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2443" w14:textId="7B0FF404" w:rsidR="007F5F62" w:rsidRPr="00FB3AF8" w:rsidRDefault="007F5F62" w:rsidP="007F5F62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t xml:space="preserve">The Group of Latin America and Caribbean Countries </w:t>
      </w:r>
    </w:p>
    <w:p w14:paraId="471EFE53" w14:textId="6E253A23" w:rsidR="007F5F62" w:rsidRPr="00FB3AF8" w:rsidRDefault="007F5F62" w:rsidP="007F5F62">
      <w:pPr>
        <w:jc w:val="center"/>
        <w:rPr>
          <w:rFonts w:eastAsia="Times New Roman" w:cstheme="minorHAnsi"/>
          <w:b/>
          <w:sz w:val="24"/>
          <w:szCs w:val="24"/>
        </w:rPr>
      </w:pP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t>Nominations to be transmitted for positions open for election or appointment in 202</w:t>
      </w:r>
      <w:r w:rsidR="005E45FD"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t>4</w:t>
      </w:r>
    </w:p>
    <w:p w14:paraId="0B0F83C8" w14:textId="77777777" w:rsidR="007F5F62" w:rsidRPr="00FB3AF8" w:rsidRDefault="007F5F62" w:rsidP="007F5F62">
      <w:pPr>
        <w:jc w:val="center"/>
        <w:rPr>
          <w:rFonts w:eastAsia="Times New Roman" w:cstheme="minorHAnsi"/>
          <w:b/>
          <w:sz w:val="24"/>
          <w:szCs w:val="24"/>
        </w:rPr>
      </w:pPr>
      <w:r w:rsidRPr="00FB3AF8">
        <w:rPr>
          <w:rFonts w:eastAsia="Times New Roman" w:cstheme="minorHAnsi"/>
          <w:b/>
          <w:sz w:val="24"/>
          <w:szCs w:val="24"/>
        </w:rPr>
        <w:t xml:space="preserve">Table 1 </w:t>
      </w:r>
      <w:r w:rsidRPr="00FB3AF8">
        <w:rPr>
          <w:rFonts w:eastAsia="Times New Roman" w:cstheme="minorHAnsi"/>
          <w:b/>
          <w:sz w:val="24"/>
          <w:szCs w:val="24"/>
        </w:rPr>
        <w:br/>
        <w:t xml:space="preserve">Current member/alternate </w:t>
      </w:r>
      <w:r w:rsidRPr="00FB3AF8">
        <w:rPr>
          <w:rFonts w:eastAsia="Times New Roman" w:cstheme="minorHAnsi"/>
          <w:b/>
          <w:sz w:val="24"/>
          <w:szCs w:val="24"/>
          <w:u w:val="single"/>
        </w:rPr>
        <w:t xml:space="preserve">eligible </w:t>
      </w:r>
      <w:r w:rsidRPr="00FB3AF8">
        <w:rPr>
          <w:rFonts w:eastAsia="Times New Roman" w:cstheme="minorHAnsi"/>
          <w:b/>
          <w:sz w:val="24"/>
          <w:szCs w:val="24"/>
        </w:rPr>
        <w:t xml:space="preserve">for re-election/re-appointment </w:t>
      </w:r>
    </w:p>
    <w:p w14:paraId="6D3F4A06" w14:textId="771BEC89" w:rsidR="007F5F62" w:rsidRPr="00FB3AF8" w:rsidRDefault="007F5F62" w:rsidP="007F5F62">
      <w:pPr>
        <w:spacing w:after="0" w:line="240" w:lineRule="auto"/>
        <w:contextualSpacing/>
        <w:jc w:val="center"/>
        <w:rPr>
          <w:rFonts w:eastAsiaTheme="majorEastAsia" w:cstheme="majorBidi"/>
          <w:spacing w:val="-10"/>
          <w:kern w:val="28"/>
        </w:rPr>
      </w:pPr>
      <w:r w:rsidRPr="00FB3AF8">
        <w:rPr>
          <w:rFonts w:eastAsiaTheme="majorEastAsia" w:cstheme="majorBidi"/>
          <w:spacing w:val="-10"/>
          <w:kern w:val="28"/>
        </w:rPr>
        <w:t xml:space="preserve">Version dated </w:t>
      </w:r>
      <w:r w:rsidR="00A871CF" w:rsidRPr="00FB3AF8">
        <w:rPr>
          <w:rFonts w:eastAsiaTheme="majorEastAsia" w:cstheme="majorBidi"/>
          <w:spacing w:val="-10"/>
          <w:kern w:val="28"/>
        </w:rPr>
        <w:t>1</w:t>
      </w:r>
      <w:r w:rsidR="004D2FD7" w:rsidRPr="00FB3AF8">
        <w:rPr>
          <w:rFonts w:eastAsiaTheme="majorEastAsia" w:cstheme="majorBidi"/>
          <w:spacing w:val="-10"/>
          <w:kern w:val="28"/>
        </w:rPr>
        <w:t>7</w:t>
      </w:r>
      <w:r w:rsidR="00B3666F" w:rsidRPr="00FB3AF8">
        <w:rPr>
          <w:rFonts w:eastAsiaTheme="majorEastAsia" w:cstheme="majorBidi"/>
          <w:spacing w:val="-10"/>
          <w:kern w:val="28"/>
        </w:rPr>
        <w:t xml:space="preserve"> </w:t>
      </w:r>
      <w:r w:rsidR="00A871CF" w:rsidRPr="00FB3AF8">
        <w:rPr>
          <w:rFonts w:eastAsiaTheme="majorEastAsia" w:cstheme="majorBidi"/>
          <w:spacing w:val="-10"/>
          <w:kern w:val="28"/>
        </w:rPr>
        <w:t xml:space="preserve">May </w:t>
      </w:r>
      <w:r w:rsidR="007D6A23" w:rsidRPr="00FB3AF8">
        <w:rPr>
          <w:rFonts w:eastAsiaTheme="majorEastAsia" w:cstheme="majorBidi"/>
          <w:spacing w:val="-10"/>
          <w:kern w:val="28"/>
        </w:rPr>
        <w:t>202</w:t>
      </w:r>
      <w:r w:rsidR="00B3666F" w:rsidRPr="00FB3AF8">
        <w:rPr>
          <w:rFonts w:eastAsiaTheme="majorEastAsia" w:cstheme="majorBidi"/>
          <w:spacing w:val="-10"/>
          <w:kern w:val="28"/>
        </w:rPr>
        <w:t>4</w:t>
      </w:r>
      <w:r w:rsidRPr="00FB3AF8">
        <w:rPr>
          <w:rFonts w:eastAsiaTheme="majorEastAsia" w:cstheme="majorBidi"/>
          <w:spacing w:val="-10"/>
          <w:kern w:val="28"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627A57" w:rsidRPr="00FB3AF8" w14:paraId="44AEBF48" w14:textId="77777777" w:rsidTr="00627A57">
        <w:trPr>
          <w:tblHeader/>
        </w:trPr>
        <w:tc>
          <w:tcPr>
            <w:tcW w:w="2830" w:type="dxa"/>
            <w:shd w:val="clear" w:color="auto" w:fill="9CC2E5" w:themeFill="accent5" w:themeFillTint="99"/>
          </w:tcPr>
          <w:p w14:paraId="3007B520" w14:textId="77777777" w:rsidR="00627A57" w:rsidRPr="00FB3AF8" w:rsidRDefault="00627A57" w:rsidP="007F5F62">
            <w:pPr>
              <w:jc w:val="center"/>
              <w:rPr>
                <w:b/>
              </w:rPr>
            </w:pPr>
            <w:bookmarkStart w:id="0" w:name="_Hlk151022570"/>
            <w:r w:rsidRPr="00FB3AF8">
              <w:rPr>
                <w:b/>
              </w:rPr>
              <w:t>Name of Body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14:paraId="32BC6AA9" w14:textId="6BD6730E" w:rsidR="00627A57" w:rsidRPr="00FB3AF8" w:rsidRDefault="00627A57" w:rsidP="007F5F62">
            <w:pPr>
              <w:jc w:val="center"/>
              <w:rPr>
                <w:b/>
              </w:rPr>
            </w:pPr>
            <w:r w:rsidRPr="00FB3AF8">
              <w:rPr>
                <w:b/>
              </w:rPr>
              <w:t xml:space="preserve">Position open for election at </w:t>
            </w:r>
            <w:r w:rsidRPr="00FB3AF8">
              <w:rPr>
                <w:b/>
              </w:rPr>
              <w:br/>
              <w:t>COP 2</w:t>
            </w:r>
            <w:r w:rsidR="00565E42" w:rsidRPr="00FB3AF8">
              <w:rPr>
                <w:b/>
              </w:rPr>
              <w:t>9</w:t>
            </w:r>
            <w:r w:rsidRPr="00FB3AF8">
              <w:rPr>
                <w:b/>
              </w:rPr>
              <w:br/>
              <w:t>Current or previous member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0154ADAA" w14:textId="03E41B13" w:rsidR="00627A57" w:rsidRPr="00FB3AF8" w:rsidRDefault="00627A57" w:rsidP="007F5F62">
            <w:pPr>
              <w:jc w:val="center"/>
              <w:rPr>
                <w:b/>
              </w:rPr>
            </w:pPr>
            <w:r w:rsidRPr="00FB3AF8">
              <w:rPr>
                <w:b/>
              </w:rPr>
              <w:t>Member/alternate</w:t>
            </w:r>
          </w:p>
          <w:p w14:paraId="28970530" w14:textId="77777777" w:rsidR="00627A57" w:rsidRPr="00FB3AF8" w:rsidRDefault="00627A57" w:rsidP="007F5F62">
            <w:pPr>
              <w:jc w:val="center"/>
              <w:rPr>
                <w:b/>
              </w:rPr>
            </w:pPr>
            <w:r w:rsidRPr="00FB3AF8">
              <w:rPr>
                <w:b/>
              </w:rPr>
              <w:t>re-nominated by Chair/Coordinator (yes/no)?</w:t>
            </w:r>
          </w:p>
        </w:tc>
      </w:tr>
      <w:bookmarkEnd w:id="0"/>
      <w:tr w:rsidR="00627A57" w:rsidRPr="00FB3AF8" w14:paraId="5175D7BD" w14:textId="77777777" w:rsidTr="00627A57">
        <w:trPr>
          <w:trHeight w:val="953"/>
        </w:trPr>
        <w:tc>
          <w:tcPr>
            <w:tcW w:w="2830" w:type="dxa"/>
            <w:shd w:val="clear" w:color="auto" w:fill="auto"/>
            <w:vAlign w:val="center"/>
          </w:tcPr>
          <w:p w14:paraId="135BE6E8" w14:textId="26B994E8" w:rsidR="00627A57" w:rsidRPr="00FB3AF8" w:rsidRDefault="00627A57" w:rsidP="007F5F62">
            <w:pPr>
              <w:rPr>
                <w:rFonts w:cstheme="minorHAnsi"/>
                <w:b/>
              </w:rPr>
            </w:pPr>
            <w:r w:rsidRPr="00FB3AF8">
              <w:rPr>
                <w:rFonts w:cstheme="minorHAnsi"/>
                <w:b/>
              </w:rPr>
              <w:t>COP/CMP/CMA Bureau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805BA1" w14:textId="3D86F124" w:rsidR="00627A57" w:rsidRPr="00FB3AF8" w:rsidRDefault="00A07EB7" w:rsidP="007F5F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AF8">
              <w:rPr>
                <w:b/>
                <w:bCs/>
              </w:rPr>
              <w:t xml:space="preserve">Vice </w:t>
            </w:r>
            <w:r w:rsidR="00285579" w:rsidRPr="00FB3AF8">
              <w:rPr>
                <w:b/>
                <w:bCs/>
              </w:rPr>
              <w:t>President</w:t>
            </w:r>
            <w:r w:rsidR="00E42E54" w:rsidRPr="00FB3AF8">
              <w:rPr>
                <w:b/>
                <w:bCs/>
              </w:rPr>
              <w:t xml:space="preserve">: </w:t>
            </w:r>
          </w:p>
          <w:p w14:paraId="0376F626" w14:textId="3E599E6E" w:rsidR="00A07EB7" w:rsidRPr="00FB3AF8" w:rsidRDefault="00A07EB7" w:rsidP="00A07EB7">
            <w:pPr>
              <w:autoSpaceDE w:val="0"/>
              <w:autoSpaceDN w:val="0"/>
              <w:adjustRightInd w:val="0"/>
              <w:jc w:val="center"/>
            </w:pPr>
            <w:r w:rsidRPr="00FB3AF8">
              <w:t>Mr. Julio Cordano</w:t>
            </w:r>
          </w:p>
          <w:p w14:paraId="6A3F34E2" w14:textId="05CDC9E1" w:rsidR="00627A57" w:rsidRPr="00FB3AF8" w:rsidRDefault="00A07EB7" w:rsidP="00A07E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B3AF8">
              <w:t>(Chile)</w:t>
            </w:r>
          </w:p>
        </w:tc>
        <w:tc>
          <w:tcPr>
            <w:tcW w:w="2835" w:type="dxa"/>
            <w:shd w:val="clear" w:color="auto" w:fill="auto"/>
          </w:tcPr>
          <w:p w14:paraId="2A5DBC0B" w14:textId="77777777" w:rsidR="00A871CF" w:rsidRPr="00FB3AF8" w:rsidRDefault="00A871CF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15DCC4C8" w14:textId="6903CBAF" w:rsidR="00627A57" w:rsidRPr="00FB3AF8" w:rsidRDefault="00627A57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E42E54" w:rsidRPr="00FB3AF8" w14:paraId="38FFA8D7" w14:textId="77777777" w:rsidTr="00627A57">
        <w:trPr>
          <w:trHeight w:val="953"/>
        </w:trPr>
        <w:tc>
          <w:tcPr>
            <w:tcW w:w="2830" w:type="dxa"/>
            <w:shd w:val="clear" w:color="auto" w:fill="auto"/>
            <w:vAlign w:val="center"/>
          </w:tcPr>
          <w:p w14:paraId="3C93AD33" w14:textId="11430A1C" w:rsidR="00E42E54" w:rsidRPr="00FB3AF8" w:rsidRDefault="00E42E54" w:rsidP="007F5F62">
            <w:pPr>
              <w:rPr>
                <w:rFonts w:cstheme="minorHAnsi"/>
                <w:b/>
              </w:rPr>
            </w:pPr>
            <w:r w:rsidRPr="00FB3AF8">
              <w:rPr>
                <w:rFonts w:cstheme="minorHAnsi"/>
                <w:b/>
              </w:rPr>
              <w:t>SBI Bureau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690218" w14:textId="77777777" w:rsidR="00E42E54" w:rsidRPr="00FB3AF8" w:rsidRDefault="00E42E54" w:rsidP="007F5F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AF8">
              <w:rPr>
                <w:b/>
                <w:bCs/>
              </w:rPr>
              <w:t>Vice-Chair SBI:</w:t>
            </w:r>
          </w:p>
          <w:p w14:paraId="53D81A03" w14:textId="77777777" w:rsidR="00E42E54" w:rsidRPr="00FB3AF8" w:rsidRDefault="00E42E54" w:rsidP="007F5F62">
            <w:pPr>
              <w:autoSpaceDE w:val="0"/>
              <w:autoSpaceDN w:val="0"/>
              <w:adjustRightInd w:val="0"/>
              <w:jc w:val="center"/>
            </w:pPr>
            <w:r w:rsidRPr="00FB3AF8">
              <w:t xml:space="preserve">Mr. Gonzalo </w:t>
            </w:r>
            <w:proofErr w:type="spellStart"/>
            <w:r w:rsidRPr="00FB3AF8">
              <w:t>Guaiquil</w:t>
            </w:r>
            <w:proofErr w:type="spellEnd"/>
          </w:p>
          <w:p w14:paraId="08684204" w14:textId="087BE946" w:rsidR="00E42E54" w:rsidRPr="00FB3AF8" w:rsidRDefault="00E42E54" w:rsidP="007F5F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AF8">
              <w:t>(Chile)</w:t>
            </w:r>
          </w:p>
        </w:tc>
        <w:tc>
          <w:tcPr>
            <w:tcW w:w="2835" w:type="dxa"/>
            <w:shd w:val="clear" w:color="auto" w:fill="auto"/>
          </w:tcPr>
          <w:p w14:paraId="22B947AE" w14:textId="77777777" w:rsidR="00E42E54" w:rsidRPr="00FB3AF8" w:rsidRDefault="00E42E54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27A57" w:rsidRPr="00FB3AF8" w14:paraId="1A3536CD" w14:textId="77777777" w:rsidTr="00627A57">
        <w:trPr>
          <w:trHeight w:val="488"/>
        </w:trPr>
        <w:tc>
          <w:tcPr>
            <w:tcW w:w="2830" w:type="dxa"/>
            <w:shd w:val="clear" w:color="auto" w:fill="auto"/>
            <w:vAlign w:val="center"/>
          </w:tcPr>
          <w:p w14:paraId="155BF70E" w14:textId="5D0D9674" w:rsidR="00627A57" w:rsidRPr="00FB3AF8" w:rsidRDefault="00627A57" w:rsidP="007F5F62">
            <w:pPr>
              <w:rPr>
                <w:rFonts w:cstheme="minorHAnsi"/>
                <w:b/>
              </w:rPr>
            </w:pPr>
            <w:r w:rsidRPr="00FB3AF8">
              <w:rPr>
                <w:rFonts w:cstheme="minorHAnsi"/>
                <w:b/>
              </w:rPr>
              <w:t>Adaptation Fund Board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71003A" w14:textId="6FDE5619" w:rsidR="00627A57" w:rsidRPr="00FB3AF8" w:rsidRDefault="00627A57" w:rsidP="00A046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b/>
                <w:bCs/>
                <w:color w:val="000000" w:themeColor="text1"/>
              </w:rPr>
              <w:t>Member</w:t>
            </w:r>
            <w:r w:rsidR="00E42E54" w:rsidRPr="00FB3AF8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Pr="00FB3AF8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5407ADDE" w14:textId="0AA676E5" w:rsidR="00692F0D" w:rsidRPr="00FB3AF8" w:rsidRDefault="00692F0D" w:rsidP="0069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</w:rPr>
              <w:t>Ms. Daniela Buchuk</w:t>
            </w:r>
          </w:p>
          <w:p w14:paraId="04218FE2" w14:textId="45A5F551" w:rsidR="00627A57" w:rsidRPr="00FB3AF8" w:rsidRDefault="00692F0D" w:rsidP="00692F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B3AF8">
              <w:rPr>
                <w:rFonts w:cstheme="minorHAnsi"/>
                <w:color w:val="000000" w:themeColor="text1"/>
              </w:rPr>
              <w:t>(Chile)</w:t>
            </w:r>
          </w:p>
        </w:tc>
        <w:tc>
          <w:tcPr>
            <w:tcW w:w="2835" w:type="dxa"/>
            <w:shd w:val="clear" w:color="auto" w:fill="auto"/>
          </w:tcPr>
          <w:p w14:paraId="169982A2" w14:textId="6C45366F" w:rsidR="00627A57" w:rsidRPr="00FB3AF8" w:rsidRDefault="00627A57" w:rsidP="007F5F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1509E9" w:rsidRPr="00FB3AF8" w14:paraId="043D9E45" w14:textId="77777777" w:rsidTr="00B860B5">
        <w:trPr>
          <w:trHeight w:val="356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0F075991" w14:textId="726E809A" w:rsidR="001509E9" w:rsidRPr="00FB3AF8" w:rsidRDefault="004D2FD7" w:rsidP="001509E9">
            <w:pPr>
              <w:rPr>
                <w:rFonts w:cstheme="minorHAnsi"/>
                <w:b/>
              </w:rPr>
            </w:pPr>
            <w:r w:rsidRPr="00FB3AF8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8CEF29" w14:textId="3F99F591" w:rsidR="001509E9" w:rsidRPr="00FB3AF8" w:rsidRDefault="001509E9" w:rsidP="001509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val="es-ES"/>
              </w:rPr>
            </w:pPr>
            <w:r w:rsidRPr="00FB3AF8">
              <w:rPr>
                <w:rFonts w:cstheme="minorHAnsi"/>
                <w:b/>
                <w:color w:val="000000"/>
                <w:lang w:val="es-ES"/>
              </w:rPr>
              <w:t>Member</w:t>
            </w:r>
            <w:r w:rsidR="00E42E54" w:rsidRPr="00FB3AF8">
              <w:rPr>
                <w:rFonts w:cstheme="minorHAnsi"/>
                <w:b/>
                <w:color w:val="000000"/>
                <w:lang w:val="es-ES"/>
              </w:rPr>
              <w:t>:</w:t>
            </w:r>
            <w:r w:rsidRPr="00FB3AF8">
              <w:rPr>
                <w:rFonts w:cstheme="minorHAnsi"/>
                <w:b/>
                <w:color w:val="000000"/>
                <w:lang w:val="es-ES"/>
              </w:rPr>
              <w:t xml:space="preserve"> </w:t>
            </w:r>
          </w:p>
          <w:p w14:paraId="50781B98" w14:textId="40C02723" w:rsidR="00705FF1" w:rsidRPr="00FB3AF8" w:rsidRDefault="00705FF1" w:rsidP="00705F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lang w:val="es-ES"/>
              </w:rPr>
            </w:pPr>
            <w:r w:rsidRPr="00FB3AF8">
              <w:rPr>
                <w:rFonts w:cstheme="minorHAnsi"/>
                <w:bCs/>
                <w:color w:val="000000"/>
                <w:lang w:val="es-ES"/>
              </w:rPr>
              <w:t>Ms. Jimena Nieto</w:t>
            </w:r>
          </w:p>
          <w:p w14:paraId="2803CC38" w14:textId="2AC77142" w:rsidR="001509E9" w:rsidRPr="00FB3AF8" w:rsidRDefault="00705FF1" w:rsidP="00705F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val="es-ES"/>
              </w:rPr>
            </w:pPr>
            <w:r w:rsidRPr="00FB3AF8">
              <w:rPr>
                <w:rFonts w:cstheme="minorHAnsi"/>
                <w:bCs/>
                <w:color w:val="000000"/>
                <w:lang w:val="es-ES"/>
              </w:rPr>
              <w:t>(Colombia)</w:t>
            </w:r>
            <w:r w:rsidR="00071868" w:rsidRPr="00FB3AF8">
              <w:rPr>
                <w:rFonts w:cstheme="minorHAnsi"/>
                <w:bCs/>
                <w:color w:val="00000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4BE5131" w14:textId="3C5CD50D" w:rsidR="001509E9" w:rsidRPr="00FB3AF8" w:rsidRDefault="001509E9" w:rsidP="001509E9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1509E9" w:rsidRPr="00FB3AF8" w14:paraId="5739EF00" w14:textId="77777777" w:rsidTr="00B860B5">
        <w:trPr>
          <w:trHeight w:val="781"/>
        </w:trPr>
        <w:tc>
          <w:tcPr>
            <w:tcW w:w="2830" w:type="dxa"/>
            <w:vMerge/>
            <w:shd w:val="clear" w:color="auto" w:fill="auto"/>
            <w:vAlign w:val="center"/>
          </w:tcPr>
          <w:p w14:paraId="0068DB1E" w14:textId="77777777" w:rsidR="001509E9" w:rsidRPr="00FB3AF8" w:rsidRDefault="001509E9" w:rsidP="001509E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D29945" w14:textId="36D5DAA1" w:rsidR="001509E9" w:rsidRPr="00FB3AF8" w:rsidRDefault="001509E9" w:rsidP="001509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val="es-ES"/>
              </w:rPr>
            </w:pPr>
            <w:r w:rsidRPr="00FB3AF8">
              <w:rPr>
                <w:rFonts w:cstheme="minorHAnsi"/>
                <w:b/>
                <w:color w:val="000000"/>
                <w:lang w:val="es-ES"/>
              </w:rPr>
              <w:t>Member</w:t>
            </w:r>
            <w:r w:rsidR="004D2FD7" w:rsidRPr="00FB3AF8">
              <w:rPr>
                <w:rFonts w:cstheme="minorHAnsi"/>
                <w:b/>
                <w:color w:val="000000"/>
                <w:lang w:val="es-ES"/>
              </w:rPr>
              <w:t>:</w:t>
            </w:r>
            <w:r w:rsidRPr="00FB3AF8">
              <w:rPr>
                <w:rFonts w:cstheme="minorHAnsi"/>
                <w:b/>
                <w:color w:val="000000"/>
                <w:lang w:val="es-ES"/>
              </w:rPr>
              <w:t xml:space="preserve"> </w:t>
            </w:r>
          </w:p>
          <w:p w14:paraId="4B515E11" w14:textId="784F18C2" w:rsidR="00871BCC" w:rsidRPr="00FB3AF8" w:rsidRDefault="00071868" w:rsidP="00871B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lang w:val="es-ES"/>
              </w:rPr>
            </w:pPr>
            <w:r w:rsidRPr="00FB3AF8">
              <w:rPr>
                <w:rFonts w:cstheme="minorHAnsi"/>
                <w:bCs/>
                <w:color w:val="000000"/>
                <w:lang w:val="es-ES"/>
              </w:rPr>
              <w:t xml:space="preserve"> </w:t>
            </w:r>
            <w:r w:rsidR="00871BCC" w:rsidRPr="00FB3AF8">
              <w:rPr>
                <w:rFonts w:cstheme="minorHAnsi"/>
                <w:bCs/>
                <w:color w:val="000000"/>
                <w:lang w:val="es-ES"/>
              </w:rPr>
              <w:t xml:space="preserve">Mr. Edgar Fernandez </w:t>
            </w:r>
            <w:proofErr w:type="spellStart"/>
            <w:r w:rsidR="00871BCC" w:rsidRPr="00FB3AF8">
              <w:rPr>
                <w:rFonts w:cstheme="minorHAnsi"/>
                <w:bCs/>
                <w:color w:val="000000"/>
                <w:lang w:val="es-ES"/>
              </w:rPr>
              <w:t>Fernandez</w:t>
            </w:r>
            <w:proofErr w:type="spellEnd"/>
          </w:p>
          <w:p w14:paraId="51AAD0E2" w14:textId="0B9294C9" w:rsidR="001509E9" w:rsidRPr="00FB3AF8" w:rsidRDefault="00871BCC" w:rsidP="00871B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val="es-ES"/>
              </w:rPr>
            </w:pPr>
            <w:r w:rsidRPr="00FB3AF8">
              <w:rPr>
                <w:rFonts w:cstheme="minorHAnsi"/>
                <w:bCs/>
                <w:color w:val="000000"/>
                <w:lang w:val="es-ES"/>
              </w:rPr>
              <w:t>(Costa Rica)</w:t>
            </w:r>
          </w:p>
        </w:tc>
        <w:tc>
          <w:tcPr>
            <w:tcW w:w="2835" w:type="dxa"/>
            <w:shd w:val="clear" w:color="auto" w:fill="auto"/>
          </w:tcPr>
          <w:p w14:paraId="211C56C8" w14:textId="7C3F0FDA" w:rsidR="001509E9" w:rsidRPr="00FB3AF8" w:rsidRDefault="001509E9" w:rsidP="001509E9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555E64" w:rsidRPr="00FB3AF8" w14:paraId="5FC98CA6" w14:textId="77777777" w:rsidTr="00B860B5">
        <w:trPr>
          <w:trHeight w:val="781"/>
        </w:trPr>
        <w:tc>
          <w:tcPr>
            <w:tcW w:w="2830" w:type="dxa"/>
            <w:shd w:val="clear" w:color="auto" w:fill="auto"/>
            <w:vAlign w:val="center"/>
          </w:tcPr>
          <w:p w14:paraId="7A8A50EA" w14:textId="75B7D2E4" w:rsidR="00555E64" w:rsidRPr="00FB3AF8" w:rsidRDefault="00555E64" w:rsidP="00555E64">
            <w:pPr>
              <w:rPr>
                <w:rFonts w:cstheme="minorHAnsi"/>
                <w:b/>
              </w:rPr>
            </w:pPr>
            <w:r w:rsidRPr="00FB3AF8">
              <w:rPr>
                <w:b/>
              </w:rPr>
              <w:t>Paris Committee on Capacity-Building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226705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b/>
                <w:bCs/>
                <w:color w:val="000000" w:themeColor="text1"/>
              </w:rPr>
              <w:t>Member:</w:t>
            </w:r>
          </w:p>
          <w:p w14:paraId="4AD6FDC3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B3AF8">
              <w:rPr>
                <w:rFonts w:ascii="Calibri" w:hAnsi="Calibri" w:cs="Calibri"/>
                <w:color w:val="000000" w:themeColor="text1"/>
              </w:rPr>
              <w:t>Ms. Kayah Ward</w:t>
            </w:r>
          </w:p>
          <w:p w14:paraId="274F2D33" w14:textId="34D1FE9A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FB3AF8">
              <w:rPr>
                <w:rFonts w:ascii="Calibri" w:hAnsi="Calibri" w:cs="Calibri"/>
                <w:color w:val="000000" w:themeColor="text1"/>
              </w:rPr>
              <w:t>(</w:t>
            </w:r>
            <w:r w:rsidRPr="00FB3AF8">
              <w:rPr>
                <w:rFonts w:ascii="Calibri" w:hAnsi="Calibri" w:cs="Calibri"/>
              </w:rPr>
              <w:t>Antigua and Barbuda)</w:t>
            </w:r>
          </w:p>
        </w:tc>
        <w:tc>
          <w:tcPr>
            <w:tcW w:w="2835" w:type="dxa"/>
            <w:shd w:val="clear" w:color="auto" w:fill="auto"/>
          </w:tcPr>
          <w:p w14:paraId="2385D1AD" w14:textId="77777777" w:rsidR="00555E64" w:rsidRPr="00FB3AF8" w:rsidRDefault="00555E64" w:rsidP="00555E64">
            <w:pPr>
              <w:jc w:val="center"/>
              <w:rPr>
                <w:rFonts w:cstheme="minorHAnsi"/>
              </w:rPr>
            </w:pPr>
          </w:p>
        </w:tc>
      </w:tr>
      <w:tr w:rsidR="00555E64" w:rsidRPr="00FB3AF8" w14:paraId="0826A687" w14:textId="77777777" w:rsidTr="00B860B5">
        <w:trPr>
          <w:trHeight w:val="781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071ED594" w14:textId="77777777" w:rsidR="00555E64" w:rsidRPr="00FB3AF8" w:rsidRDefault="00555E64" w:rsidP="00555E64">
            <w:pPr>
              <w:rPr>
                <w:rFonts w:cstheme="minorHAnsi"/>
                <w:b/>
              </w:rPr>
            </w:pPr>
            <w:r w:rsidRPr="00FB3AF8">
              <w:rPr>
                <w:rFonts w:cstheme="minorHAnsi"/>
                <w:b/>
              </w:rPr>
              <w:t>Supervisory Body established under Article 6.4 of the Paris Agreement</w:t>
            </w:r>
          </w:p>
          <w:p w14:paraId="5B9636C3" w14:textId="77777777" w:rsidR="00555E64" w:rsidRPr="00FB3AF8" w:rsidRDefault="00555E64" w:rsidP="00555E64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34CD5E" w14:textId="453133AC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s-ES"/>
              </w:rPr>
            </w:pPr>
            <w:r w:rsidRPr="00FB3AF8">
              <w:rPr>
                <w:rFonts w:cstheme="minorHAnsi"/>
                <w:b/>
                <w:color w:val="000000" w:themeColor="text1"/>
                <w:lang w:val="es-ES"/>
              </w:rPr>
              <w:t>Member</w:t>
            </w:r>
            <w:r w:rsidR="004D2FD7" w:rsidRPr="00FB3AF8">
              <w:rPr>
                <w:rFonts w:cstheme="minorHAnsi"/>
                <w:b/>
                <w:color w:val="000000" w:themeColor="text1"/>
                <w:lang w:val="es-ES"/>
              </w:rPr>
              <w:t>:</w:t>
            </w:r>
            <w:r w:rsidRPr="00FB3AF8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</w:p>
          <w:p w14:paraId="72FADF65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lang w:val="es-ES"/>
              </w:rPr>
            </w:pPr>
            <w:r w:rsidRPr="00FB3AF8">
              <w:rPr>
                <w:rFonts w:cstheme="minorHAnsi"/>
                <w:bCs/>
                <w:color w:val="000000"/>
                <w:lang w:val="es-ES"/>
              </w:rPr>
              <w:t>Mr. Felipe De Le</w:t>
            </w:r>
            <w:r w:rsidRPr="00FB3AF8">
              <w:rPr>
                <w:rFonts w:cstheme="minorHAnsi"/>
                <w:bCs/>
                <w:color w:val="000000"/>
                <w:lang w:val="es-ES"/>
              </w:rPr>
              <w:t>ó</w:t>
            </w:r>
            <w:r w:rsidRPr="00FB3AF8">
              <w:rPr>
                <w:rFonts w:cstheme="minorHAnsi"/>
                <w:bCs/>
                <w:color w:val="000000"/>
                <w:lang w:val="es-ES"/>
              </w:rPr>
              <w:t>n Denegri</w:t>
            </w:r>
          </w:p>
          <w:p w14:paraId="2CBFB6D3" w14:textId="1D590C59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val="es-ES"/>
              </w:rPr>
            </w:pPr>
            <w:r w:rsidRPr="00FB3AF8">
              <w:rPr>
                <w:rFonts w:cstheme="minorHAnsi"/>
                <w:bCs/>
                <w:color w:val="000000"/>
                <w:lang w:val="es-ES"/>
              </w:rPr>
              <w:t>(Costa Rica)</w:t>
            </w:r>
          </w:p>
        </w:tc>
        <w:tc>
          <w:tcPr>
            <w:tcW w:w="2835" w:type="dxa"/>
            <w:shd w:val="clear" w:color="auto" w:fill="auto"/>
          </w:tcPr>
          <w:p w14:paraId="51D58A47" w14:textId="77777777" w:rsidR="00555E64" w:rsidRPr="00FB3AF8" w:rsidRDefault="00555E64" w:rsidP="00555E64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555E64" w:rsidRPr="00FB3AF8" w14:paraId="2D0068B2" w14:textId="77777777" w:rsidTr="00B860B5">
        <w:trPr>
          <w:trHeight w:val="781"/>
        </w:trPr>
        <w:tc>
          <w:tcPr>
            <w:tcW w:w="2830" w:type="dxa"/>
            <w:vMerge/>
            <w:shd w:val="clear" w:color="auto" w:fill="auto"/>
            <w:vAlign w:val="center"/>
          </w:tcPr>
          <w:p w14:paraId="292435E8" w14:textId="77777777" w:rsidR="00555E64" w:rsidRPr="00FB3AF8" w:rsidRDefault="00555E64" w:rsidP="00555E64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7A6A67" w14:textId="0B981784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FB3AF8">
              <w:rPr>
                <w:rFonts w:cstheme="minorHAnsi"/>
                <w:b/>
                <w:color w:val="000000"/>
              </w:rPr>
              <w:t>Alternate</w:t>
            </w:r>
            <w:r w:rsidR="004D2FD7" w:rsidRPr="00FB3AF8">
              <w:rPr>
                <w:rFonts w:cstheme="minorHAnsi"/>
                <w:b/>
                <w:color w:val="000000"/>
              </w:rPr>
              <w:t>:</w:t>
            </w:r>
          </w:p>
          <w:p w14:paraId="034D5F82" w14:textId="77777777" w:rsidR="00E42E5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FB3AF8">
              <w:rPr>
                <w:rFonts w:cstheme="minorHAnsi"/>
                <w:bCs/>
                <w:color w:val="000000"/>
              </w:rPr>
              <w:t xml:space="preserve"> Mr. Eduardo Williams Calvo </w:t>
            </w:r>
            <w:proofErr w:type="spellStart"/>
            <w:r w:rsidRPr="00FB3AF8">
              <w:rPr>
                <w:rFonts w:cstheme="minorHAnsi"/>
                <w:bCs/>
                <w:color w:val="000000"/>
              </w:rPr>
              <w:t>Buend</w:t>
            </w:r>
            <w:r w:rsidRPr="00FB3AF8">
              <w:rPr>
                <w:rFonts w:cstheme="minorHAnsi"/>
                <w:bCs/>
                <w:color w:val="000000"/>
              </w:rPr>
              <w:t>í</w:t>
            </w:r>
            <w:r w:rsidRPr="00FB3AF8">
              <w:rPr>
                <w:rFonts w:cstheme="minorHAnsi"/>
                <w:bCs/>
                <w:color w:val="000000"/>
              </w:rPr>
              <w:t>a</w:t>
            </w:r>
            <w:proofErr w:type="spellEnd"/>
            <w:r w:rsidRPr="00FB3AF8">
              <w:rPr>
                <w:rFonts w:cstheme="minorHAnsi"/>
                <w:bCs/>
                <w:color w:val="000000"/>
              </w:rPr>
              <w:t xml:space="preserve"> </w:t>
            </w:r>
          </w:p>
          <w:p w14:paraId="6D34C15F" w14:textId="0A809E81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FB3AF8">
              <w:rPr>
                <w:rFonts w:cstheme="minorHAnsi"/>
                <w:bCs/>
                <w:color w:val="000000"/>
              </w:rPr>
              <w:t>(Peru)</w:t>
            </w:r>
          </w:p>
        </w:tc>
        <w:tc>
          <w:tcPr>
            <w:tcW w:w="2835" w:type="dxa"/>
            <w:shd w:val="clear" w:color="auto" w:fill="auto"/>
          </w:tcPr>
          <w:p w14:paraId="1BEB4D47" w14:textId="77777777" w:rsidR="00555E64" w:rsidRPr="00FB3AF8" w:rsidRDefault="00555E64" w:rsidP="00555E64">
            <w:pPr>
              <w:jc w:val="center"/>
              <w:rPr>
                <w:rFonts w:cstheme="minorHAnsi"/>
              </w:rPr>
            </w:pPr>
          </w:p>
        </w:tc>
      </w:tr>
      <w:tr w:rsidR="00555E64" w:rsidRPr="00FB3AF8" w14:paraId="1F8FC9E1" w14:textId="77777777" w:rsidTr="00A871CF">
        <w:trPr>
          <w:trHeight w:val="576"/>
        </w:trPr>
        <w:tc>
          <w:tcPr>
            <w:tcW w:w="2830" w:type="dxa"/>
            <w:vMerge w:val="restart"/>
          </w:tcPr>
          <w:p w14:paraId="2CDC6482" w14:textId="77777777" w:rsidR="00555E64" w:rsidRPr="00FB3AF8" w:rsidRDefault="00555E64" w:rsidP="00555E64">
            <w:pPr>
              <w:rPr>
                <w:b/>
              </w:rPr>
            </w:pPr>
            <w:r w:rsidRPr="00FB3AF8">
              <w:rPr>
                <w:b/>
              </w:rPr>
              <w:t>Technology Executive Committee</w:t>
            </w:r>
          </w:p>
        </w:tc>
        <w:tc>
          <w:tcPr>
            <w:tcW w:w="3402" w:type="dxa"/>
          </w:tcPr>
          <w:p w14:paraId="5B1FA377" w14:textId="303F18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b/>
                <w:bCs/>
                <w:color w:val="000000" w:themeColor="text1"/>
              </w:rPr>
              <w:t xml:space="preserve">Member: </w:t>
            </w:r>
          </w:p>
          <w:p w14:paraId="42256922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</w:rPr>
              <w:t xml:space="preserve">Mr. Colin Mattis </w:t>
            </w:r>
          </w:p>
          <w:p w14:paraId="32FB4B28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B3AF8">
              <w:rPr>
                <w:rFonts w:cstheme="minorHAnsi"/>
              </w:rPr>
              <w:t xml:space="preserve">(Non-Annex I </w:t>
            </w:r>
            <w:r w:rsidRPr="00FB3AF8">
              <w:rPr>
                <w:rFonts w:cstheme="minorHAnsi"/>
              </w:rPr>
              <w:t>–</w:t>
            </w:r>
            <w:r w:rsidRPr="00FB3AF8">
              <w:rPr>
                <w:rFonts w:cstheme="minorHAnsi"/>
              </w:rPr>
              <w:t xml:space="preserve"> GRULAC)</w:t>
            </w:r>
          </w:p>
          <w:p w14:paraId="157C7651" w14:textId="7E1A021F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fr-FR"/>
              </w:rPr>
            </w:pPr>
            <w:r w:rsidRPr="00FB3AF8">
              <w:rPr>
                <w:rFonts w:cstheme="minorHAnsi"/>
                <w:color w:val="000000" w:themeColor="text1"/>
                <w:lang w:val="fr-FR"/>
              </w:rPr>
              <w:t>(Belize)</w:t>
            </w:r>
          </w:p>
        </w:tc>
        <w:tc>
          <w:tcPr>
            <w:tcW w:w="2835" w:type="dxa"/>
            <w:vMerge w:val="restart"/>
          </w:tcPr>
          <w:p w14:paraId="7802D419" w14:textId="2600906D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4472C4" w:themeColor="accent1"/>
                <w:lang w:val="fr-FR" w:eastAsia="zh-CN"/>
              </w:rPr>
            </w:pPr>
          </w:p>
        </w:tc>
      </w:tr>
      <w:tr w:rsidR="00555E64" w:rsidRPr="00FB3AF8" w14:paraId="39F6DD40" w14:textId="77777777" w:rsidTr="004C705F">
        <w:trPr>
          <w:trHeight w:val="576"/>
        </w:trPr>
        <w:tc>
          <w:tcPr>
            <w:tcW w:w="2830" w:type="dxa"/>
            <w:vMerge/>
          </w:tcPr>
          <w:p w14:paraId="41D8D3F7" w14:textId="77777777" w:rsidR="00555E64" w:rsidRPr="00FB3AF8" w:rsidRDefault="00555E64" w:rsidP="00555E64">
            <w:pPr>
              <w:rPr>
                <w:b/>
                <w:lang w:val="fr-FR"/>
              </w:rPr>
            </w:pPr>
          </w:p>
        </w:tc>
        <w:tc>
          <w:tcPr>
            <w:tcW w:w="3402" w:type="dxa"/>
          </w:tcPr>
          <w:p w14:paraId="66430818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b/>
                <w:bCs/>
                <w:color w:val="000000" w:themeColor="text1"/>
              </w:rPr>
              <w:t>Member:</w:t>
            </w:r>
          </w:p>
          <w:p w14:paraId="349A7349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</w:rPr>
              <w:t xml:space="preserve">Mr. Omar </w:t>
            </w:r>
            <w:proofErr w:type="spellStart"/>
            <w:r w:rsidRPr="00FB3AF8">
              <w:rPr>
                <w:rFonts w:cstheme="minorHAnsi"/>
                <w:color w:val="000000" w:themeColor="text1"/>
              </w:rPr>
              <w:t>Alcock</w:t>
            </w:r>
            <w:proofErr w:type="spellEnd"/>
            <w:r w:rsidRPr="00FB3AF8">
              <w:rPr>
                <w:rFonts w:cstheme="minorHAnsi"/>
                <w:color w:val="000000" w:themeColor="text1"/>
              </w:rPr>
              <w:t xml:space="preserve">  </w:t>
            </w:r>
          </w:p>
          <w:p w14:paraId="244586F2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B3AF8">
              <w:rPr>
                <w:rFonts w:cstheme="minorHAnsi"/>
              </w:rPr>
              <w:t xml:space="preserve">(Non-Annex I </w:t>
            </w:r>
            <w:r w:rsidRPr="00FB3AF8">
              <w:rPr>
                <w:rFonts w:cstheme="minorHAnsi"/>
              </w:rPr>
              <w:t>–</w:t>
            </w:r>
            <w:r w:rsidRPr="00FB3AF8">
              <w:rPr>
                <w:rFonts w:cstheme="minorHAnsi"/>
              </w:rPr>
              <w:t xml:space="preserve"> GRULAC)</w:t>
            </w:r>
          </w:p>
          <w:p w14:paraId="364879C8" w14:textId="1A56BA13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  <w:lang w:val="fr-FR"/>
              </w:rPr>
              <w:t>(</w:t>
            </w:r>
            <w:proofErr w:type="spellStart"/>
            <w:r w:rsidRPr="00FB3AF8">
              <w:rPr>
                <w:rFonts w:cstheme="minorHAnsi"/>
                <w:color w:val="000000" w:themeColor="text1"/>
                <w:lang w:val="fr-FR"/>
              </w:rPr>
              <w:t>Jamaica</w:t>
            </w:r>
            <w:proofErr w:type="spellEnd"/>
            <w:r w:rsidRPr="00FB3AF8">
              <w:rPr>
                <w:rFonts w:cstheme="minorHAnsi"/>
                <w:color w:val="000000" w:themeColor="text1"/>
                <w:lang w:val="fr-FR"/>
              </w:rPr>
              <w:t>)</w:t>
            </w:r>
          </w:p>
        </w:tc>
        <w:tc>
          <w:tcPr>
            <w:tcW w:w="2835" w:type="dxa"/>
            <w:vMerge/>
          </w:tcPr>
          <w:p w14:paraId="1574B956" w14:textId="77777777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4472C4" w:themeColor="accent1"/>
                <w:lang w:val="fr-FR" w:eastAsia="zh-CN"/>
              </w:rPr>
            </w:pPr>
          </w:p>
        </w:tc>
      </w:tr>
      <w:tr w:rsidR="00555E64" w:rsidRPr="00FB3AF8" w14:paraId="4E912406" w14:textId="77777777" w:rsidTr="00B860B5">
        <w:trPr>
          <w:trHeight w:val="366"/>
        </w:trPr>
        <w:tc>
          <w:tcPr>
            <w:tcW w:w="2830" w:type="dxa"/>
            <w:shd w:val="clear" w:color="auto" w:fill="auto"/>
            <w:vAlign w:val="center"/>
          </w:tcPr>
          <w:p w14:paraId="0A32741A" w14:textId="26930395" w:rsidR="00555E64" w:rsidRPr="00FB3AF8" w:rsidRDefault="00555E64" w:rsidP="00555E64">
            <w:pPr>
              <w:rPr>
                <w:rFonts w:cstheme="minorHAnsi"/>
                <w:b/>
                <w:lang w:val="es-ES"/>
              </w:rPr>
            </w:pPr>
            <w:r w:rsidRPr="00FB3AF8">
              <w:rPr>
                <w:rFonts w:cstheme="minorHAnsi"/>
                <w:b/>
                <w:lang w:val="es-ES"/>
              </w:rPr>
              <w:t>Total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267AE29" w14:textId="5C9E9760" w:rsidR="00555E64" w:rsidRPr="00FB3AF8" w:rsidRDefault="00E42E54" w:rsidP="00555E64">
            <w:pPr>
              <w:jc w:val="center"/>
              <w:rPr>
                <w:rFonts w:cstheme="minorHAnsi"/>
                <w:b/>
                <w:bCs/>
              </w:rPr>
            </w:pPr>
            <w:r w:rsidRPr="00FB3AF8">
              <w:rPr>
                <w:rFonts w:cstheme="minorHAnsi"/>
                <w:b/>
                <w:bCs/>
              </w:rPr>
              <w:t>10</w:t>
            </w:r>
          </w:p>
        </w:tc>
      </w:tr>
    </w:tbl>
    <w:p w14:paraId="409E7688" w14:textId="77777777" w:rsidR="00AB672F" w:rsidRPr="00FB3AF8" w:rsidRDefault="00AB672F" w:rsidP="000641B7">
      <w:pPr>
        <w:spacing w:after="0" w:line="240" w:lineRule="auto"/>
        <w:contextualSpacing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298E994E" w14:textId="2E384AE8" w:rsidR="00FC7261" w:rsidRPr="00FB3AF8" w:rsidRDefault="00FC7261" w:rsidP="00FC7261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lastRenderedPageBreak/>
        <w:t xml:space="preserve">The Group of Latin America and Caribbean Countries </w:t>
      </w:r>
    </w:p>
    <w:p w14:paraId="6FCFE45A" w14:textId="02BD6CF9" w:rsidR="007F5F62" w:rsidRPr="00FB3AF8" w:rsidRDefault="007F5F62" w:rsidP="007F5F62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t>Nominations to be transmitted for positions open for election or appointment in 202</w:t>
      </w:r>
      <w:r w:rsidR="004452D5"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t>4</w:t>
      </w: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br/>
      </w: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br/>
        <w:t>Table 2</w:t>
      </w: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br/>
        <w:t xml:space="preserve">Current member/alternate member </w:t>
      </w: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  <w:u w:val="single"/>
        </w:rPr>
        <w:t xml:space="preserve">not eligible </w:t>
      </w:r>
      <w:r w:rsidRPr="00FB3AF8">
        <w:rPr>
          <w:rFonts w:eastAsiaTheme="majorEastAsia" w:cstheme="minorHAnsi"/>
          <w:b/>
          <w:spacing w:val="-10"/>
          <w:kern w:val="28"/>
          <w:sz w:val="24"/>
          <w:szCs w:val="24"/>
        </w:rPr>
        <w:t>for re-election/re-appointment</w:t>
      </w:r>
    </w:p>
    <w:p w14:paraId="157833C1" w14:textId="7319CD7B" w:rsidR="007F5F62" w:rsidRPr="00FB3AF8" w:rsidRDefault="007F5F62" w:rsidP="007F5F62">
      <w:pPr>
        <w:spacing w:after="0" w:line="240" w:lineRule="auto"/>
        <w:contextualSpacing/>
        <w:jc w:val="center"/>
        <w:rPr>
          <w:rFonts w:eastAsiaTheme="majorEastAsia" w:cstheme="majorBidi"/>
          <w:spacing w:val="-10"/>
          <w:kern w:val="28"/>
        </w:rPr>
      </w:pPr>
      <w:r w:rsidRPr="00FB3AF8">
        <w:rPr>
          <w:rFonts w:eastAsiaTheme="majorEastAsia" w:cstheme="majorBidi"/>
          <w:spacing w:val="-10"/>
          <w:kern w:val="28"/>
          <w:sz w:val="24"/>
          <w:szCs w:val="24"/>
        </w:rPr>
        <w:br/>
      </w:r>
      <w:r w:rsidR="00A871CF" w:rsidRPr="00FB3AF8">
        <w:rPr>
          <w:rFonts w:eastAsiaTheme="majorEastAsia" w:cstheme="majorBidi"/>
          <w:spacing w:val="-10"/>
          <w:kern w:val="28"/>
        </w:rPr>
        <w:t>Version dated 1</w:t>
      </w:r>
      <w:r w:rsidR="004D2FD7" w:rsidRPr="00FB3AF8">
        <w:rPr>
          <w:rFonts w:eastAsiaTheme="majorEastAsia" w:cstheme="majorBidi"/>
          <w:spacing w:val="-10"/>
          <w:kern w:val="28"/>
        </w:rPr>
        <w:t>7</w:t>
      </w:r>
      <w:r w:rsidR="00A871CF" w:rsidRPr="00FB3AF8">
        <w:rPr>
          <w:rFonts w:eastAsiaTheme="majorEastAsia" w:cstheme="majorBidi"/>
          <w:spacing w:val="-10"/>
          <w:kern w:val="28"/>
        </w:rPr>
        <w:t xml:space="preserve"> May 2024</w:t>
      </w:r>
      <w:r w:rsidRPr="00FB3AF8">
        <w:rPr>
          <w:rFonts w:eastAsiaTheme="majorEastAsia" w:cstheme="majorBidi"/>
          <w:spacing w:val="-10"/>
          <w:kern w:val="28"/>
        </w:rPr>
        <w:br/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627A57" w:rsidRPr="00FB3AF8" w14:paraId="6010586F" w14:textId="77777777" w:rsidTr="00C366D3">
        <w:trPr>
          <w:cantSplit/>
          <w:trHeight w:val="1001"/>
        </w:trPr>
        <w:tc>
          <w:tcPr>
            <w:tcW w:w="2977" w:type="dxa"/>
            <w:shd w:val="clear" w:color="auto" w:fill="9CC2E5" w:themeFill="accent5" w:themeFillTint="99"/>
          </w:tcPr>
          <w:p w14:paraId="3F662BAF" w14:textId="77777777" w:rsidR="00627A57" w:rsidRPr="00FB3AF8" w:rsidRDefault="00627A57" w:rsidP="007F5F62">
            <w:pPr>
              <w:jc w:val="center"/>
              <w:rPr>
                <w:b/>
              </w:rPr>
            </w:pPr>
            <w:r w:rsidRPr="00FB3AF8">
              <w:rPr>
                <w:b/>
              </w:rPr>
              <w:t>Name of Body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14:paraId="4DA6B7BC" w14:textId="754FAE22" w:rsidR="00627A57" w:rsidRPr="00FB3AF8" w:rsidRDefault="00627A57" w:rsidP="007F5F62">
            <w:pPr>
              <w:jc w:val="center"/>
              <w:rPr>
                <w:b/>
              </w:rPr>
            </w:pPr>
            <w:r w:rsidRPr="00FB3AF8">
              <w:rPr>
                <w:b/>
              </w:rPr>
              <w:t xml:space="preserve">Position open for election at </w:t>
            </w:r>
            <w:r w:rsidRPr="00FB3AF8">
              <w:rPr>
                <w:b/>
              </w:rPr>
              <w:br/>
              <w:t>COP 2</w:t>
            </w:r>
            <w:r w:rsidR="00565E42" w:rsidRPr="00FB3AF8">
              <w:rPr>
                <w:b/>
              </w:rPr>
              <w:t>9</w:t>
            </w:r>
          </w:p>
          <w:p w14:paraId="0FE37500" w14:textId="77777777" w:rsidR="00627A57" w:rsidRPr="00FB3AF8" w:rsidRDefault="00627A57" w:rsidP="007F5F62">
            <w:pPr>
              <w:jc w:val="center"/>
              <w:rPr>
                <w:b/>
              </w:rPr>
            </w:pPr>
            <w:r w:rsidRPr="00FB3AF8">
              <w:rPr>
                <w:b/>
              </w:rPr>
              <w:br/>
              <w:t>Current/past member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240C4257" w14:textId="570C69F6" w:rsidR="00627A57" w:rsidRPr="00FB3AF8" w:rsidRDefault="00627A57" w:rsidP="007F5F62">
            <w:pPr>
              <w:jc w:val="center"/>
              <w:rPr>
                <w:b/>
              </w:rPr>
            </w:pPr>
            <w:r w:rsidRPr="00FB3AF8">
              <w:rPr>
                <w:b/>
              </w:rPr>
              <w:t>Member/alternate</w:t>
            </w:r>
          </w:p>
          <w:p w14:paraId="0559C612" w14:textId="3AD74A26" w:rsidR="00627A57" w:rsidRPr="00FB3AF8" w:rsidRDefault="00627A57" w:rsidP="007F5F62">
            <w:pPr>
              <w:jc w:val="center"/>
              <w:rPr>
                <w:b/>
              </w:rPr>
            </w:pPr>
            <w:r w:rsidRPr="00FB3AF8">
              <w:rPr>
                <w:b/>
              </w:rPr>
              <w:t>re-nominated by Chair/Coordinator (yes/no)?</w:t>
            </w:r>
          </w:p>
        </w:tc>
      </w:tr>
      <w:tr w:rsidR="00627A57" w:rsidRPr="00FB3AF8" w14:paraId="73D12FA3" w14:textId="77777777" w:rsidTr="00E42E54">
        <w:trPr>
          <w:cantSplit/>
          <w:trHeight w:val="917"/>
        </w:trPr>
        <w:tc>
          <w:tcPr>
            <w:tcW w:w="2977" w:type="dxa"/>
            <w:shd w:val="clear" w:color="auto" w:fill="auto"/>
            <w:vAlign w:val="center"/>
          </w:tcPr>
          <w:p w14:paraId="6E1D877E" w14:textId="328D8B9C" w:rsidR="00627A57" w:rsidRPr="00FB3AF8" w:rsidRDefault="00627A57" w:rsidP="007F5F62">
            <w:pPr>
              <w:rPr>
                <w:b/>
              </w:rPr>
            </w:pPr>
            <w:r w:rsidRPr="00FB3AF8">
              <w:rPr>
                <w:b/>
              </w:rPr>
              <w:t>COP/CMP/CMA Bureau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A81FDA" w14:textId="0461BD71" w:rsidR="00627A57" w:rsidRPr="00FB3AF8" w:rsidRDefault="00A871CF" w:rsidP="007F5F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fr-FR" w:eastAsia="zh-CN"/>
              </w:rPr>
            </w:pPr>
            <w:proofErr w:type="gramStart"/>
            <w:r w:rsidRPr="00FB3AF8">
              <w:rPr>
                <w:rFonts w:eastAsiaTheme="minorEastAsia"/>
                <w:b/>
                <w:bCs/>
                <w:color w:val="000000"/>
                <w:lang w:val="fr-FR" w:eastAsia="zh-CN"/>
              </w:rPr>
              <w:t>Rapporteur</w:t>
            </w:r>
            <w:r w:rsidR="004D2FD7" w:rsidRPr="00FB3AF8">
              <w:rPr>
                <w:rFonts w:eastAsiaTheme="minorEastAsia"/>
                <w:b/>
                <w:bCs/>
                <w:color w:val="000000"/>
                <w:lang w:val="fr-FR" w:eastAsia="zh-CN"/>
              </w:rPr>
              <w:t>:</w:t>
            </w:r>
            <w:proofErr w:type="gramEnd"/>
          </w:p>
          <w:p w14:paraId="3CE94C32" w14:textId="77777777" w:rsidR="00381266" w:rsidRPr="00FB3AF8" w:rsidRDefault="00381266" w:rsidP="00381266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  <w:lang w:val="fr-FR" w:eastAsia="zh-CN"/>
              </w:rPr>
            </w:pPr>
            <w:r w:rsidRPr="00FB3AF8">
              <w:rPr>
                <w:rFonts w:ascii="Calibri" w:eastAsiaTheme="minorEastAsia" w:hAnsi="Calibri" w:cs="Calibri"/>
                <w:color w:val="000000"/>
                <w:lang w:val="fr-FR" w:eastAsia="zh-CN"/>
              </w:rPr>
              <w:t xml:space="preserve">Ms. Rochelle Newbold </w:t>
            </w:r>
          </w:p>
          <w:p w14:paraId="090824D0" w14:textId="5D1CF14E" w:rsidR="00627A57" w:rsidRPr="00FB3AF8" w:rsidRDefault="00381266" w:rsidP="0038126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fr-FR" w:eastAsia="zh-CN"/>
              </w:rPr>
            </w:pPr>
            <w:r w:rsidRPr="00FB3AF8">
              <w:rPr>
                <w:rFonts w:ascii="Calibri" w:eastAsiaTheme="minorEastAsia" w:hAnsi="Calibri" w:cs="Calibri"/>
                <w:color w:val="000000"/>
                <w:lang w:val="fr-FR" w:eastAsia="zh-CN"/>
              </w:rPr>
              <w:t>(Bahamas)</w:t>
            </w:r>
          </w:p>
        </w:tc>
        <w:tc>
          <w:tcPr>
            <w:tcW w:w="2835" w:type="dxa"/>
            <w:shd w:val="clear" w:color="auto" w:fill="auto"/>
          </w:tcPr>
          <w:p w14:paraId="37307AFD" w14:textId="77777777" w:rsidR="00A871CF" w:rsidRPr="00FB3AF8" w:rsidRDefault="00A871CF" w:rsidP="007F5F62">
            <w:pPr>
              <w:jc w:val="center"/>
              <w:rPr>
                <w:b/>
                <w:lang w:val="fr-FR"/>
              </w:rPr>
            </w:pPr>
          </w:p>
          <w:p w14:paraId="1878F810" w14:textId="44E242FB" w:rsidR="00627A57" w:rsidRPr="00FB3AF8" w:rsidRDefault="00A871CF" w:rsidP="007F5F62">
            <w:pPr>
              <w:jc w:val="center"/>
              <w:rPr>
                <w:b/>
                <w:lang w:val="fr-FR"/>
              </w:rPr>
            </w:pPr>
            <w:r w:rsidRPr="00FB3AF8">
              <w:rPr>
                <w:b/>
                <w:lang w:val="fr-FR"/>
              </w:rPr>
              <w:t xml:space="preserve">Vice President </w:t>
            </w:r>
          </w:p>
        </w:tc>
      </w:tr>
      <w:tr w:rsidR="00584334" w:rsidRPr="00FB3AF8" w14:paraId="33421603" w14:textId="77777777" w:rsidTr="00E42E54">
        <w:trPr>
          <w:cantSplit/>
          <w:trHeight w:val="831"/>
        </w:trPr>
        <w:tc>
          <w:tcPr>
            <w:tcW w:w="2977" w:type="dxa"/>
            <w:shd w:val="clear" w:color="auto" w:fill="auto"/>
            <w:vAlign w:val="center"/>
          </w:tcPr>
          <w:p w14:paraId="598FEB9D" w14:textId="143DBDBD" w:rsidR="00584334" w:rsidRPr="00FB3AF8" w:rsidRDefault="00584334" w:rsidP="00584334">
            <w:pPr>
              <w:rPr>
                <w:b/>
                <w:color w:val="000000" w:themeColor="text1"/>
              </w:rPr>
            </w:pPr>
            <w:r w:rsidRPr="00FB3AF8">
              <w:rPr>
                <w:rFonts w:cstheme="minorHAnsi"/>
                <w:b/>
                <w:color w:val="000000" w:themeColor="text1"/>
              </w:rPr>
              <w:t>Adaptation Fund Board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6F9B53" w14:textId="34AD4B9A" w:rsidR="00584334" w:rsidRPr="00FB3AF8" w:rsidRDefault="00584334" w:rsidP="0058433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 w:rsidRPr="00FB3AF8"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Member</w:t>
            </w:r>
            <w:r w:rsidR="004D2FD7" w:rsidRPr="00FB3AF8"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:</w:t>
            </w:r>
          </w:p>
          <w:p w14:paraId="1D3D2AAE" w14:textId="6F5BF680" w:rsidR="00B9550F" w:rsidRPr="00FB3AF8" w:rsidRDefault="00B9550F" w:rsidP="00B9550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FB3AF8">
              <w:rPr>
                <w:rFonts w:eastAsiaTheme="minorEastAsia"/>
                <w:color w:val="000000" w:themeColor="text1"/>
                <w:lang w:eastAsia="zh-CN"/>
              </w:rPr>
              <w:t xml:space="preserve">Ms. Mariana </w:t>
            </w:r>
            <w:proofErr w:type="spellStart"/>
            <w:r w:rsidRPr="00FB3AF8">
              <w:rPr>
                <w:rFonts w:eastAsiaTheme="minorEastAsia"/>
                <w:color w:val="000000" w:themeColor="text1"/>
                <w:lang w:eastAsia="zh-CN"/>
              </w:rPr>
              <w:t>Kasprzyk</w:t>
            </w:r>
            <w:proofErr w:type="spellEnd"/>
          </w:p>
          <w:p w14:paraId="014ED442" w14:textId="4E9B2023" w:rsidR="00584334" w:rsidRPr="00FB3AF8" w:rsidRDefault="00B9550F" w:rsidP="00B9550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 w:rsidRPr="00FB3AF8">
              <w:rPr>
                <w:rFonts w:eastAsiaTheme="minorEastAsia"/>
                <w:color w:val="000000" w:themeColor="text1"/>
                <w:lang w:eastAsia="zh-CN"/>
              </w:rPr>
              <w:t>(Uruguay)</w:t>
            </w:r>
          </w:p>
        </w:tc>
        <w:tc>
          <w:tcPr>
            <w:tcW w:w="2835" w:type="dxa"/>
            <w:shd w:val="clear" w:color="auto" w:fill="auto"/>
          </w:tcPr>
          <w:p w14:paraId="4831A2DF" w14:textId="77777777" w:rsidR="00584334" w:rsidRPr="00FB3AF8" w:rsidRDefault="00584334" w:rsidP="00584334">
            <w:pPr>
              <w:jc w:val="center"/>
              <w:rPr>
                <w:b/>
              </w:rPr>
            </w:pPr>
          </w:p>
        </w:tc>
      </w:tr>
      <w:tr w:rsidR="00584334" w:rsidRPr="00FB3AF8" w14:paraId="742FA3E3" w14:textId="77777777" w:rsidTr="00C366D3">
        <w:trPr>
          <w:cantSplit/>
          <w:trHeight w:val="696"/>
        </w:trPr>
        <w:tc>
          <w:tcPr>
            <w:tcW w:w="2977" w:type="dxa"/>
            <w:shd w:val="clear" w:color="auto" w:fill="auto"/>
            <w:vAlign w:val="center"/>
          </w:tcPr>
          <w:p w14:paraId="7713B2B8" w14:textId="3322361C" w:rsidR="00584334" w:rsidRPr="00FB3AF8" w:rsidRDefault="00584334" w:rsidP="00584334">
            <w:pPr>
              <w:rPr>
                <w:b/>
              </w:rPr>
            </w:pPr>
            <w:r w:rsidRPr="00FB3AF8">
              <w:rPr>
                <w:rFonts w:cstheme="minorHAnsi"/>
                <w:b/>
              </w:rPr>
              <w:t>CTCN Advisory Board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1B640C" w14:textId="773A2B95" w:rsidR="00584334" w:rsidRPr="00FB3AF8" w:rsidRDefault="00584334" w:rsidP="005843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FB3AF8">
              <w:rPr>
                <w:rFonts w:cstheme="minorHAnsi"/>
                <w:b/>
                <w:bCs/>
              </w:rPr>
              <w:t>Government Representative</w:t>
            </w:r>
            <w:r w:rsidR="004D2FD7" w:rsidRPr="00FB3AF8">
              <w:rPr>
                <w:rFonts w:cstheme="minorHAnsi"/>
                <w:b/>
                <w:bCs/>
              </w:rPr>
              <w:t>:</w:t>
            </w:r>
            <w:r w:rsidRPr="00FB3AF8">
              <w:rPr>
                <w:rFonts w:cstheme="minorHAnsi"/>
                <w:b/>
                <w:bCs/>
              </w:rPr>
              <w:t xml:space="preserve"> </w:t>
            </w:r>
          </w:p>
          <w:p w14:paraId="35B96ED5" w14:textId="57F34CC8" w:rsidR="00584334" w:rsidRPr="00FB3AF8" w:rsidRDefault="00584334" w:rsidP="0058433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eastAsia="zh-CN"/>
              </w:rPr>
            </w:pPr>
            <w:r w:rsidRPr="00FB3AF8">
              <w:rPr>
                <w:rFonts w:cstheme="minorHAnsi"/>
              </w:rPr>
              <w:t xml:space="preserve">Mr. Pedro </w:t>
            </w:r>
            <w:r w:rsidR="0057376B" w:rsidRPr="00FB3AF8">
              <w:rPr>
                <w:rFonts w:cstheme="minorHAnsi"/>
              </w:rPr>
              <w:t>Borges</w:t>
            </w:r>
            <w:r w:rsidRPr="00FB3AF8">
              <w:rPr>
                <w:rFonts w:cstheme="minorHAnsi"/>
              </w:rPr>
              <w:t xml:space="preserve"> </w:t>
            </w:r>
          </w:p>
          <w:p w14:paraId="58E5B2D2" w14:textId="76FF2849" w:rsidR="00584334" w:rsidRPr="00FB3AF8" w:rsidRDefault="00584334" w:rsidP="0058433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B3AF8">
              <w:rPr>
                <w:rFonts w:ascii="Arial" w:eastAsiaTheme="minorEastAsia" w:hAnsi="Arial" w:cs="Arial"/>
                <w:color w:val="FF0000"/>
                <w:sz w:val="36"/>
                <w:szCs w:val="36"/>
                <w:lang w:eastAsia="zh-CN"/>
              </w:rPr>
              <w:t xml:space="preserve"> </w:t>
            </w:r>
            <w:r w:rsidRPr="00FB3AF8">
              <w:rPr>
                <w:rFonts w:cstheme="minorHAnsi"/>
              </w:rPr>
              <w:t xml:space="preserve">(Non-Annex I </w:t>
            </w:r>
            <w:r w:rsidRPr="00FB3AF8">
              <w:rPr>
                <w:rFonts w:cstheme="minorHAnsi"/>
              </w:rPr>
              <w:t>–</w:t>
            </w:r>
            <w:r w:rsidRPr="00FB3AF8">
              <w:rPr>
                <w:rFonts w:cstheme="minorHAnsi"/>
              </w:rPr>
              <w:t xml:space="preserve"> GRULAC)</w:t>
            </w:r>
          </w:p>
          <w:p w14:paraId="49BC2D63" w14:textId="42D33029" w:rsidR="00584334" w:rsidRPr="00FB3AF8" w:rsidRDefault="00F17504" w:rsidP="0058433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  <w:r w:rsidRPr="00FB3AF8">
              <w:rPr>
                <w:rFonts w:cstheme="minorHAnsi"/>
                <w:lang w:val="fr-FR"/>
              </w:rPr>
              <w:t>(Venezuela)</w:t>
            </w:r>
          </w:p>
        </w:tc>
        <w:tc>
          <w:tcPr>
            <w:tcW w:w="2835" w:type="dxa"/>
            <w:shd w:val="clear" w:color="auto" w:fill="auto"/>
          </w:tcPr>
          <w:p w14:paraId="53260236" w14:textId="17A0716C" w:rsidR="00584334" w:rsidRPr="00FB3AF8" w:rsidRDefault="00584334" w:rsidP="00584334">
            <w:pPr>
              <w:jc w:val="center"/>
              <w:rPr>
                <w:lang w:val="fr-FR"/>
              </w:rPr>
            </w:pPr>
          </w:p>
        </w:tc>
      </w:tr>
      <w:tr w:rsidR="00584334" w:rsidRPr="00FB3AF8" w14:paraId="2CCFC337" w14:textId="77777777" w:rsidTr="00C366D3">
        <w:trPr>
          <w:cantSplit/>
          <w:trHeight w:val="696"/>
        </w:trPr>
        <w:tc>
          <w:tcPr>
            <w:tcW w:w="2977" w:type="dxa"/>
            <w:shd w:val="clear" w:color="auto" w:fill="auto"/>
            <w:vAlign w:val="center"/>
          </w:tcPr>
          <w:p w14:paraId="64CFF6CE" w14:textId="53889AE0" w:rsidR="00584334" w:rsidRPr="00FB3AF8" w:rsidRDefault="00584334" w:rsidP="00584334">
            <w:pPr>
              <w:rPr>
                <w:b/>
              </w:rPr>
            </w:pPr>
            <w:r w:rsidRPr="00FB3AF8">
              <w:rPr>
                <w:b/>
              </w:rPr>
              <w:t>Consultative Group of Experts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W w:w="38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12"/>
            </w:tblGrid>
            <w:tr w:rsidR="00584334" w:rsidRPr="00FB3AF8" w14:paraId="0F051374" w14:textId="77777777" w:rsidTr="00DA2DB5">
              <w:trPr>
                <w:trHeight w:val="740"/>
              </w:trPr>
              <w:tc>
                <w:tcPr>
                  <w:tcW w:w="3812" w:type="dxa"/>
                </w:tcPr>
                <w:p w14:paraId="5E5EC53E" w14:textId="0DA6EEC4" w:rsidR="00584334" w:rsidRPr="00FB3AF8" w:rsidRDefault="00584334" w:rsidP="005843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2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lang w:eastAsia="zh-CN"/>
                    </w:rPr>
                  </w:pPr>
                  <w:r w:rsidRPr="00FB3AF8">
                    <w:rPr>
                      <w:rFonts w:eastAsiaTheme="minorEastAsia" w:cs="Times New Roman"/>
                      <w:b/>
                      <w:bCs/>
                      <w:color w:val="000000"/>
                      <w:lang w:eastAsia="zh-CN"/>
                    </w:rPr>
                    <w:t>Member</w:t>
                  </w:r>
                  <w:r w:rsidR="004D2FD7" w:rsidRPr="00FB3AF8">
                    <w:rPr>
                      <w:rFonts w:eastAsiaTheme="minorEastAsia" w:cs="Times New Roman"/>
                      <w:b/>
                      <w:bCs/>
                      <w:color w:val="000000"/>
                      <w:lang w:eastAsia="zh-CN"/>
                    </w:rPr>
                    <w:t>:</w:t>
                  </w:r>
                </w:p>
                <w:p w14:paraId="635A1679" w14:textId="6CEA38E3" w:rsidR="0037697F" w:rsidRPr="00FB3AF8" w:rsidRDefault="000D41F4" w:rsidP="0037697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2"/>
                    <w:jc w:val="center"/>
                    <w:rPr>
                      <w:rFonts w:eastAsiaTheme="minorEastAsia" w:cs="Times New Roman"/>
                      <w:color w:val="000000"/>
                      <w:lang w:eastAsia="zh-CN"/>
                    </w:rPr>
                  </w:pPr>
                  <w:r w:rsidRPr="00FB3AF8">
                    <w:rPr>
                      <w:rFonts w:eastAsiaTheme="minorEastAsia" w:cs="Times New Roman"/>
                      <w:color w:val="000000"/>
                      <w:lang w:eastAsia="zh-CN"/>
                    </w:rPr>
                    <w:t xml:space="preserve"> </w:t>
                  </w:r>
                  <w:r w:rsidR="0037697F" w:rsidRPr="00FB3AF8">
                    <w:rPr>
                      <w:rFonts w:eastAsiaTheme="minorEastAsia" w:cs="Times New Roman"/>
                      <w:color w:val="000000"/>
                      <w:lang w:eastAsia="zh-CN"/>
                    </w:rPr>
                    <w:t xml:space="preserve">Ms. Virginia </w:t>
                  </w:r>
                  <w:proofErr w:type="spellStart"/>
                  <w:r w:rsidR="0037697F" w:rsidRPr="00FB3AF8">
                    <w:rPr>
                      <w:rFonts w:eastAsiaTheme="minorEastAsia" w:cs="Times New Roman"/>
                      <w:color w:val="000000"/>
                      <w:lang w:eastAsia="zh-CN"/>
                    </w:rPr>
                    <w:t>Sena</w:t>
                  </w:r>
                  <w:proofErr w:type="spellEnd"/>
                </w:p>
                <w:p w14:paraId="03452766" w14:textId="121D0124" w:rsidR="00584334" w:rsidRPr="00FB3AF8" w:rsidRDefault="0037697F" w:rsidP="0037697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2"/>
                    <w:jc w:val="center"/>
                    <w:rPr>
                      <w:rFonts w:eastAsiaTheme="minorEastAsia" w:cs="Times New Roman"/>
                      <w:b/>
                      <w:bCs/>
                      <w:color w:val="000000"/>
                      <w:lang w:eastAsia="zh-CN"/>
                    </w:rPr>
                  </w:pPr>
                  <w:r w:rsidRPr="00FB3AF8">
                    <w:rPr>
                      <w:rFonts w:eastAsiaTheme="minorEastAsia" w:cs="Times New Roman"/>
                      <w:color w:val="000000"/>
                      <w:lang w:eastAsia="zh-CN"/>
                    </w:rPr>
                    <w:t>(Uruguay)</w:t>
                  </w:r>
                </w:p>
              </w:tc>
            </w:tr>
          </w:tbl>
          <w:p w14:paraId="50C800BD" w14:textId="77777777" w:rsidR="00584334" w:rsidRPr="00FB3AF8" w:rsidRDefault="00584334" w:rsidP="00584334">
            <w:pPr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3D13AF6" w14:textId="118E9D24" w:rsidR="00584334" w:rsidRPr="00FB3AF8" w:rsidRDefault="00584334" w:rsidP="00584334">
            <w:pPr>
              <w:jc w:val="center"/>
            </w:pPr>
            <w:r w:rsidRPr="00FB3AF8">
              <w:t xml:space="preserve"> </w:t>
            </w:r>
          </w:p>
        </w:tc>
      </w:tr>
      <w:tr w:rsidR="007E234B" w:rsidRPr="00FB3AF8" w14:paraId="3BEF927E" w14:textId="77777777" w:rsidTr="00C366D3">
        <w:trPr>
          <w:trHeight w:val="923"/>
        </w:trPr>
        <w:tc>
          <w:tcPr>
            <w:tcW w:w="2977" w:type="dxa"/>
            <w:shd w:val="clear" w:color="auto" w:fill="auto"/>
            <w:vAlign w:val="center"/>
          </w:tcPr>
          <w:p w14:paraId="57451455" w14:textId="0B378B76" w:rsidR="007E234B" w:rsidRPr="00FB3AF8" w:rsidRDefault="007E234B" w:rsidP="00584334">
            <w:pPr>
              <w:rPr>
                <w:b/>
              </w:rPr>
            </w:pPr>
            <w:r w:rsidRPr="00FB3AF8">
              <w:rPr>
                <w:b/>
              </w:rPr>
              <w:t>Katowice Committee of Experts on the Impacts of the Implementation of Response Measures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27C47E" w14:textId="77777777" w:rsidR="007E234B" w:rsidRPr="00FB3AF8" w:rsidRDefault="007E234B" w:rsidP="007E23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b/>
                <w:bCs/>
                <w:color w:val="000000" w:themeColor="text1"/>
              </w:rPr>
              <w:t>Member:</w:t>
            </w:r>
          </w:p>
          <w:p w14:paraId="33AA136E" w14:textId="77777777" w:rsidR="007E234B" w:rsidRPr="00FB3AF8" w:rsidRDefault="007E234B" w:rsidP="007E23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</w:rPr>
              <w:t xml:space="preserve">Mr. </w:t>
            </w:r>
            <w:proofErr w:type="spellStart"/>
            <w:r w:rsidRPr="00FB3AF8">
              <w:rPr>
                <w:rFonts w:cstheme="minorHAnsi"/>
                <w:color w:val="000000" w:themeColor="text1"/>
              </w:rPr>
              <w:t>Arry</w:t>
            </w:r>
            <w:proofErr w:type="spellEnd"/>
            <w:r w:rsidRPr="00FB3AF8">
              <w:rPr>
                <w:rFonts w:cstheme="minorHAnsi"/>
                <w:color w:val="000000" w:themeColor="text1"/>
              </w:rPr>
              <w:t xml:space="preserve"> Simon </w:t>
            </w:r>
          </w:p>
          <w:p w14:paraId="1029EA62" w14:textId="1EB82DF7" w:rsidR="007E234B" w:rsidRPr="00FB3AF8" w:rsidRDefault="007E234B" w:rsidP="007E23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</w:rPr>
              <w:t>(Antigua and Barbuda)</w:t>
            </w:r>
          </w:p>
        </w:tc>
        <w:tc>
          <w:tcPr>
            <w:tcW w:w="2835" w:type="dxa"/>
            <w:shd w:val="clear" w:color="auto" w:fill="FFFFFF" w:themeFill="background1"/>
          </w:tcPr>
          <w:p w14:paraId="33115B7D" w14:textId="77777777" w:rsidR="007E234B" w:rsidRPr="00FB3AF8" w:rsidRDefault="007E234B" w:rsidP="0058433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4472C4" w:themeColor="accent1"/>
                <w:lang w:eastAsia="zh-CN"/>
              </w:rPr>
            </w:pPr>
          </w:p>
        </w:tc>
      </w:tr>
      <w:tr w:rsidR="00FB2797" w:rsidRPr="00FB3AF8" w14:paraId="5AB1CEC8" w14:textId="77777777" w:rsidTr="00E42E54">
        <w:trPr>
          <w:trHeight w:val="701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3A754971" w14:textId="43F6EAEE" w:rsidR="00FB2797" w:rsidRPr="00FB3AF8" w:rsidRDefault="00DE01B6" w:rsidP="00584334">
            <w:pPr>
              <w:rPr>
                <w:b/>
              </w:rPr>
            </w:pPr>
            <w:r w:rsidRPr="00FB3AF8">
              <w:rPr>
                <w:b/>
              </w:rPr>
              <w:t>LCIPP Facilitative Working Group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DEA5F75" w14:textId="77777777" w:rsidR="00DE01B6" w:rsidRPr="00FB3AF8" w:rsidRDefault="00DE01B6" w:rsidP="00DE01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b/>
                <w:bCs/>
                <w:color w:val="000000" w:themeColor="text1"/>
              </w:rPr>
              <w:t>Representative:</w:t>
            </w:r>
          </w:p>
          <w:p w14:paraId="535CF813" w14:textId="77777777" w:rsidR="00DE01B6" w:rsidRPr="00FB3AF8" w:rsidRDefault="00DE01B6" w:rsidP="00DE01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</w:rPr>
              <w:t xml:space="preserve">Mr. Walter Gutierrez </w:t>
            </w:r>
          </w:p>
          <w:p w14:paraId="408F36AA" w14:textId="30A5D263" w:rsidR="00FB2797" w:rsidRPr="00FB3AF8" w:rsidRDefault="00DE01B6" w:rsidP="00DE01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</w:rPr>
              <w:t>(Bolivia)</w:t>
            </w:r>
          </w:p>
        </w:tc>
        <w:tc>
          <w:tcPr>
            <w:tcW w:w="2835" w:type="dxa"/>
            <w:shd w:val="clear" w:color="auto" w:fill="FFFFFF" w:themeFill="background1"/>
          </w:tcPr>
          <w:p w14:paraId="5130DD97" w14:textId="77777777" w:rsidR="00FB2797" w:rsidRPr="00FB3AF8" w:rsidRDefault="00FB2797" w:rsidP="0058433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4472C4" w:themeColor="accent1"/>
                <w:lang w:eastAsia="zh-CN"/>
              </w:rPr>
            </w:pPr>
          </w:p>
        </w:tc>
      </w:tr>
      <w:tr w:rsidR="00FB2797" w:rsidRPr="00FB3AF8" w14:paraId="704C6984" w14:textId="77777777" w:rsidTr="00C366D3">
        <w:trPr>
          <w:trHeight w:val="923"/>
        </w:trPr>
        <w:tc>
          <w:tcPr>
            <w:tcW w:w="2977" w:type="dxa"/>
            <w:vMerge/>
            <w:shd w:val="clear" w:color="auto" w:fill="auto"/>
            <w:vAlign w:val="center"/>
          </w:tcPr>
          <w:p w14:paraId="53D5CFF9" w14:textId="77777777" w:rsidR="00FB2797" w:rsidRPr="00FB3AF8" w:rsidRDefault="00FB2797" w:rsidP="00584334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53D40BF" w14:textId="77777777" w:rsidR="00B01C57" w:rsidRPr="00FB3AF8" w:rsidRDefault="00B01C57" w:rsidP="00B01C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lang w:val="es-ES"/>
              </w:rPr>
            </w:pPr>
            <w:proofErr w:type="spellStart"/>
            <w:r w:rsidRPr="00FB3AF8">
              <w:rPr>
                <w:rFonts w:cstheme="minorHAnsi"/>
                <w:b/>
                <w:bCs/>
                <w:color w:val="000000" w:themeColor="text1"/>
                <w:lang w:val="es-ES"/>
              </w:rPr>
              <w:t>Alternate</w:t>
            </w:r>
            <w:proofErr w:type="spellEnd"/>
            <w:r w:rsidRPr="00FB3AF8">
              <w:rPr>
                <w:rFonts w:cstheme="minorHAnsi"/>
                <w:b/>
                <w:bCs/>
                <w:color w:val="000000" w:themeColor="text1"/>
                <w:lang w:val="es-ES"/>
              </w:rPr>
              <w:t>:</w:t>
            </w:r>
          </w:p>
          <w:p w14:paraId="49565DF1" w14:textId="77777777" w:rsidR="00555E64" w:rsidRPr="00FB3AF8" w:rsidRDefault="00B01C57" w:rsidP="00B01C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s-ES"/>
              </w:rPr>
            </w:pPr>
            <w:r w:rsidRPr="00FB3AF8">
              <w:rPr>
                <w:rFonts w:cstheme="minorHAnsi"/>
                <w:color w:val="000000" w:themeColor="text1"/>
                <w:lang w:val="es-ES"/>
              </w:rPr>
              <w:t>Ms. Carmen Guadalupe Arias Ot</w:t>
            </w:r>
            <w:r w:rsidRPr="00FB3AF8">
              <w:rPr>
                <w:rFonts w:cstheme="minorHAnsi"/>
                <w:color w:val="000000" w:themeColor="text1"/>
                <w:lang w:val="es-ES"/>
              </w:rPr>
              <w:t>á</w:t>
            </w:r>
            <w:r w:rsidRPr="00FB3AF8">
              <w:rPr>
                <w:rFonts w:cstheme="minorHAnsi"/>
                <w:color w:val="000000" w:themeColor="text1"/>
                <w:lang w:val="es-ES"/>
              </w:rPr>
              <w:t xml:space="preserve">rola </w:t>
            </w:r>
          </w:p>
          <w:p w14:paraId="4C98658A" w14:textId="4CBEA896" w:rsidR="00FB2797" w:rsidRPr="00FB3AF8" w:rsidRDefault="00B01C57" w:rsidP="00B01C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s-ES"/>
              </w:rPr>
            </w:pPr>
            <w:r w:rsidRPr="00FB3AF8">
              <w:rPr>
                <w:rFonts w:cstheme="minorHAnsi"/>
                <w:color w:val="000000" w:themeColor="text1"/>
                <w:lang w:val="es-ES"/>
              </w:rPr>
              <w:t>(Peru)</w:t>
            </w:r>
          </w:p>
        </w:tc>
        <w:tc>
          <w:tcPr>
            <w:tcW w:w="2835" w:type="dxa"/>
            <w:shd w:val="clear" w:color="auto" w:fill="FFFFFF" w:themeFill="background1"/>
          </w:tcPr>
          <w:p w14:paraId="0D7C300F" w14:textId="77777777" w:rsidR="00FB2797" w:rsidRPr="00FB3AF8" w:rsidRDefault="00FB2797" w:rsidP="0058433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4472C4" w:themeColor="accent1"/>
                <w:lang w:val="es-ES" w:eastAsia="zh-CN"/>
              </w:rPr>
            </w:pPr>
          </w:p>
        </w:tc>
      </w:tr>
      <w:tr w:rsidR="00A61132" w:rsidRPr="00FB3AF8" w14:paraId="4258CF68" w14:textId="77777777" w:rsidTr="00C366D3">
        <w:trPr>
          <w:trHeight w:val="923"/>
        </w:trPr>
        <w:tc>
          <w:tcPr>
            <w:tcW w:w="2977" w:type="dxa"/>
            <w:shd w:val="clear" w:color="auto" w:fill="auto"/>
            <w:vAlign w:val="center"/>
          </w:tcPr>
          <w:p w14:paraId="3D09FEBC" w14:textId="033F73C3" w:rsidR="00A61132" w:rsidRPr="00FB3AF8" w:rsidRDefault="0008152D" w:rsidP="00584334">
            <w:pPr>
              <w:rPr>
                <w:b/>
              </w:rPr>
            </w:pPr>
            <w:r w:rsidRPr="00FB3AF8">
              <w:rPr>
                <w:b/>
              </w:rPr>
              <w:t>Technology Executive Committee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0B317BA" w14:textId="77777777" w:rsidR="00A03929" w:rsidRPr="00FB3AF8" w:rsidRDefault="00A03929" w:rsidP="00A03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B3AF8">
              <w:rPr>
                <w:rFonts w:cstheme="minorHAnsi"/>
                <w:b/>
                <w:bCs/>
                <w:color w:val="000000" w:themeColor="text1"/>
              </w:rPr>
              <w:t>Member:</w:t>
            </w:r>
          </w:p>
          <w:p w14:paraId="31A2183C" w14:textId="77777777" w:rsidR="00A03929" w:rsidRPr="00FB3AF8" w:rsidRDefault="00A03929" w:rsidP="00A03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FB3AF8">
              <w:rPr>
                <w:rFonts w:cstheme="minorHAnsi"/>
                <w:color w:val="000000" w:themeColor="text1"/>
              </w:rPr>
              <w:t xml:space="preserve">Mr. Ambrosio </w:t>
            </w:r>
            <w:proofErr w:type="spellStart"/>
            <w:r w:rsidRPr="00FB3AF8">
              <w:rPr>
                <w:rFonts w:cstheme="minorHAnsi"/>
                <w:color w:val="000000" w:themeColor="text1"/>
              </w:rPr>
              <w:t>Yobanolo</w:t>
            </w:r>
            <w:proofErr w:type="spellEnd"/>
            <w:r w:rsidRPr="00FB3AF8">
              <w:rPr>
                <w:rFonts w:cstheme="minorHAnsi"/>
                <w:color w:val="000000" w:themeColor="text1"/>
              </w:rPr>
              <w:t xml:space="preserve"> </w:t>
            </w:r>
          </w:p>
          <w:p w14:paraId="35D13ED1" w14:textId="50BB8248" w:rsidR="00A871CF" w:rsidRPr="00FB3AF8" w:rsidRDefault="00A871CF" w:rsidP="00A0392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B3AF8">
              <w:rPr>
                <w:rFonts w:cstheme="minorHAnsi"/>
              </w:rPr>
              <w:t xml:space="preserve">(Non-Annex I </w:t>
            </w:r>
            <w:r w:rsidRPr="00FB3AF8">
              <w:rPr>
                <w:rFonts w:cstheme="minorHAnsi"/>
              </w:rPr>
              <w:t>–</w:t>
            </w:r>
            <w:r w:rsidRPr="00FB3AF8">
              <w:rPr>
                <w:rFonts w:cstheme="minorHAnsi"/>
              </w:rPr>
              <w:t xml:space="preserve"> GRULAC)</w:t>
            </w:r>
          </w:p>
          <w:p w14:paraId="437E52F4" w14:textId="33B5639E" w:rsidR="00A61132" w:rsidRPr="00FB3AF8" w:rsidRDefault="00A871CF" w:rsidP="00A03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4472C4" w:themeColor="accent1"/>
              </w:rPr>
            </w:pPr>
            <w:r w:rsidRPr="00FB3AF8">
              <w:rPr>
                <w:rFonts w:cstheme="minorHAnsi"/>
              </w:rPr>
              <w:t>(</w:t>
            </w:r>
            <w:r w:rsidR="00A03929" w:rsidRPr="00FB3AF8">
              <w:rPr>
                <w:rFonts w:cstheme="minorHAnsi"/>
                <w:color w:val="000000" w:themeColor="text1"/>
              </w:rPr>
              <w:t>Chile)</w:t>
            </w:r>
          </w:p>
        </w:tc>
        <w:tc>
          <w:tcPr>
            <w:tcW w:w="2835" w:type="dxa"/>
            <w:shd w:val="clear" w:color="auto" w:fill="FFFFFF" w:themeFill="background1"/>
          </w:tcPr>
          <w:p w14:paraId="6041409E" w14:textId="77777777" w:rsidR="00A61132" w:rsidRPr="00FB3AF8" w:rsidRDefault="00A61132" w:rsidP="0058433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4472C4" w:themeColor="accent1"/>
                <w:lang w:eastAsia="zh-CN"/>
              </w:rPr>
            </w:pPr>
          </w:p>
        </w:tc>
      </w:tr>
      <w:tr w:rsidR="004A7AFC" w:rsidRPr="00FB3AF8" w14:paraId="3409B132" w14:textId="77777777" w:rsidTr="00C366D3">
        <w:trPr>
          <w:trHeight w:val="923"/>
        </w:trPr>
        <w:tc>
          <w:tcPr>
            <w:tcW w:w="2977" w:type="dxa"/>
            <w:shd w:val="clear" w:color="auto" w:fill="auto"/>
            <w:vAlign w:val="center"/>
          </w:tcPr>
          <w:p w14:paraId="29A2B020" w14:textId="77777777" w:rsidR="004A7AFC" w:rsidRPr="00FB3AF8" w:rsidRDefault="004A7AFC" w:rsidP="004A7AFC">
            <w:pPr>
              <w:rPr>
                <w:b/>
              </w:rPr>
            </w:pPr>
            <w:r w:rsidRPr="00FB3AF8">
              <w:rPr>
                <w:b/>
              </w:rPr>
              <w:t xml:space="preserve">WIM Executive Committee </w:t>
            </w:r>
          </w:p>
          <w:p w14:paraId="56000C29" w14:textId="614B8581" w:rsidR="004A7AFC" w:rsidRPr="00FB3AF8" w:rsidRDefault="004A7AFC" w:rsidP="004A7AFC">
            <w:pPr>
              <w:rPr>
                <w:b/>
              </w:rPr>
            </w:pPr>
            <w:r w:rsidRPr="00FB3AF8">
              <w:rPr>
                <w:b/>
              </w:rPr>
              <w:t>on Loss and Damage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2E50D1B" w14:textId="77777777" w:rsidR="004A7AFC" w:rsidRPr="00FB3AF8" w:rsidRDefault="004A7AFC" w:rsidP="004A7A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lang w:val="es-ES"/>
              </w:rPr>
            </w:pPr>
            <w:r w:rsidRPr="00FB3AF8">
              <w:rPr>
                <w:rFonts w:cstheme="minorHAnsi"/>
                <w:b/>
                <w:bCs/>
                <w:color w:val="000000" w:themeColor="text1"/>
                <w:lang w:val="es-ES"/>
              </w:rPr>
              <w:t>Member:</w:t>
            </w:r>
          </w:p>
          <w:p w14:paraId="28346FF8" w14:textId="3EDA67AA" w:rsidR="004A7AFC" w:rsidRPr="00FB3AF8" w:rsidRDefault="004A7AFC" w:rsidP="004A7A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s-ES"/>
              </w:rPr>
            </w:pPr>
            <w:r w:rsidRPr="00FB3AF8">
              <w:rPr>
                <w:rFonts w:cstheme="minorHAnsi"/>
                <w:color w:val="000000" w:themeColor="text1"/>
                <w:lang w:val="es-ES"/>
              </w:rPr>
              <w:t xml:space="preserve">Ms. Camila Rodriguez </w:t>
            </w:r>
          </w:p>
          <w:p w14:paraId="5BC7A7F8" w14:textId="11F86753" w:rsidR="00555E64" w:rsidRPr="00FB3AF8" w:rsidRDefault="00555E64" w:rsidP="00555E6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FB3AF8">
              <w:rPr>
                <w:rFonts w:cstheme="minorHAnsi"/>
              </w:rPr>
              <w:t xml:space="preserve">(Non-Annex I </w:t>
            </w:r>
            <w:r w:rsidRPr="00FB3AF8">
              <w:rPr>
                <w:rFonts w:cstheme="minorHAnsi"/>
              </w:rPr>
              <w:t>–</w:t>
            </w:r>
            <w:r w:rsidRPr="00FB3AF8">
              <w:rPr>
                <w:rFonts w:cstheme="minorHAnsi"/>
              </w:rPr>
              <w:t xml:space="preserve"> GRULAC)</w:t>
            </w:r>
          </w:p>
          <w:p w14:paraId="5ADF6AB1" w14:textId="01A096A6" w:rsidR="004A7AFC" w:rsidRPr="00FB3AF8" w:rsidRDefault="004A7AFC" w:rsidP="004A7A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lang w:val="es-ES"/>
              </w:rPr>
            </w:pPr>
            <w:r w:rsidRPr="00FB3AF8">
              <w:rPr>
                <w:rFonts w:cstheme="minorHAnsi"/>
                <w:color w:val="000000" w:themeColor="text1"/>
                <w:lang w:val="es-ES"/>
              </w:rPr>
              <w:t>(</w:t>
            </w:r>
            <w:proofErr w:type="spellStart"/>
            <w:r w:rsidRPr="00FB3AF8">
              <w:rPr>
                <w:rFonts w:cstheme="minorHAnsi"/>
                <w:color w:val="000000" w:themeColor="text1"/>
                <w:lang w:val="es-ES"/>
              </w:rPr>
              <w:t>Dominican</w:t>
            </w:r>
            <w:proofErr w:type="spellEnd"/>
            <w:r w:rsidRPr="00FB3AF8">
              <w:rPr>
                <w:rFonts w:cstheme="minorHAnsi"/>
                <w:color w:val="000000" w:themeColor="text1"/>
                <w:lang w:val="es-ES"/>
              </w:rPr>
              <w:t xml:space="preserve"> </w:t>
            </w:r>
            <w:proofErr w:type="spellStart"/>
            <w:r w:rsidRPr="00FB3AF8">
              <w:rPr>
                <w:rFonts w:cstheme="minorHAnsi"/>
                <w:color w:val="000000" w:themeColor="text1"/>
                <w:lang w:val="es-ES"/>
              </w:rPr>
              <w:t>Republic</w:t>
            </w:r>
            <w:proofErr w:type="spellEnd"/>
            <w:r w:rsidRPr="00FB3AF8">
              <w:rPr>
                <w:rFonts w:cstheme="minorHAnsi"/>
                <w:color w:val="000000" w:themeColor="text1"/>
                <w:lang w:val="es-ES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14:paraId="480CF46C" w14:textId="77777777" w:rsidR="004A7AFC" w:rsidRPr="00FB3AF8" w:rsidRDefault="004A7AFC" w:rsidP="0058433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4472C4" w:themeColor="accent1"/>
                <w:lang w:val="es-ES" w:eastAsia="zh-CN"/>
              </w:rPr>
            </w:pPr>
          </w:p>
        </w:tc>
      </w:tr>
      <w:tr w:rsidR="00584334" w:rsidRPr="00DA2DB5" w14:paraId="5AE8411A" w14:textId="77777777" w:rsidTr="00C366D3">
        <w:trPr>
          <w:trHeight w:val="436"/>
        </w:trPr>
        <w:tc>
          <w:tcPr>
            <w:tcW w:w="2977" w:type="dxa"/>
            <w:shd w:val="clear" w:color="auto" w:fill="auto"/>
            <w:vAlign w:val="center"/>
          </w:tcPr>
          <w:p w14:paraId="6A407459" w14:textId="0893B514" w:rsidR="00584334" w:rsidRPr="00FB3AF8" w:rsidRDefault="00584334" w:rsidP="00584334">
            <w:pPr>
              <w:rPr>
                <w:rFonts w:cstheme="minorHAnsi"/>
                <w:b/>
              </w:rPr>
            </w:pPr>
            <w:r w:rsidRPr="00FB3AF8">
              <w:rPr>
                <w:b/>
              </w:rPr>
              <w:t>Total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7DE6C29" w14:textId="1258D4F2" w:rsidR="00584334" w:rsidRPr="00F002FB" w:rsidRDefault="00E42E54" w:rsidP="0058433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lang w:eastAsia="zh-CN"/>
              </w:rPr>
            </w:pPr>
            <w:r w:rsidRPr="00FB3AF8">
              <w:rPr>
                <w:rFonts w:eastAsiaTheme="minorEastAsia" w:cstheme="minorHAnsi"/>
                <w:b/>
                <w:color w:val="000000"/>
                <w:lang w:eastAsia="zh-CN"/>
              </w:rPr>
              <w:t>9</w:t>
            </w:r>
          </w:p>
        </w:tc>
      </w:tr>
    </w:tbl>
    <w:p w14:paraId="14649877" w14:textId="77777777" w:rsidR="004B59E6" w:rsidRPr="004B59E6" w:rsidRDefault="004B59E6" w:rsidP="004B59E6">
      <w:pPr>
        <w:rPr>
          <w:rFonts w:eastAsia="Times New Roman" w:cs="Times New Roman"/>
        </w:rPr>
      </w:pPr>
    </w:p>
    <w:sectPr w:rsidR="004B59E6" w:rsidRPr="004B59E6" w:rsidSect="00CE0A30">
      <w:headerReference w:type="default" r:id="rId9"/>
      <w:pgSz w:w="11906" w:h="16838"/>
      <w:pgMar w:top="26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2F4A" w14:textId="77777777" w:rsidR="009F5E77" w:rsidRDefault="009F5E77">
      <w:pPr>
        <w:spacing w:after="0" w:line="240" w:lineRule="auto"/>
      </w:pPr>
      <w:r>
        <w:separator/>
      </w:r>
    </w:p>
  </w:endnote>
  <w:endnote w:type="continuationSeparator" w:id="0">
    <w:p w14:paraId="6045999A" w14:textId="77777777" w:rsidR="009F5E77" w:rsidRDefault="009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D76" w14:textId="77777777" w:rsidR="009F5E77" w:rsidRDefault="009F5E77">
      <w:pPr>
        <w:spacing w:after="0" w:line="240" w:lineRule="auto"/>
      </w:pPr>
      <w:r>
        <w:separator/>
      </w:r>
    </w:p>
  </w:footnote>
  <w:footnote w:type="continuationSeparator" w:id="0">
    <w:p w14:paraId="7CDB10EA" w14:textId="77777777" w:rsidR="009F5E77" w:rsidRDefault="009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DD8" w14:textId="77777777" w:rsidR="00B15301" w:rsidRPr="00776A88" w:rsidRDefault="00CD205C" w:rsidP="00C9226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48979FCA" wp14:editId="7BD9EAC3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62"/>
    <w:rsid w:val="00003ACE"/>
    <w:rsid w:val="0000627A"/>
    <w:rsid w:val="000641B7"/>
    <w:rsid w:val="00071868"/>
    <w:rsid w:val="000813D0"/>
    <w:rsid w:val="0008152D"/>
    <w:rsid w:val="00082475"/>
    <w:rsid w:val="000C12EF"/>
    <w:rsid w:val="000D41F4"/>
    <w:rsid w:val="000F115E"/>
    <w:rsid w:val="000F7A84"/>
    <w:rsid w:val="001300F6"/>
    <w:rsid w:val="001509E9"/>
    <w:rsid w:val="0016253B"/>
    <w:rsid w:val="001804CB"/>
    <w:rsid w:val="001C0AC3"/>
    <w:rsid w:val="001F46CC"/>
    <w:rsid w:val="00225A4E"/>
    <w:rsid w:val="00236610"/>
    <w:rsid w:val="00242DDD"/>
    <w:rsid w:val="002552BA"/>
    <w:rsid w:val="00285579"/>
    <w:rsid w:val="00285EBB"/>
    <w:rsid w:val="002866C2"/>
    <w:rsid w:val="002A06A4"/>
    <w:rsid w:val="002A6E91"/>
    <w:rsid w:val="002B3E5F"/>
    <w:rsid w:val="002B7E4A"/>
    <w:rsid w:val="002D1356"/>
    <w:rsid w:val="002E5C67"/>
    <w:rsid w:val="002F5EBF"/>
    <w:rsid w:val="0030228D"/>
    <w:rsid w:val="00316385"/>
    <w:rsid w:val="00322EEF"/>
    <w:rsid w:val="003478B5"/>
    <w:rsid w:val="00362FB1"/>
    <w:rsid w:val="003762C7"/>
    <w:rsid w:val="0037697F"/>
    <w:rsid w:val="00381266"/>
    <w:rsid w:val="00384C2C"/>
    <w:rsid w:val="003E4FE5"/>
    <w:rsid w:val="003F6FBF"/>
    <w:rsid w:val="00416FB9"/>
    <w:rsid w:val="004452D5"/>
    <w:rsid w:val="004901E6"/>
    <w:rsid w:val="004A7AFC"/>
    <w:rsid w:val="004B214A"/>
    <w:rsid w:val="004B59E6"/>
    <w:rsid w:val="004C0DF4"/>
    <w:rsid w:val="004C705F"/>
    <w:rsid w:val="004D2FD7"/>
    <w:rsid w:val="004E09EE"/>
    <w:rsid w:val="004E5C09"/>
    <w:rsid w:val="0052437E"/>
    <w:rsid w:val="00552CE1"/>
    <w:rsid w:val="00555E64"/>
    <w:rsid w:val="0056269A"/>
    <w:rsid w:val="00565E42"/>
    <w:rsid w:val="005731D8"/>
    <w:rsid w:val="0057376B"/>
    <w:rsid w:val="0058016C"/>
    <w:rsid w:val="00584334"/>
    <w:rsid w:val="005C45F9"/>
    <w:rsid w:val="005E45FD"/>
    <w:rsid w:val="005E4878"/>
    <w:rsid w:val="005F2C8D"/>
    <w:rsid w:val="005F4409"/>
    <w:rsid w:val="005F5686"/>
    <w:rsid w:val="006151AF"/>
    <w:rsid w:val="0062727D"/>
    <w:rsid w:val="00627A57"/>
    <w:rsid w:val="006510C3"/>
    <w:rsid w:val="00670BDE"/>
    <w:rsid w:val="00680486"/>
    <w:rsid w:val="0068119B"/>
    <w:rsid w:val="0068734B"/>
    <w:rsid w:val="00692F0D"/>
    <w:rsid w:val="006A505B"/>
    <w:rsid w:val="006B1FA0"/>
    <w:rsid w:val="00705FF1"/>
    <w:rsid w:val="007A4C3C"/>
    <w:rsid w:val="007C6C38"/>
    <w:rsid w:val="007D6A23"/>
    <w:rsid w:val="007E234B"/>
    <w:rsid w:val="007F014C"/>
    <w:rsid w:val="007F5F62"/>
    <w:rsid w:val="008056FB"/>
    <w:rsid w:val="00825433"/>
    <w:rsid w:val="00837EC5"/>
    <w:rsid w:val="00841414"/>
    <w:rsid w:val="00847E0E"/>
    <w:rsid w:val="00871BCC"/>
    <w:rsid w:val="0088417A"/>
    <w:rsid w:val="0088753D"/>
    <w:rsid w:val="00897A2B"/>
    <w:rsid w:val="008A1F92"/>
    <w:rsid w:val="008B106E"/>
    <w:rsid w:val="008B6114"/>
    <w:rsid w:val="008B79C1"/>
    <w:rsid w:val="008F4EED"/>
    <w:rsid w:val="00903E69"/>
    <w:rsid w:val="00907B77"/>
    <w:rsid w:val="00926BCE"/>
    <w:rsid w:val="009305FE"/>
    <w:rsid w:val="00935D4E"/>
    <w:rsid w:val="00952DA4"/>
    <w:rsid w:val="009545A6"/>
    <w:rsid w:val="00972C9B"/>
    <w:rsid w:val="009931BD"/>
    <w:rsid w:val="009A3D5E"/>
    <w:rsid w:val="009F5E77"/>
    <w:rsid w:val="009F6010"/>
    <w:rsid w:val="00A03929"/>
    <w:rsid w:val="00A04678"/>
    <w:rsid w:val="00A07EB7"/>
    <w:rsid w:val="00A25649"/>
    <w:rsid w:val="00A45885"/>
    <w:rsid w:val="00A466F3"/>
    <w:rsid w:val="00A61132"/>
    <w:rsid w:val="00A72C26"/>
    <w:rsid w:val="00A871CF"/>
    <w:rsid w:val="00AB672F"/>
    <w:rsid w:val="00AE1368"/>
    <w:rsid w:val="00AE5C55"/>
    <w:rsid w:val="00B01C57"/>
    <w:rsid w:val="00B04F93"/>
    <w:rsid w:val="00B21D8B"/>
    <w:rsid w:val="00B231EF"/>
    <w:rsid w:val="00B345B5"/>
    <w:rsid w:val="00B3666F"/>
    <w:rsid w:val="00B74D2C"/>
    <w:rsid w:val="00B860B5"/>
    <w:rsid w:val="00B9550F"/>
    <w:rsid w:val="00BD50B0"/>
    <w:rsid w:val="00C1117C"/>
    <w:rsid w:val="00C129CF"/>
    <w:rsid w:val="00C226D8"/>
    <w:rsid w:val="00C30D73"/>
    <w:rsid w:val="00C33A3D"/>
    <w:rsid w:val="00C366D3"/>
    <w:rsid w:val="00C36E3D"/>
    <w:rsid w:val="00C91E9F"/>
    <w:rsid w:val="00CD205C"/>
    <w:rsid w:val="00CE309A"/>
    <w:rsid w:val="00CE4ECA"/>
    <w:rsid w:val="00D00BF2"/>
    <w:rsid w:val="00D254F0"/>
    <w:rsid w:val="00D57B23"/>
    <w:rsid w:val="00D82523"/>
    <w:rsid w:val="00D84C34"/>
    <w:rsid w:val="00D91A92"/>
    <w:rsid w:val="00DA2DB5"/>
    <w:rsid w:val="00DA7B84"/>
    <w:rsid w:val="00DE01B6"/>
    <w:rsid w:val="00E42E54"/>
    <w:rsid w:val="00E71339"/>
    <w:rsid w:val="00E83C46"/>
    <w:rsid w:val="00E94721"/>
    <w:rsid w:val="00EA1F9A"/>
    <w:rsid w:val="00F002FB"/>
    <w:rsid w:val="00F15E23"/>
    <w:rsid w:val="00F17504"/>
    <w:rsid w:val="00F74ED2"/>
    <w:rsid w:val="00FB2797"/>
    <w:rsid w:val="00FB3AF8"/>
    <w:rsid w:val="00FC7261"/>
    <w:rsid w:val="00FE22B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52DDC"/>
  <w15:chartTrackingRefBased/>
  <w15:docId w15:val="{60FF5B5D-951B-47E9-8AC2-9045478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62"/>
  </w:style>
  <w:style w:type="table" w:styleId="TableGrid">
    <w:name w:val="Table Grid"/>
    <w:basedOn w:val="TableNormal"/>
    <w:uiPriority w:val="39"/>
    <w:rsid w:val="007F5F62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2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3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B5"/>
  </w:style>
  <w:style w:type="paragraph" w:styleId="FootnoteText">
    <w:name w:val="footnote text"/>
    <w:basedOn w:val="Normal"/>
    <w:link w:val="FootnoteTextChar"/>
    <w:uiPriority w:val="99"/>
    <w:semiHidden/>
    <w:unhideWhenUsed/>
    <w:rsid w:val="007D6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A23"/>
    <w:rPr>
      <w:vertAlign w:val="superscript"/>
    </w:rPr>
  </w:style>
  <w:style w:type="character" w:customStyle="1" w:styleId="ui-provider">
    <w:name w:val="ui-provider"/>
    <w:basedOn w:val="DefaultParagraphFont"/>
    <w:rsid w:val="0090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FCCC Powerpoint Presentation" ma:contentTypeID="0x0101001D0A251613678A4DBDD8F6A34F6D870200A3555C1685B6D248AD40A49F5D517657" ma:contentTypeVersion="1" ma:contentTypeDescription="Creates a new UNFCCC presentation" ma:contentTypeScope="" ma:versionID="a89a899d4fd5bec455786385e522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71D93-F19C-493D-9155-E8CC46E7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AB32-4A7D-4B3C-826B-10FBF2910B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295BC7-ABE7-4247-92BC-B529874B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Harford</dc:creator>
  <cp:keywords/>
  <dc:description/>
  <cp:lastModifiedBy>Simone Manga</cp:lastModifiedBy>
  <cp:revision>2</cp:revision>
  <dcterms:created xsi:type="dcterms:W3CDTF">2024-05-17T06:51:00Z</dcterms:created>
  <dcterms:modified xsi:type="dcterms:W3CDTF">2024-05-17T06:51:00Z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0x0101001D0A251613678A4DBDD8F6A34F6D870200A3555C1685B6D248AD40A49F5D517657</vt:lpwstr>
  </property>
</Properties>
</file>