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1C4B" w14:textId="77777777" w:rsidR="00B92ACF" w:rsidRPr="000B45F1" w:rsidRDefault="00B92ACF" w:rsidP="000B45F1">
      <w:pPr>
        <w:pStyle w:val="Heading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B45F1">
        <w:rPr>
          <w:rFonts w:ascii="Times New Roman" w:hAnsi="Times New Roman" w:cs="Times New Roman"/>
          <w:color w:val="auto"/>
          <w:sz w:val="22"/>
          <w:szCs w:val="22"/>
        </w:rPr>
        <w:t>Assessment of progress on NAPs in developing countries</w:t>
      </w:r>
    </w:p>
    <w:p w14:paraId="3B564329" w14:textId="77777777" w:rsidR="00B237DD" w:rsidRDefault="00075043" w:rsidP="00A73CC8">
      <w:pPr>
        <w:pStyle w:val="Heading2"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0B45F1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Questionnaire to collect information in support of the assessment of progress in the process to formulate and implement National Adaptation Plans under the </w:t>
      </w:r>
      <w:r w:rsidR="007A2ED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Subsidiary Body for </w:t>
      </w:r>
      <w:r w:rsidR="00C66C15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Implementation</w:t>
      </w:r>
    </w:p>
    <w:p w14:paraId="775B5488" w14:textId="46DB5AD5" w:rsidR="00A73CC8" w:rsidRPr="000B45F1" w:rsidRDefault="00A73CC8" w:rsidP="00C66C15">
      <w:pPr>
        <w:pStyle w:val="Heading2"/>
        <w:spacing w:before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B45F1">
        <w:rPr>
          <w:rFonts w:ascii="Times New Roman" w:hAnsi="Times New Roman" w:cs="Times New Roman"/>
          <w:color w:val="auto"/>
          <w:sz w:val="22"/>
          <w:szCs w:val="22"/>
        </w:rPr>
        <w:t xml:space="preserve">August </w:t>
      </w:r>
      <w:r w:rsidR="005755A4">
        <w:rPr>
          <w:rFonts w:ascii="Times New Roman" w:hAnsi="Times New Roman" w:cs="Times New Roman"/>
          <w:color w:val="auto"/>
          <w:sz w:val="22"/>
          <w:szCs w:val="22"/>
        </w:rPr>
        <w:t>2023</w:t>
      </w:r>
    </w:p>
    <w:p w14:paraId="05C6E10B" w14:textId="77777777" w:rsidR="00075043" w:rsidRPr="000B45F1" w:rsidRDefault="00075043" w:rsidP="00C66C15">
      <w:pPr>
        <w:pStyle w:val="Heading2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The process to formulate and implement </w:t>
      </w:r>
      <w:r w:rsidR="00C66C15" w:rsidRPr="00C66C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National Adaptation </w:t>
      </w:r>
      <w:r w:rsidR="00C66C15">
        <w:rPr>
          <w:rFonts w:ascii="Times New Roman" w:hAnsi="Times New Roman" w:cs="Times New Roman"/>
          <w:b w:val="0"/>
          <w:color w:val="auto"/>
          <w:sz w:val="22"/>
          <w:szCs w:val="22"/>
        </w:rPr>
        <w:t>Plans (</w:t>
      </w: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>NAPs</w:t>
      </w:r>
      <w:r w:rsidR="00C66C15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was established in 2010 as part of the Cancun Adaptation Framework in 2010. Its objectives are:</w:t>
      </w:r>
    </w:p>
    <w:p w14:paraId="39B40B62" w14:textId="77777777" w:rsidR="002C15A9" w:rsidRDefault="00075043" w:rsidP="00761005">
      <w:pPr>
        <w:pStyle w:val="Heading2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To reduce vulnerability to the impacts of climate change, by building adaptive capacity and </w:t>
      </w:r>
      <w:proofErr w:type="gramStart"/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>resilience;</w:t>
      </w:r>
      <w:proofErr w:type="gramEnd"/>
    </w:p>
    <w:p w14:paraId="4B2584C5" w14:textId="77777777" w:rsidR="00075043" w:rsidRPr="002C15A9" w:rsidRDefault="00075043" w:rsidP="00761005">
      <w:pPr>
        <w:pStyle w:val="Heading2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C15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To facilitate the integration of climate change adaptation, in a coherent manner, into relevant new and existing policies, </w:t>
      </w:r>
      <w:proofErr w:type="spellStart"/>
      <w:r w:rsidRPr="002C15A9">
        <w:rPr>
          <w:rFonts w:ascii="Times New Roman" w:hAnsi="Times New Roman" w:cs="Times New Roman"/>
          <w:b w:val="0"/>
          <w:color w:val="auto"/>
          <w:sz w:val="22"/>
          <w:szCs w:val="22"/>
        </w:rPr>
        <w:t>programmes</w:t>
      </w:r>
      <w:proofErr w:type="spellEnd"/>
      <w:r w:rsidRPr="002C15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and activities, in particular development planning processes and strategies, within all relevant sectors and at different levels, as appropriate</w:t>
      </w:r>
      <w:r w:rsidR="00B92ACF" w:rsidRPr="002C15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(decision 5/CP.17)</w:t>
      </w:r>
      <w:r w:rsidR="001B7C08" w:rsidRPr="002C15A9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14:paraId="79634F0E" w14:textId="77777777" w:rsidR="00075043" w:rsidRPr="000B45F1" w:rsidRDefault="00075043" w:rsidP="000B45F1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The process to formulate and implement NAPs is a series of linked and interdependent activities which, collectively and successively, lead to the formulation of NAPs and subsequent implementation of the policies, </w:t>
      </w:r>
      <w:proofErr w:type="spellStart"/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>programmes</w:t>
      </w:r>
      <w:proofErr w:type="spellEnd"/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and projects identified by them, to address adaptation covering all important sectors and issues in the country, on a continuing, iterative and coherent manner, with due consideration of broader development priorities and the long-term nature of climate change. </w:t>
      </w:r>
    </w:p>
    <w:p w14:paraId="71DCD5F4" w14:textId="77777777" w:rsidR="00075043" w:rsidRPr="000B45F1" w:rsidRDefault="00075043" w:rsidP="000B45F1">
      <w:pPr>
        <w:jc w:val="both"/>
        <w:rPr>
          <w:sz w:val="22"/>
          <w:szCs w:val="22"/>
        </w:rPr>
      </w:pPr>
    </w:p>
    <w:p w14:paraId="4008D3DF" w14:textId="77777777" w:rsidR="00075043" w:rsidRPr="000B45F1" w:rsidRDefault="003E6082" w:rsidP="000B45F1">
      <w:pPr>
        <w:jc w:val="both"/>
        <w:rPr>
          <w:rFonts w:eastAsiaTheme="majorEastAsia"/>
          <w:b/>
          <w:bCs/>
          <w:sz w:val="22"/>
          <w:szCs w:val="22"/>
        </w:rPr>
      </w:pPr>
      <w:r w:rsidRPr="000B45F1">
        <w:rPr>
          <w:rFonts w:eastAsiaTheme="majorEastAsia"/>
          <w:b/>
          <w:bCs/>
          <w:sz w:val="22"/>
          <w:szCs w:val="22"/>
        </w:rPr>
        <w:t>The process to formulate and implement NAPs is significant for enhancing adaptive capacity, strengthening resilience and reducing vulnerability to climate change with a view to contributing to sustainable development in the broader context of the global goal on adaptation referred to in A</w:t>
      </w:r>
      <w:r w:rsidR="000B7608">
        <w:rPr>
          <w:rFonts w:eastAsiaTheme="majorEastAsia"/>
          <w:b/>
          <w:bCs/>
          <w:sz w:val="22"/>
          <w:szCs w:val="22"/>
        </w:rPr>
        <w:t>rticle 7 of the Paris Agreement.</w:t>
      </w:r>
      <w:r w:rsidRPr="000B45F1">
        <w:rPr>
          <w:rFonts w:eastAsiaTheme="majorEastAsia"/>
          <w:b/>
          <w:bCs/>
          <w:sz w:val="22"/>
          <w:szCs w:val="22"/>
        </w:rPr>
        <w:t xml:space="preserve"> (SBI 44)</w:t>
      </w:r>
    </w:p>
    <w:p w14:paraId="2DB4F0F3" w14:textId="77777777" w:rsidR="003E6082" w:rsidRPr="000B45F1" w:rsidRDefault="003E6082" w:rsidP="000B45F1">
      <w:pPr>
        <w:jc w:val="both"/>
        <w:rPr>
          <w:sz w:val="22"/>
          <w:szCs w:val="22"/>
        </w:rPr>
      </w:pPr>
    </w:p>
    <w:p w14:paraId="2C4F4DE2" w14:textId="77777777" w:rsidR="000C6AD7" w:rsidRDefault="000C6AD7" w:rsidP="000C6AD7">
      <w:pPr>
        <w:jc w:val="both"/>
        <w:rPr>
          <w:sz w:val="22"/>
          <w:szCs w:val="22"/>
        </w:rPr>
      </w:pPr>
      <w:r w:rsidRPr="000B45F1">
        <w:rPr>
          <w:sz w:val="22"/>
          <w:szCs w:val="22"/>
        </w:rPr>
        <w:t xml:space="preserve">By decision </w:t>
      </w:r>
      <w:r>
        <w:rPr>
          <w:sz w:val="22"/>
          <w:szCs w:val="22"/>
        </w:rPr>
        <w:t>3</w:t>
      </w:r>
      <w:r w:rsidRPr="000B45F1">
        <w:rPr>
          <w:sz w:val="22"/>
          <w:szCs w:val="22"/>
        </w:rPr>
        <w:t>/CP.2</w:t>
      </w:r>
      <w:r>
        <w:rPr>
          <w:sz w:val="22"/>
          <w:szCs w:val="22"/>
        </w:rPr>
        <w:t>6</w:t>
      </w:r>
      <w:r w:rsidRPr="000B45F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paragraph 3(b), </w:t>
      </w:r>
      <w:r w:rsidRPr="000B45F1">
        <w:rPr>
          <w:sz w:val="22"/>
          <w:szCs w:val="22"/>
        </w:rPr>
        <w:t xml:space="preserve">the </w:t>
      </w:r>
      <w:r w:rsidRPr="00C66C15">
        <w:rPr>
          <w:sz w:val="22"/>
          <w:szCs w:val="22"/>
        </w:rPr>
        <w:t>Subsidiary Body for Implementation</w:t>
      </w:r>
      <w:r>
        <w:rPr>
          <w:sz w:val="22"/>
          <w:szCs w:val="22"/>
        </w:rPr>
        <w:t xml:space="preserve"> (SBI)</w:t>
      </w:r>
      <w:r w:rsidRPr="000B45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invited parties to provide information, guided by a questionnaire, on an ongoing basis through NAP Central, in relation to the assessment of progress made in the </w:t>
      </w:r>
      <w:r w:rsidRPr="000B45F1">
        <w:rPr>
          <w:sz w:val="22"/>
          <w:szCs w:val="22"/>
        </w:rPr>
        <w:t>process to formulate and implem</w:t>
      </w:r>
      <w:r>
        <w:rPr>
          <w:sz w:val="22"/>
          <w:szCs w:val="22"/>
        </w:rPr>
        <w:t xml:space="preserve">ent NAPs. </w:t>
      </w:r>
    </w:p>
    <w:p w14:paraId="4F5BCD9A" w14:textId="77777777" w:rsidR="00870C0C" w:rsidRDefault="00870C0C" w:rsidP="00F1477D">
      <w:pPr>
        <w:jc w:val="both"/>
        <w:rPr>
          <w:sz w:val="22"/>
          <w:szCs w:val="22"/>
        </w:rPr>
      </w:pPr>
      <w:r w:rsidRPr="000B45F1">
        <w:rPr>
          <w:sz w:val="22"/>
          <w:szCs w:val="22"/>
        </w:rPr>
        <w:t xml:space="preserve"> </w:t>
      </w:r>
    </w:p>
    <w:p w14:paraId="0FEB74A6" w14:textId="1B6D8F7A" w:rsidR="002C15A9" w:rsidRPr="00530017" w:rsidRDefault="002C15A9">
      <w:pPr>
        <w:rPr>
          <w:sz w:val="22"/>
          <w:szCs w:val="22"/>
        </w:rPr>
      </w:pPr>
      <w:r w:rsidRPr="00530017">
        <w:rPr>
          <w:sz w:val="22"/>
          <w:szCs w:val="22"/>
        </w:rPr>
        <w:t xml:space="preserve">The questionnaire is </w:t>
      </w:r>
      <w:r w:rsidR="00407001" w:rsidRPr="00530017">
        <w:rPr>
          <w:sz w:val="22"/>
          <w:szCs w:val="22"/>
        </w:rPr>
        <w:t>composed of</w:t>
      </w:r>
      <w:r w:rsidRPr="00530017">
        <w:rPr>
          <w:sz w:val="22"/>
          <w:szCs w:val="22"/>
        </w:rPr>
        <w:t xml:space="preserve"> </w:t>
      </w:r>
      <w:r w:rsidR="000F011E">
        <w:rPr>
          <w:sz w:val="22"/>
          <w:szCs w:val="22"/>
        </w:rPr>
        <w:t>f</w:t>
      </w:r>
      <w:r w:rsidR="000C6AD7">
        <w:rPr>
          <w:sz w:val="22"/>
          <w:szCs w:val="22"/>
        </w:rPr>
        <w:t>ive</w:t>
      </w:r>
      <w:r w:rsidR="000F011E">
        <w:rPr>
          <w:sz w:val="22"/>
          <w:szCs w:val="22"/>
        </w:rPr>
        <w:t xml:space="preserve"> </w:t>
      </w:r>
      <w:r w:rsidRPr="00530017">
        <w:rPr>
          <w:sz w:val="22"/>
          <w:szCs w:val="22"/>
        </w:rPr>
        <w:t>parts, as follows:</w:t>
      </w:r>
    </w:p>
    <w:p w14:paraId="56E6C6C4" w14:textId="77777777" w:rsidR="00407001" w:rsidRPr="00530017" w:rsidRDefault="00407001" w:rsidP="00407001">
      <w:pPr>
        <w:jc w:val="both"/>
        <w:rPr>
          <w:sz w:val="22"/>
          <w:szCs w:val="22"/>
        </w:rPr>
      </w:pPr>
    </w:p>
    <w:p w14:paraId="6E642B76" w14:textId="30F4A61D" w:rsidR="002C15A9" w:rsidRPr="00530017" w:rsidRDefault="002C15A9" w:rsidP="00761005">
      <w:pPr>
        <w:tabs>
          <w:tab w:val="left" w:pos="993"/>
        </w:tabs>
        <w:jc w:val="both"/>
        <w:rPr>
          <w:sz w:val="22"/>
          <w:szCs w:val="22"/>
        </w:rPr>
      </w:pPr>
      <w:r w:rsidRPr="00530017">
        <w:rPr>
          <w:b/>
          <w:sz w:val="22"/>
          <w:szCs w:val="22"/>
        </w:rPr>
        <w:t>Part I:</w:t>
      </w:r>
      <w:r w:rsidR="003B5B01">
        <w:rPr>
          <w:b/>
          <w:sz w:val="22"/>
          <w:szCs w:val="22"/>
        </w:rPr>
        <w:tab/>
      </w:r>
      <w:hyperlink w:anchor="_PART_I" w:history="1">
        <w:r w:rsidRPr="00530017">
          <w:rPr>
            <w:rStyle w:val="Hyperlink"/>
            <w:sz w:val="22"/>
            <w:szCs w:val="22"/>
          </w:rPr>
          <w:t>Assessing progress based on the building blocks of the process</w:t>
        </w:r>
      </w:hyperlink>
      <w:r w:rsidR="000F011E">
        <w:rPr>
          <w:rStyle w:val="Hyperlink"/>
          <w:sz w:val="22"/>
          <w:szCs w:val="22"/>
        </w:rPr>
        <w:t xml:space="preserve"> to formulate and </w:t>
      </w:r>
      <w:r w:rsidR="00290536" w:rsidRPr="006057E3">
        <w:rPr>
          <w:rStyle w:val="Hyperlink"/>
          <w:sz w:val="22"/>
          <w:szCs w:val="22"/>
          <w:u w:val="none"/>
        </w:rPr>
        <w:tab/>
      </w:r>
      <w:r w:rsidR="000F011E">
        <w:rPr>
          <w:rStyle w:val="Hyperlink"/>
          <w:sz w:val="22"/>
          <w:szCs w:val="22"/>
        </w:rPr>
        <w:t>implement NAPs</w:t>
      </w:r>
    </w:p>
    <w:p w14:paraId="13E43B0A" w14:textId="77777777" w:rsidR="00407001" w:rsidRPr="00530017" w:rsidRDefault="00407001" w:rsidP="00407001">
      <w:pPr>
        <w:ind w:left="720"/>
        <w:jc w:val="both"/>
        <w:rPr>
          <w:sz w:val="22"/>
          <w:szCs w:val="22"/>
        </w:rPr>
      </w:pPr>
    </w:p>
    <w:p w14:paraId="35B9BB23" w14:textId="71F86E53" w:rsidR="002C15A9" w:rsidRPr="00530017" w:rsidRDefault="002C15A9" w:rsidP="00761005">
      <w:pPr>
        <w:tabs>
          <w:tab w:val="left" w:pos="1134"/>
        </w:tabs>
        <w:jc w:val="both"/>
        <w:rPr>
          <w:sz w:val="22"/>
          <w:szCs w:val="22"/>
        </w:rPr>
      </w:pPr>
      <w:r w:rsidRPr="00530017">
        <w:rPr>
          <w:b/>
          <w:sz w:val="22"/>
          <w:szCs w:val="22"/>
        </w:rPr>
        <w:t>Part II:</w:t>
      </w:r>
      <w:r w:rsidR="003B5B01">
        <w:rPr>
          <w:sz w:val="22"/>
          <w:szCs w:val="22"/>
        </w:rPr>
        <w:tab/>
      </w:r>
      <w:hyperlink w:anchor="_PART_II" w:history="1">
        <w:r w:rsidRPr="00530017">
          <w:rPr>
            <w:rStyle w:val="Hyperlink"/>
            <w:sz w:val="22"/>
            <w:szCs w:val="22"/>
          </w:rPr>
          <w:t>Support for the formulation and implementation of NAPs</w:t>
        </w:r>
      </w:hyperlink>
    </w:p>
    <w:p w14:paraId="314CF2A6" w14:textId="77777777" w:rsidR="002C15A9" w:rsidRPr="00530017" w:rsidRDefault="00000000" w:rsidP="00761005">
      <w:pPr>
        <w:pStyle w:val="ListParagraph"/>
        <w:numPr>
          <w:ilvl w:val="0"/>
          <w:numId w:val="14"/>
        </w:numPr>
        <w:ind w:left="1418" w:hanging="284"/>
        <w:jc w:val="both"/>
        <w:rPr>
          <w:sz w:val="22"/>
          <w:szCs w:val="22"/>
        </w:rPr>
      </w:pPr>
      <w:hyperlink w:anchor="_Support_received_and" w:history="1">
        <w:r w:rsidR="002C15A9" w:rsidRPr="00530017">
          <w:rPr>
            <w:rStyle w:val="Hyperlink"/>
            <w:sz w:val="22"/>
            <w:szCs w:val="22"/>
          </w:rPr>
          <w:t>Support accessed and received</w:t>
        </w:r>
        <w:r w:rsidR="000F011E">
          <w:rPr>
            <w:rStyle w:val="Hyperlink"/>
            <w:sz w:val="22"/>
            <w:szCs w:val="22"/>
          </w:rPr>
          <w:t xml:space="preserve"> by developing countries</w:t>
        </w:r>
        <w:r w:rsidR="002C15A9" w:rsidRPr="00530017">
          <w:rPr>
            <w:rStyle w:val="Hyperlink"/>
            <w:sz w:val="22"/>
            <w:szCs w:val="22"/>
          </w:rPr>
          <w:t xml:space="preserve"> (</w:t>
        </w:r>
        <w:r w:rsidR="000F011E">
          <w:rPr>
            <w:rStyle w:val="Hyperlink"/>
            <w:sz w:val="22"/>
            <w:szCs w:val="22"/>
          </w:rPr>
          <w:t xml:space="preserve">financial </w:t>
        </w:r>
        <w:r w:rsidR="002C15A9" w:rsidRPr="00530017">
          <w:rPr>
            <w:rStyle w:val="Hyperlink"/>
            <w:sz w:val="22"/>
            <w:szCs w:val="22"/>
          </w:rPr>
          <w:t xml:space="preserve">and </w:t>
        </w:r>
        <w:r w:rsidR="000F011E">
          <w:rPr>
            <w:rStyle w:val="Hyperlink"/>
            <w:sz w:val="22"/>
            <w:szCs w:val="22"/>
          </w:rPr>
          <w:t>technica</w:t>
        </w:r>
        <w:r w:rsidR="002C15A9" w:rsidRPr="00530017">
          <w:rPr>
            <w:rStyle w:val="Hyperlink"/>
            <w:sz w:val="22"/>
            <w:szCs w:val="22"/>
          </w:rPr>
          <w:t>l)</w:t>
        </w:r>
      </w:hyperlink>
    </w:p>
    <w:p w14:paraId="7005A856" w14:textId="77777777" w:rsidR="002C15A9" w:rsidRPr="00530017" w:rsidRDefault="00000000" w:rsidP="00761005">
      <w:pPr>
        <w:pStyle w:val="ListParagraph"/>
        <w:numPr>
          <w:ilvl w:val="0"/>
          <w:numId w:val="14"/>
        </w:numPr>
        <w:ind w:left="1134" w:firstLine="0"/>
        <w:jc w:val="both"/>
        <w:rPr>
          <w:sz w:val="22"/>
          <w:szCs w:val="22"/>
        </w:rPr>
      </w:pPr>
      <w:hyperlink w:anchor="_Support_provided_(financial" w:history="1">
        <w:r w:rsidR="002C15A9" w:rsidRPr="00530017">
          <w:rPr>
            <w:rStyle w:val="Hyperlink"/>
            <w:sz w:val="22"/>
            <w:szCs w:val="22"/>
          </w:rPr>
          <w:t xml:space="preserve">Support provided </w:t>
        </w:r>
        <w:r w:rsidR="000F011E">
          <w:rPr>
            <w:rStyle w:val="Hyperlink"/>
            <w:sz w:val="22"/>
            <w:szCs w:val="22"/>
          </w:rPr>
          <w:t xml:space="preserve">to developing countries </w:t>
        </w:r>
        <w:r w:rsidR="002C15A9" w:rsidRPr="00530017">
          <w:rPr>
            <w:rStyle w:val="Hyperlink"/>
            <w:sz w:val="22"/>
            <w:szCs w:val="22"/>
          </w:rPr>
          <w:t>(financial and technical)</w:t>
        </w:r>
      </w:hyperlink>
    </w:p>
    <w:p w14:paraId="2417E9DF" w14:textId="77777777" w:rsidR="00407001" w:rsidRPr="00530017" w:rsidRDefault="00407001" w:rsidP="00407001">
      <w:pPr>
        <w:ind w:left="720"/>
        <w:jc w:val="both"/>
        <w:rPr>
          <w:sz w:val="22"/>
          <w:szCs w:val="22"/>
        </w:rPr>
      </w:pPr>
    </w:p>
    <w:p w14:paraId="7E7839BC" w14:textId="349581CD" w:rsidR="00E86FC1" w:rsidRDefault="00407001" w:rsidP="00761005">
      <w:pPr>
        <w:ind w:left="993" w:hanging="993"/>
        <w:jc w:val="both"/>
        <w:rPr>
          <w:sz w:val="22"/>
          <w:szCs w:val="22"/>
        </w:rPr>
      </w:pPr>
      <w:r w:rsidRPr="00530017">
        <w:rPr>
          <w:b/>
          <w:sz w:val="22"/>
          <w:szCs w:val="22"/>
        </w:rPr>
        <w:t>Part III:</w:t>
      </w:r>
      <w:r w:rsidR="003B5B01">
        <w:rPr>
          <w:b/>
          <w:sz w:val="22"/>
          <w:szCs w:val="22"/>
        </w:rPr>
        <w:tab/>
      </w:r>
      <w:r w:rsidRPr="00530017">
        <w:rPr>
          <w:sz w:val="22"/>
          <w:szCs w:val="22"/>
        </w:rPr>
        <w:t xml:space="preserve"> </w:t>
      </w:r>
      <w:hyperlink w:anchor="_Part_III_–" w:history="1">
        <w:r w:rsidR="00E86FC1" w:rsidRPr="003B5B01">
          <w:rPr>
            <w:rStyle w:val="Hyperlink"/>
            <w:sz w:val="22"/>
            <w:szCs w:val="22"/>
          </w:rPr>
          <w:t xml:space="preserve">Implementation of the policies, project and </w:t>
        </w:r>
        <w:proofErr w:type="spellStart"/>
        <w:r w:rsidR="00E86FC1" w:rsidRPr="003B5B01">
          <w:rPr>
            <w:rStyle w:val="Hyperlink"/>
            <w:sz w:val="22"/>
            <w:szCs w:val="22"/>
          </w:rPr>
          <w:t>programmes</w:t>
        </w:r>
        <w:proofErr w:type="spellEnd"/>
        <w:r w:rsidR="00E86FC1" w:rsidRPr="003B5B01">
          <w:rPr>
            <w:rStyle w:val="Hyperlink"/>
            <w:sz w:val="22"/>
            <w:szCs w:val="22"/>
          </w:rPr>
          <w:t xml:space="preserve"> identified in the NAPs</w:t>
        </w:r>
      </w:hyperlink>
    </w:p>
    <w:p w14:paraId="29F74A2E" w14:textId="77777777" w:rsidR="00E86FC1" w:rsidRDefault="00E86FC1" w:rsidP="00761005">
      <w:pPr>
        <w:ind w:left="993" w:hanging="993"/>
        <w:jc w:val="both"/>
        <w:rPr>
          <w:sz w:val="22"/>
          <w:szCs w:val="22"/>
        </w:rPr>
      </w:pPr>
    </w:p>
    <w:p w14:paraId="4473E8F4" w14:textId="66A15216" w:rsidR="00407001" w:rsidRDefault="00E86FC1" w:rsidP="00761005">
      <w:pPr>
        <w:ind w:left="993" w:hanging="993"/>
        <w:jc w:val="both"/>
        <w:rPr>
          <w:sz w:val="22"/>
          <w:szCs w:val="22"/>
        </w:rPr>
      </w:pPr>
      <w:r w:rsidRPr="003B5B01">
        <w:rPr>
          <w:b/>
          <w:sz w:val="22"/>
          <w:szCs w:val="22"/>
        </w:rPr>
        <w:t>Part IV:</w:t>
      </w:r>
      <w:r>
        <w:rPr>
          <w:sz w:val="22"/>
          <w:szCs w:val="22"/>
        </w:rPr>
        <w:t xml:space="preserve"> </w:t>
      </w:r>
      <w:r w:rsidR="003B5B01">
        <w:rPr>
          <w:sz w:val="22"/>
          <w:szCs w:val="22"/>
        </w:rPr>
        <w:tab/>
      </w:r>
      <w:hyperlink w:anchor="_Part_III_-" w:history="1">
        <w:r w:rsidR="000F011E">
          <w:rPr>
            <w:rStyle w:val="Hyperlink"/>
            <w:sz w:val="22"/>
            <w:szCs w:val="22"/>
          </w:rPr>
          <w:t xml:space="preserve">Monitoring, </w:t>
        </w:r>
        <w:r w:rsidR="00407001" w:rsidRPr="00530017">
          <w:rPr>
            <w:rStyle w:val="Hyperlink"/>
            <w:sz w:val="22"/>
            <w:szCs w:val="22"/>
          </w:rPr>
          <w:t>evaluation and reporting related to the process to formulate and implement NAP</w:t>
        </w:r>
        <w:r w:rsidR="00F45809">
          <w:rPr>
            <w:rStyle w:val="Hyperlink"/>
            <w:sz w:val="22"/>
            <w:szCs w:val="22"/>
          </w:rPr>
          <w:t>s</w:t>
        </w:r>
      </w:hyperlink>
      <w:r w:rsidR="00407001" w:rsidRPr="00530017">
        <w:rPr>
          <w:sz w:val="22"/>
          <w:szCs w:val="22"/>
        </w:rPr>
        <w:t xml:space="preserve"> </w:t>
      </w:r>
    </w:p>
    <w:p w14:paraId="2F8DD4DC" w14:textId="77777777" w:rsidR="00E86FC1" w:rsidRPr="00530017" w:rsidRDefault="00E86FC1" w:rsidP="00761005">
      <w:pPr>
        <w:ind w:left="993" w:hanging="993"/>
        <w:jc w:val="both"/>
        <w:rPr>
          <w:sz w:val="22"/>
          <w:szCs w:val="22"/>
        </w:rPr>
      </w:pPr>
    </w:p>
    <w:p w14:paraId="2DBCA36C" w14:textId="7EDC7E02" w:rsidR="00075043" w:rsidRDefault="00407001" w:rsidP="00761005">
      <w:pPr>
        <w:tabs>
          <w:tab w:val="left" w:pos="993"/>
        </w:tabs>
        <w:jc w:val="both"/>
        <w:rPr>
          <w:rStyle w:val="Hyperlink"/>
          <w:sz w:val="22"/>
          <w:szCs w:val="22"/>
        </w:rPr>
      </w:pPr>
      <w:r w:rsidRPr="00530017">
        <w:rPr>
          <w:b/>
          <w:sz w:val="22"/>
          <w:szCs w:val="22"/>
        </w:rPr>
        <w:t>Part V:</w:t>
      </w:r>
      <w:r w:rsidRPr="00530017">
        <w:rPr>
          <w:sz w:val="22"/>
          <w:szCs w:val="22"/>
        </w:rPr>
        <w:t xml:space="preserve"> </w:t>
      </w:r>
      <w:r w:rsidR="00290536">
        <w:rPr>
          <w:sz w:val="22"/>
          <w:szCs w:val="22"/>
        </w:rPr>
        <w:tab/>
      </w:r>
      <w:hyperlink w:anchor="_Part_IV_-" w:history="1">
        <w:r w:rsidRPr="00530017">
          <w:rPr>
            <w:rStyle w:val="Hyperlink"/>
            <w:sz w:val="22"/>
            <w:szCs w:val="22"/>
          </w:rPr>
          <w:t>Cross cutting issues</w:t>
        </w:r>
      </w:hyperlink>
    </w:p>
    <w:p w14:paraId="6BDB103B" w14:textId="4E0A8ADD" w:rsidR="000C6AD7" w:rsidRDefault="000C6AD7" w:rsidP="00761005">
      <w:pPr>
        <w:tabs>
          <w:tab w:val="left" w:pos="993"/>
        </w:tabs>
        <w:jc w:val="both"/>
        <w:rPr>
          <w:rStyle w:val="Hyperlink"/>
          <w:sz w:val="22"/>
          <w:szCs w:val="22"/>
        </w:rPr>
      </w:pPr>
    </w:p>
    <w:p w14:paraId="26A1FD6E" w14:textId="77777777" w:rsidR="000C6AD7" w:rsidRPr="000B45F1" w:rsidRDefault="000C6AD7" w:rsidP="000C6AD7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0B45F1">
        <w:rPr>
          <w:rFonts w:ascii="Times New Roman" w:hAnsi="Times New Roman" w:cs="Times New Roman"/>
          <w:sz w:val="22"/>
          <w:szCs w:val="22"/>
        </w:rPr>
        <w:lastRenderedPageBreak/>
        <w:t>Respondent’s details</w:t>
      </w:r>
    </w:p>
    <w:p w14:paraId="2F8425C6" w14:textId="77777777" w:rsidR="000C6AD7" w:rsidRPr="000B45F1" w:rsidRDefault="000C6AD7" w:rsidP="000C6AD7">
      <w:pPr>
        <w:pStyle w:val="Heading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>Name of respondent: (</w:t>
      </w:r>
      <w:r w:rsidRPr="000B45F1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Authorized by the UNFCCC Focal Point, if not the Focal Point</w:t>
      </w: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</w:p>
    <w:p w14:paraId="7BA9FB56" w14:textId="77777777" w:rsidR="000C6AD7" w:rsidRPr="000B45F1" w:rsidRDefault="000C6AD7" w:rsidP="000C6AD7">
      <w:pPr>
        <w:pStyle w:val="Heading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>Country:</w:t>
      </w:r>
    </w:p>
    <w:p w14:paraId="431C0D59" w14:textId="77777777" w:rsidR="000C6AD7" w:rsidRPr="000B45F1" w:rsidRDefault="000C6AD7" w:rsidP="000C6AD7">
      <w:pPr>
        <w:pStyle w:val="Heading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Designation/Office: </w:t>
      </w:r>
    </w:p>
    <w:p w14:paraId="2638F9F5" w14:textId="77777777" w:rsidR="000C6AD7" w:rsidRPr="000B45F1" w:rsidRDefault="000C6AD7" w:rsidP="000C6AD7">
      <w:pPr>
        <w:pStyle w:val="Heading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B45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Email address: </w:t>
      </w:r>
    </w:p>
    <w:p w14:paraId="72D9F1AF" w14:textId="77777777" w:rsidR="000C6AD7" w:rsidRPr="000B45F1" w:rsidRDefault="000C6AD7" w:rsidP="000C6AD7">
      <w:pPr>
        <w:rPr>
          <w:sz w:val="22"/>
          <w:szCs w:val="22"/>
        </w:rPr>
      </w:pPr>
    </w:p>
    <w:p w14:paraId="2E19C3EE" w14:textId="77777777" w:rsidR="000C6AD7" w:rsidRPr="000B45F1" w:rsidRDefault="000C6AD7" w:rsidP="000C6AD7">
      <w:pPr>
        <w:rPr>
          <w:sz w:val="22"/>
          <w:szCs w:val="22"/>
        </w:rPr>
      </w:pPr>
      <w:r w:rsidRPr="000B45F1">
        <w:rPr>
          <w:sz w:val="22"/>
          <w:szCs w:val="22"/>
        </w:rPr>
        <w:t xml:space="preserve">*************************************************************************** </w:t>
      </w:r>
    </w:p>
    <w:p w14:paraId="2D7E56F5" w14:textId="77777777" w:rsidR="000C6AD7" w:rsidRPr="00A56B42" w:rsidRDefault="000C6AD7" w:rsidP="000C6AD7">
      <w:pPr>
        <w:pStyle w:val="Heading2"/>
        <w:rPr>
          <w:rFonts w:ascii="Times New Roman" w:hAnsi="Times New Roman" w:cs="Times New Roman"/>
          <w:i/>
          <w:sz w:val="22"/>
          <w:szCs w:val="22"/>
        </w:rPr>
      </w:pPr>
      <w:bookmarkStart w:id="0" w:name="_PART_I"/>
      <w:bookmarkEnd w:id="0"/>
      <w:r w:rsidRPr="000B45F1">
        <w:rPr>
          <w:rFonts w:ascii="Times New Roman" w:hAnsi="Times New Roman" w:cs="Times New Roman"/>
          <w:sz w:val="22"/>
          <w:szCs w:val="22"/>
        </w:rPr>
        <w:t>PART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6B42">
        <w:rPr>
          <w:rFonts w:ascii="Times New Roman" w:hAnsi="Times New Roman" w:cs="Times New Roman"/>
          <w:i/>
          <w:sz w:val="22"/>
          <w:szCs w:val="22"/>
        </w:rPr>
        <w:t xml:space="preserve">- Assessing progress based on the </w:t>
      </w:r>
      <w:r>
        <w:rPr>
          <w:rFonts w:ascii="Times New Roman" w:hAnsi="Times New Roman" w:cs="Times New Roman"/>
          <w:i/>
          <w:sz w:val="22"/>
          <w:szCs w:val="22"/>
        </w:rPr>
        <w:t>technical guidelines for</w:t>
      </w:r>
      <w:r w:rsidRPr="00A56B42">
        <w:rPr>
          <w:rFonts w:ascii="Times New Roman" w:hAnsi="Times New Roman" w:cs="Times New Roman"/>
          <w:i/>
          <w:sz w:val="22"/>
          <w:szCs w:val="22"/>
        </w:rPr>
        <w:t xml:space="preserve"> the process</w:t>
      </w:r>
      <w:r>
        <w:rPr>
          <w:rFonts w:ascii="Times New Roman" w:hAnsi="Times New Roman" w:cs="Times New Roman"/>
          <w:i/>
          <w:sz w:val="22"/>
          <w:szCs w:val="22"/>
        </w:rPr>
        <w:t xml:space="preserve"> to formulate and implement NAPs</w:t>
      </w:r>
    </w:p>
    <w:p w14:paraId="62DAB225" w14:textId="77777777" w:rsidR="000C6AD7" w:rsidRPr="000B45F1" w:rsidRDefault="000C6AD7" w:rsidP="000C6AD7">
      <w:pPr>
        <w:rPr>
          <w:sz w:val="22"/>
          <w:szCs w:val="22"/>
        </w:rPr>
      </w:pPr>
    </w:p>
    <w:p w14:paraId="7AF117AB" w14:textId="77777777" w:rsidR="000C6AD7" w:rsidRDefault="000C6AD7" w:rsidP="000C6AD7">
      <w:pPr>
        <w:pStyle w:val="ListParagraph"/>
        <w:numPr>
          <w:ilvl w:val="0"/>
          <w:numId w:val="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Do you have a completed NAP?</w:t>
      </w:r>
    </w:p>
    <w:p w14:paraId="0E260059" w14:textId="77777777" w:rsidR="000C6AD7" w:rsidRPr="00A21B09" w:rsidRDefault="00000000" w:rsidP="000C6AD7">
      <w:pPr>
        <w:tabs>
          <w:tab w:val="left" w:pos="1770"/>
        </w:tabs>
        <w:ind w:left="360"/>
        <w:rPr>
          <w:sz w:val="22"/>
          <w:szCs w:val="22"/>
        </w:rPr>
      </w:pPr>
      <w:sdt>
        <w:sdtPr>
          <w:rPr>
            <w:rFonts w:ascii="MS Gothic" w:eastAsia="MS Gothic" w:hAnsi="MS Gothic" w:cs="MS Mincho"/>
            <w:sz w:val="22"/>
            <w:szCs w:val="22"/>
          </w:rPr>
          <w:id w:val="212202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A21B09">
            <w:rPr>
              <w:rFonts w:ascii="MS Gothic" w:eastAsia="MS Gothic" w:hAnsi="MS Gothic" w:cs="MS Mincho"/>
              <w:sz w:val="22"/>
              <w:szCs w:val="22"/>
            </w:rPr>
            <w:t>☐</w:t>
          </w:r>
        </w:sdtContent>
      </w:sdt>
      <w:r w:rsidR="000C6AD7" w:rsidRPr="00A21B09">
        <w:rPr>
          <w:sz w:val="22"/>
          <w:szCs w:val="22"/>
        </w:rPr>
        <w:t xml:space="preserve"> Yes</w:t>
      </w:r>
      <w:r w:rsidR="000C6AD7">
        <w:rPr>
          <w:sz w:val="22"/>
          <w:szCs w:val="22"/>
        </w:rPr>
        <w:t>, please proceed to Q1A below.</w:t>
      </w:r>
    </w:p>
    <w:p w14:paraId="62E8084F" w14:textId="77777777" w:rsidR="000C6AD7" w:rsidRPr="00A21B09" w:rsidRDefault="00000000" w:rsidP="000C6AD7">
      <w:pPr>
        <w:tabs>
          <w:tab w:val="left" w:pos="1770"/>
        </w:tabs>
        <w:ind w:left="360"/>
        <w:rPr>
          <w:sz w:val="22"/>
          <w:szCs w:val="22"/>
        </w:rPr>
      </w:pPr>
      <w:sdt>
        <w:sdtPr>
          <w:rPr>
            <w:rFonts w:ascii="MS Mincho" w:eastAsia="MS Mincho" w:hAnsi="MS Mincho" w:cs="MS Mincho"/>
            <w:sz w:val="22"/>
            <w:szCs w:val="22"/>
          </w:rPr>
          <w:id w:val="-72120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A21B09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0C6AD7" w:rsidRPr="00A21B09">
        <w:rPr>
          <w:sz w:val="22"/>
          <w:szCs w:val="22"/>
        </w:rPr>
        <w:t xml:space="preserve"> No</w:t>
      </w:r>
      <w:r w:rsidR="000C6AD7">
        <w:rPr>
          <w:sz w:val="22"/>
          <w:szCs w:val="22"/>
        </w:rPr>
        <w:t>, please proceed to Q2 below.</w:t>
      </w:r>
    </w:p>
    <w:p w14:paraId="7A939E74" w14:textId="77777777" w:rsidR="000C6AD7" w:rsidRDefault="000C6AD7" w:rsidP="000C6AD7">
      <w:pPr>
        <w:pStyle w:val="ListParagraph"/>
        <w:ind w:left="426"/>
        <w:rPr>
          <w:sz w:val="22"/>
          <w:szCs w:val="22"/>
        </w:rPr>
      </w:pPr>
    </w:p>
    <w:p w14:paraId="0C32CD97" w14:textId="77777777" w:rsidR="000C6AD7" w:rsidRDefault="000C6AD7" w:rsidP="000C6AD7">
      <w:pPr>
        <w:pStyle w:val="ListParagraph"/>
        <w:ind w:left="426"/>
        <w:rPr>
          <w:sz w:val="22"/>
          <w:szCs w:val="22"/>
        </w:rPr>
      </w:pPr>
      <w:r>
        <w:rPr>
          <w:sz w:val="22"/>
          <w:szCs w:val="22"/>
        </w:rPr>
        <w:t>1(a). Have you shared it to NAP Central?</w:t>
      </w:r>
    </w:p>
    <w:p w14:paraId="1405E0AA" w14:textId="77777777" w:rsidR="000C6AD7" w:rsidRPr="00F06644" w:rsidRDefault="00000000" w:rsidP="000C6AD7">
      <w:pPr>
        <w:tabs>
          <w:tab w:val="left" w:pos="1770"/>
        </w:tabs>
        <w:ind w:left="360"/>
        <w:rPr>
          <w:sz w:val="22"/>
          <w:szCs w:val="22"/>
        </w:rPr>
      </w:pPr>
      <w:sdt>
        <w:sdtPr>
          <w:rPr>
            <w:rFonts w:ascii="MS Gothic" w:eastAsia="MS Gothic" w:hAnsi="MS Gothic" w:cs="MS Mincho"/>
            <w:sz w:val="22"/>
            <w:szCs w:val="22"/>
          </w:rPr>
          <w:id w:val="114377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F06644">
            <w:rPr>
              <w:rFonts w:ascii="MS Gothic" w:eastAsia="MS Gothic" w:hAnsi="MS Gothic" w:cs="MS Mincho" w:hint="eastAsia"/>
              <w:sz w:val="22"/>
              <w:szCs w:val="22"/>
            </w:rPr>
            <w:t>☐</w:t>
          </w:r>
        </w:sdtContent>
      </w:sdt>
      <w:r w:rsidR="000C6AD7" w:rsidRPr="00F06644">
        <w:rPr>
          <w:sz w:val="22"/>
          <w:szCs w:val="22"/>
        </w:rPr>
        <w:t xml:space="preserve"> Yes</w:t>
      </w:r>
      <w:r w:rsidR="000C6AD7">
        <w:rPr>
          <w:sz w:val="22"/>
          <w:szCs w:val="22"/>
        </w:rPr>
        <w:t>, please proceed to next question (should jump to implementation)</w:t>
      </w:r>
    </w:p>
    <w:p w14:paraId="4088A62F" w14:textId="77777777" w:rsidR="000C6AD7" w:rsidRPr="00F06644" w:rsidRDefault="00000000" w:rsidP="000C6AD7">
      <w:pPr>
        <w:tabs>
          <w:tab w:val="left" w:pos="1770"/>
        </w:tabs>
        <w:ind w:left="360"/>
        <w:rPr>
          <w:sz w:val="22"/>
          <w:szCs w:val="22"/>
        </w:rPr>
      </w:pPr>
      <w:sdt>
        <w:sdtPr>
          <w:rPr>
            <w:rFonts w:ascii="MS Mincho" w:eastAsia="MS Mincho" w:hAnsi="MS Mincho" w:cs="MS Mincho"/>
            <w:sz w:val="22"/>
            <w:szCs w:val="22"/>
          </w:rPr>
          <w:id w:val="25988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F06644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F06644">
        <w:rPr>
          <w:sz w:val="22"/>
          <w:szCs w:val="22"/>
        </w:rPr>
        <w:t xml:space="preserve"> No</w:t>
      </w:r>
      <w:r w:rsidR="000C6AD7">
        <w:rPr>
          <w:sz w:val="22"/>
          <w:szCs w:val="22"/>
        </w:rPr>
        <w:t xml:space="preserve">, please submit it to the UNFCCC Secretariat through the submission portal. </w:t>
      </w:r>
    </w:p>
    <w:p w14:paraId="555C3D67" w14:textId="77777777" w:rsidR="000C6AD7" w:rsidRDefault="000C6AD7" w:rsidP="000C6AD7">
      <w:pPr>
        <w:pStyle w:val="ListParagraph"/>
        <w:ind w:left="426"/>
        <w:rPr>
          <w:sz w:val="22"/>
          <w:szCs w:val="22"/>
        </w:rPr>
      </w:pPr>
    </w:p>
    <w:p w14:paraId="4EAC7A93" w14:textId="77777777" w:rsidR="000C6AD7" w:rsidRPr="00FE57F1" w:rsidRDefault="000C6AD7" w:rsidP="000C6AD7">
      <w:pPr>
        <w:pStyle w:val="ListParagraph"/>
        <w:ind w:left="426"/>
      </w:pPr>
    </w:p>
    <w:p w14:paraId="49E7314B" w14:textId="77777777" w:rsidR="000C6AD7" w:rsidRPr="000B45F1" w:rsidRDefault="000C6AD7" w:rsidP="000C6AD7">
      <w:pPr>
        <w:pStyle w:val="ListParagraph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0B45F1">
        <w:rPr>
          <w:sz w:val="22"/>
          <w:szCs w:val="22"/>
        </w:rPr>
        <w:t>Is your country preparing a NAP?</w:t>
      </w:r>
    </w:p>
    <w:p w14:paraId="455AE68F" w14:textId="77777777" w:rsidR="000C6AD7" w:rsidRPr="000B45F1" w:rsidRDefault="00000000" w:rsidP="000C6AD7">
      <w:pPr>
        <w:tabs>
          <w:tab w:val="left" w:pos="1770"/>
        </w:tabs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-161604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Yes, continue to next question.</w:t>
      </w:r>
    </w:p>
    <w:p w14:paraId="4B4BCD65" w14:textId="77777777" w:rsidR="000C6AD7" w:rsidRPr="000B45F1" w:rsidRDefault="00000000" w:rsidP="000C6AD7">
      <w:pPr>
        <w:tabs>
          <w:tab w:val="left" w:pos="1770"/>
        </w:tabs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200939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No, why? </w:t>
      </w:r>
    </w:p>
    <w:p w14:paraId="3613868A" w14:textId="77777777" w:rsidR="000C6AD7" w:rsidRPr="000B45F1" w:rsidRDefault="000C6AD7" w:rsidP="000C6AD7">
      <w:pPr>
        <w:tabs>
          <w:tab w:val="left" w:pos="1770"/>
        </w:tabs>
        <w:ind w:left="426"/>
        <w:rPr>
          <w:sz w:val="22"/>
          <w:szCs w:val="22"/>
        </w:rPr>
      </w:pPr>
      <w:r w:rsidRPr="000B45F1">
        <w:rPr>
          <w:sz w:val="22"/>
          <w:szCs w:val="22"/>
        </w:rPr>
        <w:t xml:space="preserve">Please </w:t>
      </w:r>
      <w:r>
        <w:rPr>
          <w:sz w:val="22"/>
          <w:szCs w:val="22"/>
        </w:rPr>
        <w:t>provide details</w:t>
      </w:r>
      <w:r w:rsidRPr="000B45F1">
        <w:rPr>
          <w:sz w:val="22"/>
          <w:szCs w:val="22"/>
        </w:rPr>
        <w:t xml:space="preserve">. ________________________________________ </w:t>
      </w:r>
    </w:p>
    <w:p w14:paraId="261D36B9" w14:textId="77777777" w:rsidR="000C6AD7" w:rsidRDefault="000C6AD7" w:rsidP="000C6AD7">
      <w:pPr>
        <w:tabs>
          <w:tab w:val="left" w:pos="1770"/>
        </w:tabs>
        <w:ind w:left="426"/>
        <w:rPr>
          <w:sz w:val="22"/>
          <w:szCs w:val="22"/>
        </w:rPr>
      </w:pPr>
    </w:p>
    <w:p w14:paraId="49C921D6" w14:textId="77777777" w:rsidR="000C6AD7" w:rsidRPr="000B45F1" w:rsidRDefault="000C6AD7" w:rsidP="000C6AD7">
      <w:pPr>
        <w:tabs>
          <w:tab w:val="left" w:pos="1770"/>
        </w:tabs>
        <w:ind w:left="426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4423E549" w14:textId="77777777" w:rsidR="000C6AD7" w:rsidRDefault="000C6AD7" w:rsidP="000C6AD7">
      <w:pPr>
        <w:tabs>
          <w:tab w:val="left" w:pos="1770"/>
        </w:tabs>
        <w:ind w:left="426"/>
        <w:rPr>
          <w:sz w:val="22"/>
          <w:szCs w:val="22"/>
        </w:rPr>
      </w:pPr>
    </w:p>
    <w:p w14:paraId="301FF37E" w14:textId="77777777" w:rsidR="000C6AD7" w:rsidRPr="000B45F1" w:rsidRDefault="000C6AD7" w:rsidP="000C6AD7">
      <w:pPr>
        <w:tabs>
          <w:tab w:val="left" w:pos="1770"/>
        </w:tabs>
        <w:ind w:left="426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54CCF7AC" w14:textId="77777777" w:rsidR="000C6AD7" w:rsidRPr="000B45F1" w:rsidRDefault="000C6AD7" w:rsidP="000C6AD7">
      <w:pPr>
        <w:rPr>
          <w:sz w:val="22"/>
          <w:szCs w:val="22"/>
        </w:rPr>
      </w:pPr>
    </w:p>
    <w:p w14:paraId="56466596" w14:textId="77777777" w:rsidR="000C6AD7" w:rsidRPr="000B45F1" w:rsidRDefault="000C6AD7" w:rsidP="000C6AD7">
      <w:pPr>
        <w:pStyle w:val="ListParagraph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0B45F1">
        <w:rPr>
          <w:sz w:val="22"/>
          <w:szCs w:val="22"/>
        </w:rPr>
        <w:t xml:space="preserve">Where are you in the process to formulate and implement </w:t>
      </w:r>
      <w:r>
        <w:rPr>
          <w:sz w:val="22"/>
          <w:szCs w:val="22"/>
        </w:rPr>
        <w:t xml:space="preserve">your </w:t>
      </w:r>
      <w:r w:rsidRPr="000B45F1">
        <w:rPr>
          <w:sz w:val="22"/>
          <w:szCs w:val="22"/>
        </w:rPr>
        <w:t>NAP?</w:t>
      </w:r>
    </w:p>
    <w:p w14:paraId="65B41F1B" w14:textId="77777777" w:rsidR="000C6AD7" w:rsidRPr="000B45F1" w:rsidRDefault="000C6AD7" w:rsidP="000C6AD7">
      <w:pPr>
        <w:rPr>
          <w:sz w:val="22"/>
          <w:szCs w:val="22"/>
        </w:rPr>
      </w:pPr>
    </w:p>
    <w:p w14:paraId="4A1A3310" w14:textId="77777777" w:rsidR="000C6AD7" w:rsidRPr="000B45F1" w:rsidRDefault="000C6AD7" w:rsidP="000C6AD7">
      <w:pPr>
        <w:rPr>
          <w:i/>
          <w:sz w:val="22"/>
          <w:szCs w:val="22"/>
        </w:rPr>
      </w:pPr>
      <w:r w:rsidRPr="000B45F1">
        <w:rPr>
          <w:i/>
          <w:sz w:val="22"/>
          <w:szCs w:val="22"/>
        </w:rPr>
        <w:t xml:space="preserve">Please tick the boxes that correspond to the activities that your country has undertaken. These building blocks correspond to categories </w:t>
      </w:r>
      <w:r>
        <w:rPr>
          <w:i/>
          <w:sz w:val="22"/>
          <w:szCs w:val="22"/>
        </w:rPr>
        <w:t>that are used</w:t>
      </w:r>
      <w:r w:rsidRPr="000B45F1">
        <w:rPr>
          <w:i/>
          <w:sz w:val="22"/>
          <w:szCs w:val="22"/>
        </w:rPr>
        <w:t xml:space="preserve"> in </w:t>
      </w:r>
      <w:r>
        <w:rPr>
          <w:i/>
          <w:sz w:val="22"/>
          <w:szCs w:val="22"/>
        </w:rPr>
        <w:t xml:space="preserve">the annual </w:t>
      </w:r>
      <w:r w:rsidRPr="000B45F1">
        <w:rPr>
          <w:i/>
          <w:sz w:val="22"/>
          <w:szCs w:val="22"/>
        </w:rPr>
        <w:t>report on progress on NAPs to the SBI (FCCC/SBI/2015/INF.11).</w:t>
      </w:r>
    </w:p>
    <w:p w14:paraId="6A25C7FF" w14:textId="77777777" w:rsidR="000C6AD7" w:rsidRPr="000B45F1" w:rsidRDefault="000C6AD7" w:rsidP="000C6AD7">
      <w:pPr>
        <w:rPr>
          <w:i/>
          <w:sz w:val="22"/>
          <w:szCs w:val="22"/>
        </w:rPr>
      </w:pPr>
    </w:p>
    <w:p w14:paraId="46768403" w14:textId="77777777" w:rsidR="000C6AD7" w:rsidRPr="000B45F1" w:rsidRDefault="000C6AD7" w:rsidP="000C6AD7">
      <w:pPr>
        <w:rPr>
          <w:i/>
          <w:sz w:val="22"/>
          <w:szCs w:val="22"/>
        </w:rPr>
      </w:pPr>
      <w:r w:rsidRPr="000B45F1">
        <w:rPr>
          <w:i/>
          <w:sz w:val="22"/>
          <w:szCs w:val="22"/>
        </w:rPr>
        <w:t>For every ticked box, please indicate the output</w:t>
      </w:r>
      <w:r>
        <w:rPr>
          <w:i/>
          <w:sz w:val="22"/>
          <w:szCs w:val="22"/>
        </w:rPr>
        <w:t>(s)</w:t>
      </w:r>
      <w:r w:rsidRPr="000B45F1">
        <w:rPr>
          <w:i/>
          <w:sz w:val="22"/>
          <w:szCs w:val="22"/>
        </w:rPr>
        <w:t xml:space="preserve"> and relevant links in which </w:t>
      </w:r>
      <w:r>
        <w:rPr>
          <w:i/>
          <w:sz w:val="22"/>
          <w:szCs w:val="22"/>
        </w:rPr>
        <w:t>the output(s)</w:t>
      </w:r>
      <w:r w:rsidRPr="000B45F1">
        <w:rPr>
          <w:i/>
          <w:sz w:val="22"/>
          <w:szCs w:val="22"/>
        </w:rPr>
        <w:t xml:space="preserve"> can be accessed.</w:t>
      </w:r>
    </w:p>
    <w:p w14:paraId="4BB34307" w14:textId="77777777" w:rsidR="000C6AD7" w:rsidRPr="000B45F1" w:rsidRDefault="000C6AD7" w:rsidP="000C6AD7">
      <w:pPr>
        <w:rPr>
          <w:sz w:val="22"/>
          <w:szCs w:val="22"/>
        </w:rPr>
      </w:pPr>
    </w:p>
    <w:p w14:paraId="371F3883" w14:textId="77777777" w:rsidR="000C6AD7" w:rsidRDefault="000C6AD7" w:rsidP="000C6AD7">
      <w:pPr>
        <w:rPr>
          <w:b/>
          <w:i/>
          <w:sz w:val="22"/>
          <w:szCs w:val="22"/>
        </w:rPr>
      </w:pPr>
      <w:r w:rsidRPr="000B45F1">
        <w:rPr>
          <w:b/>
          <w:i/>
          <w:sz w:val="22"/>
          <w:szCs w:val="22"/>
        </w:rPr>
        <w:t>Element A: Laying the groundwork and addressing gaps</w:t>
      </w:r>
    </w:p>
    <w:p w14:paraId="43C7D2AE" w14:textId="77777777" w:rsidR="000C6AD7" w:rsidRPr="000B45F1" w:rsidRDefault="000C6AD7" w:rsidP="000C6AD7">
      <w:pPr>
        <w:rPr>
          <w:sz w:val="22"/>
          <w:szCs w:val="22"/>
        </w:rPr>
      </w:pPr>
    </w:p>
    <w:p w14:paraId="63EA35ED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rFonts w:ascii="MS Mincho" w:eastAsia="MS Mincho" w:hAnsi="MS Mincho" w:cs="MS Mincho" w:hint="eastAsia"/>
            <w:sz w:val="22"/>
            <w:szCs w:val="22"/>
          </w:rPr>
          <w:id w:val="42530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cs="MS Mincho" w:hint="eastAsia"/>
              <w:sz w:val="22"/>
              <w:szCs w:val="22"/>
            </w:rPr>
            <w:t>☐</w:t>
          </w:r>
        </w:sdtContent>
      </w:sdt>
      <w:r w:rsidR="000C6AD7">
        <w:rPr>
          <w:rFonts w:ascii="MS Mincho" w:eastAsia="MS Mincho" w:hAnsi="MS Mincho" w:cs="MS Mincho"/>
          <w:sz w:val="22"/>
          <w:szCs w:val="22"/>
        </w:rPr>
        <w:t xml:space="preserve"> </w:t>
      </w:r>
      <w:r w:rsidR="000C6AD7" w:rsidRPr="00866D48">
        <w:rPr>
          <w:sz w:val="22"/>
          <w:szCs w:val="22"/>
        </w:rPr>
        <w:t>Initiating and/or launching the process to formulate and implement NAPs</w:t>
      </w:r>
    </w:p>
    <w:p w14:paraId="2B23A156" w14:textId="77777777" w:rsidR="000C6AD7" w:rsidRPr="000B45F1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10F12AB9" w14:textId="77777777" w:rsidR="000C6AD7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8909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866D48">
        <w:rPr>
          <w:sz w:val="22"/>
          <w:szCs w:val="22"/>
        </w:rPr>
        <w:t>Submitting proposals to the GCF for readiness funding for NAPs</w:t>
      </w:r>
    </w:p>
    <w:p w14:paraId="0F00C3D1" w14:textId="77777777" w:rsidR="000C6AD7" w:rsidRPr="000B45F1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2B64DCC7" w14:textId="77777777" w:rsidR="000C6AD7" w:rsidRDefault="000C6AD7" w:rsidP="000C6AD7">
      <w:pPr>
        <w:rPr>
          <w:sz w:val="22"/>
          <w:szCs w:val="22"/>
        </w:rPr>
      </w:pPr>
    </w:p>
    <w:p w14:paraId="57768C71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38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Receiving approval for GCF readiness funding for NAPs</w:t>
      </w:r>
      <w:r w:rsidR="000C6AD7" w:rsidRPr="00260245" w:rsidDel="00260245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_________________________________________________________________</w:t>
      </w:r>
    </w:p>
    <w:p w14:paraId="79F6B632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4053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Formulating a mandate for the process</w:t>
      </w:r>
      <w:r w:rsidR="000C6AD7" w:rsidRPr="00260245" w:rsidDel="00260245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_________________________________________________________________</w:t>
      </w:r>
    </w:p>
    <w:p w14:paraId="08B892A1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32828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Defin</w:t>
      </w:r>
      <w:r w:rsidR="000C6AD7">
        <w:rPr>
          <w:sz w:val="22"/>
          <w:szCs w:val="22"/>
        </w:rPr>
        <w:t>ing</w:t>
      </w:r>
      <w:r w:rsidR="000C6AD7" w:rsidRPr="000B45F1">
        <w:rPr>
          <w:sz w:val="22"/>
          <w:szCs w:val="22"/>
        </w:rPr>
        <w:t xml:space="preserve"> institutional arrangements</w:t>
      </w:r>
      <w:r w:rsidR="000C6AD7">
        <w:rPr>
          <w:sz w:val="22"/>
          <w:szCs w:val="22"/>
        </w:rPr>
        <w:t xml:space="preserve"> and a coordination mechanism</w:t>
      </w:r>
    </w:p>
    <w:p w14:paraId="2BDDE4B6" w14:textId="77777777" w:rsidR="000C6AD7" w:rsidRPr="000B45F1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lastRenderedPageBreak/>
        <w:t>_________________________________________________________________</w:t>
      </w:r>
    </w:p>
    <w:p w14:paraId="7A9BD2C2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30088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Consulting stakeholders</w:t>
      </w:r>
    </w:p>
    <w:p w14:paraId="46F168F8" w14:textId="77777777" w:rsidR="000C6AD7" w:rsidRPr="000B45F1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3654BBC0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04340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Synthesizing available information, stocktaking relevant activities and assessing gaps and needs</w:t>
      </w:r>
      <w:r w:rsidR="000C6AD7" w:rsidRPr="00260245" w:rsidDel="00260245">
        <w:rPr>
          <w:sz w:val="22"/>
          <w:szCs w:val="22"/>
        </w:rPr>
        <w:t xml:space="preserve"> </w:t>
      </w:r>
    </w:p>
    <w:p w14:paraId="6BB37D6E" w14:textId="77777777" w:rsidR="000C6AD7" w:rsidRPr="000B45F1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5FDFC624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31132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Developing road maps for the process</w:t>
      </w:r>
      <w:r w:rsidR="000C6AD7" w:rsidRPr="00260245" w:rsidDel="00260245">
        <w:rPr>
          <w:sz w:val="22"/>
          <w:szCs w:val="22"/>
        </w:rPr>
        <w:t xml:space="preserve"> </w:t>
      </w:r>
    </w:p>
    <w:p w14:paraId="26C1438C" w14:textId="77777777" w:rsidR="000C6AD7" w:rsidRPr="000B45F1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5F491DFC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000316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Completing road maps for the process</w:t>
      </w:r>
      <w:r w:rsidR="000C6AD7" w:rsidRPr="00260245" w:rsidDel="00260245">
        <w:rPr>
          <w:sz w:val="22"/>
          <w:szCs w:val="22"/>
        </w:rPr>
        <w:t xml:space="preserve"> </w:t>
      </w:r>
    </w:p>
    <w:p w14:paraId="13103B5E" w14:textId="77777777" w:rsidR="000C6AD7" w:rsidRPr="000B45F1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70C2516C" w14:textId="77777777" w:rsidR="000C6AD7" w:rsidRPr="000B45F1" w:rsidRDefault="000C6AD7" w:rsidP="000C6AD7">
      <w:pPr>
        <w:rPr>
          <w:sz w:val="22"/>
          <w:szCs w:val="22"/>
        </w:rPr>
      </w:pPr>
    </w:p>
    <w:p w14:paraId="69BA98FD" w14:textId="77777777" w:rsidR="000C6AD7" w:rsidRDefault="000C6AD7" w:rsidP="000C6AD7">
      <w:pPr>
        <w:rPr>
          <w:sz w:val="22"/>
          <w:szCs w:val="22"/>
        </w:rPr>
      </w:pPr>
    </w:p>
    <w:p w14:paraId="368C0C62" w14:textId="77777777" w:rsidR="000C6AD7" w:rsidRPr="000B45F1" w:rsidRDefault="000C6AD7" w:rsidP="000C6AD7">
      <w:pPr>
        <w:rPr>
          <w:b/>
          <w:i/>
          <w:sz w:val="22"/>
          <w:szCs w:val="22"/>
        </w:rPr>
      </w:pPr>
      <w:r w:rsidRPr="000B45F1">
        <w:rPr>
          <w:b/>
          <w:i/>
          <w:sz w:val="22"/>
          <w:szCs w:val="22"/>
        </w:rPr>
        <w:t>Element B: Preparatory elements</w:t>
      </w:r>
    </w:p>
    <w:p w14:paraId="35C3E9B6" w14:textId="77777777" w:rsidR="000C6AD7" w:rsidRPr="000B45F1" w:rsidRDefault="000C6AD7" w:rsidP="000C6AD7">
      <w:pPr>
        <w:rPr>
          <w:b/>
          <w:i/>
          <w:sz w:val="22"/>
          <w:szCs w:val="22"/>
        </w:rPr>
      </w:pPr>
    </w:p>
    <w:p w14:paraId="37E9CA5A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91413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proofErr w:type="spellStart"/>
      <w:r w:rsidR="000C6AD7" w:rsidRPr="00260245">
        <w:rPr>
          <w:sz w:val="22"/>
          <w:szCs w:val="22"/>
        </w:rPr>
        <w:t>Analysing</w:t>
      </w:r>
      <w:proofErr w:type="spellEnd"/>
      <w:r w:rsidR="000C6AD7" w:rsidRPr="00260245">
        <w:rPr>
          <w:sz w:val="22"/>
          <w:szCs w:val="22"/>
        </w:rPr>
        <w:t xml:space="preserve"> past climate and climate change scenarios</w:t>
      </w:r>
      <w:r w:rsidR="000C6AD7" w:rsidRPr="00260245" w:rsidDel="00260245">
        <w:rPr>
          <w:sz w:val="22"/>
          <w:szCs w:val="22"/>
        </w:rPr>
        <w:t xml:space="preserve"> </w:t>
      </w:r>
    </w:p>
    <w:p w14:paraId="1F04B35E" w14:textId="77777777" w:rsidR="000C6AD7" w:rsidRPr="000B45F1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1261DA5E" w14:textId="77777777" w:rsidR="000C6AD7" w:rsidRPr="000B45F1" w:rsidRDefault="00000000" w:rsidP="000C6AD7">
      <w:pPr>
        <w:ind w:left="284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92978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Comprehensively assessing climate vulnerability</w:t>
      </w:r>
      <w:r w:rsidR="000C6AD7" w:rsidRPr="00260245" w:rsidDel="00260245">
        <w:rPr>
          <w:sz w:val="22"/>
          <w:szCs w:val="22"/>
        </w:rPr>
        <w:t xml:space="preserve"> </w:t>
      </w:r>
    </w:p>
    <w:p w14:paraId="4F030AFC" w14:textId="77777777" w:rsidR="000C6AD7" w:rsidRPr="000B45F1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42C94049" w14:textId="77777777" w:rsidR="000C6AD7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08379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Undertaking activities on integrating adaptation into national and subnational development planning</w:t>
      </w:r>
    </w:p>
    <w:p w14:paraId="3DB40916" w14:textId="77777777" w:rsidR="000C6AD7" w:rsidRPr="000B45F1" w:rsidRDefault="000C6AD7" w:rsidP="000C6AD7">
      <w:pPr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3ECD5F4B" w14:textId="77777777" w:rsidR="000C6AD7" w:rsidRPr="000B45F1" w:rsidRDefault="00000000" w:rsidP="000C6AD7">
      <w:pPr>
        <w:ind w:left="284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-200642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Identify</w:t>
      </w:r>
      <w:r w:rsidR="000C6AD7">
        <w:rPr>
          <w:sz w:val="22"/>
          <w:szCs w:val="22"/>
        </w:rPr>
        <w:t>ing</w:t>
      </w:r>
      <w:r w:rsidR="000C6AD7" w:rsidRPr="000B45F1">
        <w:rPr>
          <w:sz w:val="22"/>
          <w:szCs w:val="22"/>
        </w:rPr>
        <w:t xml:space="preserve"> adaptation options to address key vulnerabilities _________________________________________________________________</w:t>
      </w:r>
    </w:p>
    <w:p w14:paraId="67CD92F7" w14:textId="77777777" w:rsidR="000C6AD7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29618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Appraising, prioritizing and ranking adaptation options</w:t>
      </w:r>
      <w:r w:rsidR="000C6AD7" w:rsidRPr="00260245" w:rsidDel="00260245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_________________________________________________________________</w:t>
      </w:r>
    </w:p>
    <w:p w14:paraId="548BFBF3" w14:textId="77777777" w:rsidR="000C6AD7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011368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 xml:space="preserve">Compiling draft NAPs for consultation and endorsement </w:t>
      </w:r>
      <w:r w:rsidR="000C6AD7" w:rsidRPr="000B45F1">
        <w:rPr>
          <w:sz w:val="22"/>
          <w:szCs w:val="22"/>
        </w:rPr>
        <w:t>_________________________________________________________________</w:t>
      </w:r>
    </w:p>
    <w:p w14:paraId="194D7A89" w14:textId="77777777" w:rsidR="000C6AD7" w:rsidRPr="000B45F1" w:rsidRDefault="000C6AD7" w:rsidP="000C6AD7">
      <w:pPr>
        <w:rPr>
          <w:sz w:val="22"/>
          <w:szCs w:val="22"/>
        </w:rPr>
      </w:pPr>
    </w:p>
    <w:p w14:paraId="4C62AAC4" w14:textId="77777777" w:rsidR="000C6AD7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40467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Communicating the NAPs to national and other relevant stakeholders</w:t>
      </w:r>
      <w:r w:rsidR="000C6AD7" w:rsidRPr="00260245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_________________________________________________________________</w:t>
      </w:r>
    </w:p>
    <w:p w14:paraId="003E089C" w14:textId="77777777" w:rsidR="000C6AD7" w:rsidRDefault="000C6AD7" w:rsidP="000C6AD7">
      <w:pPr>
        <w:rPr>
          <w:b/>
          <w:i/>
          <w:sz w:val="22"/>
          <w:szCs w:val="22"/>
        </w:rPr>
      </w:pPr>
    </w:p>
    <w:p w14:paraId="66DCEF42" w14:textId="77777777" w:rsidR="000C6AD7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336806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Submitting the NAP to the UNFCCC</w:t>
      </w:r>
      <w:r w:rsidR="000C6AD7" w:rsidRPr="00260245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_________________________________________________________________</w:t>
      </w:r>
    </w:p>
    <w:p w14:paraId="44D3A5B9" w14:textId="77777777" w:rsidR="000C6AD7" w:rsidRPr="000B45F1" w:rsidRDefault="000C6AD7" w:rsidP="000C6AD7">
      <w:pPr>
        <w:rPr>
          <w:b/>
          <w:i/>
          <w:sz w:val="22"/>
          <w:szCs w:val="22"/>
        </w:rPr>
      </w:pPr>
    </w:p>
    <w:p w14:paraId="06897DE8" w14:textId="77777777" w:rsidR="000C6AD7" w:rsidRPr="000B45F1" w:rsidRDefault="000C6AD7" w:rsidP="000C6AD7">
      <w:pPr>
        <w:rPr>
          <w:b/>
          <w:i/>
          <w:sz w:val="22"/>
          <w:szCs w:val="22"/>
        </w:rPr>
      </w:pPr>
      <w:r w:rsidRPr="000B45F1">
        <w:rPr>
          <w:b/>
          <w:i/>
          <w:sz w:val="22"/>
          <w:szCs w:val="22"/>
        </w:rPr>
        <w:t>Element C: Implementation strategies</w:t>
      </w:r>
    </w:p>
    <w:p w14:paraId="63AFDCA2" w14:textId="77777777" w:rsidR="000C6AD7" w:rsidRPr="000B45F1" w:rsidRDefault="000C6AD7" w:rsidP="000C6AD7">
      <w:pPr>
        <w:rPr>
          <w:b/>
          <w:i/>
          <w:sz w:val="22"/>
          <w:szCs w:val="22"/>
        </w:rPr>
      </w:pPr>
    </w:p>
    <w:p w14:paraId="6CB02B42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04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Prioritizing climate change adaptation in national planning</w:t>
      </w:r>
      <w:r w:rsidR="000C6AD7" w:rsidRPr="00260245" w:rsidDel="00260245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_________________________________________________________________</w:t>
      </w:r>
    </w:p>
    <w:p w14:paraId="3D787F35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06846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Designing coherent implementation strategies, including synergies</w:t>
      </w:r>
      <w:r w:rsidR="000C6AD7" w:rsidRPr="00260245" w:rsidDel="00260245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_________________________________________________________________</w:t>
      </w:r>
    </w:p>
    <w:p w14:paraId="52B4F463" w14:textId="77777777" w:rsidR="000C6AD7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91823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 xml:space="preserve">Implementing and managing actions in NAPs to reduce vulnerability and to facilitate the integration of adaptation into development planning through policies, projects, </w:t>
      </w:r>
      <w:proofErr w:type="spellStart"/>
      <w:r w:rsidR="000C6AD7" w:rsidRPr="00260245">
        <w:rPr>
          <w:sz w:val="22"/>
          <w:szCs w:val="22"/>
        </w:rPr>
        <w:t>programmes</w:t>
      </w:r>
      <w:proofErr w:type="spellEnd"/>
      <w:r w:rsidR="000C6AD7" w:rsidRPr="00260245">
        <w:rPr>
          <w:sz w:val="22"/>
          <w:szCs w:val="22"/>
        </w:rPr>
        <w:t xml:space="preserve"> and other activities</w:t>
      </w:r>
      <w:r w:rsidR="000C6AD7">
        <w:rPr>
          <w:sz w:val="22"/>
          <w:szCs w:val="22"/>
        </w:rPr>
        <w:t>.</w:t>
      </w:r>
    </w:p>
    <w:p w14:paraId="03105588" w14:textId="77777777" w:rsidR="000C6AD7" w:rsidRPr="000B45F1" w:rsidRDefault="000C6AD7" w:rsidP="000C6AD7">
      <w:pPr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24ADF489" w14:textId="77777777" w:rsidR="000C6AD7" w:rsidRPr="000B45F1" w:rsidRDefault="000C6AD7" w:rsidP="000C6AD7">
      <w:pPr>
        <w:rPr>
          <w:sz w:val="22"/>
          <w:szCs w:val="22"/>
        </w:rPr>
      </w:pPr>
    </w:p>
    <w:p w14:paraId="408AF31B" w14:textId="77777777" w:rsidR="000C6AD7" w:rsidRPr="000B45F1" w:rsidRDefault="000C6AD7" w:rsidP="000C6AD7">
      <w:pPr>
        <w:rPr>
          <w:b/>
          <w:i/>
          <w:sz w:val="22"/>
          <w:szCs w:val="22"/>
        </w:rPr>
      </w:pPr>
      <w:r w:rsidRPr="000B45F1">
        <w:rPr>
          <w:b/>
          <w:i/>
          <w:sz w:val="22"/>
          <w:szCs w:val="22"/>
        </w:rPr>
        <w:t>Element D: Reporting, monitoring and review</w:t>
      </w:r>
    </w:p>
    <w:p w14:paraId="2D9D1A4B" w14:textId="77777777" w:rsidR="000C6AD7" w:rsidRPr="000B45F1" w:rsidRDefault="000C6AD7" w:rsidP="000C6AD7">
      <w:pPr>
        <w:rPr>
          <w:b/>
          <w:i/>
          <w:sz w:val="22"/>
          <w:szCs w:val="22"/>
        </w:rPr>
      </w:pPr>
    </w:p>
    <w:p w14:paraId="7F066DA8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46464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Designing and applying a monitoring and evaluation framework or</w:t>
      </w:r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system</w:t>
      </w:r>
    </w:p>
    <w:p w14:paraId="34A9D200" w14:textId="77777777" w:rsidR="000C6AD7" w:rsidRPr="000B45F1" w:rsidRDefault="000C6AD7" w:rsidP="000C6AD7">
      <w:pPr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71EA0929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59917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Communicating progress on NAPs</w:t>
      </w:r>
      <w:r w:rsidR="000C6AD7" w:rsidRPr="00260245" w:rsidDel="00260245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_________________________________________________________________</w:t>
      </w:r>
    </w:p>
    <w:p w14:paraId="3A6E6ED1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6644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Monitoring and periodically reviewing the process</w:t>
      </w:r>
      <w:r w:rsidR="000C6AD7" w:rsidRPr="00260245" w:rsidDel="00260245">
        <w:rPr>
          <w:sz w:val="22"/>
          <w:szCs w:val="22"/>
        </w:rPr>
        <w:t xml:space="preserve"> </w:t>
      </w:r>
    </w:p>
    <w:p w14:paraId="399E2AC2" w14:textId="77777777" w:rsidR="000C6AD7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lastRenderedPageBreak/>
        <w:t>_________________________________________________________________</w:t>
      </w:r>
    </w:p>
    <w:p w14:paraId="03DB1E5C" w14:textId="77777777" w:rsidR="000C6AD7" w:rsidRPr="000B45F1" w:rsidRDefault="00000000" w:rsidP="000C6AD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50089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260245">
        <w:rPr>
          <w:sz w:val="22"/>
          <w:szCs w:val="22"/>
        </w:rPr>
        <w:t>Iteratively updating NAPs</w:t>
      </w:r>
      <w:r w:rsidR="000C6AD7" w:rsidRPr="00260245" w:rsidDel="00260245">
        <w:rPr>
          <w:sz w:val="22"/>
          <w:szCs w:val="22"/>
        </w:rPr>
        <w:t xml:space="preserve"> </w:t>
      </w:r>
    </w:p>
    <w:p w14:paraId="082866A6" w14:textId="77777777" w:rsidR="000C6AD7" w:rsidRDefault="000C6AD7" w:rsidP="000C6AD7">
      <w:pPr>
        <w:ind w:left="284"/>
        <w:rPr>
          <w:sz w:val="22"/>
          <w:szCs w:val="22"/>
        </w:rPr>
      </w:pPr>
      <w:r w:rsidRPr="000B45F1">
        <w:rPr>
          <w:sz w:val="22"/>
          <w:szCs w:val="22"/>
        </w:rPr>
        <w:t>_________________________________________________________________</w:t>
      </w:r>
    </w:p>
    <w:p w14:paraId="10F69CC3" w14:textId="77777777" w:rsidR="000C6AD7" w:rsidRPr="005052FE" w:rsidRDefault="000C6AD7" w:rsidP="000C6AD7">
      <w:pPr>
        <w:rPr>
          <w:sz w:val="22"/>
          <w:szCs w:val="22"/>
        </w:rPr>
      </w:pPr>
    </w:p>
    <w:p w14:paraId="5FE8AFFE" w14:textId="77777777" w:rsidR="000C6AD7" w:rsidRPr="005D6C2E" w:rsidRDefault="000C6AD7" w:rsidP="000C6AD7">
      <w:pPr>
        <w:pStyle w:val="Heading2"/>
        <w:rPr>
          <w:rFonts w:ascii="Times New Roman" w:hAnsi="Times New Roman" w:cs="Times New Roman"/>
          <w:sz w:val="22"/>
          <w:szCs w:val="22"/>
        </w:rPr>
      </w:pPr>
      <w:bookmarkStart w:id="1" w:name="_PART_II"/>
      <w:bookmarkEnd w:id="1"/>
      <w:r w:rsidRPr="000B45F1">
        <w:rPr>
          <w:rFonts w:ascii="Times New Roman" w:hAnsi="Times New Roman" w:cs="Times New Roman"/>
          <w:sz w:val="22"/>
          <w:szCs w:val="22"/>
        </w:rPr>
        <w:t>PART II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A56B42">
        <w:rPr>
          <w:rFonts w:ascii="Times New Roman" w:hAnsi="Times New Roman" w:cs="Times New Roman"/>
          <w:i/>
          <w:sz w:val="22"/>
          <w:szCs w:val="22"/>
        </w:rPr>
        <w:t>Support for the formulation and implementation of NAPs</w:t>
      </w:r>
    </w:p>
    <w:p w14:paraId="7CB4843A" w14:textId="77777777" w:rsidR="000C6AD7" w:rsidRPr="00A56B42" w:rsidRDefault="000C6AD7" w:rsidP="000C6AD7">
      <w:pPr>
        <w:pStyle w:val="Heading3"/>
        <w:numPr>
          <w:ilvl w:val="0"/>
          <w:numId w:val="15"/>
        </w:numPr>
        <w:ind w:left="426" w:hanging="426"/>
        <w:rPr>
          <w:rFonts w:ascii="Times New Roman" w:hAnsi="Times New Roman" w:cs="Times New Roman"/>
          <w:i/>
          <w:color w:val="auto"/>
          <w:sz w:val="22"/>
        </w:rPr>
      </w:pPr>
      <w:bookmarkStart w:id="2" w:name="_Support_received_and"/>
      <w:bookmarkEnd w:id="2"/>
      <w:r w:rsidRPr="00A56B42">
        <w:rPr>
          <w:rFonts w:ascii="Times New Roman" w:hAnsi="Times New Roman" w:cs="Times New Roman"/>
          <w:i/>
          <w:color w:val="auto"/>
          <w:sz w:val="22"/>
        </w:rPr>
        <w:t>Support received and accessed</w:t>
      </w:r>
      <w:r>
        <w:rPr>
          <w:rFonts w:ascii="Times New Roman" w:hAnsi="Times New Roman" w:cs="Times New Roman"/>
          <w:i/>
          <w:color w:val="auto"/>
          <w:sz w:val="22"/>
        </w:rPr>
        <w:t xml:space="preserve"> (financial and technical)</w:t>
      </w:r>
    </w:p>
    <w:p w14:paraId="3441A6EC" w14:textId="77777777" w:rsidR="000C6AD7" w:rsidRPr="000B45F1" w:rsidRDefault="000C6AD7" w:rsidP="000C6AD7">
      <w:pPr>
        <w:rPr>
          <w:b/>
          <w:i/>
          <w:sz w:val="22"/>
          <w:szCs w:val="22"/>
        </w:rPr>
      </w:pPr>
    </w:p>
    <w:p w14:paraId="55AD7D55" w14:textId="77777777" w:rsidR="000C6AD7" w:rsidRPr="000B45F1" w:rsidRDefault="000C6AD7" w:rsidP="000C6AD7">
      <w:pPr>
        <w:rPr>
          <w:b/>
          <w:i/>
          <w:sz w:val="22"/>
          <w:szCs w:val="22"/>
        </w:rPr>
      </w:pPr>
      <w:r w:rsidRPr="000B45F1">
        <w:rPr>
          <w:b/>
          <w:i/>
          <w:sz w:val="22"/>
          <w:szCs w:val="22"/>
        </w:rPr>
        <w:t>Financial Support</w:t>
      </w:r>
    </w:p>
    <w:p w14:paraId="7BADF84C" w14:textId="77777777" w:rsidR="000C6AD7" w:rsidRPr="000B45F1" w:rsidRDefault="000C6AD7" w:rsidP="000C6AD7">
      <w:pPr>
        <w:rPr>
          <w:sz w:val="22"/>
          <w:szCs w:val="22"/>
        </w:rPr>
      </w:pPr>
    </w:p>
    <w:p w14:paraId="5C1B7451" w14:textId="77777777" w:rsidR="000C6AD7" w:rsidRDefault="000C6AD7" w:rsidP="000C6AD7">
      <w:pPr>
        <w:pStyle w:val="ListParagraph"/>
        <w:numPr>
          <w:ilvl w:val="0"/>
          <w:numId w:val="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Have you accessed financial support for NAPs? </w:t>
      </w:r>
    </w:p>
    <w:p w14:paraId="244A393E" w14:textId="77777777" w:rsidR="000C6AD7" w:rsidRDefault="000C6AD7" w:rsidP="000C6AD7">
      <w:pPr>
        <w:tabs>
          <w:tab w:val="left" w:pos="1770"/>
        </w:tabs>
        <w:ind w:left="360"/>
        <w:rPr>
          <w:rFonts w:ascii="MS Gothic" w:eastAsia="MS Gothic" w:hAnsi="MS Gothic" w:cs="MS Mincho"/>
          <w:sz w:val="22"/>
          <w:szCs w:val="22"/>
        </w:rPr>
      </w:pPr>
    </w:p>
    <w:p w14:paraId="4E82D5FD" w14:textId="77777777" w:rsidR="000C6AD7" w:rsidRPr="00A21B09" w:rsidRDefault="00000000" w:rsidP="000C6AD7">
      <w:pPr>
        <w:tabs>
          <w:tab w:val="left" w:pos="1770"/>
        </w:tabs>
        <w:ind w:left="360"/>
        <w:rPr>
          <w:sz w:val="22"/>
          <w:szCs w:val="22"/>
        </w:rPr>
      </w:pPr>
      <w:sdt>
        <w:sdtPr>
          <w:rPr>
            <w:rFonts w:ascii="MS Gothic" w:eastAsia="MS Gothic" w:hAnsi="MS Gothic" w:cs="MS Mincho"/>
            <w:sz w:val="22"/>
            <w:szCs w:val="22"/>
          </w:rPr>
          <w:id w:val="-213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A21B09">
            <w:rPr>
              <w:rFonts w:ascii="MS Gothic" w:eastAsia="MS Gothic" w:hAnsi="MS Gothic" w:cs="MS Mincho"/>
              <w:sz w:val="22"/>
              <w:szCs w:val="22"/>
            </w:rPr>
            <w:t>☐</w:t>
          </w:r>
        </w:sdtContent>
      </w:sdt>
      <w:r w:rsidR="000C6AD7" w:rsidRPr="00A21B09">
        <w:rPr>
          <w:sz w:val="22"/>
          <w:szCs w:val="22"/>
        </w:rPr>
        <w:t xml:space="preserve"> Yes</w:t>
      </w:r>
    </w:p>
    <w:p w14:paraId="0C583C48" w14:textId="77777777" w:rsidR="000C6AD7" w:rsidRPr="00A21B09" w:rsidRDefault="00000000" w:rsidP="000C6AD7">
      <w:pPr>
        <w:tabs>
          <w:tab w:val="left" w:pos="1770"/>
        </w:tabs>
        <w:ind w:left="360"/>
        <w:rPr>
          <w:sz w:val="22"/>
          <w:szCs w:val="22"/>
        </w:rPr>
      </w:pPr>
      <w:sdt>
        <w:sdtPr>
          <w:rPr>
            <w:rFonts w:ascii="MS Mincho" w:eastAsia="MS Mincho" w:hAnsi="MS Mincho" w:cs="MS Mincho"/>
            <w:sz w:val="22"/>
            <w:szCs w:val="22"/>
          </w:rPr>
          <w:id w:val="201564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A21B09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0C6AD7" w:rsidRPr="00A21B09">
        <w:rPr>
          <w:sz w:val="22"/>
          <w:szCs w:val="22"/>
        </w:rPr>
        <w:t xml:space="preserve"> No</w:t>
      </w:r>
    </w:p>
    <w:p w14:paraId="300D42D1" w14:textId="77777777" w:rsidR="000C6AD7" w:rsidRDefault="000C6AD7" w:rsidP="000C6AD7">
      <w:pPr>
        <w:pStyle w:val="ListParagraph"/>
        <w:ind w:left="426"/>
        <w:rPr>
          <w:sz w:val="22"/>
          <w:szCs w:val="22"/>
        </w:rPr>
      </w:pPr>
    </w:p>
    <w:p w14:paraId="07C9094C" w14:textId="77777777" w:rsidR="000C6AD7" w:rsidRDefault="000C6AD7" w:rsidP="000C6AD7">
      <w:pPr>
        <w:pStyle w:val="ListParagraph"/>
        <w:numPr>
          <w:ilvl w:val="0"/>
          <w:numId w:val="6"/>
        </w:numPr>
        <w:ind w:left="426" w:hanging="426"/>
        <w:rPr>
          <w:sz w:val="22"/>
          <w:szCs w:val="22"/>
        </w:rPr>
      </w:pPr>
      <w:r w:rsidRPr="000B45F1">
        <w:rPr>
          <w:sz w:val="22"/>
          <w:szCs w:val="22"/>
        </w:rPr>
        <w:t xml:space="preserve">Please </w:t>
      </w:r>
      <w:r>
        <w:rPr>
          <w:sz w:val="22"/>
          <w:szCs w:val="22"/>
        </w:rPr>
        <w:t>indicate all</w:t>
      </w:r>
      <w:r w:rsidRPr="000B45F1">
        <w:rPr>
          <w:sz w:val="22"/>
          <w:szCs w:val="22"/>
        </w:rPr>
        <w:t xml:space="preserve"> funding source you have </w:t>
      </w:r>
      <w:r>
        <w:rPr>
          <w:sz w:val="22"/>
          <w:szCs w:val="22"/>
        </w:rPr>
        <w:t xml:space="preserve">already </w:t>
      </w:r>
      <w:r w:rsidRPr="000B45F1">
        <w:rPr>
          <w:sz w:val="22"/>
          <w:szCs w:val="22"/>
        </w:rPr>
        <w:t>accessed</w:t>
      </w:r>
      <w:r>
        <w:rPr>
          <w:sz w:val="22"/>
          <w:szCs w:val="22"/>
        </w:rPr>
        <w:t xml:space="preserve"> or are in the process of accessing for the formulation of the NAP, and the stage at which you are at (proposal development, review by funding entity, disbursement, or implementation stage)</w:t>
      </w:r>
    </w:p>
    <w:p w14:paraId="46765305" w14:textId="77777777" w:rsidR="000C6AD7" w:rsidRPr="000B45F1" w:rsidRDefault="000C6AD7" w:rsidP="000C6AD7">
      <w:pPr>
        <w:pStyle w:val="ListParagraph"/>
        <w:ind w:left="426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792DBDB0" w14:textId="77777777" w:rsidTr="00B70CF5">
        <w:tc>
          <w:tcPr>
            <w:tcW w:w="8299" w:type="dxa"/>
          </w:tcPr>
          <w:p w14:paraId="445BB950" w14:textId="77777777" w:rsidR="000C6AD7" w:rsidRDefault="000C6AD7" w:rsidP="00B70CF5">
            <w:pPr>
              <w:rPr>
                <w:sz w:val="22"/>
                <w:szCs w:val="22"/>
              </w:rPr>
            </w:pPr>
            <w:bookmarkStart w:id="3" w:name="_Hlk82002675"/>
          </w:p>
          <w:p w14:paraId="0DE10B61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0D7E4F80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41BC8B03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  <w:bookmarkEnd w:id="3"/>
    </w:tbl>
    <w:p w14:paraId="6AD313B4" w14:textId="77777777" w:rsidR="000C6AD7" w:rsidRPr="000B45F1" w:rsidRDefault="000C6AD7" w:rsidP="000C6AD7">
      <w:pPr>
        <w:rPr>
          <w:sz w:val="22"/>
          <w:szCs w:val="22"/>
        </w:rPr>
      </w:pPr>
    </w:p>
    <w:p w14:paraId="3EA7C984" w14:textId="77777777" w:rsidR="000C6AD7" w:rsidRPr="000B45F1" w:rsidRDefault="000C6AD7" w:rsidP="000C6AD7">
      <w:pPr>
        <w:rPr>
          <w:sz w:val="22"/>
          <w:szCs w:val="22"/>
        </w:rPr>
      </w:pPr>
    </w:p>
    <w:p w14:paraId="45EAA0CC" w14:textId="77777777" w:rsidR="000C6AD7" w:rsidRPr="000B45F1" w:rsidRDefault="000C6AD7" w:rsidP="000C6AD7">
      <w:pPr>
        <w:pStyle w:val="ListParagraph"/>
        <w:numPr>
          <w:ilvl w:val="0"/>
          <w:numId w:val="6"/>
        </w:numPr>
        <w:ind w:left="426" w:hanging="426"/>
        <w:rPr>
          <w:sz w:val="22"/>
          <w:szCs w:val="22"/>
        </w:rPr>
      </w:pPr>
      <w:r w:rsidRPr="000B45F1">
        <w:rPr>
          <w:sz w:val="22"/>
          <w:szCs w:val="22"/>
        </w:rPr>
        <w:t>Are there any challenges in accessing funding for the process to formulate and implement NAPs? What are the challenges?</w:t>
      </w:r>
    </w:p>
    <w:p w14:paraId="552795C3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1C401596" w14:textId="77777777" w:rsidTr="00B70CF5">
        <w:tc>
          <w:tcPr>
            <w:tcW w:w="8299" w:type="dxa"/>
          </w:tcPr>
          <w:p w14:paraId="6AA94A01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7B890557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29ED9E8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331A8A80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6188E119" w14:textId="77777777" w:rsidR="000C6AD7" w:rsidRPr="000B45F1" w:rsidRDefault="000C6AD7" w:rsidP="000C6AD7">
      <w:pPr>
        <w:rPr>
          <w:sz w:val="22"/>
          <w:szCs w:val="22"/>
        </w:rPr>
      </w:pPr>
    </w:p>
    <w:p w14:paraId="5B307278" w14:textId="77777777" w:rsidR="000C6AD7" w:rsidRDefault="000C6AD7" w:rsidP="000C6AD7">
      <w:pPr>
        <w:pStyle w:val="ListParagraph"/>
        <w:numPr>
          <w:ilvl w:val="0"/>
          <w:numId w:val="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If you</w:t>
      </w:r>
      <w:r w:rsidRPr="000B45F1">
        <w:rPr>
          <w:sz w:val="22"/>
          <w:szCs w:val="22"/>
        </w:rPr>
        <w:t xml:space="preserve"> have successfully obtained funding for NAPs, are there any </w:t>
      </w:r>
      <w:r>
        <w:rPr>
          <w:sz w:val="22"/>
          <w:szCs w:val="22"/>
        </w:rPr>
        <w:t>challenges</w:t>
      </w:r>
      <w:r w:rsidRPr="000B45F1">
        <w:rPr>
          <w:sz w:val="22"/>
          <w:szCs w:val="22"/>
        </w:rPr>
        <w:t xml:space="preserve"> in utilizing the funds? </w:t>
      </w:r>
      <w:r>
        <w:rPr>
          <w:sz w:val="22"/>
          <w:szCs w:val="22"/>
        </w:rPr>
        <w:t>If yes, what are they</w:t>
      </w:r>
      <w:r w:rsidRPr="000B45F1">
        <w:rPr>
          <w:sz w:val="22"/>
          <w:szCs w:val="22"/>
        </w:rPr>
        <w:t>?</w:t>
      </w:r>
    </w:p>
    <w:p w14:paraId="6CA43F21" w14:textId="77777777" w:rsidR="000C6AD7" w:rsidRDefault="000C6AD7" w:rsidP="000C6AD7">
      <w:pPr>
        <w:pStyle w:val="ListParagraph"/>
        <w:ind w:left="426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2FB83170" w14:textId="77777777" w:rsidTr="00B70CF5">
        <w:tc>
          <w:tcPr>
            <w:tcW w:w="8299" w:type="dxa"/>
          </w:tcPr>
          <w:p w14:paraId="7416D783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2B56A69D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3642AFC6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375E177F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484D6868" w14:textId="77777777" w:rsidR="000C6AD7" w:rsidRDefault="000C6AD7" w:rsidP="000C6AD7">
      <w:pPr>
        <w:rPr>
          <w:sz w:val="22"/>
          <w:szCs w:val="22"/>
        </w:rPr>
      </w:pPr>
    </w:p>
    <w:p w14:paraId="5CAB4C00" w14:textId="77777777" w:rsidR="000C6AD7" w:rsidRDefault="000C6AD7" w:rsidP="000C6AD7">
      <w:pPr>
        <w:rPr>
          <w:sz w:val="22"/>
          <w:szCs w:val="22"/>
        </w:rPr>
      </w:pPr>
    </w:p>
    <w:p w14:paraId="328F7D42" w14:textId="77777777" w:rsidR="000C6AD7" w:rsidRPr="000B45F1" w:rsidRDefault="000C6AD7" w:rsidP="000C6AD7">
      <w:pPr>
        <w:rPr>
          <w:b/>
          <w:i/>
          <w:sz w:val="22"/>
          <w:szCs w:val="22"/>
        </w:rPr>
      </w:pPr>
      <w:r w:rsidRPr="000B45F1">
        <w:rPr>
          <w:b/>
          <w:i/>
          <w:sz w:val="22"/>
          <w:szCs w:val="22"/>
        </w:rPr>
        <w:t>Technical Support</w:t>
      </w:r>
    </w:p>
    <w:p w14:paraId="45C51DF9" w14:textId="77777777" w:rsidR="000C6AD7" w:rsidRPr="000B45F1" w:rsidRDefault="000C6AD7" w:rsidP="000C6AD7">
      <w:pPr>
        <w:rPr>
          <w:b/>
          <w:i/>
          <w:sz w:val="22"/>
          <w:szCs w:val="22"/>
        </w:rPr>
      </w:pPr>
    </w:p>
    <w:p w14:paraId="361BC0DC" w14:textId="77777777" w:rsidR="000C6AD7" w:rsidRDefault="000C6AD7" w:rsidP="000C6AD7">
      <w:pPr>
        <w:pStyle w:val="ListParagraph"/>
        <w:numPr>
          <w:ilvl w:val="0"/>
          <w:numId w:val="5"/>
        </w:numPr>
        <w:ind w:left="426" w:hanging="426"/>
        <w:rPr>
          <w:sz w:val="22"/>
          <w:szCs w:val="22"/>
        </w:rPr>
      </w:pPr>
      <w:r w:rsidRPr="000B45F1">
        <w:rPr>
          <w:sz w:val="22"/>
          <w:szCs w:val="22"/>
        </w:rPr>
        <w:t xml:space="preserve">Are you receiving any technical </w:t>
      </w:r>
      <w:r>
        <w:rPr>
          <w:sz w:val="22"/>
          <w:szCs w:val="22"/>
        </w:rPr>
        <w:t>assistance</w:t>
      </w:r>
      <w:r w:rsidRPr="000B45F1">
        <w:rPr>
          <w:sz w:val="22"/>
          <w:szCs w:val="22"/>
        </w:rPr>
        <w:t xml:space="preserve"> for the formulation of NAPs? If yes, from what </w:t>
      </w:r>
      <w:r>
        <w:rPr>
          <w:sz w:val="22"/>
          <w:szCs w:val="22"/>
        </w:rPr>
        <w:t xml:space="preserve">body, organization or </w:t>
      </w:r>
      <w:r w:rsidRPr="000B45F1">
        <w:rPr>
          <w:sz w:val="22"/>
          <w:szCs w:val="22"/>
        </w:rPr>
        <w:t xml:space="preserve">support </w:t>
      </w:r>
      <w:proofErr w:type="spellStart"/>
      <w:r w:rsidRPr="000B45F1">
        <w:rPr>
          <w:sz w:val="22"/>
          <w:szCs w:val="22"/>
        </w:rPr>
        <w:t>programme</w:t>
      </w:r>
      <w:proofErr w:type="spellEnd"/>
      <w:r w:rsidRPr="000B45F1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Identify all relevant bodies, organizations and support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>.</w:t>
      </w:r>
    </w:p>
    <w:p w14:paraId="61C284DF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20A39084" w14:textId="77777777" w:rsidTr="00B70CF5">
        <w:tc>
          <w:tcPr>
            <w:tcW w:w="8299" w:type="dxa"/>
          </w:tcPr>
          <w:p w14:paraId="7E704DC1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3563D0C9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14D899B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26A4F04D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3DEBE9ED" w14:textId="77777777" w:rsidR="000C6AD7" w:rsidRPr="000B45F1" w:rsidRDefault="000C6AD7" w:rsidP="000C6AD7">
      <w:pPr>
        <w:rPr>
          <w:sz w:val="22"/>
          <w:szCs w:val="22"/>
        </w:rPr>
      </w:pPr>
    </w:p>
    <w:p w14:paraId="1E79F800" w14:textId="77777777" w:rsidR="000C6AD7" w:rsidRDefault="000C6AD7" w:rsidP="000C6AD7">
      <w:pPr>
        <w:pStyle w:val="ListParagraph"/>
        <w:numPr>
          <w:ilvl w:val="0"/>
          <w:numId w:val="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In what</w:t>
      </w:r>
      <w:r w:rsidRPr="000B45F1">
        <w:rPr>
          <w:sz w:val="22"/>
          <w:szCs w:val="22"/>
        </w:rPr>
        <w:t xml:space="preserve"> areas of work in the process </w:t>
      </w:r>
      <w:r>
        <w:rPr>
          <w:sz w:val="22"/>
          <w:szCs w:val="22"/>
        </w:rPr>
        <w:t xml:space="preserve">to formulate and implement NAPs </w:t>
      </w:r>
      <w:r w:rsidRPr="000B45F1">
        <w:rPr>
          <w:sz w:val="22"/>
          <w:szCs w:val="22"/>
        </w:rPr>
        <w:t xml:space="preserve">do you receive </w:t>
      </w:r>
      <w:r>
        <w:rPr>
          <w:sz w:val="22"/>
          <w:szCs w:val="22"/>
        </w:rPr>
        <w:t xml:space="preserve">the </w:t>
      </w:r>
      <w:r w:rsidRPr="000B45F1">
        <w:rPr>
          <w:sz w:val="22"/>
          <w:szCs w:val="22"/>
        </w:rPr>
        <w:t xml:space="preserve">technical support? Please elaborate on the nature of activities and specific elements based on the </w:t>
      </w:r>
      <w:r>
        <w:rPr>
          <w:sz w:val="22"/>
          <w:szCs w:val="22"/>
        </w:rPr>
        <w:t>technical assistance mentioned above</w:t>
      </w:r>
      <w:r w:rsidRPr="000B45F1">
        <w:rPr>
          <w:sz w:val="22"/>
          <w:szCs w:val="22"/>
        </w:rPr>
        <w:t>.</w:t>
      </w:r>
    </w:p>
    <w:p w14:paraId="482BD5BE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5CFABB22" w14:textId="77777777" w:rsidTr="00B70CF5">
        <w:tc>
          <w:tcPr>
            <w:tcW w:w="8299" w:type="dxa"/>
          </w:tcPr>
          <w:p w14:paraId="54B3A746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0B250CB0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276470C4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346C4DA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19E9DC53" w14:textId="77777777" w:rsidR="000C6AD7" w:rsidRPr="003B5B01" w:rsidRDefault="000C6AD7" w:rsidP="000C6AD7">
      <w:pPr>
        <w:rPr>
          <w:sz w:val="22"/>
          <w:szCs w:val="22"/>
        </w:rPr>
      </w:pPr>
    </w:p>
    <w:p w14:paraId="3BB60EE1" w14:textId="77777777" w:rsidR="000C6AD7" w:rsidRDefault="000C6AD7" w:rsidP="000C6AD7">
      <w:pPr>
        <w:pStyle w:val="ListParagraph"/>
        <w:numPr>
          <w:ilvl w:val="0"/>
          <w:numId w:val="5"/>
        </w:numPr>
        <w:ind w:left="426" w:hanging="426"/>
        <w:rPr>
          <w:sz w:val="22"/>
          <w:szCs w:val="22"/>
        </w:rPr>
      </w:pPr>
      <w:r w:rsidRPr="000B45F1">
        <w:rPr>
          <w:sz w:val="22"/>
          <w:szCs w:val="22"/>
        </w:rPr>
        <w:t>Are there any challenges in accessing technical support for the process to formulate and implement NAPs? What are these challenges?</w:t>
      </w:r>
    </w:p>
    <w:p w14:paraId="5265A674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0922DD6D" w14:textId="77777777" w:rsidTr="00B70CF5">
        <w:tc>
          <w:tcPr>
            <w:tcW w:w="8299" w:type="dxa"/>
          </w:tcPr>
          <w:p w14:paraId="20AF8C61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09A92FB8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3A986E73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04D20BFF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19956362" w14:textId="77777777" w:rsidR="000C6AD7" w:rsidRPr="00FC35B9" w:rsidRDefault="000C6AD7" w:rsidP="000C6AD7">
      <w:pPr>
        <w:rPr>
          <w:sz w:val="22"/>
          <w:szCs w:val="22"/>
        </w:rPr>
      </w:pPr>
    </w:p>
    <w:p w14:paraId="131276B4" w14:textId="77777777" w:rsidR="000C6AD7" w:rsidRDefault="000C6AD7" w:rsidP="000C6AD7">
      <w:pPr>
        <w:pStyle w:val="Heading2"/>
        <w:ind w:left="851" w:hanging="851"/>
        <w:rPr>
          <w:rFonts w:ascii="Times New Roman" w:hAnsi="Times New Roman" w:cs="Times New Roman"/>
          <w:sz w:val="22"/>
          <w:szCs w:val="22"/>
        </w:rPr>
      </w:pPr>
      <w:bookmarkStart w:id="4" w:name="_Part_III_–"/>
      <w:bookmarkEnd w:id="4"/>
      <w:r>
        <w:rPr>
          <w:rFonts w:ascii="Times New Roman" w:hAnsi="Times New Roman" w:cs="Times New Roman"/>
          <w:sz w:val="22"/>
          <w:szCs w:val="22"/>
        </w:rPr>
        <w:t xml:space="preserve">Part III – Implementation of the policies, project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programmes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identified in the </w:t>
      </w:r>
      <w:r w:rsidRPr="00A21B09">
        <w:rPr>
          <w:rFonts w:ascii="Times New Roman" w:hAnsi="Times New Roman" w:cs="Times New Roman"/>
          <w:sz w:val="22"/>
          <w:szCs w:val="22"/>
        </w:rPr>
        <w:t>national adaptation plans</w:t>
      </w:r>
    </w:p>
    <w:p w14:paraId="46609189" w14:textId="77777777" w:rsidR="000C6AD7" w:rsidRDefault="000C6AD7" w:rsidP="000C6AD7"/>
    <w:p w14:paraId="01BC0CD0" w14:textId="77777777" w:rsidR="000C6AD7" w:rsidRDefault="000C6AD7" w:rsidP="000C6AD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A21B09">
        <w:rPr>
          <w:sz w:val="22"/>
          <w:szCs w:val="22"/>
        </w:rPr>
        <w:t>What are the key priority activities in the NAP</w:t>
      </w:r>
      <w:r>
        <w:rPr>
          <w:sz w:val="22"/>
          <w:szCs w:val="22"/>
        </w:rPr>
        <w:t xml:space="preserve"> are or</w:t>
      </w:r>
      <w:r w:rsidRPr="00A21B09">
        <w:rPr>
          <w:sz w:val="22"/>
          <w:szCs w:val="22"/>
        </w:rPr>
        <w:t xml:space="preserve"> will be implemented through </w:t>
      </w:r>
      <w:r>
        <w:rPr>
          <w:sz w:val="22"/>
          <w:szCs w:val="22"/>
        </w:rPr>
        <w:t xml:space="preserve">the </w:t>
      </w:r>
      <w:r w:rsidRPr="00A21B09">
        <w:rPr>
          <w:sz w:val="22"/>
          <w:szCs w:val="22"/>
        </w:rPr>
        <w:t>GCF Country programming?</w:t>
      </w:r>
    </w:p>
    <w:p w14:paraId="26444B73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74AD6005" w14:textId="77777777" w:rsidTr="00B70CF5">
        <w:tc>
          <w:tcPr>
            <w:tcW w:w="8299" w:type="dxa"/>
          </w:tcPr>
          <w:p w14:paraId="250F43FD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5AFF6C8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A9B477F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1212C21C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3A499455" w14:textId="77777777" w:rsidR="000C6AD7" w:rsidRDefault="000C6AD7" w:rsidP="000C6AD7">
      <w:pPr>
        <w:rPr>
          <w:sz w:val="22"/>
          <w:szCs w:val="22"/>
        </w:rPr>
      </w:pPr>
    </w:p>
    <w:p w14:paraId="33CC45BD" w14:textId="77777777" w:rsidR="000C6AD7" w:rsidRDefault="000C6AD7" w:rsidP="000C6AD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A21B09">
        <w:rPr>
          <w:sz w:val="22"/>
          <w:szCs w:val="22"/>
        </w:rPr>
        <w:t xml:space="preserve">What </w:t>
      </w:r>
      <w:r>
        <w:rPr>
          <w:sz w:val="22"/>
          <w:szCs w:val="22"/>
        </w:rPr>
        <w:t>other sources of funding is your country accessing/using or targeting to access/use and for what priorities</w:t>
      </w:r>
      <w:r w:rsidRPr="00A21B09">
        <w:rPr>
          <w:sz w:val="22"/>
          <w:szCs w:val="22"/>
        </w:rPr>
        <w:t>?</w:t>
      </w:r>
    </w:p>
    <w:p w14:paraId="3E9C3ABA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676338F7" w14:textId="77777777" w:rsidTr="00B70CF5">
        <w:tc>
          <w:tcPr>
            <w:tcW w:w="8299" w:type="dxa"/>
          </w:tcPr>
          <w:p w14:paraId="0A85CDF6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4A3B086B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5BED799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1561E38C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648D4407" w14:textId="77777777" w:rsidR="000C6AD7" w:rsidRPr="003B5B01" w:rsidRDefault="000C6AD7" w:rsidP="000C6AD7">
      <w:pPr>
        <w:rPr>
          <w:sz w:val="22"/>
          <w:szCs w:val="22"/>
        </w:rPr>
      </w:pPr>
    </w:p>
    <w:p w14:paraId="1A77BAC1" w14:textId="77777777" w:rsidR="000C6AD7" w:rsidRPr="00A21B09" w:rsidRDefault="000C6AD7" w:rsidP="000C6AD7">
      <w:pPr>
        <w:pStyle w:val="ListParagraph"/>
        <w:ind w:left="360"/>
        <w:rPr>
          <w:sz w:val="22"/>
          <w:szCs w:val="22"/>
        </w:rPr>
      </w:pPr>
    </w:p>
    <w:p w14:paraId="7E443B67" w14:textId="77777777" w:rsidR="000C6AD7" w:rsidRDefault="000C6AD7" w:rsidP="000C6AD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A21B09">
        <w:rPr>
          <w:sz w:val="22"/>
          <w:szCs w:val="22"/>
        </w:rPr>
        <w:t xml:space="preserve">What are the plans to implement </w:t>
      </w:r>
      <w:r>
        <w:rPr>
          <w:sz w:val="22"/>
          <w:szCs w:val="22"/>
        </w:rPr>
        <w:t xml:space="preserve">the policies, projects and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 xml:space="preserve"> identified in the NAP</w:t>
      </w:r>
      <w:r w:rsidRPr="00A21B09">
        <w:rPr>
          <w:sz w:val="22"/>
          <w:szCs w:val="22"/>
        </w:rPr>
        <w:t>?</w:t>
      </w:r>
    </w:p>
    <w:p w14:paraId="1AA7CE97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0278BB99" w14:textId="77777777" w:rsidTr="00B70CF5">
        <w:tc>
          <w:tcPr>
            <w:tcW w:w="8299" w:type="dxa"/>
          </w:tcPr>
          <w:p w14:paraId="32AD272F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37C515FC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1EE92B35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722B4EBE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6CC197B3" w14:textId="77777777" w:rsidR="000C6AD7" w:rsidRPr="003B5B01" w:rsidRDefault="000C6AD7" w:rsidP="000C6AD7">
      <w:pPr>
        <w:rPr>
          <w:sz w:val="22"/>
          <w:szCs w:val="22"/>
        </w:rPr>
      </w:pPr>
    </w:p>
    <w:p w14:paraId="59E593EE" w14:textId="77777777" w:rsidR="000C6AD7" w:rsidRDefault="000C6AD7" w:rsidP="000C6AD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A21B09">
        <w:rPr>
          <w:sz w:val="22"/>
          <w:szCs w:val="22"/>
        </w:rPr>
        <w:t xml:space="preserve">What </w:t>
      </w:r>
      <w:r>
        <w:rPr>
          <w:sz w:val="22"/>
          <w:szCs w:val="22"/>
        </w:rPr>
        <w:t xml:space="preserve">are the </w:t>
      </w:r>
      <w:r w:rsidRPr="00A21B09">
        <w:rPr>
          <w:sz w:val="22"/>
          <w:szCs w:val="22"/>
        </w:rPr>
        <w:t>key strategies to measure progress and effectiveness of adaptation effort</w:t>
      </w:r>
      <w:r>
        <w:rPr>
          <w:sz w:val="22"/>
          <w:szCs w:val="22"/>
        </w:rPr>
        <w:t>s in your country</w:t>
      </w:r>
      <w:r w:rsidRPr="00A21B09">
        <w:rPr>
          <w:sz w:val="22"/>
          <w:szCs w:val="22"/>
        </w:rPr>
        <w:t>?</w:t>
      </w:r>
    </w:p>
    <w:p w14:paraId="57690393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61536EDE" w14:textId="77777777" w:rsidTr="00B70CF5">
        <w:tc>
          <w:tcPr>
            <w:tcW w:w="8299" w:type="dxa"/>
          </w:tcPr>
          <w:p w14:paraId="72BB10BD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0D7E29E9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3C1A7DE0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F5BD6FC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58D11503" w14:textId="77777777" w:rsidR="000C6AD7" w:rsidRPr="003B5B01" w:rsidRDefault="000C6AD7" w:rsidP="000C6AD7">
      <w:pPr>
        <w:rPr>
          <w:sz w:val="22"/>
          <w:szCs w:val="22"/>
        </w:rPr>
      </w:pPr>
    </w:p>
    <w:p w14:paraId="681FF02D" w14:textId="77777777" w:rsidR="000C6AD7" w:rsidRDefault="000C6AD7" w:rsidP="000C6AD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FC35B9">
        <w:rPr>
          <w:sz w:val="22"/>
          <w:szCs w:val="22"/>
        </w:rPr>
        <w:lastRenderedPageBreak/>
        <w:t>Are you receiving any t</w:t>
      </w:r>
      <w:r w:rsidRPr="00DC1D56">
        <w:rPr>
          <w:sz w:val="22"/>
          <w:szCs w:val="22"/>
        </w:rPr>
        <w:t>echnical assistance to write project proposals (including meeting all proposal</w:t>
      </w:r>
      <w:r>
        <w:rPr>
          <w:sz w:val="22"/>
          <w:szCs w:val="22"/>
        </w:rPr>
        <w:t xml:space="preserve"> </w:t>
      </w:r>
      <w:r w:rsidRPr="00FC35B9">
        <w:rPr>
          <w:sz w:val="22"/>
          <w:szCs w:val="22"/>
        </w:rPr>
        <w:t xml:space="preserve">approval requirements) for submission to the GCF </w:t>
      </w:r>
      <w:r>
        <w:rPr>
          <w:sz w:val="22"/>
          <w:szCs w:val="22"/>
        </w:rPr>
        <w:t xml:space="preserve">or other funding sources </w:t>
      </w:r>
      <w:r w:rsidRPr="00FC35B9">
        <w:rPr>
          <w:sz w:val="22"/>
          <w:szCs w:val="22"/>
        </w:rPr>
        <w:t xml:space="preserve">for implementation? If yes, from what support </w:t>
      </w:r>
      <w:proofErr w:type="spellStart"/>
      <w:r w:rsidRPr="00FC35B9">
        <w:rPr>
          <w:sz w:val="22"/>
          <w:szCs w:val="22"/>
        </w:rPr>
        <w:t>programme</w:t>
      </w:r>
      <w:proofErr w:type="spellEnd"/>
      <w:r w:rsidRPr="00FC35B9">
        <w:rPr>
          <w:sz w:val="22"/>
          <w:szCs w:val="22"/>
        </w:rPr>
        <w:t xml:space="preserve"> or organization? Identify all relevant support </w:t>
      </w:r>
      <w:proofErr w:type="spellStart"/>
      <w:r w:rsidRPr="00FC35B9">
        <w:rPr>
          <w:sz w:val="22"/>
          <w:szCs w:val="22"/>
        </w:rPr>
        <w:t>programmes</w:t>
      </w:r>
      <w:proofErr w:type="spellEnd"/>
      <w:r w:rsidRPr="00FC35B9">
        <w:rPr>
          <w:sz w:val="22"/>
          <w:szCs w:val="22"/>
        </w:rPr>
        <w:t xml:space="preserve"> and organization.</w:t>
      </w:r>
    </w:p>
    <w:p w14:paraId="2C4DD141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795A08FD" w14:textId="77777777" w:rsidTr="00B70CF5">
        <w:tc>
          <w:tcPr>
            <w:tcW w:w="8299" w:type="dxa"/>
          </w:tcPr>
          <w:p w14:paraId="40617B76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76CA3754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46B98D13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765D99C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0E17D184" w14:textId="77777777" w:rsidR="000C6AD7" w:rsidRPr="003B5B01" w:rsidRDefault="000C6AD7" w:rsidP="000C6AD7">
      <w:pPr>
        <w:rPr>
          <w:sz w:val="22"/>
          <w:szCs w:val="22"/>
        </w:rPr>
      </w:pPr>
    </w:p>
    <w:p w14:paraId="42CD7551" w14:textId="77777777" w:rsidR="000C6AD7" w:rsidRPr="00FA378F" w:rsidRDefault="000C6AD7" w:rsidP="000C6AD7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FA378F">
        <w:rPr>
          <w:sz w:val="22"/>
          <w:szCs w:val="22"/>
        </w:rPr>
        <w:t xml:space="preserve">If you are already implementing climate change adaptation projects </w:t>
      </w:r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have</w:t>
      </w:r>
      <w:proofErr w:type="gramEnd"/>
      <w:r>
        <w:rPr>
          <w:sz w:val="22"/>
          <w:szCs w:val="22"/>
        </w:rPr>
        <w:t xml:space="preserve"> they contributed to reduction in risk and vulnerability</w:t>
      </w:r>
      <w:r w:rsidRPr="00FA378F">
        <w:rPr>
          <w:sz w:val="22"/>
          <w:szCs w:val="22"/>
        </w:rPr>
        <w:t xml:space="preserve">? And what are the specified outputs from such interventions </w:t>
      </w:r>
    </w:p>
    <w:p w14:paraId="5F1A7F63" w14:textId="77777777" w:rsidR="000C6AD7" w:rsidRDefault="000C6AD7" w:rsidP="000C6AD7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31D2B58E" w14:textId="77777777" w:rsidTr="00B70CF5">
        <w:tc>
          <w:tcPr>
            <w:tcW w:w="8299" w:type="dxa"/>
          </w:tcPr>
          <w:p w14:paraId="1695E670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0FB618A1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7DB85F8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1BAF5EC0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7B8BDF33" w14:textId="77777777" w:rsidR="000C6AD7" w:rsidRPr="003B5B01" w:rsidRDefault="000C6AD7" w:rsidP="000C6AD7">
      <w:pPr>
        <w:rPr>
          <w:sz w:val="22"/>
          <w:szCs w:val="22"/>
        </w:rPr>
      </w:pPr>
    </w:p>
    <w:p w14:paraId="3FFEA6D5" w14:textId="77777777" w:rsidR="000C6AD7" w:rsidRDefault="000C6AD7" w:rsidP="000C6AD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Has your country integrated c</w:t>
      </w:r>
      <w:r w:rsidRPr="00FA378F">
        <w:rPr>
          <w:sz w:val="22"/>
          <w:szCs w:val="22"/>
        </w:rPr>
        <w:t xml:space="preserve">limate change </w:t>
      </w:r>
      <w:r>
        <w:rPr>
          <w:sz w:val="22"/>
          <w:szCs w:val="22"/>
        </w:rPr>
        <w:t xml:space="preserve">risk </w:t>
      </w:r>
      <w:r w:rsidRPr="00FA378F">
        <w:rPr>
          <w:sz w:val="22"/>
          <w:szCs w:val="22"/>
        </w:rPr>
        <w:t>fully into all operations at all levels</w:t>
      </w:r>
      <w:r>
        <w:rPr>
          <w:sz w:val="22"/>
          <w:szCs w:val="22"/>
        </w:rPr>
        <w:t xml:space="preserve">. And what are the experience so far? </w:t>
      </w:r>
    </w:p>
    <w:p w14:paraId="2753043C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7F8D9A8F" w14:textId="77777777" w:rsidTr="00B70CF5">
        <w:tc>
          <w:tcPr>
            <w:tcW w:w="8299" w:type="dxa"/>
          </w:tcPr>
          <w:p w14:paraId="36D636E2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30441B6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6559B323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3D3A459E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766F49D2" w14:textId="77777777" w:rsidR="000C6AD7" w:rsidRPr="003B5B01" w:rsidRDefault="000C6AD7" w:rsidP="000C6AD7">
      <w:pPr>
        <w:rPr>
          <w:sz w:val="22"/>
          <w:szCs w:val="22"/>
        </w:rPr>
      </w:pPr>
    </w:p>
    <w:p w14:paraId="266FF075" w14:textId="77777777" w:rsidR="000C6AD7" w:rsidRPr="00A56B42" w:rsidRDefault="000C6AD7" w:rsidP="000C6AD7">
      <w:pPr>
        <w:pStyle w:val="Heading2"/>
        <w:ind w:left="851" w:hanging="851"/>
        <w:rPr>
          <w:rFonts w:ascii="Times New Roman" w:hAnsi="Times New Roman" w:cs="Times New Roman"/>
          <w:sz w:val="22"/>
          <w:szCs w:val="22"/>
        </w:rPr>
      </w:pPr>
      <w:bookmarkStart w:id="5" w:name="_Support_provided_(financial"/>
      <w:bookmarkStart w:id="6" w:name="_Part_III_-"/>
      <w:bookmarkEnd w:id="5"/>
      <w:bookmarkEnd w:id="6"/>
      <w:r w:rsidRPr="000B45F1">
        <w:rPr>
          <w:rFonts w:ascii="Times New Roman" w:hAnsi="Times New Roman" w:cs="Times New Roman"/>
          <w:sz w:val="22"/>
          <w:szCs w:val="22"/>
        </w:rPr>
        <w:t>Part I</w:t>
      </w:r>
      <w:r>
        <w:rPr>
          <w:rFonts w:ascii="Times New Roman" w:hAnsi="Times New Roman" w:cs="Times New Roman"/>
          <w:sz w:val="22"/>
          <w:szCs w:val="22"/>
        </w:rPr>
        <w:t xml:space="preserve">V - </w:t>
      </w:r>
      <w:r w:rsidRPr="00A56B42">
        <w:rPr>
          <w:rFonts w:ascii="Times New Roman" w:hAnsi="Times New Roman" w:cs="Times New Roman"/>
          <w:i/>
          <w:sz w:val="22"/>
          <w:szCs w:val="22"/>
        </w:rPr>
        <w:t xml:space="preserve">Monitoring and evaluation and reporting related to the process to formulate and implement NAPS </w:t>
      </w:r>
    </w:p>
    <w:p w14:paraId="2F687306" w14:textId="77777777" w:rsidR="000C6AD7" w:rsidRPr="000B45F1" w:rsidRDefault="000C6AD7" w:rsidP="000C6AD7">
      <w:pPr>
        <w:rPr>
          <w:sz w:val="22"/>
          <w:szCs w:val="22"/>
        </w:rPr>
      </w:pPr>
    </w:p>
    <w:p w14:paraId="551181B3" w14:textId="77777777" w:rsidR="000C6AD7" w:rsidRPr="000B45F1" w:rsidRDefault="000C6AD7" w:rsidP="000C6AD7">
      <w:pPr>
        <w:pStyle w:val="ListParagraph"/>
        <w:numPr>
          <w:ilvl w:val="0"/>
          <w:numId w:val="9"/>
        </w:numPr>
        <w:ind w:left="426" w:hanging="426"/>
        <w:rPr>
          <w:sz w:val="22"/>
          <w:szCs w:val="22"/>
        </w:rPr>
      </w:pPr>
      <w:r w:rsidRPr="000B45F1">
        <w:rPr>
          <w:sz w:val="22"/>
          <w:szCs w:val="22"/>
        </w:rPr>
        <w:t>What existing channel</w:t>
      </w:r>
      <w:r>
        <w:rPr>
          <w:sz w:val="22"/>
          <w:szCs w:val="22"/>
        </w:rPr>
        <w:t>(s)</w:t>
      </w:r>
      <w:r w:rsidRPr="000B45F1">
        <w:rPr>
          <w:sz w:val="22"/>
          <w:szCs w:val="22"/>
        </w:rPr>
        <w:t xml:space="preserve"> does your country use to report </w:t>
      </w:r>
      <w:r>
        <w:rPr>
          <w:sz w:val="22"/>
          <w:szCs w:val="22"/>
        </w:rPr>
        <w:t xml:space="preserve">to the UNFCCC process the </w:t>
      </w:r>
      <w:r w:rsidRPr="000B45F1">
        <w:rPr>
          <w:sz w:val="22"/>
          <w:szCs w:val="22"/>
        </w:rPr>
        <w:t>progress in undertaking the process to formulate and implement NAPs?</w:t>
      </w:r>
    </w:p>
    <w:p w14:paraId="1BA985AC" w14:textId="77777777" w:rsidR="000C6AD7" w:rsidRPr="000B45F1" w:rsidRDefault="000C6AD7" w:rsidP="000C6AD7">
      <w:pPr>
        <w:ind w:left="360"/>
        <w:rPr>
          <w:sz w:val="22"/>
          <w:szCs w:val="22"/>
        </w:rPr>
      </w:pPr>
    </w:p>
    <w:p w14:paraId="5179E290" w14:textId="77777777" w:rsidR="000C6AD7" w:rsidRPr="000B45F1" w:rsidRDefault="00000000" w:rsidP="000C6AD7">
      <w:pPr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-97714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Submission of NAPs to </w:t>
      </w:r>
      <w:r w:rsidR="000C6AD7">
        <w:rPr>
          <w:sz w:val="22"/>
          <w:szCs w:val="22"/>
        </w:rPr>
        <w:t xml:space="preserve">the UNFCCC (on </w:t>
      </w:r>
      <w:r w:rsidR="000C6AD7" w:rsidRPr="000B45F1">
        <w:rPr>
          <w:sz w:val="22"/>
          <w:szCs w:val="22"/>
        </w:rPr>
        <w:t>NAP Central</w:t>
      </w:r>
      <w:r w:rsidR="000C6AD7">
        <w:rPr>
          <w:sz w:val="22"/>
          <w:szCs w:val="22"/>
        </w:rPr>
        <w:t>)</w:t>
      </w:r>
    </w:p>
    <w:p w14:paraId="4BF5884D" w14:textId="77777777" w:rsidR="000C6AD7" w:rsidRPr="000B45F1" w:rsidRDefault="00000000" w:rsidP="000C6AD7">
      <w:pPr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199359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Submission of other NAP process outputs to </w:t>
      </w:r>
      <w:r w:rsidR="000C6AD7">
        <w:rPr>
          <w:sz w:val="22"/>
          <w:szCs w:val="22"/>
        </w:rPr>
        <w:t xml:space="preserve">the UNFCCC (on </w:t>
      </w:r>
      <w:r w:rsidR="000C6AD7" w:rsidRPr="000B45F1">
        <w:rPr>
          <w:sz w:val="22"/>
          <w:szCs w:val="22"/>
        </w:rPr>
        <w:t>NAP Central</w:t>
      </w:r>
      <w:r w:rsidR="000C6AD7">
        <w:rPr>
          <w:sz w:val="22"/>
          <w:szCs w:val="22"/>
        </w:rPr>
        <w:t>)</w:t>
      </w:r>
    </w:p>
    <w:p w14:paraId="257AD195" w14:textId="77777777" w:rsidR="000C6AD7" w:rsidRPr="000B45F1" w:rsidRDefault="00000000" w:rsidP="000C6AD7">
      <w:pPr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1346522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National communications</w:t>
      </w:r>
    </w:p>
    <w:p w14:paraId="73C71246" w14:textId="77777777" w:rsidR="000C6AD7" w:rsidRPr="000B45F1" w:rsidRDefault="00000000" w:rsidP="000C6AD7">
      <w:pPr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136186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Biennial update reports</w:t>
      </w:r>
    </w:p>
    <w:p w14:paraId="3714FCC5" w14:textId="77777777" w:rsidR="000C6AD7" w:rsidRDefault="00000000" w:rsidP="000C6AD7">
      <w:pPr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-154606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Nationally determined contributions</w:t>
      </w:r>
    </w:p>
    <w:p w14:paraId="3B31D66D" w14:textId="77777777" w:rsidR="000C6AD7" w:rsidRDefault="00000000" w:rsidP="000C6AD7">
      <w:pPr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-152223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</w:t>
      </w:r>
      <w:r w:rsidR="000C6AD7">
        <w:rPr>
          <w:sz w:val="22"/>
          <w:szCs w:val="22"/>
        </w:rPr>
        <w:t>Adaptation communications</w:t>
      </w:r>
    </w:p>
    <w:p w14:paraId="01FBEAAB" w14:textId="77777777" w:rsidR="000C6AD7" w:rsidRPr="000B45F1" w:rsidRDefault="00000000" w:rsidP="000C6AD7">
      <w:pPr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181690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Others, please specify: __________________________</w:t>
      </w:r>
    </w:p>
    <w:p w14:paraId="38665825" w14:textId="77777777" w:rsidR="000C6AD7" w:rsidRPr="000B45F1" w:rsidRDefault="000C6AD7" w:rsidP="000C6AD7">
      <w:pPr>
        <w:ind w:left="720"/>
        <w:rPr>
          <w:sz w:val="22"/>
          <w:szCs w:val="22"/>
        </w:rPr>
      </w:pPr>
    </w:p>
    <w:p w14:paraId="49505BDC" w14:textId="77777777" w:rsidR="000C6AD7" w:rsidRPr="00A21B09" w:rsidRDefault="000C6AD7" w:rsidP="000C6A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21B09">
        <w:rPr>
          <w:sz w:val="22"/>
          <w:szCs w:val="22"/>
        </w:rPr>
        <w:t>What specific metrics do you use in monitoring the formulation and implementation of NAPs? (</w:t>
      </w:r>
      <w:r>
        <w:rPr>
          <w:sz w:val="22"/>
          <w:szCs w:val="22"/>
        </w:rPr>
        <w:t xml:space="preserve">input, </w:t>
      </w:r>
      <w:r w:rsidRPr="00A21B09">
        <w:rPr>
          <w:sz w:val="22"/>
          <w:szCs w:val="22"/>
        </w:rPr>
        <w:t xml:space="preserve">process, outputs, impacts and outcomes) For additional information, you may refer to the </w:t>
      </w:r>
      <w:hyperlink r:id="rId11" w:history="1">
        <w:r w:rsidRPr="003B77F7">
          <w:rPr>
            <w:rStyle w:val="Hyperlink"/>
            <w:sz w:val="22"/>
            <w:szCs w:val="22"/>
          </w:rPr>
          <w:t>PEG publication of the LEG</w:t>
        </w:r>
      </w:hyperlink>
      <w:r w:rsidRPr="00A21B09">
        <w:rPr>
          <w:sz w:val="22"/>
          <w:szCs w:val="22"/>
        </w:rPr>
        <w:t>.</w:t>
      </w:r>
    </w:p>
    <w:p w14:paraId="2AE0DE4A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26F69D9F" w14:textId="77777777" w:rsidTr="00B70CF5">
        <w:tc>
          <w:tcPr>
            <w:tcW w:w="8299" w:type="dxa"/>
          </w:tcPr>
          <w:p w14:paraId="0FBC8EC8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4FBE5696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540CA0B7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037E7FB9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5E09A631" w14:textId="77777777" w:rsidR="000C6AD7" w:rsidRPr="00A56B42" w:rsidRDefault="000C6AD7" w:rsidP="000C6AD7">
      <w:pPr>
        <w:pStyle w:val="Heading2"/>
        <w:rPr>
          <w:rFonts w:ascii="Times New Roman" w:hAnsi="Times New Roman" w:cs="Times New Roman"/>
          <w:sz w:val="22"/>
          <w:szCs w:val="22"/>
        </w:rPr>
      </w:pPr>
      <w:bookmarkStart w:id="7" w:name="_Part_IV_-"/>
      <w:bookmarkEnd w:id="7"/>
      <w:r>
        <w:rPr>
          <w:rFonts w:ascii="Times New Roman" w:hAnsi="Times New Roman" w:cs="Times New Roman"/>
          <w:sz w:val="22"/>
          <w:szCs w:val="22"/>
        </w:rPr>
        <w:t xml:space="preserve">Part V – </w:t>
      </w:r>
      <w:r>
        <w:rPr>
          <w:rFonts w:ascii="Times New Roman" w:hAnsi="Times New Roman" w:cs="Times New Roman"/>
          <w:i/>
          <w:sz w:val="22"/>
          <w:szCs w:val="22"/>
        </w:rPr>
        <w:t>Guiding principles</w:t>
      </w:r>
    </w:p>
    <w:p w14:paraId="33397FF1" w14:textId="77777777" w:rsidR="000C6AD7" w:rsidRPr="000B45F1" w:rsidRDefault="000C6AD7" w:rsidP="000C6AD7">
      <w:pPr>
        <w:rPr>
          <w:sz w:val="22"/>
          <w:szCs w:val="22"/>
        </w:rPr>
      </w:pPr>
    </w:p>
    <w:p w14:paraId="3FEE07BC" w14:textId="77777777" w:rsidR="000C6AD7" w:rsidRPr="000B45F1" w:rsidRDefault="000C6AD7" w:rsidP="000C6AD7">
      <w:pPr>
        <w:pStyle w:val="ListParagraph"/>
        <w:numPr>
          <w:ilvl w:val="0"/>
          <w:numId w:val="4"/>
        </w:numPr>
        <w:ind w:left="426" w:hanging="426"/>
        <w:rPr>
          <w:sz w:val="22"/>
          <w:szCs w:val="22"/>
        </w:rPr>
      </w:pPr>
      <w:r w:rsidRPr="000B45F1">
        <w:rPr>
          <w:sz w:val="22"/>
          <w:szCs w:val="22"/>
        </w:rPr>
        <w:t>How do you engage stakeholders in the process to formulate and implement NAPs?</w:t>
      </w:r>
    </w:p>
    <w:p w14:paraId="29AB8034" w14:textId="77777777" w:rsidR="000C6AD7" w:rsidRPr="000B45F1" w:rsidRDefault="000C6AD7" w:rsidP="000C6AD7">
      <w:pPr>
        <w:pStyle w:val="ListParagraph"/>
        <w:rPr>
          <w:sz w:val="22"/>
          <w:szCs w:val="22"/>
        </w:rPr>
      </w:pPr>
    </w:p>
    <w:p w14:paraId="33621A9E" w14:textId="77777777" w:rsidR="000C6AD7" w:rsidRPr="000B45F1" w:rsidRDefault="00000000" w:rsidP="000C6AD7">
      <w:pPr>
        <w:pStyle w:val="ListParagraph"/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-33438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>
        <w:rPr>
          <w:sz w:val="22"/>
          <w:szCs w:val="22"/>
        </w:rPr>
        <w:t xml:space="preserve"> </w:t>
      </w:r>
      <w:r w:rsidR="000C6AD7" w:rsidRPr="000B45F1">
        <w:rPr>
          <w:sz w:val="22"/>
          <w:szCs w:val="22"/>
        </w:rPr>
        <w:t>Create a set of criteria for identifying stakeholders</w:t>
      </w:r>
    </w:p>
    <w:p w14:paraId="55A3DD10" w14:textId="77777777" w:rsidR="000C6AD7" w:rsidRPr="000B45F1" w:rsidRDefault="00000000" w:rsidP="000C6AD7">
      <w:pPr>
        <w:pStyle w:val="ListParagraph"/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146639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Conduct stakeholder analysis through desk review and/or focus group discussions</w:t>
      </w:r>
    </w:p>
    <w:p w14:paraId="0A649B76" w14:textId="77777777" w:rsidR="000C6AD7" w:rsidRPr="000B45F1" w:rsidRDefault="00000000" w:rsidP="000C6AD7">
      <w:pPr>
        <w:pStyle w:val="ListParagraph"/>
        <w:ind w:left="426"/>
        <w:rPr>
          <w:sz w:val="22"/>
          <w:szCs w:val="22"/>
        </w:rPr>
      </w:pPr>
      <w:sdt>
        <w:sdtPr>
          <w:rPr>
            <w:sz w:val="22"/>
            <w:szCs w:val="22"/>
          </w:rPr>
          <w:id w:val="-172613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AD7" w:rsidRPr="000B45F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C6AD7" w:rsidRPr="000B45F1">
        <w:rPr>
          <w:sz w:val="22"/>
          <w:szCs w:val="22"/>
        </w:rPr>
        <w:t xml:space="preserve"> Organize a national stakeholder</w:t>
      </w:r>
      <w:r w:rsidR="000C6AD7">
        <w:rPr>
          <w:sz w:val="22"/>
          <w:szCs w:val="22"/>
        </w:rPr>
        <w:t xml:space="preserve"> co</w:t>
      </w:r>
      <w:r w:rsidR="000C6AD7" w:rsidRPr="000B45F1">
        <w:rPr>
          <w:sz w:val="22"/>
          <w:szCs w:val="22"/>
        </w:rPr>
        <w:t>nsulta</w:t>
      </w:r>
      <w:r w:rsidR="000C6AD7">
        <w:rPr>
          <w:sz w:val="22"/>
          <w:szCs w:val="22"/>
        </w:rPr>
        <w:t xml:space="preserve">tion </w:t>
      </w:r>
      <w:r w:rsidR="000C6AD7" w:rsidRPr="000B45F1">
        <w:rPr>
          <w:sz w:val="22"/>
          <w:szCs w:val="22"/>
        </w:rPr>
        <w:t>_________________________________________</w:t>
      </w:r>
      <w:r w:rsidR="000C6AD7">
        <w:rPr>
          <w:sz w:val="22"/>
          <w:szCs w:val="22"/>
        </w:rPr>
        <w:t>______________________</w:t>
      </w:r>
    </w:p>
    <w:p w14:paraId="50ACBFE1" w14:textId="77777777" w:rsidR="000C6AD7" w:rsidRPr="000B45F1" w:rsidRDefault="000C6AD7" w:rsidP="000C6AD7">
      <w:pPr>
        <w:rPr>
          <w:sz w:val="22"/>
          <w:szCs w:val="22"/>
        </w:rPr>
      </w:pPr>
    </w:p>
    <w:p w14:paraId="0E49F58E" w14:textId="77777777" w:rsidR="000C6AD7" w:rsidRDefault="000C6AD7" w:rsidP="000C6AD7">
      <w:pPr>
        <w:pStyle w:val="ListParagraph"/>
        <w:numPr>
          <w:ilvl w:val="0"/>
          <w:numId w:val="4"/>
        </w:numPr>
      </w:pPr>
      <w:r w:rsidRPr="00A21B09">
        <w:rPr>
          <w:sz w:val="22"/>
          <w:szCs w:val="22"/>
        </w:rPr>
        <w:t>Under which specific activities in your process did you consider gender,</w:t>
      </w:r>
      <w:r>
        <w:rPr>
          <w:sz w:val="22"/>
          <w:szCs w:val="22"/>
        </w:rPr>
        <w:t xml:space="preserve"> youth, private sector, local communities and Indigenous Peoples, </w:t>
      </w:r>
      <w:r>
        <w:t>v</w:t>
      </w:r>
      <w:r w:rsidRPr="00496425">
        <w:t>ulnerable groups and communities</w:t>
      </w:r>
      <w:r>
        <w:t>, and ecosystems?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653977CD" w14:textId="77777777" w:rsidTr="00B70CF5">
        <w:tc>
          <w:tcPr>
            <w:tcW w:w="8299" w:type="dxa"/>
          </w:tcPr>
          <w:p w14:paraId="465E01C2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1F7639A8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158EB521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1EC77753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68B5ECB4" w14:textId="77777777" w:rsidR="000C6AD7" w:rsidRDefault="000C6AD7" w:rsidP="000C6AD7">
      <w:pPr>
        <w:rPr>
          <w:sz w:val="22"/>
          <w:szCs w:val="22"/>
        </w:rPr>
      </w:pPr>
    </w:p>
    <w:p w14:paraId="2646B18C" w14:textId="77777777" w:rsidR="000C6AD7" w:rsidRDefault="000C6AD7" w:rsidP="000C6AD7">
      <w:pPr>
        <w:pStyle w:val="ListParagraph"/>
        <w:numPr>
          <w:ilvl w:val="0"/>
          <w:numId w:val="4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Any other information you would like to share relevant to the process to formulate and implement national adaptation plans.</w:t>
      </w:r>
    </w:p>
    <w:p w14:paraId="011620E1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45F8C4C3" w14:textId="77777777" w:rsidTr="00B70CF5">
        <w:tc>
          <w:tcPr>
            <w:tcW w:w="8299" w:type="dxa"/>
          </w:tcPr>
          <w:p w14:paraId="48F8031F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6D9C9C9E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2C315555" w14:textId="77777777" w:rsidR="000C6AD7" w:rsidRDefault="000C6AD7" w:rsidP="00B70CF5">
            <w:pPr>
              <w:rPr>
                <w:sz w:val="22"/>
                <w:szCs w:val="22"/>
              </w:rPr>
            </w:pPr>
          </w:p>
          <w:p w14:paraId="7BA36223" w14:textId="77777777" w:rsidR="000C6AD7" w:rsidRDefault="000C6AD7" w:rsidP="00B70CF5">
            <w:pPr>
              <w:rPr>
                <w:sz w:val="22"/>
                <w:szCs w:val="22"/>
              </w:rPr>
            </w:pPr>
          </w:p>
        </w:tc>
      </w:tr>
    </w:tbl>
    <w:p w14:paraId="73A143FB" w14:textId="77777777" w:rsidR="000C6AD7" w:rsidRDefault="000C6AD7" w:rsidP="000C6AD7">
      <w:pPr>
        <w:ind w:left="426"/>
        <w:rPr>
          <w:sz w:val="22"/>
          <w:szCs w:val="22"/>
        </w:rPr>
      </w:pPr>
    </w:p>
    <w:p w14:paraId="0CB9D78B" w14:textId="77777777" w:rsidR="000C6AD7" w:rsidRDefault="000C6AD7" w:rsidP="000C6AD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9"/>
      </w:tblGrid>
      <w:tr w:rsidR="000C6AD7" w14:paraId="551D8F40" w14:textId="77777777" w:rsidTr="00B70CF5">
        <w:tc>
          <w:tcPr>
            <w:tcW w:w="8525" w:type="dxa"/>
          </w:tcPr>
          <w:p w14:paraId="508E9D94" w14:textId="77777777" w:rsidR="000C6AD7" w:rsidRPr="00C070A6" w:rsidRDefault="000C6AD7" w:rsidP="00B70CF5">
            <w:pPr>
              <w:rPr>
                <w:sz w:val="22"/>
                <w:szCs w:val="22"/>
              </w:rPr>
            </w:pPr>
            <w:r w:rsidRPr="00C070A6">
              <w:rPr>
                <w:sz w:val="22"/>
                <w:szCs w:val="22"/>
              </w:rPr>
              <w:t>In the event you fill out the questionnaire offline, please send your input to: NAPCentral@unfccc.int with the Subject:</w:t>
            </w:r>
          </w:p>
          <w:p w14:paraId="0A400572" w14:textId="77777777" w:rsidR="000C6AD7" w:rsidRPr="00C070A6" w:rsidRDefault="000C6AD7" w:rsidP="00B70CF5">
            <w:pPr>
              <w:rPr>
                <w:b/>
                <w:sz w:val="22"/>
                <w:szCs w:val="22"/>
              </w:rPr>
            </w:pPr>
            <w:r w:rsidRPr="00C070A6">
              <w:rPr>
                <w:b/>
                <w:sz w:val="22"/>
                <w:szCs w:val="22"/>
              </w:rPr>
              <w:t>[Country Name] Response to Questionnaire on NAPs</w:t>
            </w:r>
          </w:p>
        </w:tc>
      </w:tr>
    </w:tbl>
    <w:p w14:paraId="6A0D63DD" w14:textId="77777777" w:rsidR="000C6AD7" w:rsidRDefault="000C6AD7" w:rsidP="000C6AD7">
      <w:pPr>
        <w:rPr>
          <w:sz w:val="22"/>
          <w:szCs w:val="22"/>
        </w:rPr>
      </w:pPr>
    </w:p>
    <w:p w14:paraId="057E1BA0" w14:textId="77777777" w:rsidR="000C6AD7" w:rsidRPr="000B45F1" w:rsidRDefault="000C6AD7" w:rsidP="00761005">
      <w:pPr>
        <w:tabs>
          <w:tab w:val="left" w:pos="993"/>
        </w:tabs>
        <w:jc w:val="both"/>
        <w:rPr>
          <w:sz w:val="22"/>
          <w:szCs w:val="22"/>
        </w:rPr>
      </w:pPr>
    </w:p>
    <w:sectPr w:rsidR="000C6AD7" w:rsidRPr="000B45F1" w:rsidSect="003E5D40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BFE3" w14:textId="77777777" w:rsidR="00CD754C" w:rsidRDefault="00CD754C" w:rsidP="00B237DD">
      <w:r>
        <w:separator/>
      </w:r>
    </w:p>
  </w:endnote>
  <w:endnote w:type="continuationSeparator" w:id="0">
    <w:p w14:paraId="23F69D58" w14:textId="77777777" w:rsidR="00CD754C" w:rsidRDefault="00CD754C" w:rsidP="00B2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6D97" w14:textId="77777777" w:rsidR="00CD754C" w:rsidRDefault="00CD754C" w:rsidP="00B237DD">
      <w:r>
        <w:separator/>
      </w:r>
    </w:p>
  </w:footnote>
  <w:footnote w:type="continuationSeparator" w:id="0">
    <w:p w14:paraId="2A832E64" w14:textId="77777777" w:rsidR="00CD754C" w:rsidRDefault="00CD754C" w:rsidP="00B2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DCE"/>
    <w:multiLevelType w:val="hybridMultilevel"/>
    <w:tmpl w:val="55F0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1AC6"/>
    <w:multiLevelType w:val="hybridMultilevel"/>
    <w:tmpl w:val="8BAA6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D1F6C"/>
    <w:multiLevelType w:val="hybridMultilevel"/>
    <w:tmpl w:val="6FAC7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E0DE1"/>
    <w:multiLevelType w:val="hybridMultilevel"/>
    <w:tmpl w:val="ED660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343F"/>
    <w:multiLevelType w:val="hybridMultilevel"/>
    <w:tmpl w:val="C5B2B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3371B"/>
    <w:multiLevelType w:val="hybridMultilevel"/>
    <w:tmpl w:val="4E78C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5524B"/>
    <w:multiLevelType w:val="hybridMultilevel"/>
    <w:tmpl w:val="A1C6D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37724"/>
    <w:multiLevelType w:val="hybridMultilevel"/>
    <w:tmpl w:val="D3783016"/>
    <w:lvl w:ilvl="0" w:tplc="2E74A62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20A1"/>
    <w:multiLevelType w:val="hybridMultilevel"/>
    <w:tmpl w:val="DE529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35DC"/>
    <w:multiLevelType w:val="hybridMultilevel"/>
    <w:tmpl w:val="6FA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01F3"/>
    <w:multiLevelType w:val="hybridMultilevel"/>
    <w:tmpl w:val="CECE5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D1C"/>
    <w:multiLevelType w:val="hybridMultilevel"/>
    <w:tmpl w:val="2814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30229"/>
    <w:multiLevelType w:val="hybridMultilevel"/>
    <w:tmpl w:val="AA68FE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54833"/>
    <w:multiLevelType w:val="hybridMultilevel"/>
    <w:tmpl w:val="0A6C0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D6C6E"/>
    <w:multiLevelType w:val="hybridMultilevel"/>
    <w:tmpl w:val="85DCAC20"/>
    <w:lvl w:ilvl="0" w:tplc="040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5" w15:restartNumberingAfterBreak="0">
    <w:nsid w:val="6A6D186F"/>
    <w:multiLevelType w:val="hybridMultilevel"/>
    <w:tmpl w:val="2AF0A826"/>
    <w:lvl w:ilvl="0" w:tplc="040C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6" w15:restartNumberingAfterBreak="0">
    <w:nsid w:val="7F7918C1"/>
    <w:multiLevelType w:val="hybridMultilevel"/>
    <w:tmpl w:val="6FAC7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824637">
    <w:abstractNumId w:val="1"/>
  </w:num>
  <w:num w:numId="2" w16cid:durableId="308750660">
    <w:abstractNumId w:val="0"/>
  </w:num>
  <w:num w:numId="3" w16cid:durableId="1292781969">
    <w:abstractNumId w:val="6"/>
  </w:num>
  <w:num w:numId="4" w16cid:durableId="350029242">
    <w:abstractNumId w:val="4"/>
  </w:num>
  <w:num w:numId="5" w16cid:durableId="746264382">
    <w:abstractNumId w:val="9"/>
  </w:num>
  <w:num w:numId="6" w16cid:durableId="420568175">
    <w:abstractNumId w:val="11"/>
  </w:num>
  <w:num w:numId="7" w16cid:durableId="678822518">
    <w:abstractNumId w:val="3"/>
  </w:num>
  <w:num w:numId="8" w16cid:durableId="588933159">
    <w:abstractNumId w:val="5"/>
  </w:num>
  <w:num w:numId="9" w16cid:durableId="233470145">
    <w:abstractNumId w:val="8"/>
  </w:num>
  <w:num w:numId="10" w16cid:durableId="1486585787">
    <w:abstractNumId w:val="15"/>
  </w:num>
  <w:num w:numId="11" w16cid:durableId="361631062">
    <w:abstractNumId w:val="14"/>
  </w:num>
  <w:num w:numId="12" w16cid:durableId="1087312991">
    <w:abstractNumId w:val="13"/>
  </w:num>
  <w:num w:numId="13" w16cid:durableId="822432857">
    <w:abstractNumId w:val="7"/>
  </w:num>
  <w:num w:numId="14" w16cid:durableId="979959984">
    <w:abstractNumId w:val="12"/>
  </w:num>
  <w:num w:numId="15" w16cid:durableId="1126116877">
    <w:abstractNumId w:val="10"/>
  </w:num>
  <w:num w:numId="16" w16cid:durableId="1569923708">
    <w:abstractNumId w:val="2"/>
  </w:num>
  <w:num w:numId="17" w16cid:durableId="13406980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MzMwNjc2NjE0tTRQ0lEKTi0uzszPAymwqAUAixpB1ywAAAA="/>
  </w:docVars>
  <w:rsids>
    <w:rsidRoot w:val="003A58EA"/>
    <w:rsid w:val="000146D7"/>
    <w:rsid w:val="000207B8"/>
    <w:rsid w:val="000665FF"/>
    <w:rsid w:val="00075043"/>
    <w:rsid w:val="000B45F1"/>
    <w:rsid w:val="000B7608"/>
    <w:rsid w:val="000C6AD7"/>
    <w:rsid w:val="000E0BB2"/>
    <w:rsid w:val="000F011E"/>
    <w:rsid w:val="00117F09"/>
    <w:rsid w:val="00133194"/>
    <w:rsid w:val="0013604A"/>
    <w:rsid w:val="001414DE"/>
    <w:rsid w:val="001561E0"/>
    <w:rsid w:val="00164EDD"/>
    <w:rsid w:val="00181A8F"/>
    <w:rsid w:val="001A5EF6"/>
    <w:rsid w:val="001B7C08"/>
    <w:rsid w:val="001E5DFF"/>
    <w:rsid w:val="001F16F5"/>
    <w:rsid w:val="001F7248"/>
    <w:rsid w:val="002163B8"/>
    <w:rsid w:val="00217C18"/>
    <w:rsid w:val="002560DE"/>
    <w:rsid w:val="00260245"/>
    <w:rsid w:val="00275AFD"/>
    <w:rsid w:val="002827FE"/>
    <w:rsid w:val="00290536"/>
    <w:rsid w:val="00291F8B"/>
    <w:rsid w:val="002C0FFA"/>
    <w:rsid w:val="002C15A9"/>
    <w:rsid w:val="002C4DA0"/>
    <w:rsid w:val="002D04EC"/>
    <w:rsid w:val="002D3BAE"/>
    <w:rsid w:val="003000D6"/>
    <w:rsid w:val="00333044"/>
    <w:rsid w:val="00346C7A"/>
    <w:rsid w:val="00350527"/>
    <w:rsid w:val="00351480"/>
    <w:rsid w:val="00353518"/>
    <w:rsid w:val="00383373"/>
    <w:rsid w:val="00384BA7"/>
    <w:rsid w:val="00385E86"/>
    <w:rsid w:val="003A385C"/>
    <w:rsid w:val="003A58EA"/>
    <w:rsid w:val="003B5B01"/>
    <w:rsid w:val="003B77F7"/>
    <w:rsid w:val="003C14B4"/>
    <w:rsid w:val="003C5B06"/>
    <w:rsid w:val="003D5508"/>
    <w:rsid w:val="003E5D40"/>
    <w:rsid w:val="003E6082"/>
    <w:rsid w:val="00407001"/>
    <w:rsid w:val="0041594C"/>
    <w:rsid w:val="00417BB1"/>
    <w:rsid w:val="004610F4"/>
    <w:rsid w:val="00496425"/>
    <w:rsid w:val="004D0673"/>
    <w:rsid w:val="004D4286"/>
    <w:rsid w:val="004E3088"/>
    <w:rsid w:val="005052FE"/>
    <w:rsid w:val="00517B93"/>
    <w:rsid w:val="00530017"/>
    <w:rsid w:val="005653AA"/>
    <w:rsid w:val="005755A4"/>
    <w:rsid w:val="00583279"/>
    <w:rsid w:val="005B2CCB"/>
    <w:rsid w:val="005C67CE"/>
    <w:rsid w:val="005D6C2E"/>
    <w:rsid w:val="005E2480"/>
    <w:rsid w:val="006057E3"/>
    <w:rsid w:val="00606BB4"/>
    <w:rsid w:val="00624B25"/>
    <w:rsid w:val="0063112B"/>
    <w:rsid w:val="00632B9C"/>
    <w:rsid w:val="00640AD3"/>
    <w:rsid w:val="006501D9"/>
    <w:rsid w:val="00673116"/>
    <w:rsid w:val="00683C2C"/>
    <w:rsid w:val="006B1C0E"/>
    <w:rsid w:val="006F2DDB"/>
    <w:rsid w:val="007011BD"/>
    <w:rsid w:val="00705B67"/>
    <w:rsid w:val="00761005"/>
    <w:rsid w:val="007667E8"/>
    <w:rsid w:val="00771E44"/>
    <w:rsid w:val="007A2ED2"/>
    <w:rsid w:val="007C1DC5"/>
    <w:rsid w:val="007D4D63"/>
    <w:rsid w:val="007E62E4"/>
    <w:rsid w:val="007F6C32"/>
    <w:rsid w:val="00817FAA"/>
    <w:rsid w:val="00823751"/>
    <w:rsid w:val="00855417"/>
    <w:rsid w:val="00866D48"/>
    <w:rsid w:val="00870C0C"/>
    <w:rsid w:val="00896C76"/>
    <w:rsid w:val="008B531E"/>
    <w:rsid w:val="009246E4"/>
    <w:rsid w:val="00934E21"/>
    <w:rsid w:val="00960A48"/>
    <w:rsid w:val="00973666"/>
    <w:rsid w:val="00990802"/>
    <w:rsid w:val="009B6536"/>
    <w:rsid w:val="009C0F8F"/>
    <w:rsid w:val="009C3864"/>
    <w:rsid w:val="009C58E1"/>
    <w:rsid w:val="009E25BC"/>
    <w:rsid w:val="00A21B09"/>
    <w:rsid w:val="00A44B4B"/>
    <w:rsid w:val="00A512B8"/>
    <w:rsid w:val="00A55D58"/>
    <w:rsid w:val="00A56B42"/>
    <w:rsid w:val="00A73CC8"/>
    <w:rsid w:val="00A77091"/>
    <w:rsid w:val="00A9507E"/>
    <w:rsid w:val="00AC4016"/>
    <w:rsid w:val="00AD7134"/>
    <w:rsid w:val="00B20CEF"/>
    <w:rsid w:val="00B237DD"/>
    <w:rsid w:val="00B309FB"/>
    <w:rsid w:val="00B5562F"/>
    <w:rsid w:val="00B8229B"/>
    <w:rsid w:val="00B92ACF"/>
    <w:rsid w:val="00BA36CB"/>
    <w:rsid w:val="00BB20A3"/>
    <w:rsid w:val="00BD5BE7"/>
    <w:rsid w:val="00BE2DE2"/>
    <w:rsid w:val="00BF6CA3"/>
    <w:rsid w:val="00C0410E"/>
    <w:rsid w:val="00C070A6"/>
    <w:rsid w:val="00C5032D"/>
    <w:rsid w:val="00C66C15"/>
    <w:rsid w:val="00C70474"/>
    <w:rsid w:val="00C81B75"/>
    <w:rsid w:val="00C84559"/>
    <w:rsid w:val="00CA0A1B"/>
    <w:rsid w:val="00CD754C"/>
    <w:rsid w:val="00CF0B4B"/>
    <w:rsid w:val="00CF34F5"/>
    <w:rsid w:val="00CF7D67"/>
    <w:rsid w:val="00D10C0D"/>
    <w:rsid w:val="00D13D78"/>
    <w:rsid w:val="00D717DB"/>
    <w:rsid w:val="00D7479D"/>
    <w:rsid w:val="00D83098"/>
    <w:rsid w:val="00D83C5E"/>
    <w:rsid w:val="00DB4DF7"/>
    <w:rsid w:val="00DC72D2"/>
    <w:rsid w:val="00DD6DDD"/>
    <w:rsid w:val="00E10BC4"/>
    <w:rsid w:val="00E13A96"/>
    <w:rsid w:val="00E54366"/>
    <w:rsid w:val="00E554AC"/>
    <w:rsid w:val="00E65207"/>
    <w:rsid w:val="00E658D4"/>
    <w:rsid w:val="00E724EA"/>
    <w:rsid w:val="00E86FC1"/>
    <w:rsid w:val="00E919AF"/>
    <w:rsid w:val="00E95153"/>
    <w:rsid w:val="00EA41CC"/>
    <w:rsid w:val="00EC1ABE"/>
    <w:rsid w:val="00ED43A1"/>
    <w:rsid w:val="00ED5D16"/>
    <w:rsid w:val="00EF230A"/>
    <w:rsid w:val="00F1477D"/>
    <w:rsid w:val="00F20935"/>
    <w:rsid w:val="00F31C9F"/>
    <w:rsid w:val="00F359DD"/>
    <w:rsid w:val="00F45809"/>
    <w:rsid w:val="00F51F0B"/>
    <w:rsid w:val="00F567CA"/>
    <w:rsid w:val="00F624CE"/>
    <w:rsid w:val="00F67132"/>
    <w:rsid w:val="00F81704"/>
    <w:rsid w:val="00F910FC"/>
    <w:rsid w:val="00FA378F"/>
    <w:rsid w:val="00FB7540"/>
    <w:rsid w:val="00FC35B9"/>
    <w:rsid w:val="00FE2B86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62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B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56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750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56B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8E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0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AD3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75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rsid w:val="00B237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37DD"/>
    <w:rPr>
      <w:lang w:val="en-US" w:eastAsia="en-US"/>
    </w:rPr>
  </w:style>
  <w:style w:type="character" w:styleId="FootnoteReference">
    <w:name w:val="footnote reference"/>
    <w:basedOn w:val="DefaultParagraphFont"/>
    <w:rsid w:val="00B237DD"/>
    <w:rPr>
      <w:vertAlign w:val="superscript"/>
    </w:rPr>
  </w:style>
  <w:style w:type="character" w:styleId="CommentReference">
    <w:name w:val="annotation reference"/>
    <w:basedOn w:val="DefaultParagraphFont"/>
    <w:rsid w:val="001B7C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7C0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7C08"/>
    <w:rPr>
      <w:b/>
      <w:bCs/>
      <w:lang w:val="en-US" w:eastAsia="en-US"/>
    </w:rPr>
  </w:style>
  <w:style w:type="character" w:styleId="Hyperlink">
    <w:name w:val="Hyperlink"/>
    <w:basedOn w:val="DefaultParagraphFont"/>
    <w:rsid w:val="0040700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5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56B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table" w:styleId="TableGrid">
    <w:name w:val="Table Grid"/>
    <w:basedOn w:val="TableNormal"/>
    <w:rsid w:val="009E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17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7BB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17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7BB1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30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21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929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4.unfccc.int/sites/NAPC/Documents%20NAP/UNFCCC_PEGMonitoring_Tool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Volume xmlns="92482e99-cc0f-4cb2-80f3-4116a710b01c" xsi:nil="true"/>
    <UNFC3NAPSource xmlns="92482e99-cc0f-4cb2-80f3-4116a710b01c" xsi:nil="true"/>
    <UNFC3NAPEntityType xmlns="92482e99-cc0f-4cb2-80f3-4116a710b01c" xsi:nil="true"/>
    <UNFC3NAPInformationTypeTaxHTField0 xmlns="92482e99-cc0f-4cb2-80f3-4116a710b01c">
      <Terms xmlns="http://schemas.microsoft.com/office/infopath/2007/PartnerControls"/>
    </UNFC3NAPInformationTypeTaxHTField0>
    <UNFC3NAPEntityName xmlns="92482e99-cc0f-4cb2-80f3-4116a710b01c" xsi:nil="true"/>
    <UNFC3NAPUserGroupTaxHTField0 xmlns="92482e99-cc0f-4cb2-80f3-4116a710b01c">
      <Terms xmlns="http://schemas.microsoft.com/office/infopath/2007/PartnerControls"/>
    </UNFC3NAPUserGroupTaxHTField0>
    <UNFC3NAPClimateHazardTaxHTField0 xmlns="92482e99-cc0f-4cb2-80f3-4116a710b01c">
      <Terms xmlns="http://schemas.microsoft.com/office/infopath/2007/PartnerControls"/>
    </UNFC3NAPClimateHazardTaxHTField0>
    <UNFC3NAPYearOfPub xmlns="92482e99-cc0f-4cb2-80f3-4116a710b01c" xsi:nil="true"/>
    <UNFC3CoreCountryTaxHTField0 xmlns="92482e99-cc0f-4cb2-80f3-4116a710b01c">
      <Terms xmlns="http://schemas.microsoft.com/office/infopath/2007/PartnerControls"/>
    </UNFC3CoreCountryTaxHTField0>
    <TaxCatchAll xmlns="92482e99-cc0f-4cb2-80f3-4116a710b01c"/>
    <NAPSubmissionDate xmlns="92482e99-cc0f-4cb2-80f3-4116a710b01c" xsi:nil="true"/>
    <UNFC3NAPReference xmlns="92482e99-cc0f-4cb2-80f3-4116a710b01c">
      <Url xsi:nil="true"/>
      <Description xsi:nil="true"/>
    </UNFC3NAPReference>
    <UNFC3NAPAuthor xmlns="92482e99-cc0f-4cb2-80f3-4116a710b01c">UNFCCC</UNFC3NAPAuthor>
    <UNFC3NAPGeographicScaleTaxHTField0 xmlns="92482e99-cc0f-4cb2-80f3-4116a710b01c">
      <Terms xmlns="http://schemas.microsoft.com/office/infopath/2007/PartnerControls"/>
    </UNFC3NAPGeographicScaleTaxHTField0>
    <UNFC3NAPBundleName xmlns="92482e99-cc0f-4cb2-80f3-4116a710b01c" xsi:nil="true"/>
    <UNFC3NAPAdaptationElementTaxHTField0 xmlns="92482e99-cc0f-4cb2-80f3-4116a710b01c">
      <Terms xmlns="http://schemas.microsoft.com/office/infopath/2007/PartnerControls"/>
    </UNFC3NAPAdaptationElementTaxHTField0>
    <Generic_x0020_Title xmlns="92482e99-cc0f-4cb2-80f3-4116a710b01c" xsi:nil="true"/>
    <UNFC3NAPInstitution xmlns="92482e99-cc0f-4cb2-80f3-4116a710b01c" xsi:nil="true"/>
    <UNFC3NAPSectorTaxHTField0 xmlns="92482e99-cc0f-4cb2-80f3-4116a710b01c">
      <Terms xmlns="http://schemas.microsoft.com/office/infopath/2007/PartnerControls"/>
    </UNFC3NAPSectorTaxHTField0>
    <UNFC3NAPAbstract xmlns="92482e99-cc0f-4cb2-80f3-4116a710b01c" xsi:nil="true"/>
    <UNFC3NAPRegionTaxHTField0 xmlns="92482e99-cc0f-4cb2-80f3-4116a710b01c">
      <Terms xmlns="http://schemas.microsoft.com/office/infopath/2007/PartnerControls"/>
    </UNFC3NAPRegionTaxHTField0>
    <UNFC3CoreLanguageTaxHTField0 xmlns="92482e99-cc0f-4cb2-80f3-4116a710b01c">
      <Terms xmlns="http://schemas.microsoft.com/office/infopath/2007/PartnerControls"/>
    </UNFC3CoreLanguage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 NAP Document" ma:contentTypeID="0x010100DD9423AF93F7E34880F22269C7C2408E00D83DD6F01646D740BBB5301BA96335FE" ma:contentTypeVersion="43" ma:contentTypeDescription="Country NAP Document" ma:contentTypeScope="" ma:versionID="cb56b6d0dff3876cc2f79bff19e8d813">
  <xsd:schema xmlns:xsd="http://www.w3.org/2001/XMLSchema" xmlns:xs="http://www.w3.org/2001/XMLSchema" xmlns:p="http://schemas.microsoft.com/office/2006/metadata/properties" xmlns:ns2="92482e99-cc0f-4cb2-80f3-4116a710b01c" targetNamespace="http://schemas.microsoft.com/office/2006/metadata/properties" ma:root="true" ma:fieldsID="ba8fca6f16dd1bbcbc903456fc9781d1" ns2:_="">
    <xsd:import namespace="92482e99-cc0f-4cb2-80f3-4116a710b01c"/>
    <xsd:element name="properties">
      <xsd:complexType>
        <xsd:sequence>
          <xsd:element name="documentManagement">
            <xsd:complexType>
              <xsd:all>
                <xsd:element ref="ns2:UNFC3NAPAuthor" minOccurs="0"/>
                <xsd:element ref="ns2:UNFC3NAPYearOfPub" minOccurs="0"/>
                <xsd:element ref="ns2:UNFC3NAPSource" minOccurs="0"/>
                <xsd:element ref="ns2:UNFC3NAPInstitution" minOccurs="0"/>
                <xsd:element ref="ns2:UNFC3NAPReference" minOccurs="0"/>
                <xsd:element ref="ns2:UNFC3NAPAbstract" minOccurs="0"/>
                <xsd:element ref="ns2:UNFC3NAPBundleName" minOccurs="0"/>
                <xsd:element ref="ns2:UNFC3NAPEntityType" minOccurs="0"/>
                <xsd:element ref="ns2:UNFC3NAPEntityName" minOccurs="0"/>
                <xsd:element ref="ns2:UNFC3NAPClimateHazardTaxHTField0" minOccurs="0"/>
                <xsd:element ref="ns2:UNFC3NAPSectorTaxHTField0" minOccurs="0"/>
                <xsd:element ref="ns2:TaxCatchAllLabel" minOccurs="0"/>
                <xsd:element ref="ns2:UNFC3NAPUserGroupTaxHTField0" minOccurs="0"/>
                <xsd:element ref="ns2:UNFC3NAPInformationTypeTaxHTField0" minOccurs="0"/>
                <xsd:element ref="ns2:TaxCatchAll" minOccurs="0"/>
                <xsd:element ref="ns2:UNFC3NAPGeographicScaleTaxHTField0" minOccurs="0"/>
                <xsd:element ref="ns2:UNFC3NAPRegionTaxHTField0" minOccurs="0"/>
                <xsd:element ref="ns2:UNFC3NAPAdaptationElementTaxHTField0" minOccurs="0"/>
                <xsd:element ref="ns2:NAPSubmissionDate" minOccurs="0"/>
                <xsd:element ref="ns2:UNFC3CoreLanguageTaxHTField0" minOccurs="0"/>
                <xsd:element ref="ns2:NAPVolume" minOccurs="0"/>
                <xsd:element ref="ns2:UNFC3CoreCountryTaxHTField0" minOccurs="0"/>
                <xsd:element ref="ns2:Generic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82e99-cc0f-4cb2-80f3-4116a710b01c" elementFormDefault="qualified">
    <xsd:import namespace="http://schemas.microsoft.com/office/2006/documentManagement/types"/>
    <xsd:import namespace="http://schemas.microsoft.com/office/infopath/2007/PartnerControls"/>
    <xsd:element name="UNFC3NAPAuthor" ma:index="1" nillable="true" ma:displayName="Author" ma:internalName="UNFC3NAPAuthor">
      <xsd:simpleType>
        <xsd:restriction base="dms:Text">
          <xsd:maxLength value="255"/>
        </xsd:restriction>
      </xsd:simpleType>
    </xsd:element>
    <xsd:element name="UNFC3NAPYearOfPub" ma:index="2" nillable="true" ma:displayName="PublicationYear" ma:decimals="0" ma:internalName="UNFC3NAPYearOfPub" ma:percentage="FALSE">
      <xsd:simpleType>
        <xsd:restriction base="dms:Number">
          <xsd:maxInclusive value="2050"/>
          <xsd:minInclusive value="1900"/>
        </xsd:restriction>
      </xsd:simpleType>
    </xsd:element>
    <xsd:element name="UNFC3NAPSource" ma:index="3" nillable="true" ma:displayName="Source" ma:internalName="UNFC3NAPSource" ma:readOnly="false">
      <xsd:simpleType>
        <xsd:restriction base="dms:Text">
          <xsd:maxLength value="255"/>
        </xsd:restriction>
      </xsd:simpleType>
    </xsd:element>
    <xsd:element name="UNFC3NAPInstitution" ma:index="4" nillable="true" ma:displayName="Institution" ma:internalName="UNFC3NAPInstitution" ma:readOnly="false">
      <xsd:simpleType>
        <xsd:restriction base="dms:Text">
          <xsd:maxLength value="255"/>
        </xsd:restriction>
      </xsd:simpleType>
    </xsd:element>
    <xsd:element name="UNFC3NAPReference" ma:index="5" nillable="true" ma:displayName="Reference" ma:format="Hyperlink" ma:internalName="UNFC3NAPReferenc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FC3NAPAbstract" ma:index="12" nillable="true" ma:displayName="Abstract" ma:internalName="UNFC3NAPAbstract">
      <xsd:simpleType>
        <xsd:restriction base="dms:Note">
          <xsd:maxLength value="255"/>
        </xsd:restriction>
      </xsd:simpleType>
    </xsd:element>
    <xsd:element name="UNFC3NAPBundleName" ma:index="14" nillable="true" ma:displayName="Bundle Name" ma:format="Dropdown" ma:internalName="UNFC3NAPBundleName" ma:readOnly="false">
      <xsd:simpleType>
        <xsd:restriction base="dms:Choice">
          <xsd:enumeration value="NAI NAP"/>
          <xsd:enumeration value="NAP"/>
          <xsd:enumeration value="NAPA"/>
          <xsd:enumeration value="INDC"/>
          <xsd:enumeration value="NC"/>
          <xsd:enumeration value="AP"/>
          <xsd:enumeration value="OECD"/>
          <xsd:enumeration value="GFDRR"/>
          <xsd:enumeration value="Roadmap"/>
          <xsd:enumeration value="S/T Reports"/>
          <xsd:enumeration value="Progress Reports"/>
          <xsd:enumeration value="NAPs"/>
          <xsd:enumeration value="Monitoring and Evaluation"/>
          <xsd:enumeration value="AI Adaptation strategies and plans"/>
        </xsd:restriction>
      </xsd:simpleType>
    </xsd:element>
    <xsd:element name="UNFC3NAPEntityType" ma:index="15" nillable="true" ma:displayName="Entity Type" ma:internalName="UNFC3NAPEntityType" ma:readOnly="false">
      <xsd:simpleType>
        <xsd:restriction base="dms:Text">
          <xsd:maxLength value="255"/>
        </xsd:restriction>
      </xsd:simpleType>
    </xsd:element>
    <xsd:element name="UNFC3NAPEntityName" ma:index="16" nillable="true" ma:displayName="Entity Name" ma:internalName="UNFC3NAPEntityName" ma:readOnly="false">
      <xsd:simpleType>
        <xsd:restriction base="dms:Text">
          <xsd:maxLength value="255"/>
        </xsd:restriction>
      </xsd:simpleType>
    </xsd:element>
    <xsd:element name="UNFC3NAPClimateHazardTaxHTField0" ma:index="19" nillable="true" ma:taxonomy="true" ma:internalName="UNFC3NAPClimateHazardTaxHTField0" ma:taxonomyFieldName="UNFC3NAPClimateHazard" ma:displayName="Climate Hazard" ma:readOnly="false" ma:fieldId="{2be6adfa-1d87-44a3-9541-a76406c62346}" ma:taxonomyMulti="true" ma:sspId="4a3284a9-394c-4f2a-aa32-7e654ba669e8" ma:termSetId="e2db1b3d-0f4d-4604-b765-3afe510c86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FC3NAPSectorTaxHTField0" ma:index="21" nillable="true" ma:taxonomy="true" ma:internalName="UNFC3NAPSectorTaxHTField0" ma:taxonomyFieldName="UNFC3NAPSector" ma:displayName="Sector" ma:readOnly="false" ma:fieldId="{8c3c9d13-68f6-4647-ae65-ac60bf281089}" ma:taxonomyMulti="true" ma:sspId="4a3284a9-394c-4f2a-aa32-7e654ba669e8" ma:termSetId="e85855fc-39a6-413c-af43-ffab72149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0ba9f2e4-0817-4e27-a5c1-ac6c993b8260}" ma:internalName="TaxCatchAllLabel" ma:readOnly="true" ma:showField="CatchAllDataLabel" ma:web="92482e99-cc0f-4cb2-80f3-4116a710b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FC3NAPUserGroupTaxHTField0" ma:index="24" nillable="true" ma:taxonomy="true" ma:internalName="UNFC3NAPUserGroupTaxHTField0" ma:taxonomyFieldName="UNFC3NAPUserGroup" ma:displayName="User Group" ma:readOnly="false" ma:fieldId="{d59e3795-84af-4fa4-8d09-9dbf17075e2e}" ma:taxonomyMulti="true" ma:sspId="4a3284a9-394c-4f2a-aa32-7e654ba669e8" ma:termSetId="bd37e600-1b45-4fb7-b449-8b04fc0b49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FC3NAPInformationTypeTaxHTField0" ma:index="25" nillable="true" ma:taxonomy="true" ma:internalName="UNFC3NAPInformationTypeTaxHTField0" ma:taxonomyFieldName="UNFC3NAPInformationType" ma:displayName="Information Type" ma:readOnly="false" ma:fieldId="{6290ed21-94db-47c9-965d-3fbb03515ad7}" ma:sspId="4a3284a9-394c-4f2a-aa32-7e654ba669e8" ma:termSetId="49412462-2c69-4fe8-bc69-b6e6ad35c7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0ba9f2e4-0817-4e27-a5c1-ac6c993b8260}" ma:internalName="TaxCatchAll" ma:readOnly="false" ma:showField="CatchAllData" ma:web="92482e99-cc0f-4cb2-80f3-4116a710b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FC3NAPGeographicScaleTaxHTField0" ma:index="27" nillable="true" ma:taxonomy="true" ma:internalName="UNFC3NAPGeographicScaleTaxHTField0" ma:taxonomyFieldName="UNFC3NAPGeographicScale" ma:displayName="Geographic Scale" ma:readOnly="false" ma:fieldId="{19976e81-fd0d-4314-82aa-8a6e7a2c0adc}" ma:sspId="4a3284a9-394c-4f2a-aa32-7e654ba669e8" ma:termSetId="5a513780-2115-4230-af3e-ca5cb7f22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FC3NAPRegionTaxHTField0" ma:index="30" nillable="true" ma:taxonomy="true" ma:internalName="UNFC3NAPRegionTaxHTField0" ma:taxonomyFieldName="UNFC3NAPRegion" ma:displayName="Region" ma:readOnly="false" ma:fieldId="{8ebbed8e-330d-4427-93b4-e720dc043371}" ma:taxonomyMulti="true" ma:sspId="4a3284a9-394c-4f2a-aa32-7e654ba669e8" ma:termSetId="8692326f-8bc9-43df-bb6d-d0b3bc321d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FC3NAPAdaptationElementTaxHTField0" ma:index="31" nillable="true" ma:taxonomy="true" ma:internalName="UNFC3NAPAdaptationElementTaxHTField0" ma:taxonomyFieldName="UNFC3NAPAdaptationElement" ma:displayName="Adaptation Element" ma:readOnly="false" ma:fieldId="{272d2dc1-31e8-4f90-b529-89a6362db9d6}" ma:taxonomyMulti="true" ma:sspId="4a3284a9-394c-4f2a-aa32-7e654ba669e8" ma:termSetId="9f3bec21-ad14-4ea0-b17b-c17499e7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PSubmissionDate" ma:index="33" nillable="true" ma:displayName="SubmissionDate" ma:format="DateOnly" ma:internalName="NAPSubmissionDate">
      <xsd:simpleType>
        <xsd:restriction base="dms:DateTime"/>
      </xsd:simpleType>
    </xsd:element>
    <xsd:element name="UNFC3CoreLanguageTaxHTField0" ma:index="35" nillable="true" ma:taxonomy="true" ma:internalName="UNFC3CoreLanguageTaxHTField0" ma:taxonomyFieldName="UNFC3CoreLanguage" ma:displayName="Language" ma:fieldId="{41ce4530-e1e9-4a24-9920-b1528bb3b301}" ma:sspId="4a3284a9-394c-4f2a-aa32-7e654ba669e8" ma:termSetId="67c40f83-2483-4286-8796-1e3fecfd33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PVolume" ma:index="36" nillable="true" ma:displayName="Volume" ma:internalName="NAPVolume">
      <xsd:simpleType>
        <xsd:restriction base="dms:Text">
          <xsd:maxLength value="255"/>
        </xsd:restriction>
      </xsd:simpleType>
    </xsd:element>
    <xsd:element name="UNFC3CoreCountryTaxHTField0" ma:index="38" nillable="true" ma:taxonomy="true" ma:internalName="UNFC3CoreCountryTaxHTField0" ma:taxonomyFieldName="UNFC3CoreCountry" ma:displayName="Country" ma:fieldId="{7569d903-42c0-4715-9907-af2de38f5414}" ma:taxonomyMulti="true" ma:sspId="4a3284a9-394c-4f2a-aa32-7e654ba669e8" ma:termSetId="b7216401-19b9-499f-8217-88a8032df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neric_x0020_Title" ma:index="39" nillable="true" ma:displayName="Generic Title" ma:internalName="Generic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9A866-AE22-4EF2-8275-C8FE1C9BB478}">
  <ds:schemaRefs>
    <ds:schemaRef ds:uri="http://schemas.microsoft.com/office/2006/metadata/properties"/>
    <ds:schemaRef ds:uri="http://schemas.microsoft.com/office/infopath/2007/PartnerControls"/>
    <ds:schemaRef ds:uri="92482e99-cc0f-4cb2-80f3-4116a710b01c"/>
  </ds:schemaRefs>
</ds:datastoreItem>
</file>

<file path=customXml/itemProps2.xml><?xml version="1.0" encoding="utf-8"?>
<ds:datastoreItem xmlns:ds="http://schemas.openxmlformats.org/officeDocument/2006/customXml" ds:itemID="{83005599-86E1-4716-ABB8-5AAC5A2F80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E2A866-FB28-45F9-BEAB-1D44B88D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82e99-cc0f-4cb2-80f3-4116a710b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7DE4A-13E4-4CE1-A673-EADA7CBF5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2021-09-08T12:44:00Z</dcterms:created>
  <dcterms:modified xsi:type="dcterms:W3CDTF">2024-01-08T15:47:00Z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0x010100DD9423AF93F7E34880F22269C7C2408E00D83DD6F01646D740BBB5301BA96335FE</vt:lpwstr>
  </property>
  <property fmtid="{D5CDD505-2E9C-101B-9397-08002B2CF9AE}" pid="3" name="UNFC3NAPSector">
    <vt:lpwstr/>
  </property>
  <property fmtid="{D5CDD505-2E9C-101B-9397-08002B2CF9AE}" pid="4" name="UNFC3NAPUserGroup">
    <vt:lpwstr/>
  </property>
  <property fmtid="{D5CDD505-2E9C-101B-9397-08002B2CF9AE}" pid="5" name="UNFC3NAPAdaptationElement">
    <vt:lpwstr/>
  </property>
  <property fmtid="{D5CDD505-2E9C-101B-9397-08002B2CF9AE}" pid="6" name="UNFC3NAPRegion">
    <vt:lpwstr/>
  </property>
  <property fmtid="{D5CDD505-2E9C-101B-9397-08002B2CF9AE}" pid="7" name="UNFC3NAPGeographicScale">
    <vt:lpwstr/>
  </property>
  <property fmtid="{D5CDD505-2E9C-101B-9397-08002B2CF9AE}" pid="8" name="UNFC3NAPInformationType">
    <vt:lpwstr/>
  </property>
  <property fmtid="{D5CDD505-2E9C-101B-9397-08002B2CF9AE}" pid="9" name="UNFC3CoreCountry">
    <vt:lpwstr/>
  </property>
  <property fmtid="{D5CDD505-2E9C-101B-9397-08002B2CF9AE}" pid="10" name="UNFC3CoreLanguage">
    <vt:lpwstr/>
  </property>
  <property fmtid="{D5CDD505-2E9C-101B-9397-08002B2CF9AE}" pid="11" name="UNFC3NAPClimateHazard">
    <vt:lpwstr/>
  </property>
</Properties>
</file>