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368F" w:rsidR="00270E8A" w:rsidP="5089ADEF" w:rsidRDefault="00270E8A" w14:paraId="13560511" w14:textId="77777777" w14:noSpellErr="1">
      <w:pPr>
        <w:spacing w:after="0" w:line="276" w:lineRule="auto"/>
        <w:jc w:val="both"/>
        <w:rPr>
          <w:rFonts w:ascii="Times New Roman" w:hAnsi="Times New Roman" w:eastAsia="Times New Roman" w:cs="Times New Roman"/>
          <w:b w:val="1"/>
          <w:bCs w:val="1"/>
          <w:u w:val="single"/>
        </w:rPr>
      </w:pPr>
    </w:p>
    <w:p w:rsidR="2A5DB909" w:rsidP="7E232B72" w:rsidRDefault="2A5DB909" w14:paraId="26617C61" w14:textId="5D47F8F7">
      <w:pPr>
        <w:pStyle w:val="paragraph"/>
        <w:spacing w:before="0" w:beforeAutospacing="off" w:after="0" w:afterAutospacing="off" w:line="240" w:lineRule="auto"/>
        <w:jc w:val="center"/>
        <w:rPr>
          <w:rFonts w:ascii="Times New Roman" w:hAnsi="Times New Roman" w:eastAsia="Times New Roman" w:cs="Times New Roman"/>
          <w:sz w:val="28"/>
          <w:szCs w:val="28"/>
        </w:rPr>
      </w:pPr>
      <w:r w:rsidRPr="7E232B72" w:rsidR="2A5DB909">
        <w:rPr>
          <w:rStyle w:val="normaltextrun"/>
          <w:rFonts w:ascii="Times New Roman" w:hAnsi="Times New Roman" w:eastAsia="Times New Roman" w:cs="Times New Roman"/>
          <w:b w:val="1"/>
          <w:bCs w:val="1"/>
          <w:sz w:val="28"/>
          <w:szCs w:val="28"/>
          <w:lang w:val="en-US"/>
        </w:rPr>
        <w:t>Concept Note</w:t>
      </w:r>
      <w:r w:rsidRPr="7E232B72" w:rsidR="2A5DB909">
        <w:rPr>
          <w:rStyle w:val="eop"/>
          <w:rFonts w:ascii="Times New Roman" w:hAnsi="Times New Roman" w:eastAsia="Times New Roman" w:cs="Times New Roman"/>
          <w:sz w:val="28"/>
          <w:szCs w:val="28"/>
        </w:rPr>
        <w:t> </w:t>
      </w:r>
    </w:p>
    <w:p w:rsidR="7E232B72" w:rsidP="7E232B72" w:rsidRDefault="7E232B72" w14:paraId="1FAB2361" w14:textId="151DA893">
      <w:pPr>
        <w:pStyle w:val="paragraph"/>
        <w:spacing w:before="0" w:beforeAutospacing="off" w:after="0" w:afterAutospacing="off" w:line="240" w:lineRule="auto"/>
        <w:jc w:val="center"/>
        <w:rPr>
          <w:rStyle w:val="normaltextrun"/>
          <w:rFonts w:ascii="Times New Roman" w:hAnsi="Times New Roman" w:eastAsia="Times New Roman" w:cs="Times New Roman"/>
          <w:sz w:val="28"/>
          <w:szCs w:val="28"/>
          <w:lang w:val="en-US"/>
        </w:rPr>
      </w:pPr>
    </w:p>
    <w:p w:rsidRPr="00EF368F" w:rsidR="005524E4" w:rsidP="7E232B72" w:rsidRDefault="005524E4" w14:paraId="0E8BD826" w14:textId="4C379A04">
      <w:pPr>
        <w:pStyle w:val="paragraph"/>
        <w:spacing w:before="0" w:beforeAutospacing="off" w:after="0" w:afterAutospacing="off" w:line="240" w:lineRule="auto"/>
        <w:jc w:val="center"/>
        <w:textAlignment w:val="baseline"/>
        <w:rPr>
          <w:rStyle w:val="eop"/>
          <w:rFonts w:ascii="Times New Roman" w:hAnsi="Times New Roman" w:eastAsia="Times New Roman" w:cs="Times New Roman"/>
          <w:sz w:val="28"/>
          <w:szCs w:val="28"/>
        </w:rPr>
      </w:pPr>
      <w:r w:rsidRPr="7E232B72" w:rsidR="005524E4">
        <w:rPr>
          <w:rStyle w:val="normaltextrun"/>
          <w:rFonts w:ascii="Times New Roman" w:hAnsi="Times New Roman" w:eastAsia="Times New Roman" w:cs="Times New Roman"/>
          <w:sz w:val="28"/>
          <w:szCs w:val="28"/>
          <w:lang w:val="en-US"/>
        </w:rPr>
        <w:t>COP29 Outcomes Webinar Series</w:t>
      </w:r>
      <w:r w:rsidRPr="7E232B72" w:rsidR="005524E4">
        <w:rPr>
          <w:rStyle w:val="eop"/>
          <w:rFonts w:ascii="Times New Roman" w:hAnsi="Times New Roman" w:eastAsia="Times New Roman" w:cs="Times New Roman"/>
          <w:sz w:val="28"/>
          <w:szCs w:val="28"/>
        </w:rPr>
        <w:t> </w:t>
      </w:r>
    </w:p>
    <w:p w:rsidRPr="00EF368F" w:rsidR="005524E4" w:rsidP="7E232B72" w:rsidRDefault="005524E4" w14:paraId="0B8C625A" w14:textId="2D709E5A" w14:noSpellErr="1">
      <w:pPr>
        <w:pStyle w:val="paragraph"/>
        <w:spacing w:before="0" w:beforeAutospacing="off" w:after="0" w:afterAutospacing="off" w:line="240" w:lineRule="auto"/>
        <w:jc w:val="center"/>
        <w:textAlignment w:val="baseline"/>
        <w:rPr>
          <w:rStyle w:val="eop"/>
          <w:rFonts w:ascii="Times New Roman" w:hAnsi="Times New Roman" w:eastAsia="Times New Roman" w:cs="Times New Roman"/>
          <w:b w:val="1"/>
          <w:bCs w:val="1"/>
          <w:sz w:val="28"/>
          <w:szCs w:val="28"/>
        </w:rPr>
      </w:pPr>
      <w:r w:rsidRPr="7E232B72" w:rsidR="005524E4">
        <w:rPr>
          <w:rStyle w:val="eop"/>
          <w:rFonts w:ascii="Times New Roman" w:hAnsi="Times New Roman" w:eastAsia="Times New Roman" w:cs="Times New Roman"/>
          <w:b w:val="1"/>
          <w:bCs w:val="1"/>
          <w:sz w:val="28"/>
          <w:szCs w:val="28"/>
        </w:rPr>
        <w:t>Part II</w:t>
      </w:r>
      <w:r w:rsidRPr="7E232B72" w:rsidR="0F117EFA">
        <w:rPr>
          <w:rStyle w:val="eop"/>
          <w:rFonts w:ascii="Times New Roman" w:hAnsi="Times New Roman" w:eastAsia="Times New Roman" w:cs="Times New Roman"/>
          <w:b w:val="1"/>
          <w:bCs w:val="1"/>
          <w:sz w:val="28"/>
          <w:szCs w:val="28"/>
        </w:rPr>
        <w:t>I</w:t>
      </w:r>
      <w:r w:rsidRPr="7E232B72" w:rsidR="003641A5">
        <w:rPr>
          <w:rStyle w:val="eop"/>
          <w:rFonts w:ascii="Times New Roman" w:hAnsi="Times New Roman" w:eastAsia="Times New Roman" w:cs="Times New Roman"/>
          <w:b w:val="1"/>
          <w:bCs w:val="1"/>
          <w:sz w:val="28"/>
          <w:szCs w:val="28"/>
        </w:rPr>
        <w:t>:</w:t>
      </w:r>
      <w:r w:rsidRPr="7E232B72" w:rsidR="005524E4">
        <w:rPr>
          <w:rStyle w:val="eop"/>
          <w:rFonts w:ascii="Times New Roman" w:hAnsi="Times New Roman" w:eastAsia="Times New Roman" w:cs="Times New Roman"/>
          <w:b w:val="1"/>
          <w:bCs w:val="1"/>
          <w:sz w:val="28"/>
          <w:szCs w:val="28"/>
        </w:rPr>
        <w:t xml:space="preserve"> Adaptation </w:t>
      </w:r>
      <w:r w:rsidRPr="7E232B72" w:rsidR="003641A5">
        <w:rPr>
          <w:rStyle w:val="eop"/>
          <w:rFonts w:ascii="Times New Roman" w:hAnsi="Times New Roman" w:eastAsia="Times New Roman" w:cs="Times New Roman"/>
          <w:b w:val="1"/>
          <w:bCs w:val="1"/>
          <w:sz w:val="28"/>
          <w:szCs w:val="28"/>
        </w:rPr>
        <w:t>and resilience</w:t>
      </w:r>
    </w:p>
    <w:p w:rsidR="7E232B72" w:rsidP="7E232B72" w:rsidRDefault="7E232B72" w14:noSpellErr="1" w14:paraId="55AE5BEE" w14:textId="19436516">
      <w:pPr>
        <w:pStyle w:val="paragraph"/>
        <w:spacing w:before="0" w:beforeAutospacing="off" w:after="0" w:afterAutospacing="off" w:line="240" w:lineRule="auto"/>
        <w:jc w:val="center"/>
        <w:rPr>
          <w:rStyle w:val="eop"/>
          <w:rFonts w:ascii="Times New Roman" w:hAnsi="Times New Roman" w:eastAsia="Times New Roman" w:cs="Times New Roman"/>
          <w:b w:val="1"/>
          <w:bCs w:val="1"/>
          <w:sz w:val="22"/>
          <w:szCs w:val="22"/>
        </w:rPr>
      </w:pPr>
    </w:p>
    <w:p w:rsidR="4780A10D" w:rsidP="7E232B72" w:rsidRDefault="4780A10D" w14:paraId="17513B1B" w14:textId="334A69C4">
      <w:pPr>
        <w:pStyle w:val="Normal"/>
        <w:spacing w:after="0" w:afterAutospacing="off" w:line="240" w:lineRule="auto"/>
        <w:jc w:val="center"/>
        <w:rPr>
          <w:rFonts w:ascii="Times New Roman" w:hAnsi="Times New Roman" w:eastAsia="Times New Roman" w:cs="Times New Roman"/>
        </w:rPr>
      </w:pPr>
      <w:r w:rsidRPr="7E232B72" w:rsidR="003641A5">
        <w:rPr>
          <w:rFonts w:ascii="Times New Roman" w:hAnsi="Times New Roman" w:eastAsia="Times New Roman" w:cs="Times New Roman"/>
        </w:rPr>
        <w:t>Co-organizer</w:t>
      </w:r>
      <w:r w:rsidRPr="7E232B72" w:rsidR="33BBEBF2">
        <w:rPr>
          <w:rFonts w:ascii="Times New Roman" w:hAnsi="Times New Roman" w:eastAsia="Times New Roman" w:cs="Times New Roman"/>
        </w:rPr>
        <w:t>/s</w:t>
      </w:r>
      <w:r w:rsidRPr="7E232B72" w:rsidR="043B405D">
        <w:rPr>
          <w:rFonts w:ascii="Times New Roman" w:hAnsi="Times New Roman" w:eastAsia="Times New Roman" w:cs="Times New Roman"/>
        </w:rPr>
        <w:t xml:space="preserve">: </w:t>
      </w:r>
      <w:r w:rsidRPr="7E232B72" w:rsidR="00741A61">
        <w:rPr>
          <w:rFonts w:ascii="Times New Roman" w:hAnsi="Times New Roman" w:eastAsia="Times New Roman" w:cs="Times New Roman"/>
        </w:rPr>
        <w:t>UNDP and UNDRR chairs of IBC on Building Resilienc</w:t>
      </w:r>
      <w:r w:rsidRPr="7E232B72" w:rsidR="05CA0317">
        <w:rPr>
          <w:rFonts w:ascii="Times New Roman" w:hAnsi="Times New Roman" w:eastAsia="Times New Roman" w:cs="Times New Roman"/>
        </w:rPr>
        <w:t>e</w:t>
      </w:r>
    </w:p>
    <w:p w:rsidRPr="00EF368F" w:rsidR="00A915AA" w:rsidP="7E232B72" w:rsidRDefault="6BBD5737" w14:paraId="51CD151F" w14:textId="209E337E">
      <w:pPr>
        <w:pStyle w:val="Normal"/>
        <w:spacing w:after="0" w:afterAutospacing="off" w:line="240" w:lineRule="auto"/>
        <w:jc w:val="center"/>
        <w:rPr>
          <w:rFonts w:ascii="Times New Roman" w:hAnsi="Times New Roman" w:eastAsia="Times New Roman" w:cs="Times New Roman"/>
          <w:highlight w:val="yellow"/>
        </w:rPr>
      </w:pPr>
      <w:r w:rsidRPr="66DE84EF" w:rsidR="6BBD5737">
        <w:rPr>
          <w:rFonts w:ascii="Times New Roman" w:hAnsi="Times New Roman" w:eastAsia="Times New Roman" w:cs="Times New Roman"/>
        </w:rPr>
        <w:t>30</w:t>
      </w:r>
      <w:r w:rsidRPr="66DE84EF" w:rsidR="00A915AA">
        <w:rPr>
          <w:rFonts w:ascii="Times New Roman" w:hAnsi="Times New Roman" w:eastAsia="Times New Roman" w:cs="Times New Roman"/>
        </w:rPr>
        <w:t xml:space="preserve"> </w:t>
      </w:r>
      <w:r w:rsidRPr="66DE84EF" w:rsidR="3AA826F2">
        <w:rPr>
          <w:rFonts w:ascii="Times New Roman" w:hAnsi="Times New Roman" w:eastAsia="Times New Roman" w:cs="Times New Roman"/>
        </w:rPr>
        <w:t xml:space="preserve">January </w:t>
      </w:r>
      <w:r w:rsidRPr="66DE84EF" w:rsidR="00A915AA">
        <w:rPr>
          <w:rFonts w:ascii="Times New Roman" w:hAnsi="Times New Roman" w:eastAsia="Times New Roman" w:cs="Times New Roman"/>
        </w:rPr>
        <w:t>202</w:t>
      </w:r>
      <w:r w:rsidRPr="66DE84EF" w:rsidR="5D716350">
        <w:rPr>
          <w:rFonts w:ascii="Times New Roman" w:hAnsi="Times New Roman" w:eastAsia="Times New Roman" w:cs="Times New Roman"/>
        </w:rPr>
        <w:t>5</w:t>
      </w:r>
      <w:r w:rsidRPr="66DE84EF" w:rsidR="00A915AA">
        <w:rPr>
          <w:rFonts w:ascii="Times New Roman" w:hAnsi="Times New Roman" w:eastAsia="Times New Roman" w:cs="Times New Roman"/>
        </w:rPr>
        <w:t xml:space="preserve"> | </w:t>
      </w:r>
      <w:r w:rsidRPr="66DE84EF" w:rsidR="00A915AA">
        <w:rPr>
          <w:rFonts w:ascii="Times New Roman" w:hAnsi="Times New Roman" w:eastAsia="Times New Roman" w:cs="Times New Roman"/>
        </w:rPr>
        <w:t>1</w:t>
      </w:r>
      <w:r w:rsidRPr="66DE84EF" w:rsidR="003641A5">
        <w:rPr>
          <w:rFonts w:ascii="Times New Roman" w:hAnsi="Times New Roman" w:eastAsia="Times New Roman" w:cs="Times New Roman"/>
        </w:rPr>
        <w:t>4</w:t>
      </w:r>
      <w:r w:rsidRPr="66DE84EF" w:rsidR="00A915AA">
        <w:rPr>
          <w:rFonts w:ascii="Times New Roman" w:hAnsi="Times New Roman" w:eastAsia="Times New Roman" w:cs="Times New Roman"/>
        </w:rPr>
        <w:t>:00-1</w:t>
      </w:r>
      <w:r w:rsidRPr="66DE84EF" w:rsidR="003641A5">
        <w:rPr>
          <w:rFonts w:ascii="Times New Roman" w:hAnsi="Times New Roman" w:eastAsia="Times New Roman" w:cs="Times New Roman"/>
        </w:rPr>
        <w:t>5</w:t>
      </w:r>
      <w:r w:rsidRPr="66DE84EF" w:rsidR="00A915AA">
        <w:rPr>
          <w:rFonts w:ascii="Times New Roman" w:hAnsi="Times New Roman" w:eastAsia="Times New Roman" w:cs="Times New Roman"/>
        </w:rPr>
        <w:t>:30 (</w:t>
      </w:r>
      <w:r w:rsidRPr="66DE84EF" w:rsidR="649C2874">
        <w:rPr>
          <w:rFonts w:ascii="Times New Roman" w:hAnsi="Times New Roman" w:eastAsia="Times New Roman" w:cs="Times New Roman"/>
        </w:rPr>
        <w:t>GMT+7</w:t>
      </w:r>
      <w:r w:rsidRPr="66DE84EF" w:rsidR="00A915AA">
        <w:rPr>
          <w:rFonts w:ascii="Times New Roman" w:hAnsi="Times New Roman" w:eastAsia="Times New Roman" w:cs="Times New Roman"/>
        </w:rPr>
        <w:t>) via MS Teams</w:t>
      </w:r>
    </w:p>
    <w:p w:rsidRPr="00EF368F" w:rsidR="00CF5EA9" w:rsidP="66DE84EF" w:rsidRDefault="00CF5EA9" w14:paraId="7A082F0C" w14:textId="7F3EC1EB">
      <w:pPr>
        <w:pStyle w:val="paragraph"/>
        <w:spacing w:after="0" w:afterAutospacing="off" w:line="240" w:lineRule="auto"/>
        <w:jc w:val="center"/>
        <w:rPr>
          <w:rFonts w:ascii="Times New Roman" w:hAnsi="Times New Roman" w:eastAsia="Times New Roman" w:cs="Times New Roman"/>
        </w:rPr>
      </w:pPr>
    </w:p>
    <w:p w:rsidRPr="00EF368F" w:rsidR="00CF5EA9" w:rsidP="7E232B72" w:rsidRDefault="00CF5EA9" w14:paraId="5969CEAC" w14:textId="77777777" w14:noSpellErr="1">
      <w:pPr>
        <w:pStyle w:val="paragraph"/>
        <w:spacing w:before="0" w:beforeAutospacing="off" w:after="0" w:afterAutospacing="off" w:line="276" w:lineRule="auto"/>
        <w:textAlignment w:val="baseline"/>
        <w:rPr>
          <w:rStyle w:val="eop"/>
          <w:rFonts w:ascii="Times New Roman" w:hAnsi="Times New Roman" w:eastAsia="Times New Roman" w:cs="Times New Roman"/>
          <w:sz w:val="22"/>
          <w:szCs w:val="22"/>
        </w:rPr>
      </w:pPr>
    </w:p>
    <w:p w:rsidRPr="00EF368F" w:rsidR="00CF5EA9" w:rsidP="7E232B72" w:rsidRDefault="00CF5EA9" w14:paraId="6B7ADBF6" w14:textId="69F770F2" w14:noSpellErr="1">
      <w:pPr>
        <w:pStyle w:val="paragraph"/>
        <w:numPr>
          <w:ilvl w:val="0"/>
          <w:numId w:val="30"/>
        </w:numPr>
        <w:spacing w:before="0" w:beforeAutospacing="off" w:after="0" w:afterAutospacing="off" w:line="276" w:lineRule="auto"/>
        <w:ind w:left="426" w:hanging="425"/>
        <w:textAlignment w:val="baseline"/>
        <w:rPr>
          <w:rFonts w:ascii="Times New Roman" w:hAnsi="Times New Roman" w:eastAsia="Times New Roman" w:cs="Times New Roman"/>
          <w:sz w:val="22"/>
          <w:szCs w:val="22"/>
        </w:rPr>
      </w:pPr>
      <w:r w:rsidRPr="7E232B72" w:rsidR="00CF5EA9">
        <w:rPr>
          <w:rStyle w:val="normaltextrun"/>
          <w:rFonts w:ascii="Times New Roman" w:hAnsi="Times New Roman" w:eastAsia="Times New Roman" w:cs="Times New Roman"/>
          <w:b w:val="1"/>
          <w:bCs w:val="1"/>
          <w:sz w:val="22"/>
          <w:szCs w:val="22"/>
          <w:lang w:val="en-US"/>
        </w:rPr>
        <w:t>Background    </w:t>
      </w:r>
      <w:r w:rsidRPr="7E232B72" w:rsidR="00CF5EA9">
        <w:rPr>
          <w:rStyle w:val="eop"/>
          <w:rFonts w:ascii="Times New Roman" w:hAnsi="Times New Roman" w:eastAsia="Times New Roman" w:cs="Times New Roman"/>
          <w:sz w:val="22"/>
          <w:szCs w:val="22"/>
        </w:rPr>
        <w:t> </w:t>
      </w:r>
    </w:p>
    <w:p w:rsidRPr="00EF368F" w:rsidR="00CF5EA9" w:rsidP="7E232B72" w:rsidRDefault="00CF5EA9" w14:paraId="6AB44277" w14:textId="77777777" w14:noSpellErr="1">
      <w:pPr>
        <w:pStyle w:val="paragraph"/>
        <w:spacing w:before="0" w:beforeAutospacing="off" w:after="0" w:afterAutospacing="off" w:line="276" w:lineRule="auto"/>
        <w:textAlignment w:val="baseline"/>
        <w:rPr>
          <w:rStyle w:val="normaltextrun"/>
          <w:rFonts w:ascii="Times New Roman" w:hAnsi="Times New Roman" w:eastAsia="Times New Roman" w:cs="Times New Roman"/>
          <w:sz w:val="22"/>
          <w:szCs w:val="22"/>
          <w:lang w:val="en-US"/>
        </w:rPr>
      </w:pPr>
    </w:p>
    <w:p w:rsidRPr="00EF368F" w:rsidR="00CF5EA9" w:rsidP="7E232B72" w:rsidRDefault="00CF5EA9" w14:paraId="63555411" w14:textId="4C0C0F01" w14:noSpellErr="1">
      <w:pPr>
        <w:pStyle w:val="paragraph"/>
        <w:spacing w:before="0" w:beforeAutospacing="off" w:after="0" w:afterAutospacing="off" w:line="276" w:lineRule="auto"/>
        <w:jc w:val="both"/>
        <w:textAlignment w:val="baseline"/>
        <w:rPr>
          <w:rFonts w:ascii="Times New Roman" w:hAnsi="Times New Roman" w:eastAsia="Times New Roman" w:cs="Times New Roman"/>
          <w:sz w:val="22"/>
          <w:szCs w:val="22"/>
          <w:lang w:val="en-US"/>
        </w:rPr>
      </w:pPr>
      <w:r w:rsidRPr="7E232B72" w:rsidR="00CF5EA9">
        <w:rPr>
          <w:rStyle w:val="normaltextrun"/>
          <w:rFonts w:ascii="Times New Roman" w:hAnsi="Times New Roman" w:eastAsia="Times New Roman" w:cs="Times New Roman"/>
          <w:sz w:val="22"/>
          <w:szCs w:val="22"/>
          <w:lang w:val="en-US"/>
        </w:rPr>
        <w:t>The 29</w:t>
      </w:r>
      <w:r w:rsidRPr="7E232B72" w:rsidR="00CF5EA9">
        <w:rPr>
          <w:rStyle w:val="normaltextrun"/>
          <w:rFonts w:ascii="Times New Roman" w:hAnsi="Times New Roman" w:eastAsia="Times New Roman" w:cs="Times New Roman"/>
          <w:sz w:val="22"/>
          <w:szCs w:val="22"/>
          <w:vertAlign w:val="superscript"/>
          <w:lang w:val="en-US"/>
        </w:rPr>
        <w:t>th</w:t>
      </w:r>
      <w:r w:rsidRPr="7E232B72" w:rsidR="00CF5EA9">
        <w:rPr>
          <w:rStyle w:val="normaltextrun"/>
          <w:rFonts w:ascii="Times New Roman" w:hAnsi="Times New Roman" w:eastAsia="Times New Roman" w:cs="Times New Roman"/>
          <w:sz w:val="22"/>
          <w:szCs w:val="22"/>
          <w:lang w:val="en-US"/>
        </w:rPr>
        <w:t xml:space="preserve"> meeting of the Conference of the Parties (COP29) of the United Nations Framework Convention on Climate Change (UNFCCC) concluded on 24 November 2024 in Baku, Azerbaijan, marking several landmark decisions to advance global climate action. With significant updates expected on the different processes under the Paris Agreement,</w:t>
      </w:r>
      <w:r w:rsidRPr="7E232B72" w:rsidR="006C7D78">
        <w:rPr>
          <w:rStyle w:val="normaltextrun"/>
          <w:rFonts w:ascii="Times New Roman" w:hAnsi="Times New Roman" w:eastAsia="Times New Roman" w:cs="Times New Roman"/>
          <w:sz w:val="22"/>
          <w:szCs w:val="22"/>
          <w:lang w:val="en-US"/>
        </w:rPr>
        <w:t xml:space="preserve"> including the global goal on adaptation, National Adaptation Plans and support to the work of adaptation-related constituted bodies such as the Adaptation Committee and the Least Developed Countries Expert Group,</w:t>
      </w:r>
      <w:r w:rsidRPr="7E232B72" w:rsidR="00CF5EA9">
        <w:rPr>
          <w:rStyle w:val="normaltextrun"/>
          <w:rFonts w:ascii="Times New Roman" w:hAnsi="Times New Roman" w:eastAsia="Times New Roman" w:cs="Times New Roman"/>
          <w:sz w:val="22"/>
          <w:szCs w:val="22"/>
          <w:lang w:val="en-US"/>
        </w:rPr>
        <w:t xml:space="preserve"> it is essential to translate these outcomes into actionable insights for regions like the Asia-Pacific, which faces unique vulnerabilities and opportunities in addressing climate change.</w:t>
      </w:r>
      <w:r w:rsidRPr="7E232B72" w:rsidR="00CF5EA9">
        <w:rPr>
          <w:rStyle w:val="eop"/>
          <w:rFonts w:ascii="Times New Roman" w:hAnsi="Times New Roman" w:eastAsia="Times New Roman" w:cs="Times New Roman"/>
          <w:sz w:val="22"/>
          <w:szCs w:val="22"/>
        </w:rPr>
        <w:t> </w:t>
      </w:r>
    </w:p>
    <w:p w:rsidRPr="00EF368F" w:rsidR="00CF5EA9" w:rsidP="7E232B72" w:rsidRDefault="00CF5EA9" w14:paraId="606D27B4" w14:textId="77777777" w14:noSpellErr="1">
      <w:pPr>
        <w:pStyle w:val="paragraph"/>
        <w:spacing w:before="0" w:beforeAutospacing="off" w:after="0" w:afterAutospacing="off" w:line="276" w:lineRule="auto"/>
        <w:jc w:val="both"/>
        <w:textAlignment w:val="baseline"/>
        <w:rPr>
          <w:rStyle w:val="normaltextrun"/>
          <w:rFonts w:ascii="Times New Roman" w:hAnsi="Times New Roman" w:eastAsia="Times New Roman" w:cs="Times New Roman"/>
          <w:sz w:val="22"/>
          <w:szCs w:val="22"/>
          <w:lang w:val="en-US"/>
        </w:rPr>
      </w:pPr>
    </w:p>
    <w:p w:rsidRPr="00EF368F" w:rsidR="00CF5EA9" w:rsidP="7E232B72" w:rsidRDefault="00CF5EA9" w14:paraId="5B86F900" w14:textId="6569F44A">
      <w:pPr>
        <w:pStyle w:val="paragraph"/>
        <w:spacing w:before="0" w:beforeAutospacing="off" w:after="0" w:afterAutospacing="off" w:line="276" w:lineRule="auto"/>
        <w:jc w:val="both"/>
        <w:textAlignment w:val="baseline"/>
        <w:rPr>
          <w:rFonts w:ascii="Times New Roman" w:hAnsi="Times New Roman" w:eastAsia="Times New Roman" w:cs="Times New Roman"/>
          <w:sz w:val="22"/>
          <w:szCs w:val="22"/>
        </w:rPr>
      </w:pPr>
      <w:r w:rsidRPr="66DE84EF" w:rsidR="00CF5EA9">
        <w:rPr>
          <w:rStyle w:val="normaltextrun"/>
          <w:rFonts w:ascii="Times New Roman" w:hAnsi="Times New Roman" w:eastAsia="Times New Roman" w:cs="Times New Roman"/>
          <w:sz w:val="22"/>
          <w:szCs w:val="22"/>
          <w:lang w:val="en-US"/>
        </w:rPr>
        <w:t xml:space="preserve">The Asia-Pacific region, home to diverse developing economies, small island developing states (SIDS), and </w:t>
      </w:r>
      <w:r w:rsidRPr="66DE84EF" w:rsidR="003641A5">
        <w:rPr>
          <w:rStyle w:val="normaltextrun"/>
          <w:rFonts w:ascii="Times New Roman" w:hAnsi="Times New Roman" w:eastAsia="Times New Roman" w:cs="Times New Roman"/>
          <w:sz w:val="22"/>
          <w:szCs w:val="22"/>
          <w:lang w:val="en-US"/>
        </w:rPr>
        <w:t>countries with high emissions</w:t>
      </w:r>
      <w:r w:rsidRPr="66DE84EF" w:rsidR="00CF5EA9">
        <w:rPr>
          <w:rStyle w:val="normaltextrun"/>
          <w:rFonts w:ascii="Times New Roman" w:hAnsi="Times New Roman" w:eastAsia="Times New Roman" w:cs="Times New Roman"/>
          <w:sz w:val="22"/>
          <w:szCs w:val="22"/>
          <w:lang w:val="en-US"/>
        </w:rPr>
        <w:t xml:space="preserve">, is crucial in driving global climate action. A post-COP29 </w:t>
      </w:r>
      <w:r w:rsidRPr="66DE84EF" w:rsidR="00CF5EA9">
        <w:rPr>
          <w:rStyle w:val="normaltextrun"/>
          <w:rFonts w:ascii="Times New Roman" w:hAnsi="Times New Roman" w:eastAsia="Times New Roman" w:cs="Times New Roman"/>
          <w:sz w:val="22"/>
          <w:szCs w:val="22"/>
          <w:lang w:val="en-US"/>
        </w:rPr>
        <w:t>webinar</w:t>
      </w:r>
      <w:r w:rsidRPr="66DE84EF" w:rsidR="00CF5EA9">
        <w:rPr>
          <w:rStyle w:val="normaltextrun"/>
          <w:rFonts w:ascii="Times New Roman" w:hAnsi="Times New Roman" w:eastAsia="Times New Roman" w:cs="Times New Roman"/>
          <w:sz w:val="22"/>
          <w:szCs w:val="22"/>
          <w:lang w:val="en-US"/>
        </w:rPr>
        <w:t xml:space="preserve"> series will provide regional </w:t>
      </w:r>
      <w:r w:rsidRPr="66DE84EF" w:rsidR="7BED7826">
        <w:rPr>
          <w:rStyle w:val="normaltextrun"/>
          <w:rFonts w:ascii="Times New Roman" w:hAnsi="Times New Roman" w:eastAsia="Times New Roman" w:cs="Times New Roman"/>
          <w:sz w:val="22"/>
          <w:szCs w:val="22"/>
          <w:lang w:val="en-US"/>
        </w:rPr>
        <w:t>stakeholders with</w:t>
      </w:r>
      <w:r w:rsidRPr="66DE84EF" w:rsidR="4A6696E0">
        <w:rPr>
          <w:rStyle w:val="normaltextrun"/>
          <w:rFonts w:ascii="Times New Roman" w:hAnsi="Times New Roman" w:eastAsia="Times New Roman" w:cs="Times New Roman"/>
          <w:sz w:val="22"/>
          <w:szCs w:val="22"/>
          <w:lang w:val="en-US"/>
        </w:rPr>
        <w:t xml:space="preserve"> </w:t>
      </w:r>
      <w:r w:rsidRPr="66DE84EF" w:rsidR="00CF5EA9">
        <w:rPr>
          <w:rStyle w:val="normaltextrun"/>
          <w:rFonts w:ascii="Times New Roman" w:hAnsi="Times New Roman" w:eastAsia="Times New Roman" w:cs="Times New Roman"/>
          <w:sz w:val="22"/>
          <w:szCs w:val="22"/>
          <w:lang w:val="en-US"/>
        </w:rPr>
        <w:t>an inclusive platform to unpack key decisions' implications, discuss regional priorities and strategize implementation pathways.  </w:t>
      </w:r>
      <w:r w:rsidRPr="66DE84EF" w:rsidR="00CF5EA9">
        <w:rPr>
          <w:rStyle w:val="eop"/>
          <w:rFonts w:ascii="Times New Roman" w:hAnsi="Times New Roman" w:eastAsia="Times New Roman" w:cs="Times New Roman"/>
          <w:sz w:val="22"/>
          <w:szCs w:val="22"/>
        </w:rPr>
        <w:t> </w:t>
      </w:r>
    </w:p>
    <w:p w:rsidRPr="00EF368F" w:rsidR="00CF5EA9" w:rsidP="7E232B72" w:rsidRDefault="00CF5EA9" w14:paraId="640B5342" w14:textId="77777777"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0CF5EA9">
        <w:rPr>
          <w:rStyle w:val="eop"/>
          <w:rFonts w:ascii="Times New Roman" w:hAnsi="Times New Roman" w:eastAsia="Times New Roman" w:cs="Times New Roman"/>
          <w:sz w:val="22"/>
          <w:szCs w:val="22"/>
        </w:rPr>
        <w:t> </w:t>
      </w:r>
    </w:p>
    <w:p w:rsidRPr="00EF368F" w:rsidR="00CF5EA9" w:rsidP="7E232B72" w:rsidRDefault="00CF5EA9" w14:paraId="2185F826" w14:textId="1174CFDB" w14:noSpellErr="1">
      <w:pPr>
        <w:pStyle w:val="paragraph"/>
        <w:numPr>
          <w:ilvl w:val="0"/>
          <w:numId w:val="30"/>
        </w:numPr>
        <w:spacing w:before="0" w:beforeAutospacing="off" w:after="0" w:afterAutospacing="off" w:line="276" w:lineRule="auto"/>
        <w:ind w:left="426" w:hanging="425"/>
        <w:textAlignment w:val="baseline"/>
        <w:rPr>
          <w:rStyle w:val="normaltextrun"/>
          <w:rFonts w:ascii="Times New Roman" w:hAnsi="Times New Roman" w:eastAsia="Times New Roman" w:cs="Times New Roman"/>
          <w:b w:val="1"/>
          <w:bCs w:val="1"/>
          <w:sz w:val="22"/>
          <w:szCs w:val="22"/>
          <w:lang w:val="en-US"/>
        </w:rPr>
      </w:pPr>
      <w:r w:rsidRPr="7E232B72" w:rsidR="00CF5EA9">
        <w:rPr>
          <w:rStyle w:val="normaltextrun"/>
          <w:rFonts w:ascii="Times New Roman" w:hAnsi="Times New Roman" w:eastAsia="Times New Roman" w:cs="Times New Roman"/>
          <w:b w:val="1"/>
          <w:bCs w:val="1"/>
          <w:sz w:val="22"/>
          <w:szCs w:val="22"/>
          <w:lang w:val="en-US"/>
        </w:rPr>
        <w:t>Objectives     </w:t>
      </w:r>
    </w:p>
    <w:p w:rsidRPr="00EF368F" w:rsidR="00CF5EA9" w:rsidP="7E232B72" w:rsidRDefault="00CF5EA9" w14:paraId="275794F8" w14:textId="77777777" w14:noSpellErr="1">
      <w:pPr>
        <w:pStyle w:val="paragraph"/>
        <w:spacing w:before="0" w:beforeAutospacing="off" w:after="0" w:afterAutospacing="off" w:line="276" w:lineRule="auto"/>
        <w:textAlignment w:val="baseline"/>
        <w:rPr>
          <w:rStyle w:val="normaltextrun"/>
          <w:rFonts w:ascii="Times New Roman" w:hAnsi="Times New Roman" w:eastAsia="Times New Roman" w:cs="Times New Roman"/>
          <w:sz w:val="22"/>
          <w:szCs w:val="22"/>
          <w:lang w:val="en-US"/>
        </w:rPr>
      </w:pPr>
    </w:p>
    <w:p w:rsidRPr="00EF368F" w:rsidR="00920FF3" w:rsidP="7E232B72" w:rsidRDefault="00CF5EA9" w14:paraId="5E4E731A" w14:textId="3278501F" w14:noSpellErr="1">
      <w:pPr>
        <w:pStyle w:val="paragraph"/>
        <w:spacing w:before="0" w:beforeAutospacing="off" w:after="0" w:afterAutospacing="off" w:line="276" w:lineRule="auto"/>
        <w:textAlignment w:val="baseline"/>
        <w:rPr>
          <w:rStyle w:val="eop"/>
          <w:rFonts w:ascii="Times New Roman" w:hAnsi="Times New Roman" w:eastAsia="Times New Roman" w:cs="Times New Roman"/>
          <w:sz w:val="22"/>
          <w:szCs w:val="22"/>
        </w:rPr>
      </w:pPr>
      <w:r w:rsidRPr="7E232B72" w:rsidR="00CF5EA9">
        <w:rPr>
          <w:rStyle w:val="normaltextrun"/>
          <w:rFonts w:ascii="Times New Roman" w:hAnsi="Times New Roman" w:eastAsia="Times New Roman" w:cs="Times New Roman"/>
          <w:sz w:val="22"/>
          <w:szCs w:val="22"/>
          <w:lang w:val="en-US"/>
        </w:rPr>
        <w:t xml:space="preserve">The </w:t>
      </w:r>
      <w:r w:rsidRPr="7E232B72" w:rsidR="00CF5EA9">
        <w:rPr>
          <w:rStyle w:val="normaltextrun"/>
          <w:rFonts w:ascii="Times New Roman" w:hAnsi="Times New Roman" w:eastAsia="Times New Roman" w:cs="Times New Roman"/>
          <w:sz w:val="22"/>
          <w:szCs w:val="22"/>
          <w:lang w:val="en-US"/>
        </w:rPr>
        <w:t>webinar</w:t>
      </w:r>
      <w:r w:rsidRPr="7E232B72" w:rsidR="00CF5EA9">
        <w:rPr>
          <w:rStyle w:val="normaltextrun"/>
          <w:rFonts w:ascii="Times New Roman" w:hAnsi="Times New Roman" w:eastAsia="Times New Roman" w:cs="Times New Roman"/>
          <w:sz w:val="22"/>
          <w:szCs w:val="22"/>
          <w:lang w:val="en-US"/>
        </w:rPr>
        <w:t xml:space="preserve"> series aims to:  </w:t>
      </w:r>
      <w:r w:rsidRPr="7E232B72" w:rsidR="00CF5EA9">
        <w:rPr>
          <w:rStyle w:val="eop"/>
          <w:rFonts w:ascii="Times New Roman" w:hAnsi="Times New Roman" w:eastAsia="Times New Roman" w:cs="Times New Roman"/>
          <w:sz w:val="22"/>
          <w:szCs w:val="22"/>
        </w:rPr>
        <w:t> </w:t>
      </w:r>
    </w:p>
    <w:p w:rsidRPr="00EF368F" w:rsidR="00CF5EA9" w:rsidP="7E232B72" w:rsidRDefault="00CF5EA9" w14:paraId="71C939C3" w14:textId="3A026B73" w14:noSpellErr="1">
      <w:pPr>
        <w:pStyle w:val="paragraph"/>
        <w:numPr>
          <w:ilvl w:val="0"/>
          <w:numId w:val="33"/>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0CF5EA9">
        <w:rPr>
          <w:rStyle w:val="normaltextrun"/>
          <w:rFonts w:ascii="Times New Roman" w:hAnsi="Times New Roman" w:eastAsia="Times New Roman" w:cs="Times New Roman"/>
          <w:sz w:val="22"/>
          <w:szCs w:val="22"/>
          <w:lang w:val="en-US"/>
        </w:rPr>
        <w:t xml:space="preserve">Highlight COP29 outcomes on </w:t>
      </w:r>
      <w:r w:rsidRPr="7E232B72" w:rsidR="00F51671">
        <w:rPr>
          <w:rStyle w:val="normaltextrun"/>
          <w:rFonts w:ascii="Times New Roman" w:hAnsi="Times New Roman" w:eastAsia="Times New Roman" w:cs="Times New Roman"/>
          <w:sz w:val="22"/>
          <w:szCs w:val="22"/>
          <w:lang w:val="en-US"/>
        </w:rPr>
        <w:t>adaptation and resilience</w:t>
      </w:r>
      <w:r w:rsidRPr="7E232B72" w:rsidR="00CF5EA9">
        <w:rPr>
          <w:rStyle w:val="normaltextrun"/>
          <w:rFonts w:ascii="Times New Roman" w:hAnsi="Times New Roman" w:eastAsia="Times New Roman" w:cs="Times New Roman"/>
          <w:sz w:val="22"/>
          <w:szCs w:val="22"/>
          <w:lang w:val="en-US"/>
        </w:rPr>
        <w:t xml:space="preserve">, </w:t>
      </w:r>
      <w:r w:rsidRPr="7E232B72" w:rsidR="00EF368F">
        <w:rPr>
          <w:rStyle w:val="normaltextrun"/>
          <w:rFonts w:ascii="Times New Roman" w:hAnsi="Times New Roman" w:eastAsia="Times New Roman" w:cs="Times New Roman"/>
          <w:sz w:val="22"/>
          <w:szCs w:val="22"/>
          <w:lang w:val="en-US"/>
        </w:rPr>
        <w:t xml:space="preserve">particularly focusing on the global goal on adaptation, </w:t>
      </w:r>
      <w:r w:rsidRPr="7E232B72" w:rsidR="00CF5EA9">
        <w:rPr>
          <w:rStyle w:val="normaltextrun"/>
          <w:rFonts w:ascii="Times New Roman" w:hAnsi="Times New Roman" w:eastAsia="Times New Roman" w:cs="Times New Roman"/>
          <w:sz w:val="22"/>
          <w:szCs w:val="22"/>
          <w:lang w:val="en-US"/>
        </w:rPr>
        <w:t>including region-specific opportunities and challenges.  </w:t>
      </w:r>
      <w:r w:rsidRPr="7E232B72" w:rsidR="00CF5EA9">
        <w:rPr>
          <w:rStyle w:val="eop"/>
          <w:rFonts w:ascii="Times New Roman" w:hAnsi="Times New Roman" w:eastAsia="Times New Roman" w:cs="Times New Roman"/>
          <w:sz w:val="22"/>
          <w:szCs w:val="22"/>
        </w:rPr>
        <w:t> </w:t>
      </w:r>
    </w:p>
    <w:p w:rsidRPr="00EF368F" w:rsidR="00CF5EA9" w:rsidP="7E232B72" w:rsidRDefault="00CF5EA9" w14:paraId="4FB9CFFF" w14:textId="77777777" w14:noSpellErr="1">
      <w:pPr>
        <w:pStyle w:val="paragraph"/>
        <w:numPr>
          <w:ilvl w:val="0"/>
          <w:numId w:val="33"/>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0CF5EA9">
        <w:rPr>
          <w:rStyle w:val="normaltextrun"/>
          <w:rFonts w:ascii="Times New Roman" w:hAnsi="Times New Roman" w:eastAsia="Times New Roman" w:cs="Times New Roman"/>
          <w:sz w:val="22"/>
          <w:szCs w:val="22"/>
          <w:lang w:val="en-US"/>
        </w:rPr>
        <w:t>Foster discussions among regional stakeholders to address shared priorities and solutions.</w:t>
      </w:r>
      <w:r w:rsidRPr="7E232B72" w:rsidR="00CF5EA9">
        <w:rPr>
          <w:rStyle w:val="eop"/>
          <w:rFonts w:ascii="Times New Roman" w:hAnsi="Times New Roman" w:eastAsia="Times New Roman" w:cs="Times New Roman"/>
          <w:sz w:val="22"/>
          <w:szCs w:val="22"/>
        </w:rPr>
        <w:t> </w:t>
      </w:r>
    </w:p>
    <w:p w:rsidRPr="00EF368F" w:rsidR="00CF5EA9" w:rsidP="7E232B72" w:rsidRDefault="00CF5EA9" w14:paraId="266D4188" w14:textId="77777777" w14:noSpellErr="1">
      <w:pPr>
        <w:pStyle w:val="paragraph"/>
        <w:numPr>
          <w:ilvl w:val="0"/>
          <w:numId w:val="33"/>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0CF5EA9">
        <w:rPr>
          <w:rStyle w:val="normaltextrun"/>
          <w:rFonts w:ascii="Times New Roman" w:hAnsi="Times New Roman" w:eastAsia="Times New Roman" w:cs="Times New Roman"/>
          <w:sz w:val="22"/>
          <w:szCs w:val="22"/>
          <w:lang w:val="en-US"/>
        </w:rPr>
        <w:t xml:space="preserve">Build </w:t>
      </w:r>
      <w:r w:rsidRPr="7E232B72" w:rsidR="00CF5EA9">
        <w:rPr>
          <w:rStyle w:val="normaltextrun"/>
          <w:rFonts w:ascii="Times New Roman" w:hAnsi="Times New Roman" w:eastAsia="Times New Roman" w:cs="Times New Roman"/>
          <w:sz w:val="22"/>
          <w:szCs w:val="22"/>
          <w:lang w:val="en-US"/>
        </w:rPr>
        <w:t>capacity</w:t>
      </w:r>
      <w:r w:rsidRPr="7E232B72" w:rsidR="00CF5EA9">
        <w:rPr>
          <w:rStyle w:val="normaltextrun"/>
          <w:rFonts w:ascii="Times New Roman" w:hAnsi="Times New Roman" w:eastAsia="Times New Roman" w:cs="Times New Roman"/>
          <w:sz w:val="22"/>
          <w:szCs w:val="22"/>
          <w:lang w:val="en-US"/>
        </w:rPr>
        <w:t xml:space="preserve"> for implementing COP29 decisions, particularly for climate-vulnerable nations and communities.</w:t>
      </w:r>
      <w:r w:rsidRPr="7E232B72" w:rsidR="00CF5EA9">
        <w:rPr>
          <w:rStyle w:val="eop"/>
          <w:rFonts w:ascii="Times New Roman" w:hAnsi="Times New Roman" w:eastAsia="Times New Roman" w:cs="Times New Roman"/>
          <w:sz w:val="22"/>
          <w:szCs w:val="22"/>
        </w:rPr>
        <w:t> </w:t>
      </w:r>
    </w:p>
    <w:p w:rsidRPr="00EF368F" w:rsidR="00CF5EA9" w:rsidP="7E232B72" w:rsidRDefault="00CF5EA9" w14:paraId="4877B45B" w14:textId="77777777" w14:noSpellErr="1">
      <w:pPr>
        <w:pStyle w:val="paragraph"/>
        <w:numPr>
          <w:ilvl w:val="0"/>
          <w:numId w:val="33"/>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0CF5EA9">
        <w:rPr>
          <w:rStyle w:val="normaltextrun"/>
          <w:rFonts w:ascii="Times New Roman" w:hAnsi="Times New Roman" w:eastAsia="Times New Roman" w:cs="Times New Roman"/>
          <w:sz w:val="22"/>
          <w:szCs w:val="22"/>
          <w:lang w:val="en-US"/>
        </w:rPr>
        <w:t>Strengthen regional collaboration and partnerships for enhanced climate action post-COP29.  </w:t>
      </w:r>
      <w:r w:rsidRPr="7E232B72" w:rsidR="00CF5EA9">
        <w:rPr>
          <w:rStyle w:val="eop"/>
          <w:rFonts w:ascii="Times New Roman" w:hAnsi="Times New Roman" w:eastAsia="Times New Roman" w:cs="Times New Roman"/>
          <w:sz w:val="22"/>
          <w:szCs w:val="22"/>
        </w:rPr>
        <w:t> </w:t>
      </w:r>
    </w:p>
    <w:p w:rsidRPr="00EF368F" w:rsidR="00CF5EA9" w:rsidP="7E232B72" w:rsidRDefault="00CF5EA9" w14:paraId="6B92F561" w14:textId="4A4FC735"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p>
    <w:p w:rsidRPr="00EF368F" w:rsidR="00920FF3" w:rsidP="7E232B72" w:rsidRDefault="00920FF3" w14:paraId="5D757AF2" w14:textId="20A7D094" w14:noSpellErr="1">
      <w:pPr>
        <w:pStyle w:val="paragraph"/>
        <w:numPr>
          <w:ilvl w:val="0"/>
          <w:numId w:val="30"/>
        </w:numPr>
        <w:spacing w:before="0" w:beforeAutospacing="off" w:after="0" w:afterAutospacing="off" w:line="276" w:lineRule="auto"/>
        <w:ind w:left="426" w:hanging="425"/>
        <w:textAlignment w:val="baseline"/>
        <w:rPr>
          <w:rStyle w:val="normaltextrun"/>
          <w:rFonts w:ascii="Times New Roman" w:hAnsi="Times New Roman" w:eastAsia="Times New Roman" w:cs="Times New Roman"/>
          <w:b w:val="1"/>
          <w:bCs w:val="1"/>
          <w:sz w:val="22"/>
          <w:szCs w:val="22"/>
          <w:lang w:val="en-US"/>
        </w:rPr>
      </w:pPr>
      <w:r w:rsidRPr="7E232B72" w:rsidR="00920FF3">
        <w:rPr>
          <w:rStyle w:val="normaltextrun"/>
          <w:rFonts w:ascii="Times New Roman" w:hAnsi="Times New Roman" w:eastAsia="Times New Roman" w:cs="Times New Roman"/>
          <w:b w:val="1"/>
          <w:bCs w:val="1"/>
          <w:sz w:val="22"/>
          <w:szCs w:val="22"/>
          <w:lang w:val="en-US"/>
        </w:rPr>
        <w:t>Format</w:t>
      </w:r>
    </w:p>
    <w:p w:rsidRPr="00EF368F" w:rsidR="00920FF3" w:rsidP="7E232B72" w:rsidRDefault="00920FF3" w14:paraId="13739CC8" w14:textId="77777777" w14:noSpellErr="1">
      <w:pPr>
        <w:pStyle w:val="paragraph"/>
        <w:spacing w:before="0" w:beforeAutospacing="off" w:after="0" w:afterAutospacing="off" w:line="276" w:lineRule="auto"/>
        <w:ind w:left="1080"/>
        <w:textAlignment w:val="baseline"/>
        <w:rPr>
          <w:rStyle w:val="normaltextrun"/>
          <w:rFonts w:ascii="Times New Roman" w:hAnsi="Times New Roman" w:eastAsia="Times New Roman" w:cs="Times New Roman"/>
          <w:sz w:val="22"/>
          <w:szCs w:val="22"/>
        </w:rPr>
      </w:pPr>
    </w:p>
    <w:p w:rsidRPr="00EF368F" w:rsidR="00920FF3" w:rsidP="7E232B72" w:rsidRDefault="00920FF3" w14:paraId="60A49937" w14:textId="1740AB89" w14:noSpellErr="1">
      <w:pPr>
        <w:pStyle w:val="paragraph"/>
        <w:numPr>
          <w:ilvl w:val="0"/>
          <w:numId w:val="34"/>
        </w:numPr>
        <w:spacing w:before="0" w:beforeAutospacing="off" w:after="0" w:afterAutospacing="off" w:line="276" w:lineRule="auto"/>
        <w:textAlignment w:val="baseline"/>
        <w:rPr>
          <w:rStyle w:val="normaltextrun"/>
          <w:rFonts w:ascii="Times New Roman" w:hAnsi="Times New Roman" w:eastAsia="Times New Roman" w:cs="Times New Roman"/>
          <w:sz w:val="22"/>
          <w:szCs w:val="22"/>
        </w:rPr>
      </w:pPr>
      <w:r w:rsidRPr="7E232B72" w:rsidR="00920FF3">
        <w:rPr>
          <w:rStyle w:val="normaltextrun"/>
          <w:rFonts w:ascii="Times New Roman" w:hAnsi="Times New Roman" w:eastAsia="Times New Roman" w:cs="Times New Roman"/>
          <w:sz w:val="22"/>
          <w:szCs w:val="22"/>
        </w:rPr>
        <w:t>Duration: 90 minutes</w:t>
      </w:r>
    </w:p>
    <w:p w:rsidRPr="00EF368F" w:rsidR="00920FF3" w:rsidP="7E232B72" w:rsidRDefault="00920FF3" w14:paraId="7D796BD1" w14:textId="2ACC7AFC" w14:noSpellErr="1">
      <w:pPr>
        <w:pStyle w:val="paragraph"/>
        <w:numPr>
          <w:ilvl w:val="0"/>
          <w:numId w:val="34"/>
        </w:numPr>
        <w:spacing w:before="0" w:beforeAutospacing="off" w:after="0" w:afterAutospacing="off" w:line="276" w:lineRule="auto"/>
        <w:textAlignment w:val="baseline"/>
        <w:rPr>
          <w:rStyle w:val="normaltextrun"/>
          <w:rFonts w:ascii="Times New Roman" w:hAnsi="Times New Roman" w:eastAsia="Times New Roman" w:cs="Times New Roman"/>
          <w:sz w:val="22"/>
          <w:szCs w:val="22"/>
        </w:rPr>
      </w:pPr>
      <w:r w:rsidRPr="7E232B72" w:rsidR="00920FF3">
        <w:rPr>
          <w:rStyle w:val="normaltextrun"/>
          <w:rFonts w:ascii="Times New Roman" w:hAnsi="Times New Roman" w:eastAsia="Times New Roman" w:cs="Times New Roman"/>
          <w:sz w:val="22"/>
          <w:szCs w:val="22"/>
        </w:rPr>
        <w:t xml:space="preserve">Platform: Online via MS Teams </w:t>
      </w:r>
    </w:p>
    <w:p w:rsidR="7E232B72" w:rsidP="66DE84EF" w:rsidRDefault="7E232B72" w14:noSpellErr="1" w14:paraId="78F288A9" w14:textId="35DF6ECE">
      <w:pPr>
        <w:pStyle w:val="paragraph"/>
        <w:spacing w:before="0" w:beforeAutospacing="off" w:after="0" w:afterAutospacing="off" w:line="276" w:lineRule="auto"/>
        <w:rPr>
          <w:rStyle w:val="normaltextrun"/>
          <w:rFonts w:ascii="Times New Roman" w:hAnsi="Times New Roman" w:eastAsia="Times New Roman" w:cs="Times New Roman"/>
          <w:b w:val="1"/>
          <w:bCs w:val="1"/>
          <w:sz w:val="22"/>
          <w:szCs w:val="22"/>
        </w:rPr>
      </w:pPr>
    </w:p>
    <w:p w:rsidR="7E232B72" w:rsidP="7E232B72" w:rsidRDefault="7E232B72" w14:paraId="582C2007" w14:textId="09E54A4B">
      <w:pPr>
        <w:pStyle w:val="paragraph"/>
        <w:spacing w:before="0" w:beforeAutospacing="off" w:after="0" w:afterAutospacing="off" w:line="276" w:lineRule="auto"/>
      </w:pPr>
    </w:p>
    <w:p w:rsidR="66DE84EF" w:rsidP="66DE84EF" w:rsidRDefault="66DE84EF" w14:paraId="3F21353D" w14:textId="1518A341">
      <w:pPr>
        <w:pStyle w:val="paragraph"/>
        <w:spacing w:before="0" w:beforeAutospacing="off" w:after="0" w:afterAutospacing="off" w:line="276" w:lineRule="auto"/>
        <w:ind w:left="426" w:hanging="425"/>
        <w:rPr>
          <w:rStyle w:val="normaltextrun"/>
          <w:rFonts w:ascii="Times New Roman" w:hAnsi="Times New Roman" w:eastAsia="Times New Roman" w:cs="Times New Roman"/>
          <w:b w:val="1"/>
          <w:bCs w:val="1"/>
          <w:sz w:val="22"/>
          <w:szCs w:val="22"/>
          <w:lang w:val="en-US"/>
        </w:rPr>
      </w:pPr>
    </w:p>
    <w:p w:rsidR="66DE84EF" w:rsidP="66DE84EF" w:rsidRDefault="66DE84EF" w14:paraId="2C643D47" w14:textId="3EA92933">
      <w:pPr>
        <w:pStyle w:val="paragraph"/>
        <w:spacing w:before="0" w:beforeAutospacing="off" w:after="0" w:afterAutospacing="off" w:line="276" w:lineRule="auto"/>
        <w:ind w:left="426" w:hanging="425"/>
        <w:rPr>
          <w:rStyle w:val="normaltextrun"/>
          <w:rFonts w:ascii="Times New Roman" w:hAnsi="Times New Roman" w:eastAsia="Times New Roman" w:cs="Times New Roman"/>
          <w:b w:val="1"/>
          <w:bCs w:val="1"/>
          <w:sz w:val="22"/>
          <w:szCs w:val="22"/>
          <w:lang w:val="en-US"/>
        </w:rPr>
      </w:pPr>
    </w:p>
    <w:p w:rsidRPr="00EF368F" w:rsidR="00920FF3" w:rsidP="7E232B72" w:rsidRDefault="00920FF3" w14:paraId="32B2916A" w14:textId="0577944C" w14:noSpellErr="1">
      <w:pPr>
        <w:pStyle w:val="paragraph"/>
        <w:numPr>
          <w:ilvl w:val="0"/>
          <w:numId w:val="30"/>
        </w:numPr>
        <w:spacing w:before="0" w:beforeAutospacing="off" w:after="0" w:afterAutospacing="off" w:line="276" w:lineRule="auto"/>
        <w:ind w:left="426" w:hanging="425"/>
        <w:textAlignment w:val="baseline"/>
        <w:rPr>
          <w:rStyle w:val="normaltextrun"/>
          <w:rFonts w:ascii="Times New Roman" w:hAnsi="Times New Roman" w:eastAsia="Times New Roman" w:cs="Times New Roman"/>
          <w:b w:val="1"/>
          <w:bCs w:val="1"/>
          <w:sz w:val="22"/>
          <w:szCs w:val="22"/>
          <w:lang w:val="en-US"/>
        </w:rPr>
      </w:pPr>
      <w:r w:rsidRPr="7E232B72" w:rsidR="00920FF3">
        <w:rPr>
          <w:rStyle w:val="normaltextrun"/>
          <w:rFonts w:ascii="Times New Roman" w:hAnsi="Times New Roman" w:eastAsia="Times New Roman" w:cs="Times New Roman"/>
          <w:b w:val="1"/>
          <w:bCs w:val="1"/>
          <w:sz w:val="22"/>
          <w:szCs w:val="22"/>
          <w:lang w:val="en-US"/>
        </w:rPr>
        <w:t>Target Audience</w:t>
      </w:r>
    </w:p>
    <w:p w:rsidRPr="00EF368F" w:rsidR="003A2B3E" w:rsidP="7E232B72" w:rsidRDefault="003A2B3E" w14:paraId="08F1DD06" w14:textId="77777777" w14:noSpellErr="1">
      <w:pPr>
        <w:pStyle w:val="paragraph"/>
        <w:spacing w:before="0" w:beforeAutospacing="off" w:after="0" w:afterAutospacing="off" w:line="276" w:lineRule="auto"/>
        <w:ind w:left="1080"/>
        <w:textAlignment w:val="baseline"/>
        <w:rPr>
          <w:rStyle w:val="normaltextrun"/>
          <w:rFonts w:ascii="Times New Roman" w:hAnsi="Times New Roman" w:eastAsia="Times New Roman" w:cs="Times New Roman"/>
          <w:b w:val="1"/>
          <w:bCs w:val="1"/>
          <w:sz w:val="22"/>
          <w:szCs w:val="22"/>
        </w:rPr>
      </w:pPr>
    </w:p>
    <w:p w:rsidRPr="00EF368F" w:rsidR="003A2B3E" w:rsidP="7E232B72" w:rsidRDefault="003A2B3E" w14:paraId="62A7FAEA" w14:textId="4E6B8746" w14:noSpellErr="1">
      <w:pPr>
        <w:pStyle w:val="paragraph"/>
        <w:numPr>
          <w:ilvl w:val="0"/>
          <w:numId w:val="34"/>
        </w:numPr>
        <w:spacing w:before="0" w:beforeAutospacing="off" w:after="0" w:afterAutospacing="off" w:line="276" w:lineRule="auto"/>
        <w:textAlignment w:val="baseline"/>
        <w:rPr>
          <w:rStyle w:val="normaltextrun"/>
          <w:rFonts w:ascii="Times New Roman" w:hAnsi="Times New Roman" w:eastAsia="Times New Roman" w:cs="Times New Roman"/>
          <w:sz w:val="22"/>
          <w:szCs w:val="22"/>
        </w:rPr>
      </w:pPr>
      <w:r w:rsidRPr="7E232B72" w:rsidR="003A2B3E">
        <w:rPr>
          <w:rStyle w:val="normaltextrun"/>
          <w:rFonts w:ascii="Times New Roman" w:hAnsi="Times New Roman" w:eastAsia="Times New Roman" w:cs="Times New Roman"/>
          <w:sz w:val="22"/>
          <w:szCs w:val="22"/>
        </w:rPr>
        <w:t>Government representatives and policymakers from Asia-</w:t>
      </w:r>
      <w:r w:rsidRPr="7E232B72" w:rsidR="003A2B3E">
        <w:rPr>
          <w:rStyle w:val="normaltextrun"/>
          <w:rFonts w:ascii="Times New Roman" w:hAnsi="Times New Roman" w:eastAsia="Times New Roman" w:cs="Times New Roman"/>
          <w:sz w:val="22"/>
          <w:szCs w:val="22"/>
        </w:rPr>
        <w:t>Pacific</w:t>
      </w:r>
      <w:r w:rsidRPr="7E232B72" w:rsidR="00F51671">
        <w:rPr>
          <w:rStyle w:val="normaltextrun"/>
          <w:rFonts w:ascii="Times New Roman" w:hAnsi="Times New Roman" w:eastAsia="Times New Roman" w:cs="Times New Roman"/>
          <w:sz w:val="22"/>
          <w:szCs w:val="22"/>
        </w:rPr>
        <w:t>;</w:t>
      </w:r>
    </w:p>
    <w:p w:rsidRPr="00EF368F" w:rsidR="003A2B3E" w:rsidP="7E232B72" w:rsidRDefault="003A2B3E" w14:paraId="6151D62C" w14:textId="789062E8" w14:noSpellErr="1">
      <w:pPr>
        <w:pStyle w:val="paragraph"/>
        <w:numPr>
          <w:ilvl w:val="0"/>
          <w:numId w:val="34"/>
        </w:numPr>
        <w:spacing w:before="0" w:beforeAutospacing="off" w:after="0" w:afterAutospacing="off" w:line="276" w:lineRule="auto"/>
        <w:textAlignment w:val="baseline"/>
        <w:rPr>
          <w:rStyle w:val="normaltextrun"/>
          <w:rFonts w:ascii="Times New Roman" w:hAnsi="Times New Roman" w:eastAsia="Times New Roman" w:cs="Times New Roman"/>
          <w:sz w:val="22"/>
          <w:szCs w:val="22"/>
        </w:rPr>
      </w:pPr>
      <w:r w:rsidRPr="7E232B72" w:rsidR="003A2B3E">
        <w:rPr>
          <w:rStyle w:val="normaltextrun"/>
          <w:rFonts w:ascii="Times New Roman" w:hAnsi="Times New Roman" w:eastAsia="Times New Roman" w:cs="Times New Roman"/>
          <w:sz w:val="22"/>
          <w:szCs w:val="22"/>
        </w:rPr>
        <w:t>UN</w:t>
      </w:r>
      <w:r w:rsidRPr="7E232B72" w:rsidR="00F51671">
        <w:rPr>
          <w:rStyle w:val="normaltextrun"/>
          <w:rFonts w:ascii="Times New Roman" w:hAnsi="Times New Roman" w:eastAsia="Times New Roman" w:cs="Times New Roman"/>
          <w:sz w:val="22"/>
          <w:szCs w:val="22"/>
        </w:rPr>
        <w:t xml:space="preserve"> Country </w:t>
      </w:r>
      <w:r w:rsidRPr="7E232B72" w:rsidR="00F51671">
        <w:rPr>
          <w:rStyle w:val="normaltextrun"/>
          <w:rFonts w:ascii="Times New Roman" w:hAnsi="Times New Roman" w:eastAsia="Times New Roman" w:cs="Times New Roman"/>
          <w:sz w:val="22"/>
          <w:szCs w:val="22"/>
        </w:rPr>
        <w:t>Teams;</w:t>
      </w:r>
    </w:p>
    <w:p w:rsidRPr="00EF368F" w:rsidR="003A2B3E" w:rsidP="7E232B72" w:rsidRDefault="003A2B3E" w14:paraId="1B9236CB" w14:textId="78FE5CB9">
      <w:pPr>
        <w:pStyle w:val="paragraph"/>
        <w:numPr>
          <w:ilvl w:val="0"/>
          <w:numId w:val="34"/>
        </w:numPr>
        <w:spacing w:before="0" w:beforeAutospacing="off" w:after="0" w:afterAutospacing="off" w:line="276" w:lineRule="auto"/>
        <w:textAlignment w:val="baseline"/>
        <w:rPr>
          <w:rStyle w:val="normaltextrun"/>
          <w:rFonts w:ascii="Times New Roman" w:hAnsi="Times New Roman" w:eastAsia="Times New Roman" w:cs="Times New Roman"/>
          <w:sz w:val="22"/>
          <w:szCs w:val="22"/>
        </w:rPr>
      </w:pPr>
      <w:r w:rsidRPr="7E232B72" w:rsidR="003A2B3E">
        <w:rPr>
          <w:rStyle w:val="normaltextrun"/>
          <w:rFonts w:ascii="Times New Roman" w:hAnsi="Times New Roman" w:eastAsia="Times New Roman" w:cs="Times New Roman"/>
          <w:sz w:val="22"/>
          <w:szCs w:val="22"/>
        </w:rPr>
        <w:t xml:space="preserve">Regional </w:t>
      </w:r>
      <w:r w:rsidRPr="7E232B72" w:rsidR="00F51671">
        <w:rPr>
          <w:rStyle w:val="normaltextrun"/>
          <w:rFonts w:ascii="Times New Roman" w:hAnsi="Times New Roman" w:eastAsia="Times New Roman" w:cs="Times New Roman"/>
          <w:sz w:val="22"/>
          <w:szCs w:val="22"/>
        </w:rPr>
        <w:t>centres</w:t>
      </w:r>
      <w:r w:rsidRPr="7E232B72" w:rsidR="00F51671">
        <w:rPr>
          <w:rStyle w:val="normaltextrun"/>
          <w:rFonts w:ascii="Times New Roman" w:hAnsi="Times New Roman" w:eastAsia="Times New Roman" w:cs="Times New Roman"/>
          <w:sz w:val="22"/>
          <w:szCs w:val="22"/>
        </w:rPr>
        <w:t xml:space="preserve"> and </w:t>
      </w:r>
      <w:r w:rsidRPr="7E232B72" w:rsidR="003A2B3E">
        <w:rPr>
          <w:rStyle w:val="normaltextrun"/>
          <w:rFonts w:ascii="Times New Roman" w:hAnsi="Times New Roman" w:eastAsia="Times New Roman" w:cs="Times New Roman"/>
          <w:sz w:val="22"/>
          <w:szCs w:val="22"/>
        </w:rPr>
        <w:t>organizations</w:t>
      </w:r>
      <w:r w:rsidRPr="7E232B72" w:rsidR="00F51671">
        <w:rPr>
          <w:rStyle w:val="normaltextrun"/>
          <w:rFonts w:ascii="Times New Roman" w:hAnsi="Times New Roman" w:eastAsia="Times New Roman" w:cs="Times New Roman"/>
          <w:sz w:val="22"/>
          <w:szCs w:val="22"/>
        </w:rPr>
        <w:t>;</w:t>
      </w:r>
      <w:r w:rsidRPr="7E232B72" w:rsidR="003A2B3E">
        <w:rPr>
          <w:rStyle w:val="normaltextrun"/>
          <w:rFonts w:ascii="Times New Roman" w:hAnsi="Times New Roman" w:eastAsia="Times New Roman" w:cs="Times New Roman"/>
          <w:sz w:val="22"/>
          <w:szCs w:val="22"/>
        </w:rPr>
        <w:t>  </w:t>
      </w:r>
    </w:p>
    <w:p w:rsidRPr="00EF368F" w:rsidR="003A2B3E" w:rsidP="7E232B72" w:rsidRDefault="003A2B3E" w14:paraId="534CD74C" w14:textId="450DFC37" w14:noSpellErr="1">
      <w:pPr>
        <w:pStyle w:val="paragraph"/>
        <w:numPr>
          <w:ilvl w:val="0"/>
          <w:numId w:val="34"/>
        </w:numPr>
        <w:spacing w:before="0" w:beforeAutospacing="off" w:after="0" w:afterAutospacing="off" w:line="276" w:lineRule="auto"/>
        <w:textAlignment w:val="baseline"/>
        <w:rPr>
          <w:rStyle w:val="normaltextrun"/>
          <w:rFonts w:ascii="Times New Roman" w:hAnsi="Times New Roman" w:eastAsia="Times New Roman" w:cs="Times New Roman"/>
          <w:sz w:val="22"/>
          <w:szCs w:val="22"/>
        </w:rPr>
      </w:pPr>
      <w:r w:rsidRPr="7E232B72" w:rsidR="003A2B3E">
        <w:rPr>
          <w:rStyle w:val="normaltextrun"/>
          <w:rFonts w:ascii="Times New Roman" w:hAnsi="Times New Roman" w:eastAsia="Times New Roman" w:cs="Times New Roman"/>
          <w:sz w:val="22"/>
          <w:szCs w:val="22"/>
        </w:rPr>
        <w:t>Civil society a</w:t>
      </w:r>
      <w:r w:rsidRPr="7E232B72" w:rsidR="00F51671">
        <w:rPr>
          <w:rStyle w:val="normaltextrun"/>
          <w:rFonts w:ascii="Times New Roman" w:hAnsi="Times New Roman" w:eastAsia="Times New Roman" w:cs="Times New Roman"/>
          <w:sz w:val="22"/>
          <w:szCs w:val="22"/>
        </w:rPr>
        <w:t>nd non-governmental</w:t>
      </w:r>
      <w:r w:rsidRPr="7E232B72" w:rsidR="003A2B3E">
        <w:rPr>
          <w:rStyle w:val="normaltextrun"/>
          <w:rFonts w:ascii="Times New Roman" w:hAnsi="Times New Roman" w:eastAsia="Times New Roman" w:cs="Times New Roman"/>
          <w:sz w:val="22"/>
          <w:szCs w:val="22"/>
        </w:rPr>
        <w:t xml:space="preserve"> </w:t>
      </w:r>
      <w:r w:rsidRPr="7E232B72" w:rsidR="003A2B3E">
        <w:rPr>
          <w:rStyle w:val="normaltextrun"/>
          <w:rFonts w:ascii="Times New Roman" w:hAnsi="Times New Roman" w:eastAsia="Times New Roman" w:cs="Times New Roman"/>
          <w:sz w:val="22"/>
          <w:szCs w:val="22"/>
        </w:rPr>
        <w:t>organizations</w:t>
      </w:r>
      <w:r w:rsidRPr="7E232B72" w:rsidR="00030FD7">
        <w:rPr>
          <w:rStyle w:val="normaltextrun"/>
          <w:rFonts w:ascii="Times New Roman" w:hAnsi="Times New Roman" w:eastAsia="Times New Roman" w:cs="Times New Roman"/>
          <w:sz w:val="22"/>
          <w:szCs w:val="22"/>
        </w:rPr>
        <w:t>;</w:t>
      </w:r>
    </w:p>
    <w:p w:rsidRPr="00EF368F" w:rsidR="003A2B3E" w:rsidP="7E232B72" w:rsidRDefault="003A2B3E" w14:paraId="45EC5860" w14:textId="248E06B6" w14:noSpellErr="1">
      <w:pPr>
        <w:pStyle w:val="paragraph"/>
        <w:numPr>
          <w:ilvl w:val="0"/>
          <w:numId w:val="34"/>
        </w:numPr>
        <w:spacing w:before="0" w:beforeAutospacing="off" w:after="0" w:afterAutospacing="off" w:line="276" w:lineRule="auto"/>
        <w:textAlignment w:val="baseline"/>
        <w:rPr>
          <w:rStyle w:val="normaltextrun"/>
          <w:rFonts w:ascii="Times New Roman" w:hAnsi="Times New Roman" w:eastAsia="Times New Roman" w:cs="Times New Roman"/>
          <w:sz w:val="22"/>
          <w:szCs w:val="22"/>
        </w:rPr>
      </w:pPr>
      <w:r w:rsidRPr="7E232B72" w:rsidR="003A2B3E">
        <w:rPr>
          <w:rStyle w:val="normaltextrun"/>
          <w:rFonts w:ascii="Times New Roman" w:hAnsi="Times New Roman" w:eastAsia="Times New Roman" w:cs="Times New Roman"/>
          <w:sz w:val="22"/>
          <w:szCs w:val="22"/>
        </w:rPr>
        <w:t xml:space="preserve">Private sector and </w:t>
      </w:r>
      <w:r w:rsidRPr="7E232B72" w:rsidR="003A2B3E">
        <w:rPr>
          <w:rStyle w:val="normaltextrun"/>
          <w:rFonts w:ascii="Times New Roman" w:hAnsi="Times New Roman" w:eastAsia="Times New Roman" w:cs="Times New Roman"/>
          <w:sz w:val="22"/>
          <w:szCs w:val="22"/>
        </w:rPr>
        <w:t>businesses</w:t>
      </w:r>
      <w:r w:rsidRPr="7E232B72" w:rsidR="00030FD7">
        <w:rPr>
          <w:rStyle w:val="normaltextrun"/>
          <w:rFonts w:ascii="Times New Roman" w:hAnsi="Times New Roman" w:eastAsia="Times New Roman" w:cs="Times New Roman"/>
          <w:sz w:val="22"/>
          <w:szCs w:val="22"/>
        </w:rPr>
        <w:t>;</w:t>
      </w:r>
    </w:p>
    <w:p w:rsidRPr="00EF368F" w:rsidR="00920FF3" w:rsidP="7E232B72" w:rsidRDefault="003A2B3E" w14:paraId="0A77443E" w14:textId="36EF3C90" w14:noSpellErr="1">
      <w:pPr>
        <w:pStyle w:val="paragraph"/>
        <w:numPr>
          <w:ilvl w:val="0"/>
          <w:numId w:val="34"/>
        </w:numPr>
        <w:spacing w:before="0" w:beforeAutospacing="off" w:after="0" w:afterAutospacing="off" w:line="276" w:lineRule="auto"/>
        <w:textAlignment w:val="baseline"/>
        <w:rPr>
          <w:rStyle w:val="normaltextrun"/>
          <w:rFonts w:ascii="Times New Roman" w:hAnsi="Times New Roman" w:eastAsia="Times New Roman" w:cs="Times New Roman"/>
          <w:sz w:val="22"/>
          <w:szCs w:val="22"/>
        </w:rPr>
      </w:pPr>
      <w:r w:rsidRPr="7E232B72" w:rsidR="003A2B3E">
        <w:rPr>
          <w:rStyle w:val="normaltextrun"/>
          <w:rFonts w:ascii="Times New Roman" w:hAnsi="Times New Roman" w:eastAsia="Times New Roman" w:cs="Times New Roman"/>
          <w:sz w:val="22"/>
          <w:szCs w:val="22"/>
        </w:rPr>
        <w:t xml:space="preserve">Youth, Indigenous </w:t>
      </w:r>
      <w:r w:rsidRPr="7E232B72" w:rsidR="00030FD7">
        <w:rPr>
          <w:rStyle w:val="normaltextrun"/>
          <w:rFonts w:ascii="Times New Roman" w:hAnsi="Times New Roman" w:eastAsia="Times New Roman" w:cs="Times New Roman"/>
          <w:sz w:val="22"/>
          <w:szCs w:val="22"/>
        </w:rPr>
        <w:t xml:space="preserve">Peoples and local </w:t>
      </w:r>
      <w:r w:rsidRPr="7E232B72" w:rsidR="003A2B3E">
        <w:rPr>
          <w:rStyle w:val="normaltextrun"/>
          <w:rFonts w:ascii="Times New Roman" w:hAnsi="Times New Roman" w:eastAsia="Times New Roman" w:cs="Times New Roman"/>
          <w:sz w:val="22"/>
          <w:szCs w:val="22"/>
        </w:rPr>
        <w:t>communities, and academic institutions</w:t>
      </w:r>
      <w:r w:rsidRPr="7E232B72" w:rsidR="00030FD7">
        <w:rPr>
          <w:rStyle w:val="normaltextrun"/>
          <w:rFonts w:ascii="Times New Roman" w:hAnsi="Times New Roman" w:eastAsia="Times New Roman" w:cs="Times New Roman"/>
          <w:sz w:val="22"/>
          <w:szCs w:val="22"/>
        </w:rPr>
        <w:t>.</w:t>
      </w:r>
    </w:p>
    <w:p w:rsidRPr="00EF368F" w:rsidR="00920FF3" w:rsidP="7E232B72" w:rsidRDefault="00920FF3" w14:paraId="34D60FD9" w14:textId="77777777" w14:noSpellErr="1">
      <w:pPr>
        <w:pStyle w:val="paragraph"/>
        <w:spacing w:before="0" w:beforeAutospacing="off" w:after="0" w:afterAutospacing="off" w:line="276" w:lineRule="auto"/>
        <w:textAlignment w:val="baseline"/>
        <w:rPr>
          <w:rStyle w:val="normaltextrun"/>
          <w:rFonts w:ascii="Times New Roman" w:hAnsi="Times New Roman" w:eastAsia="Times New Roman" w:cs="Times New Roman"/>
          <w:sz w:val="22"/>
          <w:szCs w:val="22"/>
        </w:rPr>
      </w:pPr>
    </w:p>
    <w:p w:rsidRPr="00EF368F" w:rsidR="00CF5EA9" w:rsidP="7E232B72" w:rsidRDefault="00920FF3" w14:paraId="4200495A" w14:textId="5780E892" w14:noSpellErr="1">
      <w:pPr>
        <w:pStyle w:val="paragraph"/>
        <w:numPr>
          <w:ilvl w:val="0"/>
          <w:numId w:val="30"/>
        </w:numPr>
        <w:spacing w:before="0" w:beforeAutospacing="off" w:after="0" w:afterAutospacing="off" w:line="276" w:lineRule="auto"/>
        <w:ind w:left="426" w:hanging="425"/>
        <w:textAlignment w:val="baseline"/>
        <w:rPr>
          <w:rStyle w:val="normaltextrun"/>
          <w:rFonts w:ascii="Times New Roman" w:hAnsi="Times New Roman" w:eastAsia="Times New Roman" w:cs="Times New Roman"/>
          <w:b w:val="1"/>
          <w:bCs w:val="1"/>
          <w:sz w:val="22"/>
          <w:szCs w:val="22"/>
          <w:lang w:val="en-US"/>
        </w:rPr>
      </w:pPr>
      <w:r w:rsidRPr="7E232B72" w:rsidR="00920FF3">
        <w:rPr>
          <w:rStyle w:val="normaltextrun"/>
          <w:rFonts w:ascii="Times New Roman" w:hAnsi="Times New Roman" w:eastAsia="Times New Roman" w:cs="Times New Roman"/>
          <w:b w:val="1"/>
          <w:bCs w:val="1"/>
          <w:sz w:val="22"/>
          <w:szCs w:val="22"/>
          <w:lang w:val="en-US"/>
        </w:rPr>
        <w:t>Agenda</w:t>
      </w:r>
    </w:p>
    <w:p w:rsidRPr="00EF368F" w:rsidR="003A2B3E" w:rsidP="7E232B72" w:rsidRDefault="003A2B3E" w14:paraId="379D02DA" w14:textId="77777777"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p>
    <w:tbl>
      <w:tblPr>
        <w:tblStyle w:val="TableGrid"/>
        <w:tblW w:w="9062" w:type="dxa"/>
        <w:tblLook w:val="04A0" w:firstRow="1" w:lastRow="0" w:firstColumn="1" w:lastColumn="0" w:noHBand="0" w:noVBand="1"/>
      </w:tblPr>
      <w:tblGrid>
        <w:gridCol w:w="1140"/>
        <w:gridCol w:w="4100"/>
        <w:gridCol w:w="3822"/>
      </w:tblGrid>
      <w:tr w:rsidRPr="00EF368F" w:rsidR="00A915AA" w:rsidTr="720EB498" w14:paraId="20F77B0D" w14:textId="77777777">
        <w:tc>
          <w:tcPr>
            <w:tcW w:w="1140" w:type="dxa"/>
            <w:tcMar/>
          </w:tcPr>
          <w:p w:rsidRPr="00EF368F" w:rsidR="00A915AA" w:rsidP="7E232B72" w:rsidRDefault="00A915AA" w14:paraId="072621D8" w14:textId="633CD3D0" w14:noSpellErr="1">
            <w:pPr>
              <w:pStyle w:val="paragraph"/>
              <w:spacing w:before="0" w:beforeAutospacing="off" w:after="0" w:afterAutospacing="off" w:line="276" w:lineRule="auto"/>
              <w:jc w:val="center"/>
              <w:textAlignment w:val="baseline"/>
              <w:rPr>
                <w:rFonts w:ascii="Times New Roman" w:hAnsi="Times New Roman" w:eastAsia="Times New Roman" w:cs="Times New Roman"/>
                <w:sz w:val="22"/>
                <w:szCs w:val="22"/>
              </w:rPr>
            </w:pPr>
            <w:r w:rsidRPr="7E232B72" w:rsidR="00A915AA">
              <w:rPr>
                <w:rFonts w:ascii="Times New Roman" w:hAnsi="Times New Roman" w:eastAsia="Times New Roman" w:cs="Times New Roman"/>
                <w:sz w:val="22"/>
                <w:szCs w:val="22"/>
              </w:rPr>
              <w:t>Duration</w:t>
            </w:r>
          </w:p>
        </w:tc>
        <w:tc>
          <w:tcPr>
            <w:tcW w:w="4100" w:type="dxa"/>
            <w:tcMar/>
          </w:tcPr>
          <w:p w:rsidRPr="00EF368F" w:rsidR="00A915AA" w:rsidP="7E232B72" w:rsidRDefault="00A915AA" w14:paraId="5CED07FA" w14:textId="72B8930C" w14:noSpellErr="1">
            <w:pPr>
              <w:pStyle w:val="paragraph"/>
              <w:spacing w:before="0" w:beforeAutospacing="off" w:after="0" w:afterAutospacing="off" w:line="276" w:lineRule="auto"/>
              <w:jc w:val="center"/>
              <w:textAlignment w:val="baseline"/>
              <w:rPr>
                <w:rFonts w:ascii="Times New Roman" w:hAnsi="Times New Roman" w:eastAsia="Times New Roman" w:cs="Times New Roman"/>
                <w:sz w:val="22"/>
                <w:szCs w:val="22"/>
              </w:rPr>
            </w:pPr>
            <w:r w:rsidRPr="7E232B72" w:rsidR="00A915AA">
              <w:rPr>
                <w:rFonts w:ascii="Times New Roman" w:hAnsi="Times New Roman" w:eastAsia="Times New Roman" w:cs="Times New Roman"/>
                <w:sz w:val="22"/>
                <w:szCs w:val="22"/>
              </w:rPr>
              <w:t>Agenda / Discussion Flow</w:t>
            </w:r>
          </w:p>
        </w:tc>
        <w:tc>
          <w:tcPr>
            <w:tcW w:w="3822" w:type="dxa"/>
            <w:tcMar/>
          </w:tcPr>
          <w:p w:rsidRPr="00EF368F" w:rsidR="00A915AA" w:rsidP="7E232B72" w:rsidRDefault="00A915AA" w14:paraId="0C57D79E" w14:textId="10D10BEC" w14:noSpellErr="1">
            <w:pPr>
              <w:pStyle w:val="paragraph"/>
              <w:spacing w:before="0" w:beforeAutospacing="off" w:after="0" w:afterAutospacing="off" w:line="276" w:lineRule="auto"/>
              <w:jc w:val="center"/>
              <w:textAlignment w:val="baseline"/>
              <w:rPr>
                <w:rFonts w:ascii="Times New Roman" w:hAnsi="Times New Roman" w:eastAsia="Times New Roman" w:cs="Times New Roman"/>
                <w:sz w:val="22"/>
                <w:szCs w:val="22"/>
              </w:rPr>
            </w:pPr>
            <w:r w:rsidRPr="7E232B72" w:rsidR="00A915AA">
              <w:rPr>
                <w:rFonts w:ascii="Times New Roman" w:hAnsi="Times New Roman" w:eastAsia="Times New Roman" w:cs="Times New Roman"/>
                <w:sz w:val="22"/>
                <w:szCs w:val="22"/>
              </w:rPr>
              <w:t>Speakers</w:t>
            </w:r>
          </w:p>
        </w:tc>
      </w:tr>
      <w:tr w:rsidRPr="00EF368F" w:rsidR="00A915AA" w:rsidTr="720EB498" w14:paraId="0D2B911B" w14:textId="77777777">
        <w:tc>
          <w:tcPr>
            <w:tcW w:w="1140" w:type="dxa"/>
            <w:tcMar/>
          </w:tcPr>
          <w:p w:rsidRPr="00EF368F" w:rsidR="00A915AA" w:rsidP="7E232B72" w:rsidRDefault="00A915AA" w14:paraId="7817ED4B" w14:textId="2C783BD4" w14:noSpellErr="1">
            <w:pPr>
              <w:pStyle w:val="paragraph"/>
              <w:spacing w:before="0" w:beforeAutospacing="off" w:after="0" w:afterAutospacing="off" w:line="276" w:lineRule="auto"/>
              <w:jc w:val="center"/>
              <w:textAlignment w:val="baseline"/>
              <w:rPr>
                <w:rFonts w:ascii="Times New Roman" w:hAnsi="Times New Roman" w:eastAsia="Times New Roman" w:cs="Times New Roman"/>
                <w:sz w:val="22"/>
                <w:szCs w:val="22"/>
              </w:rPr>
            </w:pPr>
            <w:r w:rsidRPr="7E232B72" w:rsidR="00A915AA">
              <w:rPr>
                <w:rFonts w:ascii="Times New Roman" w:hAnsi="Times New Roman" w:eastAsia="Times New Roman" w:cs="Times New Roman"/>
                <w:sz w:val="22"/>
                <w:szCs w:val="22"/>
              </w:rPr>
              <w:t>5’</w:t>
            </w:r>
          </w:p>
        </w:tc>
        <w:tc>
          <w:tcPr>
            <w:tcW w:w="4100" w:type="dxa"/>
            <w:tcMar/>
          </w:tcPr>
          <w:p w:rsidRPr="00EF368F" w:rsidR="00A915AA" w:rsidP="7E232B72" w:rsidRDefault="1D229536" w14:paraId="48F75DF1" w14:textId="201B94C3"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64466770">
              <w:rPr>
                <w:rFonts w:ascii="Times New Roman" w:hAnsi="Times New Roman" w:eastAsia="Times New Roman" w:cs="Times New Roman"/>
                <w:sz w:val="22"/>
                <w:szCs w:val="22"/>
              </w:rPr>
              <w:t>Introduction and Housekeeping</w:t>
            </w:r>
          </w:p>
        </w:tc>
        <w:tc>
          <w:tcPr>
            <w:tcW w:w="3822" w:type="dxa"/>
            <w:tcMar/>
          </w:tcPr>
          <w:p w:rsidR="2C025505" w:rsidP="66DE84EF" w:rsidRDefault="2C025505" w14:paraId="3B62F2E0" w14:textId="1355FBBA">
            <w:pPr>
              <w:pStyle w:val="paragraph"/>
              <w:spacing w:before="0" w:beforeAutospacing="off" w:after="0" w:afterAutospacing="off" w:line="276" w:lineRule="auto"/>
              <w:rPr>
                <w:rFonts w:ascii="Times New Roman" w:hAnsi="Times New Roman" w:eastAsia="Times New Roman" w:cs="Times New Roman"/>
                <w:sz w:val="22"/>
                <w:szCs w:val="22"/>
              </w:rPr>
            </w:pPr>
            <w:r w:rsidRPr="66DE84EF" w:rsidR="2C025505">
              <w:rPr>
                <w:rFonts w:ascii="Times New Roman" w:hAnsi="Times New Roman" w:eastAsia="Times New Roman" w:cs="Times New Roman"/>
                <w:sz w:val="22"/>
                <w:szCs w:val="22"/>
              </w:rPr>
              <w:t>Ms. Jean Paula Regulano</w:t>
            </w:r>
          </w:p>
          <w:p w:rsidRPr="00EF368F" w:rsidR="00A915AA" w:rsidP="7E232B72" w:rsidRDefault="1D229536" w14:paraId="54DBBE97" w14:textId="09C2E706"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64466770">
              <w:rPr>
                <w:rFonts w:ascii="Times New Roman" w:hAnsi="Times New Roman" w:eastAsia="Times New Roman" w:cs="Times New Roman"/>
                <w:sz w:val="22"/>
                <w:szCs w:val="22"/>
              </w:rPr>
              <w:t>UNFCCC RCC Asia Pacific</w:t>
            </w:r>
          </w:p>
        </w:tc>
      </w:tr>
      <w:tr w:rsidRPr="00EF368F" w:rsidR="00A915AA" w:rsidTr="720EB498" w14:paraId="30866A29" w14:textId="77777777">
        <w:tc>
          <w:tcPr>
            <w:tcW w:w="1140" w:type="dxa"/>
            <w:tcMar/>
          </w:tcPr>
          <w:p w:rsidRPr="00EF368F" w:rsidR="00A915AA" w:rsidP="7E232B72" w:rsidRDefault="00030FD7" w14:paraId="124F4742" w14:textId="6DE8CF49" w14:noSpellErr="1">
            <w:pPr>
              <w:pStyle w:val="paragraph"/>
              <w:spacing w:before="0" w:beforeAutospacing="off" w:after="0" w:afterAutospacing="off" w:line="276" w:lineRule="auto"/>
              <w:jc w:val="center"/>
              <w:textAlignment w:val="baseline"/>
              <w:rPr>
                <w:rFonts w:ascii="Times New Roman" w:hAnsi="Times New Roman" w:eastAsia="Times New Roman" w:cs="Times New Roman"/>
                <w:sz w:val="22"/>
                <w:szCs w:val="22"/>
              </w:rPr>
            </w:pPr>
            <w:r w:rsidRPr="7E232B72" w:rsidR="00030FD7">
              <w:rPr>
                <w:rFonts w:ascii="Times New Roman" w:hAnsi="Times New Roman" w:eastAsia="Times New Roman" w:cs="Times New Roman"/>
                <w:sz w:val="22"/>
                <w:szCs w:val="22"/>
              </w:rPr>
              <w:t>5</w:t>
            </w:r>
            <w:r w:rsidRPr="7E232B72" w:rsidR="00A915AA">
              <w:rPr>
                <w:rFonts w:ascii="Times New Roman" w:hAnsi="Times New Roman" w:eastAsia="Times New Roman" w:cs="Times New Roman"/>
                <w:sz w:val="22"/>
                <w:szCs w:val="22"/>
              </w:rPr>
              <w:t>’</w:t>
            </w:r>
          </w:p>
        </w:tc>
        <w:tc>
          <w:tcPr>
            <w:tcW w:w="4100" w:type="dxa"/>
            <w:tcMar/>
          </w:tcPr>
          <w:p w:rsidRPr="00EF368F" w:rsidR="00A915AA" w:rsidP="7E232B72" w:rsidRDefault="00A915AA" w14:paraId="066D666D" w14:textId="28DADE03"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0A915AA">
              <w:rPr>
                <w:rFonts w:ascii="Times New Roman" w:hAnsi="Times New Roman" w:eastAsia="Times New Roman" w:cs="Times New Roman"/>
                <w:sz w:val="22"/>
                <w:szCs w:val="22"/>
              </w:rPr>
              <w:t>Welcome remarks</w:t>
            </w:r>
          </w:p>
        </w:tc>
        <w:tc>
          <w:tcPr>
            <w:tcW w:w="3822" w:type="dxa"/>
            <w:tcMar/>
          </w:tcPr>
          <w:p w:rsidRPr="00EF368F" w:rsidR="00A915AA" w:rsidP="66DE84EF" w:rsidRDefault="00030FD7" w14:paraId="4A826FB8" w14:textId="78C5118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66DE84EF" w:rsidR="7F03B3F0">
              <w:rPr>
                <w:rFonts w:ascii="Times New Roman" w:hAnsi="Times New Roman" w:eastAsia="Times New Roman" w:cs="Times New Roman"/>
                <w:sz w:val="22"/>
                <w:szCs w:val="22"/>
              </w:rPr>
              <w:t>Ms. Diana Mosquera-Calle</w:t>
            </w:r>
          </w:p>
          <w:p w:rsidRPr="00EF368F" w:rsidR="00A915AA" w:rsidP="7E232B72" w:rsidRDefault="00030FD7" w14:paraId="2DFF26F6" w14:textId="45F24C4A">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66DE84EF" w:rsidR="00030FD7">
              <w:rPr>
                <w:rFonts w:ascii="Times New Roman" w:hAnsi="Times New Roman" w:eastAsia="Times New Roman" w:cs="Times New Roman"/>
                <w:sz w:val="22"/>
                <w:szCs w:val="22"/>
              </w:rPr>
              <w:t>U</w:t>
            </w:r>
            <w:r w:rsidRPr="66DE84EF" w:rsidR="384D7F54">
              <w:rPr>
                <w:rFonts w:ascii="Times New Roman" w:hAnsi="Times New Roman" w:eastAsia="Times New Roman" w:cs="Times New Roman"/>
                <w:sz w:val="22"/>
                <w:szCs w:val="22"/>
              </w:rPr>
              <w:t>NDP</w:t>
            </w:r>
            <w:r w:rsidRPr="66DE84EF" w:rsidR="6B93AE7F">
              <w:rPr>
                <w:rFonts w:ascii="Times New Roman" w:hAnsi="Times New Roman" w:eastAsia="Times New Roman" w:cs="Times New Roman"/>
                <w:sz w:val="22"/>
                <w:szCs w:val="22"/>
              </w:rPr>
              <w:t>/UNDRR on behalf of the IBC on Building Resilience</w:t>
            </w:r>
          </w:p>
        </w:tc>
      </w:tr>
      <w:tr w:rsidRPr="00EF368F" w:rsidR="00030FD7" w:rsidTr="720EB498" w14:paraId="45CD8A4A" w14:textId="77777777">
        <w:tc>
          <w:tcPr>
            <w:tcW w:w="1140" w:type="dxa"/>
            <w:tcMar/>
          </w:tcPr>
          <w:p w:rsidRPr="00EF368F" w:rsidR="00030FD7" w:rsidP="7E232B72" w:rsidRDefault="00030FD7" w14:paraId="619923E4" w14:textId="01BA4000" w14:noSpellErr="1">
            <w:pPr>
              <w:pStyle w:val="paragraph"/>
              <w:spacing w:before="0" w:beforeAutospacing="off" w:after="0" w:afterAutospacing="off" w:line="276" w:lineRule="auto"/>
              <w:jc w:val="center"/>
              <w:textAlignment w:val="baseline"/>
              <w:rPr>
                <w:rFonts w:ascii="Times New Roman" w:hAnsi="Times New Roman" w:eastAsia="Times New Roman" w:cs="Times New Roman"/>
                <w:sz w:val="22"/>
                <w:szCs w:val="22"/>
              </w:rPr>
            </w:pPr>
            <w:r w:rsidRPr="7E232B72" w:rsidR="00030FD7">
              <w:rPr>
                <w:rFonts w:ascii="Times New Roman" w:hAnsi="Times New Roman" w:eastAsia="Times New Roman" w:cs="Times New Roman"/>
                <w:sz w:val="22"/>
                <w:szCs w:val="22"/>
              </w:rPr>
              <w:t>5’</w:t>
            </w:r>
          </w:p>
        </w:tc>
        <w:tc>
          <w:tcPr>
            <w:tcW w:w="4100" w:type="dxa"/>
            <w:tcMar/>
          </w:tcPr>
          <w:p w:rsidRPr="00EF368F" w:rsidR="00030FD7" w:rsidP="7E232B72" w:rsidRDefault="00030FD7" w14:paraId="4B02D4EB" w14:textId="7A0180C0"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0030FD7">
              <w:rPr>
                <w:rFonts w:ascii="Times New Roman" w:hAnsi="Times New Roman" w:eastAsia="Times New Roman" w:cs="Times New Roman"/>
                <w:sz w:val="22"/>
                <w:szCs w:val="22"/>
              </w:rPr>
              <w:t>COP 29 Overview</w:t>
            </w:r>
          </w:p>
        </w:tc>
        <w:tc>
          <w:tcPr>
            <w:tcW w:w="3822" w:type="dxa"/>
            <w:tcMar/>
          </w:tcPr>
          <w:p w:rsidR="6242FD51" w:rsidP="66DE84EF" w:rsidRDefault="6242FD51" w14:paraId="3B308402" w14:textId="5390C239">
            <w:pPr>
              <w:pStyle w:val="paragraph"/>
              <w:spacing w:before="0" w:beforeAutospacing="off" w:after="0" w:afterAutospacing="off" w:line="276" w:lineRule="auto"/>
              <w:rPr>
                <w:rFonts w:ascii="Times New Roman" w:hAnsi="Times New Roman" w:eastAsia="Times New Roman" w:cs="Times New Roman"/>
                <w:sz w:val="22"/>
                <w:szCs w:val="22"/>
              </w:rPr>
            </w:pPr>
            <w:r w:rsidRPr="66DE84EF" w:rsidR="6242FD51">
              <w:rPr>
                <w:rFonts w:ascii="Times New Roman" w:hAnsi="Times New Roman" w:eastAsia="Times New Roman" w:cs="Times New Roman"/>
                <w:sz w:val="22"/>
                <w:szCs w:val="22"/>
              </w:rPr>
              <w:t>Ms. Julie Amoroso-Garbin</w:t>
            </w:r>
          </w:p>
          <w:p w:rsidRPr="00EF368F" w:rsidR="00030FD7" w:rsidP="7E232B72" w:rsidRDefault="00030FD7" w14:paraId="46AF1536" w14:textId="39E69B49"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0030FD7">
              <w:rPr>
                <w:rFonts w:ascii="Times New Roman" w:hAnsi="Times New Roman" w:eastAsia="Times New Roman" w:cs="Times New Roman"/>
                <w:sz w:val="22"/>
                <w:szCs w:val="22"/>
              </w:rPr>
              <w:t>UNFCCC RCC Asia Pacific</w:t>
            </w:r>
          </w:p>
        </w:tc>
      </w:tr>
      <w:tr w:rsidRPr="00EF368F" w:rsidR="00A915AA" w:rsidTr="720EB498" w14:paraId="59178F84" w14:textId="77777777">
        <w:tc>
          <w:tcPr>
            <w:tcW w:w="1140" w:type="dxa"/>
            <w:tcMar/>
          </w:tcPr>
          <w:p w:rsidRPr="00EF368F" w:rsidR="00A915AA" w:rsidP="66DE84EF" w:rsidRDefault="1D229536" w14:paraId="4585F456" w14:textId="516B0AA3">
            <w:pPr>
              <w:pStyle w:val="paragraph"/>
              <w:suppressLineNumbers w:val="0"/>
              <w:bidi w:val="0"/>
              <w:spacing w:before="0" w:beforeAutospacing="off" w:after="0" w:afterAutospacing="off" w:line="276" w:lineRule="auto"/>
              <w:ind w:left="0" w:right="0"/>
              <w:jc w:val="center"/>
            </w:pPr>
            <w:r w:rsidRPr="66DE84EF" w:rsidR="6EA43DAE">
              <w:rPr>
                <w:rFonts w:ascii="Times New Roman" w:hAnsi="Times New Roman" w:eastAsia="Times New Roman" w:cs="Times New Roman"/>
                <w:sz w:val="22"/>
                <w:szCs w:val="22"/>
              </w:rPr>
              <w:t>30’</w:t>
            </w:r>
          </w:p>
        </w:tc>
        <w:tc>
          <w:tcPr>
            <w:tcW w:w="4100" w:type="dxa"/>
            <w:tcMar/>
          </w:tcPr>
          <w:p w:rsidRPr="00EF368F" w:rsidR="00A915AA" w:rsidP="7E232B72" w:rsidRDefault="566600CB" w14:paraId="2148BA4E" w14:textId="5E034B3F"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317F48D3">
              <w:rPr>
                <w:rFonts w:ascii="Times New Roman" w:hAnsi="Times New Roman" w:eastAsia="Times New Roman" w:cs="Times New Roman"/>
                <w:sz w:val="22"/>
                <w:szCs w:val="22"/>
              </w:rPr>
              <w:t>COP29 Outcomes: Adaptation</w:t>
            </w:r>
          </w:p>
          <w:p w:rsidRPr="00EF368F" w:rsidR="00A915AA" w:rsidP="7E232B72" w:rsidRDefault="6D0AF27B" w14:paraId="58BDC0CB" w14:textId="2FA85802" w14:noSpellErr="1">
            <w:pPr>
              <w:pStyle w:val="paragraph"/>
              <w:numPr>
                <w:ilvl w:val="0"/>
                <w:numId w:val="1"/>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4FF3E2E">
              <w:rPr>
                <w:rFonts w:ascii="Times New Roman" w:hAnsi="Times New Roman" w:eastAsia="Times New Roman" w:cs="Times New Roman"/>
                <w:sz w:val="22"/>
                <w:szCs w:val="22"/>
              </w:rPr>
              <w:t xml:space="preserve">The Global Goal on Adaptation (UAE Global Climate Resilience Framework and the UAE-Belem Work Program)  </w:t>
            </w:r>
          </w:p>
          <w:p w:rsidRPr="00EF368F" w:rsidR="00A915AA" w:rsidP="7E232B72" w:rsidRDefault="6D0AF27B" w14:paraId="20C3CBC5" w14:textId="2C685E09" w14:noSpellErr="1">
            <w:pPr>
              <w:pStyle w:val="paragraph"/>
              <w:numPr>
                <w:ilvl w:val="0"/>
                <w:numId w:val="1"/>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4FF3E2E">
              <w:rPr>
                <w:rFonts w:ascii="Times New Roman" w:hAnsi="Times New Roman" w:eastAsia="Times New Roman" w:cs="Times New Roman"/>
                <w:sz w:val="22"/>
                <w:szCs w:val="22"/>
              </w:rPr>
              <w:t xml:space="preserve">National adaptation plans </w:t>
            </w:r>
          </w:p>
          <w:p w:rsidRPr="00EF368F" w:rsidR="00A915AA" w:rsidP="7E232B72" w:rsidRDefault="6D0AF27B" w14:paraId="64AF896C" w14:textId="53C839BB" w14:noSpellErr="1">
            <w:pPr>
              <w:pStyle w:val="paragraph"/>
              <w:numPr>
                <w:ilvl w:val="0"/>
                <w:numId w:val="1"/>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4FF3E2E">
              <w:rPr>
                <w:rFonts w:ascii="Times New Roman" w:hAnsi="Times New Roman" w:eastAsia="Times New Roman" w:cs="Times New Roman"/>
                <w:sz w:val="22"/>
                <w:szCs w:val="22"/>
              </w:rPr>
              <w:t xml:space="preserve">Loss and damage </w:t>
            </w:r>
          </w:p>
          <w:p w:rsidRPr="00EF368F" w:rsidR="00A915AA" w:rsidP="7E232B72" w:rsidRDefault="6D0AF27B" w14:paraId="3EFB5E3C" w14:textId="79B445DE" w14:noSpellErr="1">
            <w:pPr>
              <w:pStyle w:val="paragraph"/>
              <w:numPr>
                <w:ilvl w:val="0"/>
                <w:numId w:val="1"/>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4FF3E2E">
              <w:rPr>
                <w:rFonts w:ascii="Times New Roman" w:hAnsi="Times New Roman" w:eastAsia="Times New Roman" w:cs="Times New Roman"/>
                <w:sz w:val="22"/>
                <w:szCs w:val="22"/>
              </w:rPr>
              <w:t>Other adaptation and resilience related outcomes</w:t>
            </w:r>
          </w:p>
        </w:tc>
        <w:tc>
          <w:tcPr>
            <w:tcW w:w="3822" w:type="dxa"/>
            <w:tcMar/>
          </w:tcPr>
          <w:p w:rsidR="51033374" w:rsidP="66DE84EF" w:rsidRDefault="51033374" w14:paraId="0A4EA4A9" w14:textId="1A674DFE">
            <w:pPr>
              <w:pStyle w:val="paragraph"/>
              <w:spacing w:before="0" w:beforeAutospacing="off" w:after="0" w:afterAutospacing="off" w:line="276" w:lineRule="auto"/>
              <w:rPr>
                <w:rFonts w:ascii="Times New Roman" w:hAnsi="Times New Roman" w:eastAsia="Times New Roman" w:cs="Times New Roman"/>
                <w:i w:val="1"/>
                <w:iCs w:val="1"/>
                <w:sz w:val="22"/>
                <w:szCs w:val="22"/>
              </w:rPr>
            </w:pPr>
            <w:r w:rsidRPr="66DE84EF" w:rsidR="51033374">
              <w:rPr>
                <w:rFonts w:ascii="Times New Roman" w:hAnsi="Times New Roman" w:eastAsia="Times New Roman" w:cs="Times New Roman"/>
                <w:sz w:val="22"/>
                <w:szCs w:val="22"/>
              </w:rPr>
              <w:t xml:space="preserve">Mr. </w:t>
            </w:r>
            <w:r w:rsidRPr="66DE84EF" w:rsidR="7392D5A7">
              <w:rPr>
                <w:rFonts w:ascii="Times New Roman" w:hAnsi="Times New Roman" w:eastAsia="Times New Roman" w:cs="Times New Roman"/>
                <w:sz w:val="22"/>
                <w:szCs w:val="22"/>
              </w:rPr>
              <w:t>Stuart Best</w:t>
            </w:r>
            <w:r w:rsidRPr="66DE84EF" w:rsidR="0B9EE055">
              <w:rPr>
                <w:rFonts w:ascii="Times New Roman" w:hAnsi="Times New Roman" w:eastAsia="Times New Roman" w:cs="Times New Roman"/>
                <w:sz w:val="22"/>
                <w:szCs w:val="22"/>
              </w:rPr>
              <w:t xml:space="preserve"> </w:t>
            </w:r>
            <w:r w:rsidRPr="66DE84EF" w:rsidR="0B9EE055">
              <w:rPr>
                <w:rFonts w:ascii="Times New Roman" w:hAnsi="Times New Roman" w:eastAsia="Times New Roman" w:cs="Times New Roman"/>
                <w:i w:val="1"/>
                <w:iCs w:val="1"/>
                <w:sz w:val="22"/>
                <w:szCs w:val="22"/>
              </w:rPr>
              <w:t>(GGA)</w:t>
            </w:r>
          </w:p>
          <w:p w:rsidR="705213DD" w:rsidP="66DE84EF" w:rsidRDefault="705213DD" w14:paraId="6A8E1E13" w14:textId="7C3ABDFC">
            <w:pPr>
              <w:pStyle w:val="paragraph"/>
              <w:spacing w:before="0" w:beforeAutospacing="off" w:after="0" w:afterAutospacing="off" w:line="276" w:lineRule="auto"/>
              <w:rPr>
                <w:rFonts w:ascii="Times New Roman" w:hAnsi="Times New Roman" w:eastAsia="Times New Roman" w:cs="Times New Roman"/>
                <w:i w:val="1"/>
                <w:iCs w:val="1"/>
                <w:sz w:val="22"/>
                <w:szCs w:val="22"/>
              </w:rPr>
            </w:pPr>
            <w:r w:rsidRPr="66DE84EF" w:rsidR="705213DD">
              <w:rPr>
                <w:rFonts w:ascii="Times New Roman" w:hAnsi="Times New Roman" w:eastAsia="Times New Roman" w:cs="Times New Roman"/>
                <w:sz w:val="22"/>
                <w:szCs w:val="22"/>
              </w:rPr>
              <w:t xml:space="preserve">Ms. </w:t>
            </w:r>
            <w:r w:rsidRPr="66DE84EF" w:rsidR="7392D5A7">
              <w:rPr>
                <w:rFonts w:ascii="Times New Roman" w:hAnsi="Times New Roman" w:eastAsia="Times New Roman" w:cs="Times New Roman"/>
                <w:sz w:val="22"/>
                <w:szCs w:val="22"/>
              </w:rPr>
              <w:t>Manon Robin</w:t>
            </w:r>
            <w:r w:rsidRPr="66DE84EF" w:rsidR="48C67B85">
              <w:rPr>
                <w:rFonts w:ascii="Times New Roman" w:hAnsi="Times New Roman" w:eastAsia="Times New Roman" w:cs="Times New Roman"/>
                <w:sz w:val="22"/>
                <w:szCs w:val="22"/>
              </w:rPr>
              <w:t xml:space="preserve"> </w:t>
            </w:r>
            <w:r w:rsidRPr="66DE84EF" w:rsidR="48C67B85">
              <w:rPr>
                <w:rFonts w:ascii="Times New Roman" w:hAnsi="Times New Roman" w:eastAsia="Times New Roman" w:cs="Times New Roman"/>
                <w:i w:val="1"/>
                <w:iCs w:val="1"/>
                <w:sz w:val="22"/>
                <w:szCs w:val="22"/>
              </w:rPr>
              <w:t>(</w:t>
            </w:r>
            <w:r w:rsidRPr="66DE84EF" w:rsidR="403482E7">
              <w:rPr>
                <w:rFonts w:ascii="Times New Roman" w:hAnsi="Times New Roman" w:eastAsia="Times New Roman" w:cs="Times New Roman"/>
                <w:i w:val="1"/>
                <w:iCs w:val="1"/>
                <w:sz w:val="22"/>
                <w:szCs w:val="22"/>
              </w:rPr>
              <w:t>L&amp;D</w:t>
            </w:r>
            <w:r w:rsidRPr="66DE84EF" w:rsidR="48C67B85">
              <w:rPr>
                <w:rFonts w:ascii="Times New Roman" w:hAnsi="Times New Roman" w:eastAsia="Times New Roman" w:cs="Times New Roman"/>
                <w:i w:val="1"/>
                <w:iCs w:val="1"/>
                <w:sz w:val="22"/>
                <w:szCs w:val="22"/>
              </w:rPr>
              <w:t>)</w:t>
            </w:r>
          </w:p>
          <w:p w:rsidR="70DE221A" w:rsidP="720EB498" w:rsidRDefault="70DE221A" w14:paraId="76C99BFC" w14:textId="13C0D1E8">
            <w:pPr>
              <w:pStyle w:val="paragraph"/>
              <w:spacing w:before="0" w:beforeAutospacing="off" w:after="0" w:afterAutospacing="off" w:line="276" w:lineRule="auto"/>
              <w:rPr>
                <w:rFonts w:ascii="Times New Roman" w:hAnsi="Times New Roman" w:eastAsia="Times New Roman" w:cs="Times New Roman"/>
                <w:i w:val="1"/>
                <w:iCs w:val="1"/>
                <w:sz w:val="22"/>
                <w:szCs w:val="22"/>
              </w:rPr>
            </w:pPr>
            <w:r w:rsidRPr="720EB498" w:rsidR="70DE221A">
              <w:rPr>
                <w:rFonts w:ascii="Times New Roman" w:hAnsi="Times New Roman" w:eastAsia="Times New Roman" w:cs="Times New Roman"/>
                <w:sz w:val="22"/>
                <w:szCs w:val="22"/>
              </w:rPr>
              <w:t xml:space="preserve">Ms. </w:t>
            </w:r>
            <w:r w:rsidRPr="720EB498" w:rsidR="7392D5A7">
              <w:rPr>
                <w:rFonts w:ascii="Times New Roman" w:hAnsi="Times New Roman" w:eastAsia="Times New Roman" w:cs="Times New Roman"/>
                <w:sz w:val="22"/>
                <w:szCs w:val="22"/>
              </w:rPr>
              <w:t xml:space="preserve">Sonam </w:t>
            </w:r>
            <w:r w:rsidRPr="720EB498" w:rsidR="7392D5A7">
              <w:rPr>
                <w:rFonts w:ascii="Times New Roman" w:hAnsi="Times New Roman" w:eastAsia="Times New Roman" w:cs="Times New Roman"/>
                <w:sz w:val="22"/>
                <w:szCs w:val="22"/>
              </w:rPr>
              <w:t>K</w:t>
            </w:r>
            <w:r w:rsidRPr="720EB498" w:rsidR="59FA03EB">
              <w:rPr>
                <w:rFonts w:ascii="Times New Roman" w:hAnsi="Times New Roman" w:eastAsia="Times New Roman" w:cs="Times New Roman"/>
                <w:sz w:val="22"/>
                <w:szCs w:val="22"/>
              </w:rPr>
              <w:t xml:space="preserve">handu </w:t>
            </w:r>
            <w:r w:rsidRPr="720EB498" w:rsidR="24F51B5B">
              <w:rPr>
                <w:rFonts w:ascii="Times New Roman" w:hAnsi="Times New Roman" w:eastAsia="Times New Roman" w:cs="Times New Roman"/>
                <w:i w:val="1"/>
                <w:iCs w:val="1"/>
                <w:sz w:val="22"/>
                <w:szCs w:val="22"/>
              </w:rPr>
              <w:t>(</w:t>
            </w:r>
            <w:r w:rsidRPr="720EB498" w:rsidR="635D9845">
              <w:rPr>
                <w:rFonts w:ascii="Times New Roman" w:hAnsi="Times New Roman" w:eastAsia="Times New Roman" w:cs="Times New Roman"/>
                <w:i w:val="1"/>
                <w:iCs w:val="1"/>
                <w:sz w:val="22"/>
                <w:szCs w:val="22"/>
              </w:rPr>
              <w:t>NAPs)</w:t>
            </w:r>
          </w:p>
          <w:p w:rsidR="66DE84EF" w:rsidP="66DE84EF" w:rsidRDefault="66DE84EF" w14:paraId="3A0D9D82" w14:textId="2D9B96FC">
            <w:pPr>
              <w:pStyle w:val="paragraph"/>
              <w:spacing w:before="0" w:beforeAutospacing="off" w:after="0" w:afterAutospacing="off" w:line="276" w:lineRule="auto"/>
              <w:rPr>
                <w:rFonts w:ascii="Times New Roman" w:hAnsi="Times New Roman" w:eastAsia="Times New Roman" w:cs="Times New Roman"/>
                <w:sz w:val="22"/>
                <w:szCs w:val="22"/>
              </w:rPr>
            </w:pPr>
          </w:p>
          <w:p w:rsidRPr="00EF368F" w:rsidR="00267F38" w:rsidP="7E232B72" w:rsidRDefault="1D229536" w14:paraId="05BDC736" w14:textId="77777777"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64466770">
              <w:rPr>
                <w:rFonts w:ascii="Times New Roman" w:hAnsi="Times New Roman" w:eastAsia="Times New Roman" w:cs="Times New Roman"/>
                <w:sz w:val="22"/>
                <w:szCs w:val="22"/>
              </w:rPr>
              <w:t>Adaptation Division</w:t>
            </w:r>
          </w:p>
          <w:p w:rsidRPr="00EF368F" w:rsidR="00267F38" w:rsidP="7E232B72" w:rsidRDefault="1D229536" w14:paraId="4C5AF937" w14:textId="203CF336"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64466770">
              <w:rPr>
                <w:rFonts w:ascii="Times New Roman" w:hAnsi="Times New Roman" w:eastAsia="Times New Roman" w:cs="Times New Roman"/>
                <w:sz w:val="22"/>
                <w:szCs w:val="22"/>
              </w:rPr>
              <w:t>UNFCCC Secretariat</w:t>
            </w:r>
          </w:p>
        </w:tc>
      </w:tr>
      <w:tr w:rsidRPr="00EF368F" w:rsidR="00267F38" w:rsidTr="720EB498" w14:paraId="4B858D2A" w14:textId="77777777">
        <w:tc>
          <w:tcPr>
            <w:tcW w:w="1140" w:type="dxa"/>
            <w:tcMar/>
          </w:tcPr>
          <w:p w:rsidRPr="00EF368F" w:rsidR="00267F38" w:rsidP="66DE84EF" w:rsidRDefault="1D229536" w14:paraId="369D8ACF" w14:textId="4CFEE693">
            <w:pPr>
              <w:pStyle w:val="paragraph"/>
              <w:suppressLineNumbers w:val="0"/>
              <w:bidi w:val="0"/>
              <w:spacing w:before="0" w:beforeAutospacing="off" w:after="0" w:afterAutospacing="off" w:line="276" w:lineRule="auto"/>
              <w:ind w:left="0" w:right="0"/>
              <w:jc w:val="center"/>
            </w:pPr>
            <w:r w:rsidRPr="66DE84EF" w:rsidR="0697A582">
              <w:rPr>
                <w:rFonts w:ascii="Times New Roman" w:hAnsi="Times New Roman" w:eastAsia="Times New Roman" w:cs="Times New Roman"/>
                <w:sz w:val="22"/>
                <w:szCs w:val="22"/>
              </w:rPr>
              <w:t>25’</w:t>
            </w:r>
          </w:p>
        </w:tc>
        <w:tc>
          <w:tcPr>
            <w:tcW w:w="4100" w:type="dxa"/>
            <w:tcMar/>
          </w:tcPr>
          <w:p w:rsidRPr="00EF368F" w:rsidR="00267F38" w:rsidP="7E232B72" w:rsidRDefault="1D229536" w14:paraId="69939B01" w14:textId="77777777"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64466770">
              <w:rPr>
                <w:rFonts w:ascii="Times New Roman" w:hAnsi="Times New Roman" w:eastAsia="Times New Roman" w:cs="Times New Roman"/>
                <w:sz w:val="22"/>
                <w:szCs w:val="22"/>
              </w:rPr>
              <w:t xml:space="preserve">Panel Discussion </w:t>
            </w:r>
          </w:p>
          <w:p w:rsidRPr="00EF368F" w:rsidR="00AD18A4" w:rsidP="7E232B72" w:rsidRDefault="00AD18A4" w14:paraId="767AA3A0" w14:textId="59AC4593"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p>
          <w:p w:rsidRPr="00EF368F" w:rsidR="00267F38" w:rsidP="7E232B72" w:rsidRDefault="1D229536" w14:paraId="1C4274A2" w14:textId="1E7480B7"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64466770">
              <w:rPr>
                <w:rFonts w:ascii="Times New Roman" w:hAnsi="Times New Roman" w:eastAsia="Times New Roman" w:cs="Times New Roman"/>
                <w:sz w:val="22"/>
                <w:szCs w:val="22"/>
              </w:rPr>
              <w:t xml:space="preserve">Panelists: </w:t>
            </w:r>
          </w:p>
          <w:p w:rsidR="005D430E" w:rsidP="7E232B72" w:rsidRDefault="002E48CA" w14:paraId="3BD09185" w14:textId="76AF1825" w14:noSpellErr="1">
            <w:pPr>
              <w:pStyle w:val="paragraph"/>
              <w:numPr>
                <w:ilvl w:val="0"/>
                <w:numId w:val="42"/>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1202B2E6">
              <w:rPr>
                <w:rFonts w:ascii="Times New Roman" w:hAnsi="Times New Roman" w:eastAsia="Times New Roman" w:cs="Times New Roman"/>
                <w:sz w:val="22"/>
                <w:szCs w:val="22"/>
              </w:rPr>
              <w:t>What is the outlook for the</w:t>
            </w:r>
            <w:r w:rsidRPr="7E232B72" w:rsidR="3390B8A0">
              <w:rPr>
                <w:rFonts w:ascii="Times New Roman" w:hAnsi="Times New Roman" w:eastAsia="Times New Roman" w:cs="Times New Roman"/>
                <w:sz w:val="22"/>
                <w:szCs w:val="22"/>
              </w:rPr>
              <w:t xml:space="preserve"> work on the</w:t>
            </w:r>
            <w:r w:rsidRPr="7E232B72" w:rsidR="005D430E">
              <w:rPr>
                <w:rFonts w:ascii="Times New Roman" w:hAnsi="Times New Roman" w:eastAsia="Times New Roman" w:cs="Times New Roman"/>
                <w:sz w:val="22"/>
                <w:szCs w:val="22"/>
              </w:rPr>
              <w:t xml:space="preserve"> UAE-Belem Work </w:t>
            </w:r>
            <w:r w:rsidRPr="7E232B72" w:rsidR="005D430E">
              <w:rPr>
                <w:rFonts w:ascii="Times New Roman" w:hAnsi="Times New Roman" w:eastAsia="Times New Roman" w:cs="Times New Roman"/>
                <w:sz w:val="22"/>
                <w:szCs w:val="22"/>
              </w:rPr>
              <w:t>Program</w:t>
            </w:r>
            <w:r w:rsidRPr="7E232B72" w:rsidR="19DB1813">
              <w:rPr>
                <w:rFonts w:ascii="Times New Roman" w:hAnsi="Times New Roman" w:eastAsia="Times New Roman" w:cs="Times New Roman"/>
                <w:sz w:val="22"/>
                <w:szCs w:val="22"/>
              </w:rPr>
              <w:t>me</w:t>
            </w:r>
            <w:r w:rsidRPr="7E232B72" w:rsidR="005D430E">
              <w:rPr>
                <w:rFonts w:ascii="Times New Roman" w:hAnsi="Times New Roman" w:eastAsia="Times New Roman" w:cs="Times New Roman"/>
                <w:sz w:val="22"/>
                <w:szCs w:val="22"/>
              </w:rPr>
              <w:t xml:space="preserve"> on indicators</w:t>
            </w:r>
            <w:r w:rsidRPr="7E232B72" w:rsidR="3390B8A0">
              <w:rPr>
                <w:rFonts w:ascii="Times New Roman" w:hAnsi="Times New Roman" w:eastAsia="Times New Roman" w:cs="Times New Roman"/>
                <w:sz w:val="22"/>
                <w:szCs w:val="22"/>
              </w:rPr>
              <w:t>?</w:t>
            </w:r>
          </w:p>
          <w:p w:rsidRPr="00183049" w:rsidR="00183049" w:rsidP="7E232B72" w:rsidRDefault="00183049" w14:paraId="6C205335" w14:textId="77777777" w14:noSpellErr="1">
            <w:pPr>
              <w:pStyle w:val="paragraph"/>
              <w:spacing w:before="0" w:beforeAutospacing="off" w:after="0" w:afterAutospacing="off" w:line="276" w:lineRule="auto"/>
              <w:ind w:left="720"/>
              <w:textAlignment w:val="baseline"/>
              <w:rPr>
                <w:rFonts w:ascii="Times New Roman" w:hAnsi="Times New Roman" w:eastAsia="Times New Roman" w:cs="Times New Roman"/>
                <w:sz w:val="22"/>
                <w:szCs w:val="22"/>
              </w:rPr>
            </w:pPr>
          </w:p>
          <w:p w:rsidRPr="00EF368F" w:rsidR="0079447F" w:rsidP="7E232B72" w:rsidRDefault="576E360F" w14:paraId="57158C44" w14:textId="1E63152E">
            <w:pPr>
              <w:pStyle w:val="paragraph"/>
              <w:numPr>
                <w:ilvl w:val="0"/>
                <w:numId w:val="42"/>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740593D5">
              <w:rPr>
                <w:rFonts w:ascii="Times New Roman" w:hAnsi="Times New Roman" w:eastAsia="Times New Roman" w:cs="Times New Roman"/>
                <w:sz w:val="22"/>
                <w:szCs w:val="22"/>
              </w:rPr>
              <w:t xml:space="preserve">What </w:t>
            </w:r>
            <w:r w:rsidRPr="7E232B72" w:rsidR="0B81BF29">
              <w:rPr>
                <w:rFonts w:ascii="Times New Roman" w:hAnsi="Times New Roman" w:eastAsia="Times New Roman" w:cs="Times New Roman"/>
                <w:sz w:val="22"/>
                <w:szCs w:val="22"/>
              </w:rPr>
              <w:t xml:space="preserve">should the </w:t>
            </w:r>
            <w:r w:rsidRPr="7E232B72" w:rsidR="740593D5">
              <w:rPr>
                <w:rFonts w:ascii="Times New Roman" w:hAnsi="Times New Roman" w:eastAsia="Times New Roman" w:cs="Times New Roman"/>
                <w:sz w:val="22"/>
                <w:szCs w:val="22"/>
              </w:rPr>
              <w:t xml:space="preserve">support </w:t>
            </w:r>
            <w:r w:rsidRPr="7E232B72" w:rsidR="740593D5">
              <w:rPr>
                <w:rFonts w:ascii="Times New Roman" w:hAnsi="Times New Roman" w:eastAsia="Times New Roman" w:cs="Times New Roman"/>
                <w:sz w:val="22"/>
                <w:szCs w:val="22"/>
              </w:rPr>
              <w:t>programme</w:t>
            </w:r>
            <w:r w:rsidRPr="7E232B72" w:rsidR="740593D5">
              <w:rPr>
                <w:rFonts w:ascii="Times New Roman" w:hAnsi="Times New Roman" w:eastAsia="Times New Roman" w:cs="Times New Roman"/>
                <w:sz w:val="22"/>
                <w:szCs w:val="22"/>
              </w:rPr>
              <w:t xml:space="preserve"> for the LDCs on the implementation of NAPs look like?</w:t>
            </w:r>
          </w:p>
          <w:p w:rsidRPr="00EF368F" w:rsidR="0079447F" w:rsidP="7E232B72" w:rsidRDefault="0079447F" w14:paraId="5AFC7D81" w14:textId="77777777"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p>
          <w:p w:rsidRPr="00EF368F" w:rsidR="00AD18A4" w:rsidP="7E232B72" w:rsidRDefault="7B9F472F" w14:paraId="54E2EE62" w14:textId="379CA8CB" w14:noSpellErr="1">
            <w:pPr>
              <w:pStyle w:val="paragraph"/>
              <w:numPr>
                <w:ilvl w:val="0"/>
                <w:numId w:val="42"/>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76A05994">
              <w:rPr>
                <w:rFonts w:ascii="Times New Roman" w:hAnsi="Times New Roman" w:eastAsia="Times New Roman" w:cs="Times New Roman"/>
                <w:sz w:val="22"/>
                <w:szCs w:val="22"/>
              </w:rPr>
              <w:t xml:space="preserve">Forward-looking: How </w:t>
            </w:r>
            <w:r w:rsidRPr="7E232B72" w:rsidR="72D7BA0D">
              <w:rPr>
                <w:rFonts w:ascii="Times New Roman" w:hAnsi="Times New Roman" w:eastAsia="Times New Roman" w:cs="Times New Roman"/>
                <w:sz w:val="22"/>
                <w:szCs w:val="22"/>
              </w:rPr>
              <w:t xml:space="preserve">can </w:t>
            </w:r>
            <w:r w:rsidRPr="7E232B72" w:rsidR="76A05994">
              <w:rPr>
                <w:rFonts w:ascii="Times New Roman" w:hAnsi="Times New Roman" w:eastAsia="Times New Roman" w:cs="Times New Roman"/>
                <w:sz w:val="22"/>
                <w:szCs w:val="22"/>
              </w:rPr>
              <w:t>COP29 outcomes inform ongoing efforts on adaptation</w:t>
            </w:r>
            <w:r w:rsidRPr="7E232B72" w:rsidR="2673EC44">
              <w:rPr>
                <w:rFonts w:ascii="Times New Roman" w:hAnsi="Times New Roman" w:eastAsia="Times New Roman" w:cs="Times New Roman"/>
                <w:sz w:val="22"/>
                <w:szCs w:val="22"/>
              </w:rPr>
              <w:t xml:space="preserve"> in the region</w:t>
            </w:r>
          </w:p>
        </w:tc>
        <w:tc>
          <w:tcPr>
            <w:tcW w:w="3822" w:type="dxa"/>
            <w:tcMar/>
          </w:tcPr>
          <w:p w:rsidRPr="00EF368F" w:rsidR="00267F38" w:rsidP="7E232B72" w:rsidRDefault="00267F38" w14:paraId="34F16CDE" w14:textId="77777777"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p>
          <w:p w:rsidRPr="00EF368F" w:rsidR="0079447F" w:rsidP="7E232B72" w:rsidRDefault="0079447F" w14:paraId="55EED681" w14:textId="62E235C9"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p>
          <w:p w:rsidRPr="00EF368F" w:rsidR="5089ADEF" w:rsidP="66DE84EF" w:rsidRDefault="052275B8" w14:noSpellErr="1" w14:paraId="7F0EBB82" w14:textId="71B13222">
            <w:pPr>
              <w:pStyle w:val="paragraph"/>
              <w:spacing w:before="0" w:beforeAutospacing="off" w:after="0" w:afterAutospacing="off" w:line="276" w:lineRule="auto"/>
              <w:rPr>
                <w:rFonts w:ascii="Times New Roman" w:hAnsi="Times New Roman" w:eastAsia="Times New Roman" w:cs="Times New Roman"/>
                <w:sz w:val="22"/>
                <w:szCs w:val="22"/>
              </w:rPr>
            </w:pPr>
          </w:p>
          <w:p w:rsidRPr="00EF368F" w:rsidR="5089ADEF" w:rsidP="66DE84EF" w:rsidRDefault="052275B8" w14:paraId="505371EF" w14:textId="46537CB8">
            <w:pPr>
              <w:pStyle w:val="paragraph"/>
              <w:spacing w:before="0" w:beforeAutospacing="off" w:after="0" w:afterAutospacing="off" w:line="276" w:lineRule="auto"/>
              <w:rPr>
                <w:rFonts w:ascii="Times New Roman" w:hAnsi="Times New Roman" w:eastAsia="Times New Roman" w:cs="Times New Roman"/>
                <w:sz w:val="22"/>
                <w:szCs w:val="22"/>
              </w:rPr>
            </w:pPr>
            <w:r w:rsidRPr="66DE84EF" w:rsidR="6A17AABD">
              <w:rPr>
                <w:rFonts w:ascii="Times New Roman" w:hAnsi="Times New Roman" w:eastAsia="Times New Roman" w:cs="Times New Roman"/>
                <w:sz w:val="22"/>
                <w:szCs w:val="22"/>
              </w:rPr>
              <w:t xml:space="preserve">Mr. Jerome Ilagan </w:t>
            </w:r>
          </w:p>
          <w:p w:rsidRPr="00EF368F" w:rsidR="5089ADEF" w:rsidP="7E232B72" w:rsidRDefault="052275B8" w14:paraId="4239275F" w14:textId="73EE955F">
            <w:pPr>
              <w:pStyle w:val="paragraph"/>
              <w:spacing w:before="0" w:beforeAutospacing="off" w:after="0" w:afterAutospacing="off" w:line="276" w:lineRule="auto"/>
              <w:rPr>
                <w:rFonts w:ascii="Times New Roman" w:hAnsi="Times New Roman" w:eastAsia="Times New Roman" w:cs="Times New Roman"/>
                <w:sz w:val="22"/>
                <w:szCs w:val="22"/>
              </w:rPr>
            </w:pPr>
            <w:r w:rsidRPr="66DE84EF" w:rsidR="3EBFD079">
              <w:rPr>
                <w:rFonts w:ascii="Times New Roman" w:hAnsi="Times New Roman" w:eastAsia="Times New Roman" w:cs="Times New Roman"/>
                <w:sz w:val="22"/>
                <w:szCs w:val="22"/>
              </w:rPr>
              <w:t>Philippines</w:t>
            </w:r>
          </w:p>
          <w:p w:rsidRPr="00EF368F" w:rsidR="0079447F" w:rsidP="7E232B72" w:rsidRDefault="0079447F" w14:paraId="02069ABA" w14:textId="7C08859B"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p>
          <w:p w:rsidRPr="00EF368F" w:rsidR="0079447F" w:rsidP="7E232B72" w:rsidRDefault="0079447F" w14:paraId="6AE91F81" w14:textId="225D8E26"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p>
          <w:p w:rsidR="7F4B7955" w:rsidP="66DE84EF" w:rsidRDefault="7F4B7955" w14:paraId="2B89965D" w14:textId="5540F7FC">
            <w:pPr>
              <w:pStyle w:val="paragraph"/>
              <w:spacing w:before="0" w:beforeAutospacing="off" w:after="0" w:afterAutospacing="off" w:line="276" w:lineRule="auto"/>
              <w:rPr>
                <w:rFonts w:ascii="Times New Roman" w:hAnsi="Times New Roman" w:eastAsia="Times New Roman" w:cs="Times New Roman"/>
                <w:sz w:val="22"/>
                <w:szCs w:val="22"/>
              </w:rPr>
            </w:pPr>
            <w:r w:rsidRPr="66DE84EF" w:rsidR="7F4B7955">
              <w:rPr>
                <w:rFonts w:ascii="Times New Roman" w:hAnsi="Times New Roman" w:eastAsia="Times New Roman" w:cs="Times New Roman"/>
                <w:sz w:val="22"/>
                <w:szCs w:val="22"/>
              </w:rPr>
              <w:t xml:space="preserve">Mr. Chanel </w:t>
            </w:r>
            <w:r w:rsidRPr="66DE84EF" w:rsidR="7F4B7955">
              <w:rPr>
                <w:rFonts w:ascii="Times New Roman" w:hAnsi="Times New Roman" w:eastAsia="Times New Roman" w:cs="Times New Roman"/>
                <w:sz w:val="22"/>
                <w:szCs w:val="22"/>
              </w:rPr>
              <w:t>Iroi</w:t>
            </w:r>
          </w:p>
          <w:p w:rsidRPr="00EF368F" w:rsidR="0079447F" w:rsidP="7E232B72" w:rsidRDefault="7C504306" w14:paraId="46A7EC67" w14:textId="640ABE9C">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66DE84EF" w:rsidR="22A3371C">
              <w:rPr>
                <w:rFonts w:ascii="Times New Roman" w:hAnsi="Times New Roman" w:eastAsia="Times New Roman" w:cs="Times New Roman"/>
                <w:sz w:val="22"/>
                <w:szCs w:val="22"/>
              </w:rPr>
              <w:t>Solomon Islands</w:t>
            </w:r>
            <w:r w:rsidRPr="66DE84EF" w:rsidR="23A5FE2F">
              <w:rPr>
                <w:rFonts w:ascii="Times New Roman" w:hAnsi="Times New Roman" w:eastAsia="Times New Roman" w:cs="Times New Roman"/>
                <w:sz w:val="22"/>
                <w:szCs w:val="22"/>
              </w:rPr>
              <w:t>, Pacific LDC</w:t>
            </w:r>
          </w:p>
          <w:p w:rsidRPr="00EF368F" w:rsidR="0079447F" w:rsidP="7E232B72" w:rsidRDefault="0079447F" w14:paraId="72FEE0FF" w14:textId="77777777"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p>
          <w:p w:rsidR="00E91705" w:rsidP="7E232B72" w:rsidRDefault="00E91705" w14:paraId="6158EE06" w14:textId="73EC2570" w14:noSpellErr="1">
            <w:pPr>
              <w:pStyle w:val="paragraph"/>
              <w:spacing w:before="0" w:beforeAutospacing="off" w:after="0" w:afterAutospacing="off" w:line="276" w:lineRule="auto"/>
              <w:rPr>
                <w:rFonts w:ascii="Times New Roman" w:hAnsi="Times New Roman" w:eastAsia="Times New Roman" w:cs="Times New Roman"/>
                <w:sz w:val="22"/>
                <w:szCs w:val="22"/>
              </w:rPr>
            </w:pPr>
          </w:p>
          <w:p w:rsidRPr="00EF368F" w:rsidR="0079447F" w:rsidP="7E232B72" w:rsidRDefault="0079447F" w14:paraId="4B7C7925" w14:noSpellErr="1" w14:textId="7BB9BD0A">
            <w:pPr>
              <w:pStyle w:val="paragraph"/>
              <w:spacing w:before="0" w:beforeAutospacing="off" w:after="0" w:afterAutospacing="off" w:line="276" w:lineRule="auto"/>
              <w:rPr>
                <w:rFonts w:ascii="Times New Roman" w:hAnsi="Times New Roman" w:eastAsia="Times New Roman" w:cs="Times New Roman"/>
                <w:sz w:val="22"/>
                <w:szCs w:val="22"/>
              </w:rPr>
            </w:pPr>
          </w:p>
          <w:p w:rsidR="35CBE414" w:rsidP="66DE84EF" w:rsidRDefault="35CBE414" w14:paraId="23CB7FA9" w14:textId="2420CBDB">
            <w:pPr>
              <w:pStyle w:val="paragraph"/>
              <w:spacing w:before="0" w:beforeAutospacing="off" w:after="0" w:afterAutospacing="off" w:line="276" w:lineRule="auto"/>
              <w:rPr>
                <w:rFonts w:ascii="Times New Roman" w:hAnsi="Times New Roman" w:eastAsia="Times New Roman" w:cs="Times New Roman"/>
                <w:sz w:val="22"/>
                <w:szCs w:val="22"/>
              </w:rPr>
            </w:pPr>
            <w:r w:rsidRPr="66DE84EF" w:rsidR="35CBE414">
              <w:rPr>
                <w:rFonts w:ascii="Times New Roman" w:hAnsi="Times New Roman" w:eastAsia="Times New Roman" w:cs="Times New Roman"/>
                <w:sz w:val="22"/>
                <w:szCs w:val="22"/>
              </w:rPr>
              <w:t>Mr. Prakash Bista</w:t>
            </w:r>
          </w:p>
          <w:p w:rsidRPr="00EF368F" w:rsidR="0079447F" w:rsidP="7E232B72" w:rsidRDefault="7C504306" w14:paraId="20DFF9F9" w14:textId="08ACFC78">
            <w:pPr>
              <w:pStyle w:val="paragraph"/>
              <w:spacing w:before="0" w:beforeAutospacing="off" w:after="0" w:afterAutospacing="off" w:line="276" w:lineRule="auto"/>
              <w:rPr>
                <w:rFonts w:ascii="Times New Roman" w:hAnsi="Times New Roman" w:eastAsia="Times New Roman" w:cs="Times New Roman"/>
                <w:sz w:val="22"/>
                <w:szCs w:val="22"/>
              </w:rPr>
            </w:pPr>
            <w:r w:rsidRPr="66DE84EF" w:rsidR="23A5FE2F">
              <w:rPr>
                <w:rFonts w:ascii="Times New Roman" w:hAnsi="Times New Roman" w:eastAsia="Times New Roman" w:cs="Times New Roman"/>
                <w:sz w:val="22"/>
                <w:szCs w:val="22"/>
              </w:rPr>
              <w:t>UNDP</w:t>
            </w:r>
          </w:p>
        </w:tc>
      </w:tr>
      <w:tr w:rsidRPr="00EF368F" w:rsidR="0079447F" w:rsidTr="720EB498" w14:paraId="1ECD8356" w14:textId="77777777">
        <w:tc>
          <w:tcPr>
            <w:tcW w:w="1140" w:type="dxa"/>
            <w:tcMar/>
          </w:tcPr>
          <w:p w:rsidRPr="00EF368F" w:rsidR="0079447F" w:rsidP="7E232B72" w:rsidRDefault="6446300F" w14:paraId="31AAE1CD" w14:textId="3668408C" w14:noSpellErr="1">
            <w:pPr>
              <w:pStyle w:val="paragraph"/>
              <w:spacing w:before="0" w:beforeAutospacing="off" w:after="0" w:afterAutospacing="off" w:line="276" w:lineRule="auto"/>
              <w:jc w:val="center"/>
              <w:textAlignment w:val="baseline"/>
              <w:rPr>
                <w:rFonts w:ascii="Times New Roman" w:hAnsi="Times New Roman" w:eastAsia="Times New Roman" w:cs="Times New Roman"/>
                <w:sz w:val="22"/>
                <w:szCs w:val="22"/>
              </w:rPr>
            </w:pPr>
            <w:r w:rsidRPr="7E232B72" w:rsidR="7CF57816">
              <w:rPr>
                <w:rFonts w:ascii="Times New Roman" w:hAnsi="Times New Roman" w:eastAsia="Times New Roman" w:cs="Times New Roman"/>
                <w:sz w:val="22"/>
                <w:szCs w:val="22"/>
              </w:rPr>
              <w:t>15’</w:t>
            </w:r>
          </w:p>
        </w:tc>
        <w:tc>
          <w:tcPr>
            <w:tcW w:w="4100" w:type="dxa"/>
            <w:tcMar/>
          </w:tcPr>
          <w:p w:rsidRPr="00EF368F" w:rsidR="0079447F" w:rsidP="7E232B72" w:rsidRDefault="6446300F" w14:paraId="03A53BAF" w14:textId="4509551E"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7CF57816">
              <w:rPr>
                <w:rFonts w:ascii="Times New Roman" w:hAnsi="Times New Roman" w:eastAsia="Times New Roman" w:cs="Times New Roman"/>
                <w:sz w:val="22"/>
                <w:szCs w:val="22"/>
              </w:rPr>
              <w:t>Question and answer</w:t>
            </w:r>
          </w:p>
        </w:tc>
        <w:tc>
          <w:tcPr>
            <w:tcW w:w="3822" w:type="dxa"/>
            <w:tcMar/>
          </w:tcPr>
          <w:p w:rsidRPr="00EF368F" w:rsidR="0079447F" w:rsidP="7E232B72" w:rsidRDefault="00EF368F" w14:paraId="74EF639D" w14:textId="764B0AE5"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00EF368F">
              <w:rPr>
                <w:rFonts w:ascii="Times New Roman" w:hAnsi="Times New Roman" w:eastAsia="Times New Roman" w:cs="Times New Roman"/>
                <w:sz w:val="22"/>
                <w:szCs w:val="22"/>
              </w:rPr>
              <w:t>UNFCCC RCC Asia Pacific</w:t>
            </w:r>
          </w:p>
        </w:tc>
      </w:tr>
      <w:tr w:rsidRPr="00EF368F" w:rsidR="0079447F" w:rsidTr="720EB498" w14:paraId="2A57CFC9" w14:textId="77777777">
        <w:tc>
          <w:tcPr>
            <w:tcW w:w="1140" w:type="dxa"/>
            <w:tcMar/>
          </w:tcPr>
          <w:p w:rsidRPr="00EF368F" w:rsidR="0079447F" w:rsidP="7E232B72" w:rsidRDefault="6446300F" w14:paraId="5530BEA6" w14:textId="2AF05B05" w14:noSpellErr="1">
            <w:pPr>
              <w:pStyle w:val="paragraph"/>
              <w:spacing w:before="0" w:beforeAutospacing="off" w:after="0" w:afterAutospacing="off" w:line="276" w:lineRule="auto"/>
              <w:jc w:val="center"/>
              <w:textAlignment w:val="baseline"/>
              <w:rPr>
                <w:rFonts w:ascii="Times New Roman" w:hAnsi="Times New Roman" w:eastAsia="Times New Roman" w:cs="Times New Roman"/>
                <w:sz w:val="22"/>
                <w:szCs w:val="22"/>
              </w:rPr>
            </w:pPr>
            <w:r w:rsidRPr="7E232B72" w:rsidR="7CF57816">
              <w:rPr>
                <w:rFonts w:ascii="Times New Roman" w:hAnsi="Times New Roman" w:eastAsia="Times New Roman" w:cs="Times New Roman"/>
                <w:sz w:val="22"/>
                <w:szCs w:val="22"/>
              </w:rPr>
              <w:t>5’</w:t>
            </w:r>
          </w:p>
        </w:tc>
        <w:tc>
          <w:tcPr>
            <w:tcW w:w="4100" w:type="dxa"/>
            <w:tcMar/>
          </w:tcPr>
          <w:p w:rsidRPr="00EF368F" w:rsidR="0079447F" w:rsidP="7E232B72" w:rsidRDefault="54678ABD" w14:paraId="5D5388BF" w14:textId="7ED6C697"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66DE84EF" w:rsidR="42C3C720">
              <w:rPr>
                <w:rFonts w:ascii="Times New Roman" w:hAnsi="Times New Roman" w:eastAsia="Times New Roman" w:cs="Times New Roman"/>
                <w:sz w:val="22"/>
                <w:szCs w:val="22"/>
              </w:rPr>
              <w:t xml:space="preserve">Closing </w:t>
            </w:r>
          </w:p>
          <w:p w:rsidRPr="00EF368F" w:rsidR="0079447F" w:rsidP="7E232B72" w:rsidRDefault="68D5749F" w14:paraId="4A0EDAF8" w14:textId="719FBBA5" w14:noSpellErr="1">
            <w:pPr>
              <w:pStyle w:val="paragraph"/>
              <w:numPr>
                <w:ilvl w:val="0"/>
                <w:numId w:val="2"/>
              </w:numPr>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33BDF8EF">
              <w:rPr>
                <w:rFonts w:ascii="Times New Roman" w:hAnsi="Times New Roman" w:eastAsia="Times New Roman" w:cs="Times New Roman"/>
                <w:sz w:val="22"/>
                <w:szCs w:val="22"/>
              </w:rPr>
              <w:t>Reminders</w:t>
            </w:r>
          </w:p>
        </w:tc>
        <w:tc>
          <w:tcPr>
            <w:tcW w:w="3822" w:type="dxa"/>
            <w:tcMar/>
          </w:tcPr>
          <w:p w:rsidRPr="00EF368F" w:rsidR="0079447F" w:rsidP="7E232B72" w:rsidRDefault="68D5749F" w14:paraId="36F32ED1" w14:textId="29B240EF" w14:noSpellErr="1">
            <w:pPr>
              <w:pStyle w:val="paragraph"/>
              <w:spacing w:before="0" w:beforeAutospacing="off" w:after="0" w:afterAutospacing="off" w:line="276" w:lineRule="auto"/>
              <w:textAlignment w:val="baseline"/>
              <w:rPr>
                <w:rFonts w:ascii="Times New Roman" w:hAnsi="Times New Roman" w:eastAsia="Times New Roman" w:cs="Times New Roman"/>
                <w:sz w:val="22"/>
                <w:szCs w:val="22"/>
              </w:rPr>
            </w:pPr>
            <w:r w:rsidRPr="7E232B72" w:rsidR="33BDF8EF">
              <w:rPr>
                <w:rFonts w:ascii="Times New Roman" w:hAnsi="Times New Roman" w:eastAsia="Times New Roman" w:cs="Times New Roman"/>
                <w:sz w:val="22"/>
                <w:szCs w:val="22"/>
              </w:rPr>
              <w:t>UNFCCC RCC Asia Pacific</w:t>
            </w:r>
          </w:p>
        </w:tc>
      </w:tr>
    </w:tbl>
    <w:p w:rsidRPr="00EF368F" w:rsidR="005D430E" w:rsidP="66DE84EF" w:rsidRDefault="005D430E" w14:paraId="13A07E42" w14:textId="157C11B4">
      <w:pPr>
        <w:spacing w:before="0" w:beforeAutospacing="off" w:after="0" w:afterAutospacing="off" w:line="276" w:lineRule="auto"/>
        <w:textAlignment w:val="baseline"/>
      </w:pPr>
      <w:r>
        <w:br w:type="page"/>
      </w:r>
    </w:p>
    <w:p w:rsidRPr="00EF368F" w:rsidR="005D430E" w:rsidP="66DE84EF" w:rsidRDefault="005D430E" w14:paraId="549B7CBC" w14:textId="45AA1144">
      <w:pPr>
        <w:pStyle w:val="paragraph"/>
        <w:spacing w:before="0" w:beforeAutospacing="off" w:after="0" w:afterAutospacing="off" w:line="276" w:lineRule="auto"/>
        <w:textAlignment w:val="baseline"/>
        <w:rPr>
          <w:rFonts w:ascii="Times New Roman" w:hAnsi="Times New Roman" w:eastAsia="Times New Roman" w:cs="Times New Roman"/>
          <w:i w:val="1"/>
          <w:iCs w:val="1"/>
          <w:sz w:val="22"/>
          <w:szCs w:val="22"/>
          <w:u w:val="single"/>
        </w:rPr>
      </w:pPr>
      <w:r w:rsidRPr="66DE84EF" w:rsidR="005D430E">
        <w:rPr>
          <w:rFonts w:ascii="Times New Roman" w:hAnsi="Times New Roman" w:eastAsia="Times New Roman" w:cs="Times New Roman"/>
          <w:i w:val="1"/>
          <w:iCs w:val="1"/>
          <w:sz w:val="22"/>
          <w:szCs w:val="22"/>
          <w:u w:val="single"/>
        </w:rPr>
        <w:t>Technical notes</w:t>
      </w:r>
    </w:p>
    <w:p w:rsidRPr="00EF368F" w:rsidR="007721BB" w:rsidP="5089ADEF" w:rsidRDefault="007721BB" w14:paraId="3504BEEE" w14:textId="77777777" w14:noSpellErr="1">
      <w:pPr>
        <w:spacing w:after="0" w:line="276" w:lineRule="auto"/>
        <w:jc w:val="both"/>
        <w:rPr>
          <w:rFonts w:ascii="Times New Roman" w:hAnsi="Times New Roman" w:eastAsia="Times New Roman" w:cs="Times New Roman"/>
          <w:b w:val="1"/>
          <w:bCs w:val="1"/>
          <w:u w:val="single"/>
        </w:rPr>
      </w:pPr>
    </w:p>
    <w:p w:rsidRPr="00EF368F" w:rsidR="005D430E" w:rsidP="5089ADEF" w:rsidRDefault="005D430E" w14:paraId="34C168D1" w14:textId="3F0B47A1" w14:noSpellErr="1">
      <w:pPr>
        <w:pStyle w:val="ListParagraph"/>
        <w:numPr>
          <w:ilvl w:val="0"/>
          <w:numId w:val="43"/>
        </w:numPr>
        <w:spacing w:after="0" w:line="276" w:lineRule="auto"/>
        <w:jc w:val="both"/>
        <w:rPr>
          <w:rFonts w:ascii="Times New Roman" w:hAnsi="Times New Roman" w:eastAsia="Times New Roman" w:cs="Times New Roman"/>
        </w:rPr>
      </w:pPr>
      <w:r w:rsidRPr="7E232B72" w:rsidR="005D430E">
        <w:rPr>
          <w:rFonts w:ascii="Times New Roman" w:hAnsi="Times New Roman" w:eastAsia="Times New Roman" w:cs="Times New Roman"/>
        </w:rPr>
        <w:t>Adaptation matters discussed in Baku</w:t>
      </w:r>
    </w:p>
    <w:p w:rsidRPr="00EF368F" w:rsidR="005D430E" w:rsidP="5089ADEF" w:rsidRDefault="005D430E" w14:paraId="6F01A8F2" w14:textId="6BBCC785" w14:noSpellErr="1">
      <w:pPr>
        <w:pStyle w:val="ListParagraph"/>
        <w:numPr>
          <w:ilvl w:val="1"/>
          <w:numId w:val="43"/>
        </w:numPr>
        <w:spacing w:after="0" w:line="276" w:lineRule="auto"/>
        <w:jc w:val="both"/>
        <w:rPr>
          <w:rFonts w:ascii="Times New Roman" w:hAnsi="Times New Roman" w:eastAsia="Times New Roman" w:cs="Times New Roman"/>
        </w:rPr>
      </w:pPr>
      <w:r w:rsidRPr="7E232B72" w:rsidR="005D430E">
        <w:rPr>
          <w:rFonts w:ascii="Times New Roman" w:hAnsi="Times New Roman" w:eastAsia="Times New Roman" w:cs="Times New Roman"/>
        </w:rPr>
        <w:t>Report of the Adaptation Committee</w:t>
      </w:r>
    </w:p>
    <w:p w:rsidRPr="00EF368F" w:rsidR="005D430E" w:rsidP="5089ADEF" w:rsidRDefault="005D430E" w14:paraId="44A901DD" w14:textId="3187D1BF" w14:noSpellErr="1">
      <w:pPr>
        <w:pStyle w:val="ListParagraph"/>
        <w:numPr>
          <w:ilvl w:val="1"/>
          <w:numId w:val="43"/>
        </w:numPr>
        <w:spacing w:after="0" w:line="276" w:lineRule="auto"/>
        <w:jc w:val="both"/>
        <w:rPr>
          <w:rFonts w:ascii="Times New Roman" w:hAnsi="Times New Roman" w:eastAsia="Times New Roman" w:cs="Times New Roman"/>
        </w:rPr>
      </w:pPr>
      <w:r w:rsidRPr="7E232B72" w:rsidR="005D430E">
        <w:rPr>
          <w:rFonts w:ascii="Times New Roman" w:hAnsi="Times New Roman" w:eastAsia="Times New Roman" w:cs="Times New Roman"/>
        </w:rPr>
        <w:t xml:space="preserve">Review of the progress, </w:t>
      </w:r>
      <w:bookmarkStart w:name="_Int_DQdwoTBS" w:id="0"/>
      <w:r w:rsidRPr="7E232B72" w:rsidR="005D430E">
        <w:rPr>
          <w:rFonts w:ascii="Times New Roman" w:hAnsi="Times New Roman" w:eastAsia="Times New Roman" w:cs="Times New Roman"/>
        </w:rPr>
        <w:t>effectiveness</w:t>
      </w:r>
      <w:bookmarkEnd w:id="0"/>
      <w:r w:rsidRPr="7E232B72" w:rsidR="005D430E">
        <w:rPr>
          <w:rFonts w:ascii="Times New Roman" w:hAnsi="Times New Roman" w:eastAsia="Times New Roman" w:cs="Times New Roman"/>
        </w:rPr>
        <w:t xml:space="preserve"> and performance of the Adaptation Committee</w:t>
      </w:r>
    </w:p>
    <w:p w:rsidRPr="00EF368F" w:rsidR="005D430E" w:rsidP="5089ADEF" w:rsidRDefault="627532A6" w14:paraId="76219550" w14:textId="6D5B5066" w14:noSpellErr="1">
      <w:pPr>
        <w:pStyle w:val="ListParagraph"/>
        <w:numPr>
          <w:ilvl w:val="1"/>
          <w:numId w:val="43"/>
        </w:numPr>
        <w:spacing w:after="0" w:line="276" w:lineRule="auto"/>
        <w:jc w:val="both"/>
        <w:rPr>
          <w:rFonts w:ascii="Times New Roman" w:hAnsi="Times New Roman" w:eastAsia="Times New Roman" w:cs="Times New Roman"/>
        </w:rPr>
      </w:pPr>
      <w:r w:rsidRPr="66DE84EF" w:rsidR="627532A6">
        <w:rPr>
          <w:rFonts w:ascii="Times New Roman" w:hAnsi="Times New Roman" w:eastAsia="Times New Roman" w:cs="Times New Roman"/>
        </w:rPr>
        <w:t>Global goal on adaptation</w:t>
      </w:r>
      <w:r w:rsidRPr="66DE84EF" w:rsidR="48D93122">
        <w:rPr>
          <w:rFonts w:ascii="Times New Roman" w:hAnsi="Times New Roman" w:eastAsia="Times New Roman" w:cs="Times New Roman"/>
        </w:rPr>
        <w:t xml:space="preserve"> (</w:t>
      </w:r>
      <w:hyperlink r:id="Rc394ce5a6ee5488f">
        <w:r w:rsidRPr="66DE84EF" w:rsidR="48D93122">
          <w:rPr>
            <w:rStyle w:val="Hyperlink"/>
            <w:rFonts w:ascii="Times New Roman" w:hAnsi="Times New Roman" w:eastAsia="Times New Roman" w:cs="Times New Roman"/>
          </w:rPr>
          <w:t>https://unfccc.int/documents/644457</w:t>
        </w:r>
      </w:hyperlink>
      <w:r w:rsidRPr="66DE84EF" w:rsidR="48D93122">
        <w:rPr>
          <w:rFonts w:ascii="Times New Roman" w:hAnsi="Times New Roman" w:eastAsia="Times New Roman" w:cs="Times New Roman"/>
        </w:rPr>
        <w:t>)</w:t>
      </w:r>
    </w:p>
    <w:p w:rsidR="05747BCA" w:rsidP="66DE84EF" w:rsidRDefault="05747BCA" w14:paraId="1B469F6D" w14:textId="01D32F8B">
      <w:pPr>
        <w:pStyle w:val="ListParagraph"/>
        <w:numPr>
          <w:ilvl w:val="1"/>
          <w:numId w:val="43"/>
        </w:numPr>
        <w:spacing w:after="0" w:line="276" w:lineRule="auto"/>
        <w:jc w:val="both"/>
        <w:rPr>
          <w:rFonts w:ascii="Times New Roman" w:hAnsi="Times New Roman" w:eastAsia="Times New Roman" w:cs="Times New Roman"/>
        </w:rPr>
      </w:pPr>
      <w:r w:rsidRPr="66DE84EF" w:rsidR="05747BCA">
        <w:rPr>
          <w:rFonts w:ascii="Times New Roman" w:hAnsi="Times New Roman" w:eastAsia="Times New Roman" w:cs="Times New Roman"/>
          <w:noProof w:val="0"/>
          <w:color w:val="212121"/>
          <w:sz w:val="22"/>
          <w:szCs w:val="22"/>
          <w:lang w:val="en-GB"/>
        </w:rPr>
        <w:t>Warsaw International Mechanism for Loss and Damage</w:t>
      </w:r>
    </w:p>
    <w:p w:rsidRPr="00EF368F" w:rsidR="6C2F0D9D" w:rsidP="5089ADEF" w:rsidRDefault="6C2F0D9D" w14:paraId="6F9375BE" w14:textId="4FCF007E" w14:noSpellErr="1">
      <w:pPr>
        <w:pStyle w:val="ListParagraph"/>
        <w:numPr>
          <w:ilvl w:val="1"/>
          <w:numId w:val="43"/>
        </w:numPr>
        <w:spacing w:after="0" w:line="276" w:lineRule="auto"/>
        <w:jc w:val="both"/>
        <w:rPr>
          <w:rFonts w:ascii="Times New Roman" w:hAnsi="Times New Roman" w:eastAsia="Times New Roman" w:cs="Times New Roman"/>
        </w:rPr>
      </w:pPr>
      <w:r w:rsidRPr="7E232B72" w:rsidR="6C2F0D9D">
        <w:rPr>
          <w:rFonts w:ascii="Times New Roman" w:hAnsi="Times New Roman" w:eastAsia="Times New Roman" w:cs="Times New Roman"/>
        </w:rPr>
        <w:t>National adaptation plans</w:t>
      </w:r>
    </w:p>
    <w:p w:rsidRPr="00EF368F" w:rsidR="005D430E" w:rsidP="5089ADEF" w:rsidRDefault="005D430E" w14:paraId="359458B4" w14:textId="4E27C582" w14:noSpellErr="1">
      <w:pPr>
        <w:pStyle w:val="ListParagraph"/>
        <w:numPr>
          <w:ilvl w:val="1"/>
          <w:numId w:val="43"/>
        </w:numPr>
        <w:spacing w:after="0" w:line="276" w:lineRule="auto"/>
        <w:jc w:val="both"/>
        <w:rPr>
          <w:rFonts w:ascii="Times New Roman" w:hAnsi="Times New Roman" w:eastAsia="Times New Roman" w:cs="Times New Roman"/>
        </w:rPr>
      </w:pPr>
      <w:r w:rsidRPr="7E232B72" w:rsidR="005D430E">
        <w:rPr>
          <w:rFonts w:ascii="Times New Roman" w:hAnsi="Times New Roman" w:eastAsia="Times New Roman" w:cs="Times New Roman"/>
        </w:rPr>
        <w:t>Other relevant agenda items</w:t>
      </w:r>
    </w:p>
    <w:p w:rsidRPr="00EF368F" w:rsidR="005D430E" w:rsidP="5089ADEF" w:rsidRDefault="005D430E" w14:paraId="062ACAE9" w14:textId="6D572180" w14:noSpellErr="1">
      <w:pPr>
        <w:pStyle w:val="ListParagraph"/>
        <w:numPr>
          <w:ilvl w:val="2"/>
          <w:numId w:val="43"/>
        </w:numPr>
        <w:spacing w:after="0" w:line="276" w:lineRule="auto"/>
        <w:jc w:val="both"/>
        <w:rPr>
          <w:rFonts w:ascii="Times New Roman" w:hAnsi="Times New Roman" w:eastAsia="Times New Roman" w:cs="Times New Roman"/>
        </w:rPr>
      </w:pPr>
      <w:r w:rsidRPr="7E232B72" w:rsidR="005D430E">
        <w:rPr>
          <w:rFonts w:ascii="Times New Roman" w:hAnsi="Times New Roman" w:eastAsia="Times New Roman" w:cs="Times New Roman"/>
        </w:rPr>
        <w:t xml:space="preserve">Matters relating to the least developed countries </w:t>
      </w:r>
    </w:p>
    <w:p w:rsidRPr="00EF368F" w:rsidR="5D594EA1" w:rsidP="5089ADEF" w:rsidRDefault="5D594EA1" w14:paraId="63707040" w14:textId="7731242B" w14:noSpellErr="1">
      <w:pPr>
        <w:pStyle w:val="ListParagraph"/>
        <w:spacing w:after="0" w:line="276" w:lineRule="auto"/>
        <w:ind w:left="2160"/>
        <w:jc w:val="both"/>
        <w:rPr>
          <w:rFonts w:ascii="Times New Roman" w:hAnsi="Times New Roman" w:eastAsia="Times New Roman" w:cs="Times New Roman"/>
        </w:rPr>
      </w:pPr>
      <w:r w:rsidRPr="7E232B72" w:rsidR="5D594EA1">
        <w:rPr>
          <w:rFonts w:ascii="Times New Roman" w:hAnsi="Times New Roman" w:eastAsia="Times New Roman" w:cs="Times New Roman"/>
        </w:rPr>
        <w:t>(</w:t>
      </w:r>
      <w:hyperlink r:id="Rb948e7f192074383">
        <w:r w:rsidRPr="7E232B72" w:rsidR="5D594EA1">
          <w:rPr>
            <w:rStyle w:val="Hyperlink"/>
            <w:rFonts w:ascii="Times New Roman" w:hAnsi="Times New Roman" w:eastAsia="Times New Roman" w:cs="Times New Roman"/>
          </w:rPr>
          <w:t>https://unfccc.int/documents/644429</w:t>
        </w:r>
      </w:hyperlink>
      <w:r w:rsidRPr="7E232B72" w:rsidR="5D594EA1">
        <w:rPr>
          <w:rFonts w:ascii="Times New Roman" w:hAnsi="Times New Roman" w:eastAsia="Times New Roman" w:cs="Times New Roman"/>
        </w:rPr>
        <w:t>)</w:t>
      </w:r>
    </w:p>
    <w:p w:rsidRPr="00EF368F" w:rsidR="005D430E" w:rsidP="5089ADEF" w:rsidRDefault="028A8733" w14:paraId="5AB9EEF7" w14:textId="196025FA" w14:noSpellErr="1">
      <w:pPr>
        <w:pStyle w:val="ListParagraph"/>
        <w:numPr>
          <w:ilvl w:val="2"/>
          <w:numId w:val="43"/>
        </w:numPr>
        <w:spacing w:after="0" w:line="276" w:lineRule="auto"/>
        <w:jc w:val="both"/>
        <w:rPr>
          <w:rFonts w:ascii="Times New Roman" w:hAnsi="Times New Roman" w:eastAsia="Times New Roman" w:cs="Times New Roman"/>
        </w:rPr>
      </w:pPr>
      <w:r w:rsidRPr="7E232B72" w:rsidR="028A8733">
        <w:rPr>
          <w:rFonts w:ascii="Times New Roman" w:hAnsi="Times New Roman" w:eastAsia="Times New Roman" w:cs="Times New Roman"/>
        </w:rPr>
        <w:t xml:space="preserve">Matters relating to </w:t>
      </w:r>
      <w:r w:rsidRPr="7E232B72" w:rsidR="0131E50F">
        <w:rPr>
          <w:rFonts w:ascii="Times New Roman" w:hAnsi="Times New Roman" w:eastAsia="Times New Roman" w:cs="Times New Roman"/>
        </w:rPr>
        <w:t>Adaptation Fund</w:t>
      </w:r>
      <w:r w:rsidRPr="7E232B72" w:rsidR="691B9A8C">
        <w:rPr>
          <w:rFonts w:ascii="Times New Roman" w:hAnsi="Times New Roman" w:eastAsia="Times New Roman" w:cs="Times New Roman"/>
        </w:rPr>
        <w:t xml:space="preserve"> (</w:t>
      </w:r>
      <w:hyperlink r:id="R3d66109516a04d01">
        <w:r w:rsidRPr="7E232B72" w:rsidR="691B9A8C">
          <w:rPr>
            <w:rStyle w:val="Hyperlink"/>
            <w:rFonts w:ascii="Times New Roman" w:hAnsi="Times New Roman" w:eastAsia="Times New Roman" w:cs="Times New Roman"/>
          </w:rPr>
          <w:t>https://unfccc.int/documents/644448</w:t>
        </w:r>
      </w:hyperlink>
      <w:r w:rsidRPr="7E232B72" w:rsidR="691B9A8C">
        <w:rPr>
          <w:rFonts w:ascii="Times New Roman" w:hAnsi="Times New Roman" w:eastAsia="Times New Roman" w:cs="Times New Roman"/>
        </w:rPr>
        <w:t>)</w:t>
      </w:r>
    </w:p>
    <w:p w:rsidRPr="00EF368F" w:rsidR="4319E54F" w:rsidP="5089ADEF" w:rsidRDefault="4319E54F" w14:paraId="1109B2DF" w14:textId="6F4E679F" w14:noSpellErr="1">
      <w:pPr>
        <w:pStyle w:val="ListParagraph"/>
        <w:spacing w:after="0" w:line="276" w:lineRule="auto"/>
        <w:jc w:val="both"/>
        <w:rPr>
          <w:rFonts w:ascii="Times New Roman" w:hAnsi="Times New Roman" w:eastAsia="Times New Roman" w:cs="Times New Roman"/>
        </w:rPr>
      </w:pPr>
    </w:p>
    <w:p w:rsidRPr="00EF368F" w:rsidR="005D430E" w:rsidP="5089ADEF" w:rsidRDefault="005D430E" w14:paraId="6C72B734" w14:textId="51283EDD" w14:noSpellErr="1">
      <w:pPr>
        <w:pStyle w:val="ListParagraph"/>
        <w:numPr>
          <w:ilvl w:val="0"/>
          <w:numId w:val="43"/>
        </w:numPr>
        <w:spacing w:after="0" w:line="276" w:lineRule="auto"/>
        <w:jc w:val="both"/>
        <w:rPr>
          <w:rFonts w:ascii="Times New Roman" w:hAnsi="Times New Roman" w:eastAsia="Times New Roman" w:cs="Times New Roman"/>
        </w:rPr>
      </w:pPr>
      <w:r w:rsidRPr="7E232B72" w:rsidR="005D430E">
        <w:rPr>
          <w:rFonts w:ascii="Times New Roman" w:hAnsi="Times New Roman" w:eastAsia="Times New Roman" w:cs="Times New Roman"/>
        </w:rPr>
        <w:t xml:space="preserve">Key </w:t>
      </w:r>
      <w:r w:rsidRPr="7E232B72" w:rsidR="21A10E12">
        <w:rPr>
          <w:rFonts w:ascii="Times New Roman" w:hAnsi="Times New Roman" w:eastAsia="Times New Roman" w:cs="Times New Roman"/>
        </w:rPr>
        <w:t>outcomes</w:t>
      </w:r>
    </w:p>
    <w:p w:rsidRPr="00EF368F" w:rsidR="7617ABED" w:rsidP="5089ADEF" w:rsidRDefault="7617ABED" w14:paraId="5B50D76F" w14:textId="1DDD9C01" w14:noSpellErr="1">
      <w:pPr>
        <w:pStyle w:val="ListParagraph"/>
        <w:numPr>
          <w:ilvl w:val="1"/>
          <w:numId w:val="43"/>
        </w:numPr>
        <w:spacing w:after="0" w:line="276" w:lineRule="auto"/>
        <w:jc w:val="both"/>
        <w:rPr>
          <w:rFonts w:ascii="Times New Roman" w:hAnsi="Times New Roman" w:eastAsia="Times New Roman" w:cs="Times New Roman"/>
        </w:rPr>
      </w:pPr>
      <w:r w:rsidRPr="7E232B72" w:rsidR="7617ABED">
        <w:rPr>
          <w:rFonts w:ascii="Times New Roman" w:hAnsi="Times New Roman" w:eastAsia="Times New Roman" w:cs="Times New Roman"/>
        </w:rPr>
        <w:t>Global goal on adaptation</w:t>
      </w:r>
    </w:p>
    <w:p w:rsidRPr="00EF368F" w:rsidR="6085B1CE" w:rsidP="5089ADEF" w:rsidRDefault="6085B1CE" w14:paraId="524DEB03" w14:textId="6F861017">
      <w:pPr>
        <w:pStyle w:val="ListParagraph"/>
        <w:numPr>
          <w:ilvl w:val="2"/>
          <w:numId w:val="43"/>
        </w:numPr>
        <w:spacing w:after="0" w:line="276" w:lineRule="auto"/>
        <w:jc w:val="both"/>
        <w:rPr>
          <w:rFonts w:ascii="Times New Roman" w:hAnsi="Times New Roman" w:eastAsia="Times New Roman" w:cs="Times New Roman"/>
        </w:rPr>
      </w:pPr>
      <w:r w:rsidRPr="7E232B72" w:rsidR="6085B1CE">
        <w:rPr>
          <w:rFonts w:ascii="Times New Roman" w:hAnsi="Times New Roman" w:eastAsia="Times New Roman" w:cs="Times New Roman"/>
        </w:rPr>
        <w:t>Guidance towards finalizing of the indicators in CMA7 (November 2025</w:t>
      </w:r>
      <w:r w:rsidRPr="7E232B72" w:rsidR="29B9B2D7">
        <w:rPr>
          <w:rFonts w:ascii="Times New Roman" w:hAnsi="Times New Roman" w:eastAsia="Times New Roman" w:cs="Times New Roman"/>
        </w:rPr>
        <w:t>) including the convening of technical experts by the SB Chairs</w:t>
      </w:r>
      <w:r w:rsidRPr="7E232B72" w:rsidR="1B2E509F">
        <w:rPr>
          <w:rFonts w:ascii="Times New Roman" w:hAnsi="Times New Roman" w:eastAsia="Times New Roman" w:cs="Times New Roman"/>
        </w:rPr>
        <w:t xml:space="preserve">; that final outcome shall avoid </w:t>
      </w:r>
      <w:r w:rsidRPr="7E232B72" w:rsidR="05041155">
        <w:rPr>
          <w:rFonts w:ascii="Times New Roman" w:hAnsi="Times New Roman" w:eastAsia="Times New Roman" w:cs="Times New Roman"/>
        </w:rPr>
        <w:t xml:space="preserve">placing additional reporting burden on countries; that the final outcome may include a manageable set of no more than 100 indicators aligned with specifications stipulated in the decision; </w:t>
      </w:r>
      <w:r w:rsidRPr="7E232B72" w:rsidR="6FD27988">
        <w:rPr>
          <w:rFonts w:ascii="Times New Roman" w:hAnsi="Times New Roman" w:eastAsia="Times New Roman" w:cs="Times New Roman"/>
        </w:rPr>
        <w:t xml:space="preserve">a clear timeline for outputs from experts shall be </w:t>
      </w:r>
      <w:r w:rsidRPr="7E232B72" w:rsidR="6FD27988">
        <w:rPr>
          <w:rFonts w:ascii="Times New Roman" w:hAnsi="Times New Roman" w:eastAsia="Times New Roman" w:cs="Times New Roman"/>
        </w:rPr>
        <w:t>established</w:t>
      </w:r>
    </w:p>
    <w:p w:rsidRPr="00EF368F" w:rsidR="6FD27988" w:rsidP="5089ADEF" w:rsidRDefault="6FD27988" w14:paraId="5BEFB264" w14:textId="17842E35">
      <w:pPr>
        <w:pStyle w:val="ListParagraph"/>
        <w:numPr>
          <w:ilvl w:val="2"/>
          <w:numId w:val="43"/>
        </w:numPr>
        <w:spacing w:after="0" w:line="276" w:lineRule="auto"/>
        <w:jc w:val="both"/>
        <w:rPr>
          <w:rFonts w:ascii="Times New Roman" w:hAnsi="Times New Roman" w:eastAsia="Times New Roman" w:cs="Times New Roman"/>
        </w:rPr>
      </w:pPr>
      <w:r w:rsidRPr="7E232B72" w:rsidR="6FD27988">
        <w:rPr>
          <w:rFonts w:ascii="Times New Roman" w:hAnsi="Times New Roman" w:eastAsia="Times New Roman" w:cs="Times New Roman"/>
        </w:rPr>
        <w:t xml:space="preserve">Launching of the Baku Adaptation Road Map aimed to advance progress in line with Article 7, paragraph 1 of the Paris Agreement and support the </w:t>
      </w:r>
      <w:r w:rsidRPr="7E232B72" w:rsidR="209B6140">
        <w:rPr>
          <w:rFonts w:ascii="Times New Roman" w:hAnsi="Times New Roman" w:eastAsia="Times New Roman" w:cs="Times New Roman"/>
        </w:rPr>
        <w:t>implementation</w:t>
      </w:r>
      <w:r w:rsidRPr="7E232B72" w:rsidR="6FD27988">
        <w:rPr>
          <w:rFonts w:ascii="Times New Roman" w:hAnsi="Times New Roman" w:eastAsia="Times New Roman" w:cs="Times New Roman"/>
        </w:rPr>
        <w:t xml:space="preserve"> of elements outlined in paragraph 38 of decision 2/CMA.5, with SBs to develop modalities for work under the road map</w:t>
      </w:r>
    </w:p>
    <w:p w:rsidRPr="00EF368F" w:rsidR="6FD27988" w:rsidP="5089ADEF" w:rsidRDefault="6FD27988" w14:paraId="6B95034B" w14:textId="382A2065" w14:noSpellErr="1">
      <w:pPr>
        <w:pStyle w:val="ListParagraph"/>
        <w:numPr>
          <w:ilvl w:val="2"/>
          <w:numId w:val="43"/>
        </w:numPr>
        <w:spacing w:after="0" w:line="276" w:lineRule="auto"/>
        <w:jc w:val="both"/>
        <w:rPr>
          <w:rFonts w:ascii="Times New Roman" w:hAnsi="Times New Roman" w:eastAsia="Times New Roman" w:cs="Times New Roman"/>
        </w:rPr>
      </w:pPr>
      <w:r w:rsidRPr="7E232B72" w:rsidR="6FD27988">
        <w:rPr>
          <w:rFonts w:ascii="Times New Roman" w:hAnsi="Times New Roman" w:eastAsia="Times New Roman" w:cs="Times New Roman"/>
        </w:rPr>
        <w:t xml:space="preserve">Establishing the Baku high-level </w:t>
      </w:r>
      <w:r w:rsidRPr="7E232B72" w:rsidR="7E17D981">
        <w:rPr>
          <w:rFonts w:ascii="Times New Roman" w:hAnsi="Times New Roman" w:eastAsia="Times New Roman" w:cs="Times New Roman"/>
        </w:rPr>
        <w:t>dialogue</w:t>
      </w:r>
      <w:r w:rsidRPr="7E232B72" w:rsidR="6FD27988">
        <w:rPr>
          <w:rFonts w:ascii="Times New Roman" w:hAnsi="Times New Roman" w:eastAsia="Times New Roman" w:cs="Times New Roman"/>
        </w:rPr>
        <w:t xml:space="preserve"> on adaptation to be </w:t>
      </w:r>
      <w:r w:rsidRPr="7E232B72" w:rsidR="6FD27988">
        <w:rPr>
          <w:rFonts w:ascii="Times New Roman" w:hAnsi="Times New Roman" w:eastAsia="Times New Roman" w:cs="Times New Roman"/>
        </w:rPr>
        <w:t>convened</w:t>
      </w:r>
      <w:r w:rsidRPr="7E232B72" w:rsidR="6FD27988">
        <w:rPr>
          <w:rFonts w:ascii="Times New Roman" w:hAnsi="Times New Roman" w:eastAsia="Times New Roman" w:cs="Times New Roman"/>
        </w:rPr>
        <w:t xml:space="preserve"> by the Presidents of current </w:t>
      </w:r>
      <w:r w:rsidRPr="7E232B72" w:rsidR="7D296D85">
        <w:rPr>
          <w:rFonts w:ascii="Times New Roman" w:hAnsi="Times New Roman" w:eastAsia="Times New Roman" w:cs="Times New Roman"/>
        </w:rPr>
        <w:t>and</w:t>
      </w:r>
      <w:r w:rsidRPr="7E232B72" w:rsidR="6FD27988">
        <w:rPr>
          <w:rFonts w:ascii="Times New Roman" w:hAnsi="Times New Roman" w:eastAsia="Times New Roman" w:cs="Times New Roman"/>
        </w:rPr>
        <w:t xml:space="preserve"> </w:t>
      </w:r>
      <w:r w:rsidRPr="7E232B72" w:rsidR="6FD27988">
        <w:rPr>
          <w:rFonts w:ascii="Times New Roman" w:hAnsi="Times New Roman" w:eastAsia="Times New Roman" w:cs="Times New Roman"/>
        </w:rPr>
        <w:t>previou</w:t>
      </w:r>
      <w:r w:rsidRPr="7E232B72" w:rsidR="10301F58">
        <w:rPr>
          <w:rFonts w:ascii="Times New Roman" w:hAnsi="Times New Roman" w:eastAsia="Times New Roman" w:cs="Times New Roman"/>
        </w:rPr>
        <w:t>s</w:t>
      </w:r>
      <w:r w:rsidRPr="7E232B72" w:rsidR="10301F58">
        <w:rPr>
          <w:rFonts w:ascii="Times New Roman" w:hAnsi="Times New Roman" w:eastAsia="Times New Roman" w:cs="Times New Roman"/>
        </w:rPr>
        <w:t xml:space="preserve"> sessions </w:t>
      </w:r>
      <w:r w:rsidRPr="7E232B72" w:rsidR="6FD27988">
        <w:rPr>
          <w:rFonts w:ascii="Times New Roman" w:hAnsi="Times New Roman" w:eastAsia="Times New Roman" w:cs="Times New Roman"/>
        </w:rPr>
        <w:t>n on the margins of CMA sessions</w:t>
      </w:r>
      <w:r w:rsidRPr="7E232B72" w:rsidR="2317227F">
        <w:rPr>
          <w:rFonts w:ascii="Times New Roman" w:hAnsi="Times New Roman" w:eastAsia="Times New Roman" w:cs="Times New Roman"/>
        </w:rPr>
        <w:t xml:space="preserve">, aimed to </w:t>
      </w:r>
      <w:r w:rsidRPr="7E232B72" w:rsidR="2317227F">
        <w:rPr>
          <w:rFonts w:ascii="Times New Roman" w:hAnsi="Times New Roman" w:eastAsia="Times New Roman" w:cs="Times New Roman"/>
        </w:rPr>
        <w:t>identify</w:t>
      </w:r>
      <w:r w:rsidRPr="7E232B72" w:rsidR="2317227F">
        <w:rPr>
          <w:rFonts w:ascii="Times New Roman" w:hAnsi="Times New Roman" w:eastAsia="Times New Roman" w:cs="Times New Roman"/>
        </w:rPr>
        <w:t xml:space="preserve"> ways to enhance the implementation of the UAE Framework for Global Climate Resilience</w:t>
      </w:r>
    </w:p>
    <w:p w:rsidRPr="00EF368F" w:rsidR="2317227F" w:rsidP="5089ADEF" w:rsidRDefault="2317227F" w14:paraId="43F895C5" w14:textId="6C1644A3">
      <w:pPr>
        <w:pStyle w:val="ListParagraph"/>
        <w:numPr>
          <w:ilvl w:val="2"/>
          <w:numId w:val="43"/>
        </w:numPr>
        <w:spacing w:after="0" w:line="276" w:lineRule="auto"/>
        <w:jc w:val="both"/>
        <w:rPr>
          <w:rFonts w:ascii="Times New Roman" w:hAnsi="Times New Roman" w:eastAsia="Times New Roman" w:cs="Times New Roman"/>
        </w:rPr>
      </w:pPr>
      <w:r w:rsidRPr="7E232B72" w:rsidR="2317227F">
        <w:rPr>
          <w:rFonts w:ascii="Times New Roman" w:hAnsi="Times New Roman" w:eastAsia="Times New Roman" w:cs="Times New Roman"/>
        </w:rPr>
        <w:t xml:space="preserve">Calling on Parties to update their adaptation communications and prepare biennial transparency reports </w:t>
      </w:r>
      <w:r w:rsidRPr="7E232B72" w:rsidR="2317227F">
        <w:rPr>
          <w:rFonts w:ascii="Times New Roman" w:hAnsi="Times New Roman" w:eastAsia="Times New Roman" w:cs="Times New Roman"/>
        </w:rPr>
        <w:t>taking into account</w:t>
      </w:r>
      <w:r w:rsidRPr="7E232B72" w:rsidR="2317227F">
        <w:rPr>
          <w:rFonts w:ascii="Times New Roman" w:hAnsi="Times New Roman" w:eastAsia="Times New Roman" w:cs="Times New Roman"/>
        </w:rPr>
        <w:t xml:space="preserve"> the UAE Framework for Global Climate </w:t>
      </w:r>
      <w:r w:rsidRPr="7E232B72" w:rsidR="2317227F">
        <w:rPr>
          <w:rFonts w:ascii="Times New Roman" w:hAnsi="Times New Roman" w:eastAsia="Times New Roman" w:cs="Times New Roman"/>
        </w:rPr>
        <w:t>Resilience</w:t>
      </w:r>
    </w:p>
    <w:p w:rsidRPr="00EF368F" w:rsidR="2317227F" w:rsidP="5089ADEF" w:rsidRDefault="2317227F" w14:paraId="6470358A" w14:textId="4302F80F">
      <w:pPr>
        <w:pStyle w:val="ListParagraph"/>
        <w:numPr>
          <w:ilvl w:val="2"/>
          <w:numId w:val="43"/>
        </w:numPr>
        <w:spacing w:after="0" w:line="276" w:lineRule="auto"/>
        <w:jc w:val="both"/>
        <w:rPr>
          <w:rFonts w:ascii="Times New Roman" w:hAnsi="Times New Roman" w:eastAsia="Times New Roman" w:cs="Times New Roman"/>
        </w:rPr>
      </w:pPr>
      <w:r w:rsidRPr="7E232B72" w:rsidR="2317227F">
        <w:rPr>
          <w:rFonts w:ascii="Times New Roman" w:hAnsi="Times New Roman" w:eastAsia="Times New Roman" w:cs="Times New Roman"/>
        </w:rPr>
        <w:t>Welcoming the IPCC decision on the revision and updating of the 1994 IPCC Technical Guidelines for Assessing Climate Change Impacts and Adaptations, and in collaboration with SBSTA Chair, conduct a spe</w:t>
      </w:r>
      <w:r w:rsidRPr="7E232B72" w:rsidR="12582BD0">
        <w:rPr>
          <w:rFonts w:ascii="Times New Roman" w:hAnsi="Times New Roman" w:eastAsia="Times New Roman" w:cs="Times New Roman"/>
        </w:rPr>
        <w:t xml:space="preserve">cial event at SB62 to provide update on the ongoing work of the IPCC Working Group </w:t>
      </w:r>
      <w:r w:rsidRPr="7E232B72" w:rsidR="12582BD0">
        <w:rPr>
          <w:rFonts w:ascii="Times New Roman" w:hAnsi="Times New Roman" w:eastAsia="Times New Roman" w:cs="Times New Roman"/>
        </w:rPr>
        <w:t>II</w:t>
      </w:r>
    </w:p>
    <w:p w:rsidRPr="00EF368F" w:rsidR="12582BD0" w:rsidP="5089ADEF" w:rsidRDefault="12582BD0" w14:paraId="73CF2121" w14:textId="5C889E47" w14:noSpellErr="1">
      <w:pPr>
        <w:pStyle w:val="ListParagraph"/>
        <w:numPr>
          <w:ilvl w:val="2"/>
          <w:numId w:val="43"/>
        </w:numPr>
        <w:spacing w:after="0" w:line="276" w:lineRule="auto"/>
        <w:jc w:val="both"/>
        <w:rPr>
          <w:rFonts w:ascii="Times New Roman" w:hAnsi="Times New Roman" w:eastAsia="Times New Roman" w:cs="Times New Roman"/>
        </w:rPr>
      </w:pPr>
      <w:r w:rsidRPr="7E232B72" w:rsidR="12582BD0">
        <w:rPr>
          <w:rFonts w:ascii="Times New Roman" w:hAnsi="Times New Roman" w:eastAsia="Times New Roman" w:cs="Times New Roman"/>
        </w:rPr>
        <w:t xml:space="preserve">Review of the UAE Framework on Global Climate Resilience to take place after the second global stocktake </w:t>
      </w:r>
    </w:p>
    <w:p w:rsidRPr="00EF368F" w:rsidR="5089ADEF" w:rsidP="5089ADEF" w:rsidRDefault="5089ADEF" w14:paraId="668EA82E" w14:textId="15738D97" w14:noSpellErr="1">
      <w:pPr>
        <w:pStyle w:val="ListParagraph"/>
        <w:spacing w:after="0" w:line="276" w:lineRule="auto"/>
        <w:ind w:left="2160"/>
        <w:jc w:val="both"/>
        <w:rPr>
          <w:rFonts w:ascii="Times New Roman" w:hAnsi="Times New Roman" w:eastAsia="Times New Roman" w:cs="Times New Roman"/>
        </w:rPr>
      </w:pPr>
    </w:p>
    <w:p w:rsidRPr="00EF368F" w:rsidR="4319E54F" w:rsidP="5089ADEF" w:rsidRDefault="2A884429" w14:paraId="08509C67" w14:textId="4B5DA4FB" w14:noSpellErr="1">
      <w:pPr>
        <w:pStyle w:val="ListParagraph"/>
        <w:numPr>
          <w:ilvl w:val="1"/>
          <w:numId w:val="43"/>
        </w:numPr>
        <w:spacing w:after="0" w:line="276" w:lineRule="auto"/>
        <w:jc w:val="both"/>
        <w:rPr>
          <w:rFonts w:ascii="Times New Roman" w:hAnsi="Times New Roman" w:eastAsia="Times New Roman" w:cs="Times New Roman"/>
        </w:rPr>
      </w:pPr>
      <w:r w:rsidRPr="7E232B72" w:rsidR="2A884429">
        <w:rPr>
          <w:rFonts w:ascii="Times New Roman" w:hAnsi="Times New Roman" w:eastAsia="Times New Roman" w:cs="Times New Roman"/>
        </w:rPr>
        <w:t xml:space="preserve">Matters related to the least developed countries </w:t>
      </w:r>
    </w:p>
    <w:p w:rsidRPr="00EF368F" w:rsidR="2A884429" w:rsidP="5089ADEF" w:rsidRDefault="2A884429" w14:paraId="65F95601" w14:textId="63EEF315" w14:noSpellErr="1">
      <w:pPr>
        <w:pStyle w:val="ListParagraph"/>
        <w:numPr>
          <w:ilvl w:val="2"/>
          <w:numId w:val="43"/>
        </w:numPr>
        <w:spacing w:after="0" w:line="276" w:lineRule="auto"/>
        <w:jc w:val="both"/>
        <w:rPr>
          <w:rFonts w:ascii="Times New Roman" w:hAnsi="Times New Roman" w:eastAsia="Times New Roman" w:cs="Times New Roman"/>
        </w:rPr>
      </w:pPr>
      <w:r w:rsidRPr="7E232B72" w:rsidR="2A884429">
        <w:rPr>
          <w:rFonts w:ascii="Times New Roman" w:hAnsi="Times New Roman" w:eastAsia="Times New Roman" w:cs="Times New Roman"/>
        </w:rPr>
        <w:t xml:space="preserve">LDC Expert group to hold its NAP writing workshops planned for 2025 to support LDCs in completing NAPs for submission and to pursue implementation of policies, </w:t>
      </w:r>
      <w:r w:rsidRPr="7E232B72" w:rsidR="2A884429">
        <w:rPr>
          <w:rFonts w:ascii="Times New Roman" w:hAnsi="Times New Roman" w:eastAsia="Times New Roman" w:cs="Times New Roman"/>
        </w:rPr>
        <w:t>projects</w:t>
      </w:r>
      <w:r w:rsidRPr="7E232B72" w:rsidR="2A884429">
        <w:rPr>
          <w:rFonts w:ascii="Times New Roman" w:hAnsi="Times New Roman" w:eastAsia="Times New Roman" w:cs="Times New Roman"/>
        </w:rPr>
        <w:t xml:space="preserve"> and programs as early as possible in that year, subject to availability of resources</w:t>
      </w:r>
    </w:p>
    <w:p w:rsidRPr="00EF368F" w:rsidR="3F668F28" w:rsidP="5089ADEF" w:rsidRDefault="3F668F28" w14:paraId="0019122A" w14:textId="44390352" w14:noSpellErr="1">
      <w:pPr>
        <w:pStyle w:val="ListParagraph"/>
        <w:numPr>
          <w:ilvl w:val="2"/>
          <w:numId w:val="43"/>
        </w:numPr>
        <w:spacing w:after="0" w:line="276" w:lineRule="auto"/>
        <w:jc w:val="both"/>
        <w:rPr>
          <w:rFonts w:ascii="Times New Roman" w:hAnsi="Times New Roman" w:eastAsia="Times New Roman" w:cs="Times New Roman"/>
        </w:rPr>
      </w:pPr>
      <w:r w:rsidRPr="7E232B72" w:rsidR="3F668F28">
        <w:rPr>
          <w:rFonts w:ascii="Times New Roman" w:hAnsi="Times New Roman" w:eastAsia="Times New Roman" w:cs="Times New Roman"/>
        </w:rPr>
        <w:t xml:space="preserve">Invites Parties that have not done so to </w:t>
      </w:r>
      <w:r w:rsidRPr="7E232B72" w:rsidR="3F668F28">
        <w:rPr>
          <w:rFonts w:ascii="Times New Roman" w:hAnsi="Times New Roman" w:eastAsia="Times New Roman" w:cs="Times New Roman"/>
        </w:rPr>
        <w:t>submit</w:t>
      </w:r>
      <w:r w:rsidRPr="7E232B72" w:rsidR="3F668F28">
        <w:rPr>
          <w:rFonts w:ascii="Times New Roman" w:hAnsi="Times New Roman" w:eastAsia="Times New Roman" w:cs="Times New Roman"/>
        </w:rPr>
        <w:t xml:space="preserve"> NAPs</w:t>
      </w:r>
    </w:p>
    <w:p w:rsidRPr="00EF368F" w:rsidR="3F668F28" w:rsidP="5089ADEF" w:rsidRDefault="3F668F28" w14:paraId="7FABBDFB" w14:textId="02DB9FBE" w14:noSpellErr="1">
      <w:pPr>
        <w:pStyle w:val="ListParagraph"/>
        <w:numPr>
          <w:ilvl w:val="2"/>
          <w:numId w:val="43"/>
        </w:numPr>
        <w:spacing w:after="0" w:line="276" w:lineRule="auto"/>
        <w:jc w:val="both"/>
        <w:rPr>
          <w:rFonts w:ascii="Times New Roman" w:hAnsi="Times New Roman" w:eastAsia="Times New Roman" w:cs="Times New Roman"/>
        </w:rPr>
      </w:pPr>
      <w:r w:rsidRPr="66DE84EF" w:rsidR="3F668F28">
        <w:rPr>
          <w:rFonts w:ascii="Times New Roman" w:hAnsi="Times New Roman" w:eastAsia="Times New Roman" w:cs="Times New Roman"/>
        </w:rPr>
        <w:t xml:space="preserve">Invites UN organizations, specialized </w:t>
      </w:r>
      <w:r w:rsidRPr="66DE84EF" w:rsidR="3F668F28">
        <w:rPr>
          <w:rFonts w:ascii="Times New Roman" w:hAnsi="Times New Roman" w:eastAsia="Times New Roman" w:cs="Times New Roman"/>
        </w:rPr>
        <w:t>agencies</w:t>
      </w:r>
      <w:r w:rsidRPr="66DE84EF" w:rsidR="3F668F28">
        <w:rPr>
          <w:rFonts w:ascii="Times New Roman" w:hAnsi="Times New Roman" w:eastAsia="Times New Roman" w:cs="Times New Roman"/>
        </w:rPr>
        <w:t xml:space="preserve"> and other relevant organizations to support the implementation of NAPs in LDCS</w:t>
      </w:r>
    </w:p>
    <w:p w:rsidR="66DE84EF" w:rsidP="66DE84EF" w:rsidRDefault="66DE84EF" w14:paraId="192F6E4D" w14:textId="3AE57BA9">
      <w:pPr>
        <w:pStyle w:val="ListParagraph"/>
        <w:spacing w:after="0" w:line="276" w:lineRule="auto"/>
        <w:ind w:left="2160"/>
        <w:jc w:val="both"/>
        <w:rPr>
          <w:rFonts w:ascii="Times New Roman" w:hAnsi="Times New Roman" w:eastAsia="Times New Roman" w:cs="Times New Roman"/>
        </w:rPr>
      </w:pPr>
    </w:p>
    <w:p w:rsidR="7549FC58" w:rsidP="66DE84EF" w:rsidRDefault="7549FC58" w14:paraId="7A1306DC" w14:textId="28BAD319">
      <w:pPr>
        <w:pStyle w:val="ListParagraph"/>
        <w:numPr>
          <w:ilvl w:val="1"/>
          <w:numId w:val="43"/>
        </w:numPr>
        <w:spacing w:after="0" w:line="276" w:lineRule="auto"/>
        <w:jc w:val="both"/>
        <w:rPr>
          <w:rFonts w:ascii="Times New Roman" w:hAnsi="Times New Roman" w:eastAsia="Times New Roman" w:cs="Times New Roman"/>
          <w:noProof w:val="0"/>
          <w:color w:val="212121"/>
          <w:sz w:val="22"/>
          <w:szCs w:val="22"/>
          <w:lang w:val="en-GB"/>
        </w:rPr>
      </w:pPr>
      <w:r w:rsidRPr="66DE84EF" w:rsidR="7549FC58">
        <w:rPr>
          <w:rFonts w:ascii="Times New Roman" w:hAnsi="Times New Roman" w:eastAsia="Times New Roman" w:cs="Times New Roman"/>
          <w:noProof w:val="0"/>
          <w:color w:val="212121"/>
          <w:sz w:val="22"/>
          <w:szCs w:val="22"/>
          <w:lang w:val="en-GB"/>
        </w:rPr>
        <w:t>Warsaw International Mechanism for Loss and Damage matters discussed in Baku (</w:t>
      </w:r>
      <w:hyperlink r:id="R8db91c1184c94993">
        <w:r w:rsidRPr="66DE84EF" w:rsidR="7549FC58">
          <w:rPr>
            <w:rStyle w:val="Hyperlink"/>
            <w:rFonts w:ascii="Times New Roman" w:hAnsi="Times New Roman" w:eastAsia="Times New Roman" w:cs="Times New Roman"/>
            <w:noProof w:val="0"/>
            <w:color w:val="800080"/>
            <w:sz w:val="22"/>
            <w:szCs w:val="22"/>
            <w:lang w:val="en-GB"/>
          </w:rPr>
          <w:t>https://unfccc.int/documents/644458</w:t>
        </w:r>
      </w:hyperlink>
      <w:r w:rsidRPr="66DE84EF" w:rsidR="7549FC58">
        <w:rPr>
          <w:rFonts w:ascii="Times New Roman" w:hAnsi="Times New Roman" w:eastAsia="Times New Roman" w:cs="Times New Roman"/>
          <w:noProof w:val="0"/>
          <w:color w:val="212121"/>
          <w:sz w:val="22"/>
          <w:szCs w:val="22"/>
          <w:lang w:val="en-GB"/>
        </w:rPr>
        <w:t xml:space="preserve"> and </w:t>
      </w:r>
      <w:hyperlink r:id="R08acd3216ca0448d">
        <w:r w:rsidRPr="66DE84EF" w:rsidR="7549FC58">
          <w:rPr>
            <w:rStyle w:val="Hyperlink"/>
            <w:rFonts w:ascii="Times New Roman" w:hAnsi="Times New Roman" w:eastAsia="Times New Roman" w:cs="Times New Roman"/>
            <w:noProof w:val="0"/>
            <w:color w:val="800080"/>
            <w:sz w:val="22"/>
            <w:szCs w:val="22"/>
            <w:lang w:val="en-GB"/>
          </w:rPr>
          <w:t>https://unfccc.int/documents/644409</w:t>
        </w:r>
      </w:hyperlink>
      <w:r w:rsidRPr="66DE84EF" w:rsidR="7549FC58">
        <w:rPr>
          <w:rFonts w:ascii="Times New Roman" w:hAnsi="Times New Roman" w:eastAsia="Times New Roman" w:cs="Times New Roman"/>
          <w:noProof w:val="0"/>
          <w:color w:val="212121"/>
          <w:sz w:val="22"/>
          <w:szCs w:val="22"/>
          <w:lang w:val="en-GB"/>
        </w:rPr>
        <w:t>):</w:t>
      </w:r>
    </w:p>
    <w:p w:rsidR="7549FC58" w:rsidP="66DE84EF" w:rsidRDefault="7549FC58" w14:paraId="24A90B6E" w14:textId="2194D8D1">
      <w:pPr>
        <w:pStyle w:val="ListParagraph"/>
        <w:numPr>
          <w:ilvl w:val="2"/>
          <w:numId w:val="43"/>
        </w:numPr>
        <w:spacing w:before="0" w:beforeAutospacing="off" w:after="0" w:afterAutospacing="off" w:line="253" w:lineRule="auto"/>
        <w:jc w:val="both"/>
        <w:rPr>
          <w:rFonts w:ascii="Times New Roman" w:hAnsi="Times New Roman" w:eastAsia="Times New Roman" w:cs="Times New Roman"/>
          <w:noProof w:val="0"/>
          <w:color w:val="212121"/>
          <w:sz w:val="22"/>
          <w:szCs w:val="22"/>
          <w:lang w:val="en-GB"/>
        </w:rPr>
      </w:pPr>
      <w:r w:rsidRPr="66DE84EF" w:rsidR="7549FC58">
        <w:rPr>
          <w:rFonts w:ascii="Times New Roman" w:hAnsi="Times New Roman" w:eastAsia="Times New Roman" w:cs="Times New Roman"/>
          <w:noProof w:val="0"/>
          <w:color w:val="212121"/>
          <w:sz w:val="22"/>
          <w:szCs w:val="22"/>
          <w:lang w:val="en-GB"/>
        </w:rPr>
        <w:t>2024 joint annual report of the WIM ExCom and the Santiago network</w:t>
      </w:r>
    </w:p>
    <w:p w:rsidR="7549FC58" w:rsidP="66DE84EF" w:rsidRDefault="7549FC58" w14:paraId="732DD429" w14:textId="52A1AA56">
      <w:pPr>
        <w:pStyle w:val="ListParagraph"/>
        <w:numPr>
          <w:ilvl w:val="2"/>
          <w:numId w:val="43"/>
        </w:numPr>
        <w:spacing w:before="0" w:beforeAutospacing="off" w:after="0" w:afterAutospacing="off" w:line="253" w:lineRule="auto"/>
        <w:jc w:val="both"/>
        <w:rPr>
          <w:rFonts w:ascii="Times New Roman" w:hAnsi="Times New Roman" w:eastAsia="Times New Roman" w:cs="Times New Roman"/>
          <w:noProof w:val="0"/>
          <w:color w:val="212121"/>
          <w:sz w:val="22"/>
          <w:szCs w:val="22"/>
          <w:lang w:val="en-GB"/>
        </w:rPr>
      </w:pPr>
      <w:r w:rsidRPr="66DE84EF" w:rsidR="7549FC58">
        <w:rPr>
          <w:rFonts w:ascii="Times New Roman" w:hAnsi="Times New Roman" w:eastAsia="Times New Roman" w:cs="Times New Roman"/>
          <w:noProof w:val="0"/>
          <w:color w:val="212121"/>
          <w:sz w:val="22"/>
          <w:szCs w:val="22"/>
          <w:lang w:val="en-GB"/>
        </w:rPr>
        <w:t>2024 WIM review</w:t>
      </w:r>
    </w:p>
    <w:p w:rsidR="7549FC58" w:rsidP="66DE84EF" w:rsidRDefault="7549FC58" w14:paraId="3B7E51F5" w14:textId="66095765">
      <w:pPr>
        <w:pStyle w:val="ListParagraph"/>
        <w:numPr>
          <w:ilvl w:val="2"/>
          <w:numId w:val="43"/>
        </w:numPr>
        <w:spacing w:before="0" w:beforeAutospacing="off" w:after="0" w:afterAutospacing="off" w:line="253" w:lineRule="auto"/>
        <w:jc w:val="both"/>
        <w:rPr>
          <w:rFonts w:ascii="Times New Roman" w:hAnsi="Times New Roman" w:eastAsia="Times New Roman" w:cs="Times New Roman"/>
          <w:noProof w:val="0"/>
          <w:color w:val="212121"/>
          <w:sz w:val="22"/>
          <w:szCs w:val="22"/>
          <w:lang w:val="en-GB"/>
        </w:rPr>
      </w:pPr>
      <w:r w:rsidRPr="66DE84EF" w:rsidR="7549FC58">
        <w:rPr>
          <w:rFonts w:ascii="Times New Roman" w:hAnsi="Times New Roman" w:eastAsia="Times New Roman" w:cs="Times New Roman"/>
          <w:noProof w:val="0"/>
          <w:color w:val="212121"/>
          <w:sz w:val="22"/>
          <w:szCs w:val="22"/>
          <w:lang w:val="en-GB"/>
        </w:rPr>
        <w:t>WIM governance</w:t>
      </w:r>
    </w:p>
    <w:p w:rsidR="66DE84EF" w:rsidP="66DE84EF" w:rsidRDefault="66DE84EF" w14:paraId="06909432" w14:textId="6DAA1A79">
      <w:pPr>
        <w:pStyle w:val="Normal"/>
        <w:spacing w:after="0" w:line="276" w:lineRule="auto"/>
        <w:ind w:left="720"/>
        <w:jc w:val="both"/>
        <w:rPr>
          <w:rFonts w:ascii="Times New Roman" w:hAnsi="Times New Roman" w:eastAsia="Times New Roman" w:cs="Times New Roman"/>
        </w:rPr>
      </w:pPr>
    </w:p>
    <w:p w:rsidRPr="00EF368F" w:rsidR="00991F02" w:rsidP="5089ADEF" w:rsidRDefault="00991F02" w14:paraId="586E3143" w14:textId="77777777" w14:noSpellErr="1">
      <w:pPr>
        <w:spacing w:after="0" w:line="276" w:lineRule="auto"/>
        <w:jc w:val="both"/>
        <w:rPr>
          <w:rFonts w:ascii="Times New Roman" w:hAnsi="Times New Roman" w:eastAsia="Times New Roman" w:cs="Times New Roman"/>
          <w:b w:val="1"/>
          <w:bCs w:val="1"/>
          <w:u w:val="single"/>
        </w:rPr>
      </w:pPr>
    </w:p>
    <w:p w:rsidRPr="00EF368F" w:rsidR="00FF5ED7" w:rsidP="5089ADEF" w:rsidRDefault="007721BB" w14:paraId="25DA73F8" w14:textId="04661ADA" w14:noSpellErr="1">
      <w:pPr>
        <w:spacing w:after="0" w:line="276" w:lineRule="auto"/>
        <w:jc w:val="both"/>
        <w:rPr>
          <w:rFonts w:ascii="Times New Roman" w:hAnsi="Times New Roman" w:eastAsia="Times New Roman" w:cs="Times New Roman"/>
        </w:rPr>
      </w:pPr>
      <w:r w:rsidRPr="7E232B72" w:rsidR="007721BB">
        <w:rPr>
          <w:rFonts w:ascii="Times New Roman" w:hAnsi="Times New Roman" w:eastAsia="Times New Roman" w:cs="Times New Roman"/>
        </w:rPr>
        <w:t xml:space="preserve"> </w:t>
      </w:r>
    </w:p>
    <w:sectPr w:rsidRPr="00EF368F" w:rsidR="00FF5ED7" w:rsidSect="00D56EF1">
      <w:footerReference w:type="even" r:id="rId15"/>
      <w:footerReference w:type="default" r:id="rId16"/>
      <w:pgSz w:w="11906" w:h="16838" w:orient="portrait"/>
      <w:pgMar w:top="1417" w:right="1417" w:bottom="360" w:left="1417" w:header="708" w:footer="708" w:gutter="0"/>
      <w:cols w:space="708"/>
      <w:docGrid w:linePitch="360"/>
      <w:titlePg w:val="1"/>
      <w:headerReference w:type="default" r:id="R868aba762f104a21"/>
      <w:headerReference w:type="first" r:id="R57b770c09b084245"/>
      <w:footerReference w:type="first" r:id="Rc9267a39380a4da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541" w:rsidP="00D970A2" w:rsidRDefault="00E50541" w14:paraId="1E2FF6FE" w14:textId="77777777">
      <w:pPr>
        <w:spacing w:after="0" w:line="240" w:lineRule="auto"/>
      </w:pPr>
      <w:r>
        <w:separator/>
      </w:r>
    </w:p>
  </w:endnote>
  <w:endnote w:type="continuationSeparator" w:id="0">
    <w:p w:rsidR="00E50541" w:rsidP="00D970A2" w:rsidRDefault="00E50541" w14:paraId="2D0066D8" w14:textId="77777777">
      <w:pPr>
        <w:spacing w:after="0" w:line="240" w:lineRule="auto"/>
      </w:pPr>
      <w:r>
        <w:continuationSeparator/>
      </w:r>
    </w:p>
  </w:endnote>
  <w:endnote w:type="continuationNotice" w:id="1">
    <w:p w:rsidR="00E50541" w:rsidRDefault="00E50541" w14:paraId="69C7C9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099635"/>
      <w:docPartObj>
        <w:docPartGallery w:val="Page Numbers (Bottom of Page)"/>
        <w:docPartUnique/>
      </w:docPartObj>
    </w:sdtPr>
    <w:sdtEndPr>
      <w:rPr>
        <w:rStyle w:val="PageNumber"/>
      </w:rPr>
    </w:sdtEndPr>
    <w:sdtContent>
      <w:p w:rsidR="00991E08" w:rsidP="00DD7156" w:rsidRDefault="00991E08" w14:paraId="135D71B4" w14:textId="2B825CE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sidR="00741A61">
          <w:rPr>
            <w:rStyle w:val="PageNumber"/>
          </w:rPr>
          <w:fldChar w:fldCharType="separate"/>
        </w:r>
        <w:r w:rsidR="00741A61">
          <w:rPr>
            <w:rStyle w:val="PageNumber"/>
            <w:noProof/>
          </w:rPr>
          <w:t>1</w:t>
        </w:r>
        <w:r>
          <w:rPr>
            <w:rStyle w:val="PageNumber"/>
          </w:rPr>
          <w:fldChar w:fldCharType="end"/>
        </w:r>
      </w:p>
    </w:sdtContent>
  </w:sdt>
  <w:p w:rsidR="00991E08" w:rsidP="00991E08" w:rsidRDefault="00991E08" w14:paraId="1692A8A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989196"/>
      <w:docPartObj>
        <w:docPartGallery w:val="Page Numbers (Bottom of Page)"/>
        <w:docPartUnique/>
      </w:docPartObj>
    </w:sdtPr>
    <w:sdtEndPr>
      <w:rPr>
        <w:rStyle w:val="PageNumber"/>
      </w:rPr>
    </w:sdtEndPr>
    <w:sdtContent>
      <w:p w:rsidR="00991E08" w:rsidP="00DD7156" w:rsidRDefault="00991E08" w14:paraId="14C6F330" w14:textId="4752C8A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91E08" w:rsidP="00991E08" w:rsidRDefault="00991E08" w14:paraId="05F4A0BC" w14:textId="77777777">
    <w:pPr>
      <w:pStyle w:val="Footer"/>
      <w:ind w:right="36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7E232B72" w:rsidTr="7E232B72" w14:paraId="1B53883B">
      <w:trPr>
        <w:trHeight w:val="300"/>
      </w:trPr>
      <w:tc>
        <w:tcPr>
          <w:tcW w:w="3020" w:type="dxa"/>
          <w:tcMar/>
        </w:tcPr>
        <w:p w:rsidR="7E232B72" w:rsidP="7E232B72" w:rsidRDefault="7E232B72" w14:paraId="39782C3A" w14:textId="4332B7BF">
          <w:pPr>
            <w:pStyle w:val="Header"/>
            <w:bidi w:val="0"/>
            <w:ind w:left="-115"/>
            <w:jc w:val="left"/>
          </w:pPr>
        </w:p>
      </w:tc>
      <w:tc>
        <w:tcPr>
          <w:tcW w:w="3020" w:type="dxa"/>
          <w:tcMar/>
        </w:tcPr>
        <w:p w:rsidR="7E232B72" w:rsidP="7E232B72" w:rsidRDefault="7E232B72" w14:paraId="08ACDEA2" w14:textId="7401321E">
          <w:pPr>
            <w:pStyle w:val="Header"/>
            <w:bidi w:val="0"/>
            <w:jc w:val="center"/>
          </w:pPr>
        </w:p>
      </w:tc>
      <w:tc>
        <w:tcPr>
          <w:tcW w:w="3020" w:type="dxa"/>
          <w:tcMar/>
        </w:tcPr>
        <w:p w:rsidR="7E232B72" w:rsidP="7E232B72" w:rsidRDefault="7E232B72" w14:paraId="4EA2FD64" w14:textId="7F2399C3">
          <w:pPr>
            <w:pStyle w:val="Header"/>
            <w:bidi w:val="0"/>
            <w:ind w:right="-115"/>
            <w:jc w:val="right"/>
          </w:pPr>
        </w:p>
      </w:tc>
    </w:tr>
  </w:tbl>
  <w:p w:rsidR="7E232B72" w:rsidP="7E232B72" w:rsidRDefault="7E232B72" w14:paraId="00C284D7" w14:textId="642998F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541" w:rsidP="00D970A2" w:rsidRDefault="00E50541" w14:paraId="409872D7" w14:textId="77777777">
      <w:pPr>
        <w:spacing w:after="0" w:line="240" w:lineRule="auto"/>
      </w:pPr>
      <w:r>
        <w:separator/>
      </w:r>
    </w:p>
  </w:footnote>
  <w:footnote w:type="continuationSeparator" w:id="0">
    <w:p w:rsidR="00E50541" w:rsidP="00D970A2" w:rsidRDefault="00E50541" w14:paraId="7D679F48" w14:textId="77777777">
      <w:pPr>
        <w:spacing w:after="0" w:line="240" w:lineRule="auto"/>
      </w:pPr>
      <w:r>
        <w:continuationSeparator/>
      </w:r>
    </w:p>
  </w:footnote>
  <w:footnote w:type="continuationNotice" w:id="1">
    <w:p w:rsidR="00E50541" w:rsidRDefault="00E50541" w14:paraId="10158FCB"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7E232B72" w:rsidTr="7E232B72" w14:paraId="4863E807">
      <w:trPr>
        <w:trHeight w:val="300"/>
      </w:trPr>
      <w:tc>
        <w:tcPr>
          <w:tcW w:w="3020" w:type="dxa"/>
          <w:tcMar/>
        </w:tcPr>
        <w:p w:rsidR="7E232B72" w:rsidP="7E232B72" w:rsidRDefault="7E232B72" w14:paraId="62784393" w14:textId="078B8913">
          <w:pPr>
            <w:pStyle w:val="Header"/>
            <w:bidi w:val="0"/>
            <w:ind w:left="-115"/>
            <w:jc w:val="left"/>
          </w:pPr>
        </w:p>
      </w:tc>
      <w:tc>
        <w:tcPr>
          <w:tcW w:w="3020" w:type="dxa"/>
          <w:tcMar/>
        </w:tcPr>
        <w:p w:rsidR="7E232B72" w:rsidP="7E232B72" w:rsidRDefault="7E232B72" w14:paraId="118F32B1" w14:textId="36BD2D85">
          <w:pPr>
            <w:pStyle w:val="Header"/>
            <w:bidi w:val="0"/>
            <w:jc w:val="center"/>
          </w:pPr>
        </w:p>
      </w:tc>
      <w:tc>
        <w:tcPr>
          <w:tcW w:w="3020" w:type="dxa"/>
          <w:tcMar/>
        </w:tcPr>
        <w:p w:rsidR="7E232B72" w:rsidP="7E232B72" w:rsidRDefault="7E232B72" w14:paraId="437811E3" w14:textId="7CDDC11C">
          <w:pPr>
            <w:pStyle w:val="Header"/>
            <w:bidi w:val="0"/>
            <w:ind w:right="-115"/>
            <w:jc w:val="right"/>
          </w:pPr>
        </w:p>
      </w:tc>
    </w:tr>
  </w:tbl>
  <w:p w:rsidR="7E232B72" w:rsidP="7E232B72" w:rsidRDefault="7E232B72" w14:paraId="03275964" w14:textId="407DB4E8">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7E232B72" w:rsidTr="7E232B72" w14:paraId="28ADBEF9">
      <w:trPr>
        <w:trHeight w:val="300"/>
      </w:trPr>
      <w:tc>
        <w:tcPr>
          <w:tcW w:w="3020" w:type="dxa"/>
          <w:tcMar/>
        </w:tcPr>
        <w:p w:rsidR="7E232B72" w:rsidP="7E232B72" w:rsidRDefault="7E232B72" w14:paraId="14B70C09" w14:textId="3CFA6516">
          <w:pPr>
            <w:pStyle w:val="Header"/>
            <w:bidi w:val="0"/>
            <w:ind w:left="-115"/>
            <w:jc w:val="left"/>
          </w:pPr>
          <w:r w:rsidR="7E232B72">
            <w:drawing>
              <wp:inline wp14:editId="198290FB" wp14:anchorId="313D222B">
                <wp:extent cx="1695450" cy="962025"/>
                <wp:effectExtent l="0" t="0" r="0" b="0"/>
                <wp:docPr id="319802122" name="" title=""/>
                <wp:cNvGraphicFramePr>
                  <a:graphicFrameLocks noChangeAspect="1"/>
                </wp:cNvGraphicFramePr>
                <a:graphic>
                  <a:graphicData uri="http://schemas.openxmlformats.org/drawingml/2006/picture">
                    <pic:pic>
                      <pic:nvPicPr>
                        <pic:cNvPr id="0" name=""/>
                        <pic:cNvPicPr/>
                      </pic:nvPicPr>
                      <pic:blipFill>
                        <a:blip r:embed="Rcff12a4d3b10483f">
                          <a:extLst>
                            <a:ext xmlns:a="http://schemas.openxmlformats.org/drawingml/2006/main" uri="{28A0092B-C50C-407E-A947-70E740481C1C}">
                              <a14:useLocalDpi val="0"/>
                            </a:ext>
                          </a:extLst>
                        </a:blip>
                        <a:stretch>
                          <a:fillRect/>
                        </a:stretch>
                      </pic:blipFill>
                      <pic:spPr>
                        <a:xfrm>
                          <a:off x="0" y="0"/>
                          <a:ext cx="1695450" cy="962025"/>
                        </a:xfrm>
                        <a:prstGeom prst="rect">
                          <a:avLst/>
                        </a:prstGeom>
                      </pic:spPr>
                    </pic:pic>
                  </a:graphicData>
                </a:graphic>
              </wp:inline>
            </w:drawing>
          </w:r>
        </w:p>
      </w:tc>
      <w:tc>
        <w:tcPr>
          <w:tcW w:w="3020" w:type="dxa"/>
          <w:tcMar/>
        </w:tcPr>
        <w:p w:rsidR="7E232B72" w:rsidP="7E232B72" w:rsidRDefault="7E232B72" w14:paraId="1820CCA4" w14:textId="52C0F012">
          <w:pPr>
            <w:pStyle w:val="Header"/>
            <w:bidi w:val="0"/>
            <w:jc w:val="center"/>
          </w:pPr>
        </w:p>
      </w:tc>
      <w:tc>
        <w:tcPr>
          <w:tcW w:w="3020" w:type="dxa"/>
          <w:tcMar/>
        </w:tcPr>
        <w:p w:rsidR="7E232B72" w:rsidP="7E232B72" w:rsidRDefault="7E232B72" w14:paraId="384ECCD2" w14:textId="5703A933">
          <w:pPr>
            <w:pStyle w:val="Header"/>
            <w:bidi w:val="0"/>
            <w:ind w:right="-115"/>
            <w:jc w:val="right"/>
          </w:pPr>
        </w:p>
      </w:tc>
    </w:tr>
  </w:tbl>
  <w:p w:rsidR="7E232B72" w:rsidP="7E232B72" w:rsidRDefault="7E232B72" w14:paraId="18F66FDE" w14:textId="1FAAD8AF">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ni8UUdXdlt6RIo" int2:id="OsnnnH7S">
      <int2:state int2:type="AugLoop_Text_Critique" int2:value="Rejected"/>
    </int2:textHash>
    <int2:textHash int2:hashCode="8LTZ8KejK/eOkE" int2:id="AyDHnrL5">
      <int2:state int2:type="AugLoop_Text_Critique" int2:value="Rejected"/>
    </int2:textHash>
    <int2:bookmark int2:bookmarkName="_Int_DQdwoTBS" int2:invalidationBookmarkName="" int2:hashCode="UJu3AvVwq1ecK0" int2:id="76ZXJOS3">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nsid w:val="347652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FD225B"/>
    <w:multiLevelType w:val="hybridMultilevel"/>
    <w:tmpl w:val="0AA25D5C"/>
    <w:lvl w:ilvl="0" w:tplc="88E8C812">
      <w:start w:val="1"/>
      <w:numFmt w:val="upperRoman"/>
      <w:lvlText w:val="%1."/>
      <w:lvlJc w:val="left"/>
      <w:pPr>
        <w:ind w:left="1080" w:hanging="720"/>
      </w:pPr>
      <w:rPr>
        <w:rFonts w:hint="default" w:ascii="Times New Roman"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5B14"/>
    <w:multiLevelType w:val="hybridMultilevel"/>
    <w:tmpl w:val="8DD25A86"/>
    <w:lvl w:ilvl="0" w:tplc="6C8A5126">
      <w:start w:val="2"/>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6862FE"/>
    <w:multiLevelType w:val="multilevel"/>
    <w:tmpl w:val="F0EAC0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B3655F1"/>
    <w:multiLevelType w:val="hybridMultilevel"/>
    <w:tmpl w:val="86A4C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C5299A"/>
    <w:multiLevelType w:val="multilevel"/>
    <w:tmpl w:val="56906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6C6FFA"/>
    <w:multiLevelType w:val="multilevel"/>
    <w:tmpl w:val="4E5230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BB21C4"/>
    <w:multiLevelType w:val="hybridMultilevel"/>
    <w:tmpl w:val="0A92BC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427520"/>
    <w:multiLevelType w:val="hybridMultilevel"/>
    <w:tmpl w:val="2F680A96"/>
    <w:lvl w:ilvl="0" w:tplc="300C0001">
      <w:start w:val="1"/>
      <w:numFmt w:val="bullet"/>
      <w:lvlText w:val=""/>
      <w:lvlJc w:val="left"/>
      <w:pPr>
        <w:ind w:left="360" w:hanging="360"/>
      </w:pPr>
      <w:rPr>
        <w:rFonts w:hint="default" w:ascii="Symbol" w:hAnsi="Symbol"/>
      </w:rPr>
    </w:lvl>
    <w:lvl w:ilvl="1" w:tplc="300C0003" w:tentative="1">
      <w:start w:val="1"/>
      <w:numFmt w:val="bullet"/>
      <w:lvlText w:val="o"/>
      <w:lvlJc w:val="left"/>
      <w:pPr>
        <w:ind w:left="1080" w:hanging="360"/>
      </w:pPr>
      <w:rPr>
        <w:rFonts w:hint="default" w:ascii="Courier New" w:hAnsi="Courier New" w:cs="Courier New"/>
      </w:rPr>
    </w:lvl>
    <w:lvl w:ilvl="2" w:tplc="300C0005" w:tentative="1">
      <w:start w:val="1"/>
      <w:numFmt w:val="bullet"/>
      <w:lvlText w:val=""/>
      <w:lvlJc w:val="left"/>
      <w:pPr>
        <w:ind w:left="1800" w:hanging="360"/>
      </w:pPr>
      <w:rPr>
        <w:rFonts w:hint="default" w:ascii="Wingdings" w:hAnsi="Wingdings"/>
      </w:rPr>
    </w:lvl>
    <w:lvl w:ilvl="3" w:tplc="300C0001" w:tentative="1">
      <w:start w:val="1"/>
      <w:numFmt w:val="bullet"/>
      <w:lvlText w:val=""/>
      <w:lvlJc w:val="left"/>
      <w:pPr>
        <w:ind w:left="2520" w:hanging="360"/>
      </w:pPr>
      <w:rPr>
        <w:rFonts w:hint="default" w:ascii="Symbol" w:hAnsi="Symbol"/>
      </w:rPr>
    </w:lvl>
    <w:lvl w:ilvl="4" w:tplc="300C0003" w:tentative="1">
      <w:start w:val="1"/>
      <w:numFmt w:val="bullet"/>
      <w:lvlText w:val="o"/>
      <w:lvlJc w:val="left"/>
      <w:pPr>
        <w:ind w:left="3240" w:hanging="360"/>
      </w:pPr>
      <w:rPr>
        <w:rFonts w:hint="default" w:ascii="Courier New" w:hAnsi="Courier New" w:cs="Courier New"/>
      </w:rPr>
    </w:lvl>
    <w:lvl w:ilvl="5" w:tplc="300C0005" w:tentative="1">
      <w:start w:val="1"/>
      <w:numFmt w:val="bullet"/>
      <w:lvlText w:val=""/>
      <w:lvlJc w:val="left"/>
      <w:pPr>
        <w:ind w:left="3960" w:hanging="360"/>
      </w:pPr>
      <w:rPr>
        <w:rFonts w:hint="default" w:ascii="Wingdings" w:hAnsi="Wingdings"/>
      </w:rPr>
    </w:lvl>
    <w:lvl w:ilvl="6" w:tplc="300C0001" w:tentative="1">
      <w:start w:val="1"/>
      <w:numFmt w:val="bullet"/>
      <w:lvlText w:val=""/>
      <w:lvlJc w:val="left"/>
      <w:pPr>
        <w:ind w:left="4680" w:hanging="360"/>
      </w:pPr>
      <w:rPr>
        <w:rFonts w:hint="default" w:ascii="Symbol" w:hAnsi="Symbol"/>
      </w:rPr>
    </w:lvl>
    <w:lvl w:ilvl="7" w:tplc="300C0003" w:tentative="1">
      <w:start w:val="1"/>
      <w:numFmt w:val="bullet"/>
      <w:lvlText w:val="o"/>
      <w:lvlJc w:val="left"/>
      <w:pPr>
        <w:ind w:left="5400" w:hanging="360"/>
      </w:pPr>
      <w:rPr>
        <w:rFonts w:hint="default" w:ascii="Courier New" w:hAnsi="Courier New" w:cs="Courier New"/>
      </w:rPr>
    </w:lvl>
    <w:lvl w:ilvl="8" w:tplc="300C0005" w:tentative="1">
      <w:start w:val="1"/>
      <w:numFmt w:val="bullet"/>
      <w:lvlText w:val=""/>
      <w:lvlJc w:val="left"/>
      <w:pPr>
        <w:ind w:left="6120" w:hanging="360"/>
      </w:pPr>
      <w:rPr>
        <w:rFonts w:hint="default" w:ascii="Wingdings" w:hAnsi="Wingdings"/>
      </w:rPr>
    </w:lvl>
  </w:abstractNum>
  <w:abstractNum w:abstractNumId="8" w15:restartNumberingAfterBreak="0">
    <w:nsid w:val="12237327"/>
    <w:multiLevelType w:val="multilevel"/>
    <w:tmpl w:val="CE6E0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631F59"/>
    <w:multiLevelType w:val="hybridMultilevel"/>
    <w:tmpl w:val="D63A20EC"/>
    <w:lvl w:ilvl="0" w:tplc="785A7572">
      <w:start w:val="1"/>
      <w:numFmt w:val="bullet"/>
      <w:lvlText w:val=""/>
      <w:lvlJc w:val="left"/>
      <w:pPr>
        <w:ind w:left="720" w:hanging="360"/>
      </w:pPr>
      <w:rPr>
        <w:rFonts w:hint="default" w:ascii="Symbol" w:hAnsi="Symbol"/>
      </w:rPr>
    </w:lvl>
    <w:lvl w:ilvl="1" w:tplc="39CC95D6">
      <w:start w:val="1"/>
      <w:numFmt w:val="bullet"/>
      <w:lvlText w:val="o"/>
      <w:lvlJc w:val="left"/>
      <w:pPr>
        <w:ind w:left="1440" w:hanging="360"/>
      </w:pPr>
      <w:rPr>
        <w:rFonts w:hint="default" w:ascii="Courier New" w:hAnsi="Courier New"/>
      </w:rPr>
    </w:lvl>
    <w:lvl w:ilvl="2" w:tplc="CF5C867A">
      <w:start w:val="1"/>
      <w:numFmt w:val="bullet"/>
      <w:lvlText w:val=""/>
      <w:lvlJc w:val="left"/>
      <w:pPr>
        <w:ind w:left="2160" w:hanging="360"/>
      </w:pPr>
      <w:rPr>
        <w:rFonts w:hint="default" w:ascii="Wingdings" w:hAnsi="Wingdings"/>
      </w:rPr>
    </w:lvl>
    <w:lvl w:ilvl="3" w:tplc="9CB44824">
      <w:start w:val="1"/>
      <w:numFmt w:val="bullet"/>
      <w:lvlText w:val=""/>
      <w:lvlJc w:val="left"/>
      <w:pPr>
        <w:ind w:left="2880" w:hanging="360"/>
      </w:pPr>
      <w:rPr>
        <w:rFonts w:hint="default" w:ascii="Symbol" w:hAnsi="Symbol"/>
      </w:rPr>
    </w:lvl>
    <w:lvl w:ilvl="4" w:tplc="1C7AE8B8">
      <w:start w:val="1"/>
      <w:numFmt w:val="bullet"/>
      <w:lvlText w:val="o"/>
      <w:lvlJc w:val="left"/>
      <w:pPr>
        <w:ind w:left="3600" w:hanging="360"/>
      </w:pPr>
      <w:rPr>
        <w:rFonts w:hint="default" w:ascii="Courier New" w:hAnsi="Courier New"/>
      </w:rPr>
    </w:lvl>
    <w:lvl w:ilvl="5" w:tplc="9DB6BD92">
      <w:start w:val="1"/>
      <w:numFmt w:val="bullet"/>
      <w:lvlText w:val=""/>
      <w:lvlJc w:val="left"/>
      <w:pPr>
        <w:ind w:left="4320" w:hanging="360"/>
      </w:pPr>
      <w:rPr>
        <w:rFonts w:hint="default" w:ascii="Wingdings" w:hAnsi="Wingdings"/>
      </w:rPr>
    </w:lvl>
    <w:lvl w:ilvl="6" w:tplc="0242FC10">
      <w:start w:val="1"/>
      <w:numFmt w:val="bullet"/>
      <w:lvlText w:val=""/>
      <w:lvlJc w:val="left"/>
      <w:pPr>
        <w:ind w:left="5040" w:hanging="360"/>
      </w:pPr>
      <w:rPr>
        <w:rFonts w:hint="default" w:ascii="Symbol" w:hAnsi="Symbol"/>
      </w:rPr>
    </w:lvl>
    <w:lvl w:ilvl="7" w:tplc="870AED24">
      <w:start w:val="1"/>
      <w:numFmt w:val="bullet"/>
      <w:lvlText w:val="o"/>
      <w:lvlJc w:val="left"/>
      <w:pPr>
        <w:ind w:left="5760" w:hanging="360"/>
      </w:pPr>
      <w:rPr>
        <w:rFonts w:hint="default" w:ascii="Courier New" w:hAnsi="Courier New"/>
      </w:rPr>
    </w:lvl>
    <w:lvl w:ilvl="8" w:tplc="190EB3AC">
      <w:start w:val="1"/>
      <w:numFmt w:val="bullet"/>
      <w:lvlText w:val=""/>
      <w:lvlJc w:val="left"/>
      <w:pPr>
        <w:ind w:left="6480" w:hanging="360"/>
      </w:pPr>
      <w:rPr>
        <w:rFonts w:hint="default" w:ascii="Wingdings" w:hAnsi="Wingdings"/>
      </w:rPr>
    </w:lvl>
  </w:abstractNum>
  <w:abstractNum w:abstractNumId="10" w15:restartNumberingAfterBreak="0">
    <w:nsid w:val="1702564E"/>
    <w:multiLevelType w:val="hybridMultilevel"/>
    <w:tmpl w:val="7B34F41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21236D7C"/>
    <w:multiLevelType w:val="multilevel"/>
    <w:tmpl w:val="F3106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A0E72"/>
    <w:multiLevelType w:val="hybridMultilevel"/>
    <w:tmpl w:val="DD2EBD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BE129A"/>
    <w:multiLevelType w:val="hybridMultilevel"/>
    <w:tmpl w:val="201E731C"/>
    <w:lvl w:ilvl="0" w:tplc="FE40A3F2">
      <w:start w:val="3"/>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CC957BD"/>
    <w:multiLevelType w:val="multilevel"/>
    <w:tmpl w:val="7ECE4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D066F88"/>
    <w:multiLevelType w:val="hybridMultilevel"/>
    <w:tmpl w:val="F1342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E3F555A"/>
    <w:multiLevelType w:val="hybridMultilevel"/>
    <w:tmpl w:val="6276E86E"/>
    <w:lvl w:ilvl="0" w:tplc="FE40A3F2">
      <w:start w:val="3"/>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2F9B1385"/>
    <w:multiLevelType w:val="hybridMultilevel"/>
    <w:tmpl w:val="44608190"/>
    <w:lvl w:ilvl="0" w:tplc="98BA89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641FA"/>
    <w:multiLevelType w:val="hybridMultilevel"/>
    <w:tmpl w:val="A0043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A0049EA"/>
    <w:multiLevelType w:val="hybridMultilevel"/>
    <w:tmpl w:val="8E8CF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CF42B4E"/>
    <w:multiLevelType w:val="hybridMultilevel"/>
    <w:tmpl w:val="F6F25FA4"/>
    <w:lvl w:ilvl="0" w:tplc="C94036E4">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3D773D98"/>
    <w:multiLevelType w:val="hybridMultilevel"/>
    <w:tmpl w:val="506005C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2" w15:restartNumberingAfterBreak="0">
    <w:nsid w:val="425F0AD0"/>
    <w:multiLevelType w:val="multilevel"/>
    <w:tmpl w:val="D86C5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65C2F4E"/>
    <w:multiLevelType w:val="hybridMultilevel"/>
    <w:tmpl w:val="FC6C44BA"/>
    <w:lvl w:ilvl="0" w:tplc="F0429492">
      <w:start w:val="1"/>
      <w:numFmt w:val="bullet"/>
      <w:lvlText w:val=""/>
      <w:lvlJc w:val="left"/>
      <w:pPr>
        <w:ind w:left="720" w:hanging="360"/>
      </w:pPr>
      <w:rPr>
        <w:rFonts w:hint="default" w:ascii="Symbol" w:hAnsi="Symbol"/>
      </w:rPr>
    </w:lvl>
    <w:lvl w:ilvl="1" w:tplc="3ABEF88A">
      <w:start w:val="1"/>
      <w:numFmt w:val="bullet"/>
      <w:lvlText w:val="o"/>
      <w:lvlJc w:val="left"/>
      <w:pPr>
        <w:ind w:left="1440" w:hanging="360"/>
      </w:pPr>
      <w:rPr>
        <w:rFonts w:hint="default" w:ascii="Courier New" w:hAnsi="Courier New"/>
      </w:rPr>
    </w:lvl>
    <w:lvl w:ilvl="2" w:tplc="8B0A8490">
      <w:start w:val="1"/>
      <w:numFmt w:val="bullet"/>
      <w:lvlText w:val=""/>
      <w:lvlJc w:val="left"/>
      <w:pPr>
        <w:ind w:left="2160" w:hanging="360"/>
      </w:pPr>
      <w:rPr>
        <w:rFonts w:hint="default" w:ascii="Wingdings" w:hAnsi="Wingdings"/>
      </w:rPr>
    </w:lvl>
    <w:lvl w:ilvl="3" w:tplc="EC5C109C">
      <w:start w:val="1"/>
      <w:numFmt w:val="bullet"/>
      <w:lvlText w:val=""/>
      <w:lvlJc w:val="left"/>
      <w:pPr>
        <w:ind w:left="2880" w:hanging="360"/>
      </w:pPr>
      <w:rPr>
        <w:rFonts w:hint="default" w:ascii="Symbol" w:hAnsi="Symbol"/>
      </w:rPr>
    </w:lvl>
    <w:lvl w:ilvl="4" w:tplc="8CC4E008">
      <w:start w:val="1"/>
      <w:numFmt w:val="bullet"/>
      <w:lvlText w:val="o"/>
      <w:lvlJc w:val="left"/>
      <w:pPr>
        <w:ind w:left="3600" w:hanging="360"/>
      </w:pPr>
      <w:rPr>
        <w:rFonts w:hint="default" w:ascii="Courier New" w:hAnsi="Courier New"/>
      </w:rPr>
    </w:lvl>
    <w:lvl w:ilvl="5" w:tplc="4444626A">
      <w:start w:val="1"/>
      <w:numFmt w:val="bullet"/>
      <w:lvlText w:val=""/>
      <w:lvlJc w:val="left"/>
      <w:pPr>
        <w:ind w:left="4320" w:hanging="360"/>
      </w:pPr>
      <w:rPr>
        <w:rFonts w:hint="default" w:ascii="Wingdings" w:hAnsi="Wingdings"/>
      </w:rPr>
    </w:lvl>
    <w:lvl w:ilvl="6" w:tplc="EA288E1A">
      <w:start w:val="1"/>
      <w:numFmt w:val="bullet"/>
      <w:lvlText w:val=""/>
      <w:lvlJc w:val="left"/>
      <w:pPr>
        <w:ind w:left="5040" w:hanging="360"/>
      </w:pPr>
      <w:rPr>
        <w:rFonts w:hint="default" w:ascii="Symbol" w:hAnsi="Symbol"/>
      </w:rPr>
    </w:lvl>
    <w:lvl w:ilvl="7" w:tplc="E6BE971A">
      <w:start w:val="1"/>
      <w:numFmt w:val="bullet"/>
      <w:lvlText w:val="o"/>
      <w:lvlJc w:val="left"/>
      <w:pPr>
        <w:ind w:left="5760" w:hanging="360"/>
      </w:pPr>
      <w:rPr>
        <w:rFonts w:hint="default" w:ascii="Courier New" w:hAnsi="Courier New"/>
      </w:rPr>
    </w:lvl>
    <w:lvl w:ilvl="8" w:tplc="32E4DEC4">
      <w:start w:val="1"/>
      <w:numFmt w:val="bullet"/>
      <w:lvlText w:val=""/>
      <w:lvlJc w:val="left"/>
      <w:pPr>
        <w:ind w:left="6480" w:hanging="360"/>
      </w:pPr>
      <w:rPr>
        <w:rFonts w:hint="default" w:ascii="Wingdings" w:hAnsi="Wingdings"/>
      </w:rPr>
    </w:lvl>
  </w:abstractNum>
  <w:abstractNum w:abstractNumId="24" w15:restartNumberingAfterBreak="0">
    <w:nsid w:val="47F37C76"/>
    <w:multiLevelType w:val="multilevel"/>
    <w:tmpl w:val="077A3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91A3FBB"/>
    <w:multiLevelType w:val="multilevel"/>
    <w:tmpl w:val="72EA16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D9806BF"/>
    <w:multiLevelType w:val="multilevel"/>
    <w:tmpl w:val="13749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E7407F9"/>
    <w:multiLevelType w:val="multilevel"/>
    <w:tmpl w:val="33466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31D39FF"/>
    <w:multiLevelType w:val="hybridMultilevel"/>
    <w:tmpl w:val="61B0F70E"/>
    <w:lvl w:ilvl="0" w:tplc="A8B83526">
      <w:start w:val="7"/>
      <w:numFmt w:val="bullet"/>
      <w:lvlText w:val=""/>
      <w:lvlJc w:val="left"/>
      <w:pPr>
        <w:ind w:left="720" w:hanging="360"/>
      </w:pPr>
      <w:rPr>
        <w:rFonts w:hint="default" w:ascii="Wingdings" w:hAnsi="Wingdings" w:eastAsiaTheme="minorHAnsi"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3BB6D01"/>
    <w:multiLevelType w:val="hybridMultilevel"/>
    <w:tmpl w:val="526A0A1A"/>
    <w:lvl w:ilvl="0" w:tplc="C94036E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4D7008F"/>
    <w:multiLevelType w:val="multilevel"/>
    <w:tmpl w:val="1A520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4E47CE5"/>
    <w:multiLevelType w:val="multilevel"/>
    <w:tmpl w:val="602E4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6461322"/>
    <w:multiLevelType w:val="hybridMultilevel"/>
    <w:tmpl w:val="F01E5972"/>
    <w:lvl w:ilvl="0" w:tplc="3A8454CE">
      <w:start w:val="3"/>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B2610E1"/>
    <w:multiLevelType w:val="multilevel"/>
    <w:tmpl w:val="6EFE9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2286B42"/>
    <w:multiLevelType w:val="hybridMultilevel"/>
    <w:tmpl w:val="26840430"/>
    <w:lvl w:ilvl="0" w:tplc="C94036E4">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6A947401"/>
    <w:multiLevelType w:val="multilevel"/>
    <w:tmpl w:val="207CB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BE32FAF"/>
    <w:multiLevelType w:val="hybridMultilevel"/>
    <w:tmpl w:val="1F1AA8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D82502F"/>
    <w:multiLevelType w:val="multilevel"/>
    <w:tmpl w:val="C02CD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3874C47"/>
    <w:multiLevelType w:val="hybridMultilevel"/>
    <w:tmpl w:val="E3EA31C8"/>
    <w:lvl w:ilvl="0" w:tplc="8F12493C">
      <w:start w:val="2"/>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AA43DB9"/>
    <w:multiLevelType w:val="multilevel"/>
    <w:tmpl w:val="679C4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1B70FD"/>
    <w:multiLevelType w:val="multilevel"/>
    <w:tmpl w:val="B83A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4D63A2"/>
    <w:multiLevelType w:val="hybridMultilevel"/>
    <w:tmpl w:val="F2A416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EAB27C8"/>
    <w:multiLevelType w:val="multilevel"/>
    <w:tmpl w:val="9B1C271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44">
    <w:abstractNumId w:val="43"/>
  </w:num>
  <w:num w:numId="1" w16cid:durableId="318192163">
    <w:abstractNumId w:val="9"/>
  </w:num>
  <w:num w:numId="2" w16cid:durableId="1161965946">
    <w:abstractNumId w:val="23"/>
  </w:num>
  <w:num w:numId="3" w16cid:durableId="642546657">
    <w:abstractNumId w:val="7"/>
  </w:num>
  <w:num w:numId="4" w16cid:durableId="1997605238">
    <w:abstractNumId w:val="38"/>
  </w:num>
  <w:num w:numId="5" w16cid:durableId="727188495">
    <w:abstractNumId w:val="1"/>
  </w:num>
  <w:num w:numId="6" w16cid:durableId="2057968091">
    <w:abstractNumId w:val="18"/>
  </w:num>
  <w:num w:numId="7" w16cid:durableId="820773854">
    <w:abstractNumId w:val="3"/>
  </w:num>
  <w:num w:numId="8" w16cid:durableId="809905141">
    <w:abstractNumId w:val="29"/>
  </w:num>
  <w:num w:numId="9" w16cid:durableId="848179349">
    <w:abstractNumId w:val="20"/>
  </w:num>
  <w:num w:numId="10" w16cid:durableId="1535533342">
    <w:abstractNumId w:val="32"/>
  </w:num>
  <w:num w:numId="11" w16cid:durableId="2080472834">
    <w:abstractNumId w:val="13"/>
  </w:num>
  <w:num w:numId="12" w16cid:durableId="1453936600">
    <w:abstractNumId w:val="16"/>
  </w:num>
  <w:num w:numId="13" w16cid:durableId="394656">
    <w:abstractNumId w:val="34"/>
  </w:num>
  <w:num w:numId="14" w16cid:durableId="1250038082">
    <w:abstractNumId w:val="33"/>
  </w:num>
  <w:num w:numId="15" w16cid:durableId="2064327764">
    <w:abstractNumId w:val="22"/>
  </w:num>
  <w:num w:numId="16" w16cid:durableId="274751893">
    <w:abstractNumId w:val="30"/>
  </w:num>
  <w:num w:numId="17" w16cid:durableId="478494895">
    <w:abstractNumId w:val="26"/>
  </w:num>
  <w:num w:numId="18" w16cid:durableId="1953777194">
    <w:abstractNumId w:val="40"/>
  </w:num>
  <w:num w:numId="19" w16cid:durableId="463617111">
    <w:abstractNumId w:val="39"/>
  </w:num>
  <w:num w:numId="20" w16cid:durableId="718625678">
    <w:abstractNumId w:val="11"/>
  </w:num>
  <w:num w:numId="21" w16cid:durableId="738282184">
    <w:abstractNumId w:val="12"/>
  </w:num>
  <w:num w:numId="22" w16cid:durableId="697119385">
    <w:abstractNumId w:val="28"/>
  </w:num>
  <w:num w:numId="23" w16cid:durableId="930089965">
    <w:abstractNumId w:val="0"/>
  </w:num>
  <w:num w:numId="24" w16cid:durableId="2043507822">
    <w:abstractNumId w:val="2"/>
  </w:num>
  <w:num w:numId="25" w16cid:durableId="1026903935">
    <w:abstractNumId w:val="42"/>
  </w:num>
  <w:num w:numId="26" w16cid:durableId="551691305">
    <w:abstractNumId w:val="5"/>
  </w:num>
  <w:num w:numId="27" w16cid:durableId="1714499849">
    <w:abstractNumId w:val="37"/>
  </w:num>
  <w:num w:numId="28" w16cid:durableId="1468661873">
    <w:abstractNumId w:val="31"/>
  </w:num>
  <w:num w:numId="29" w16cid:durableId="762797905">
    <w:abstractNumId w:val="8"/>
  </w:num>
  <w:num w:numId="30" w16cid:durableId="1611888105">
    <w:abstractNumId w:val="17"/>
  </w:num>
  <w:num w:numId="31" w16cid:durableId="2137672372">
    <w:abstractNumId w:val="10"/>
  </w:num>
  <w:num w:numId="32" w16cid:durableId="1620187342">
    <w:abstractNumId w:val="21"/>
  </w:num>
  <w:num w:numId="33" w16cid:durableId="1072510163">
    <w:abstractNumId w:val="19"/>
  </w:num>
  <w:num w:numId="34" w16cid:durableId="359550604">
    <w:abstractNumId w:val="6"/>
  </w:num>
  <w:num w:numId="35" w16cid:durableId="1102725790">
    <w:abstractNumId w:val="41"/>
  </w:num>
  <w:num w:numId="36" w16cid:durableId="1324237256">
    <w:abstractNumId w:val="24"/>
  </w:num>
  <w:num w:numId="37" w16cid:durableId="1303384702">
    <w:abstractNumId w:val="35"/>
  </w:num>
  <w:num w:numId="38" w16cid:durableId="1358510063">
    <w:abstractNumId w:val="27"/>
  </w:num>
  <w:num w:numId="39" w16cid:durableId="668799000">
    <w:abstractNumId w:val="25"/>
  </w:num>
  <w:num w:numId="40" w16cid:durableId="2030983653">
    <w:abstractNumId w:val="4"/>
  </w:num>
  <w:num w:numId="41" w16cid:durableId="291523712">
    <w:abstractNumId w:val="14"/>
  </w:num>
  <w:num w:numId="42" w16cid:durableId="1768845220">
    <w:abstractNumId w:val="15"/>
  </w:num>
  <w:num w:numId="43" w16cid:durableId="566378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7E"/>
    <w:rsid w:val="00001733"/>
    <w:rsid w:val="00014D62"/>
    <w:rsid w:val="00030FD7"/>
    <w:rsid w:val="00041846"/>
    <w:rsid w:val="00052F02"/>
    <w:rsid w:val="000660FD"/>
    <w:rsid w:val="00076059"/>
    <w:rsid w:val="00080989"/>
    <w:rsid w:val="0009294A"/>
    <w:rsid w:val="00095793"/>
    <w:rsid w:val="000F2D87"/>
    <w:rsid w:val="000F34D3"/>
    <w:rsid w:val="000F3C41"/>
    <w:rsid w:val="00103A3E"/>
    <w:rsid w:val="00107717"/>
    <w:rsid w:val="00133D65"/>
    <w:rsid w:val="001410CF"/>
    <w:rsid w:val="00151348"/>
    <w:rsid w:val="00174D6E"/>
    <w:rsid w:val="00175B6E"/>
    <w:rsid w:val="001811AB"/>
    <w:rsid w:val="001825A5"/>
    <w:rsid w:val="00183049"/>
    <w:rsid w:val="001A085D"/>
    <w:rsid w:val="001A3025"/>
    <w:rsid w:val="001A5A71"/>
    <w:rsid w:val="001A5B59"/>
    <w:rsid w:val="001A5DD8"/>
    <w:rsid w:val="001E1C12"/>
    <w:rsid w:val="001F0737"/>
    <w:rsid w:val="001F67B8"/>
    <w:rsid w:val="001F734D"/>
    <w:rsid w:val="002068EC"/>
    <w:rsid w:val="00210F55"/>
    <w:rsid w:val="00215CF0"/>
    <w:rsid w:val="0022113D"/>
    <w:rsid w:val="002326C3"/>
    <w:rsid w:val="0023339B"/>
    <w:rsid w:val="002408B7"/>
    <w:rsid w:val="00242118"/>
    <w:rsid w:val="002425C6"/>
    <w:rsid w:val="00245C7F"/>
    <w:rsid w:val="00247CEB"/>
    <w:rsid w:val="002555A6"/>
    <w:rsid w:val="00266156"/>
    <w:rsid w:val="00267F38"/>
    <w:rsid w:val="00270E8A"/>
    <w:rsid w:val="002740EF"/>
    <w:rsid w:val="002813CC"/>
    <w:rsid w:val="00284CCC"/>
    <w:rsid w:val="00295FBE"/>
    <w:rsid w:val="002A6957"/>
    <w:rsid w:val="002B06F6"/>
    <w:rsid w:val="002B2CE7"/>
    <w:rsid w:val="002B52AF"/>
    <w:rsid w:val="002C35A4"/>
    <w:rsid w:val="002C404C"/>
    <w:rsid w:val="002C71DF"/>
    <w:rsid w:val="002C7882"/>
    <w:rsid w:val="002D61EF"/>
    <w:rsid w:val="002D6B95"/>
    <w:rsid w:val="002E15C4"/>
    <w:rsid w:val="002E48CA"/>
    <w:rsid w:val="002F0100"/>
    <w:rsid w:val="002F41CC"/>
    <w:rsid w:val="00312C12"/>
    <w:rsid w:val="003152DC"/>
    <w:rsid w:val="00327006"/>
    <w:rsid w:val="00345BC6"/>
    <w:rsid w:val="003641A5"/>
    <w:rsid w:val="0036483B"/>
    <w:rsid w:val="0037327E"/>
    <w:rsid w:val="00375888"/>
    <w:rsid w:val="00390525"/>
    <w:rsid w:val="003952F3"/>
    <w:rsid w:val="003A2B3E"/>
    <w:rsid w:val="003A5C27"/>
    <w:rsid w:val="003B5935"/>
    <w:rsid w:val="003C061E"/>
    <w:rsid w:val="003C158C"/>
    <w:rsid w:val="003C3C84"/>
    <w:rsid w:val="003D6B44"/>
    <w:rsid w:val="003D6F15"/>
    <w:rsid w:val="003E1C45"/>
    <w:rsid w:val="003E436F"/>
    <w:rsid w:val="003F2086"/>
    <w:rsid w:val="003F43BB"/>
    <w:rsid w:val="0040293E"/>
    <w:rsid w:val="00422177"/>
    <w:rsid w:val="00424BB2"/>
    <w:rsid w:val="004351D7"/>
    <w:rsid w:val="004353B0"/>
    <w:rsid w:val="0043603C"/>
    <w:rsid w:val="00440023"/>
    <w:rsid w:val="004541A1"/>
    <w:rsid w:val="00457C52"/>
    <w:rsid w:val="0046392A"/>
    <w:rsid w:val="00476CE7"/>
    <w:rsid w:val="004913F9"/>
    <w:rsid w:val="004A423F"/>
    <w:rsid w:val="004A4D8A"/>
    <w:rsid w:val="004A5F1F"/>
    <w:rsid w:val="004A67CC"/>
    <w:rsid w:val="004B548D"/>
    <w:rsid w:val="004C49A5"/>
    <w:rsid w:val="004E6BDE"/>
    <w:rsid w:val="004F4EBB"/>
    <w:rsid w:val="00500C1C"/>
    <w:rsid w:val="0051529E"/>
    <w:rsid w:val="00524206"/>
    <w:rsid w:val="005301CD"/>
    <w:rsid w:val="00543505"/>
    <w:rsid w:val="005524E4"/>
    <w:rsid w:val="00553CDA"/>
    <w:rsid w:val="005579E0"/>
    <w:rsid w:val="005707EC"/>
    <w:rsid w:val="0058213D"/>
    <w:rsid w:val="005838C8"/>
    <w:rsid w:val="005867B5"/>
    <w:rsid w:val="005945BF"/>
    <w:rsid w:val="005B2C1B"/>
    <w:rsid w:val="005C0EA9"/>
    <w:rsid w:val="005C26CF"/>
    <w:rsid w:val="005C5032"/>
    <w:rsid w:val="005C6747"/>
    <w:rsid w:val="005C6E3F"/>
    <w:rsid w:val="005D1EA8"/>
    <w:rsid w:val="005D430E"/>
    <w:rsid w:val="005E2181"/>
    <w:rsid w:val="005E330F"/>
    <w:rsid w:val="005E52C9"/>
    <w:rsid w:val="00606D33"/>
    <w:rsid w:val="006111BE"/>
    <w:rsid w:val="00621641"/>
    <w:rsid w:val="00634585"/>
    <w:rsid w:val="00635220"/>
    <w:rsid w:val="0063678B"/>
    <w:rsid w:val="00653473"/>
    <w:rsid w:val="00675094"/>
    <w:rsid w:val="006757D3"/>
    <w:rsid w:val="00680E66"/>
    <w:rsid w:val="00683437"/>
    <w:rsid w:val="006863AC"/>
    <w:rsid w:val="006B2283"/>
    <w:rsid w:val="006B2F91"/>
    <w:rsid w:val="006C45F1"/>
    <w:rsid w:val="006C7D78"/>
    <w:rsid w:val="006D18B3"/>
    <w:rsid w:val="006E5A9A"/>
    <w:rsid w:val="006F1DD2"/>
    <w:rsid w:val="00700E2B"/>
    <w:rsid w:val="007018E9"/>
    <w:rsid w:val="00705167"/>
    <w:rsid w:val="00710249"/>
    <w:rsid w:val="0071546A"/>
    <w:rsid w:val="00733347"/>
    <w:rsid w:val="00734BC4"/>
    <w:rsid w:val="00741A61"/>
    <w:rsid w:val="007468FA"/>
    <w:rsid w:val="00747319"/>
    <w:rsid w:val="00747764"/>
    <w:rsid w:val="0075675B"/>
    <w:rsid w:val="007619FC"/>
    <w:rsid w:val="007721BB"/>
    <w:rsid w:val="00772DDF"/>
    <w:rsid w:val="00773091"/>
    <w:rsid w:val="00773A4A"/>
    <w:rsid w:val="0077647C"/>
    <w:rsid w:val="00777532"/>
    <w:rsid w:val="00782D67"/>
    <w:rsid w:val="007910C6"/>
    <w:rsid w:val="0079447F"/>
    <w:rsid w:val="00794AEA"/>
    <w:rsid w:val="007B1A9D"/>
    <w:rsid w:val="007C703A"/>
    <w:rsid w:val="007C7431"/>
    <w:rsid w:val="007D0DF8"/>
    <w:rsid w:val="007D14A3"/>
    <w:rsid w:val="007D1845"/>
    <w:rsid w:val="007D2E49"/>
    <w:rsid w:val="007D51FE"/>
    <w:rsid w:val="007E00D5"/>
    <w:rsid w:val="007E05CA"/>
    <w:rsid w:val="007E0E30"/>
    <w:rsid w:val="007E4EC2"/>
    <w:rsid w:val="007E695B"/>
    <w:rsid w:val="007F3E9F"/>
    <w:rsid w:val="007F4DC5"/>
    <w:rsid w:val="008001A0"/>
    <w:rsid w:val="00800ADE"/>
    <w:rsid w:val="00800D50"/>
    <w:rsid w:val="008137B4"/>
    <w:rsid w:val="00820FA7"/>
    <w:rsid w:val="00832120"/>
    <w:rsid w:val="00832700"/>
    <w:rsid w:val="00844708"/>
    <w:rsid w:val="00844ECD"/>
    <w:rsid w:val="00845540"/>
    <w:rsid w:val="008461CB"/>
    <w:rsid w:val="008573E7"/>
    <w:rsid w:val="0088121E"/>
    <w:rsid w:val="00882EE6"/>
    <w:rsid w:val="00892FB4"/>
    <w:rsid w:val="008C1F72"/>
    <w:rsid w:val="008D7A8D"/>
    <w:rsid w:val="008D7CCB"/>
    <w:rsid w:val="008E1BED"/>
    <w:rsid w:val="008F2AD6"/>
    <w:rsid w:val="008F671F"/>
    <w:rsid w:val="00902053"/>
    <w:rsid w:val="009032A2"/>
    <w:rsid w:val="0090477A"/>
    <w:rsid w:val="009061DF"/>
    <w:rsid w:val="00907E6C"/>
    <w:rsid w:val="009107FB"/>
    <w:rsid w:val="00920FF3"/>
    <w:rsid w:val="009237B6"/>
    <w:rsid w:val="00926096"/>
    <w:rsid w:val="00930F40"/>
    <w:rsid w:val="009324C9"/>
    <w:rsid w:val="00936176"/>
    <w:rsid w:val="00942BAF"/>
    <w:rsid w:val="00947094"/>
    <w:rsid w:val="0096067C"/>
    <w:rsid w:val="009611A4"/>
    <w:rsid w:val="009718E3"/>
    <w:rsid w:val="009858C0"/>
    <w:rsid w:val="00991E08"/>
    <w:rsid w:val="00991F02"/>
    <w:rsid w:val="009A456F"/>
    <w:rsid w:val="009A534C"/>
    <w:rsid w:val="009B0E1B"/>
    <w:rsid w:val="009B101E"/>
    <w:rsid w:val="009B1837"/>
    <w:rsid w:val="009C04E9"/>
    <w:rsid w:val="009D06F6"/>
    <w:rsid w:val="009E5655"/>
    <w:rsid w:val="00A0225D"/>
    <w:rsid w:val="00A159C4"/>
    <w:rsid w:val="00A1788E"/>
    <w:rsid w:val="00A338CE"/>
    <w:rsid w:val="00A546C4"/>
    <w:rsid w:val="00A558B8"/>
    <w:rsid w:val="00A61C0E"/>
    <w:rsid w:val="00A73B3C"/>
    <w:rsid w:val="00A77189"/>
    <w:rsid w:val="00A813C8"/>
    <w:rsid w:val="00A83740"/>
    <w:rsid w:val="00A915AA"/>
    <w:rsid w:val="00A93B41"/>
    <w:rsid w:val="00AA6C8E"/>
    <w:rsid w:val="00AB17FA"/>
    <w:rsid w:val="00AC37E5"/>
    <w:rsid w:val="00AC55DB"/>
    <w:rsid w:val="00AD18A4"/>
    <w:rsid w:val="00AD7739"/>
    <w:rsid w:val="00AE0752"/>
    <w:rsid w:val="00AE46C1"/>
    <w:rsid w:val="00AE7A7F"/>
    <w:rsid w:val="00AF1C3A"/>
    <w:rsid w:val="00AFFA88"/>
    <w:rsid w:val="00B11A56"/>
    <w:rsid w:val="00B13DD6"/>
    <w:rsid w:val="00B150B8"/>
    <w:rsid w:val="00B20461"/>
    <w:rsid w:val="00B2082D"/>
    <w:rsid w:val="00B254C0"/>
    <w:rsid w:val="00B27EA3"/>
    <w:rsid w:val="00B3194E"/>
    <w:rsid w:val="00B34F1F"/>
    <w:rsid w:val="00B475B8"/>
    <w:rsid w:val="00B52463"/>
    <w:rsid w:val="00B53B1E"/>
    <w:rsid w:val="00B57E3D"/>
    <w:rsid w:val="00B61E11"/>
    <w:rsid w:val="00B702F5"/>
    <w:rsid w:val="00B95F7D"/>
    <w:rsid w:val="00BA32C4"/>
    <w:rsid w:val="00BB0A5A"/>
    <w:rsid w:val="00BB5CC1"/>
    <w:rsid w:val="00BC5C6F"/>
    <w:rsid w:val="00BD110E"/>
    <w:rsid w:val="00BD3472"/>
    <w:rsid w:val="00BD4989"/>
    <w:rsid w:val="00BD4D60"/>
    <w:rsid w:val="00BD6A9B"/>
    <w:rsid w:val="00BE484F"/>
    <w:rsid w:val="00BE5AC6"/>
    <w:rsid w:val="00BF6E33"/>
    <w:rsid w:val="00BF7066"/>
    <w:rsid w:val="00C029A3"/>
    <w:rsid w:val="00C06BA2"/>
    <w:rsid w:val="00C0AAEB"/>
    <w:rsid w:val="00C14F89"/>
    <w:rsid w:val="00C2640B"/>
    <w:rsid w:val="00C422C1"/>
    <w:rsid w:val="00C4300F"/>
    <w:rsid w:val="00C727D0"/>
    <w:rsid w:val="00C74DD1"/>
    <w:rsid w:val="00C90B23"/>
    <w:rsid w:val="00C91670"/>
    <w:rsid w:val="00C95D5A"/>
    <w:rsid w:val="00CA7C76"/>
    <w:rsid w:val="00CB5763"/>
    <w:rsid w:val="00CC23ED"/>
    <w:rsid w:val="00CC315F"/>
    <w:rsid w:val="00CD2144"/>
    <w:rsid w:val="00CE0648"/>
    <w:rsid w:val="00CE3095"/>
    <w:rsid w:val="00CE728A"/>
    <w:rsid w:val="00CF5EA9"/>
    <w:rsid w:val="00D026BD"/>
    <w:rsid w:val="00D15E62"/>
    <w:rsid w:val="00D1679C"/>
    <w:rsid w:val="00D20452"/>
    <w:rsid w:val="00D21EE8"/>
    <w:rsid w:val="00D23AAC"/>
    <w:rsid w:val="00D23DF7"/>
    <w:rsid w:val="00D330E0"/>
    <w:rsid w:val="00D35E9D"/>
    <w:rsid w:val="00D4231F"/>
    <w:rsid w:val="00D423D7"/>
    <w:rsid w:val="00D52A52"/>
    <w:rsid w:val="00D52FAE"/>
    <w:rsid w:val="00D56EF1"/>
    <w:rsid w:val="00D60940"/>
    <w:rsid w:val="00D736E5"/>
    <w:rsid w:val="00D73FAB"/>
    <w:rsid w:val="00D75779"/>
    <w:rsid w:val="00D85BB3"/>
    <w:rsid w:val="00D85C80"/>
    <w:rsid w:val="00D94672"/>
    <w:rsid w:val="00D95627"/>
    <w:rsid w:val="00D95BB8"/>
    <w:rsid w:val="00D964AF"/>
    <w:rsid w:val="00D970A2"/>
    <w:rsid w:val="00DA0487"/>
    <w:rsid w:val="00DA05D5"/>
    <w:rsid w:val="00DA347D"/>
    <w:rsid w:val="00DA3B8F"/>
    <w:rsid w:val="00DB2AC5"/>
    <w:rsid w:val="00DC32C1"/>
    <w:rsid w:val="00DC6BB4"/>
    <w:rsid w:val="00DC7C29"/>
    <w:rsid w:val="00DD3771"/>
    <w:rsid w:val="00DE336A"/>
    <w:rsid w:val="00DF43B7"/>
    <w:rsid w:val="00E01DE4"/>
    <w:rsid w:val="00E33A66"/>
    <w:rsid w:val="00E45642"/>
    <w:rsid w:val="00E50541"/>
    <w:rsid w:val="00E51AB1"/>
    <w:rsid w:val="00E741C0"/>
    <w:rsid w:val="00E76E54"/>
    <w:rsid w:val="00E7777E"/>
    <w:rsid w:val="00E831F3"/>
    <w:rsid w:val="00E91705"/>
    <w:rsid w:val="00EA6476"/>
    <w:rsid w:val="00EC4064"/>
    <w:rsid w:val="00ED0920"/>
    <w:rsid w:val="00EE1AD1"/>
    <w:rsid w:val="00EF368F"/>
    <w:rsid w:val="00F03FBE"/>
    <w:rsid w:val="00F07FCF"/>
    <w:rsid w:val="00F14815"/>
    <w:rsid w:val="00F16BCB"/>
    <w:rsid w:val="00F33752"/>
    <w:rsid w:val="00F42ECE"/>
    <w:rsid w:val="00F456A5"/>
    <w:rsid w:val="00F47392"/>
    <w:rsid w:val="00F47F1B"/>
    <w:rsid w:val="00F51671"/>
    <w:rsid w:val="00F5231B"/>
    <w:rsid w:val="00F5244B"/>
    <w:rsid w:val="00F56E9E"/>
    <w:rsid w:val="00F56FE9"/>
    <w:rsid w:val="00F643D4"/>
    <w:rsid w:val="00F6543E"/>
    <w:rsid w:val="00F66217"/>
    <w:rsid w:val="00F7022E"/>
    <w:rsid w:val="00F72858"/>
    <w:rsid w:val="00F7642E"/>
    <w:rsid w:val="00F84A58"/>
    <w:rsid w:val="00F90464"/>
    <w:rsid w:val="00FA532F"/>
    <w:rsid w:val="00FC0300"/>
    <w:rsid w:val="00FD3871"/>
    <w:rsid w:val="00FE6F1B"/>
    <w:rsid w:val="00FF471C"/>
    <w:rsid w:val="00FF5ED7"/>
    <w:rsid w:val="00FF728B"/>
    <w:rsid w:val="0131E50F"/>
    <w:rsid w:val="0142E0C2"/>
    <w:rsid w:val="0146549B"/>
    <w:rsid w:val="017F5516"/>
    <w:rsid w:val="01807B20"/>
    <w:rsid w:val="02321245"/>
    <w:rsid w:val="023ECEB2"/>
    <w:rsid w:val="0253D709"/>
    <w:rsid w:val="0258D315"/>
    <w:rsid w:val="028A8733"/>
    <w:rsid w:val="03A3C4A0"/>
    <w:rsid w:val="03AB4B15"/>
    <w:rsid w:val="03F84BAD"/>
    <w:rsid w:val="043B405D"/>
    <w:rsid w:val="04B7893A"/>
    <w:rsid w:val="04FF3E2E"/>
    <w:rsid w:val="05041155"/>
    <w:rsid w:val="051E55E8"/>
    <w:rsid w:val="052275B8"/>
    <w:rsid w:val="0526E33B"/>
    <w:rsid w:val="05499A6B"/>
    <w:rsid w:val="0553A029"/>
    <w:rsid w:val="056C503E"/>
    <w:rsid w:val="05747BCA"/>
    <w:rsid w:val="05CA0317"/>
    <w:rsid w:val="05DD6A3D"/>
    <w:rsid w:val="05DDD12B"/>
    <w:rsid w:val="062465C1"/>
    <w:rsid w:val="062F6B08"/>
    <w:rsid w:val="0697A582"/>
    <w:rsid w:val="070A7C84"/>
    <w:rsid w:val="070DB794"/>
    <w:rsid w:val="072AC22D"/>
    <w:rsid w:val="079E9B15"/>
    <w:rsid w:val="07DC1360"/>
    <w:rsid w:val="0811E779"/>
    <w:rsid w:val="08686003"/>
    <w:rsid w:val="08BBAD69"/>
    <w:rsid w:val="08BBCC72"/>
    <w:rsid w:val="095C0683"/>
    <w:rsid w:val="09670BCA"/>
    <w:rsid w:val="09DB3167"/>
    <w:rsid w:val="0A3B2E3B"/>
    <w:rsid w:val="0AA1654D"/>
    <w:rsid w:val="0AACDE7F"/>
    <w:rsid w:val="0ABCA9C4"/>
    <w:rsid w:val="0AD2F6DB"/>
    <w:rsid w:val="0B44B298"/>
    <w:rsid w:val="0B81BF29"/>
    <w:rsid w:val="0B9EE055"/>
    <w:rsid w:val="0C0A84F8"/>
    <w:rsid w:val="0C4CE5A3"/>
    <w:rsid w:val="0CD23E76"/>
    <w:rsid w:val="0D72A2A0"/>
    <w:rsid w:val="0D72A2A0"/>
    <w:rsid w:val="0D90B07A"/>
    <w:rsid w:val="0E330F53"/>
    <w:rsid w:val="0E4FB3D3"/>
    <w:rsid w:val="0E9FABF2"/>
    <w:rsid w:val="0EB4C8A1"/>
    <w:rsid w:val="0F117EFA"/>
    <w:rsid w:val="0F525974"/>
    <w:rsid w:val="0F65A6FB"/>
    <w:rsid w:val="0F835E37"/>
    <w:rsid w:val="0F839E41"/>
    <w:rsid w:val="0F893ADD"/>
    <w:rsid w:val="0FA86341"/>
    <w:rsid w:val="0FF3C5DD"/>
    <w:rsid w:val="10301F58"/>
    <w:rsid w:val="103224CB"/>
    <w:rsid w:val="10459258"/>
    <w:rsid w:val="10584C8B"/>
    <w:rsid w:val="106F9F9C"/>
    <w:rsid w:val="10A65F62"/>
    <w:rsid w:val="10A6E9A5"/>
    <w:rsid w:val="111868AD"/>
    <w:rsid w:val="112BBFA1"/>
    <w:rsid w:val="114C3EDB"/>
    <w:rsid w:val="118F08E3"/>
    <w:rsid w:val="11A6907F"/>
    <w:rsid w:val="11CE169B"/>
    <w:rsid w:val="1202B2E6"/>
    <w:rsid w:val="123BB2AE"/>
    <w:rsid w:val="12582BD0"/>
    <w:rsid w:val="125A73D3"/>
    <w:rsid w:val="127DC52B"/>
    <w:rsid w:val="12CC4856"/>
    <w:rsid w:val="12D16EB7"/>
    <w:rsid w:val="1306A4DA"/>
    <w:rsid w:val="13216892"/>
    <w:rsid w:val="13CDC6EF"/>
    <w:rsid w:val="13D4ECFA"/>
    <w:rsid w:val="13F26B33"/>
    <w:rsid w:val="1405E0A2"/>
    <w:rsid w:val="140D28B7"/>
    <w:rsid w:val="14714D7F"/>
    <w:rsid w:val="148B2CD2"/>
    <w:rsid w:val="153D411F"/>
    <w:rsid w:val="15507013"/>
    <w:rsid w:val="1563536F"/>
    <w:rsid w:val="1563D4B0"/>
    <w:rsid w:val="157DB857"/>
    <w:rsid w:val="15925F0D"/>
    <w:rsid w:val="15D4C489"/>
    <w:rsid w:val="16041A32"/>
    <w:rsid w:val="16472F44"/>
    <w:rsid w:val="16B1A871"/>
    <w:rsid w:val="16B1F812"/>
    <w:rsid w:val="16B25B0B"/>
    <w:rsid w:val="174BE471"/>
    <w:rsid w:val="174DFDBF"/>
    <w:rsid w:val="1770BB29"/>
    <w:rsid w:val="178A3D08"/>
    <w:rsid w:val="181393D0"/>
    <w:rsid w:val="181BE148"/>
    <w:rsid w:val="183E7CB7"/>
    <w:rsid w:val="1862CE5D"/>
    <w:rsid w:val="1897117B"/>
    <w:rsid w:val="18B08CFA"/>
    <w:rsid w:val="18EA590C"/>
    <w:rsid w:val="1969F364"/>
    <w:rsid w:val="197F27C6"/>
    <w:rsid w:val="19D5A38D"/>
    <w:rsid w:val="19DB1813"/>
    <w:rsid w:val="19F0CC3A"/>
    <w:rsid w:val="19F7B863"/>
    <w:rsid w:val="1A44BB91"/>
    <w:rsid w:val="1AD9C0B6"/>
    <w:rsid w:val="1B2E509F"/>
    <w:rsid w:val="1B4334AB"/>
    <w:rsid w:val="1B746FC9"/>
    <w:rsid w:val="1BD88B2C"/>
    <w:rsid w:val="1C5A3359"/>
    <w:rsid w:val="1C66F6BC"/>
    <w:rsid w:val="1C714041"/>
    <w:rsid w:val="1CB10067"/>
    <w:rsid w:val="1CB1B895"/>
    <w:rsid w:val="1CE7A0F7"/>
    <w:rsid w:val="1CF14240"/>
    <w:rsid w:val="1D229536"/>
    <w:rsid w:val="1D8127D7"/>
    <w:rsid w:val="1DBB34F7"/>
    <w:rsid w:val="1E0A2B5E"/>
    <w:rsid w:val="1E232EDD"/>
    <w:rsid w:val="1E59D0FD"/>
    <w:rsid w:val="1E81818B"/>
    <w:rsid w:val="1E8FEC53"/>
    <w:rsid w:val="1EE164F7"/>
    <w:rsid w:val="1F144109"/>
    <w:rsid w:val="1FD5D4F5"/>
    <w:rsid w:val="1FEB5034"/>
    <w:rsid w:val="202D588A"/>
    <w:rsid w:val="2063D882"/>
    <w:rsid w:val="206E5C06"/>
    <w:rsid w:val="209B6140"/>
    <w:rsid w:val="21066DDB"/>
    <w:rsid w:val="2179A288"/>
    <w:rsid w:val="21A10E12"/>
    <w:rsid w:val="21A2AAF7"/>
    <w:rsid w:val="22A3371C"/>
    <w:rsid w:val="2317227F"/>
    <w:rsid w:val="2370926C"/>
    <w:rsid w:val="23A5FE2F"/>
    <w:rsid w:val="23C3148E"/>
    <w:rsid w:val="245FF5E5"/>
    <w:rsid w:val="246DF17A"/>
    <w:rsid w:val="24803670"/>
    <w:rsid w:val="24F51B5B"/>
    <w:rsid w:val="24F7C98C"/>
    <w:rsid w:val="259B677F"/>
    <w:rsid w:val="262C4B87"/>
    <w:rsid w:val="2673EC44"/>
    <w:rsid w:val="26A6C8F1"/>
    <w:rsid w:val="26FE6946"/>
    <w:rsid w:val="2765B46D"/>
    <w:rsid w:val="27A5923C"/>
    <w:rsid w:val="27B80221"/>
    <w:rsid w:val="27C69BE5"/>
    <w:rsid w:val="28C13931"/>
    <w:rsid w:val="29230B5E"/>
    <w:rsid w:val="295AB0AA"/>
    <w:rsid w:val="29B9B2D7"/>
    <w:rsid w:val="29BA645A"/>
    <w:rsid w:val="29EA0428"/>
    <w:rsid w:val="2A316E9B"/>
    <w:rsid w:val="2A5DB909"/>
    <w:rsid w:val="2A8324DA"/>
    <w:rsid w:val="2A884429"/>
    <w:rsid w:val="2AA07076"/>
    <w:rsid w:val="2B099B2C"/>
    <w:rsid w:val="2B22CE8F"/>
    <w:rsid w:val="2B58DA62"/>
    <w:rsid w:val="2B8C3208"/>
    <w:rsid w:val="2C025505"/>
    <w:rsid w:val="2C0FE775"/>
    <w:rsid w:val="2C511EEB"/>
    <w:rsid w:val="2C83FA8B"/>
    <w:rsid w:val="2CC2C10D"/>
    <w:rsid w:val="2D4C7AD8"/>
    <w:rsid w:val="2D690F5D"/>
    <w:rsid w:val="2DDDEB9E"/>
    <w:rsid w:val="2DF0C775"/>
    <w:rsid w:val="2E489A07"/>
    <w:rsid w:val="2EAEF9C2"/>
    <w:rsid w:val="2EE2DBD5"/>
    <w:rsid w:val="2F71C4D3"/>
    <w:rsid w:val="2F8EE60C"/>
    <w:rsid w:val="2F92F7D6"/>
    <w:rsid w:val="3039F767"/>
    <w:rsid w:val="30E17A95"/>
    <w:rsid w:val="3104631A"/>
    <w:rsid w:val="3110884C"/>
    <w:rsid w:val="317F48D3"/>
    <w:rsid w:val="3186B68E"/>
    <w:rsid w:val="31F922A3"/>
    <w:rsid w:val="3312E485"/>
    <w:rsid w:val="336DAB6A"/>
    <w:rsid w:val="3390B8A0"/>
    <w:rsid w:val="33BBEBF2"/>
    <w:rsid w:val="33BDF8EF"/>
    <w:rsid w:val="33C134BF"/>
    <w:rsid w:val="33FB42DE"/>
    <w:rsid w:val="343265D9"/>
    <w:rsid w:val="34B10E1B"/>
    <w:rsid w:val="34B28A5A"/>
    <w:rsid w:val="34D092A9"/>
    <w:rsid w:val="351D3F27"/>
    <w:rsid w:val="35454C87"/>
    <w:rsid w:val="358B62E4"/>
    <w:rsid w:val="35CBE414"/>
    <w:rsid w:val="360020EF"/>
    <w:rsid w:val="3690217F"/>
    <w:rsid w:val="36A7166F"/>
    <w:rsid w:val="36C85EB6"/>
    <w:rsid w:val="3751318F"/>
    <w:rsid w:val="3836A30B"/>
    <w:rsid w:val="384AC9C2"/>
    <w:rsid w:val="384D7F54"/>
    <w:rsid w:val="386053D3"/>
    <w:rsid w:val="38A55088"/>
    <w:rsid w:val="38C80BE7"/>
    <w:rsid w:val="395115A7"/>
    <w:rsid w:val="3A24E1C8"/>
    <w:rsid w:val="3A6956C5"/>
    <w:rsid w:val="3A7A65A5"/>
    <w:rsid w:val="3A94EF91"/>
    <w:rsid w:val="3AA826F2"/>
    <w:rsid w:val="3AD98F75"/>
    <w:rsid w:val="3AEAA238"/>
    <w:rsid w:val="3B63F914"/>
    <w:rsid w:val="3BC204AA"/>
    <w:rsid w:val="3C3D0C84"/>
    <w:rsid w:val="3C9A3032"/>
    <w:rsid w:val="3D241295"/>
    <w:rsid w:val="3D33449C"/>
    <w:rsid w:val="3D8C26E0"/>
    <w:rsid w:val="3D9BEB53"/>
    <w:rsid w:val="3DF106BF"/>
    <w:rsid w:val="3DFF766D"/>
    <w:rsid w:val="3EBFD079"/>
    <w:rsid w:val="3EE6F4A5"/>
    <w:rsid w:val="3EF14534"/>
    <w:rsid w:val="3F28D4B5"/>
    <w:rsid w:val="3F63B4F2"/>
    <w:rsid w:val="3F668F28"/>
    <w:rsid w:val="3FF7C934"/>
    <w:rsid w:val="403482E7"/>
    <w:rsid w:val="40CC56B5"/>
    <w:rsid w:val="41B10D99"/>
    <w:rsid w:val="41C21E6B"/>
    <w:rsid w:val="41E9D5DC"/>
    <w:rsid w:val="42C3C720"/>
    <w:rsid w:val="43032E30"/>
    <w:rsid w:val="4319E54F"/>
    <w:rsid w:val="434AA6C0"/>
    <w:rsid w:val="436DD868"/>
    <w:rsid w:val="436F5585"/>
    <w:rsid w:val="437DA309"/>
    <w:rsid w:val="439AFD1E"/>
    <w:rsid w:val="439D8ED7"/>
    <w:rsid w:val="43C05C55"/>
    <w:rsid w:val="440033CF"/>
    <w:rsid w:val="440E9B35"/>
    <w:rsid w:val="44A2A80C"/>
    <w:rsid w:val="44C419FA"/>
    <w:rsid w:val="44CFEAEF"/>
    <w:rsid w:val="4503D82C"/>
    <w:rsid w:val="4528BBCC"/>
    <w:rsid w:val="454D0A1E"/>
    <w:rsid w:val="458F9970"/>
    <w:rsid w:val="45A3D3B6"/>
    <w:rsid w:val="45CAC074"/>
    <w:rsid w:val="460DFD87"/>
    <w:rsid w:val="46BABC34"/>
    <w:rsid w:val="473D868F"/>
    <w:rsid w:val="4780A10D"/>
    <w:rsid w:val="481E9DBD"/>
    <w:rsid w:val="486B371A"/>
    <w:rsid w:val="48C67B85"/>
    <w:rsid w:val="48D93122"/>
    <w:rsid w:val="49DAE99C"/>
    <w:rsid w:val="4A652EB3"/>
    <w:rsid w:val="4A6696E0"/>
    <w:rsid w:val="4AB7DDAB"/>
    <w:rsid w:val="4ACE9AA9"/>
    <w:rsid w:val="4B38BFA5"/>
    <w:rsid w:val="4B9F4B34"/>
    <w:rsid w:val="4BB070CE"/>
    <w:rsid w:val="4BBB864A"/>
    <w:rsid w:val="4CFF0D76"/>
    <w:rsid w:val="4D2A5A12"/>
    <w:rsid w:val="4D8F57FC"/>
    <w:rsid w:val="4DD33F4E"/>
    <w:rsid w:val="4E654C8B"/>
    <w:rsid w:val="4F530FA4"/>
    <w:rsid w:val="4FB4DFCD"/>
    <w:rsid w:val="4FD54291"/>
    <w:rsid w:val="4FFDB64D"/>
    <w:rsid w:val="50418000"/>
    <w:rsid w:val="5089ADEF"/>
    <w:rsid w:val="50D1E463"/>
    <w:rsid w:val="50F0D9BA"/>
    <w:rsid w:val="51033374"/>
    <w:rsid w:val="5103BB32"/>
    <w:rsid w:val="512636E4"/>
    <w:rsid w:val="51A1292D"/>
    <w:rsid w:val="51D45BBE"/>
    <w:rsid w:val="51E24AF8"/>
    <w:rsid w:val="52306F2C"/>
    <w:rsid w:val="52735264"/>
    <w:rsid w:val="52917CE0"/>
    <w:rsid w:val="52A7312F"/>
    <w:rsid w:val="52CAB3EF"/>
    <w:rsid w:val="531632B0"/>
    <w:rsid w:val="53AC7ADE"/>
    <w:rsid w:val="53FD4065"/>
    <w:rsid w:val="5433C893"/>
    <w:rsid w:val="54678ABD"/>
    <w:rsid w:val="5468603D"/>
    <w:rsid w:val="54CE4FB6"/>
    <w:rsid w:val="54EF71CD"/>
    <w:rsid w:val="54F636A8"/>
    <w:rsid w:val="5548A130"/>
    <w:rsid w:val="5591216D"/>
    <w:rsid w:val="559EFD5B"/>
    <w:rsid w:val="55D05C0B"/>
    <w:rsid w:val="56318667"/>
    <w:rsid w:val="566600CB"/>
    <w:rsid w:val="568D7643"/>
    <w:rsid w:val="56C8CF73"/>
    <w:rsid w:val="56D4A731"/>
    <w:rsid w:val="570B9912"/>
    <w:rsid w:val="572CFDDE"/>
    <w:rsid w:val="57563CFD"/>
    <w:rsid w:val="575A396F"/>
    <w:rsid w:val="576E360F"/>
    <w:rsid w:val="57B59D32"/>
    <w:rsid w:val="57CF7E10"/>
    <w:rsid w:val="57EF36DC"/>
    <w:rsid w:val="5867F479"/>
    <w:rsid w:val="5923052D"/>
    <w:rsid w:val="59347A28"/>
    <w:rsid w:val="5951135D"/>
    <w:rsid w:val="59A68A55"/>
    <w:rsid w:val="59CD75C8"/>
    <w:rsid w:val="59FA03EB"/>
    <w:rsid w:val="5A75AF45"/>
    <w:rsid w:val="5ADF75A5"/>
    <w:rsid w:val="5AF38AD4"/>
    <w:rsid w:val="5B0CBAB2"/>
    <w:rsid w:val="5B5900A4"/>
    <w:rsid w:val="5B6BC5EB"/>
    <w:rsid w:val="5C349963"/>
    <w:rsid w:val="5C560201"/>
    <w:rsid w:val="5CD0D1E2"/>
    <w:rsid w:val="5D594EA1"/>
    <w:rsid w:val="5D716350"/>
    <w:rsid w:val="5DB63A9E"/>
    <w:rsid w:val="5DFAB434"/>
    <w:rsid w:val="5E2692B7"/>
    <w:rsid w:val="5E625ACB"/>
    <w:rsid w:val="5E75EF5D"/>
    <w:rsid w:val="5EAC2FCF"/>
    <w:rsid w:val="5F0B302F"/>
    <w:rsid w:val="5F37B9E6"/>
    <w:rsid w:val="5F8F953D"/>
    <w:rsid w:val="5F9490E8"/>
    <w:rsid w:val="5F98A1C1"/>
    <w:rsid w:val="600088C4"/>
    <w:rsid w:val="6041D701"/>
    <w:rsid w:val="6085B1CE"/>
    <w:rsid w:val="60D36E50"/>
    <w:rsid w:val="60E10190"/>
    <w:rsid w:val="60EDD85C"/>
    <w:rsid w:val="61C1C8FF"/>
    <w:rsid w:val="6242FD51"/>
    <w:rsid w:val="627532A6"/>
    <w:rsid w:val="631A9165"/>
    <w:rsid w:val="635D9845"/>
    <w:rsid w:val="638F2164"/>
    <w:rsid w:val="641900DB"/>
    <w:rsid w:val="64279054"/>
    <w:rsid w:val="642F3CE0"/>
    <w:rsid w:val="6446300F"/>
    <w:rsid w:val="64466770"/>
    <w:rsid w:val="6462F60C"/>
    <w:rsid w:val="649C2874"/>
    <w:rsid w:val="64DC4CCB"/>
    <w:rsid w:val="650C0831"/>
    <w:rsid w:val="66466886"/>
    <w:rsid w:val="666F8F94"/>
    <w:rsid w:val="667AF718"/>
    <w:rsid w:val="66D403E0"/>
    <w:rsid w:val="66DE84EF"/>
    <w:rsid w:val="675249D6"/>
    <w:rsid w:val="67B6CD08"/>
    <w:rsid w:val="67DE1954"/>
    <w:rsid w:val="6802A0DB"/>
    <w:rsid w:val="686F77AB"/>
    <w:rsid w:val="689A0BDA"/>
    <w:rsid w:val="68D5749F"/>
    <w:rsid w:val="691B9A8C"/>
    <w:rsid w:val="696B060B"/>
    <w:rsid w:val="698A7217"/>
    <w:rsid w:val="69BB4416"/>
    <w:rsid w:val="69C5CF2C"/>
    <w:rsid w:val="69D6C4A3"/>
    <w:rsid w:val="69EEE891"/>
    <w:rsid w:val="69FF3D99"/>
    <w:rsid w:val="6A17AABD"/>
    <w:rsid w:val="6A4C8073"/>
    <w:rsid w:val="6A5AE82B"/>
    <w:rsid w:val="6AF9F33F"/>
    <w:rsid w:val="6B7B6701"/>
    <w:rsid w:val="6B93AE7F"/>
    <w:rsid w:val="6BBD5737"/>
    <w:rsid w:val="6BEB544E"/>
    <w:rsid w:val="6C2F0D9D"/>
    <w:rsid w:val="6C8FBB39"/>
    <w:rsid w:val="6C97E189"/>
    <w:rsid w:val="6D025710"/>
    <w:rsid w:val="6D0AF27B"/>
    <w:rsid w:val="6D842135"/>
    <w:rsid w:val="6DBC5EBA"/>
    <w:rsid w:val="6E3CAF1F"/>
    <w:rsid w:val="6E73FBA8"/>
    <w:rsid w:val="6E7A684D"/>
    <w:rsid w:val="6E9F42C3"/>
    <w:rsid w:val="6EA43DAE"/>
    <w:rsid w:val="6F8C85CD"/>
    <w:rsid w:val="6FA48DB4"/>
    <w:rsid w:val="6FD27988"/>
    <w:rsid w:val="705213DD"/>
    <w:rsid w:val="70B2B669"/>
    <w:rsid w:val="70DE221A"/>
    <w:rsid w:val="715DCB43"/>
    <w:rsid w:val="71760A91"/>
    <w:rsid w:val="71AD2D9E"/>
    <w:rsid w:val="71B365CF"/>
    <w:rsid w:val="71BDB45D"/>
    <w:rsid w:val="720EB498"/>
    <w:rsid w:val="721E1DDC"/>
    <w:rsid w:val="7249508C"/>
    <w:rsid w:val="72734B9A"/>
    <w:rsid w:val="72D7BA0D"/>
    <w:rsid w:val="731582CB"/>
    <w:rsid w:val="738C3D29"/>
    <w:rsid w:val="7392D5A7"/>
    <w:rsid w:val="73A247E1"/>
    <w:rsid w:val="73BDF319"/>
    <w:rsid w:val="740593D5"/>
    <w:rsid w:val="74437BF5"/>
    <w:rsid w:val="74AC3494"/>
    <w:rsid w:val="74DCAB73"/>
    <w:rsid w:val="74EF23D7"/>
    <w:rsid w:val="751719C3"/>
    <w:rsid w:val="7549FC58"/>
    <w:rsid w:val="75733040"/>
    <w:rsid w:val="75CC716B"/>
    <w:rsid w:val="7617ABED"/>
    <w:rsid w:val="762702CB"/>
    <w:rsid w:val="7656A489"/>
    <w:rsid w:val="766053E5"/>
    <w:rsid w:val="76639990"/>
    <w:rsid w:val="7673CF38"/>
    <w:rsid w:val="76A05994"/>
    <w:rsid w:val="76CFE21D"/>
    <w:rsid w:val="7761D017"/>
    <w:rsid w:val="77A7C0D6"/>
    <w:rsid w:val="781C6F22"/>
    <w:rsid w:val="7820551F"/>
    <w:rsid w:val="788ED78B"/>
    <w:rsid w:val="79399242"/>
    <w:rsid w:val="793DA925"/>
    <w:rsid w:val="79D69C53"/>
    <w:rsid w:val="79F41656"/>
    <w:rsid w:val="7A24897D"/>
    <w:rsid w:val="7ADC8463"/>
    <w:rsid w:val="7B71D403"/>
    <w:rsid w:val="7B9F472F"/>
    <w:rsid w:val="7BCD20FE"/>
    <w:rsid w:val="7BED7826"/>
    <w:rsid w:val="7C504306"/>
    <w:rsid w:val="7CA1B11E"/>
    <w:rsid w:val="7CEFE045"/>
    <w:rsid w:val="7CF57816"/>
    <w:rsid w:val="7D296D85"/>
    <w:rsid w:val="7D474AD0"/>
    <w:rsid w:val="7D4BE2DA"/>
    <w:rsid w:val="7DC1D221"/>
    <w:rsid w:val="7E17D981"/>
    <w:rsid w:val="7E232B72"/>
    <w:rsid w:val="7EC485A6"/>
    <w:rsid w:val="7EDA1F1E"/>
    <w:rsid w:val="7F03B3F0"/>
    <w:rsid w:val="7F4B7955"/>
    <w:rsid w:val="7F87C719"/>
    <w:rsid w:val="7FBD7DBD"/>
    <w:rsid w:val="7FEBB7AD"/>
  </w:rsids>
  <m:mathPr>
    <m:mathFont m:val="Cambria Math"/>
    <m:brkBin m:val="before"/>
    <m:brkBinSub m:val="--"/>
    <m:smallFrac m:val="0"/>
    <m:dispDef/>
    <m:lMargin m:val="0"/>
    <m:rMargin m:val="0"/>
    <m:defJc m:val="centerGroup"/>
    <m:wrapIndent m:val="1440"/>
    <m:intLim m:val="subSup"/>
    <m:naryLim m:val="undOvr"/>
  </m:mathPr>
  <w:themeFontLang w:val="fr-C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4BF24"/>
  <w15:chartTrackingRefBased/>
  <w15:docId w15:val="{72C8F1FB-5D13-409D-A0FE-0D7D0367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C0E"/>
    <w:rPr>
      <w:lang w:val="en-GB"/>
    </w:rPr>
  </w:style>
  <w:style w:type="paragraph" w:styleId="Heading1">
    <w:name w:val="heading 1"/>
    <w:basedOn w:val="Normal"/>
    <w:next w:val="Normal"/>
    <w:link w:val="Heading1Char"/>
    <w:uiPriority w:val="9"/>
    <w:qFormat/>
    <w:rsid w:val="638F216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638F21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638F2164"/>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638F2164"/>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638F2164"/>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638F2164"/>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638F2164"/>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638F2164"/>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638F2164"/>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92F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A5A71"/>
    <w:pPr>
      <w:spacing w:after="0" w:line="240" w:lineRule="auto"/>
    </w:pPr>
  </w:style>
  <w:style w:type="character" w:styleId="CommentReference">
    <w:name w:val="annotation reference"/>
    <w:basedOn w:val="DefaultParagraphFont"/>
    <w:uiPriority w:val="99"/>
    <w:semiHidden/>
    <w:unhideWhenUsed/>
    <w:rsid w:val="001A5A71"/>
    <w:rPr>
      <w:sz w:val="16"/>
      <w:szCs w:val="16"/>
    </w:rPr>
  </w:style>
  <w:style w:type="paragraph" w:styleId="CommentText">
    <w:name w:val="annotation text"/>
    <w:basedOn w:val="Normal"/>
    <w:link w:val="CommentTextChar"/>
    <w:uiPriority w:val="99"/>
    <w:semiHidden/>
    <w:unhideWhenUsed/>
    <w:rsid w:val="638F2164"/>
    <w:rPr>
      <w:sz w:val="20"/>
      <w:szCs w:val="20"/>
    </w:rPr>
  </w:style>
  <w:style w:type="character" w:styleId="CommentTextChar" w:customStyle="1">
    <w:name w:val="Comment Text Char"/>
    <w:basedOn w:val="DefaultParagraphFont"/>
    <w:link w:val="CommentText"/>
    <w:uiPriority w:val="99"/>
    <w:semiHidden/>
    <w:rsid w:val="638F2164"/>
    <w:rPr>
      <w:noProof w:val="0"/>
      <w:sz w:val="20"/>
      <w:szCs w:val="20"/>
      <w:lang w:val="en-GB"/>
    </w:rPr>
  </w:style>
  <w:style w:type="paragraph" w:styleId="CommentSubject">
    <w:name w:val="annotation subject"/>
    <w:basedOn w:val="CommentText"/>
    <w:next w:val="CommentText"/>
    <w:link w:val="CommentSubjectChar"/>
    <w:uiPriority w:val="99"/>
    <w:semiHidden/>
    <w:unhideWhenUsed/>
    <w:rsid w:val="638F2164"/>
    <w:rPr>
      <w:b/>
      <w:bCs/>
    </w:rPr>
  </w:style>
  <w:style w:type="character" w:styleId="CommentSubjectChar" w:customStyle="1">
    <w:name w:val="Comment Subject Char"/>
    <w:basedOn w:val="CommentTextChar"/>
    <w:link w:val="CommentSubject"/>
    <w:uiPriority w:val="99"/>
    <w:semiHidden/>
    <w:rsid w:val="638F2164"/>
    <w:rPr>
      <w:b/>
      <w:bCs/>
      <w:noProof w:val="0"/>
      <w:sz w:val="20"/>
      <w:szCs w:val="20"/>
      <w:lang w:val="en-GB"/>
    </w:rPr>
  </w:style>
  <w:style w:type="paragraph" w:styleId="ListParagraph">
    <w:name w:val="List Paragraph"/>
    <w:basedOn w:val="Normal"/>
    <w:uiPriority w:val="34"/>
    <w:qFormat/>
    <w:rsid w:val="638F2164"/>
    <w:pPr>
      <w:ind w:left="720"/>
      <w:contextualSpacing/>
    </w:pPr>
  </w:style>
  <w:style w:type="paragraph" w:styleId="BalloonText">
    <w:name w:val="Balloon Text"/>
    <w:basedOn w:val="Normal"/>
    <w:link w:val="BalloonTextChar"/>
    <w:uiPriority w:val="99"/>
    <w:semiHidden/>
    <w:unhideWhenUsed/>
    <w:rsid w:val="638F2164"/>
    <w:pPr>
      <w:spacing w:after="0"/>
    </w:pPr>
    <w:rPr>
      <w:rFonts w:ascii="Segoe UI" w:hAnsi="Segoe UI" w:cs="Segoe UI" w:eastAsiaTheme="minorEastAsia"/>
      <w:sz w:val="18"/>
      <w:szCs w:val="18"/>
    </w:rPr>
  </w:style>
  <w:style w:type="character" w:styleId="BalloonTextChar" w:customStyle="1">
    <w:name w:val="Balloon Text Char"/>
    <w:basedOn w:val="DefaultParagraphFont"/>
    <w:link w:val="BalloonText"/>
    <w:uiPriority w:val="99"/>
    <w:semiHidden/>
    <w:rsid w:val="638F2164"/>
    <w:rPr>
      <w:rFonts w:ascii="Segoe UI" w:hAnsi="Segoe UI" w:cs="Segoe UI" w:eastAsiaTheme="minorEastAsia"/>
      <w:noProof w:val="0"/>
      <w:sz w:val="18"/>
      <w:szCs w:val="18"/>
      <w:lang w:val="en-GB"/>
    </w:rPr>
  </w:style>
  <w:style w:type="character" w:styleId="Hyperlink">
    <w:name w:val="Hyperlink"/>
    <w:basedOn w:val="DefaultParagraphFont"/>
    <w:uiPriority w:val="99"/>
    <w:unhideWhenUsed/>
    <w:rsid w:val="00BC5C6F"/>
    <w:rPr>
      <w:color w:val="0000FF"/>
      <w:u w:val="single"/>
    </w:rPr>
  </w:style>
  <w:style w:type="paragraph" w:styleId="FootnoteText">
    <w:name w:val="footnote text"/>
    <w:basedOn w:val="Normal"/>
    <w:link w:val="FootnoteTextChar"/>
    <w:uiPriority w:val="99"/>
    <w:semiHidden/>
    <w:unhideWhenUsed/>
    <w:rsid w:val="638F2164"/>
    <w:pPr>
      <w:spacing w:after="0"/>
    </w:pPr>
    <w:rPr>
      <w:sz w:val="20"/>
      <w:szCs w:val="20"/>
    </w:rPr>
  </w:style>
  <w:style w:type="character" w:styleId="FootnoteTextChar" w:customStyle="1">
    <w:name w:val="Footnote Text Char"/>
    <w:basedOn w:val="DefaultParagraphFont"/>
    <w:link w:val="FootnoteText"/>
    <w:uiPriority w:val="99"/>
    <w:semiHidden/>
    <w:rsid w:val="638F2164"/>
    <w:rPr>
      <w:noProof w:val="0"/>
      <w:sz w:val="20"/>
      <w:szCs w:val="20"/>
      <w:lang w:val="en-GB"/>
    </w:rPr>
  </w:style>
  <w:style w:type="character" w:styleId="FootnoteReference">
    <w:name w:val="footnote reference"/>
    <w:basedOn w:val="DefaultParagraphFont"/>
    <w:uiPriority w:val="99"/>
    <w:semiHidden/>
    <w:unhideWhenUsed/>
    <w:rsid w:val="00D970A2"/>
    <w:rPr>
      <w:vertAlign w:val="superscript"/>
    </w:rPr>
  </w:style>
  <w:style w:type="paragraph" w:styleId="Header">
    <w:name w:val="header"/>
    <w:basedOn w:val="Normal"/>
    <w:link w:val="HeaderChar"/>
    <w:uiPriority w:val="99"/>
    <w:unhideWhenUsed/>
    <w:rsid w:val="638F2164"/>
    <w:pPr>
      <w:tabs>
        <w:tab w:val="center" w:pos="4513"/>
        <w:tab w:val="right" w:pos="9026"/>
      </w:tabs>
      <w:spacing w:after="0"/>
    </w:pPr>
  </w:style>
  <w:style w:type="character" w:styleId="HeaderChar" w:customStyle="1">
    <w:name w:val="Header Char"/>
    <w:basedOn w:val="DefaultParagraphFont"/>
    <w:link w:val="Header"/>
    <w:uiPriority w:val="99"/>
    <w:rsid w:val="638F2164"/>
    <w:rPr>
      <w:noProof w:val="0"/>
      <w:lang w:val="en-GB"/>
    </w:rPr>
  </w:style>
  <w:style w:type="paragraph" w:styleId="Footer">
    <w:name w:val="footer"/>
    <w:basedOn w:val="Normal"/>
    <w:link w:val="FooterChar"/>
    <w:uiPriority w:val="99"/>
    <w:unhideWhenUsed/>
    <w:rsid w:val="638F2164"/>
    <w:pPr>
      <w:tabs>
        <w:tab w:val="center" w:pos="4513"/>
        <w:tab w:val="right" w:pos="9026"/>
      </w:tabs>
      <w:spacing w:after="0"/>
    </w:pPr>
  </w:style>
  <w:style w:type="character" w:styleId="FooterChar" w:customStyle="1">
    <w:name w:val="Footer Char"/>
    <w:basedOn w:val="DefaultParagraphFont"/>
    <w:link w:val="Footer"/>
    <w:uiPriority w:val="99"/>
    <w:rsid w:val="638F2164"/>
    <w:rPr>
      <w:noProof w:val="0"/>
      <w:lang w:val="en-GB"/>
    </w:rPr>
  </w:style>
  <w:style w:type="paragraph" w:styleId="Title">
    <w:name w:val="Title"/>
    <w:basedOn w:val="Normal"/>
    <w:next w:val="Normal"/>
    <w:link w:val="TitleChar"/>
    <w:uiPriority w:val="10"/>
    <w:qFormat/>
    <w:rsid w:val="638F2164"/>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638F2164"/>
    <w:rPr>
      <w:rFonts w:eastAsiaTheme="minorEastAsia"/>
      <w:color w:val="5A5A5A"/>
    </w:rPr>
  </w:style>
  <w:style w:type="paragraph" w:styleId="Quote">
    <w:name w:val="Quote"/>
    <w:basedOn w:val="Normal"/>
    <w:next w:val="Normal"/>
    <w:link w:val="QuoteChar"/>
    <w:uiPriority w:val="29"/>
    <w:qFormat/>
    <w:rsid w:val="638F216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38F216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638F2164"/>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638F2164"/>
    <w:rPr>
      <w:rFonts w:asciiTheme="majorHAnsi" w:hAnsiTheme="majorHAnsi" w:eastAsiaTheme="majorEastAsia" w:cstheme="majorBidi"/>
      <w:noProof w:val="0"/>
      <w:color w:val="2F5496" w:themeColor="accent1" w:themeShade="BF"/>
      <w:sz w:val="26"/>
      <w:szCs w:val="26"/>
      <w:lang w:val="en-GB"/>
    </w:rPr>
  </w:style>
  <w:style w:type="character" w:styleId="Heading3Char" w:customStyle="1">
    <w:name w:val="Heading 3 Char"/>
    <w:basedOn w:val="DefaultParagraphFont"/>
    <w:link w:val="Heading3"/>
    <w:uiPriority w:val="9"/>
    <w:rsid w:val="638F2164"/>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638F2164"/>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638F2164"/>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638F2164"/>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638F2164"/>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638F2164"/>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638F2164"/>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638F2164"/>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638F2164"/>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638F2164"/>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638F2164"/>
    <w:rPr>
      <w:i/>
      <w:iCs/>
      <w:noProof w:val="0"/>
      <w:color w:val="4472C4" w:themeColor="accent1"/>
      <w:lang w:val="en-GB"/>
    </w:rPr>
  </w:style>
  <w:style w:type="paragraph" w:styleId="TOC1">
    <w:name w:val="toc 1"/>
    <w:basedOn w:val="Normal"/>
    <w:next w:val="Normal"/>
    <w:uiPriority w:val="39"/>
    <w:unhideWhenUsed/>
    <w:rsid w:val="638F2164"/>
    <w:pPr>
      <w:spacing w:after="100"/>
    </w:pPr>
  </w:style>
  <w:style w:type="paragraph" w:styleId="TOC2">
    <w:name w:val="toc 2"/>
    <w:basedOn w:val="Normal"/>
    <w:next w:val="Normal"/>
    <w:uiPriority w:val="39"/>
    <w:unhideWhenUsed/>
    <w:rsid w:val="638F2164"/>
    <w:pPr>
      <w:spacing w:after="100"/>
      <w:ind w:left="220"/>
    </w:pPr>
  </w:style>
  <w:style w:type="paragraph" w:styleId="TOC3">
    <w:name w:val="toc 3"/>
    <w:basedOn w:val="Normal"/>
    <w:next w:val="Normal"/>
    <w:uiPriority w:val="39"/>
    <w:unhideWhenUsed/>
    <w:rsid w:val="638F2164"/>
    <w:pPr>
      <w:spacing w:after="100"/>
      <w:ind w:left="440"/>
    </w:pPr>
  </w:style>
  <w:style w:type="paragraph" w:styleId="TOC4">
    <w:name w:val="toc 4"/>
    <w:basedOn w:val="Normal"/>
    <w:next w:val="Normal"/>
    <w:uiPriority w:val="39"/>
    <w:unhideWhenUsed/>
    <w:rsid w:val="638F2164"/>
    <w:pPr>
      <w:spacing w:after="100"/>
      <w:ind w:left="660"/>
    </w:pPr>
  </w:style>
  <w:style w:type="paragraph" w:styleId="TOC5">
    <w:name w:val="toc 5"/>
    <w:basedOn w:val="Normal"/>
    <w:next w:val="Normal"/>
    <w:uiPriority w:val="39"/>
    <w:unhideWhenUsed/>
    <w:rsid w:val="638F2164"/>
    <w:pPr>
      <w:spacing w:after="100"/>
      <w:ind w:left="880"/>
    </w:pPr>
  </w:style>
  <w:style w:type="paragraph" w:styleId="TOC6">
    <w:name w:val="toc 6"/>
    <w:basedOn w:val="Normal"/>
    <w:next w:val="Normal"/>
    <w:uiPriority w:val="39"/>
    <w:unhideWhenUsed/>
    <w:rsid w:val="638F2164"/>
    <w:pPr>
      <w:spacing w:after="100"/>
      <w:ind w:left="1100"/>
    </w:pPr>
  </w:style>
  <w:style w:type="paragraph" w:styleId="TOC7">
    <w:name w:val="toc 7"/>
    <w:basedOn w:val="Normal"/>
    <w:next w:val="Normal"/>
    <w:uiPriority w:val="39"/>
    <w:unhideWhenUsed/>
    <w:rsid w:val="638F2164"/>
    <w:pPr>
      <w:spacing w:after="100"/>
      <w:ind w:left="1320"/>
    </w:pPr>
  </w:style>
  <w:style w:type="paragraph" w:styleId="TOC8">
    <w:name w:val="toc 8"/>
    <w:basedOn w:val="Normal"/>
    <w:next w:val="Normal"/>
    <w:uiPriority w:val="39"/>
    <w:unhideWhenUsed/>
    <w:rsid w:val="638F2164"/>
    <w:pPr>
      <w:spacing w:after="100"/>
      <w:ind w:left="1540"/>
    </w:pPr>
  </w:style>
  <w:style w:type="paragraph" w:styleId="TOC9">
    <w:name w:val="toc 9"/>
    <w:basedOn w:val="Normal"/>
    <w:next w:val="Normal"/>
    <w:uiPriority w:val="39"/>
    <w:unhideWhenUsed/>
    <w:rsid w:val="638F2164"/>
    <w:pPr>
      <w:spacing w:after="100"/>
      <w:ind w:left="1760"/>
    </w:pPr>
  </w:style>
  <w:style w:type="paragraph" w:styleId="EndnoteText">
    <w:name w:val="endnote text"/>
    <w:basedOn w:val="Normal"/>
    <w:link w:val="EndnoteTextChar"/>
    <w:uiPriority w:val="99"/>
    <w:semiHidden/>
    <w:unhideWhenUsed/>
    <w:rsid w:val="638F2164"/>
    <w:pPr>
      <w:spacing w:after="0"/>
    </w:pPr>
    <w:rPr>
      <w:sz w:val="20"/>
      <w:szCs w:val="20"/>
    </w:rPr>
  </w:style>
  <w:style w:type="character" w:styleId="EndnoteTextChar" w:customStyle="1">
    <w:name w:val="Endnote Text Char"/>
    <w:basedOn w:val="DefaultParagraphFont"/>
    <w:link w:val="EndnoteText"/>
    <w:uiPriority w:val="99"/>
    <w:semiHidden/>
    <w:rsid w:val="638F2164"/>
    <w:rPr>
      <w:noProof w:val="0"/>
      <w:sz w:val="20"/>
      <w:szCs w:val="20"/>
      <w:lang w:val="en-GB"/>
    </w:rPr>
  </w:style>
  <w:style w:type="paragraph" w:styleId="Default" w:customStyle="1">
    <w:name w:val="Default"/>
    <w:rsid w:val="00A73B3C"/>
    <w:pPr>
      <w:autoSpaceDE w:val="0"/>
      <w:autoSpaceDN w:val="0"/>
      <w:adjustRightInd w:val="0"/>
      <w:spacing w:after="0" w:line="240" w:lineRule="auto"/>
    </w:pPr>
    <w:rPr>
      <w:rFonts w:ascii="Calibri" w:hAnsi="Calibri" w:cs="Calibri"/>
      <w:color w:val="000000"/>
      <w:sz w:val="24"/>
      <w:szCs w:val="24"/>
      <w:lang w:val="en-US"/>
    </w:rPr>
  </w:style>
  <w:style w:type="character" w:styleId="EndnoteReference">
    <w:name w:val="endnote reference"/>
    <w:basedOn w:val="DefaultParagraphFont"/>
    <w:uiPriority w:val="99"/>
    <w:semiHidden/>
    <w:unhideWhenUsed/>
    <w:rsid w:val="00F5244B"/>
    <w:rPr>
      <w:vertAlign w:val="superscript"/>
    </w:rPr>
  </w:style>
  <w:style w:type="character" w:styleId="PageNumber">
    <w:name w:val="page number"/>
    <w:basedOn w:val="DefaultParagraphFont"/>
    <w:uiPriority w:val="99"/>
    <w:semiHidden/>
    <w:unhideWhenUsed/>
    <w:rsid w:val="00991E08"/>
  </w:style>
  <w:style w:type="character" w:styleId="UnresolvedMention">
    <w:name w:val="Unresolved Mention"/>
    <w:basedOn w:val="DefaultParagraphFont"/>
    <w:uiPriority w:val="99"/>
    <w:semiHidden/>
    <w:unhideWhenUsed/>
    <w:rsid w:val="00424BB2"/>
    <w:rPr>
      <w:color w:val="605E5C"/>
      <w:shd w:val="clear" w:color="auto" w:fill="E1DFDD"/>
    </w:rPr>
  </w:style>
  <w:style w:type="paragraph" w:styleId="paragraph" w:customStyle="1">
    <w:name w:val="paragraph"/>
    <w:basedOn w:val="Normal"/>
    <w:rsid w:val="005524E4"/>
    <w:pPr>
      <w:spacing w:before="100" w:beforeAutospacing="1" w:after="100" w:afterAutospacing="1" w:line="240" w:lineRule="auto"/>
    </w:pPr>
    <w:rPr>
      <w:rFonts w:ascii="Times New Roman" w:hAnsi="Times New Roman" w:eastAsia="Times New Roman" w:cs="Times New Roman"/>
      <w:sz w:val="24"/>
      <w:szCs w:val="24"/>
      <w:lang w:val="en-PH"/>
    </w:rPr>
  </w:style>
  <w:style w:type="character" w:styleId="normaltextrun" w:customStyle="1">
    <w:name w:val="normaltextrun"/>
    <w:basedOn w:val="DefaultParagraphFont"/>
    <w:rsid w:val="005524E4"/>
  </w:style>
  <w:style w:type="character" w:styleId="eop" w:customStyle="1">
    <w:name w:val="eop"/>
    <w:basedOn w:val="DefaultParagraphFont"/>
    <w:rsid w:val="0055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1515">
      <w:bodyDiv w:val="1"/>
      <w:marLeft w:val="0"/>
      <w:marRight w:val="0"/>
      <w:marTop w:val="0"/>
      <w:marBottom w:val="0"/>
      <w:divBdr>
        <w:top w:val="none" w:sz="0" w:space="0" w:color="auto"/>
        <w:left w:val="none" w:sz="0" w:space="0" w:color="auto"/>
        <w:bottom w:val="none" w:sz="0" w:space="0" w:color="auto"/>
        <w:right w:val="none" w:sz="0" w:space="0" w:color="auto"/>
      </w:divBdr>
    </w:div>
    <w:div w:id="70347526">
      <w:bodyDiv w:val="1"/>
      <w:marLeft w:val="0"/>
      <w:marRight w:val="0"/>
      <w:marTop w:val="0"/>
      <w:marBottom w:val="0"/>
      <w:divBdr>
        <w:top w:val="none" w:sz="0" w:space="0" w:color="auto"/>
        <w:left w:val="none" w:sz="0" w:space="0" w:color="auto"/>
        <w:bottom w:val="none" w:sz="0" w:space="0" w:color="auto"/>
        <w:right w:val="none" w:sz="0" w:space="0" w:color="auto"/>
      </w:divBdr>
      <w:divsChild>
        <w:div w:id="1351300766">
          <w:marLeft w:val="0"/>
          <w:marRight w:val="0"/>
          <w:marTop w:val="0"/>
          <w:marBottom w:val="0"/>
          <w:divBdr>
            <w:top w:val="none" w:sz="0" w:space="0" w:color="auto"/>
            <w:left w:val="none" w:sz="0" w:space="0" w:color="auto"/>
            <w:bottom w:val="none" w:sz="0" w:space="0" w:color="auto"/>
            <w:right w:val="none" w:sz="0" w:space="0" w:color="auto"/>
          </w:divBdr>
        </w:div>
        <w:div w:id="1259485529">
          <w:marLeft w:val="0"/>
          <w:marRight w:val="0"/>
          <w:marTop w:val="0"/>
          <w:marBottom w:val="0"/>
          <w:divBdr>
            <w:top w:val="none" w:sz="0" w:space="0" w:color="auto"/>
            <w:left w:val="none" w:sz="0" w:space="0" w:color="auto"/>
            <w:bottom w:val="none" w:sz="0" w:space="0" w:color="auto"/>
            <w:right w:val="none" w:sz="0" w:space="0" w:color="auto"/>
          </w:divBdr>
        </w:div>
        <w:div w:id="1017198799">
          <w:marLeft w:val="0"/>
          <w:marRight w:val="0"/>
          <w:marTop w:val="0"/>
          <w:marBottom w:val="0"/>
          <w:divBdr>
            <w:top w:val="none" w:sz="0" w:space="0" w:color="auto"/>
            <w:left w:val="none" w:sz="0" w:space="0" w:color="auto"/>
            <w:bottom w:val="none" w:sz="0" w:space="0" w:color="auto"/>
            <w:right w:val="none" w:sz="0" w:space="0" w:color="auto"/>
          </w:divBdr>
        </w:div>
        <w:div w:id="2132480754">
          <w:marLeft w:val="0"/>
          <w:marRight w:val="0"/>
          <w:marTop w:val="0"/>
          <w:marBottom w:val="0"/>
          <w:divBdr>
            <w:top w:val="none" w:sz="0" w:space="0" w:color="auto"/>
            <w:left w:val="none" w:sz="0" w:space="0" w:color="auto"/>
            <w:bottom w:val="none" w:sz="0" w:space="0" w:color="auto"/>
            <w:right w:val="none" w:sz="0" w:space="0" w:color="auto"/>
          </w:divBdr>
        </w:div>
        <w:div w:id="688338373">
          <w:marLeft w:val="0"/>
          <w:marRight w:val="0"/>
          <w:marTop w:val="0"/>
          <w:marBottom w:val="0"/>
          <w:divBdr>
            <w:top w:val="none" w:sz="0" w:space="0" w:color="auto"/>
            <w:left w:val="none" w:sz="0" w:space="0" w:color="auto"/>
            <w:bottom w:val="none" w:sz="0" w:space="0" w:color="auto"/>
            <w:right w:val="none" w:sz="0" w:space="0" w:color="auto"/>
          </w:divBdr>
        </w:div>
        <w:div w:id="2066296628">
          <w:marLeft w:val="0"/>
          <w:marRight w:val="0"/>
          <w:marTop w:val="0"/>
          <w:marBottom w:val="0"/>
          <w:divBdr>
            <w:top w:val="none" w:sz="0" w:space="0" w:color="auto"/>
            <w:left w:val="none" w:sz="0" w:space="0" w:color="auto"/>
            <w:bottom w:val="none" w:sz="0" w:space="0" w:color="auto"/>
            <w:right w:val="none" w:sz="0" w:space="0" w:color="auto"/>
          </w:divBdr>
        </w:div>
      </w:divsChild>
    </w:div>
    <w:div w:id="214238543">
      <w:bodyDiv w:val="1"/>
      <w:marLeft w:val="0"/>
      <w:marRight w:val="0"/>
      <w:marTop w:val="0"/>
      <w:marBottom w:val="0"/>
      <w:divBdr>
        <w:top w:val="none" w:sz="0" w:space="0" w:color="auto"/>
        <w:left w:val="none" w:sz="0" w:space="0" w:color="auto"/>
        <w:bottom w:val="none" w:sz="0" w:space="0" w:color="auto"/>
        <w:right w:val="none" w:sz="0" w:space="0" w:color="auto"/>
      </w:divBdr>
    </w:div>
    <w:div w:id="222521554">
      <w:bodyDiv w:val="1"/>
      <w:marLeft w:val="0"/>
      <w:marRight w:val="0"/>
      <w:marTop w:val="0"/>
      <w:marBottom w:val="0"/>
      <w:divBdr>
        <w:top w:val="none" w:sz="0" w:space="0" w:color="auto"/>
        <w:left w:val="none" w:sz="0" w:space="0" w:color="auto"/>
        <w:bottom w:val="none" w:sz="0" w:space="0" w:color="auto"/>
        <w:right w:val="none" w:sz="0" w:space="0" w:color="auto"/>
      </w:divBdr>
    </w:div>
    <w:div w:id="342630528">
      <w:bodyDiv w:val="1"/>
      <w:marLeft w:val="0"/>
      <w:marRight w:val="0"/>
      <w:marTop w:val="0"/>
      <w:marBottom w:val="0"/>
      <w:divBdr>
        <w:top w:val="none" w:sz="0" w:space="0" w:color="auto"/>
        <w:left w:val="none" w:sz="0" w:space="0" w:color="auto"/>
        <w:bottom w:val="none" w:sz="0" w:space="0" w:color="auto"/>
        <w:right w:val="none" w:sz="0" w:space="0" w:color="auto"/>
      </w:divBdr>
      <w:divsChild>
        <w:div w:id="1916089591">
          <w:marLeft w:val="0"/>
          <w:marRight w:val="0"/>
          <w:marTop w:val="0"/>
          <w:marBottom w:val="0"/>
          <w:divBdr>
            <w:top w:val="none" w:sz="0" w:space="0" w:color="auto"/>
            <w:left w:val="none" w:sz="0" w:space="0" w:color="auto"/>
            <w:bottom w:val="none" w:sz="0" w:space="0" w:color="auto"/>
            <w:right w:val="none" w:sz="0" w:space="0" w:color="auto"/>
          </w:divBdr>
        </w:div>
        <w:div w:id="132866035">
          <w:marLeft w:val="0"/>
          <w:marRight w:val="0"/>
          <w:marTop w:val="0"/>
          <w:marBottom w:val="0"/>
          <w:divBdr>
            <w:top w:val="none" w:sz="0" w:space="0" w:color="auto"/>
            <w:left w:val="none" w:sz="0" w:space="0" w:color="auto"/>
            <w:bottom w:val="none" w:sz="0" w:space="0" w:color="auto"/>
            <w:right w:val="none" w:sz="0" w:space="0" w:color="auto"/>
          </w:divBdr>
        </w:div>
      </w:divsChild>
    </w:div>
    <w:div w:id="590699208">
      <w:bodyDiv w:val="1"/>
      <w:marLeft w:val="0"/>
      <w:marRight w:val="0"/>
      <w:marTop w:val="0"/>
      <w:marBottom w:val="0"/>
      <w:divBdr>
        <w:top w:val="none" w:sz="0" w:space="0" w:color="auto"/>
        <w:left w:val="none" w:sz="0" w:space="0" w:color="auto"/>
        <w:bottom w:val="none" w:sz="0" w:space="0" w:color="auto"/>
        <w:right w:val="none" w:sz="0" w:space="0" w:color="auto"/>
      </w:divBdr>
      <w:divsChild>
        <w:div w:id="1719209167">
          <w:marLeft w:val="0"/>
          <w:marRight w:val="0"/>
          <w:marTop w:val="0"/>
          <w:marBottom w:val="0"/>
          <w:divBdr>
            <w:top w:val="none" w:sz="0" w:space="0" w:color="auto"/>
            <w:left w:val="none" w:sz="0" w:space="0" w:color="auto"/>
            <w:bottom w:val="none" w:sz="0" w:space="0" w:color="auto"/>
            <w:right w:val="none" w:sz="0" w:space="0" w:color="auto"/>
          </w:divBdr>
        </w:div>
        <w:div w:id="1984968912">
          <w:marLeft w:val="0"/>
          <w:marRight w:val="0"/>
          <w:marTop w:val="0"/>
          <w:marBottom w:val="0"/>
          <w:divBdr>
            <w:top w:val="none" w:sz="0" w:space="0" w:color="auto"/>
            <w:left w:val="none" w:sz="0" w:space="0" w:color="auto"/>
            <w:bottom w:val="none" w:sz="0" w:space="0" w:color="auto"/>
            <w:right w:val="none" w:sz="0" w:space="0" w:color="auto"/>
          </w:divBdr>
        </w:div>
        <w:div w:id="513567502">
          <w:marLeft w:val="0"/>
          <w:marRight w:val="0"/>
          <w:marTop w:val="0"/>
          <w:marBottom w:val="0"/>
          <w:divBdr>
            <w:top w:val="none" w:sz="0" w:space="0" w:color="auto"/>
            <w:left w:val="none" w:sz="0" w:space="0" w:color="auto"/>
            <w:bottom w:val="none" w:sz="0" w:space="0" w:color="auto"/>
            <w:right w:val="none" w:sz="0" w:space="0" w:color="auto"/>
          </w:divBdr>
        </w:div>
      </w:divsChild>
    </w:div>
    <w:div w:id="776215823">
      <w:bodyDiv w:val="1"/>
      <w:marLeft w:val="0"/>
      <w:marRight w:val="0"/>
      <w:marTop w:val="0"/>
      <w:marBottom w:val="0"/>
      <w:divBdr>
        <w:top w:val="none" w:sz="0" w:space="0" w:color="auto"/>
        <w:left w:val="none" w:sz="0" w:space="0" w:color="auto"/>
        <w:bottom w:val="none" w:sz="0" w:space="0" w:color="auto"/>
        <w:right w:val="none" w:sz="0" w:space="0" w:color="auto"/>
      </w:divBdr>
    </w:div>
    <w:div w:id="797527315">
      <w:bodyDiv w:val="1"/>
      <w:marLeft w:val="0"/>
      <w:marRight w:val="0"/>
      <w:marTop w:val="0"/>
      <w:marBottom w:val="0"/>
      <w:divBdr>
        <w:top w:val="none" w:sz="0" w:space="0" w:color="auto"/>
        <w:left w:val="none" w:sz="0" w:space="0" w:color="auto"/>
        <w:bottom w:val="none" w:sz="0" w:space="0" w:color="auto"/>
        <w:right w:val="none" w:sz="0" w:space="0" w:color="auto"/>
      </w:divBdr>
      <w:divsChild>
        <w:div w:id="1653363078">
          <w:marLeft w:val="0"/>
          <w:marRight w:val="0"/>
          <w:marTop w:val="0"/>
          <w:marBottom w:val="0"/>
          <w:divBdr>
            <w:top w:val="none" w:sz="0" w:space="0" w:color="auto"/>
            <w:left w:val="none" w:sz="0" w:space="0" w:color="auto"/>
            <w:bottom w:val="none" w:sz="0" w:space="0" w:color="auto"/>
            <w:right w:val="none" w:sz="0" w:space="0" w:color="auto"/>
          </w:divBdr>
        </w:div>
        <w:div w:id="624700664">
          <w:marLeft w:val="0"/>
          <w:marRight w:val="0"/>
          <w:marTop w:val="0"/>
          <w:marBottom w:val="0"/>
          <w:divBdr>
            <w:top w:val="none" w:sz="0" w:space="0" w:color="auto"/>
            <w:left w:val="none" w:sz="0" w:space="0" w:color="auto"/>
            <w:bottom w:val="none" w:sz="0" w:space="0" w:color="auto"/>
            <w:right w:val="none" w:sz="0" w:space="0" w:color="auto"/>
          </w:divBdr>
        </w:div>
      </w:divsChild>
    </w:div>
    <w:div w:id="982540282">
      <w:bodyDiv w:val="1"/>
      <w:marLeft w:val="0"/>
      <w:marRight w:val="0"/>
      <w:marTop w:val="0"/>
      <w:marBottom w:val="0"/>
      <w:divBdr>
        <w:top w:val="none" w:sz="0" w:space="0" w:color="auto"/>
        <w:left w:val="none" w:sz="0" w:space="0" w:color="auto"/>
        <w:bottom w:val="none" w:sz="0" w:space="0" w:color="auto"/>
        <w:right w:val="none" w:sz="0" w:space="0" w:color="auto"/>
      </w:divBdr>
      <w:divsChild>
        <w:div w:id="107507569">
          <w:marLeft w:val="0"/>
          <w:marRight w:val="0"/>
          <w:marTop w:val="0"/>
          <w:marBottom w:val="0"/>
          <w:divBdr>
            <w:top w:val="none" w:sz="0" w:space="0" w:color="auto"/>
            <w:left w:val="none" w:sz="0" w:space="0" w:color="auto"/>
            <w:bottom w:val="none" w:sz="0" w:space="0" w:color="auto"/>
            <w:right w:val="none" w:sz="0" w:space="0" w:color="auto"/>
          </w:divBdr>
        </w:div>
        <w:div w:id="1631594653">
          <w:marLeft w:val="0"/>
          <w:marRight w:val="0"/>
          <w:marTop w:val="0"/>
          <w:marBottom w:val="0"/>
          <w:divBdr>
            <w:top w:val="none" w:sz="0" w:space="0" w:color="auto"/>
            <w:left w:val="none" w:sz="0" w:space="0" w:color="auto"/>
            <w:bottom w:val="none" w:sz="0" w:space="0" w:color="auto"/>
            <w:right w:val="none" w:sz="0" w:space="0" w:color="auto"/>
          </w:divBdr>
        </w:div>
        <w:div w:id="482284269">
          <w:marLeft w:val="0"/>
          <w:marRight w:val="0"/>
          <w:marTop w:val="0"/>
          <w:marBottom w:val="0"/>
          <w:divBdr>
            <w:top w:val="none" w:sz="0" w:space="0" w:color="auto"/>
            <w:left w:val="none" w:sz="0" w:space="0" w:color="auto"/>
            <w:bottom w:val="none" w:sz="0" w:space="0" w:color="auto"/>
            <w:right w:val="none" w:sz="0" w:space="0" w:color="auto"/>
          </w:divBdr>
        </w:div>
        <w:div w:id="214321778">
          <w:marLeft w:val="0"/>
          <w:marRight w:val="0"/>
          <w:marTop w:val="0"/>
          <w:marBottom w:val="0"/>
          <w:divBdr>
            <w:top w:val="none" w:sz="0" w:space="0" w:color="auto"/>
            <w:left w:val="none" w:sz="0" w:space="0" w:color="auto"/>
            <w:bottom w:val="none" w:sz="0" w:space="0" w:color="auto"/>
            <w:right w:val="none" w:sz="0" w:space="0" w:color="auto"/>
          </w:divBdr>
        </w:div>
        <w:div w:id="47387588">
          <w:marLeft w:val="0"/>
          <w:marRight w:val="0"/>
          <w:marTop w:val="0"/>
          <w:marBottom w:val="0"/>
          <w:divBdr>
            <w:top w:val="none" w:sz="0" w:space="0" w:color="auto"/>
            <w:left w:val="none" w:sz="0" w:space="0" w:color="auto"/>
            <w:bottom w:val="none" w:sz="0" w:space="0" w:color="auto"/>
            <w:right w:val="none" w:sz="0" w:space="0" w:color="auto"/>
          </w:divBdr>
        </w:div>
        <w:div w:id="1586986798">
          <w:marLeft w:val="0"/>
          <w:marRight w:val="0"/>
          <w:marTop w:val="0"/>
          <w:marBottom w:val="0"/>
          <w:divBdr>
            <w:top w:val="none" w:sz="0" w:space="0" w:color="auto"/>
            <w:left w:val="none" w:sz="0" w:space="0" w:color="auto"/>
            <w:bottom w:val="none" w:sz="0" w:space="0" w:color="auto"/>
            <w:right w:val="none" w:sz="0" w:space="0" w:color="auto"/>
          </w:divBdr>
        </w:div>
        <w:div w:id="672923876">
          <w:marLeft w:val="0"/>
          <w:marRight w:val="0"/>
          <w:marTop w:val="0"/>
          <w:marBottom w:val="0"/>
          <w:divBdr>
            <w:top w:val="none" w:sz="0" w:space="0" w:color="auto"/>
            <w:left w:val="none" w:sz="0" w:space="0" w:color="auto"/>
            <w:bottom w:val="none" w:sz="0" w:space="0" w:color="auto"/>
            <w:right w:val="none" w:sz="0" w:space="0" w:color="auto"/>
          </w:divBdr>
        </w:div>
        <w:div w:id="696738034">
          <w:marLeft w:val="0"/>
          <w:marRight w:val="0"/>
          <w:marTop w:val="0"/>
          <w:marBottom w:val="0"/>
          <w:divBdr>
            <w:top w:val="none" w:sz="0" w:space="0" w:color="auto"/>
            <w:left w:val="none" w:sz="0" w:space="0" w:color="auto"/>
            <w:bottom w:val="none" w:sz="0" w:space="0" w:color="auto"/>
            <w:right w:val="none" w:sz="0" w:space="0" w:color="auto"/>
          </w:divBdr>
        </w:div>
        <w:div w:id="933395773">
          <w:marLeft w:val="0"/>
          <w:marRight w:val="0"/>
          <w:marTop w:val="0"/>
          <w:marBottom w:val="0"/>
          <w:divBdr>
            <w:top w:val="none" w:sz="0" w:space="0" w:color="auto"/>
            <w:left w:val="none" w:sz="0" w:space="0" w:color="auto"/>
            <w:bottom w:val="none" w:sz="0" w:space="0" w:color="auto"/>
            <w:right w:val="none" w:sz="0" w:space="0" w:color="auto"/>
          </w:divBdr>
        </w:div>
        <w:div w:id="1021395218">
          <w:marLeft w:val="0"/>
          <w:marRight w:val="0"/>
          <w:marTop w:val="0"/>
          <w:marBottom w:val="0"/>
          <w:divBdr>
            <w:top w:val="none" w:sz="0" w:space="0" w:color="auto"/>
            <w:left w:val="none" w:sz="0" w:space="0" w:color="auto"/>
            <w:bottom w:val="none" w:sz="0" w:space="0" w:color="auto"/>
            <w:right w:val="none" w:sz="0" w:space="0" w:color="auto"/>
          </w:divBdr>
        </w:div>
        <w:div w:id="2080590301">
          <w:marLeft w:val="0"/>
          <w:marRight w:val="0"/>
          <w:marTop w:val="0"/>
          <w:marBottom w:val="0"/>
          <w:divBdr>
            <w:top w:val="none" w:sz="0" w:space="0" w:color="auto"/>
            <w:left w:val="none" w:sz="0" w:space="0" w:color="auto"/>
            <w:bottom w:val="none" w:sz="0" w:space="0" w:color="auto"/>
            <w:right w:val="none" w:sz="0" w:space="0" w:color="auto"/>
          </w:divBdr>
        </w:div>
      </w:divsChild>
    </w:div>
    <w:div w:id="1006205824">
      <w:bodyDiv w:val="1"/>
      <w:marLeft w:val="0"/>
      <w:marRight w:val="0"/>
      <w:marTop w:val="0"/>
      <w:marBottom w:val="0"/>
      <w:divBdr>
        <w:top w:val="none" w:sz="0" w:space="0" w:color="auto"/>
        <w:left w:val="none" w:sz="0" w:space="0" w:color="auto"/>
        <w:bottom w:val="none" w:sz="0" w:space="0" w:color="auto"/>
        <w:right w:val="none" w:sz="0" w:space="0" w:color="auto"/>
      </w:divBdr>
    </w:div>
    <w:div w:id="1021081028">
      <w:bodyDiv w:val="1"/>
      <w:marLeft w:val="0"/>
      <w:marRight w:val="0"/>
      <w:marTop w:val="0"/>
      <w:marBottom w:val="0"/>
      <w:divBdr>
        <w:top w:val="none" w:sz="0" w:space="0" w:color="auto"/>
        <w:left w:val="none" w:sz="0" w:space="0" w:color="auto"/>
        <w:bottom w:val="none" w:sz="0" w:space="0" w:color="auto"/>
        <w:right w:val="none" w:sz="0" w:space="0" w:color="auto"/>
      </w:divBdr>
    </w:div>
    <w:div w:id="1438326214">
      <w:bodyDiv w:val="1"/>
      <w:marLeft w:val="0"/>
      <w:marRight w:val="0"/>
      <w:marTop w:val="0"/>
      <w:marBottom w:val="0"/>
      <w:divBdr>
        <w:top w:val="none" w:sz="0" w:space="0" w:color="auto"/>
        <w:left w:val="none" w:sz="0" w:space="0" w:color="auto"/>
        <w:bottom w:val="none" w:sz="0" w:space="0" w:color="auto"/>
        <w:right w:val="none" w:sz="0" w:space="0" w:color="auto"/>
      </w:divBdr>
      <w:divsChild>
        <w:div w:id="1338924007">
          <w:marLeft w:val="0"/>
          <w:marRight w:val="0"/>
          <w:marTop w:val="0"/>
          <w:marBottom w:val="0"/>
          <w:divBdr>
            <w:top w:val="none" w:sz="0" w:space="0" w:color="auto"/>
            <w:left w:val="none" w:sz="0" w:space="0" w:color="auto"/>
            <w:bottom w:val="none" w:sz="0" w:space="0" w:color="auto"/>
            <w:right w:val="none" w:sz="0" w:space="0" w:color="auto"/>
          </w:divBdr>
        </w:div>
        <w:div w:id="1408377477">
          <w:marLeft w:val="0"/>
          <w:marRight w:val="0"/>
          <w:marTop w:val="0"/>
          <w:marBottom w:val="0"/>
          <w:divBdr>
            <w:top w:val="none" w:sz="0" w:space="0" w:color="auto"/>
            <w:left w:val="none" w:sz="0" w:space="0" w:color="auto"/>
            <w:bottom w:val="none" w:sz="0" w:space="0" w:color="auto"/>
            <w:right w:val="none" w:sz="0" w:space="0" w:color="auto"/>
          </w:divBdr>
        </w:div>
        <w:div w:id="1539319461">
          <w:marLeft w:val="0"/>
          <w:marRight w:val="0"/>
          <w:marTop w:val="0"/>
          <w:marBottom w:val="0"/>
          <w:divBdr>
            <w:top w:val="none" w:sz="0" w:space="0" w:color="auto"/>
            <w:left w:val="none" w:sz="0" w:space="0" w:color="auto"/>
            <w:bottom w:val="none" w:sz="0" w:space="0" w:color="auto"/>
            <w:right w:val="none" w:sz="0" w:space="0" w:color="auto"/>
          </w:divBdr>
        </w:div>
        <w:div w:id="562106770">
          <w:marLeft w:val="0"/>
          <w:marRight w:val="0"/>
          <w:marTop w:val="0"/>
          <w:marBottom w:val="0"/>
          <w:divBdr>
            <w:top w:val="none" w:sz="0" w:space="0" w:color="auto"/>
            <w:left w:val="none" w:sz="0" w:space="0" w:color="auto"/>
            <w:bottom w:val="none" w:sz="0" w:space="0" w:color="auto"/>
            <w:right w:val="none" w:sz="0" w:space="0" w:color="auto"/>
          </w:divBdr>
        </w:div>
        <w:div w:id="330839270">
          <w:marLeft w:val="0"/>
          <w:marRight w:val="0"/>
          <w:marTop w:val="0"/>
          <w:marBottom w:val="0"/>
          <w:divBdr>
            <w:top w:val="none" w:sz="0" w:space="0" w:color="auto"/>
            <w:left w:val="none" w:sz="0" w:space="0" w:color="auto"/>
            <w:bottom w:val="none" w:sz="0" w:space="0" w:color="auto"/>
            <w:right w:val="none" w:sz="0" w:space="0" w:color="auto"/>
          </w:divBdr>
        </w:div>
        <w:div w:id="1808551945">
          <w:marLeft w:val="0"/>
          <w:marRight w:val="0"/>
          <w:marTop w:val="0"/>
          <w:marBottom w:val="0"/>
          <w:divBdr>
            <w:top w:val="none" w:sz="0" w:space="0" w:color="auto"/>
            <w:left w:val="none" w:sz="0" w:space="0" w:color="auto"/>
            <w:bottom w:val="none" w:sz="0" w:space="0" w:color="auto"/>
            <w:right w:val="none" w:sz="0" w:space="0" w:color="auto"/>
          </w:divBdr>
        </w:div>
        <w:div w:id="2067488745">
          <w:marLeft w:val="0"/>
          <w:marRight w:val="0"/>
          <w:marTop w:val="0"/>
          <w:marBottom w:val="0"/>
          <w:divBdr>
            <w:top w:val="none" w:sz="0" w:space="0" w:color="auto"/>
            <w:left w:val="none" w:sz="0" w:space="0" w:color="auto"/>
            <w:bottom w:val="none" w:sz="0" w:space="0" w:color="auto"/>
            <w:right w:val="none" w:sz="0" w:space="0" w:color="auto"/>
          </w:divBdr>
        </w:div>
        <w:div w:id="271596035">
          <w:marLeft w:val="0"/>
          <w:marRight w:val="0"/>
          <w:marTop w:val="0"/>
          <w:marBottom w:val="0"/>
          <w:divBdr>
            <w:top w:val="none" w:sz="0" w:space="0" w:color="auto"/>
            <w:left w:val="none" w:sz="0" w:space="0" w:color="auto"/>
            <w:bottom w:val="none" w:sz="0" w:space="0" w:color="auto"/>
            <w:right w:val="none" w:sz="0" w:space="0" w:color="auto"/>
          </w:divBdr>
        </w:div>
        <w:div w:id="266084050">
          <w:marLeft w:val="0"/>
          <w:marRight w:val="0"/>
          <w:marTop w:val="0"/>
          <w:marBottom w:val="0"/>
          <w:divBdr>
            <w:top w:val="none" w:sz="0" w:space="0" w:color="auto"/>
            <w:left w:val="none" w:sz="0" w:space="0" w:color="auto"/>
            <w:bottom w:val="none" w:sz="0" w:space="0" w:color="auto"/>
            <w:right w:val="none" w:sz="0" w:space="0" w:color="auto"/>
          </w:divBdr>
        </w:div>
        <w:div w:id="1999267217">
          <w:marLeft w:val="0"/>
          <w:marRight w:val="0"/>
          <w:marTop w:val="0"/>
          <w:marBottom w:val="0"/>
          <w:divBdr>
            <w:top w:val="none" w:sz="0" w:space="0" w:color="auto"/>
            <w:left w:val="none" w:sz="0" w:space="0" w:color="auto"/>
            <w:bottom w:val="none" w:sz="0" w:space="0" w:color="auto"/>
            <w:right w:val="none" w:sz="0" w:space="0" w:color="auto"/>
          </w:divBdr>
        </w:div>
        <w:div w:id="223100267">
          <w:marLeft w:val="0"/>
          <w:marRight w:val="0"/>
          <w:marTop w:val="0"/>
          <w:marBottom w:val="0"/>
          <w:divBdr>
            <w:top w:val="none" w:sz="0" w:space="0" w:color="auto"/>
            <w:left w:val="none" w:sz="0" w:space="0" w:color="auto"/>
            <w:bottom w:val="none" w:sz="0" w:space="0" w:color="auto"/>
            <w:right w:val="none" w:sz="0" w:space="0" w:color="auto"/>
          </w:divBdr>
        </w:div>
      </w:divsChild>
    </w:div>
    <w:div w:id="1461725873">
      <w:bodyDiv w:val="1"/>
      <w:marLeft w:val="0"/>
      <w:marRight w:val="0"/>
      <w:marTop w:val="0"/>
      <w:marBottom w:val="0"/>
      <w:divBdr>
        <w:top w:val="none" w:sz="0" w:space="0" w:color="auto"/>
        <w:left w:val="none" w:sz="0" w:space="0" w:color="auto"/>
        <w:bottom w:val="none" w:sz="0" w:space="0" w:color="auto"/>
        <w:right w:val="none" w:sz="0" w:space="0" w:color="auto"/>
      </w:divBdr>
      <w:divsChild>
        <w:div w:id="2078048175">
          <w:marLeft w:val="0"/>
          <w:marRight w:val="0"/>
          <w:marTop w:val="0"/>
          <w:marBottom w:val="0"/>
          <w:divBdr>
            <w:top w:val="none" w:sz="0" w:space="0" w:color="auto"/>
            <w:left w:val="none" w:sz="0" w:space="0" w:color="auto"/>
            <w:bottom w:val="none" w:sz="0" w:space="0" w:color="auto"/>
            <w:right w:val="none" w:sz="0" w:space="0" w:color="auto"/>
          </w:divBdr>
        </w:div>
        <w:div w:id="392045088">
          <w:marLeft w:val="0"/>
          <w:marRight w:val="0"/>
          <w:marTop w:val="0"/>
          <w:marBottom w:val="0"/>
          <w:divBdr>
            <w:top w:val="none" w:sz="0" w:space="0" w:color="auto"/>
            <w:left w:val="none" w:sz="0" w:space="0" w:color="auto"/>
            <w:bottom w:val="none" w:sz="0" w:space="0" w:color="auto"/>
            <w:right w:val="none" w:sz="0" w:space="0" w:color="auto"/>
          </w:divBdr>
        </w:div>
        <w:div w:id="308557396">
          <w:marLeft w:val="0"/>
          <w:marRight w:val="0"/>
          <w:marTop w:val="0"/>
          <w:marBottom w:val="0"/>
          <w:divBdr>
            <w:top w:val="none" w:sz="0" w:space="0" w:color="auto"/>
            <w:left w:val="none" w:sz="0" w:space="0" w:color="auto"/>
            <w:bottom w:val="none" w:sz="0" w:space="0" w:color="auto"/>
            <w:right w:val="none" w:sz="0" w:space="0" w:color="auto"/>
          </w:divBdr>
        </w:div>
        <w:div w:id="743800567">
          <w:marLeft w:val="0"/>
          <w:marRight w:val="0"/>
          <w:marTop w:val="0"/>
          <w:marBottom w:val="0"/>
          <w:divBdr>
            <w:top w:val="none" w:sz="0" w:space="0" w:color="auto"/>
            <w:left w:val="none" w:sz="0" w:space="0" w:color="auto"/>
            <w:bottom w:val="none" w:sz="0" w:space="0" w:color="auto"/>
            <w:right w:val="none" w:sz="0" w:space="0" w:color="auto"/>
          </w:divBdr>
        </w:div>
        <w:div w:id="1256405878">
          <w:marLeft w:val="0"/>
          <w:marRight w:val="0"/>
          <w:marTop w:val="0"/>
          <w:marBottom w:val="0"/>
          <w:divBdr>
            <w:top w:val="none" w:sz="0" w:space="0" w:color="auto"/>
            <w:left w:val="none" w:sz="0" w:space="0" w:color="auto"/>
            <w:bottom w:val="none" w:sz="0" w:space="0" w:color="auto"/>
            <w:right w:val="none" w:sz="0" w:space="0" w:color="auto"/>
          </w:divBdr>
        </w:div>
        <w:div w:id="1688865598">
          <w:marLeft w:val="0"/>
          <w:marRight w:val="0"/>
          <w:marTop w:val="0"/>
          <w:marBottom w:val="0"/>
          <w:divBdr>
            <w:top w:val="none" w:sz="0" w:space="0" w:color="auto"/>
            <w:left w:val="none" w:sz="0" w:space="0" w:color="auto"/>
            <w:bottom w:val="none" w:sz="0" w:space="0" w:color="auto"/>
            <w:right w:val="none" w:sz="0" w:space="0" w:color="auto"/>
          </w:divBdr>
        </w:div>
      </w:divsChild>
    </w:div>
    <w:div w:id="1594780718">
      <w:bodyDiv w:val="1"/>
      <w:marLeft w:val="0"/>
      <w:marRight w:val="0"/>
      <w:marTop w:val="0"/>
      <w:marBottom w:val="0"/>
      <w:divBdr>
        <w:top w:val="none" w:sz="0" w:space="0" w:color="auto"/>
        <w:left w:val="none" w:sz="0" w:space="0" w:color="auto"/>
        <w:bottom w:val="none" w:sz="0" w:space="0" w:color="auto"/>
        <w:right w:val="none" w:sz="0" w:space="0" w:color="auto"/>
      </w:divBdr>
      <w:divsChild>
        <w:div w:id="1301425708">
          <w:marLeft w:val="0"/>
          <w:marRight w:val="0"/>
          <w:marTop w:val="0"/>
          <w:marBottom w:val="0"/>
          <w:divBdr>
            <w:top w:val="none" w:sz="0" w:space="0" w:color="auto"/>
            <w:left w:val="none" w:sz="0" w:space="0" w:color="auto"/>
            <w:bottom w:val="none" w:sz="0" w:space="0" w:color="auto"/>
            <w:right w:val="none" w:sz="0" w:space="0" w:color="auto"/>
          </w:divBdr>
        </w:div>
        <w:div w:id="505636546">
          <w:marLeft w:val="0"/>
          <w:marRight w:val="0"/>
          <w:marTop w:val="0"/>
          <w:marBottom w:val="0"/>
          <w:divBdr>
            <w:top w:val="none" w:sz="0" w:space="0" w:color="auto"/>
            <w:left w:val="none" w:sz="0" w:space="0" w:color="auto"/>
            <w:bottom w:val="none" w:sz="0" w:space="0" w:color="auto"/>
            <w:right w:val="none" w:sz="0" w:space="0" w:color="auto"/>
          </w:divBdr>
        </w:div>
        <w:div w:id="352656655">
          <w:marLeft w:val="0"/>
          <w:marRight w:val="0"/>
          <w:marTop w:val="0"/>
          <w:marBottom w:val="0"/>
          <w:divBdr>
            <w:top w:val="none" w:sz="0" w:space="0" w:color="auto"/>
            <w:left w:val="none" w:sz="0" w:space="0" w:color="auto"/>
            <w:bottom w:val="none" w:sz="0" w:space="0" w:color="auto"/>
            <w:right w:val="none" w:sz="0" w:space="0" w:color="auto"/>
          </w:divBdr>
        </w:div>
        <w:div w:id="442921649">
          <w:marLeft w:val="0"/>
          <w:marRight w:val="0"/>
          <w:marTop w:val="0"/>
          <w:marBottom w:val="0"/>
          <w:divBdr>
            <w:top w:val="none" w:sz="0" w:space="0" w:color="auto"/>
            <w:left w:val="none" w:sz="0" w:space="0" w:color="auto"/>
            <w:bottom w:val="none" w:sz="0" w:space="0" w:color="auto"/>
            <w:right w:val="none" w:sz="0" w:space="0" w:color="auto"/>
          </w:divBdr>
        </w:div>
        <w:div w:id="3365065">
          <w:marLeft w:val="0"/>
          <w:marRight w:val="0"/>
          <w:marTop w:val="0"/>
          <w:marBottom w:val="0"/>
          <w:divBdr>
            <w:top w:val="none" w:sz="0" w:space="0" w:color="auto"/>
            <w:left w:val="none" w:sz="0" w:space="0" w:color="auto"/>
            <w:bottom w:val="none" w:sz="0" w:space="0" w:color="auto"/>
            <w:right w:val="none" w:sz="0" w:space="0" w:color="auto"/>
          </w:divBdr>
        </w:div>
        <w:div w:id="522524716">
          <w:marLeft w:val="0"/>
          <w:marRight w:val="0"/>
          <w:marTop w:val="0"/>
          <w:marBottom w:val="0"/>
          <w:divBdr>
            <w:top w:val="none" w:sz="0" w:space="0" w:color="auto"/>
            <w:left w:val="none" w:sz="0" w:space="0" w:color="auto"/>
            <w:bottom w:val="none" w:sz="0" w:space="0" w:color="auto"/>
            <w:right w:val="none" w:sz="0" w:space="0" w:color="auto"/>
          </w:divBdr>
        </w:div>
      </w:divsChild>
    </w:div>
    <w:div w:id="1800297905">
      <w:bodyDiv w:val="1"/>
      <w:marLeft w:val="0"/>
      <w:marRight w:val="0"/>
      <w:marTop w:val="0"/>
      <w:marBottom w:val="0"/>
      <w:divBdr>
        <w:top w:val="none" w:sz="0" w:space="0" w:color="auto"/>
        <w:left w:val="none" w:sz="0" w:space="0" w:color="auto"/>
        <w:bottom w:val="none" w:sz="0" w:space="0" w:color="auto"/>
        <w:right w:val="none" w:sz="0" w:space="0" w:color="auto"/>
      </w:divBdr>
    </w:div>
    <w:div w:id="1853494624">
      <w:bodyDiv w:val="1"/>
      <w:marLeft w:val="0"/>
      <w:marRight w:val="0"/>
      <w:marTop w:val="0"/>
      <w:marBottom w:val="0"/>
      <w:divBdr>
        <w:top w:val="none" w:sz="0" w:space="0" w:color="auto"/>
        <w:left w:val="none" w:sz="0" w:space="0" w:color="auto"/>
        <w:bottom w:val="none" w:sz="0" w:space="0" w:color="auto"/>
        <w:right w:val="none" w:sz="0" w:space="0" w:color="auto"/>
      </w:divBdr>
      <w:divsChild>
        <w:div w:id="1370952938">
          <w:marLeft w:val="0"/>
          <w:marRight w:val="0"/>
          <w:marTop w:val="0"/>
          <w:marBottom w:val="0"/>
          <w:divBdr>
            <w:top w:val="none" w:sz="0" w:space="0" w:color="auto"/>
            <w:left w:val="none" w:sz="0" w:space="0" w:color="auto"/>
            <w:bottom w:val="none" w:sz="0" w:space="0" w:color="auto"/>
            <w:right w:val="none" w:sz="0" w:space="0" w:color="auto"/>
          </w:divBdr>
        </w:div>
        <w:div w:id="1744260091">
          <w:marLeft w:val="0"/>
          <w:marRight w:val="0"/>
          <w:marTop w:val="0"/>
          <w:marBottom w:val="0"/>
          <w:divBdr>
            <w:top w:val="none" w:sz="0" w:space="0" w:color="auto"/>
            <w:left w:val="none" w:sz="0" w:space="0" w:color="auto"/>
            <w:bottom w:val="none" w:sz="0" w:space="0" w:color="auto"/>
            <w:right w:val="none" w:sz="0" w:space="0" w:color="auto"/>
          </w:divBdr>
        </w:div>
      </w:divsChild>
    </w:div>
    <w:div w:id="186443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unfccc.int/documents/644429" TargetMode="External" Id="Rb948e7f192074383" /><Relationship Type="http://schemas.openxmlformats.org/officeDocument/2006/relationships/hyperlink" Target="https://unfccc.int/documents/644448" TargetMode="External" Id="R3d66109516a04d01" /><Relationship Type="http://schemas.openxmlformats.org/officeDocument/2006/relationships/header" Target="header.xml" Id="R868aba762f104a21" /><Relationship Type="http://schemas.openxmlformats.org/officeDocument/2006/relationships/header" Target="header2.xml" Id="R57b770c09b084245" /><Relationship Type="http://schemas.openxmlformats.org/officeDocument/2006/relationships/footer" Target="footer3.xml" Id="Rc9267a39380a4dad" /><Relationship Type="http://schemas.openxmlformats.org/officeDocument/2006/relationships/hyperlink" Target="https://unfccc.int/documents/644457" TargetMode="External" Id="Rc394ce5a6ee5488f" /><Relationship Type="http://schemas.openxmlformats.org/officeDocument/2006/relationships/hyperlink" Target="https://eur01.safelinks.protection.outlook.com/?url=https%3A%2F%2Funfccc.int%2Fdocuments%2F644458&amp;data=05%7C02%7CJRegulano%40unfccc.int%7Cd80c92a29a3e40645fbb08dd4065b20a%7C2a6c12ad406a4f33b686f78ff5822208%7C0%7C0%7C638737527702393446%7CUnknown%7CTWFpbGZsb3d8eyJFbXB0eU1hcGkiOnRydWUsIlYiOiIwLjAuMDAwMCIsIlAiOiJXaW4zMiIsIkFOIjoiTWFpbCIsIldUIjoyfQ%3D%3D%7C0%7C%7C%7C&amp;sdata=DnvJiZErZbPilwgclNtdvJKY7n%2BeOGRcZ4OI%2FmJcRhk%3D&amp;reserved=0" TargetMode="External" Id="R8db91c1184c94993" /><Relationship Type="http://schemas.openxmlformats.org/officeDocument/2006/relationships/hyperlink" Target="https://eur01.safelinks.protection.outlook.com/?url=https%3A%2F%2Funfccc.int%2Fdocuments%2F644409&amp;data=05%7C02%7CJRegulano%40unfccc.int%7Cd80c92a29a3e40645fbb08dd4065b20a%7C2a6c12ad406a4f33b686f78ff5822208%7C0%7C0%7C638737527702413511%7CUnknown%7CTWFpbGZsb3d8eyJFbXB0eU1hcGkiOnRydWUsIlYiOiIwLjAuMDAwMCIsIlAiOiJXaW4zMiIsIkFOIjoiTWFpbCIsIldUIjoyfQ%3D%3D%7C0%7C%7C%7C&amp;sdata=yl49Vga07mol5AXlzRZynHhqkqB%2BDFpW6EEUmqtON74%3D&amp;reserved=0" TargetMode="External" Id="R08acd3216ca0448d" /></Relationships>
</file>

<file path=word/_rels/header2.xml.rels>&#65279;<?xml version="1.0" encoding="utf-8"?><Relationships xmlns="http://schemas.openxmlformats.org/package/2006/relationships"><Relationship Type="http://schemas.openxmlformats.org/officeDocument/2006/relationships/image" Target="/media/image.png" Id="Rcff12a4d3b10483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3FB4640F4ECC4DB763D3A4E7453A9E" ma:contentTypeVersion="20" ma:contentTypeDescription="Create a new document." ma:contentTypeScope="" ma:versionID="5ff4f83cce7e89656a865457646000e1">
  <xsd:schema xmlns:xsd="http://www.w3.org/2001/XMLSchema" xmlns:xs="http://www.w3.org/2001/XMLSchema" xmlns:p="http://schemas.microsoft.com/office/2006/metadata/properties" xmlns:ns2="2969ad49-f2d3-4965-9499-b3fda74a3c4a" xmlns:ns3="3061fea5-5b4b-42f9-8a99-2865bbdc9505" xmlns:ns4="eb4559c4-8463-4985-927f-f0d558bff8f0" targetNamespace="http://schemas.microsoft.com/office/2006/metadata/properties" ma:root="true" ma:fieldsID="21ea3453f5c159dedf83aa5621d2e23a" ns2:_="" ns3:_="" ns4:_="">
    <xsd:import namespace="2969ad49-f2d3-4965-9499-b3fda74a3c4a"/>
    <xsd:import namespace="3061fea5-5b4b-42f9-8a99-2865bbdc9505"/>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9ad49-f2d3-4965-9499-b3fda74a3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1fea5-5b4b-42f9-8a99-2865bbdc95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c2292c9-32ba-4128-ac90-8fabe7ee7577}" ma:internalName="TaxCatchAll" ma:showField="CatchAllData" ma:web="3061fea5-5b4b-42f9-8a99-2865bbdc9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4559c4-8463-4985-927f-f0d558bff8f0" xsi:nil="true"/>
    <lcf76f155ced4ddcb4097134ff3c332f xmlns="2969ad49-f2d3-4965-9499-b3fda74a3c4a">
      <Terms xmlns="http://schemas.microsoft.com/office/infopath/2007/PartnerControls"/>
    </lcf76f155ced4ddcb4097134ff3c332f>
    <SharedWithUsers xmlns="3061fea5-5b4b-42f9-8a99-2865bbdc9505">
      <UserInfo>
        <DisplayName>Saudamini Bagai</DisplayName>
        <AccountId>30</AccountId>
        <AccountType/>
      </UserInfo>
      <UserInfo>
        <DisplayName>Lawrence Mashungu</DisplayName>
        <AccountId>644</AccountId>
        <AccountType/>
      </UserInfo>
    </SharedWithUsers>
  </documentManagement>
</p:properties>
</file>

<file path=customXml/item5.xml><?xml version="1.0" encoding="utf-8"?>
<?mso-contentType ?>
<SharedContentType xmlns="Microsoft.SharePoint.Taxonomy.ContentTypeSync" SourceId="9d8c265a-5436-43a7-80c1-713d2827ffde" ContentTypeId="0x0101" PreviousValue="false"/>
</file>

<file path=customXml/itemProps1.xml><?xml version="1.0" encoding="utf-8"?>
<ds:datastoreItem xmlns:ds="http://schemas.openxmlformats.org/officeDocument/2006/customXml" ds:itemID="{2EFEDB24-18F7-4FC3-990A-80118197D688}">
  <ds:schemaRefs>
    <ds:schemaRef ds:uri="http://schemas.openxmlformats.org/officeDocument/2006/bibliography"/>
  </ds:schemaRefs>
</ds:datastoreItem>
</file>

<file path=customXml/itemProps2.xml><?xml version="1.0" encoding="utf-8"?>
<ds:datastoreItem xmlns:ds="http://schemas.openxmlformats.org/officeDocument/2006/customXml" ds:itemID="{C4820ED2-B62E-41AA-9498-8A7330E519D5}">
  <ds:schemaRefs>
    <ds:schemaRef ds:uri="http://schemas.microsoft.com/sharepoint/v3/contenttype/forms"/>
  </ds:schemaRefs>
</ds:datastoreItem>
</file>

<file path=customXml/itemProps3.xml><?xml version="1.0" encoding="utf-8"?>
<ds:datastoreItem xmlns:ds="http://schemas.openxmlformats.org/officeDocument/2006/customXml" ds:itemID="{40125B79-A58E-42C7-8734-F5F98A6EE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9ad49-f2d3-4965-9499-b3fda74a3c4a"/>
    <ds:schemaRef ds:uri="3061fea5-5b4b-42f9-8a99-2865bbdc9505"/>
    <ds:schemaRef ds:uri="eb4559c4-8463-4985-927f-f0d558bf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3F314-22D6-4A7F-A364-92E40BE8D82A}">
  <ds:schemaRefs>
    <ds:schemaRef ds:uri="http://purl.org/dc/dcmitype/"/>
    <ds:schemaRef ds:uri="http://schemas.microsoft.com/office/2006/metadata/properties"/>
    <ds:schemaRef ds:uri="3061fea5-5b4b-42f9-8a99-2865bbdc9505"/>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eb4559c4-8463-4985-927f-f0d558bff8f0"/>
    <ds:schemaRef ds:uri="2969ad49-f2d3-4965-9499-b3fda74a3c4a"/>
  </ds:schemaRefs>
</ds:datastoreItem>
</file>

<file path=customXml/itemProps5.xml><?xml version="1.0" encoding="utf-8"?>
<ds:datastoreItem xmlns:ds="http://schemas.openxmlformats.org/officeDocument/2006/customXml" ds:itemID="{9B07C1C2-BA47-4F2A-BADF-CD5B5B61AC6F}">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Laubet Marc Auguste Daubrey</dc:creator>
  <keywords/>
  <dc:description/>
  <lastModifiedBy>Jean Paula Bermudez Regulano</lastModifiedBy>
  <revision>28</revision>
  <lastPrinted>2024-08-05T10:40:00.0000000Z</lastPrinted>
  <dcterms:created xsi:type="dcterms:W3CDTF">2024-12-04T09:01:00.0000000Z</dcterms:created>
  <dcterms:modified xsi:type="dcterms:W3CDTF">2025-01-30T06:32:02.9694126Z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0x010100F83FB4640F4ECC4DB763D3A4E7453A9E</vt:lpwstr>
  </property>
  <property fmtid="{D5CDD505-2E9C-101B-9397-08002B2CF9AE}" pid="3" name="MediaServiceImageTags">
    <vt:lpwstr/>
  </property>
</Properties>
</file>