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Ref224200474"/>
    <w:bookmarkStart w:id="1" w:name="SDMDocRef"/>
    <w:bookmarkEnd w:id="0"/>
    <w:p w14:paraId="0C8D5946" w14:textId="257257BB" w:rsidR="00A12E1C" w:rsidRPr="005B1E09" w:rsidRDefault="00000000" w:rsidP="4A7C412B">
      <w:pPr>
        <w:pStyle w:val="SDMDocRef"/>
        <w:rPr>
          <w:highlight w:val="yellow"/>
        </w:rPr>
      </w:pPr>
      <w:sdt>
        <w:sdtPr>
          <w:alias w:val="SDMDocRef"/>
          <w:tag w:val="SDMDocRef"/>
          <w:id w:val="1716379491"/>
          <w:lock w:val="sdtLocked"/>
          <w:placeholder>
            <w:docPart w:val="86C34C712B7B43429ADD15A2D1994EB5"/>
          </w:placeholder>
        </w:sdtPr>
        <w:sdtContent>
          <w:r w:rsidR="0072324B">
            <w:t>A6.4-</w:t>
          </w:r>
          <w:r w:rsidR="00593135">
            <w:t>AMT</w:t>
          </w:r>
          <w:r w:rsidR="0072324B">
            <w:t>-</w:t>
          </w:r>
          <w:r w:rsidR="00593135">
            <w:t>009</w:t>
          </w:r>
        </w:sdtContent>
      </w:sdt>
      <w:bookmarkEnd w:id="1"/>
    </w:p>
    <w:bookmarkStart w:id="2" w:name="SDMConfidentialMark" w:displacedByCustomXml="next"/>
    <w:sdt>
      <w:sdtPr>
        <w:alias w:val="SDMConfidentialMark"/>
        <w:tag w:val="SDMConfidentialMark"/>
        <w:id w:val="174698408"/>
        <w:lock w:val="sdtLocked"/>
        <w:placeholder>
          <w:docPart w:val="4D08D16AF5F140AAB73A0F79BF2C8F3E"/>
        </w:placeholder>
        <w:dropDownList>
          <w:listItem w:displayText="Confidential" w:value="Confidential"/>
          <w:listItem w:displayText=" " w:value="  "/>
        </w:dropDownList>
      </w:sdtPr>
      <w:sdtContent>
        <w:p w14:paraId="25A685E8" w14:textId="69F9C4A9" w:rsidR="00B527EA" w:rsidRPr="00312CAA" w:rsidRDefault="00F21E17" w:rsidP="00802CB9">
          <w:pPr>
            <w:pStyle w:val="SDMConfidentialMark"/>
            <w:tabs>
              <w:tab w:val="left" w:pos="1843"/>
            </w:tabs>
          </w:pPr>
          <w:r>
            <w:t xml:space="preserve"> </w:t>
          </w:r>
        </w:p>
      </w:sdtContent>
    </w:sdt>
    <w:bookmarkEnd w:id="2" w:displacedByCustomXml="prev"/>
    <w:bookmarkStart w:id="3" w:name="SDMDocType" w:displacedByCustomXml="prev"/>
    <w:bookmarkStart w:id="4" w:name="SDMTitle1" w:displacedByCustomXml="next"/>
    <w:sdt>
      <w:sdtPr>
        <w:alias w:val="SDMTitle1"/>
        <w:tag w:val="SDMTitle1"/>
        <w:id w:val="-2079670800"/>
        <w:lock w:val="sdtLocked"/>
        <w:placeholder>
          <w:docPart w:val="DAB5C791EE1E42B29517B6E38B7F6575"/>
        </w:placeholder>
      </w:sdtPr>
      <w:sdtContent>
        <w:p w14:paraId="006BE6F5" w14:textId="680F565B" w:rsidR="001A1BDD" w:rsidRPr="002C4666" w:rsidRDefault="00000000" w:rsidP="00705EF6">
          <w:pPr>
            <w:pStyle w:val="SDMTitle1"/>
          </w:pPr>
          <w:sdt>
            <w:sdtPr>
              <w:alias w:val="SDMDocType"/>
              <w:tag w:val="SDMDocType"/>
              <w:id w:val="-1347470451"/>
              <w:lock w:val="sdtContentLocked"/>
              <w:placeholder>
                <w:docPart w:val="F73653F31EA443EEA1CF9FBE226F9579"/>
              </w:placeholder>
              <w:dropDownList>
                <w:listItem w:displayText="Standard" w:value="Standard"/>
                <w:listItem w:displayText="Guideline" w:value="Guideline"/>
                <w:listItem w:displayText="Procedure" w:value="Procedure"/>
                <w:listItem w:displayText="Information note" w:value="Information note"/>
                <w:listItem w:displayText="Methodology" w:value="Methodology"/>
                <w:listItem w:displayText="Methodological tool" w:value="Methodological tool"/>
                <w:listItem w:displayText="Meeting report" w:value="Meeting report"/>
              </w:dropDownList>
            </w:sdtPr>
            <w:sdtContent>
              <w:r w:rsidR="00674B45" w:rsidRPr="00674B45">
                <w:t>Methodological tool</w:t>
              </w:r>
            </w:sdtContent>
          </w:sdt>
        </w:p>
      </w:sdtContent>
    </w:sdt>
    <w:bookmarkEnd w:id="4" w:displacedByCustomXml="prev"/>
    <w:bookmarkStart w:id="5" w:name="_Hlk220417784" w:displacedByCustomXml="prev"/>
    <w:bookmarkEnd w:id="3" w:displacedByCustomXml="next"/>
    <w:bookmarkStart w:id="6" w:name="SDMTitle2" w:displacedByCustomXml="next"/>
    <w:sdt>
      <w:sdtPr>
        <w:rPr>
          <w:lang w:val="de-DE"/>
        </w:rPr>
        <w:alias w:val="SDMTitle2"/>
        <w:tag w:val="SDMTitle2"/>
        <w:id w:val="939257648"/>
        <w:lock w:val="sdtLocked"/>
        <w:placeholder>
          <w:docPart w:val="B2D7777307444470998702EDCC9CF609"/>
        </w:placeholder>
      </w:sdtPr>
      <w:sdtContent>
        <w:p w14:paraId="4687F808" w14:textId="7984292F" w:rsidR="001A1BDD" w:rsidRPr="00206FDC" w:rsidRDefault="00331184" w:rsidP="001A1BDD">
          <w:pPr>
            <w:pStyle w:val="SDMTitle2"/>
          </w:pPr>
          <w:r>
            <w:rPr>
              <w:lang w:val="en-US"/>
            </w:rPr>
            <w:t>Fraction of non-renewable biomass</w:t>
          </w:r>
        </w:p>
      </w:sdtContent>
    </w:sdt>
    <w:bookmarkEnd w:id="6" w:displacedByCustomXml="prev"/>
    <w:bookmarkStart w:id="7" w:name="SDMDocVerLab"/>
    <w:bookmarkEnd w:id="5"/>
    <w:p w14:paraId="4E280491" w14:textId="0C038253" w:rsidR="006F5B88" w:rsidRPr="00260651" w:rsidRDefault="00000000" w:rsidP="005F3CE9">
      <w:pPr>
        <w:pStyle w:val="SDMTiInfo"/>
        <w:rPr>
          <w:vanish/>
          <w:specVanish/>
        </w:rPr>
      </w:pPr>
      <w:sdt>
        <w:sdtPr>
          <w:alias w:val="SDMDocVersionLabel"/>
          <w:tag w:val="SDMDocVersionLabel"/>
          <w:id w:val="-334845484"/>
          <w:lock w:val="sdtLocked"/>
          <w:placeholder>
            <w:docPart w:val="5A3100E1B7214021BB4C4D0BE6428D77"/>
          </w:placeholder>
        </w:sdtPr>
        <w:sdtContent>
          <w:r w:rsidR="00787CC6" w:rsidRPr="00152FB5">
            <w:t>Version</w:t>
          </w:r>
          <w:r w:rsidR="007B03AF">
            <w:t xml:space="preserve"> </w:t>
          </w:r>
        </w:sdtContent>
      </w:sdt>
      <w:bookmarkStart w:id="8" w:name="SDMDocVer"/>
      <w:bookmarkEnd w:id="7"/>
      <w:sdt>
        <w:sdtPr>
          <w:alias w:val="SDMDocVer"/>
          <w:tag w:val="SDMDocVer"/>
          <w:id w:val="-2119430389"/>
          <w:lock w:val="sdtLocked"/>
          <w:placeholder>
            <w:docPart w:val="25BE9A51D0B34F1AA79E35EB699579A2"/>
          </w:placeholder>
        </w:sdtPr>
        <w:sdtContent>
          <w:r w:rsidR="0072324B">
            <w:t>01.0</w:t>
          </w:r>
        </w:sdtContent>
      </w:sdt>
      <w:bookmarkEnd w:id="8"/>
    </w:p>
    <w:p w14:paraId="704418FF" w14:textId="77777777" w:rsidR="006F5B88" w:rsidRPr="00260651" w:rsidRDefault="006F5B88" w:rsidP="001E266E">
      <w:pPr>
        <w:sectPr w:rsidR="006F5B88" w:rsidRPr="00260651" w:rsidSect="005307EB">
          <w:headerReference w:type="default" r:id="rId12"/>
          <w:footerReference w:type="default" r:id="rId13"/>
          <w:pgSz w:w="11907" w:h="16840" w:code="9"/>
          <w:pgMar w:top="1985" w:right="1134" w:bottom="1418" w:left="1418" w:header="1418" w:footer="1418" w:gutter="0"/>
          <w:cols w:space="720"/>
          <w:docGrid w:linePitch="299"/>
        </w:sectPr>
      </w:pPr>
    </w:p>
    <w:p w14:paraId="0B6A6894" w14:textId="77777777" w:rsidR="00235FD4" w:rsidRPr="00216E5B" w:rsidRDefault="009F4007" w:rsidP="00B86493">
      <w:pPr>
        <w:pStyle w:val="SDMTOCHeading"/>
      </w:pPr>
      <w:r w:rsidRPr="000E63FD">
        <w:lastRenderedPageBreak/>
        <w:t>TABLE OF CONTENTS</w:t>
      </w:r>
      <w:r w:rsidR="007344BA" w:rsidRPr="00216E5B">
        <w:tab/>
      </w:r>
      <w:r w:rsidR="00A37ABA" w:rsidRPr="00216E5B">
        <w:t>Page</w:t>
      </w:r>
    </w:p>
    <w:p w14:paraId="52365EDA" w14:textId="15DAB13C" w:rsidR="00734068" w:rsidRDefault="00734068" w:rsidP="00734068">
      <w:pPr>
        <w:pStyle w:val="TOC1"/>
        <w:rPr>
          <w:rFonts w:asciiTheme="minorHAnsi" w:eastAsiaTheme="minorEastAsia" w:hAnsiTheme="minorHAnsi" w:cstheme="minorBidi"/>
          <w:b w:val="0"/>
          <w:caps w:val="0"/>
          <w:noProof/>
          <w:kern w:val="2"/>
          <w:sz w:val="24"/>
          <w:szCs w:val="24"/>
          <w:lang w:val="en-US" w:eastAsia="zh-CN"/>
          <w14:ligatures w14:val="standardContextual"/>
        </w:rPr>
      </w:pPr>
      <w:r>
        <w:fldChar w:fldCharType="begin"/>
      </w:r>
      <w:r>
        <w:instrText xml:space="preserve"> TOC \o "1-3" \h \z \t "Heading 1,1, SDMHead1,1,SDMHead2,2,SDMHead3,3,SDMAppTitle,6" </w:instrText>
      </w:r>
      <w:r>
        <w:fldChar w:fldCharType="separate"/>
      </w:r>
      <w:hyperlink w:anchor="_Toc230250495" w:history="1">
        <w:r w:rsidRPr="006D3595">
          <w:rPr>
            <w:rStyle w:val="Hyperlink"/>
            <w:noProof/>
          </w:rPr>
          <w:t>1.</w:t>
        </w:r>
        <w:r>
          <w:rPr>
            <w:rFonts w:asciiTheme="minorHAnsi" w:eastAsiaTheme="minorEastAsia" w:hAnsiTheme="minorHAnsi" w:cstheme="minorBidi"/>
            <w:b w:val="0"/>
            <w:caps w:val="0"/>
            <w:noProof/>
            <w:kern w:val="2"/>
            <w:sz w:val="24"/>
            <w:szCs w:val="24"/>
            <w:lang w:val="en-US" w:eastAsia="zh-CN"/>
            <w14:ligatures w14:val="standardContextual"/>
          </w:rPr>
          <w:tab/>
        </w:r>
        <w:r w:rsidRPr="006D3595">
          <w:rPr>
            <w:rStyle w:val="Hyperlink"/>
            <w:noProof/>
          </w:rPr>
          <w:t>Introduction</w:t>
        </w:r>
        <w:r>
          <w:rPr>
            <w:noProof/>
            <w:webHidden/>
          </w:rPr>
          <w:tab/>
        </w:r>
        <w:r>
          <w:rPr>
            <w:rStyle w:val="Hyperlink"/>
            <w:noProof/>
          </w:rPr>
          <w:tab/>
        </w:r>
        <w:r>
          <w:rPr>
            <w:noProof/>
            <w:webHidden/>
          </w:rPr>
          <w:fldChar w:fldCharType="begin"/>
        </w:r>
        <w:r>
          <w:rPr>
            <w:noProof/>
            <w:webHidden/>
          </w:rPr>
          <w:instrText xml:space="preserve"> PAGEREF _Toc230250495 \h </w:instrText>
        </w:r>
        <w:r>
          <w:rPr>
            <w:noProof/>
            <w:webHidden/>
          </w:rPr>
        </w:r>
        <w:r>
          <w:rPr>
            <w:noProof/>
            <w:webHidden/>
          </w:rPr>
          <w:fldChar w:fldCharType="separate"/>
        </w:r>
        <w:r w:rsidR="0025326D">
          <w:rPr>
            <w:noProof/>
            <w:webHidden/>
          </w:rPr>
          <w:t>3</w:t>
        </w:r>
        <w:r>
          <w:rPr>
            <w:noProof/>
            <w:webHidden/>
          </w:rPr>
          <w:fldChar w:fldCharType="end"/>
        </w:r>
      </w:hyperlink>
    </w:p>
    <w:p w14:paraId="0AE1B108" w14:textId="68FBE3E4" w:rsidR="00734068" w:rsidRDefault="00734068" w:rsidP="00734068">
      <w:pPr>
        <w:pStyle w:val="TOC2"/>
        <w:rPr>
          <w:rFonts w:asciiTheme="minorHAnsi" w:eastAsiaTheme="minorEastAsia" w:hAnsiTheme="minorHAnsi" w:cstheme="minorBidi"/>
          <w:noProof/>
          <w:kern w:val="2"/>
          <w:sz w:val="24"/>
          <w:szCs w:val="24"/>
          <w:lang w:val="en-US" w:eastAsia="zh-CN"/>
          <w14:ligatures w14:val="standardContextual"/>
        </w:rPr>
      </w:pPr>
      <w:hyperlink w:anchor="_Toc230250496" w:history="1">
        <w:r w:rsidRPr="006D3595">
          <w:rPr>
            <w:rStyle w:val="Hyperlink"/>
            <w:noProof/>
          </w:rPr>
          <w:t>1.1.</w:t>
        </w:r>
        <w:r>
          <w:rPr>
            <w:rFonts w:asciiTheme="minorHAnsi" w:eastAsiaTheme="minorEastAsia" w:hAnsiTheme="minorHAnsi" w:cstheme="minorBidi"/>
            <w:noProof/>
            <w:kern w:val="2"/>
            <w:sz w:val="24"/>
            <w:szCs w:val="24"/>
            <w:lang w:val="en-US" w:eastAsia="zh-CN"/>
            <w14:ligatures w14:val="standardContextual"/>
          </w:rPr>
          <w:tab/>
        </w:r>
        <w:r w:rsidRPr="006D3595">
          <w:rPr>
            <w:rStyle w:val="Hyperlink"/>
            <w:noProof/>
          </w:rPr>
          <w:t>Scope</w:t>
        </w:r>
        <w:r>
          <w:rPr>
            <w:noProof/>
            <w:webHidden/>
          </w:rPr>
          <w:tab/>
        </w:r>
        <w:r>
          <w:rPr>
            <w:rStyle w:val="Hyperlink"/>
            <w:noProof/>
          </w:rPr>
          <w:tab/>
        </w:r>
        <w:r>
          <w:rPr>
            <w:noProof/>
            <w:webHidden/>
          </w:rPr>
          <w:fldChar w:fldCharType="begin"/>
        </w:r>
        <w:r>
          <w:rPr>
            <w:noProof/>
            <w:webHidden/>
          </w:rPr>
          <w:instrText xml:space="preserve"> PAGEREF _Toc230250496 \h </w:instrText>
        </w:r>
        <w:r>
          <w:rPr>
            <w:noProof/>
            <w:webHidden/>
          </w:rPr>
        </w:r>
        <w:r>
          <w:rPr>
            <w:noProof/>
            <w:webHidden/>
          </w:rPr>
          <w:fldChar w:fldCharType="separate"/>
        </w:r>
        <w:r w:rsidR="0025326D">
          <w:rPr>
            <w:noProof/>
            <w:webHidden/>
          </w:rPr>
          <w:t>3</w:t>
        </w:r>
        <w:r>
          <w:rPr>
            <w:noProof/>
            <w:webHidden/>
          </w:rPr>
          <w:fldChar w:fldCharType="end"/>
        </w:r>
      </w:hyperlink>
    </w:p>
    <w:p w14:paraId="0F513F99" w14:textId="3C64E4C9" w:rsidR="00734068" w:rsidRDefault="00734068" w:rsidP="00734068">
      <w:pPr>
        <w:pStyle w:val="TOC2"/>
        <w:rPr>
          <w:rFonts w:asciiTheme="minorHAnsi" w:eastAsiaTheme="minorEastAsia" w:hAnsiTheme="minorHAnsi" w:cstheme="minorBidi"/>
          <w:noProof/>
          <w:kern w:val="2"/>
          <w:sz w:val="24"/>
          <w:szCs w:val="24"/>
          <w:lang w:val="en-US" w:eastAsia="zh-CN"/>
          <w14:ligatures w14:val="standardContextual"/>
        </w:rPr>
      </w:pPr>
      <w:hyperlink w:anchor="_Toc230250497" w:history="1">
        <w:r w:rsidRPr="006D3595">
          <w:rPr>
            <w:rStyle w:val="Hyperlink"/>
            <w:noProof/>
          </w:rPr>
          <w:t>1.2.</w:t>
        </w:r>
        <w:r>
          <w:rPr>
            <w:rFonts w:asciiTheme="minorHAnsi" w:eastAsiaTheme="minorEastAsia" w:hAnsiTheme="minorHAnsi" w:cstheme="minorBidi"/>
            <w:noProof/>
            <w:kern w:val="2"/>
            <w:sz w:val="24"/>
            <w:szCs w:val="24"/>
            <w:lang w:val="en-US" w:eastAsia="zh-CN"/>
            <w14:ligatures w14:val="standardContextual"/>
          </w:rPr>
          <w:tab/>
        </w:r>
        <w:r w:rsidRPr="006D3595">
          <w:rPr>
            <w:rStyle w:val="Hyperlink"/>
            <w:noProof/>
          </w:rPr>
          <w:t>Entry into force and validity</w:t>
        </w:r>
        <w:r>
          <w:rPr>
            <w:noProof/>
            <w:webHidden/>
          </w:rPr>
          <w:tab/>
        </w:r>
        <w:r>
          <w:rPr>
            <w:rStyle w:val="Hyperlink"/>
            <w:noProof/>
          </w:rPr>
          <w:tab/>
        </w:r>
        <w:r>
          <w:rPr>
            <w:noProof/>
            <w:webHidden/>
          </w:rPr>
          <w:fldChar w:fldCharType="begin"/>
        </w:r>
        <w:r>
          <w:rPr>
            <w:noProof/>
            <w:webHidden/>
          </w:rPr>
          <w:instrText xml:space="preserve"> PAGEREF _Toc230250497 \h </w:instrText>
        </w:r>
        <w:r>
          <w:rPr>
            <w:noProof/>
            <w:webHidden/>
          </w:rPr>
        </w:r>
        <w:r>
          <w:rPr>
            <w:noProof/>
            <w:webHidden/>
          </w:rPr>
          <w:fldChar w:fldCharType="separate"/>
        </w:r>
        <w:r w:rsidR="0025326D">
          <w:rPr>
            <w:noProof/>
            <w:webHidden/>
          </w:rPr>
          <w:t>3</w:t>
        </w:r>
        <w:r>
          <w:rPr>
            <w:noProof/>
            <w:webHidden/>
          </w:rPr>
          <w:fldChar w:fldCharType="end"/>
        </w:r>
      </w:hyperlink>
    </w:p>
    <w:p w14:paraId="3B019332" w14:textId="5EF99C06" w:rsidR="00734068" w:rsidRDefault="00734068" w:rsidP="00734068">
      <w:pPr>
        <w:pStyle w:val="TOC1"/>
        <w:rPr>
          <w:rFonts w:asciiTheme="minorHAnsi" w:eastAsiaTheme="minorEastAsia" w:hAnsiTheme="minorHAnsi" w:cstheme="minorBidi"/>
          <w:b w:val="0"/>
          <w:caps w:val="0"/>
          <w:noProof/>
          <w:kern w:val="2"/>
          <w:sz w:val="24"/>
          <w:szCs w:val="24"/>
          <w:lang w:val="en-US" w:eastAsia="zh-CN"/>
          <w14:ligatures w14:val="standardContextual"/>
        </w:rPr>
      </w:pPr>
      <w:hyperlink w:anchor="_Toc230250498" w:history="1">
        <w:r w:rsidRPr="006D3595">
          <w:rPr>
            <w:rStyle w:val="Hyperlink"/>
            <w:noProof/>
          </w:rPr>
          <w:t>2.</w:t>
        </w:r>
        <w:r>
          <w:rPr>
            <w:rFonts w:asciiTheme="minorHAnsi" w:eastAsiaTheme="minorEastAsia" w:hAnsiTheme="minorHAnsi" w:cstheme="minorBidi"/>
            <w:b w:val="0"/>
            <w:caps w:val="0"/>
            <w:noProof/>
            <w:kern w:val="2"/>
            <w:sz w:val="24"/>
            <w:szCs w:val="24"/>
            <w:lang w:val="en-US" w:eastAsia="zh-CN"/>
            <w14:ligatures w14:val="standardContextual"/>
          </w:rPr>
          <w:tab/>
        </w:r>
        <w:r w:rsidRPr="006D3595">
          <w:rPr>
            <w:rStyle w:val="Hyperlink"/>
            <w:noProof/>
          </w:rPr>
          <w:t>Definitions</w:t>
        </w:r>
        <w:r>
          <w:rPr>
            <w:noProof/>
            <w:webHidden/>
          </w:rPr>
          <w:tab/>
        </w:r>
        <w:r>
          <w:rPr>
            <w:rStyle w:val="Hyperlink"/>
            <w:noProof/>
          </w:rPr>
          <w:tab/>
        </w:r>
        <w:r>
          <w:rPr>
            <w:noProof/>
            <w:webHidden/>
          </w:rPr>
          <w:fldChar w:fldCharType="begin"/>
        </w:r>
        <w:r>
          <w:rPr>
            <w:noProof/>
            <w:webHidden/>
          </w:rPr>
          <w:instrText xml:space="preserve"> PAGEREF _Toc230250498 \h </w:instrText>
        </w:r>
        <w:r>
          <w:rPr>
            <w:noProof/>
            <w:webHidden/>
          </w:rPr>
        </w:r>
        <w:r>
          <w:rPr>
            <w:noProof/>
            <w:webHidden/>
          </w:rPr>
          <w:fldChar w:fldCharType="separate"/>
        </w:r>
        <w:r w:rsidR="0025326D">
          <w:rPr>
            <w:noProof/>
            <w:webHidden/>
          </w:rPr>
          <w:t>3</w:t>
        </w:r>
        <w:r>
          <w:rPr>
            <w:noProof/>
            <w:webHidden/>
          </w:rPr>
          <w:fldChar w:fldCharType="end"/>
        </w:r>
      </w:hyperlink>
    </w:p>
    <w:p w14:paraId="4678AAFF" w14:textId="37ED4AE7" w:rsidR="00734068" w:rsidRDefault="00734068" w:rsidP="00734068">
      <w:pPr>
        <w:pStyle w:val="TOC2"/>
        <w:rPr>
          <w:rFonts w:asciiTheme="minorHAnsi" w:eastAsiaTheme="minorEastAsia" w:hAnsiTheme="minorHAnsi" w:cstheme="minorBidi"/>
          <w:noProof/>
          <w:kern w:val="2"/>
          <w:sz w:val="24"/>
          <w:szCs w:val="24"/>
          <w:lang w:val="en-US" w:eastAsia="zh-CN"/>
          <w14:ligatures w14:val="standardContextual"/>
        </w:rPr>
      </w:pPr>
      <w:hyperlink w:anchor="_Toc230250499" w:history="1">
        <w:r w:rsidRPr="006D3595">
          <w:rPr>
            <w:rStyle w:val="Hyperlink"/>
            <w:noProof/>
          </w:rPr>
          <w:t>2.1.</w:t>
        </w:r>
        <w:r>
          <w:rPr>
            <w:rFonts w:asciiTheme="minorHAnsi" w:eastAsiaTheme="minorEastAsia" w:hAnsiTheme="minorHAnsi" w:cstheme="minorBidi"/>
            <w:noProof/>
            <w:kern w:val="2"/>
            <w:sz w:val="24"/>
            <w:szCs w:val="24"/>
            <w:lang w:val="en-US" w:eastAsia="zh-CN"/>
            <w14:ligatures w14:val="standardContextual"/>
          </w:rPr>
          <w:tab/>
        </w:r>
        <w:r w:rsidRPr="006D3595">
          <w:rPr>
            <w:rStyle w:val="Hyperlink"/>
            <w:noProof/>
          </w:rPr>
          <w:t>General terms</w:t>
        </w:r>
        <w:r>
          <w:rPr>
            <w:noProof/>
            <w:webHidden/>
          </w:rPr>
          <w:tab/>
        </w:r>
        <w:r>
          <w:rPr>
            <w:rStyle w:val="Hyperlink"/>
            <w:noProof/>
          </w:rPr>
          <w:tab/>
        </w:r>
        <w:r>
          <w:rPr>
            <w:noProof/>
            <w:webHidden/>
          </w:rPr>
          <w:fldChar w:fldCharType="begin"/>
        </w:r>
        <w:r>
          <w:rPr>
            <w:noProof/>
            <w:webHidden/>
          </w:rPr>
          <w:instrText xml:space="preserve"> PAGEREF _Toc230250499 \h </w:instrText>
        </w:r>
        <w:r>
          <w:rPr>
            <w:noProof/>
            <w:webHidden/>
          </w:rPr>
        </w:r>
        <w:r>
          <w:rPr>
            <w:noProof/>
            <w:webHidden/>
          </w:rPr>
          <w:fldChar w:fldCharType="separate"/>
        </w:r>
        <w:r w:rsidR="0025326D">
          <w:rPr>
            <w:noProof/>
            <w:webHidden/>
          </w:rPr>
          <w:t>3</w:t>
        </w:r>
        <w:r>
          <w:rPr>
            <w:noProof/>
            <w:webHidden/>
          </w:rPr>
          <w:fldChar w:fldCharType="end"/>
        </w:r>
      </w:hyperlink>
    </w:p>
    <w:p w14:paraId="1E44DD91" w14:textId="551783C1" w:rsidR="00734068" w:rsidRDefault="00734068" w:rsidP="00734068">
      <w:pPr>
        <w:pStyle w:val="TOC2"/>
        <w:rPr>
          <w:rFonts w:asciiTheme="minorHAnsi" w:eastAsiaTheme="minorEastAsia" w:hAnsiTheme="minorHAnsi" w:cstheme="minorBidi"/>
          <w:noProof/>
          <w:kern w:val="2"/>
          <w:sz w:val="24"/>
          <w:szCs w:val="24"/>
          <w:lang w:val="en-US" w:eastAsia="zh-CN"/>
          <w14:ligatures w14:val="standardContextual"/>
        </w:rPr>
      </w:pPr>
      <w:hyperlink w:anchor="_Toc230250500" w:history="1">
        <w:r w:rsidRPr="006D3595">
          <w:rPr>
            <w:rStyle w:val="Hyperlink"/>
            <w:noProof/>
          </w:rPr>
          <w:t>2.2.</w:t>
        </w:r>
        <w:r>
          <w:rPr>
            <w:rFonts w:asciiTheme="minorHAnsi" w:eastAsiaTheme="minorEastAsia" w:hAnsiTheme="minorHAnsi" w:cstheme="minorBidi"/>
            <w:noProof/>
            <w:kern w:val="2"/>
            <w:sz w:val="24"/>
            <w:szCs w:val="24"/>
            <w:lang w:val="en-US" w:eastAsia="zh-CN"/>
            <w14:ligatures w14:val="standardContextual"/>
          </w:rPr>
          <w:tab/>
        </w:r>
        <w:r w:rsidRPr="006D3595">
          <w:rPr>
            <w:rStyle w:val="Hyperlink"/>
            <w:noProof/>
          </w:rPr>
          <w:t>Methodological terms and definitions</w:t>
        </w:r>
        <w:r>
          <w:rPr>
            <w:noProof/>
            <w:webHidden/>
          </w:rPr>
          <w:tab/>
        </w:r>
        <w:r>
          <w:rPr>
            <w:rStyle w:val="Hyperlink"/>
            <w:noProof/>
          </w:rPr>
          <w:tab/>
        </w:r>
        <w:r>
          <w:rPr>
            <w:noProof/>
            <w:webHidden/>
          </w:rPr>
          <w:fldChar w:fldCharType="begin"/>
        </w:r>
        <w:r>
          <w:rPr>
            <w:noProof/>
            <w:webHidden/>
          </w:rPr>
          <w:instrText xml:space="preserve"> PAGEREF _Toc230250500 \h </w:instrText>
        </w:r>
        <w:r>
          <w:rPr>
            <w:noProof/>
            <w:webHidden/>
          </w:rPr>
        </w:r>
        <w:r>
          <w:rPr>
            <w:noProof/>
            <w:webHidden/>
          </w:rPr>
          <w:fldChar w:fldCharType="separate"/>
        </w:r>
        <w:r w:rsidR="0025326D">
          <w:rPr>
            <w:noProof/>
            <w:webHidden/>
          </w:rPr>
          <w:t>3</w:t>
        </w:r>
        <w:r>
          <w:rPr>
            <w:noProof/>
            <w:webHidden/>
          </w:rPr>
          <w:fldChar w:fldCharType="end"/>
        </w:r>
      </w:hyperlink>
    </w:p>
    <w:p w14:paraId="52F4D0DA" w14:textId="139DDBC4" w:rsidR="00734068" w:rsidRDefault="00734068" w:rsidP="00734068">
      <w:pPr>
        <w:pStyle w:val="TOC1"/>
        <w:rPr>
          <w:rFonts w:asciiTheme="minorHAnsi" w:eastAsiaTheme="minorEastAsia" w:hAnsiTheme="minorHAnsi" w:cstheme="minorBidi"/>
          <w:b w:val="0"/>
          <w:caps w:val="0"/>
          <w:noProof/>
          <w:kern w:val="2"/>
          <w:sz w:val="24"/>
          <w:szCs w:val="24"/>
          <w:lang w:val="en-US" w:eastAsia="zh-CN"/>
          <w14:ligatures w14:val="standardContextual"/>
        </w:rPr>
      </w:pPr>
      <w:hyperlink w:anchor="_Toc230250501" w:history="1">
        <w:r w:rsidRPr="006D3595">
          <w:rPr>
            <w:rStyle w:val="Hyperlink"/>
            <w:noProof/>
          </w:rPr>
          <w:t>3.</w:t>
        </w:r>
        <w:r>
          <w:rPr>
            <w:rFonts w:asciiTheme="minorHAnsi" w:eastAsiaTheme="minorEastAsia" w:hAnsiTheme="minorHAnsi" w:cstheme="minorBidi"/>
            <w:b w:val="0"/>
            <w:caps w:val="0"/>
            <w:noProof/>
            <w:kern w:val="2"/>
            <w:sz w:val="24"/>
            <w:szCs w:val="24"/>
            <w:lang w:val="en-US" w:eastAsia="zh-CN"/>
            <w14:ligatures w14:val="standardContextual"/>
          </w:rPr>
          <w:tab/>
        </w:r>
        <w:r w:rsidRPr="006D3595">
          <w:rPr>
            <w:rStyle w:val="Hyperlink"/>
            <w:noProof/>
          </w:rPr>
          <w:t>Normative and informative references</w:t>
        </w:r>
        <w:r>
          <w:rPr>
            <w:noProof/>
            <w:webHidden/>
          </w:rPr>
          <w:tab/>
        </w:r>
        <w:r>
          <w:rPr>
            <w:rStyle w:val="Hyperlink"/>
            <w:noProof/>
          </w:rPr>
          <w:tab/>
        </w:r>
        <w:r>
          <w:rPr>
            <w:noProof/>
            <w:webHidden/>
          </w:rPr>
          <w:fldChar w:fldCharType="begin"/>
        </w:r>
        <w:r>
          <w:rPr>
            <w:noProof/>
            <w:webHidden/>
          </w:rPr>
          <w:instrText xml:space="preserve"> PAGEREF _Toc230250501 \h </w:instrText>
        </w:r>
        <w:r>
          <w:rPr>
            <w:noProof/>
            <w:webHidden/>
          </w:rPr>
        </w:r>
        <w:r>
          <w:rPr>
            <w:noProof/>
            <w:webHidden/>
          </w:rPr>
          <w:fldChar w:fldCharType="separate"/>
        </w:r>
        <w:r w:rsidR="0025326D">
          <w:rPr>
            <w:noProof/>
            <w:webHidden/>
          </w:rPr>
          <w:t>4</w:t>
        </w:r>
        <w:r>
          <w:rPr>
            <w:noProof/>
            <w:webHidden/>
          </w:rPr>
          <w:fldChar w:fldCharType="end"/>
        </w:r>
      </w:hyperlink>
    </w:p>
    <w:p w14:paraId="14FD187C" w14:textId="0FA72E49" w:rsidR="00734068" w:rsidRDefault="00734068" w:rsidP="00734068">
      <w:pPr>
        <w:pStyle w:val="TOC1"/>
        <w:rPr>
          <w:rFonts w:asciiTheme="minorHAnsi" w:eastAsiaTheme="minorEastAsia" w:hAnsiTheme="minorHAnsi" w:cstheme="minorBidi"/>
          <w:b w:val="0"/>
          <w:caps w:val="0"/>
          <w:noProof/>
          <w:kern w:val="2"/>
          <w:sz w:val="24"/>
          <w:szCs w:val="24"/>
          <w:lang w:val="en-US" w:eastAsia="zh-CN"/>
          <w14:ligatures w14:val="standardContextual"/>
        </w:rPr>
      </w:pPr>
      <w:hyperlink w:anchor="_Toc230250502" w:history="1">
        <w:r w:rsidRPr="006D3595">
          <w:rPr>
            <w:rStyle w:val="Hyperlink"/>
            <w:noProof/>
          </w:rPr>
          <w:t>4.</w:t>
        </w:r>
        <w:r>
          <w:rPr>
            <w:rFonts w:asciiTheme="minorHAnsi" w:eastAsiaTheme="minorEastAsia" w:hAnsiTheme="minorHAnsi" w:cstheme="minorBidi"/>
            <w:b w:val="0"/>
            <w:caps w:val="0"/>
            <w:noProof/>
            <w:kern w:val="2"/>
            <w:sz w:val="24"/>
            <w:szCs w:val="24"/>
            <w:lang w:val="en-US" w:eastAsia="zh-CN"/>
            <w14:ligatures w14:val="standardContextual"/>
          </w:rPr>
          <w:tab/>
        </w:r>
        <w:r w:rsidRPr="006D3595">
          <w:rPr>
            <w:rStyle w:val="Hyperlink"/>
            <w:noProof/>
          </w:rPr>
          <w:t>Applicability</w:t>
        </w:r>
        <w:r>
          <w:rPr>
            <w:noProof/>
            <w:webHidden/>
          </w:rPr>
          <w:tab/>
        </w:r>
        <w:r>
          <w:rPr>
            <w:rStyle w:val="Hyperlink"/>
            <w:noProof/>
          </w:rPr>
          <w:tab/>
        </w:r>
        <w:r>
          <w:rPr>
            <w:noProof/>
            <w:webHidden/>
          </w:rPr>
          <w:fldChar w:fldCharType="begin"/>
        </w:r>
        <w:r>
          <w:rPr>
            <w:noProof/>
            <w:webHidden/>
          </w:rPr>
          <w:instrText xml:space="preserve"> PAGEREF _Toc230250502 \h </w:instrText>
        </w:r>
        <w:r>
          <w:rPr>
            <w:noProof/>
            <w:webHidden/>
          </w:rPr>
        </w:r>
        <w:r>
          <w:rPr>
            <w:noProof/>
            <w:webHidden/>
          </w:rPr>
          <w:fldChar w:fldCharType="separate"/>
        </w:r>
        <w:r w:rsidR="0025326D">
          <w:rPr>
            <w:noProof/>
            <w:webHidden/>
          </w:rPr>
          <w:t>4</w:t>
        </w:r>
        <w:r>
          <w:rPr>
            <w:noProof/>
            <w:webHidden/>
          </w:rPr>
          <w:fldChar w:fldCharType="end"/>
        </w:r>
      </w:hyperlink>
    </w:p>
    <w:p w14:paraId="4CA105FE" w14:textId="7DE1010E" w:rsidR="00734068" w:rsidRDefault="00734068" w:rsidP="00734068">
      <w:pPr>
        <w:pStyle w:val="TOC1"/>
        <w:rPr>
          <w:rFonts w:asciiTheme="minorHAnsi" w:eastAsiaTheme="minorEastAsia" w:hAnsiTheme="minorHAnsi" w:cstheme="minorBidi"/>
          <w:b w:val="0"/>
          <w:caps w:val="0"/>
          <w:noProof/>
          <w:kern w:val="2"/>
          <w:sz w:val="24"/>
          <w:szCs w:val="24"/>
          <w:lang w:val="en-US" w:eastAsia="zh-CN"/>
          <w14:ligatures w14:val="standardContextual"/>
        </w:rPr>
      </w:pPr>
      <w:hyperlink w:anchor="_Toc230250503" w:history="1">
        <w:r w:rsidRPr="006D3595">
          <w:rPr>
            <w:rStyle w:val="Hyperlink"/>
            <w:noProof/>
          </w:rPr>
          <w:t>5.</w:t>
        </w:r>
        <w:r>
          <w:rPr>
            <w:rFonts w:asciiTheme="minorHAnsi" w:eastAsiaTheme="minorEastAsia" w:hAnsiTheme="minorHAnsi" w:cstheme="minorBidi"/>
            <w:b w:val="0"/>
            <w:caps w:val="0"/>
            <w:noProof/>
            <w:kern w:val="2"/>
            <w:sz w:val="24"/>
            <w:szCs w:val="24"/>
            <w:lang w:val="en-US" w:eastAsia="zh-CN"/>
            <w14:ligatures w14:val="standardContextual"/>
          </w:rPr>
          <w:tab/>
        </w:r>
        <w:r w:rsidRPr="006D3595">
          <w:rPr>
            <w:rStyle w:val="Hyperlink"/>
            <w:noProof/>
          </w:rPr>
          <w:t>Default values for fraction of non-renewable biomass</w:t>
        </w:r>
        <w:r>
          <w:rPr>
            <w:noProof/>
            <w:webHidden/>
          </w:rPr>
          <w:tab/>
        </w:r>
        <w:r>
          <w:rPr>
            <w:rStyle w:val="Hyperlink"/>
            <w:noProof/>
          </w:rPr>
          <w:tab/>
        </w:r>
        <w:r>
          <w:rPr>
            <w:noProof/>
            <w:webHidden/>
          </w:rPr>
          <w:fldChar w:fldCharType="begin"/>
        </w:r>
        <w:r>
          <w:rPr>
            <w:noProof/>
            <w:webHidden/>
          </w:rPr>
          <w:instrText xml:space="preserve"> PAGEREF _Toc230250503 \h </w:instrText>
        </w:r>
        <w:r>
          <w:rPr>
            <w:noProof/>
            <w:webHidden/>
          </w:rPr>
        </w:r>
        <w:r>
          <w:rPr>
            <w:noProof/>
            <w:webHidden/>
          </w:rPr>
          <w:fldChar w:fldCharType="separate"/>
        </w:r>
        <w:r w:rsidR="0025326D">
          <w:rPr>
            <w:noProof/>
            <w:webHidden/>
          </w:rPr>
          <w:t>5</w:t>
        </w:r>
        <w:r>
          <w:rPr>
            <w:noProof/>
            <w:webHidden/>
          </w:rPr>
          <w:fldChar w:fldCharType="end"/>
        </w:r>
      </w:hyperlink>
    </w:p>
    <w:p w14:paraId="7084D8B6" w14:textId="586FBCE9" w:rsidR="002454C9" w:rsidRDefault="00734068" w:rsidP="002454C9">
      <w:pPr>
        <w:sectPr w:rsidR="002454C9" w:rsidSect="00AC494B">
          <w:headerReference w:type="even" r:id="rId14"/>
          <w:headerReference w:type="default" r:id="rId15"/>
          <w:footerReference w:type="default" r:id="rId16"/>
          <w:headerReference w:type="first" r:id="rId17"/>
          <w:pgSz w:w="11907" w:h="16840" w:code="9"/>
          <w:pgMar w:top="2552" w:right="1134" w:bottom="1418" w:left="1418" w:header="851" w:footer="567" w:gutter="0"/>
          <w:cols w:space="720"/>
          <w:formProt w:val="0"/>
          <w:docGrid w:linePitch="299"/>
        </w:sectPr>
      </w:pPr>
      <w:r>
        <w:fldChar w:fldCharType="end"/>
      </w:r>
    </w:p>
    <w:p w14:paraId="12CB55E4" w14:textId="18BD6E31" w:rsidR="00E12883" w:rsidRPr="00894445" w:rsidRDefault="00233163" w:rsidP="00894445">
      <w:pPr>
        <w:pStyle w:val="SDMHead1"/>
      </w:pPr>
      <w:bookmarkStart w:id="9" w:name="_Toc220953926"/>
      <w:bookmarkStart w:id="10" w:name="_Toc220955853"/>
      <w:bookmarkStart w:id="11" w:name="_Toc221008279"/>
      <w:bookmarkStart w:id="12" w:name="_Toc221022173"/>
      <w:bookmarkStart w:id="13" w:name="_Toc224079330"/>
      <w:bookmarkStart w:id="14" w:name="_Toc224570081"/>
      <w:bookmarkStart w:id="15" w:name="_Toc224578856"/>
      <w:bookmarkStart w:id="16" w:name="_Toc224661337"/>
      <w:bookmarkStart w:id="17" w:name="_Toc224719163"/>
      <w:bookmarkStart w:id="18" w:name="_Toc224727921"/>
      <w:bookmarkStart w:id="19" w:name="_Toc224731199"/>
      <w:bookmarkStart w:id="20" w:name="_Toc230250495"/>
      <w:bookmarkStart w:id="21" w:name="_Toc346039904"/>
      <w:bookmarkStart w:id="22" w:name="_Toc352521234"/>
      <w:bookmarkStart w:id="23" w:name="_Toc353201624"/>
      <w:bookmarkStart w:id="24" w:name="_Toc354405689"/>
      <w:bookmarkStart w:id="25" w:name="_Toc354405703"/>
      <w:bookmarkStart w:id="26" w:name="_Toc354503034"/>
      <w:r w:rsidRPr="00894445">
        <w:lastRenderedPageBreak/>
        <w:t>Introduction</w:t>
      </w:r>
      <w:bookmarkEnd w:id="9"/>
      <w:bookmarkEnd w:id="10"/>
      <w:bookmarkEnd w:id="11"/>
      <w:bookmarkEnd w:id="12"/>
      <w:bookmarkEnd w:id="13"/>
      <w:bookmarkEnd w:id="14"/>
      <w:bookmarkEnd w:id="15"/>
      <w:bookmarkEnd w:id="16"/>
      <w:bookmarkEnd w:id="17"/>
      <w:bookmarkEnd w:id="18"/>
      <w:bookmarkEnd w:id="19"/>
      <w:bookmarkEnd w:id="20"/>
    </w:p>
    <w:p w14:paraId="1A5F5CF5" w14:textId="77777777" w:rsidR="0075165F" w:rsidRPr="00F06A9E" w:rsidRDefault="0075165F" w:rsidP="00894445">
      <w:pPr>
        <w:pStyle w:val="SDMHead2"/>
      </w:pPr>
      <w:bookmarkStart w:id="27" w:name="_Toc211002419"/>
      <w:bookmarkStart w:id="28" w:name="_Toc211003195"/>
      <w:bookmarkStart w:id="29" w:name="_Toc211003234"/>
      <w:bookmarkStart w:id="30" w:name="_Toc211003580"/>
      <w:bookmarkStart w:id="31" w:name="_Toc220953927"/>
      <w:bookmarkStart w:id="32" w:name="_Toc220955854"/>
      <w:bookmarkStart w:id="33" w:name="_Toc221008280"/>
      <w:bookmarkStart w:id="34" w:name="_Toc221022174"/>
      <w:bookmarkStart w:id="35" w:name="_Toc224079331"/>
      <w:bookmarkStart w:id="36" w:name="_Toc224570082"/>
      <w:bookmarkStart w:id="37" w:name="_Toc224578857"/>
      <w:bookmarkStart w:id="38" w:name="_Toc224661338"/>
      <w:bookmarkStart w:id="39" w:name="_Toc224719164"/>
      <w:bookmarkStart w:id="40" w:name="_Toc224727922"/>
      <w:bookmarkStart w:id="41" w:name="_Toc224731200"/>
      <w:bookmarkStart w:id="42" w:name="_Toc230250496"/>
      <w:r w:rsidRPr="00F06A9E">
        <w:t>Scope</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582599C2" w14:textId="0EC9CC83" w:rsidR="00774033" w:rsidRPr="00894445" w:rsidRDefault="0075165F" w:rsidP="00894445">
      <w:pPr>
        <w:pStyle w:val="SDMPara"/>
        <w:numPr>
          <w:ilvl w:val="0"/>
          <w:numId w:val="261"/>
        </w:numPr>
      </w:pPr>
      <w:r w:rsidRPr="00894445">
        <w:t xml:space="preserve">This methodological tool provides </w:t>
      </w:r>
      <w:r w:rsidR="0095548F" w:rsidRPr="00894445">
        <w:t xml:space="preserve">default values </w:t>
      </w:r>
      <w:r w:rsidRPr="00894445">
        <w:t>for</w:t>
      </w:r>
      <w:r w:rsidR="08CA9C59" w:rsidRPr="00894445">
        <w:t xml:space="preserve"> the fraction of non-renewable biomass</w:t>
      </w:r>
      <w:r w:rsidRPr="00894445">
        <w:t xml:space="preserve"> </w:t>
      </w:r>
      <w:r w:rsidR="179DF203" w:rsidRPr="00894445">
        <w:t>(</w:t>
      </w:r>
      <w:r w:rsidR="00D958C6" w:rsidRPr="00CE1915">
        <w:rPr>
          <w:i/>
          <w:iCs/>
        </w:rPr>
        <w:t>f</w:t>
      </w:r>
      <w:r w:rsidR="00D958C6" w:rsidRPr="00DA2F98">
        <w:rPr>
          <w:i/>
          <w:iCs/>
        </w:rPr>
        <w:t>NRB</w:t>
      </w:r>
      <w:r w:rsidR="0045680A" w:rsidRPr="00810517">
        <w:t>y</w:t>
      </w:r>
      <w:r w:rsidRPr="00894445" w:rsidDel="00495E22">
        <w:t>)</w:t>
      </w:r>
      <w:r w:rsidRPr="00894445">
        <w:t>.</w:t>
      </w:r>
    </w:p>
    <w:p w14:paraId="2354A3A1" w14:textId="36532BF0" w:rsidR="1500144F" w:rsidRDefault="1500144F" w:rsidP="00514E68">
      <w:pPr>
        <w:pStyle w:val="SDMPara"/>
        <w:keepNext/>
        <w:rPr>
          <w:rFonts w:eastAsia="Arial"/>
        </w:rPr>
      </w:pPr>
      <w:r>
        <w:t>Th</w:t>
      </w:r>
      <w:r w:rsidR="1AF3AC53">
        <w:t>e</w:t>
      </w:r>
      <w:r>
        <w:t xml:space="preserve"> </w:t>
      </w:r>
      <w:r w:rsidRPr="1862F710">
        <w:rPr>
          <w:rFonts w:eastAsia="Arial"/>
        </w:rPr>
        <w:t>tool establishes requirements to determine the following parameter:</w:t>
      </w:r>
    </w:p>
    <w:p w14:paraId="6A8F0765" w14:textId="226E65BD" w:rsidR="00FA1F49" w:rsidRPr="004D7AFF" w:rsidRDefault="00FA1F49" w:rsidP="00D61C86">
      <w:pPr>
        <w:pStyle w:val="Caption"/>
      </w:pPr>
      <w:r>
        <w:t>Table </w:t>
      </w:r>
      <w:fldSimple w:instr=" SEQ Table \* ARABIC ">
        <w:r w:rsidR="0025326D">
          <w:rPr>
            <w:noProof/>
          </w:rPr>
          <w:t>1</w:t>
        </w:r>
      </w:fldSimple>
      <w:r>
        <w:rPr>
          <w:noProof/>
        </w:rPr>
        <w:t>.</w:t>
      </w:r>
      <w:r>
        <w:tab/>
      </w:r>
      <w:r w:rsidRPr="00FA1F49">
        <w:t>Parameters determined</w:t>
      </w:r>
    </w:p>
    <w:tbl>
      <w:tblPr>
        <w:tblStyle w:val="SDMTable"/>
        <w:tblW w:w="8529" w:type="dxa"/>
        <w:tblLayout w:type="fixed"/>
        <w:tblLook w:val="0620" w:firstRow="1" w:lastRow="0" w:firstColumn="0" w:lastColumn="0" w:noHBand="1" w:noVBand="1"/>
      </w:tblPr>
      <w:tblGrid>
        <w:gridCol w:w="2172"/>
        <w:gridCol w:w="2006"/>
        <w:gridCol w:w="4351"/>
      </w:tblGrid>
      <w:tr w:rsidR="00FA1F49" w:rsidRPr="00911F51" w14:paraId="329F68A2" w14:textId="77777777" w:rsidTr="00EA20A5">
        <w:trPr>
          <w:cnfStyle w:val="100000000000" w:firstRow="1" w:lastRow="0" w:firstColumn="0" w:lastColumn="0" w:oddVBand="0" w:evenVBand="0" w:oddHBand="0" w:evenHBand="0" w:firstRowFirstColumn="0" w:firstRowLastColumn="0" w:lastRowFirstColumn="0" w:lastRowLastColumn="0"/>
        </w:trPr>
        <w:tc>
          <w:tcPr>
            <w:tcW w:w="2172" w:type="dxa"/>
          </w:tcPr>
          <w:p w14:paraId="0C1BA1E9" w14:textId="2AA5BCE9" w:rsidR="00FA1F49" w:rsidRPr="004F23C4" w:rsidRDefault="00FA1F49" w:rsidP="00383146">
            <w:pPr>
              <w:pStyle w:val="SDMTableBoxParaNumbered"/>
            </w:pPr>
            <w:r w:rsidRPr="00A27ED3">
              <w:t>Parameter</w:t>
            </w:r>
          </w:p>
        </w:tc>
        <w:tc>
          <w:tcPr>
            <w:tcW w:w="2006" w:type="dxa"/>
          </w:tcPr>
          <w:p w14:paraId="1B1F108F" w14:textId="2D19C6C2" w:rsidR="00FA1F49" w:rsidRPr="00CF6457" w:rsidRDefault="00FA1F49" w:rsidP="00FA1F49">
            <w:pPr>
              <w:pStyle w:val="SDMTableBoxParaNotNumbered"/>
            </w:pPr>
            <w:r w:rsidRPr="00A27ED3">
              <w:t>SI Unit</w:t>
            </w:r>
          </w:p>
        </w:tc>
        <w:tc>
          <w:tcPr>
            <w:tcW w:w="4351" w:type="dxa"/>
          </w:tcPr>
          <w:p w14:paraId="11CAF82C" w14:textId="50EABFCA" w:rsidR="00FA1F49" w:rsidRPr="00CF6457" w:rsidRDefault="00FA1F49" w:rsidP="00FA1F49">
            <w:pPr>
              <w:pStyle w:val="SDMTableBoxParaNotNumbered"/>
            </w:pPr>
            <w:r w:rsidRPr="00A27ED3">
              <w:t>Description</w:t>
            </w:r>
          </w:p>
        </w:tc>
      </w:tr>
      <w:tr w:rsidR="00FA1F49" w:rsidRPr="00911F51" w14:paraId="18930892" w14:textId="77777777" w:rsidTr="00EA20A5">
        <w:tc>
          <w:tcPr>
            <w:tcW w:w="2172" w:type="dxa"/>
          </w:tcPr>
          <w:p w14:paraId="287DCE9E" w14:textId="43F0FC8B" w:rsidR="00FA1F49" w:rsidRPr="005D327E" w:rsidRDefault="0049318A" w:rsidP="00FA1F49">
            <w:pPr>
              <w:pStyle w:val="SDMTableBoxParaNumbered"/>
              <w:numPr>
                <w:ilvl w:val="0"/>
                <w:numId w:val="0"/>
              </w:numPr>
              <w:rPr>
                <w:i/>
              </w:rPr>
            </w:pPr>
            <w:r>
              <w:rPr>
                <w:i/>
              </w:rPr>
              <w:t>f</w:t>
            </w:r>
            <w:r w:rsidRPr="00DA2F98">
              <w:rPr>
                <w:i/>
              </w:rPr>
              <w:t>NRB</w:t>
            </w:r>
            <w:r w:rsidR="00FA1F49" w:rsidRPr="005D327E">
              <w:rPr>
                <w:i/>
                <w:vertAlign w:val="subscript"/>
              </w:rPr>
              <w:t>y</w:t>
            </w:r>
          </w:p>
        </w:tc>
        <w:tc>
          <w:tcPr>
            <w:tcW w:w="2006" w:type="dxa"/>
          </w:tcPr>
          <w:p w14:paraId="7D6C4CF9" w14:textId="1B272510" w:rsidR="00FA1F49" w:rsidRPr="00CF6457" w:rsidRDefault="00CE1256" w:rsidP="00FA1F49">
            <w:pPr>
              <w:pStyle w:val="SDMTableBoxParaNotNumbered"/>
            </w:pPr>
            <w:r>
              <w:t>Dimensionless</w:t>
            </w:r>
          </w:p>
        </w:tc>
        <w:tc>
          <w:tcPr>
            <w:tcW w:w="4351" w:type="dxa"/>
          </w:tcPr>
          <w:p w14:paraId="3ED1FAE5" w14:textId="3D6DAF39" w:rsidR="00FA1F49" w:rsidRPr="00CF6457" w:rsidRDefault="00FA1F49" w:rsidP="00FA1F49">
            <w:pPr>
              <w:pStyle w:val="SDMTableBoxParaNotNumbered"/>
            </w:pPr>
            <w:r w:rsidRPr="005C62FD">
              <w:t xml:space="preserve">Fraction of </w:t>
            </w:r>
            <w:r w:rsidR="00711DBD">
              <w:t>non-renewable biomass</w:t>
            </w:r>
            <w:r w:rsidR="009A6A5D">
              <w:t xml:space="preserve"> </w:t>
            </w:r>
            <w:r w:rsidR="00C61223">
              <w:t xml:space="preserve">in the applicable area </w:t>
            </w:r>
            <w:r w:rsidR="009A6A5D">
              <w:t>in year</w:t>
            </w:r>
            <w:r w:rsidR="00894445">
              <w:t> </w:t>
            </w:r>
            <w:r w:rsidR="009A6A5D">
              <w:t>y</w:t>
            </w:r>
          </w:p>
        </w:tc>
      </w:tr>
    </w:tbl>
    <w:p w14:paraId="072F4417" w14:textId="25BDEDB3" w:rsidR="003B67A0" w:rsidRDefault="002930A6" w:rsidP="00383146">
      <w:pPr>
        <w:pStyle w:val="SDMHead2"/>
      </w:pPr>
      <w:bookmarkStart w:id="43" w:name="_Toc220953928"/>
      <w:bookmarkStart w:id="44" w:name="_Toc220955855"/>
      <w:bookmarkStart w:id="45" w:name="_Toc221008281"/>
      <w:bookmarkStart w:id="46" w:name="_Toc221022175"/>
      <w:bookmarkStart w:id="47" w:name="_Toc224079332"/>
      <w:bookmarkStart w:id="48" w:name="_Toc224570083"/>
      <w:bookmarkStart w:id="49" w:name="_Toc224578858"/>
      <w:bookmarkStart w:id="50" w:name="_Toc224661339"/>
      <w:bookmarkStart w:id="51" w:name="_Toc224719165"/>
      <w:bookmarkStart w:id="52" w:name="_Toc224727923"/>
      <w:bookmarkStart w:id="53" w:name="_Toc224731201"/>
      <w:bookmarkStart w:id="54" w:name="_Toc230250497"/>
      <w:r>
        <w:t>Entry into force and validity</w:t>
      </w:r>
      <w:bookmarkEnd w:id="43"/>
      <w:bookmarkEnd w:id="44"/>
      <w:bookmarkEnd w:id="45"/>
      <w:bookmarkEnd w:id="46"/>
      <w:bookmarkEnd w:id="47"/>
      <w:bookmarkEnd w:id="48"/>
      <w:bookmarkEnd w:id="49"/>
      <w:bookmarkEnd w:id="50"/>
      <w:bookmarkEnd w:id="51"/>
      <w:bookmarkEnd w:id="52"/>
      <w:bookmarkEnd w:id="53"/>
      <w:bookmarkEnd w:id="54"/>
    </w:p>
    <w:p w14:paraId="7D1FB59B" w14:textId="63A4D9C5" w:rsidR="008C0F0E" w:rsidRPr="007A5DF2" w:rsidRDefault="008C0F0E" w:rsidP="00894445">
      <w:pPr>
        <w:pStyle w:val="SDMPara"/>
        <w:rPr>
          <w:rFonts w:cs="Times New Roman"/>
          <w:bCs/>
          <w:szCs w:val="20"/>
        </w:rPr>
      </w:pPr>
      <w:r w:rsidRPr="007A5DF2">
        <w:rPr>
          <w:rFonts w:cs="Times New Roman"/>
          <w:bCs/>
          <w:szCs w:val="20"/>
        </w:rPr>
        <w:t xml:space="preserve">This methodological tool enters into force on </w:t>
      </w:r>
      <w:r w:rsidR="00973DFA" w:rsidRPr="00314A96">
        <w:t>21</w:t>
      </w:r>
      <w:r w:rsidR="00196115" w:rsidRPr="00314A96">
        <w:t xml:space="preserve"> </w:t>
      </w:r>
      <w:r w:rsidR="00973DFA" w:rsidRPr="00314A96">
        <w:t>May</w:t>
      </w:r>
      <w:r w:rsidR="00196115" w:rsidRPr="00314A96">
        <w:t xml:space="preserve"> </w:t>
      </w:r>
      <w:r w:rsidR="00973DFA" w:rsidRPr="00314A96">
        <w:t>2026</w:t>
      </w:r>
      <w:r w:rsidRPr="007A5DF2">
        <w:rPr>
          <w:rFonts w:cs="Times New Roman"/>
          <w:bCs/>
          <w:szCs w:val="20"/>
        </w:rPr>
        <w:t>.</w:t>
      </w:r>
    </w:p>
    <w:p w14:paraId="3B53CCCB" w14:textId="1AEBE9D5" w:rsidR="003B67A0" w:rsidRDefault="008C0F0E" w:rsidP="7E4D0C07">
      <w:pPr>
        <w:pStyle w:val="SDMPara"/>
      </w:pPr>
      <w:r>
        <w:t xml:space="preserve">The methodological tool remains valid for </w:t>
      </w:r>
      <w:r w:rsidR="0FD023D6">
        <w:t>three</w:t>
      </w:r>
      <w:r>
        <w:t xml:space="preserve"> years</w:t>
      </w:r>
      <w:r w:rsidRPr="17E97A6C">
        <w:t xml:space="preserve">, until </w:t>
      </w:r>
      <w:r w:rsidR="00402EE9" w:rsidRPr="00314A96">
        <w:t>2</w:t>
      </w:r>
      <w:r w:rsidR="00E66495" w:rsidRPr="00314A96">
        <w:t>0</w:t>
      </w:r>
      <w:r w:rsidR="00196115" w:rsidRPr="00314A96">
        <w:t xml:space="preserve"> </w:t>
      </w:r>
      <w:r w:rsidR="00402EE9" w:rsidRPr="00314A96">
        <w:t>May</w:t>
      </w:r>
      <w:r w:rsidR="00196115" w:rsidRPr="00314A96">
        <w:t xml:space="preserve"> </w:t>
      </w:r>
      <w:r w:rsidR="00402EE9" w:rsidRPr="00314A96">
        <w:t>2029</w:t>
      </w:r>
      <w:r w:rsidR="4C4AF4EC">
        <w:t>, unless an earlier date applies</w:t>
      </w:r>
      <w:r>
        <w:t xml:space="preserve"> </w:t>
      </w:r>
      <w:r w:rsidR="15A2A1F5">
        <w:t xml:space="preserve">if </w:t>
      </w:r>
      <w:r w:rsidR="7FBF68AD">
        <w:t>t</w:t>
      </w:r>
      <w:r>
        <w:t>h</w:t>
      </w:r>
      <w:r w:rsidR="00D651D2">
        <w:t>is</w:t>
      </w:r>
      <w:r>
        <w:t xml:space="preserve"> methodological tool </w:t>
      </w:r>
      <w:r w:rsidR="09FD2325">
        <w:t>is</w:t>
      </w:r>
      <w:r>
        <w:t xml:space="preserve"> revised or withdrawn in accordance with the</w:t>
      </w:r>
      <w:r w:rsidR="0092086F">
        <w:t xml:space="preserve"> provisions in</w:t>
      </w:r>
      <w:r>
        <w:t xml:space="preserve"> </w:t>
      </w:r>
      <w:r w:rsidR="00716699">
        <w:t xml:space="preserve">the </w:t>
      </w:r>
      <w:r w:rsidR="605B0C75">
        <w:t>“</w:t>
      </w:r>
      <w:r w:rsidR="77310AA5">
        <w:t>P</w:t>
      </w:r>
      <w:r w:rsidR="00100AC6">
        <w:t>rocedure</w:t>
      </w:r>
      <w:r w:rsidR="0DD8C13B">
        <w:t>:</w:t>
      </w:r>
      <w:r>
        <w:t xml:space="preserve"> Development, revision and clarification of methodologies and methodological tools” (A6.4-PROC-METH-001)</w:t>
      </w:r>
      <w:r w:rsidR="002F6EC7">
        <w:t>.</w:t>
      </w:r>
      <w:r w:rsidR="00BA19D4">
        <w:rPr>
          <w:rStyle w:val="FootnoteReference"/>
        </w:rPr>
        <w:footnoteReference w:id="2"/>
      </w:r>
    </w:p>
    <w:p w14:paraId="1134FBA1" w14:textId="77777777" w:rsidR="00B029A8" w:rsidRDefault="00B029A8" w:rsidP="00383146">
      <w:pPr>
        <w:pStyle w:val="SDMHead1"/>
      </w:pPr>
      <w:bookmarkStart w:id="55" w:name="_Toc211002421"/>
      <w:bookmarkStart w:id="56" w:name="_Toc211003197"/>
      <w:bookmarkStart w:id="57" w:name="_Toc211003236"/>
      <w:bookmarkStart w:id="58" w:name="_Toc211003582"/>
      <w:bookmarkStart w:id="59" w:name="_Toc220953929"/>
      <w:bookmarkStart w:id="60" w:name="_Toc220955856"/>
      <w:bookmarkStart w:id="61" w:name="_Toc221008282"/>
      <w:bookmarkStart w:id="62" w:name="_Toc221022176"/>
      <w:bookmarkStart w:id="63" w:name="_Toc224079333"/>
      <w:bookmarkStart w:id="64" w:name="_Toc224570084"/>
      <w:bookmarkStart w:id="65" w:name="_Toc224578859"/>
      <w:bookmarkStart w:id="66" w:name="_Toc224661340"/>
      <w:bookmarkStart w:id="67" w:name="_Toc224719166"/>
      <w:bookmarkStart w:id="68" w:name="_Toc224727924"/>
      <w:bookmarkStart w:id="69" w:name="_Toc224731202"/>
      <w:bookmarkStart w:id="70" w:name="_Toc230250498"/>
      <w:r>
        <w:t>Definitions</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38A60B22" w14:textId="11B63AE0" w:rsidR="00B029A8" w:rsidRDefault="00B029A8" w:rsidP="00383146">
      <w:pPr>
        <w:pStyle w:val="SDMHead2"/>
      </w:pPr>
      <w:bookmarkStart w:id="71" w:name="_Toc211002422"/>
      <w:bookmarkStart w:id="72" w:name="_Toc211003198"/>
      <w:bookmarkStart w:id="73" w:name="_Toc211003237"/>
      <w:bookmarkStart w:id="74" w:name="_Toc211003583"/>
      <w:bookmarkStart w:id="75" w:name="_Toc220953930"/>
      <w:bookmarkStart w:id="76" w:name="_Toc220955857"/>
      <w:bookmarkStart w:id="77" w:name="_Toc221008283"/>
      <w:bookmarkStart w:id="78" w:name="_Toc221022177"/>
      <w:bookmarkStart w:id="79" w:name="_Toc224079334"/>
      <w:bookmarkStart w:id="80" w:name="_Toc224570085"/>
      <w:bookmarkStart w:id="81" w:name="_Toc224578860"/>
      <w:bookmarkStart w:id="82" w:name="_Toc224661341"/>
      <w:bookmarkStart w:id="83" w:name="_Toc224719167"/>
      <w:bookmarkStart w:id="84" w:name="_Toc224727925"/>
      <w:bookmarkStart w:id="85" w:name="_Toc224731203"/>
      <w:bookmarkStart w:id="86" w:name="_Toc230250499"/>
      <w:r>
        <w:t xml:space="preserve">General </w:t>
      </w:r>
      <w:r w:rsidR="00787D8A" w:rsidRPr="00810517">
        <w:t>t</w:t>
      </w:r>
      <w:r w:rsidRPr="00810517">
        <w:t>e</w:t>
      </w:r>
      <w:r>
        <w:t>rms</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0761AB33" w14:textId="0F6009D3" w:rsidR="007A15C2" w:rsidRDefault="5D3A281A" w:rsidP="00514E68">
      <w:pPr>
        <w:pStyle w:val="SDMPara"/>
        <w:keepNext/>
      </w:pPr>
      <w:r>
        <w:t>Th</w:t>
      </w:r>
      <w:r w:rsidR="00657ABA">
        <w:t xml:space="preserve">e following general terms are applied to the </w:t>
      </w:r>
      <w:r>
        <w:t>methodological tool:</w:t>
      </w:r>
    </w:p>
    <w:p w14:paraId="6308C786" w14:textId="77777777" w:rsidR="007A15C2" w:rsidRDefault="5D3A281A" w:rsidP="000F4F7C">
      <w:pPr>
        <w:pStyle w:val="SDMSubPara1"/>
        <w:numPr>
          <w:ilvl w:val="1"/>
          <w:numId w:val="15"/>
        </w:numPr>
      </w:pPr>
      <w:r>
        <w:t>“</w:t>
      </w:r>
      <w:r w:rsidRPr="00EF038E">
        <w:rPr>
          <w:b/>
          <w:bCs/>
        </w:rPr>
        <w:t>Shall</w:t>
      </w:r>
      <w:r>
        <w:t>” is used to indicate requirements that must be followed;</w:t>
      </w:r>
    </w:p>
    <w:p w14:paraId="1E9ACFC6" w14:textId="5A42E8B6" w:rsidR="007A15C2" w:rsidRDefault="5D3A281A" w:rsidP="000F4F7C">
      <w:pPr>
        <w:pStyle w:val="SDMSubPara1"/>
        <w:numPr>
          <w:ilvl w:val="1"/>
          <w:numId w:val="15"/>
        </w:numPr>
      </w:pPr>
      <w:r>
        <w:t>“</w:t>
      </w:r>
      <w:r w:rsidRPr="04DB298F">
        <w:rPr>
          <w:b/>
          <w:bCs/>
        </w:rPr>
        <w:t>Should</w:t>
      </w:r>
      <w:r>
        <w:t>” is used to indicate that, among several options, one course of action is recommended as particularly suitable; and</w:t>
      </w:r>
    </w:p>
    <w:p w14:paraId="1865AE7E" w14:textId="75EE1EBF" w:rsidR="007A15C2" w:rsidRDefault="5D3A281A" w:rsidP="000F4F7C">
      <w:pPr>
        <w:pStyle w:val="SDMSubPara1"/>
        <w:numPr>
          <w:ilvl w:val="1"/>
          <w:numId w:val="15"/>
        </w:numPr>
      </w:pPr>
      <w:r w:rsidRPr="04DB298F">
        <w:rPr>
          <w:b/>
          <w:bCs/>
        </w:rPr>
        <w:t>“May”</w:t>
      </w:r>
      <w:r>
        <w:t xml:space="preserve"> is used to indicate what is permitted.</w:t>
      </w:r>
    </w:p>
    <w:p w14:paraId="614F83C8" w14:textId="0BDE103B" w:rsidR="007A15C2" w:rsidRDefault="5D3A281A" w:rsidP="005B112B">
      <w:pPr>
        <w:pStyle w:val="SDMHead2"/>
        <w:keepNext w:val="0"/>
        <w:keepLines w:val="0"/>
      </w:pPr>
      <w:bookmarkStart w:id="87" w:name="_Toc220953931"/>
      <w:bookmarkStart w:id="88" w:name="_Toc220955858"/>
      <w:bookmarkStart w:id="89" w:name="_Toc221008284"/>
      <w:bookmarkStart w:id="90" w:name="_Toc221022178"/>
      <w:bookmarkStart w:id="91" w:name="_Toc224079335"/>
      <w:bookmarkStart w:id="92" w:name="_Toc224570086"/>
      <w:bookmarkStart w:id="93" w:name="_Toc224578861"/>
      <w:bookmarkStart w:id="94" w:name="_Toc224661342"/>
      <w:bookmarkStart w:id="95" w:name="_Toc224719168"/>
      <w:bookmarkStart w:id="96" w:name="_Toc224727926"/>
      <w:bookmarkStart w:id="97" w:name="_Toc224731204"/>
      <w:bookmarkStart w:id="98" w:name="_Toc230250500"/>
      <w:r>
        <w:t>Methodological terms and definitions</w:t>
      </w:r>
      <w:bookmarkEnd w:id="87"/>
      <w:bookmarkEnd w:id="88"/>
      <w:bookmarkEnd w:id="89"/>
      <w:bookmarkEnd w:id="90"/>
      <w:bookmarkEnd w:id="91"/>
      <w:bookmarkEnd w:id="92"/>
      <w:bookmarkEnd w:id="93"/>
      <w:bookmarkEnd w:id="94"/>
      <w:bookmarkEnd w:id="95"/>
      <w:bookmarkEnd w:id="96"/>
      <w:bookmarkEnd w:id="97"/>
      <w:bookmarkEnd w:id="98"/>
    </w:p>
    <w:p w14:paraId="7A664B17" w14:textId="1D04530C" w:rsidR="007A15C2" w:rsidRDefault="5D3A281A" w:rsidP="00514E68">
      <w:pPr>
        <w:pStyle w:val="SDMPara"/>
        <w:keepNext/>
        <w:numPr>
          <w:ilvl w:val="0"/>
          <w:numId w:val="15"/>
        </w:numPr>
      </w:pPr>
      <w:bookmarkStart w:id="99" w:name="_Ref224675401"/>
      <w:r>
        <w:t>The following methodological terms and definitions are applied to th</w:t>
      </w:r>
      <w:r w:rsidR="00D651D2">
        <w:t>is</w:t>
      </w:r>
      <w:r>
        <w:t xml:space="preserve"> methodological tool:</w:t>
      </w:r>
      <w:bookmarkEnd w:id="99"/>
    </w:p>
    <w:p w14:paraId="25A5D057" w14:textId="77777777" w:rsidR="00CF0808" w:rsidRPr="00894445" w:rsidRDefault="155B1C23" w:rsidP="005D423E">
      <w:pPr>
        <w:pStyle w:val="SDMSubPara1"/>
        <w:numPr>
          <w:ilvl w:val="1"/>
          <w:numId w:val="15"/>
        </w:numPr>
      </w:pPr>
      <w:r w:rsidRPr="005D423E">
        <w:rPr>
          <w:b/>
          <w:bCs/>
        </w:rPr>
        <w:t>Harvested biomass</w:t>
      </w:r>
      <w:r>
        <w:t xml:space="preserve">: </w:t>
      </w:r>
      <w:r w:rsidR="54137221">
        <w:t xml:space="preserve">Above-ground woody biomass collected </w:t>
      </w:r>
      <w:r w:rsidR="4372A784">
        <w:t xml:space="preserve">or cut from </w:t>
      </w:r>
      <w:r w:rsidR="00AA3929">
        <w:t>living</w:t>
      </w:r>
      <w:r w:rsidR="4372A784">
        <w:t xml:space="preserve"> trees</w:t>
      </w:r>
      <w:r w:rsidR="7932D9B3">
        <w:t xml:space="preserve"> for use as fuelwood or for </w:t>
      </w:r>
      <w:r w:rsidR="38A0116E">
        <w:t>conversion to charcoal</w:t>
      </w:r>
      <w:r w:rsidR="57EBCD34">
        <w:t xml:space="preserve"> </w:t>
      </w:r>
      <w:r w:rsidR="21D5521C">
        <w:t>for use</w:t>
      </w:r>
      <w:r w:rsidR="57EBCD34">
        <w:t xml:space="preserve"> as fuel</w:t>
      </w:r>
      <w:r w:rsidR="007258CD">
        <w:t>; and</w:t>
      </w:r>
    </w:p>
    <w:p w14:paraId="6D614AAF" w14:textId="6E56054B" w:rsidR="00252544" w:rsidRPr="00252544" w:rsidRDefault="009D7CBD" w:rsidP="005D423E">
      <w:pPr>
        <w:pStyle w:val="SDMSubPara1"/>
        <w:numPr>
          <w:ilvl w:val="1"/>
          <w:numId w:val="15"/>
        </w:numPr>
        <w:rPr>
          <w:rFonts w:eastAsia="Arial"/>
        </w:rPr>
      </w:pPr>
      <w:bookmarkStart w:id="100" w:name="_Ref224675448"/>
      <w:r w:rsidRPr="00252544">
        <w:rPr>
          <w:b/>
        </w:rPr>
        <w:t>Fraction of non-renewable biomass</w:t>
      </w:r>
      <w:r w:rsidR="4705FF15">
        <w:t xml:space="preserve">: </w:t>
      </w:r>
      <w:r w:rsidR="31EC44C3">
        <w:t xml:space="preserve">The proportion </w:t>
      </w:r>
      <w:r w:rsidR="007512AD">
        <w:t xml:space="preserve">of </w:t>
      </w:r>
      <w:r w:rsidR="0494251D">
        <w:t>harvested</w:t>
      </w:r>
      <w:r w:rsidR="007512AD" w:rsidRPr="007512AD">
        <w:t xml:space="preserve"> </w:t>
      </w:r>
      <w:r w:rsidR="00C84737">
        <w:t>biomass</w:t>
      </w:r>
      <w:r w:rsidR="007512AD" w:rsidRPr="007512AD">
        <w:t xml:space="preserve"> </w:t>
      </w:r>
      <w:r w:rsidR="4B9CBD2E">
        <w:t>that exceeds the natural rate of regeneration of the landscape during a given period</w:t>
      </w:r>
      <w:r w:rsidR="13611A1C">
        <w:t>.</w:t>
      </w:r>
      <w:bookmarkEnd w:id="100"/>
    </w:p>
    <w:p w14:paraId="02EAAB18" w14:textId="07C1A603" w:rsidR="00012E70" w:rsidRPr="001F7539" w:rsidRDefault="00E47E15" w:rsidP="00383146">
      <w:pPr>
        <w:pStyle w:val="SDMPara"/>
        <w:numPr>
          <w:ilvl w:val="0"/>
          <w:numId w:val="15"/>
        </w:numPr>
        <w:rPr>
          <w:rFonts w:eastAsia="Arial"/>
        </w:rPr>
      </w:pPr>
      <w:r w:rsidRPr="00044F19">
        <w:lastRenderedPageBreak/>
        <w:t>Furthermore, the t</w:t>
      </w:r>
      <w:r w:rsidRPr="00512D6C">
        <w:t>erms in the “Glossary: Article 6.4 mechanism terms” (A6.4-GLOS-GOV-001) shall apply</w:t>
      </w:r>
      <w:r w:rsidR="710B5497" w:rsidRPr="04DB298F">
        <w:rPr>
          <w:rFonts w:eastAsia="Arial"/>
        </w:rPr>
        <w:t>.</w:t>
      </w:r>
      <w:r w:rsidR="00141FE2">
        <w:rPr>
          <w:rStyle w:val="FootnoteReference"/>
        </w:rPr>
        <w:footnoteReference w:id="3"/>
      </w:r>
    </w:p>
    <w:p w14:paraId="0EC4E825" w14:textId="77777777" w:rsidR="004707A4" w:rsidRDefault="004707A4" w:rsidP="005B112B">
      <w:pPr>
        <w:pStyle w:val="SDMHead1"/>
        <w:keepNext w:val="0"/>
        <w:keepLines w:val="0"/>
      </w:pPr>
      <w:bookmarkStart w:id="101" w:name="_Toc224079336"/>
      <w:bookmarkStart w:id="102" w:name="_Toc224570087"/>
      <w:bookmarkStart w:id="103" w:name="_Toc224578862"/>
      <w:bookmarkStart w:id="104" w:name="_Toc224661343"/>
      <w:bookmarkStart w:id="105" w:name="_Toc224719169"/>
      <w:bookmarkStart w:id="106" w:name="_Toc224727927"/>
      <w:bookmarkStart w:id="107" w:name="_Toc224731205"/>
      <w:bookmarkStart w:id="108" w:name="_Toc230250501"/>
      <w:bookmarkStart w:id="109" w:name="_Toc220953932"/>
      <w:bookmarkStart w:id="110" w:name="_Toc220955859"/>
      <w:bookmarkStart w:id="111" w:name="_Toc221008285"/>
      <w:bookmarkStart w:id="112" w:name="_Toc221022179"/>
      <w:r w:rsidRPr="004164A0">
        <w:t>Normative and</w:t>
      </w:r>
      <w:r>
        <w:t xml:space="preserve"> informative references</w:t>
      </w:r>
      <w:bookmarkEnd w:id="101"/>
      <w:bookmarkEnd w:id="102"/>
      <w:bookmarkEnd w:id="103"/>
      <w:bookmarkEnd w:id="104"/>
      <w:bookmarkEnd w:id="105"/>
      <w:bookmarkEnd w:id="106"/>
      <w:bookmarkEnd w:id="107"/>
      <w:bookmarkEnd w:id="108"/>
    </w:p>
    <w:p w14:paraId="330A9455" w14:textId="77777777" w:rsidR="004707A4" w:rsidRDefault="004707A4" w:rsidP="00514E68">
      <w:pPr>
        <w:pStyle w:val="SDMPara"/>
        <w:keepNext/>
      </w:pPr>
      <w:r w:rsidRPr="294201DC">
        <w:t>The following documents provide supporting information that may assist in the application of this methodological tool:</w:t>
      </w:r>
    </w:p>
    <w:p w14:paraId="37E93FE5" w14:textId="55495B08" w:rsidR="004707A4" w:rsidRDefault="004707A4" w:rsidP="004707A4">
      <w:pPr>
        <w:pStyle w:val="SDMSubPara1"/>
      </w:pPr>
      <w:r w:rsidRPr="004B38C5">
        <w:t>Clean Development Mechanism, “</w:t>
      </w:r>
      <w:r>
        <w:t>Methodological tool: Default values for common parameters” (</w:t>
      </w:r>
      <w:r w:rsidR="000541D3">
        <w:t xml:space="preserve">CDM </w:t>
      </w:r>
      <w:r>
        <w:t>TOOL33), Version 03.0;</w:t>
      </w:r>
      <w:r w:rsidRPr="6281C4C7">
        <w:rPr>
          <w:rStyle w:val="FootnoteReference"/>
        </w:rPr>
        <w:footnoteReference w:id="4"/>
      </w:r>
      <w:r w:rsidR="00CF0808">
        <w:t xml:space="preserve"> </w:t>
      </w:r>
      <w:r w:rsidR="00192854">
        <w:t>and</w:t>
      </w:r>
    </w:p>
    <w:p w14:paraId="0A4504D1" w14:textId="6E61800E" w:rsidR="004707A4" w:rsidRDefault="004707A4" w:rsidP="004707A4">
      <w:pPr>
        <w:pStyle w:val="SDMSubPara1"/>
      </w:pPr>
      <w:r w:rsidRPr="008D7A07">
        <w:t xml:space="preserve">Ghilardi, </w:t>
      </w:r>
      <w:r>
        <w:t xml:space="preserve">A. &amp; </w:t>
      </w:r>
      <w:r w:rsidRPr="008D7A07">
        <w:t xml:space="preserve">Bailis, </w:t>
      </w:r>
      <w:r>
        <w:t xml:space="preserve">R. (2024), </w:t>
      </w:r>
      <w:r w:rsidRPr="00E525D1">
        <w:t xml:space="preserve">Updated </w:t>
      </w:r>
      <w:r w:rsidR="0049318A">
        <w:rPr>
          <w:i/>
        </w:rPr>
        <w:t>fNRB</w:t>
      </w:r>
      <w:r w:rsidRPr="00E525D1">
        <w:t xml:space="preserve"> Values for Woodfuel Interventions</w:t>
      </w:r>
      <w:r>
        <w:t>.</w:t>
      </w:r>
      <w:r w:rsidR="00437C83">
        <w:t xml:space="preserve"> </w:t>
      </w:r>
      <w:r w:rsidR="00CA3427">
        <w:t>Zenodo, 6 December 2024</w:t>
      </w:r>
      <w:r w:rsidR="00CE4B62">
        <w:t>.</w:t>
      </w:r>
      <w:r w:rsidRPr="3CCDAB41">
        <w:rPr>
          <w:rStyle w:val="FootnoteReference"/>
        </w:rPr>
        <w:footnoteReference w:id="5"/>
      </w:r>
    </w:p>
    <w:p w14:paraId="07F305DF" w14:textId="56CAFC56" w:rsidR="00B029A8" w:rsidRDefault="0079629B" w:rsidP="005B112B">
      <w:pPr>
        <w:pStyle w:val="SDMHead1"/>
        <w:keepNext w:val="0"/>
        <w:keepLines w:val="0"/>
      </w:pPr>
      <w:bookmarkStart w:id="113" w:name="_Toc224079337"/>
      <w:bookmarkStart w:id="114" w:name="_Ref224207526"/>
      <w:bookmarkStart w:id="115" w:name="_Toc224570088"/>
      <w:bookmarkStart w:id="116" w:name="_Toc224578863"/>
      <w:bookmarkStart w:id="117" w:name="_Toc224661344"/>
      <w:bookmarkStart w:id="118" w:name="_Toc224719170"/>
      <w:bookmarkStart w:id="119" w:name="_Toc224727928"/>
      <w:bookmarkStart w:id="120" w:name="_Toc224731206"/>
      <w:bookmarkStart w:id="121" w:name="_Toc230250502"/>
      <w:r>
        <w:t>Applicability</w:t>
      </w:r>
      <w:bookmarkEnd w:id="109"/>
      <w:bookmarkEnd w:id="110"/>
      <w:bookmarkEnd w:id="111"/>
      <w:bookmarkEnd w:id="112"/>
      <w:bookmarkEnd w:id="113"/>
      <w:bookmarkEnd w:id="114"/>
      <w:bookmarkEnd w:id="115"/>
      <w:bookmarkEnd w:id="116"/>
      <w:bookmarkEnd w:id="117"/>
      <w:bookmarkEnd w:id="118"/>
      <w:bookmarkEnd w:id="119"/>
      <w:bookmarkEnd w:id="120"/>
      <w:bookmarkEnd w:id="121"/>
    </w:p>
    <w:p w14:paraId="4B003B02" w14:textId="028F5315" w:rsidR="00432B0D" w:rsidRPr="0018235E" w:rsidRDefault="66069104" w:rsidP="005D423E">
      <w:pPr>
        <w:pStyle w:val="SDMPara"/>
      </w:pPr>
      <w:r w:rsidRPr="003F5E1A">
        <w:t xml:space="preserve">This methodological tool is applicable </w:t>
      </w:r>
      <w:r w:rsidRPr="00013358">
        <w:t>to Article 6.</w:t>
      </w:r>
      <w:r w:rsidRPr="0018235E">
        <w:t>4 activities where its use is explicitly referenced in the applicable mechanism methodology</w:t>
      </w:r>
      <w:r w:rsidR="6478D288" w:rsidRPr="0018235E">
        <w:t>.</w:t>
      </w:r>
    </w:p>
    <w:p w14:paraId="2852D9F8" w14:textId="339830D7" w:rsidR="00774033" w:rsidRPr="003F5E1A" w:rsidRDefault="003F3A60" w:rsidP="00514E68">
      <w:pPr>
        <w:pStyle w:val="SDMPara"/>
        <w:keepNext/>
        <w:rPr>
          <w:rFonts w:eastAsia="Arial"/>
        </w:rPr>
      </w:pPr>
      <w:r w:rsidRPr="0018235E">
        <w:rPr>
          <w:rFonts w:eastAsia="Arial"/>
        </w:rPr>
        <w:t>This methodological</w:t>
      </w:r>
      <w:r w:rsidRPr="003F5E1A">
        <w:rPr>
          <w:rFonts w:eastAsia="Arial"/>
        </w:rPr>
        <w:t xml:space="preserve"> tool is only applicable where </w:t>
      </w:r>
      <w:r w:rsidR="00831494">
        <w:rPr>
          <w:rFonts w:eastAsia="Arial"/>
        </w:rPr>
        <w:t xml:space="preserve">a </w:t>
      </w:r>
      <w:r w:rsidRPr="003F5E1A">
        <w:rPr>
          <w:rFonts w:eastAsia="Arial"/>
        </w:rPr>
        <w:t>mechanism methodolog</w:t>
      </w:r>
      <w:r w:rsidR="00831494">
        <w:rPr>
          <w:rFonts w:eastAsia="Arial"/>
        </w:rPr>
        <w:t xml:space="preserve">y </w:t>
      </w:r>
      <w:r w:rsidRPr="003F5E1A">
        <w:rPr>
          <w:rFonts w:eastAsia="Arial"/>
        </w:rPr>
        <w:t>specifies</w:t>
      </w:r>
      <w:r w:rsidR="00774033" w:rsidRPr="003F5E1A">
        <w:rPr>
          <w:rFonts w:eastAsia="Arial"/>
        </w:rPr>
        <w:t>:</w:t>
      </w:r>
    </w:p>
    <w:p w14:paraId="32F9DC80" w14:textId="74B288A8" w:rsidR="00E3170F" w:rsidRDefault="7BFDBADD" w:rsidP="005D423E">
      <w:pPr>
        <w:pStyle w:val="SDMSubPara1"/>
      </w:pPr>
      <w:r>
        <w:t>How</w:t>
      </w:r>
      <w:r w:rsidR="1ADC2338">
        <w:t xml:space="preserve"> </w:t>
      </w:r>
      <w:r w:rsidR="00431D9D">
        <w:t>the parameter</w:t>
      </w:r>
      <w:r w:rsidR="00724697">
        <w:t xml:space="preserve"> </w:t>
      </w:r>
      <w:r w:rsidR="0049318A">
        <w:rPr>
          <w:i/>
          <w:iCs/>
        </w:rPr>
        <w:t>f</w:t>
      </w:r>
      <w:r w:rsidR="0049318A" w:rsidRPr="00DA2F98">
        <w:rPr>
          <w:i/>
          <w:iCs/>
        </w:rPr>
        <w:t>NRB</w:t>
      </w:r>
      <w:r w:rsidR="003A773A">
        <w:rPr>
          <w:i/>
          <w:iCs/>
          <w:vertAlign w:val="subscript"/>
        </w:rPr>
        <w:t>y</w:t>
      </w:r>
      <w:r w:rsidR="0022077D">
        <w:t xml:space="preserve"> i</w:t>
      </w:r>
      <w:r w:rsidR="73D2B3A7">
        <w:t xml:space="preserve">s used </w:t>
      </w:r>
      <w:r w:rsidR="0022077D">
        <w:t>in the mechanism methodolog</w:t>
      </w:r>
      <w:r w:rsidR="00F51B91">
        <w:t>y</w:t>
      </w:r>
      <w:r w:rsidR="0022077D">
        <w:t>;</w:t>
      </w:r>
    </w:p>
    <w:p w14:paraId="466458FB" w14:textId="67798E4C" w:rsidR="00235688" w:rsidRDefault="00583D9A" w:rsidP="005D423E">
      <w:pPr>
        <w:pStyle w:val="SDMSubPara1"/>
      </w:pPr>
      <w:bookmarkStart w:id="122" w:name="_Ref224203430"/>
      <w:r>
        <w:t>Whether</w:t>
      </w:r>
      <w:r w:rsidR="00224958" w:rsidDel="00D06B99">
        <w:t xml:space="preserve"> </w:t>
      </w:r>
      <w:r w:rsidR="00224958">
        <w:t xml:space="preserve">activity </w:t>
      </w:r>
      <w:r w:rsidR="00D06B99">
        <w:t xml:space="preserve">participants </w:t>
      </w:r>
      <w:r w:rsidR="00556291">
        <w:t>shall apply a sub-national, national or multi-national default value</w:t>
      </w:r>
      <w:r w:rsidR="00AB2E87">
        <w:t xml:space="preserve"> or the conditions for selecting among these alternatives</w:t>
      </w:r>
      <w:r w:rsidR="00670EEE">
        <w:t xml:space="preserve">, </w:t>
      </w:r>
      <w:r w:rsidR="00D64877">
        <w:t xml:space="preserve">including </w:t>
      </w:r>
      <w:r w:rsidR="00ED4D20">
        <w:t xml:space="preserve">a justification for why a geographically narrower or broader option is </w:t>
      </w:r>
      <w:r w:rsidR="00743C82">
        <w:t xml:space="preserve">selected </w:t>
      </w:r>
      <w:r w:rsidR="00ED4D20">
        <w:t xml:space="preserve">based on the </w:t>
      </w:r>
      <w:r w:rsidR="00743C82">
        <w:t>characteristics of the fuel</w:t>
      </w:r>
      <w:r w:rsidR="00D859EA">
        <w:t>(s) involved in an Article 6.4 activity</w:t>
      </w:r>
      <w:r w:rsidR="00235688">
        <w:t>;</w:t>
      </w:r>
      <w:r w:rsidR="00743C82">
        <w:rPr>
          <w:rStyle w:val="FootnoteReference"/>
        </w:rPr>
        <w:footnoteReference w:id="6"/>
      </w:r>
      <w:r w:rsidR="00743C82">
        <w:t xml:space="preserve"> </w:t>
      </w:r>
      <w:r w:rsidR="00B13E96">
        <w:t>and</w:t>
      </w:r>
    </w:p>
    <w:bookmarkEnd w:id="122"/>
    <w:p w14:paraId="0EED4AF8" w14:textId="0AABE3AB" w:rsidR="00374B57" w:rsidRDefault="00A64688" w:rsidP="00383146">
      <w:pPr>
        <w:pStyle w:val="SDMSubPara1"/>
      </w:pPr>
      <w:r>
        <w:t>How activity participants shall consider the uncertainty associated with the</w:t>
      </w:r>
      <w:r w:rsidR="0022077D">
        <w:t xml:space="preserve"> values </w:t>
      </w:r>
      <w:r w:rsidR="004406D5">
        <w:t xml:space="preserve">of </w:t>
      </w:r>
      <w:r w:rsidR="0049318A">
        <w:rPr>
          <w:i/>
          <w:iCs/>
        </w:rPr>
        <w:t>f</w:t>
      </w:r>
      <w:r w:rsidR="0049318A" w:rsidRPr="00DA2F98">
        <w:rPr>
          <w:i/>
          <w:iCs/>
        </w:rPr>
        <w:t>NRB</w:t>
      </w:r>
      <w:r w:rsidR="003A773A">
        <w:rPr>
          <w:i/>
          <w:iCs/>
          <w:vertAlign w:val="subscript"/>
        </w:rPr>
        <w:t>y</w:t>
      </w:r>
      <w:r w:rsidR="002F4ECC">
        <w:t>.</w:t>
      </w:r>
    </w:p>
    <w:p w14:paraId="29C2B88E" w14:textId="0ACD62CE" w:rsidR="00A64688" w:rsidRPr="0018235E" w:rsidRDefault="002F4ECC" w:rsidP="005D423E">
      <w:pPr>
        <w:pStyle w:val="SDMPara"/>
        <w:rPr>
          <w:rFonts w:eastAsia="Arial"/>
        </w:rPr>
      </w:pPr>
      <w:r w:rsidRPr="003F5E1A">
        <w:rPr>
          <w:rFonts w:eastAsia="Arial"/>
        </w:rPr>
        <w:t xml:space="preserve">Mechanism methodologies may provide further specifications and requirements for how this methodological tool shall be applied by activity participants in the context of the type of mitigation activities covered by the </w:t>
      </w:r>
      <w:r w:rsidR="00431D9D">
        <w:rPr>
          <w:rFonts w:eastAsia="Arial"/>
        </w:rPr>
        <w:t>mechanism</w:t>
      </w:r>
      <w:r w:rsidRPr="003F5E1A">
        <w:rPr>
          <w:rFonts w:eastAsia="Arial"/>
        </w:rPr>
        <w:t xml:space="preserve"> methodology</w:t>
      </w:r>
      <w:r w:rsidR="00B46A9C">
        <w:rPr>
          <w:rFonts w:eastAsia="Arial"/>
        </w:rPr>
        <w:t xml:space="preserve"> </w:t>
      </w:r>
      <w:r w:rsidR="00EE0C99">
        <w:rPr>
          <w:rFonts w:eastAsia="Arial"/>
        </w:rPr>
        <w:t>and</w:t>
      </w:r>
      <w:r w:rsidR="00B46A9C">
        <w:rPr>
          <w:rFonts w:eastAsia="Arial"/>
        </w:rPr>
        <w:t xml:space="preserve"> </w:t>
      </w:r>
      <w:r w:rsidR="002A256A">
        <w:rPr>
          <w:rFonts w:eastAsia="Arial"/>
        </w:rPr>
        <w:t>in the context of</w:t>
      </w:r>
      <w:r w:rsidR="00E054FD">
        <w:rPr>
          <w:rFonts w:eastAsia="Arial"/>
        </w:rPr>
        <w:t xml:space="preserve"> </w:t>
      </w:r>
      <w:r w:rsidR="00B46A9C" w:rsidRPr="0018235E">
        <w:rPr>
          <w:rFonts w:eastAsia="Arial"/>
        </w:rPr>
        <w:t>programmes of activities</w:t>
      </w:r>
      <w:r w:rsidRPr="0018235E">
        <w:rPr>
          <w:rFonts w:eastAsia="Arial"/>
        </w:rPr>
        <w:t>.</w:t>
      </w:r>
    </w:p>
    <w:p w14:paraId="6508D495" w14:textId="75F70D27" w:rsidR="002F4ECC" w:rsidRPr="003F5E1A" w:rsidRDefault="00CE69D8" w:rsidP="5C7536EC">
      <w:pPr>
        <w:pStyle w:val="SDMPara"/>
        <w:rPr>
          <w:rFonts w:eastAsia="Arial"/>
        </w:rPr>
      </w:pPr>
      <w:r w:rsidRPr="0018235E">
        <w:rPr>
          <w:rFonts w:eastAsia="Arial"/>
        </w:rPr>
        <w:t>Where the requirements of the</w:t>
      </w:r>
      <w:r w:rsidRPr="003F5E1A">
        <w:rPr>
          <w:rFonts w:eastAsia="Arial"/>
        </w:rPr>
        <w:t xml:space="preserve"> mechanism methodology </w:t>
      </w:r>
      <w:r w:rsidR="00431D9D">
        <w:rPr>
          <w:rFonts w:eastAsia="Arial"/>
        </w:rPr>
        <w:t xml:space="preserve">referring to this tool </w:t>
      </w:r>
      <w:r w:rsidR="00446FC6">
        <w:rPr>
          <w:rFonts w:eastAsia="Arial"/>
        </w:rPr>
        <w:t>specif</w:t>
      </w:r>
      <w:r w:rsidR="003E4422" w:rsidRPr="00810517">
        <w:rPr>
          <w:rFonts w:eastAsia="Arial"/>
        </w:rPr>
        <w:t>y</w:t>
      </w:r>
      <w:r w:rsidR="00ED47DE" w:rsidRPr="00810517">
        <w:rPr>
          <w:rFonts w:eastAsia="Arial"/>
        </w:rPr>
        <w:t xml:space="preserve"> </w:t>
      </w:r>
      <w:r w:rsidR="00431D9D">
        <w:rPr>
          <w:rFonts w:eastAsia="Arial"/>
        </w:rPr>
        <w:t xml:space="preserve">approaches that </w:t>
      </w:r>
      <w:r w:rsidRPr="003F5E1A">
        <w:rPr>
          <w:rFonts w:eastAsia="Arial"/>
        </w:rPr>
        <w:t xml:space="preserve">differ from those described in this methodological tool, the requirements </w:t>
      </w:r>
      <w:r w:rsidR="00431D9D">
        <w:rPr>
          <w:rFonts w:eastAsia="Arial"/>
        </w:rPr>
        <w:t xml:space="preserve">contained in </w:t>
      </w:r>
      <w:r w:rsidRPr="003F5E1A">
        <w:rPr>
          <w:rFonts w:eastAsia="Arial"/>
        </w:rPr>
        <w:t>the mechanism methodology shall take precedence.</w:t>
      </w:r>
    </w:p>
    <w:p w14:paraId="68DDC337" w14:textId="19D81A6C" w:rsidR="00F42D86" w:rsidRDefault="25D4BAA8" w:rsidP="0093699B">
      <w:pPr>
        <w:pStyle w:val="SDMHead1"/>
        <w:keepNext w:val="0"/>
        <w:keepLines w:val="0"/>
      </w:pPr>
      <w:bookmarkStart w:id="123" w:name="_Toc220953934"/>
      <w:bookmarkStart w:id="124" w:name="_Toc220955861"/>
      <w:bookmarkStart w:id="125" w:name="_Toc221008287"/>
      <w:bookmarkStart w:id="126" w:name="_Toc221022181"/>
      <w:bookmarkStart w:id="127" w:name="_Toc224079338"/>
      <w:bookmarkStart w:id="128" w:name="_Toc224570089"/>
      <w:bookmarkStart w:id="129" w:name="_Toc224578864"/>
      <w:bookmarkStart w:id="130" w:name="_Toc224661345"/>
      <w:bookmarkStart w:id="131" w:name="_Toc224719171"/>
      <w:bookmarkStart w:id="132" w:name="_Toc224727929"/>
      <w:bookmarkStart w:id="133" w:name="_Toc224731207"/>
      <w:bookmarkStart w:id="134" w:name="_Toc230250503"/>
      <w:r>
        <w:lastRenderedPageBreak/>
        <w:t xml:space="preserve">Default values for </w:t>
      </w:r>
      <w:r w:rsidR="2205E070">
        <w:t>f</w:t>
      </w:r>
      <w:r w:rsidR="01DD88E5">
        <w:t>raction of non-renewable biomass</w:t>
      </w:r>
      <w:bookmarkEnd w:id="123"/>
      <w:bookmarkEnd w:id="124"/>
      <w:bookmarkEnd w:id="125"/>
      <w:bookmarkEnd w:id="126"/>
      <w:bookmarkEnd w:id="127"/>
      <w:bookmarkEnd w:id="128"/>
      <w:bookmarkEnd w:id="129"/>
      <w:bookmarkEnd w:id="130"/>
      <w:bookmarkEnd w:id="131"/>
      <w:bookmarkEnd w:id="132"/>
      <w:bookmarkEnd w:id="133"/>
      <w:bookmarkEnd w:id="134"/>
    </w:p>
    <w:p w14:paraId="127A6366" w14:textId="1588E95A" w:rsidR="009F08A5" w:rsidRPr="009F08A5" w:rsidRDefault="009F08A5" w:rsidP="00383146">
      <w:pPr>
        <w:pStyle w:val="SDMPara"/>
      </w:pPr>
      <w:bookmarkStart w:id="135" w:name="_Ref224207408"/>
      <w:r w:rsidRPr="00B738BE">
        <w:t xml:space="preserve">The default values for </w:t>
      </w:r>
      <w:r w:rsidR="0049318A" w:rsidRPr="00DA2F98">
        <w:rPr>
          <w:i/>
          <w:iCs/>
        </w:rPr>
        <w:t>fNRB</w:t>
      </w:r>
      <w:r w:rsidR="00862E44" w:rsidRPr="66AD1C5D">
        <w:rPr>
          <w:i/>
          <w:iCs/>
          <w:vertAlign w:val="subscript"/>
        </w:rPr>
        <w:t>y</w:t>
      </w:r>
      <w:r w:rsidRPr="00B738BE">
        <w:t xml:space="preserve"> at </w:t>
      </w:r>
      <w:r w:rsidR="00CF1B71">
        <w:t>multi-national</w:t>
      </w:r>
      <w:r w:rsidR="3D8297AE">
        <w:t xml:space="preserve">, </w:t>
      </w:r>
      <w:r w:rsidR="1448DAC6" w:rsidRPr="00B738BE">
        <w:t>national</w:t>
      </w:r>
      <w:r w:rsidRPr="00B738BE">
        <w:t xml:space="preserve"> and </w:t>
      </w:r>
      <w:r w:rsidR="3D8297AE">
        <w:t>sub-</w:t>
      </w:r>
      <w:r w:rsidRPr="00B738BE">
        <w:t xml:space="preserve">national levels are listed in </w:t>
      </w:r>
      <w:r w:rsidR="00E152DC">
        <w:fldChar w:fldCharType="begin"/>
      </w:r>
      <w:r w:rsidR="00E152DC">
        <w:instrText xml:space="preserve"> REF _Ref220636550 \h </w:instrText>
      </w:r>
      <w:r w:rsidR="00E152DC">
        <w:fldChar w:fldCharType="separate"/>
      </w:r>
      <w:r w:rsidR="0025326D">
        <w:t>Table </w:t>
      </w:r>
      <w:r w:rsidR="0025326D">
        <w:rPr>
          <w:noProof/>
        </w:rPr>
        <w:t>2</w:t>
      </w:r>
      <w:r w:rsidR="00E152DC">
        <w:fldChar w:fldCharType="end"/>
      </w:r>
      <w:r w:rsidR="3D8297AE">
        <w:t>,</w:t>
      </w:r>
      <w:r w:rsidRPr="00B738BE">
        <w:t xml:space="preserve"> </w:t>
      </w:r>
      <w:r w:rsidR="00E152DC">
        <w:fldChar w:fldCharType="begin"/>
      </w:r>
      <w:r w:rsidR="00E152DC">
        <w:instrText xml:space="preserve"> REF _Ref221001559 \h </w:instrText>
      </w:r>
      <w:r w:rsidR="00E152DC">
        <w:fldChar w:fldCharType="separate"/>
      </w:r>
      <w:r w:rsidR="0025326D">
        <w:t>Table </w:t>
      </w:r>
      <w:r w:rsidR="0025326D">
        <w:rPr>
          <w:noProof/>
        </w:rPr>
        <w:t>3</w:t>
      </w:r>
      <w:r w:rsidR="00E152DC">
        <w:fldChar w:fldCharType="end"/>
      </w:r>
      <w:r w:rsidR="3D8297AE">
        <w:t xml:space="preserve"> and</w:t>
      </w:r>
      <w:r w:rsidR="001664FD">
        <w:t xml:space="preserve"> </w:t>
      </w:r>
      <w:r w:rsidR="0037346B">
        <w:fldChar w:fldCharType="begin"/>
      </w:r>
      <w:r w:rsidR="0037346B">
        <w:instrText xml:space="preserve"> REF _Ref224294867 \h </w:instrText>
      </w:r>
      <w:r w:rsidR="0037346B">
        <w:fldChar w:fldCharType="separate"/>
      </w:r>
      <w:r w:rsidR="0025326D" w:rsidRPr="009E0FA7">
        <w:t>Table </w:t>
      </w:r>
      <w:r w:rsidR="0025326D">
        <w:rPr>
          <w:noProof/>
        </w:rPr>
        <w:t>4</w:t>
      </w:r>
      <w:r w:rsidR="0037346B">
        <w:fldChar w:fldCharType="end"/>
      </w:r>
      <w:r w:rsidR="2AA63D57">
        <w:t>, respectively</w:t>
      </w:r>
      <w:r w:rsidR="2AB15800">
        <w:t>.</w:t>
      </w:r>
      <w:r w:rsidR="008B50F0">
        <w:rPr>
          <w:rStyle w:val="FootnoteReference"/>
        </w:rPr>
        <w:footnoteReference w:id="7"/>
      </w:r>
      <w:bookmarkEnd w:id="135"/>
    </w:p>
    <w:p w14:paraId="7B2D10AC" w14:textId="0C9D3DC2" w:rsidR="00774033" w:rsidRDefault="00C04950" w:rsidP="06EC2F83">
      <w:pPr>
        <w:pStyle w:val="SDMPara"/>
      </w:pPr>
      <w:r>
        <w:t xml:space="preserve">Activity participants shall </w:t>
      </w:r>
      <w:r w:rsidR="6BBA1A82">
        <w:t>apply</w:t>
      </w:r>
      <w:r>
        <w:t xml:space="preserve"> </w:t>
      </w:r>
      <w:r w:rsidR="007249AB">
        <w:t xml:space="preserve">the </w:t>
      </w:r>
      <w:r w:rsidR="008F619E">
        <w:t xml:space="preserve">default </w:t>
      </w:r>
      <w:r>
        <w:t>values in</w:t>
      </w:r>
      <w:r w:rsidR="00FC7FE0">
        <w:t xml:space="preserve"> </w:t>
      </w:r>
      <w:r w:rsidR="00A61E55">
        <w:t>accord</w:t>
      </w:r>
      <w:r w:rsidR="599441EB">
        <w:t>ance with</w:t>
      </w:r>
      <w:r>
        <w:t xml:space="preserve"> the </w:t>
      </w:r>
      <w:r w:rsidR="599441EB">
        <w:t>requirements in</w:t>
      </w:r>
      <w:r>
        <w:t xml:space="preserve"> the mechanism methodology referring to this </w:t>
      </w:r>
      <w:r w:rsidR="00A724A4">
        <w:t>methodological</w:t>
      </w:r>
      <w:r>
        <w:t xml:space="preserve"> tool</w:t>
      </w:r>
      <w:r w:rsidR="00E05245">
        <w:t>.</w:t>
      </w:r>
      <w:r w:rsidR="004F5666">
        <w:t xml:space="preserve"> The default values </w:t>
      </w:r>
      <w:r w:rsidR="00EE322F">
        <w:t>shall only</w:t>
      </w:r>
      <w:r w:rsidR="004F5666">
        <w:t xml:space="preserve"> be used to calculate emission reductions </w:t>
      </w:r>
      <w:r w:rsidR="00B06EF6">
        <w:t>through</w:t>
      </w:r>
      <w:r w:rsidR="00C30A13">
        <w:t xml:space="preserve"> </w:t>
      </w:r>
      <w:r w:rsidR="00601808">
        <w:t>31</w:t>
      </w:r>
      <w:r w:rsidR="00A93483">
        <w:t xml:space="preserve"> December </w:t>
      </w:r>
      <w:r w:rsidR="00601808">
        <w:t>20</w:t>
      </w:r>
      <w:r w:rsidR="002720CF">
        <w:t>29</w:t>
      </w:r>
      <w:r w:rsidR="00EA4212">
        <w:t>.</w:t>
      </w:r>
    </w:p>
    <w:p w14:paraId="3B6BF47F" w14:textId="6C10CEF6" w:rsidR="00CF0808" w:rsidRDefault="00703110" w:rsidP="7E4D0C07">
      <w:pPr>
        <w:pStyle w:val="SDMPara"/>
      </w:pPr>
      <w:r>
        <w:t>The</w:t>
      </w:r>
      <w:r w:rsidR="0055215A">
        <w:t xml:space="preserve"> </w:t>
      </w:r>
      <w:r w:rsidR="002A3154">
        <w:t>uncertainty</w:t>
      </w:r>
      <w:r w:rsidR="00D246E3">
        <w:t xml:space="preserve"> </w:t>
      </w:r>
      <w:r w:rsidR="5D271B99">
        <w:t xml:space="preserve">associated with </w:t>
      </w:r>
      <w:r w:rsidR="00D246E3">
        <w:t xml:space="preserve">each of the </w:t>
      </w:r>
      <w:r w:rsidR="0055215A" w:rsidRPr="0081669F">
        <w:t>default</w:t>
      </w:r>
      <w:r w:rsidRPr="0081669F">
        <w:t xml:space="preserve"> values</w:t>
      </w:r>
      <w:r>
        <w:t xml:space="preserve"> </w:t>
      </w:r>
      <w:r w:rsidR="00DB33E2">
        <w:t xml:space="preserve">is </w:t>
      </w:r>
      <w:r w:rsidR="005C1E0C">
        <w:t xml:space="preserve">deemed </w:t>
      </w:r>
      <w:r w:rsidR="00DB33E2">
        <w:t>as</w:t>
      </w:r>
      <w:r w:rsidR="007F6435">
        <w:t xml:space="preserve"> </w:t>
      </w:r>
      <w:r w:rsidR="007F6435">
        <w:rPr>
          <w:rFonts w:ascii="Symbol" w:eastAsia="Symbol" w:hAnsi="Symbol" w:cs="Symbol"/>
        </w:rPr>
        <w:t>±</w:t>
      </w:r>
      <w:r w:rsidR="007F6435">
        <w:t>30</w:t>
      </w:r>
      <w:r w:rsidR="006B6089">
        <w:t xml:space="preserve"> </w:t>
      </w:r>
      <w:r w:rsidR="006B6089" w:rsidRPr="00810517">
        <w:t>per cent</w:t>
      </w:r>
      <w:r w:rsidR="0037534F">
        <w:t xml:space="preserve"> </w:t>
      </w:r>
      <w:r w:rsidR="004A1A09">
        <w:t xml:space="preserve">of the default value </w:t>
      </w:r>
      <w:r w:rsidR="0037534F">
        <w:t>at a 95 per cent confidence level</w:t>
      </w:r>
      <w:r w:rsidR="006376E9">
        <w:t>.</w:t>
      </w:r>
      <w:r w:rsidR="00C1401E">
        <w:rPr>
          <w:rStyle w:val="FootnoteReference"/>
        </w:rPr>
        <w:footnoteReference w:id="8"/>
      </w:r>
    </w:p>
    <w:p w14:paraId="1FF628A8" w14:textId="17DD79E8" w:rsidR="00CF0808" w:rsidRDefault="00703110" w:rsidP="7F3ACCA5">
      <w:pPr>
        <w:pStyle w:val="SDMPara"/>
      </w:pPr>
      <w:r>
        <w:t>The</w:t>
      </w:r>
      <w:r w:rsidR="0055215A">
        <w:t xml:space="preserve"> </w:t>
      </w:r>
      <w:r w:rsidR="0055215A" w:rsidRPr="0081669F">
        <w:t>default</w:t>
      </w:r>
      <w:r w:rsidRPr="0081669F">
        <w:t xml:space="preserve"> </w:t>
      </w:r>
      <w:r w:rsidR="00AE1620">
        <w:t>values for</w:t>
      </w:r>
      <w:r w:rsidRPr="0081669F">
        <w:t xml:space="preserve"> </w:t>
      </w:r>
      <w:r w:rsidR="00D958C6" w:rsidRPr="004948BC">
        <w:rPr>
          <w:i/>
          <w:iCs/>
        </w:rPr>
        <w:t>f</w:t>
      </w:r>
      <w:r w:rsidR="00D958C6" w:rsidRPr="00DA2F98">
        <w:rPr>
          <w:i/>
          <w:iCs/>
        </w:rPr>
        <w:t>NRB</w:t>
      </w:r>
      <w:r w:rsidR="00862E44">
        <w:rPr>
          <w:vertAlign w:val="subscript"/>
        </w:rPr>
        <w:t>y</w:t>
      </w:r>
      <w:r w:rsidRPr="0081669F">
        <w:t xml:space="preserve"> </w:t>
      </w:r>
      <w:r w:rsidR="0055215A">
        <w:t xml:space="preserve">provided </w:t>
      </w:r>
      <w:r>
        <w:t xml:space="preserve">in </w:t>
      </w:r>
      <w:r w:rsidR="0065164F">
        <w:fldChar w:fldCharType="begin"/>
      </w:r>
      <w:r w:rsidR="0065164F">
        <w:instrText xml:space="preserve"> REF _Ref220636550 \h </w:instrText>
      </w:r>
      <w:r w:rsidR="0065164F">
        <w:fldChar w:fldCharType="separate"/>
      </w:r>
      <w:r w:rsidR="0025326D">
        <w:t>Table </w:t>
      </w:r>
      <w:r w:rsidR="0025326D">
        <w:rPr>
          <w:noProof/>
        </w:rPr>
        <w:t>2</w:t>
      </w:r>
      <w:r w:rsidR="0065164F">
        <w:fldChar w:fldCharType="end"/>
      </w:r>
      <w:r w:rsidR="008853A4" w:rsidRPr="00DF52AD">
        <w:t xml:space="preserve"> </w:t>
      </w:r>
      <w:r w:rsidR="00B13896" w:rsidRPr="00DF52AD">
        <w:t xml:space="preserve">and </w:t>
      </w:r>
      <w:r w:rsidR="0065164F">
        <w:fldChar w:fldCharType="begin"/>
      </w:r>
      <w:r w:rsidR="0065164F">
        <w:instrText xml:space="preserve"> REF _Ref221001559 \h </w:instrText>
      </w:r>
      <w:r w:rsidR="0065164F">
        <w:fldChar w:fldCharType="separate"/>
      </w:r>
      <w:r w:rsidR="0025326D">
        <w:t>Table </w:t>
      </w:r>
      <w:r w:rsidR="0025326D">
        <w:rPr>
          <w:noProof/>
        </w:rPr>
        <w:t>3</w:t>
      </w:r>
      <w:r w:rsidR="0065164F">
        <w:fldChar w:fldCharType="end"/>
      </w:r>
      <w:r w:rsidR="0065164F">
        <w:t xml:space="preserve"> below</w:t>
      </w:r>
      <w:r w:rsidR="00A57418">
        <w:t xml:space="preserve"> </w:t>
      </w:r>
      <w:r w:rsidR="005E1ABF">
        <w:t>are the same as</w:t>
      </w:r>
      <w:r>
        <w:t xml:space="preserve"> </w:t>
      </w:r>
      <w:r w:rsidR="00250D04">
        <w:t xml:space="preserve">the values listed in the </w:t>
      </w:r>
      <w:r w:rsidR="00A57418">
        <w:t xml:space="preserve">“Methodological tool: Default values for common </w:t>
      </w:r>
      <w:r w:rsidR="05AD10CB">
        <w:t>parameter</w:t>
      </w:r>
      <w:r w:rsidR="50E03AA6">
        <w:t>s</w:t>
      </w:r>
      <w:r w:rsidR="00A57418">
        <w:t>”</w:t>
      </w:r>
      <w:r w:rsidR="00250D04">
        <w:t xml:space="preserve"> </w:t>
      </w:r>
      <w:r w:rsidR="00196885">
        <w:t>(</w:t>
      </w:r>
      <w:r w:rsidR="00250D04">
        <w:t>CDM TOOL33</w:t>
      </w:r>
      <w:r w:rsidR="00196885">
        <w:t xml:space="preserve">) under the </w:t>
      </w:r>
      <w:r w:rsidR="00196885" w:rsidRPr="0018235E">
        <w:t>Clean Development Mechanism</w:t>
      </w:r>
      <w:r w:rsidR="00072C09">
        <w:t xml:space="preserve"> (</w:t>
      </w:r>
      <w:r w:rsidR="00072C09" w:rsidRPr="00810517">
        <w:t>CDM</w:t>
      </w:r>
      <w:r w:rsidR="00072C09">
        <w:t>)</w:t>
      </w:r>
      <w:r w:rsidR="00654BEA">
        <w:t xml:space="preserve">. </w:t>
      </w:r>
      <w:r w:rsidR="00F30633">
        <w:t xml:space="preserve">All </w:t>
      </w:r>
      <w:r w:rsidR="00702FA3">
        <w:t>default</w:t>
      </w:r>
      <w:r w:rsidR="00F30633">
        <w:t xml:space="preserve"> values, including the values for sub-national jurisdictions in </w:t>
      </w:r>
      <w:r w:rsidR="0065164F">
        <w:fldChar w:fldCharType="begin"/>
      </w:r>
      <w:r w:rsidR="0065164F">
        <w:instrText xml:space="preserve"> REF _Ref224294867 \h </w:instrText>
      </w:r>
      <w:r w:rsidR="0065164F">
        <w:fldChar w:fldCharType="separate"/>
      </w:r>
      <w:r w:rsidR="0025326D" w:rsidRPr="009E0FA7">
        <w:t>Table </w:t>
      </w:r>
      <w:r w:rsidR="0025326D">
        <w:rPr>
          <w:noProof/>
        </w:rPr>
        <w:t>4</w:t>
      </w:r>
      <w:r w:rsidR="0065164F">
        <w:fldChar w:fldCharType="end"/>
      </w:r>
      <w:r w:rsidR="0065164F">
        <w:t xml:space="preserve"> below</w:t>
      </w:r>
      <w:r w:rsidR="00F30633">
        <w:t>, are</w:t>
      </w:r>
      <w:r w:rsidR="00250D04">
        <w:t xml:space="preserve"> based in substantial </w:t>
      </w:r>
      <w:r w:rsidR="00D830FD">
        <w:t>part on the</w:t>
      </w:r>
      <w:r w:rsidR="003404D1">
        <w:t xml:space="preserve"> </w:t>
      </w:r>
      <w:r w:rsidR="00D830FD">
        <w:t xml:space="preserve">report </w:t>
      </w:r>
      <w:r w:rsidR="003404D1">
        <w:t>by</w:t>
      </w:r>
      <w:r w:rsidR="00D830FD">
        <w:t xml:space="preserve"> </w:t>
      </w:r>
      <w:r w:rsidR="00A2327B">
        <w:t>Ghilardi &amp; Bailis (2024</w:t>
      </w:r>
      <w:r w:rsidR="0055269B">
        <w:t>)</w:t>
      </w:r>
      <w:r w:rsidR="007D57FD">
        <w:rPr>
          <w:rStyle w:val="CommentReference"/>
        </w:rPr>
        <w:t>.</w:t>
      </w:r>
      <w:r w:rsidR="0054276D" w:rsidRPr="00C94945">
        <w:rPr>
          <w:rStyle w:val="FootnoteReference"/>
        </w:rPr>
        <w:footnoteReference w:id="9"/>
      </w:r>
    </w:p>
    <w:p w14:paraId="121EA2BC" w14:textId="5B518E02" w:rsidR="4BD939F2" w:rsidRDefault="4BD939F2" w:rsidP="12956DA7">
      <w:pPr>
        <w:pStyle w:val="SDMPara"/>
      </w:pPr>
      <w:r>
        <w:t xml:space="preserve">In this version of the tool, </w:t>
      </w:r>
      <w:r w:rsidR="0077764F">
        <w:t xml:space="preserve">the </w:t>
      </w:r>
      <w:r>
        <w:t xml:space="preserve">default </w:t>
      </w:r>
      <w:r w:rsidR="008B03B0">
        <w:t xml:space="preserve">values in the respective table shall be used for </w:t>
      </w:r>
      <w:r w:rsidR="0049318A">
        <w:rPr>
          <w:i/>
          <w:iCs/>
        </w:rPr>
        <w:t>f</w:t>
      </w:r>
      <w:r w:rsidR="0049318A" w:rsidRPr="00DA2F98">
        <w:rPr>
          <w:i/>
          <w:iCs/>
        </w:rPr>
        <w:t>NRB</w:t>
      </w:r>
      <w:r w:rsidR="2D19100F" w:rsidRPr="6EF035FB">
        <w:rPr>
          <w:i/>
          <w:iCs/>
          <w:vertAlign w:val="subscript"/>
        </w:rPr>
        <w:t>y</w:t>
      </w:r>
      <w:r w:rsidR="00793668" w:rsidRPr="6EF035FB">
        <w:rPr>
          <w:i/>
        </w:rPr>
        <w:t xml:space="preserve"> </w:t>
      </w:r>
      <w:r w:rsidR="00793668">
        <w:t>for all years</w:t>
      </w:r>
      <w:r w:rsidR="00A02438">
        <w:t> </w:t>
      </w:r>
      <w:r w:rsidR="00793668" w:rsidRPr="00793668">
        <w:rPr>
          <w:i/>
          <w:iCs/>
        </w:rPr>
        <w:t>y</w:t>
      </w:r>
      <w:r>
        <w:t>.</w:t>
      </w:r>
    </w:p>
    <w:p w14:paraId="27510D43" w14:textId="2FCCE3E2" w:rsidR="007B2C1D" w:rsidRDefault="007B2C1D" w:rsidP="005B112B">
      <w:pPr>
        <w:pStyle w:val="Caption"/>
        <w:keepNext w:val="0"/>
        <w:keepLines w:val="0"/>
      </w:pPr>
      <w:bookmarkStart w:id="136" w:name="_Ref220636550"/>
      <w:r>
        <w:t>Table </w:t>
      </w:r>
      <w:r>
        <w:fldChar w:fldCharType="begin"/>
      </w:r>
      <w:r>
        <w:instrText>SEQ Table \* ARABIC</w:instrText>
      </w:r>
      <w:r>
        <w:fldChar w:fldCharType="separate"/>
      </w:r>
      <w:r w:rsidR="0025326D">
        <w:rPr>
          <w:noProof/>
        </w:rPr>
        <w:t>2</w:t>
      </w:r>
      <w:r>
        <w:fldChar w:fldCharType="end"/>
      </w:r>
      <w:bookmarkEnd w:id="136"/>
      <w:r w:rsidRPr="6281C4C7">
        <w:t>.</w:t>
      </w:r>
      <w:r>
        <w:tab/>
      </w:r>
      <w:r w:rsidR="008B2DD7">
        <w:t xml:space="preserve">Default values for </w:t>
      </w:r>
      <w:r w:rsidR="0049318A">
        <w:rPr>
          <w:i/>
          <w:iCs/>
        </w:rPr>
        <w:t>f</w:t>
      </w:r>
      <w:r w:rsidR="0049318A" w:rsidRPr="00DA2F98">
        <w:rPr>
          <w:i/>
          <w:iCs/>
        </w:rPr>
        <w:t>NRB</w:t>
      </w:r>
      <w:r w:rsidR="00F630CA" w:rsidRPr="66AD1C5D">
        <w:rPr>
          <w:i/>
          <w:iCs/>
          <w:vertAlign w:val="subscript"/>
        </w:rPr>
        <w:t>y</w:t>
      </w:r>
      <w:r>
        <w:t xml:space="preserve"> </w:t>
      </w:r>
      <w:r w:rsidR="008B2DD7">
        <w:t xml:space="preserve">at </w:t>
      </w:r>
      <w:r w:rsidR="00554572">
        <w:t>multi-national</w:t>
      </w:r>
      <w:r w:rsidR="008B2DD7">
        <w:t xml:space="preserve"> level</w:t>
      </w:r>
    </w:p>
    <w:tbl>
      <w:tblPr>
        <w:tblStyle w:val="SDMTable"/>
        <w:tblW w:w="8529" w:type="dxa"/>
        <w:tblLook w:val="0620" w:firstRow="1" w:lastRow="0" w:firstColumn="0" w:lastColumn="0" w:noHBand="1" w:noVBand="1"/>
      </w:tblPr>
      <w:tblGrid>
        <w:gridCol w:w="5181"/>
        <w:gridCol w:w="3348"/>
      </w:tblGrid>
      <w:tr w:rsidR="00AD36E1" w:rsidRPr="00911F51" w14:paraId="51E055CB" w14:textId="62AC07FF" w:rsidTr="0092380E">
        <w:trPr>
          <w:cnfStyle w:val="100000000000" w:firstRow="1" w:lastRow="0" w:firstColumn="0" w:lastColumn="0" w:oddVBand="0" w:evenVBand="0" w:oddHBand="0" w:evenHBand="0" w:firstRowFirstColumn="0" w:firstRowLastColumn="0" w:lastRowFirstColumn="0" w:lastRowLastColumn="0"/>
        </w:trPr>
        <w:tc>
          <w:tcPr>
            <w:tcW w:w="3037" w:type="pct"/>
          </w:tcPr>
          <w:p w14:paraId="6B769A54" w14:textId="16313FD4" w:rsidR="00AD36E1" w:rsidRPr="004F23C4" w:rsidRDefault="00AD36E1" w:rsidP="00D25B84">
            <w:pPr>
              <w:pStyle w:val="SDMTableBoxParaNumbered"/>
              <w:numPr>
                <w:ilvl w:val="0"/>
                <w:numId w:val="0"/>
              </w:numPr>
            </w:pPr>
            <w:r w:rsidRPr="00A13AE8">
              <w:t>Region</w:t>
            </w:r>
          </w:p>
        </w:tc>
        <w:tc>
          <w:tcPr>
            <w:tcW w:w="1963" w:type="pct"/>
          </w:tcPr>
          <w:p w14:paraId="400B844C" w14:textId="73FDAD94" w:rsidR="00AD36E1" w:rsidRPr="00CF6457" w:rsidRDefault="0049318A" w:rsidP="00D25B84">
            <w:pPr>
              <w:pStyle w:val="SDMTableBoxParaNotNumbered"/>
            </w:pPr>
            <w:r w:rsidRPr="00CC61BF">
              <w:rPr>
                <w:i/>
                <w:iCs/>
              </w:rPr>
              <w:t>f</w:t>
            </w:r>
            <w:r w:rsidRPr="00DA2F98">
              <w:rPr>
                <w:i/>
                <w:iCs/>
              </w:rPr>
              <w:t>NRB</w:t>
            </w:r>
            <w:r w:rsidR="00F630CA">
              <w:rPr>
                <w:vertAlign w:val="subscript"/>
              </w:rPr>
              <w:t>y</w:t>
            </w:r>
            <w:r w:rsidR="00AD36E1" w:rsidRPr="00A13AE8">
              <w:t xml:space="preserve"> (</w:t>
            </w:r>
            <w:r w:rsidR="00AD36E1">
              <w:t>per</w:t>
            </w:r>
            <w:r w:rsidR="00F05B98">
              <w:t xml:space="preserve"> </w:t>
            </w:r>
            <w:r w:rsidR="00AD36E1">
              <w:t>cent)</w:t>
            </w:r>
          </w:p>
        </w:tc>
      </w:tr>
      <w:tr w:rsidR="00AD36E1" w:rsidRPr="00911F51" w14:paraId="15D8991B" w14:textId="605CDF86" w:rsidTr="0092380E">
        <w:tc>
          <w:tcPr>
            <w:tcW w:w="3037" w:type="pct"/>
          </w:tcPr>
          <w:p w14:paraId="26482B3C" w14:textId="32BD07F1" w:rsidR="00AD36E1" w:rsidRPr="004F23C4" w:rsidRDefault="00AD36E1" w:rsidP="00D25B84">
            <w:pPr>
              <w:pStyle w:val="SDMTableBoxParaNumbered"/>
              <w:numPr>
                <w:ilvl w:val="0"/>
                <w:numId w:val="0"/>
              </w:numPr>
            </w:pPr>
            <w:r w:rsidRPr="004456EE">
              <w:t>Asia</w:t>
            </w:r>
          </w:p>
        </w:tc>
        <w:tc>
          <w:tcPr>
            <w:tcW w:w="1963" w:type="pct"/>
          </w:tcPr>
          <w:p w14:paraId="39AF5226" w14:textId="4A3D2B1D" w:rsidR="00AD36E1" w:rsidRPr="00CF6457" w:rsidRDefault="00AD36E1" w:rsidP="00D25B84">
            <w:pPr>
              <w:pStyle w:val="SDMTableBoxParaNotNumbered"/>
            </w:pPr>
            <w:r w:rsidRPr="004456EE">
              <w:t>18</w:t>
            </w:r>
          </w:p>
        </w:tc>
      </w:tr>
      <w:tr w:rsidR="00AD36E1" w:rsidRPr="00911F51" w14:paraId="2503DE12" w14:textId="007DB47F" w:rsidTr="0092380E">
        <w:tc>
          <w:tcPr>
            <w:tcW w:w="3037" w:type="pct"/>
          </w:tcPr>
          <w:p w14:paraId="3161337A" w14:textId="5D047D1F" w:rsidR="00AD36E1" w:rsidRPr="007B2C1D" w:rsidRDefault="00AD36E1" w:rsidP="00D25B84">
            <w:pPr>
              <w:pStyle w:val="SDMTableBoxParaNumbered"/>
              <w:numPr>
                <w:ilvl w:val="0"/>
                <w:numId w:val="0"/>
              </w:numPr>
            </w:pPr>
            <w:r w:rsidRPr="007B2C1D">
              <w:t>Latin America</w:t>
            </w:r>
          </w:p>
        </w:tc>
        <w:tc>
          <w:tcPr>
            <w:tcW w:w="1963" w:type="pct"/>
          </w:tcPr>
          <w:p w14:paraId="79008BE6" w14:textId="27ABD3DA" w:rsidR="00AD36E1" w:rsidRPr="00CF6457" w:rsidRDefault="00AD36E1" w:rsidP="00D25B84">
            <w:pPr>
              <w:pStyle w:val="SDMTableBoxParaNotNumbered"/>
            </w:pPr>
            <w:r w:rsidRPr="007B2C1D">
              <w:t>32</w:t>
            </w:r>
          </w:p>
        </w:tc>
      </w:tr>
      <w:tr w:rsidR="00AD36E1" w:rsidRPr="00911F51" w14:paraId="7FF55299" w14:textId="5598E210" w:rsidTr="0092380E">
        <w:tc>
          <w:tcPr>
            <w:tcW w:w="3037" w:type="pct"/>
          </w:tcPr>
          <w:p w14:paraId="3499D53D" w14:textId="511BFA7A" w:rsidR="00AD36E1" w:rsidRPr="007B2C1D" w:rsidRDefault="00AD36E1" w:rsidP="00D25B84">
            <w:pPr>
              <w:pStyle w:val="SDMTableBoxParaNumbered"/>
              <w:numPr>
                <w:ilvl w:val="0"/>
                <w:numId w:val="0"/>
              </w:numPr>
            </w:pPr>
            <w:r w:rsidRPr="007B2C1D">
              <w:t>Sub-Saharan Africa</w:t>
            </w:r>
          </w:p>
        </w:tc>
        <w:tc>
          <w:tcPr>
            <w:tcW w:w="1963" w:type="pct"/>
          </w:tcPr>
          <w:p w14:paraId="0C966034" w14:textId="05EB08BF" w:rsidR="00AD36E1" w:rsidRPr="00CF6457" w:rsidRDefault="00AD36E1" w:rsidP="00D25B84">
            <w:pPr>
              <w:pStyle w:val="SDMTableBoxParaNotNumbered"/>
            </w:pPr>
            <w:r w:rsidRPr="007B2C1D">
              <w:t>40</w:t>
            </w:r>
          </w:p>
        </w:tc>
      </w:tr>
    </w:tbl>
    <w:p w14:paraId="5F8DC34C" w14:textId="685C2B31" w:rsidR="007B2C1D" w:rsidRPr="004D7AFF" w:rsidRDefault="00147E60" w:rsidP="005B112B">
      <w:pPr>
        <w:pStyle w:val="Caption"/>
        <w:keepNext w:val="0"/>
        <w:keepLines w:val="0"/>
      </w:pPr>
      <w:bookmarkStart w:id="137" w:name="_Ref221001559"/>
      <w:r>
        <w:t>Table</w:t>
      </w:r>
      <w:r w:rsidR="00053500">
        <w:t> </w:t>
      </w:r>
      <w:r w:rsidR="01DD88E5">
        <w:fldChar w:fldCharType="begin"/>
      </w:r>
      <w:r w:rsidR="01DD88E5">
        <w:instrText>SEQ Table \* ARABIC</w:instrText>
      </w:r>
      <w:r w:rsidR="01DD88E5">
        <w:fldChar w:fldCharType="separate"/>
      </w:r>
      <w:r w:rsidR="0025326D">
        <w:rPr>
          <w:noProof/>
        </w:rPr>
        <w:t>3</w:t>
      </w:r>
      <w:r w:rsidR="01DD88E5">
        <w:fldChar w:fldCharType="end"/>
      </w:r>
      <w:bookmarkEnd w:id="137"/>
      <w:r w:rsidR="01DD88E5" w:rsidRPr="1862F710">
        <w:t>.</w:t>
      </w:r>
      <w:r w:rsidR="01DD88E5">
        <w:tab/>
      </w:r>
      <w:r w:rsidR="3977D8C8">
        <w:t xml:space="preserve">Default values for </w:t>
      </w:r>
      <w:r w:rsidR="0049318A">
        <w:rPr>
          <w:i/>
        </w:rPr>
        <w:t>fNRB</w:t>
      </w:r>
      <w:r w:rsidR="00916F13">
        <w:rPr>
          <w:i/>
          <w:vertAlign w:val="subscript"/>
        </w:rPr>
        <w:t>y</w:t>
      </w:r>
      <w:r w:rsidR="3977D8C8">
        <w:t xml:space="preserve"> at </w:t>
      </w:r>
      <w:r w:rsidR="008B2DD7">
        <w:t>n</w:t>
      </w:r>
      <w:r w:rsidR="3977D8C8">
        <w:t>ational level</w:t>
      </w:r>
    </w:p>
    <w:tbl>
      <w:tblPr>
        <w:tblStyle w:val="SDMTable"/>
        <w:tblW w:w="8529" w:type="dxa"/>
        <w:tblLook w:val="0620" w:firstRow="1" w:lastRow="0" w:firstColumn="0" w:lastColumn="0" w:noHBand="1" w:noVBand="1"/>
      </w:tblPr>
      <w:tblGrid>
        <w:gridCol w:w="5181"/>
        <w:gridCol w:w="3348"/>
      </w:tblGrid>
      <w:tr w:rsidR="008552A3" w:rsidRPr="00C1277C" w14:paraId="5DAE8A24" w14:textId="54A6ED2D" w:rsidTr="0092380E">
        <w:trPr>
          <w:cnfStyle w:val="100000000000" w:firstRow="1" w:lastRow="0" w:firstColumn="0" w:lastColumn="0" w:oddVBand="0" w:evenVBand="0" w:oddHBand="0" w:evenHBand="0" w:firstRowFirstColumn="0" w:firstRowLastColumn="0" w:lastRowFirstColumn="0" w:lastRowLastColumn="0"/>
        </w:trPr>
        <w:tc>
          <w:tcPr>
            <w:tcW w:w="3037" w:type="pct"/>
          </w:tcPr>
          <w:p w14:paraId="5C8A321E" w14:textId="7EF85E13" w:rsidR="008552A3" w:rsidRPr="00C1277C" w:rsidRDefault="008552A3" w:rsidP="00D25B84">
            <w:pPr>
              <w:pStyle w:val="SDMTableBoxParaNumbered"/>
              <w:numPr>
                <w:ilvl w:val="0"/>
                <w:numId w:val="0"/>
              </w:numPr>
              <w:rPr>
                <w:rFonts w:cs="Arial"/>
              </w:rPr>
            </w:pPr>
            <w:r w:rsidRPr="00C1277C">
              <w:rPr>
                <w:rFonts w:cs="Arial"/>
              </w:rPr>
              <w:t>Country</w:t>
            </w:r>
          </w:p>
        </w:tc>
        <w:tc>
          <w:tcPr>
            <w:tcW w:w="1963" w:type="pct"/>
          </w:tcPr>
          <w:p w14:paraId="3CB19E3D" w14:textId="2944EEE2" w:rsidR="008552A3" w:rsidRPr="00C1277C" w:rsidRDefault="0049318A" w:rsidP="00D25B84">
            <w:pPr>
              <w:pStyle w:val="SDMTableBoxParaNotNumbered"/>
              <w:rPr>
                <w:rFonts w:cs="Arial"/>
              </w:rPr>
            </w:pPr>
            <w:r w:rsidRPr="00CC61BF">
              <w:rPr>
                <w:rFonts w:cs="Arial"/>
                <w:i/>
                <w:iCs/>
              </w:rPr>
              <w:t>f</w:t>
            </w:r>
            <w:r w:rsidRPr="00DA2F98">
              <w:rPr>
                <w:rFonts w:cs="Arial"/>
                <w:i/>
                <w:iCs/>
              </w:rPr>
              <w:t>NRB</w:t>
            </w:r>
            <w:r w:rsidR="00F630CA">
              <w:rPr>
                <w:rFonts w:cs="Arial"/>
                <w:vertAlign w:val="subscript"/>
              </w:rPr>
              <w:t>y</w:t>
            </w:r>
            <w:r w:rsidR="008552A3" w:rsidRPr="00C1277C">
              <w:rPr>
                <w:rFonts w:cs="Arial"/>
              </w:rPr>
              <w:t xml:space="preserve"> (</w:t>
            </w:r>
            <w:r w:rsidR="008552A3">
              <w:rPr>
                <w:rFonts w:cs="Arial"/>
              </w:rPr>
              <w:t>per</w:t>
            </w:r>
            <w:r w:rsidR="00F05B98">
              <w:rPr>
                <w:rFonts w:cs="Arial"/>
              </w:rPr>
              <w:t xml:space="preserve"> </w:t>
            </w:r>
            <w:r w:rsidR="008552A3">
              <w:rPr>
                <w:rFonts w:cs="Arial"/>
              </w:rPr>
              <w:t>cent</w:t>
            </w:r>
            <w:r w:rsidR="008552A3" w:rsidRPr="00C1277C">
              <w:rPr>
                <w:rFonts w:cs="Arial"/>
              </w:rPr>
              <w:t>)</w:t>
            </w:r>
          </w:p>
        </w:tc>
      </w:tr>
      <w:tr w:rsidR="00AD7EF2" w:rsidRPr="00C1277C" w14:paraId="17760DE5" w14:textId="3AE35878" w:rsidTr="00AD5942">
        <w:tc>
          <w:tcPr>
            <w:tcW w:w="3037" w:type="pct"/>
          </w:tcPr>
          <w:p w14:paraId="31AD6675" w14:textId="1487E17F" w:rsidR="00AD7EF2" w:rsidRPr="00C1277C" w:rsidRDefault="00AD7EF2" w:rsidP="00D25B84">
            <w:pPr>
              <w:pStyle w:val="SDMTableBoxParaNumbered"/>
              <w:numPr>
                <w:ilvl w:val="0"/>
                <w:numId w:val="0"/>
              </w:numPr>
              <w:rPr>
                <w:rFonts w:cs="Arial"/>
              </w:rPr>
            </w:pPr>
            <w:r w:rsidRPr="00C1277C">
              <w:rPr>
                <w:rFonts w:cs="Arial"/>
              </w:rPr>
              <w:t>Afghanistan</w:t>
            </w:r>
          </w:p>
        </w:tc>
        <w:tc>
          <w:tcPr>
            <w:tcW w:w="1963" w:type="pct"/>
          </w:tcPr>
          <w:p w14:paraId="64407284" w14:textId="34290A7C" w:rsidR="00AD7EF2" w:rsidRPr="00C1277C" w:rsidRDefault="00AD7EF2" w:rsidP="00D25B84">
            <w:pPr>
              <w:pStyle w:val="SDMTableBoxParaNotNumbered"/>
              <w:rPr>
                <w:rFonts w:cs="Arial"/>
              </w:rPr>
            </w:pPr>
            <w:r w:rsidRPr="00C1277C">
              <w:rPr>
                <w:rFonts w:cs="Arial"/>
              </w:rPr>
              <w:t>10</w:t>
            </w:r>
          </w:p>
        </w:tc>
      </w:tr>
      <w:tr w:rsidR="00AD7EF2" w:rsidRPr="00C1277C" w14:paraId="1D5BD43F" w14:textId="2C373795" w:rsidTr="00AD5942">
        <w:tc>
          <w:tcPr>
            <w:tcW w:w="3037" w:type="pct"/>
          </w:tcPr>
          <w:p w14:paraId="26FFB8CC" w14:textId="6955106F" w:rsidR="00AD7EF2" w:rsidRPr="00C1277C" w:rsidRDefault="00AD7EF2" w:rsidP="00D25B84">
            <w:pPr>
              <w:pStyle w:val="SDMTableBoxParaNumbered"/>
              <w:numPr>
                <w:ilvl w:val="0"/>
                <w:numId w:val="0"/>
              </w:numPr>
              <w:rPr>
                <w:rFonts w:cs="Arial"/>
              </w:rPr>
            </w:pPr>
            <w:r w:rsidRPr="00C1277C">
              <w:rPr>
                <w:rFonts w:cs="Arial"/>
              </w:rPr>
              <w:t>Angola</w:t>
            </w:r>
          </w:p>
        </w:tc>
        <w:tc>
          <w:tcPr>
            <w:tcW w:w="1963" w:type="pct"/>
          </w:tcPr>
          <w:p w14:paraId="3B614333" w14:textId="522A7872" w:rsidR="00AD7EF2" w:rsidRPr="00C1277C" w:rsidRDefault="00AD7EF2" w:rsidP="00D25B84">
            <w:pPr>
              <w:pStyle w:val="SDMTableBoxParaNotNumbered"/>
              <w:rPr>
                <w:rFonts w:cs="Arial"/>
              </w:rPr>
            </w:pPr>
            <w:r w:rsidRPr="00C1277C">
              <w:rPr>
                <w:rFonts w:cs="Arial"/>
              </w:rPr>
              <w:t>27</w:t>
            </w:r>
          </w:p>
        </w:tc>
      </w:tr>
      <w:tr w:rsidR="00AD7EF2" w:rsidRPr="00C1277C" w14:paraId="3AAB2365" w14:textId="354DFC34" w:rsidTr="00AD5942">
        <w:tc>
          <w:tcPr>
            <w:tcW w:w="3037" w:type="pct"/>
          </w:tcPr>
          <w:p w14:paraId="66EA2AC2" w14:textId="1CA3F01B" w:rsidR="00AD7EF2" w:rsidRPr="00C1277C" w:rsidRDefault="00AD7EF2" w:rsidP="00D25B84">
            <w:pPr>
              <w:pStyle w:val="SDMTableBoxParaNumbered"/>
              <w:numPr>
                <w:ilvl w:val="0"/>
                <w:numId w:val="0"/>
              </w:numPr>
              <w:rPr>
                <w:rFonts w:cs="Arial"/>
              </w:rPr>
            </w:pPr>
            <w:r w:rsidRPr="00C1277C">
              <w:rPr>
                <w:rFonts w:cs="Arial"/>
              </w:rPr>
              <w:t>Armenia</w:t>
            </w:r>
          </w:p>
        </w:tc>
        <w:tc>
          <w:tcPr>
            <w:tcW w:w="1963" w:type="pct"/>
          </w:tcPr>
          <w:p w14:paraId="40774552" w14:textId="425B7EA3" w:rsidR="00AD7EF2" w:rsidRPr="00C1277C" w:rsidRDefault="00AD7EF2" w:rsidP="00D25B84">
            <w:pPr>
              <w:pStyle w:val="SDMTableBoxParaNotNumbered"/>
              <w:rPr>
                <w:rFonts w:cs="Arial"/>
              </w:rPr>
            </w:pPr>
            <w:r w:rsidRPr="00C1277C">
              <w:rPr>
                <w:rFonts w:cs="Arial"/>
              </w:rPr>
              <w:t>1</w:t>
            </w:r>
          </w:p>
        </w:tc>
      </w:tr>
      <w:tr w:rsidR="00AD7EF2" w:rsidRPr="00C1277C" w14:paraId="32C5FC1C" w14:textId="681E16BC" w:rsidTr="00AD5942">
        <w:tc>
          <w:tcPr>
            <w:tcW w:w="3037" w:type="pct"/>
          </w:tcPr>
          <w:p w14:paraId="5279B3E7" w14:textId="6E3FFECA" w:rsidR="00AD7EF2" w:rsidRPr="00C1277C" w:rsidRDefault="00AD7EF2" w:rsidP="00D25B84">
            <w:pPr>
              <w:pStyle w:val="SDMTableBoxParaNumbered"/>
              <w:numPr>
                <w:ilvl w:val="0"/>
                <w:numId w:val="0"/>
              </w:numPr>
              <w:rPr>
                <w:rFonts w:cs="Arial"/>
              </w:rPr>
            </w:pPr>
            <w:r w:rsidRPr="00C1277C">
              <w:rPr>
                <w:rFonts w:cs="Arial"/>
              </w:rPr>
              <w:lastRenderedPageBreak/>
              <w:t>Azerbaijan</w:t>
            </w:r>
          </w:p>
        </w:tc>
        <w:tc>
          <w:tcPr>
            <w:tcW w:w="1963" w:type="pct"/>
          </w:tcPr>
          <w:p w14:paraId="21F7996F" w14:textId="4B160928" w:rsidR="00AD7EF2" w:rsidRPr="00C1277C" w:rsidRDefault="00AD7EF2" w:rsidP="00D25B84">
            <w:pPr>
              <w:pStyle w:val="SDMTableBoxParaNotNumbered"/>
              <w:rPr>
                <w:rFonts w:cs="Arial"/>
              </w:rPr>
            </w:pPr>
            <w:r w:rsidRPr="00C1277C">
              <w:rPr>
                <w:rFonts w:cs="Arial"/>
              </w:rPr>
              <w:t>1</w:t>
            </w:r>
          </w:p>
        </w:tc>
      </w:tr>
      <w:tr w:rsidR="00AD7EF2" w:rsidRPr="00C1277C" w14:paraId="104E5872" w14:textId="7FEB0F44" w:rsidTr="00AD5942">
        <w:tc>
          <w:tcPr>
            <w:tcW w:w="3037" w:type="pct"/>
          </w:tcPr>
          <w:p w14:paraId="70658E45" w14:textId="703689FF" w:rsidR="00AD7EF2" w:rsidRPr="00C1277C" w:rsidRDefault="00AD7EF2" w:rsidP="00D25B84">
            <w:pPr>
              <w:pStyle w:val="SDMTableBoxParaNumbered"/>
              <w:numPr>
                <w:ilvl w:val="0"/>
                <w:numId w:val="0"/>
              </w:numPr>
              <w:rPr>
                <w:rFonts w:cs="Arial"/>
              </w:rPr>
            </w:pPr>
            <w:r w:rsidRPr="00C1277C">
              <w:rPr>
                <w:rFonts w:cs="Arial"/>
              </w:rPr>
              <w:t>Bangladesh</w:t>
            </w:r>
          </w:p>
        </w:tc>
        <w:tc>
          <w:tcPr>
            <w:tcW w:w="1963" w:type="pct"/>
          </w:tcPr>
          <w:p w14:paraId="030FCD94" w14:textId="21627195" w:rsidR="00AD7EF2" w:rsidRPr="00C1277C" w:rsidRDefault="00AD7EF2" w:rsidP="00D25B84">
            <w:pPr>
              <w:pStyle w:val="SDMTableBoxParaNotNumbered"/>
              <w:rPr>
                <w:rFonts w:cs="Arial"/>
              </w:rPr>
            </w:pPr>
            <w:r w:rsidRPr="00C1277C">
              <w:rPr>
                <w:rFonts w:cs="Arial"/>
              </w:rPr>
              <w:t>39</w:t>
            </w:r>
          </w:p>
        </w:tc>
      </w:tr>
      <w:tr w:rsidR="00AD7EF2" w:rsidRPr="00C1277C" w14:paraId="68A51499" w14:textId="3675F929" w:rsidTr="00AD5942">
        <w:tc>
          <w:tcPr>
            <w:tcW w:w="3037" w:type="pct"/>
          </w:tcPr>
          <w:p w14:paraId="205A3EA9" w14:textId="2A93D53A" w:rsidR="00AD7EF2" w:rsidRPr="00C1277C" w:rsidRDefault="00AD7EF2" w:rsidP="00D25B84">
            <w:pPr>
              <w:pStyle w:val="SDMTableBoxParaNumbered"/>
              <w:numPr>
                <w:ilvl w:val="0"/>
                <w:numId w:val="0"/>
              </w:numPr>
              <w:rPr>
                <w:rFonts w:cs="Arial"/>
              </w:rPr>
            </w:pPr>
            <w:r w:rsidRPr="00C1277C">
              <w:rPr>
                <w:rFonts w:cs="Arial"/>
              </w:rPr>
              <w:t>Benin</w:t>
            </w:r>
          </w:p>
        </w:tc>
        <w:tc>
          <w:tcPr>
            <w:tcW w:w="1963" w:type="pct"/>
          </w:tcPr>
          <w:p w14:paraId="4122A1C7" w14:textId="61147CA3" w:rsidR="00AD7EF2" w:rsidRPr="00C1277C" w:rsidRDefault="00AD7EF2" w:rsidP="00D25B84">
            <w:pPr>
              <w:pStyle w:val="SDMTableBoxParaNotNumbered"/>
              <w:rPr>
                <w:rFonts w:cs="Arial"/>
              </w:rPr>
            </w:pPr>
            <w:r w:rsidRPr="00C1277C">
              <w:rPr>
                <w:rFonts w:cs="Arial"/>
              </w:rPr>
              <w:t>34</w:t>
            </w:r>
          </w:p>
        </w:tc>
      </w:tr>
      <w:tr w:rsidR="00AD7EF2" w:rsidRPr="00C1277C" w14:paraId="60E1C1B4" w14:textId="70B79D6C" w:rsidTr="00AD5942">
        <w:tc>
          <w:tcPr>
            <w:tcW w:w="3037" w:type="pct"/>
          </w:tcPr>
          <w:p w14:paraId="20143276" w14:textId="70E19055" w:rsidR="00AD7EF2" w:rsidRPr="00C1277C" w:rsidRDefault="00AD7EF2" w:rsidP="00D25B84">
            <w:pPr>
              <w:pStyle w:val="SDMTableBoxParaNumbered"/>
              <w:numPr>
                <w:ilvl w:val="0"/>
                <w:numId w:val="0"/>
              </w:numPr>
              <w:rPr>
                <w:rFonts w:cs="Arial"/>
              </w:rPr>
            </w:pPr>
            <w:r w:rsidRPr="00C1277C">
              <w:rPr>
                <w:rFonts w:cs="Arial"/>
              </w:rPr>
              <w:t>Bhutan</w:t>
            </w:r>
          </w:p>
        </w:tc>
        <w:tc>
          <w:tcPr>
            <w:tcW w:w="1963" w:type="pct"/>
          </w:tcPr>
          <w:p w14:paraId="41E09C87" w14:textId="5EBC1B20" w:rsidR="00AD7EF2" w:rsidRPr="00C1277C" w:rsidRDefault="00AD7EF2" w:rsidP="00D25B84">
            <w:pPr>
              <w:pStyle w:val="SDMTableBoxParaNotNumbered"/>
              <w:rPr>
                <w:rFonts w:cs="Arial"/>
              </w:rPr>
            </w:pPr>
            <w:r w:rsidRPr="00C1277C">
              <w:rPr>
                <w:rFonts w:cs="Arial"/>
              </w:rPr>
              <w:t>30</w:t>
            </w:r>
          </w:p>
        </w:tc>
      </w:tr>
      <w:tr w:rsidR="00AD7EF2" w:rsidRPr="00C1277C" w14:paraId="4FD4023E" w14:textId="32BFAC2D" w:rsidTr="00AD5942">
        <w:tc>
          <w:tcPr>
            <w:tcW w:w="3037" w:type="pct"/>
          </w:tcPr>
          <w:p w14:paraId="4FD10E5A" w14:textId="793F46BE" w:rsidR="00AD7EF2" w:rsidRPr="00C1277C" w:rsidRDefault="00AD7EF2" w:rsidP="00D25B84">
            <w:pPr>
              <w:pStyle w:val="SDMTableBoxParaNumbered"/>
              <w:numPr>
                <w:ilvl w:val="0"/>
                <w:numId w:val="0"/>
              </w:numPr>
              <w:rPr>
                <w:rFonts w:cs="Arial"/>
              </w:rPr>
            </w:pPr>
            <w:r w:rsidRPr="00C1277C">
              <w:rPr>
                <w:rFonts w:cs="Arial"/>
              </w:rPr>
              <w:t>Bolivia</w:t>
            </w:r>
            <w:r w:rsidR="00B90448">
              <w:rPr>
                <w:rFonts w:cs="Arial"/>
              </w:rPr>
              <w:t xml:space="preserve"> </w:t>
            </w:r>
            <w:r w:rsidR="00B90448" w:rsidRPr="006C3DB0">
              <w:rPr>
                <w:rFonts w:cs="Arial"/>
              </w:rPr>
              <w:t>(Plurinational State of)</w:t>
            </w:r>
          </w:p>
        </w:tc>
        <w:tc>
          <w:tcPr>
            <w:tcW w:w="1963" w:type="pct"/>
          </w:tcPr>
          <w:p w14:paraId="2220651E" w14:textId="76BC9E5B" w:rsidR="00AD7EF2" w:rsidRPr="00C1277C" w:rsidRDefault="00AD7EF2" w:rsidP="00D25B84">
            <w:pPr>
              <w:pStyle w:val="SDMTableBoxParaNotNumbered"/>
              <w:rPr>
                <w:rFonts w:cs="Arial"/>
              </w:rPr>
            </w:pPr>
            <w:r w:rsidRPr="00C1277C">
              <w:rPr>
                <w:rFonts w:cs="Arial"/>
              </w:rPr>
              <w:t>14</w:t>
            </w:r>
          </w:p>
        </w:tc>
      </w:tr>
      <w:tr w:rsidR="00AD7EF2" w:rsidRPr="00C1277C" w14:paraId="25E4C004" w14:textId="102EC42C" w:rsidTr="00AD5942">
        <w:tc>
          <w:tcPr>
            <w:tcW w:w="3037" w:type="pct"/>
          </w:tcPr>
          <w:p w14:paraId="1366F645" w14:textId="6C7CC019" w:rsidR="00AD7EF2" w:rsidRPr="00C1277C" w:rsidRDefault="00AD7EF2" w:rsidP="00D25B84">
            <w:pPr>
              <w:pStyle w:val="SDMTableBoxParaNumbered"/>
              <w:numPr>
                <w:ilvl w:val="0"/>
                <w:numId w:val="0"/>
              </w:numPr>
              <w:rPr>
                <w:rFonts w:cs="Arial"/>
              </w:rPr>
            </w:pPr>
            <w:r w:rsidRPr="00C1277C">
              <w:rPr>
                <w:rFonts w:cs="Arial"/>
              </w:rPr>
              <w:t>Botswana</w:t>
            </w:r>
          </w:p>
        </w:tc>
        <w:tc>
          <w:tcPr>
            <w:tcW w:w="1963" w:type="pct"/>
          </w:tcPr>
          <w:p w14:paraId="70025E33" w14:textId="423BBD8A" w:rsidR="00AD7EF2" w:rsidRPr="00C1277C" w:rsidRDefault="00AD7EF2" w:rsidP="00D25B84">
            <w:pPr>
              <w:pStyle w:val="SDMTableBoxParaNotNumbered"/>
              <w:rPr>
                <w:rFonts w:cs="Arial"/>
              </w:rPr>
            </w:pPr>
            <w:r w:rsidRPr="00C1277C">
              <w:rPr>
                <w:rFonts w:cs="Arial"/>
              </w:rPr>
              <w:t>35</w:t>
            </w:r>
          </w:p>
        </w:tc>
      </w:tr>
      <w:tr w:rsidR="00AD7EF2" w:rsidRPr="00C1277C" w14:paraId="56877C41" w14:textId="295780A6" w:rsidTr="00AD5942">
        <w:tc>
          <w:tcPr>
            <w:tcW w:w="3037" w:type="pct"/>
          </w:tcPr>
          <w:p w14:paraId="53A72C19" w14:textId="52F8A1F9" w:rsidR="00AD7EF2" w:rsidRPr="00C1277C" w:rsidRDefault="00AD7EF2" w:rsidP="00D25B84">
            <w:pPr>
              <w:pStyle w:val="SDMTableBoxParaNumbered"/>
              <w:numPr>
                <w:ilvl w:val="0"/>
                <w:numId w:val="0"/>
              </w:numPr>
              <w:rPr>
                <w:rFonts w:cs="Arial"/>
              </w:rPr>
            </w:pPr>
            <w:r w:rsidRPr="00C1277C">
              <w:rPr>
                <w:rFonts w:cs="Arial"/>
              </w:rPr>
              <w:t>Brazil</w:t>
            </w:r>
          </w:p>
        </w:tc>
        <w:tc>
          <w:tcPr>
            <w:tcW w:w="1963" w:type="pct"/>
          </w:tcPr>
          <w:p w14:paraId="4F53A255" w14:textId="0DB83F32" w:rsidR="00AD7EF2" w:rsidRPr="00C1277C" w:rsidRDefault="00AD7EF2" w:rsidP="00D25B84">
            <w:pPr>
              <w:pStyle w:val="SDMTableBoxParaNotNumbered"/>
              <w:rPr>
                <w:rFonts w:cs="Arial"/>
              </w:rPr>
            </w:pPr>
            <w:r w:rsidRPr="00C1277C">
              <w:rPr>
                <w:rFonts w:cs="Arial"/>
              </w:rPr>
              <w:t>13</w:t>
            </w:r>
          </w:p>
        </w:tc>
      </w:tr>
      <w:tr w:rsidR="00AD7EF2" w:rsidRPr="00C1277C" w14:paraId="5A726E6B" w14:textId="52B4ED24" w:rsidTr="00AD5942">
        <w:tc>
          <w:tcPr>
            <w:tcW w:w="3037" w:type="pct"/>
          </w:tcPr>
          <w:p w14:paraId="26B6C09A" w14:textId="12386E37" w:rsidR="00AD7EF2" w:rsidRPr="00C1277C" w:rsidRDefault="00AD7EF2" w:rsidP="00D25B84">
            <w:pPr>
              <w:pStyle w:val="SDMTableBoxParaNumbered"/>
              <w:numPr>
                <w:ilvl w:val="0"/>
                <w:numId w:val="0"/>
              </w:numPr>
              <w:rPr>
                <w:rFonts w:cs="Arial"/>
              </w:rPr>
            </w:pPr>
            <w:r w:rsidRPr="00C1277C">
              <w:rPr>
                <w:rFonts w:cs="Arial"/>
              </w:rPr>
              <w:t>Burkina Faso</w:t>
            </w:r>
          </w:p>
        </w:tc>
        <w:tc>
          <w:tcPr>
            <w:tcW w:w="1963" w:type="pct"/>
          </w:tcPr>
          <w:p w14:paraId="4C079881" w14:textId="3CFF13FC" w:rsidR="00AD7EF2" w:rsidRPr="00C1277C" w:rsidRDefault="00AD7EF2" w:rsidP="00D25B84">
            <w:pPr>
              <w:pStyle w:val="SDMTableBoxParaNotNumbered"/>
              <w:rPr>
                <w:rFonts w:cs="Arial"/>
              </w:rPr>
            </w:pPr>
            <w:r w:rsidRPr="00C1277C">
              <w:rPr>
                <w:rFonts w:cs="Arial"/>
              </w:rPr>
              <w:t>36</w:t>
            </w:r>
          </w:p>
        </w:tc>
      </w:tr>
      <w:tr w:rsidR="008552A3" w:rsidRPr="00C1277C" w14:paraId="64B62200" w14:textId="5CBCF821" w:rsidTr="00AD5942">
        <w:tc>
          <w:tcPr>
            <w:tcW w:w="3037" w:type="pct"/>
          </w:tcPr>
          <w:p w14:paraId="7302EBBD" w14:textId="20A25B8C" w:rsidR="008552A3" w:rsidRPr="00C1277C" w:rsidRDefault="008552A3" w:rsidP="00D25B84">
            <w:pPr>
              <w:pStyle w:val="SDMTableBoxParaNumbered"/>
              <w:numPr>
                <w:ilvl w:val="0"/>
                <w:numId w:val="0"/>
              </w:numPr>
              <w:rPr>
                <w:rFonts w:cs="Arial"/>
              </w:rPr>
            </w:pPr>
            <w:r w:rsidRPr="00C1277C">
              <w:rPr>
                <w:rFonts w:cs="Arial"/>
              </w:rPr>
              <w:t>Burundi</w:t>
            </w:r>
          </w:p>
        </w:tc>
        <w:tc>
          <w:tcPr>
            <w:tcW w:w="1963" w:type="pct"/>
          </w:tcPr>
          <w:p w14:paraId="521AAEF1" w14:textId="618FA1D8" w:rsidR="008552A3" w:rsidRPr="00C1277C" w:rsidRDefault="008552A3" w:rsidP="00D25B84">
            <w:pPr>
              <w:pStyle w:val="SDMTableBoxParaNotNumbered"/>
              <w:rPr>
                <w:rFonts w:cs="Arial"/>
              </w:rPr>
            </w:pPr>
            <w:r w:rsidRPr="00C1277C">
              <w:rPr>
                <w:rFonts w:cs="Arial"/>
              </w:rPr>
              <w:t>35</w:t>
            </w:r>
          </w:p>
        </w:tc>
      </w:tr>
      <w:tr w:rsidR="0080495B" w:rsidRPr="00C1277C" w14:paraId="454E9FBC" w14:textId="51932CCA" w:rsidTr="00AD5942">
        <w:tc>
          <w:tcPr>
            <w:tcW w:w="3037" w:type="pct"/>
          </w:tcPr>
          <w:p w14:paraId="3A433AA8" w14:textId="3F1DD98F" w:rsidR="0080495B" w:rsidRPr="00C1277C" w:rsidRDefault="0080495B" w:rsidP="00D25B84">
            <w:pPr>
              <w:pStyle w:val="SDMTableBoxParaNumbered"/>
              <w:numPr>
                <w:ilvl w:val="0"/>
                <w:numId w:val="0"/>
              </w:numPr>
              <w:rPr>
                <w:rFonts w:cs="Arial"/>
              </w:rPr>
            </w:pPr>
            <w:r w:rsidRPr="00C1277C">
              <w:rPr>
                <w:rFonts w:cs="Arial"/>
              </w:rPr>
              <w:t>Cambodia</w:t>
            </w:r>
          </w:p>
        </w:tc>
        <w:tc>
          <w:tcPr>
            <w:tcW w:w="1963" w:type="pct"/>
          </w:tcPr>
          <w:p w14:paraId="402E2502" w14:textId="744D1FCC" w:rsidR="0080495B" w:rsidRPr="00C1277C" w:rsidRDefault="0080495B" w:rsidP="00D25B84">
            <w:pPr>
              <w:pStyle w:val="SDMTableBoxParaNotNumbered"/>
              <w:rPr>
                <w:rFonts w:cs="Arial"/>
              </w:rPr>
            </w:pPr>
            <w:r w:rsidRPr="00C1277C">
              <w:rPr>
                <w:rFonts w:cs="Arial"/>
              </w:rPr>
              <w:t>20</w:t>
            </w:r>
          </w:p>
        </w:tc>
      </w:tr>
      <w:tr w:rsidR="0080495B" w:rsidRPr="00C1277C" w14:paraId="37209FAF" w14:textId="05B4B024" w:rsidTr="00AD5942">
        <w:tc>
          <w:tcPr>
            <w:tcW w:w="3037" w:type="pct"/>
          </w:tcPr>
          <w:p w14:paraId="7452B940" w14:textId="56A78520" w:rsidR="0080495B" w:rsidRPr="00C1277C" w:rsidRDefault="0080495B" w:rsidP="00D25B84">
            <w:pPr>
              <w:pStyle w:val="SDMTableBoxParaNumbered"/>
              <w:numPr>
                <w:ilvl w:val="0"/>
                <w:numId w:val="0"/>
              </w:numPr>
              <w:rPr>
                <w:rFonts w:cs="Arial"/>
              </w:rPr>
            </w:pPr>
            <w:r w:rsidRPr="00C1277C">
              <w:rPr>
                <w:rFonts w:cs="Arial"/>
              </w:rPr>
              <w:t>Cameroon</w:t>
            </w:r>
          </w:p>
        </w:tc>
        <w:tc>
          <w:tcPr>
            <w:tcW w:w="1963" w:type="pct"/>
          </w:tcPr>
          <w:p w14:paraId="2499B0CE" w14:textId="5342AD39" w:rsidR="0080495B" w:rsidRPr="00C1277C" w:rsidRDefault="0080495B" w:rsidP="00D25B84">
            <w:pPr>
              <w:pStyle w:val="SDMTableBoxParaNotNumbered"/>
              <w:rPr>
                <w:rFonts w:cs="Arial"/>
              </w:rPr>
            </w:pPr>
            <w:r w:rsidRPr="00C1277C">
              <w:rPr>
                <w:rFonts w:cs="Arial"/>
              </w:rPr>
              <w:t>38</w:t>
            </w:r>
          </w:p>
        </w:tc>
      </w:tr>
      <w:tr w:rsidR="0080495B" w:rsidRPr="00C1277C" w14:paraId="046916BA" w14:textId="06F7228B" w:rsidTr="00AD5942">
        <w:tc>
          <w:tcPr>
            <w:tcW w:w="3037" w:type="pct"/>
          </w:tcPr>
          <w:p w14:paraId="799AD609" w14:textId="3F9542EB" w:rsidR="0080495B" w:rsidRPr="00C1277C" w:rsidRDefault="0080495B" w:rsidP="00D25B84">
            <w:pPr>
              <w:pStyle w:val="SDMTableBoxParaNumbered"/>
              <w:numPr>
                <w:ilvl w:val="0"/>
                <w:numId w:val="0"/>
              </w:numPr>
              <w:rPr>
                <w:rFonts w:cs="Arial"/>
              </w:rPr>
            </w:pPr>
            <w:r w:rsidRPr="00C1277C">
              <w:rPr>
                <w:rFonts w:cs="Arial"/>
              </w:rPr>
              <w:t>Central African Republic</w:t>
            </w:r>
          </w:p>
        </w:tc>
        <w:tc>
          <w:tcPr>
            <w:tcW w:w="1963" w:type="pct"/>
          </w:tcPr>
          <w:p w14:paraId="441212D4" w14:textId="4AF1941C" w:rsidR="0080495B" w:rsidRPr="00C1277C" w:rsidRDefault="0080495B" w:rsidP="00D25B84">
            <w:pPr>
              <w:pStyle w:val="SDMTableBoxParaNotNumbered"/>
              <w:rPr>
                <w:rFonts w:cs="Arial"/>
              </w:rPr>
            </w:pPr>
            <w:r w:rsidRPr="00C1277C">
              <w:rPr>
                <w:rFonts w:cs="Arial"/>
              </w:rPr>
              <w:t>42</w:t>
            </w:r>
          </w:p>
        </w:tc>
      </w:tr>
      <w:tr w:rsidR="0080495B" w:rsidRPr="00C1277C" w14:paraId="66834ECE" w14:textId="7FCF3A70" w:rsidTr="00AD5942">
        <w:tc>
          <w:tcPr>
            <w:tcW w:w="3037" w:type="pct"/>
          </w:tcPr>
          <w:p w14:paraId="4E998A87" w14:textId="3D463E0B" w:rsidR="0080495B" w:rsidRPr="00C1277C" w:rsidRDefault="0080495B" w:rsidP="00D25B84">
            <w:pPr>
              <w:pStyle w:val="SDMTableBoxParaNumbered"/>
              <w:numPr>
                <w:ilvl w:val="0"/>
                <w:numId w:val="0"/>
              </w:numPr>
              <w:rPr>
                <w:rFonts w:cs="Arial"/>
              </w:rPr>
            </w:pPr>
            <w:r w:rsidRPr="00C1277C">
              <w:rPr>
                <w:rFonts w:cs="Arial"/>
              </w:rPr>
              <w:t>Chad</w:t>
            </w:r>
          </w:p>
        </w:tc>
        <w:tc>
          <w:tcPr>
            <w:tcW w:w="1963" w:type="pct"/>
          </w:tcPr>
          <w:p w14:paraId="73643648" w14:textId="14DB4191" w:rsidR="0080495B" w:rsidRPr="00C1277C" w:rsidRDefault="0080495B" w:rsidP="00D25B84">
            <w:pPr>
              <w:pStyle w:val="SDMTableBoxParaNotNumbered"/>
              <w:rPr>
                <w:rFonts w:cs="Arial"/>
              </w:rPr>
            </w:pPr>
            <w:r w:rsidRPr="00C1277C">
              <w:rPr>
                <w:rFonts w:cs="Arial"/>
              </w:rPr>
              <w:t>37</w:t>
            </w:r>
          </w:p>
        </w:tc>
      </w:tr>
      <w:tr w:rsidR="0080495B" w:rsidRPr="00C1277C" w14:paraId="4C002409" w14:textId="2E43122F" w:rsidTr="00AD5942">
        <w:tc>
          <w:tcPr>
            <w:tcW w:w="3037" w:type="pct"/>
          </w:tcPr>
          <w:p w14:paraId="56732F58" w14:textId="78493197" w:rsidR="0080495B" w:rsidRPr="00C1277C" w:rsidRDefault="0080495B" w:rsidP="00D25B84">
            <w:pPr>
              <w:pStyle w:val="SDMTableBoxParaNumbered"/>
              <w:numPr>
                <w:ilvl w:val="0"/>
                <w:numId w:val="0"/>
              </w:numPr>
              <w:rPr>
                <w:rFonts w:cs="Arial"/>
              </w:rPr>
            </w:pPr>
            <w:r w:rsidRPr="00C1277C">
              <w:rPr>
                <w:rFonts w:cs="Arial"/>
              </w:rPr>
              <w:t>China</w:t>
            </w:r>
          </w:p>
        </w:tc>
        <w:tc>
          <w:tcPr>
            <w:tcW w:w="1963" w:type="pct"/>
          </w:tcPr>
          <w:p w14:paraId="1BEC1C23" w14:textId="54A09F95" w:rsidR="0080495B" w:rsidRPr="00C1277C" w:rsidRDefault="0080495B" w:rsidP="00D25B84">
            <w:pPr>
              <w:pStyle w:val="SDMTableBoxParaNotNumbered"/>
              <w:rPr>
                <w:rFonts w:cs="Arial"/>
              </w:rPr>
            </w:pPr>
            <w:r w:rsidRPr="00C1277C">
              <w:rPr>
                <w:rFonts w:cs="Arial"/>
              </w:rPr>
              <w:t>10</w:t>
            </w:r>
          </w:p>
        </w:tc>
      </w:tr>
      <w:tr w:rsidR="0080495B" w:rsidRPr="00C1277C" w14:paraId="19678A60" w14:textId="52729346" w:rsidTr="00AD5942">
        <w:tc>
          <w:tcPr>
            <w:tcW w:w="3037" w:type="pct"/>
          </w:tcPr>
          <w:p w14:paraId="3C734563" w14:textId="76080F6D" w:rsidR="0080495B" w:rsidRPr="00C1277C" w:rsidRDefault="0080495B" w:rsidP="00D25B84">
            <w:pPr>
              <w:pStyle w:val="SDMTableBoxParaNumbered"/>
              <w:numPr>
                <w:ilvl w:val="0"/>
                <w:numId w:val="0"/>
              </w:numPr>
              <w:rPr>
                <w:rFonts w:cs="Arial"/>
              </w:rPr>
            </w:pPr>
            <w:r w:rsidRPr="00C1277C">
              <w:rPr>
                <w:rFonts w:cs="Arial"/>
              </w:rPr>
              <w:t>Colombia</w:t>
            </w:r>
          </w:p>
        </w:tc>
        <w:tc>
          <w:tcPr>
            <w:tcW w:w="1963" w:type="pct"/>
          </w:tcPr>
          <w:p w14:paraId="2D39B1D2" w14:textId="31170C9E" w:rsidR="0080495B" w:rsidRPr="00C1277C" w:rsidRDefault="0080495B" w:rsidP="00D25B84">
            <w:pPr>
              <w:pStyle w:val="SDMTableBoxParaNotNumbered"/>
              <w:rPr>
                <w:rFonts w:cs="Arial"/>
              </w:rPr>
            </w:pPr>
            <w:r w:rsidRPr="00C1277C">
              <w:rPr>
                <w:rFonts w:cs="Arial"/>
              </w:rPr>
              <w:t>7</w:t>
            </w:r>
          </w:p>
        </w:tc>
      </w:tr>
      <w:tr w:rsidR="0080495B" w:rsidRPr="00C1277C" w14:paraId="6C255713" w14:textId="7E35F0E6" w:rsidTr="00AD5942">
        <w:tc>
          <w:tcPr>
            <w:tcW w:w="3037" w:type="pct"/>
          </w:tcPr>
          <w:p w14:paraId="34344A7C" w14:textId="078E4DD5" w:rsidR="0080495B" w:rsidRPr="00C1277C" w:rsidRDefault="0080495B" w:rsidP="00D25B84">
            <w:pPr>
              <w:pStyle w:val="SDMTableBoxParaNumbered"/>
              <w:numPr>
                <w:ilvl w:val="0"/>
                <w:numId w:val="0"/>
              </w:numPr>
              <w:rPr>
                <w:rFonts w:cs="Arial"/>
              </w:rPr>
            </w:pPr>
            <w:r w:rsidRPr="00C1277C">
              <w:rPr>
                <w:rFonts w:cs="Arial"/>
              </w:rPr>
              <w:t>Costa Rica</w:t>
            </w:r>
          </w:p>
        </w:tc>
        <w:tc>
          <w:tcPr>
            <w:tcW w:w="1963" w:type="pct"/>
          </w:tcPr>
          <w:p w14:paraId="551A4712" w14:textId="6545793F" w:rsidR="0080495B" w:rsidRPr="00C1277C" w:rsidRDefault="0080495B" w:rsidP="00D25B84">
            <w:pPr>
              <w:pStyle w:val="SDMTableBoxParaNotNumbered"/>
              <w:rPr>
                <w:rFonts w:cs="Arial"/>
              </w:rPr>
            </w:pPr>
            <w:r w:rsidRPr="00C1277C">
              <w:rPr>
                <w:rFonts w:cs="Arial"/>
              </w:rPr>
              <w:t>10</w:t>
            </w:r>
          </w:p>
        </w:tc>
      </w:tr>
      <w:tr w:rsidR="0080495B" w:rsidRPr="00C1277C" w14:paraId="22F33781" w14:textId="3F81FE69" w:rsidTr="00AD5942">
        <w:tc>
          <w:tcPr>
            <w:tcW w:w="3037" w:type="pct"/>
          </w:tcPr>
          <w:p w14:paraId="6F8A766D" w14:textId="265E3B7F" w:rsidR="0080495B" w:rsidRPr="00C1277C" w:rsidRDefault="0080495B" w:rsidP="00D25B84">
            <w:pPr>
              <w:pStyle w:val="SDMTableBoxParaNumbered"/>
              <w:numPr>
                <w:ilvl w:val="0"/>
                <w:numId w:val="0"/>
              </w:numPr>
              <w:rPr>
                <w:rFonts w:cs="Arial"/>
              </w:rPr>
            </w:pPr>
            <w:r w:rsidRPr="00C1277C">
              <w:rPr>
                <w:rFonts w:cs="Arial"/>
              </w:rPr>
              <w:t>Côte d</w:t>
            </w:r>
            <w:r w:rsidR="00B90448">
              <w:rPr>
                <w:rFonts w:cs="Arial"/>
              </w:rPr>
              <w:t>’</w:t>
            </w:r>
            <w:r w:rsidRPr="00C1277C">
              <w:rPr>
                <w:rFonts w:cs="Arial"/>
              </w:rPr>
              <w:t>Ivoire</w:t>
            </w:r>
          </w:p>
        </w:tc>
        <w:tc>
          <w:tcPr>
            <w:tcW w:w="1963" w:type="pct"/>
          </w:tcPr>
          <w:p w14:paraId="2DEE1D9F" w14:textId="57D94053" w:rsidR="0080495B" w:rsidRPr="00C1277C" w:rsidRDefault="0080495B" w:rsidP="00D25B84">
            <w:pPr>
              <w:pStyle w:val="SDMTableBoxParaNotNumbered"/>
              <w:rPr>
                <w:rFonts w:cs="Arial"/>
              </w:rPr>
            </w:pPr>
            <w:r w:rsidRPr="00C1277C">
              <w:rPr>
                <w:rFonts w:cs="Arial"/>
              </w:rPr>
              <w:t>19</w:t>
            </w:r>
          </w:p>
        </w:tc>
      </w:tr>
      <w:tr w:rsidR="00661972" w:rsidRPr="00C1277C" w14:paraId="386C0CB9" w14:textId="77777777" w:rsidTr="00AD5942">
        <w:tc>
          <w:tcPr>
            <w:tcW w:w="3037" w:type="pct"/>
          </w:tcPr>
          <w:p w14:paraId="5847C731" w14:textId="2643CE77" w:rsidR="00661972" w:rsidRPr="00C1277C" w:rsidRDefault="00661972" w:rsidP="00661972">
            <w:pPr>
              <w:pStyle w:val="SDMTableBoxParaNumbered"/>
              <w:numPr>
                <w:ilvl w:val="0"/>
                <w:numId w:val="0"/>
              </w:numPr>
              <w:rPr>
                <w:rFonts w:cs="Arial"/>
              </w:rPr>
            </w:pPr>
            <w:r w:rsidRPr="00C1277C">
              <w:rPr>
                <w:rFonts w:cs="Arial"/>
              </w:rPr>
              <w:t>Congo</w:t>
            </w:r>
          </w:p>
        </w:tc>
        <w:tc>
          <w:tcPr>
            <w:tcW w:w="1963" w:type="pct"/>
          </w:tcPr>
          <w:p w14:paraId="54B17F43" w14:textId="4F0779B9" w:rsidR="00661972" w:rsidRPr="00C1277C" w:rsidRDefault="00661972" w:rsidP="00661972">
            <w:pPr>
              <w:pStyle w:val="SDMTableBoxParaNotNumbered"/>
              <w:rPr>
                <w:rFonts w:cs="Arial"/>
              </w:rPr>
            </w:pPr>
            <w:r w:rsidRPr="00C1277C">
              <w:rPr>
                <w:rFonts w:cs="Arial"/>
              </w:rPr>
              <w:t>16</w:t>
            </w:r>
          </w:p>
        </w:tc>
      </w:tr>
      <w:tr w:rsidR="00661972" w:rsidRPr="00C1277C" w14:paraId="68175F0A" w14:textId="27D787C2" w:rsidTr="00AD5942">
        <w:tc>
          <w:tcPr>
            <w:tcW w:w="3037" w:type="pct"/>
          </w:tcPr>
          <w:p w14:paraId="67A50210" w14:textId="4F49EFAB" w:rsidR="00661972" w:rsidRPr="00C1277C" w:rsidRDefault="00661972" w:rsidP="00661972">
            <w:pPr>
              <w:pStyle w:val="SDMTableBoxParaNumbered"/>
              <w:numPr>
                <w:ilvl w:val="0"/>
                <w:numId w:val="0"/>
              </w:numPr>
              <w:rPr>
                <w:rFonts w:cs="Arial"/>
              </w:rPr>
            </w:pPr>
            <w:r w:rsidRPr="00C1277C">
              <w:rPr>
                <w:rFonts w:cs="Arial"/>
              </w:rPr>
              <w:t>Democratic Republic of the Congo</w:t>
            </w:r>
          </w:p>
        </w:tc>
        <w:tc>
          <w:tcPr>
            <w:tcW w:w="1963" w:type="pct"/>
          </w:tcPr>
          <w:p w14:paraId="404D147A" w14:textId="549B0975" w:rsidR="00661972" w:rsidRPr="00C1277C" w:rsidRDefault="00661972" w:rsidP="00661972">
            <w:pPr>
              <w:pStyle w:val="SDMTableBoxParaNotNumbered"/>
              <w:rPr>
                <w:rFonts w:cs="Arial"/>
              </w:rPr>
            </w:pPr>
            <w:r w:rsidRPr="00C1277C">
              <w:rPr>
                <w:rFonts w:cs="Arial"/>
              </w:rPr>
              <w:t>42</w:t>
            </w:r>
          </w:p>
        </w:tc>
      </w:tr>
      <w:tr w:rsidR="00661972" w:rsidRPr="00C1277C" w14:paraId="68D928B1" w14:textId="032BEB9D" w:rsidTr="00AD5942">
        <w:tc>
          <w:tcPr>
            <w:tcW w:w="3037" w:type="pct"/>
          </w:tcPr>
          <w:p w14:paraId="6DC4839E" w14:textId="3CC83A06" w:rsidR="00661972" w:rsidRPr="00C1277C" w:rsidRDefault="00661972" w:rsidP="00661972">
            <w:pPr>
              <w:pStyle w:val="SDMTableBoxParaNumbered"/>
              <w:numPr>
                <w:ilvl w:val="0"/>
                <w:numId w:val="0"/>
              </w:numPr>
              <w:rPr>
                <w:rFonts w:cs="Arial"/>
              </w:rPr>
            </w:pPr>
            <w:r w:rsidRPr="00C1277C">
              <w:rPr>
                <w:rFonts w:cs="Arial"/>
              </w:rPr>
              <w:t>Djibouti</w:t>
            </w:r>
          </w:p>
        </w:tc>
        <w:tc>
          <w:tcPr>
            <w:tcW w:w="1963" w:type="pct"/>
          </w:tcPr>
          <w:p w14:paraId="26FA3BE9" w14:textId="5AC6BA60" w:rsidR="00661972" w:rsidRPr="00C1277C" w:rsidRDefault="00661972" w:rsidP="00661972">
            <w:pPr>
              <w:pStyle w:val="SDMTableBoxParaNotNumbered"/>
              <w:rPr>
                <w:rFonts w:cs="Arial"/>
              </w:rPr>
            </w:pPr>
            <w:r w:rsidRPr="00C1277C">
              <w:rPr>
                <w:rFonts w:cs="Arial"/>
              </w:rPr>
              <w:t>1</w:t>
            </w:r>
          </w:p>
        </w:tc>
      </w:tr>
      <w:tr w:rsidR="00661972" w:rsidRPr="00C1277C" w14:paraId="76EAFFE5" w14:textId="52E80D1D" w:rsidTr="00AD5942">
        <w:tc>
          <w:tcPr>
            <w:tcW w:w="3037" w:type="pct"/>
          </w:tcPr>
          <w:p w14:paraId="6DFB0057" w14:textId="3FE844A0" w:rsidR="00661972" w:rsidRPr="00C1277C" w:rsidRDefault="00661972" w:rsidP="00661972">
            <w:pPr>
              <w:pStyle w:val="SDMTableBoxParaNumbered"/>
              <w:numPr>
                <w:ilvl w:val="0"/>
                <w:numId w:val="0"/>
              </w:numPr>
              <w:rPr>
                <w:rFonts w:cs="Arial"/>
              </w:rPr>
            </w:pPr>
            <w:r w:rsidRPr="00C1277C">
              <w:rPr>
                <w:rFonts w:cs="Arial"/>
              </w:rPr>
              <w:t>Dominican Republic</w:t>
            </w:r>
          </w:p>
        </w:tc>
        <w:tc>
          <w:tcPr>
            <w:tcW w:w="1963" w:type="pct"/>
          </w:tcPr>
          <w:p w14:paraId="5148F4FA" w14:textId="41DEF932" w:rsidR="00661972" w:rsidRPr="00C1277C" w:rsidRDefault="00661972" w:rsidP="00661972">
            <w:pPr>
              <w:pStyle w:val="SDMTableBoxParaNotNumbered"/>
              <w:rPr>
                <w:rFonts w:cs="Arial"/>
              </w:rPr>
            </w:pPr>
            <w:r w:rsidRPr="00C1277C">
              <w:rPr>
                <w:rFonts w:cs="Arial"/>
              </w:rPr>
              <w:t>43</w:t>
            </w:r>
          </w:p>
        </w:tc>
      </w:tr>
      <w:tr w:rsidR="00661972" w:rsidRPr="00C1277C" w14:paraId="39EA0951" w14:textId="3D2A8FAA" w:rsidTr="00AD5942">
        <w:tc>
          <w:tcPr>
            <w:tcW w:w="3037" w:type="pct"/>
          </w:tcPr>
          <w:p w14:paraId="3067F5AB" w14:textId="66947EB5" w:rsidR="00661972" w:rsidRPr="00C1277C" w:rsidRDefault="00661972" w:rsidP="00661972">
            <w:pPr>
              <w:pStyle w:val="SDMTableBoxParaNumbered"/>
              <w:numPr>
                <w:ilvl w:val="0"/>
                <w:numId w:val="0"/>
              </w:numPr>
              <w:rPr>
                <w:rFonts w:cs="Arial"/>
              </w:rPr>
            </w:pPr>
            <w:r w:rsidRPr="00C1277C">
              <w:rPr>
                <w:rFonts w:cs="Arial"/>
              </w:rPr>
              <w:t>Ecuador</w:t>
            </w:r>
          </w:p>
        </w:tc>
        <w:tc>
          <w:tcPr>
            <w:tcW w:w="1963" w:type="pct"/>
          </w:tcPr>
          <w:p w14:paraId="1F48762B" w14:textId="146D0545" w:rsidR="00661972" w:rsidRPr="00C1277C" w:rsidRDefault="00661972" w:rsidP="00661972">
            <w:pPr>
              <w:pStyle w:val="SDMTableBoxParaNotNumbered"/>
              <w:rPr>
                <w:rFonts w:cs="Arial"/>
              </w:rPr>
            </w:pPr>
            <w:r w:rsidRPr="00C1277C">
              <w:rPr>
                <w:rFonts w:cs="Arial"/>
              </w:rPr>
              <w:t>28</w:t>
            </w:r>
          </w:p>
        </w:tc>
      </w:tr>
      <w:tr w:rsidR="00661972" w:rsidRPr="00C1277C" w14:paraId="1583D3EC" w14:textId="58D7FCE7" w:rsidTr="00AD5942">
        <w:tc>
          <w:tcPr>
            <w:tcW w:w="3037" w:type="pct"/>
          </w:tcPr>
          <w:p w14:paraId="62743D05" w14:textId="0589D947" w:rsidR="00661972" w:rsidRPr="00C1277C" w:rsidRDefault="00661972" w:rsidP="00661972">
            <w:pPr>
              <w:pStyle w:val="SDMTableBoxParaNumbered"/>
              <w:numPr>
                <w:ilvl w:val="0"/>
                <w:numId w:val="0"/>
              </w:numPr>
              <w:rPr>
                <w:rFonts w:cs="Arial"/>
              </w:rPr>
            </w:pPr>
            <w:r w:rsidRPr="00C1277C">
              <w:rPr>
                <w:rFonts w:cs="Arial"/>
              </w:rPr>
              <w:t>Equatorial Guinea</w:t>
            </w:r>
          </w:p>
        </w:tc>
        <w:tc>
          <w:tcPr>
            <w:tcW w:w="1963" w:type="pct"/>
          </w:tcPr>
          <w:p w14:paraId="2055C56E" w14:textId="207F8713" w:rsidR="00661972" w:rsidRPr="00C1277C" w:rsidRDefault="00661972" w:rsidP="00661972">
            <w:pPr>
              <w:pStyle w:val="SDMTableBoxParaNotNumbered"/>
              <w:rPr>
                <w:rFonts w:cs="Arial"/>
              </w:rPr>
            </w:pPr>
            <w:r w:rsidRPr="00C1277C">
              <w:rPr>
                <w:rFonts w:cs="Arial"/>
              </w:rPr>
              <w:t>31</w:t>
            </w:r>
          </w:p>
        </w:tc>
      </w:tr>
      <w:tr w:rsidR="00661972" w:rsidRPr="00C1277C" w14:paraId="65E8F294" w14:textId="5252C0AC" w:rsidTr="00AD5942">
        <w:tc>
          <w:tcPr>
            <w:tcW w:w="3037" w:type="pct"/>
          </w:tcPr>
          <w:p w14:paraId="7D65B8BB" w14:textId="6E8EE932" w:rsidR="00661972" w:rsidRPr="00C1277C" w:rsidRDefault="00661972" w:rsidP="00661972">
            <w:pPr>
              <w:pStyle w:val="SDMTableBoxParaNumbered"/>
              <w:numPr>
                <w:ilvl w:val="0"/>
                <w:numId w:val="0"/>
              </w:numPr>
              <w:rPr>
                <w:rFonts w:cs="Arial"/>
              </w:rPr>
            </w:pPr>
            <w:r w:rsidRPr="00C1277C">
              <w:rPr>
                <w:rFonts w:cs="Arial"/>
              </w:rPr>
              <w:t>Eritrea</w:t>
            </w:r>
          </w:p>
        </w:tc>
        <w:tc>
          <w:tcPr>
            <w:tcW w:w="1963" w:type="pct"/>
          </w:tcPr>
          <w:p w14:paraId="426CE062" w14:textId="23F0436B" w:rsidR="00661972" w:rsidRPr="00C1277C" w:rsidRDefault="00661972" w:rsidP="00661972">
            <w:pPr>
              <w:pStyle w:val="SDMTableBoxParaNotNumbered"/>
              <w:rPr>
                <w:rFonts w:cs="Arial"/>
              </w:rPr>
            </w:pPr>
            <w:r w:rsidRPr="00C1277C">
              <w:rPr>
                <w:rFonts w:cs="Arial"/>
              </w:rPr>
              <w:t>30</w:t>
            </w:r>
          </w:p>
        </w:tc>
      </w:tr>
      <w:tr w:rsidR="00661972" w:rsidRPr="00C1277C" w14:paraId="109B4B8C" w14:textId="098B5B62" w:rsidTr="00AD5942">
        <w:tc>
          <w:tcPr>
            <w:tcW w:w="3037" w:type="pct"/>
          </w:tcPr>
          <w:p w14:paraId="34AF15F2" w14:textId="54A11982" w:rsidR="00661972" w:rsidRPr="00C1277C" w:rsidRDefault="00661972" w:rsidP="00661972">
            <w:pPr>
              <w:pStyle w:val="SDMTableBoxParaNumbered"/>
              <w:numPr>
                <w:ilvl w:val="0"/>
                <w:numId w:val="0"/>
              </w:numPr>
              <w:rPr>
                <w:rFonts w:cs="Arial"/>
              </w:rPr>
            </w:pPr>
            <w:r w:rsidRPr="00C1277C">
              <w:rPr>
                <w:rFonts w:cs="Arial"/>
              </w:rPr>
              <w:t>Eswatini</w:t>
            </w:r>
          </w:p>
        </w:tc>
        <w:tc>
          <w:tcPr>
            <w:tcW w:w="1963" w:type="pct"/>
          </w:tcPr>
          <w:p w14:paraId="3BE9BA42" w14:textId="5228C57D" w:rsidR="00661972" w:rsidRPr="00C1277C" w:rsidRDefault="00661972" w:rsidP="00661972">
            <w:pPr>
              <w:pStyle w:val="SDMTableBoxParaNotNumbered"/>
              <w:rPr>
                <w:rFonts w:cs="Arial"/>
              </w:rPr>
            </w:pPr>
            <w:r w:rsidRPr="00C1277C">
              <w:rPr>
                <w:rFonts w:cs="Arial"/>
              </w:rPr>
              <w:t>16</w:t>
            </w:r>
          </w:p>
        </w:tc>
      </w:tr>
      <w:tr w:rsidR="00661972" w:rsidRPr="00C1277C" w14:paraId="58D63720" w14:textId="3F4F689C" w:rsidTr="00AD5942">
        <w:tc>
          <w:tcPr>
            <w:tcW w:w="3037" w:type="pct"/>
          </w:tcPr>
          <w:p w14:paraId="30ADFDF8" w14:textId="66161877" w:rsidR="00661972" w:rsidRPr="00C1277C" w:rsidRDefault="00661972" w:rsidP="00661972">
            <w:pPr>
              <w:pStyle w:val="SDMTableBoxParaNumbered"/>
              <w:numPr>
                <w:ilvl w:val="0"/>
                <w:numId w:val="0"/>
              </w:numPr>
              <w:rPr>
                <w:rFonts w:cs="Arial"/>
              </w:rPr>
            </w:pPr>
            <w:r w:rsidRPr="00C1277C">
              <w:rPr>
                <w:rFonts w:cs="Arial"/>
              </w:rPr>
              <w:t>Ethiopia</w:t>
            </w:r>
          </w:p>
        </w:tc>
        <w:tc>
          <w:tcPr>
            <w:tcW w:w="1963" w:type="pct"/>
          </w:tcPr>
          <w:p w14:paraId="1DF4F135" w14:textId="3F09B56D" w:rsidR="00661972" w:rsidRPr="00C1277C" w:rsidRDefault="00661972" w:rsidP="00661972">
            <w:pPr>
              <w:pStyle w:val="SDMTableBoxParaNotNumbered"/>
              <w:rPr>
                <w:rFonts w:cs="Arial"/>
              </w:rPr>
            </w:pPr>
            <w:r w:rsidRPr="00C1277C">
              <w:rPr>
                <w:rFonts w:cs="Arial"/>
              </w:rPr>
              <w:t>33</w:t>
            </w:r>
          </w:p>
        </w:tc>
      </w:tr>
      <w:tr w:rsidR="00661972" w:rsidRPr="00C1277C" w14:paraId="17CDDADB" w14:textId="23242020" w:rsidTr="00AD5942">
        <w:tc>
          <w:tcPr>
            <w:tcW w:w="3037" w:type="pct"/>
          </w:tcPr>
          <w:p w14:paraId="2D0D9B4C" w14:textId="097D9293" w:rsidR="00661972" w:rsidRPr="00C1277C" w:rsidRDefault="00661972" w:rsidP="00661972">
            <w:pPr>
              <w:pStyle w:val="SDMTableBoxParaNumbered"/>
              <w:numPr>
                <w:ilvl w:val="0"/>
                <w:numId w:val="0"/>
              </w:numPr>
              <w:rPr>
                <w:rFonts w:cs="Arial"/>
              </w:rPr>
            </w:pPr>
            <w:r w:rsidRPr="00C1277C">
              <w:rPr>
                <w:rFonts w:cs="Arial"/>
              </w:rPr>
              <w:t>Gabon</w:t>
            </w:r>
          </w:p>
        </w:tc>
        <w:tc>
          <w:tcPr>
            <w:tcW w:w="1963" w:type="pct"/>
          </w:tcPr>
          <w:p w14:paraId="7E0B6FD3" w14:textId="7EE62AD4" w:rsidR="00661972" w:rsidRPr="00C1277C" w:rsidRDefault="00661972" w:rsidP="00661972">
            <w:pPr>
              <w:pStyle w:val="SDMTableBoxParaNotNumbered"/>
              <w:rPr>
                <w:rFonts w:cs="Arial"/>
              </w:rPr>
            </w:pPr>
            <w:r w:rsidRPr="00C1277C">
              <w:rPr>
                <w:rFonts w:cs="Arial"/>
              </w:rPr>
              <w:t>18</w:t>
            </w:r>
          </w:p>
        </w:tc>
      </w:tr>
      <w:tr w:rsidR="00661972" w:rsidRPr="00C1277C" w14:paraId="5922DEA1" w14:textId="237B154E" w:rsidTr="00AD5942">
        <w:tc>
          <w:tcPr>
            <w:tcW w:w="3037" w:type="pct"/>
          </w:tcPr>
          <w:p w14:paraId="4F51B7EF" w14:textId="76F58075" w:rsidR="00661972" w:rsidRPr="00C1277C" w:rsidRDefault="00661972" w:rsidP="00661972">
            <w:pPr>
              <w:pStyle w:val="SDMTableBoxParaNumbered"/>
              <w:numPr>
                <w:ilvl w:val="0"/>
                <w:numId w:val="0"/>
              </w:numPr>
              <w:rPr>
                <w:rFonts w:cs="Arial"/>
              </w:rPr>
            </w:pPr>
            <w:r w:rsidRPr="00C1277C">
              <w:rPr>
                <w:rFonts w:cs="Arial"/>
              </w:rPr>
              <w:t>Gambia</w:t>
            </w:r>
          </w:p>
        </w:tc>
        <w:tc>
          <w:tcPr>
            <w:tcW w:w="1963" w:type="pct"/>
          </w:tcPr>
          <w:p w14:paraId="0D0A2465" w14:textId="034A5860" w:rsidR="00661972" w:rsidRPr="00C1277C" w:rsidRDefault="00661972" w:rsidP="00661972">
            <w:pPr>
              <w:pStyle w:val="SDMTableBoxParaNotNumbered"/>
              <w:rPr>
                <w:rFonts w:cs="Arial"/>
              </w:rPr>
            </w:pPr>
            <w:r w:rsidRPr="00C1277C">
              <w:rPr>
                <w:rFonts w:cs="Arial"/>
              </w:rPr>
              <w:t>55</w:t>
            </w:r>
          </w:p>
        </w:tc>
      </w:tr>
      <w:tr w:rsidR="00661972" w:rsidRPr="00C1277C" w14:paraId="64562736" w14:textId="6A9A093B" w:rsidTr="00AD5942">
        <w:tc>
          <w:tcPr>
            <w:tcW w:w="3037" w:type="pct"/>
          </w:tcPr>
          <w:p w14:paraId="29C39936" w14:textId="30909E4F" w:rsidR="00661972" w:rsidRPr="00C1277C" w:rsidRDefault="00661972" w:rsidP="00661972">
            <w:pPr>
              <w:pStyle w:val="SDMTableBoxParaNumbered"/>
              <w:numPr>
                <w:ilvl w:val="0"/>
                <w:numId w:val="0"/>
              </w:numPr>
              <w:rPr>
                <w:rFonts w:cs="Arial"/>
              </w:rPr>
            </w:pPr>
            <w:r w:rsidRPr="00C1277C">
              <w:rPr>
                <w:rFonts w:cs="Arial"/>
              </w:rPr>
              <w:t>Georgia</w:t>
            </w:r>
          </w:p>
        </w:tc>
        <w:tc>
          <w:tcPr>
            <w:tcW w:w="1963" w:type="pct"/>
          </w:tcPr>
          <w:p w14:paraId="4FD97479" w14:textId="562CFB65" w:rsidR="00661972" w:rsidRPr="00C1277C" w:rsidRDefault="00661972" w:rsidP="00661972">
            <w:pPr>
              <w:pStyle w:val="SDMTableBoxParaNotNumbered"/>
              <w:rPr>
                <w:rFonts w:cs="Arial"/>
              </w:rPr>
            </w:pPr>
            <w:r w:rsidRPr="00C1277C">
              <w:rPr>
                <w:rFonts w:cs="Arial"/>
              </w:rPr>
              <w:t>1</w:t>
            </w:r>
          </w:p>
        </w:tc>
      </w:tr>
      <w:tr w:rsidR="00661972" w:rsidRPr="00C1277C" w14:paraId="5746D8E4" w14:textId="674883E3" w:rsidTr="00AD5942">
        <w:tc>
          <w:tcPr>
            <w:tcW w:w="3037" w:type="pct"/>
          </w:tcPr>
          <w:p w14:paraId="7F1067A7" w14:textId="0ED65DFF" w:rsidR="00661972" w:rsidRPr="00C1277C" w:rsidRDefault="00661972" w:rsidP="00661972">
            <w:pPr>
              <w:pStyle w:val="SDMTableBoxParaNumbered"/>
              <w:numPr>
                <w:ilvl w:val="0"/>
                <w:numId w:val="0"/>
              </w:numPr>
              <w:rPr>
                <w:rFonts w:cs="Arial"/>
              </w:rPr>
            </w:pPr>
            <w:r w:rsidRPr="00C1277C">
              <w:rPr>
                <w:rFonts w:cs="Arial"/>
              </w:rPr>
              <w:t>Ghana</w:t>
            </w:r>
          </w:p>
        </w:tc>
        <w:tc>
          <w:tcPr>
            <w:tcW w:w="1963" w:type="pct"/>
          </w:tcPr>
          <w:p w14:paraId="33657BB0" w14:textId="3E5CB434" w:rsidR="00661972" w:rsidRPr="00C1277C" w:rsidRDefault="00661972" w:rsidP="00661972">
            <w:pPr>
              <w:pStyle w:val="SDMTableBoxParaNotNumbered"/>
              <w:rPr>
                <w:rFonts w:cs="Arial"/>
              </w:rPr>
            </w:pPr>
            <w:r w:rsidRPr="00C1277C">
              <w:rPr>
                <w:rFonts w:cs="Arial"/>
              </w:rPr>
              <w:t>35</w:t>
            </w:r>
          </w:p>
        </w:tc>
      </w:tr>
      <w:tr w:rsidR="00661972" w:rsidRPr="00C1277C" w14:paraId="653DD480" w14:textId="2795B3C4" w:rsidTr="00AD5942">
        <w:tc>
          <w:tcPr>
            <w:tcW w:w="3037" w:type="pct"/>
          </w:tcPr>
          <w:p w14:paraId="53FB8762" w14:textId="211F194E" w:rsidR="00661972" w:rsidRPr="00C1277C" w:rsidRDefault="00661972" w:rsidP="00661972">
            <w:pPr>
              <w:pStyle w:val="SDMTableBoxParaNumbered"/>
              <w:numPr>
                <w:ilvl w:val="0"/>
                <w:numId w:val="0"/>
              </w:numPr>
              <w:rPr>
                <w:rFonts w:cs="Arial"/>
              </w:rPr>
            </w:pPr>
            <w:r w:rsidRPr="00C1277C">
              <w:rPr>
                <w:rFonts w:cs="Arial"/>
              </w:rPr>
              <w:t>Guatemala</w:t>
            </w:r>
          </w:p>
        </w:tc>
        <w:tc>
          <w:tcPr>
            <w:tcW w:w="1963" w:type="pct"/>
          </w:tcPr>
          <w:p w14:paraId="73858B4C" w14:textId="359F6041" w:rsidR="00661972" w:rsidRPr="00C1277C" w:rsidRDefault="00661972" w:rsidP="00661972">
            <w:pPr>
              <w:pStyle w:val="SDMTableBoxParaNotNumbered"/>
              <w:rPr>
                <w:rFonts w:cs="Arial"/>
              </w:rPr>
            </w:pPr>
            <w:r w:rsidRPr="00C1277C">
              <w:rPr>
                <w:rFonts w:cs="Arial"/>
              </w:rPr>
              <w:t>41</w:t>
            </w:r>
          </w:p>
        </w:tc>
      </w:tr>
      <w:tr w:rsidR="00661972" w:rsidRPr="00C1277C" w14:paraId="651552EF" w14:textId="0122376F" w:rsidTr="00AD5942">
        <w:tc>
          <w:tcPr>
            <w:tcW w:w="3037" w:type="pct"/>
          </w:tcPr>
          <w:p w14:paraId="100E0FF0" w14:textId="7348D6DC" w:rsidR="00661972" w:rsidRPr="00C1277C" w:rsidRDefault="00661972" w:rsidP="00661972">
            <w:pPr>
              <w:pStyle w:val="SDMTableBoxParaNumbered"/>
              <w:numPr>
                <w:ilvl w:val="0"/>
                <w:numId w:val="0"/>
              </w:numPr>
              <w:rPr>
                <w:rFonts w:cs="Arial"/>
              </w:rPr>
            </w:pPr>
            <w:r w:rsidRPr="00C1277C">
              <w:rPr>
                <w:rFonts w:cs="Arial"/>
              </w:rPr>
              <w:t>Guinea</w:t>
            </w:r>
          </w:p>
        </w:tc>
        <w:tc>
          <w:tcPr>
            <w:tcW w:w="1963" w:type="pct"/>
          </w:tcPr>
          <w:p w14:paraId="06863113" w14:textId="2E04EE3D" w:rsidR="00661972" w:rsidRPr="00C1277C" w:rsidRDefault="00661972" w:rsidP="00661972">
            <w:pPr>
              <w:pStyle w:val="SDMTableBoxParaNotNumbered"/>
              <w:rPr>
                <w:rFonts w:cs="Arial"/>
              </w:rPr>
            </w:pPr>
            <w:r w:rsidRPr="00C1277C">
              <w:rPr>
                <w:rFonts w:cs="Arial"/>
              </w:rPr>
              <w:t>37</w:t>
            </w:r>
          </w:p>
        </w:tc>
      </w:tr>
      <w:tr w:rsidR="00661972" w:rsidRPr="00C1277C" w14:paraId="18BBD122" w14:textId="48D57E2F" w:rsidTr="00AD5942">
        <w:tc>
          <w:tcPr>
            <w:tcW w:w="3037" w:type="pct"/>
          </w:tcPr>
          <w:p w14:paraId="7E1B7B07" w14:textId="68E928E4" w:rsidR="00661972" w:rsidRPr="00C1277C" w:rsidRDefault="00661972" w:rsidP="00661972">
            <w:pPr>
              <w:pStyle w:val="SDMTableBoxParaNumbered"/>
              <w:numPr>
                <w:ilvl w:val="0"/>
                <w:numId w:val="0"/>
              </w:numPr>
              <w:rPr>
                <w:rFonts w:cs="Arial"/>
              </w:rPr>
            </w:pPr>
            <w:r w:rsidRPr="00C1277C">
              <w:rPr>
                <w:rFonts w:cs="Arial"/>
              </w:rPr>
              <w:t>Guinea-Bissau</w:t>
            </w:r>
          </w:p>
        </w:tc>
        <w:tc>
          <w:tcPr>
            <w:tcW w:w="1963" w:type="pct"/>
          </w:tcPr>
          <w:p w14:paraId="7F4BC46F" w14:textId="0DDA0F99" w:rsidR="00661972" w:rsidRPr="00C1277C" w:rsidRDefault="00661972" w:rsidP="00661972">
            <w:pPr>
              <w:pStyle w:val="SDMTableBoxParaNotNumbered"/>
              <w:rPr>
                <w:rFonts w:cs="Arial"/>
              </w:rPr>
            </w:pPr>
            <w:r w:rsidRPr="00C1277C">
              <w:rPr>
                <w:rFonts w:cs="Arial"/>
              </w:rPr>
              <w:t>34</w:t>
            </w:r>
          </w:p>
        </w:tc>
      </w:tr>
      <w:tr w:rsidR="00661972" w:rsidRPr="00C1277C" w14:paraId="3786BFAE" w14:textId="0E156FFB" w:rsidTr="00AD5942">
        <w:tc>
          <w:tcPr>
            <w:tcW w:w="3037" w:type="pct"/>
          </w:tcPr>
          <w:p w14:paraId="7852D419" w14:textId="020D8731" w:rsidR="00661972" w:rsidRPr="00C1277C" w:rsidRDefault="00661972" w:rsidP="00661972">
            <w:pPr>
              <w:pStyle w:val="SDMTableBoxParaNumbered"/>
              <w:numPr>
                <w:ilvl w:val="0"/>
                <w:numId w:val="0"/>
              </w:numPr>
              <w:rPr>
                <w:rFonts w:cs="Arial"/>
              </w:rPr>
            </w:pPr>
            <w:r w:rsidRPr="00C1277C">
              <w:rPr>
                <w:rFonts w:cs="Arial"/>
              </w:rPr>
              <w:t>Guyana</w:t>
            </w:r>
          </w:p>
        </w:tc>
        <w:tc>
          <w:tcPr>
            <w:tcW w:w="1963" w:type="pct"/>
          </w:tcPr>
          <w:p w14:paraId="1C9FBF9E" w14:textId="019511BD" w:rsidR="00661972" w:rsidRPr="00C1277C" w:rsidRDefault="00661972" w:rsidP="00661972">
            <w:pPr>
              <w:pStyle w:val="SDMTableBoxParaNotNumbered"/>
              <w:rPr>
                <w:rFonts w:cs="Arial"/>
              </w:rPr>
            </w:pPr>
            <w:r w:rsidRPr="00C1277C">
              <w:rPr>
                <w:rFonts w:cs="Arial"/>
              </w:rPr>
              <w:t>0</w:t>
            </w:r>
          </w:p>
        </w:tc>
      </w:tr>
      <w:tr w:rsidR="00661972" w:rsidRPr="00C1277C" w14:paraId="78B82FD3" w14:textId="7DCAB44B" w:rsidTr="00AD5942">
        <w:tc>
          <w:tcPr>
            <w:tcW w:w="3037" w:type="pct"/>
          </w:tcPr>
          <w:p w14:paraId="106E5AA2" w14:textId="0A7403C8" w:rsidR="00661972" w:rsidRPr="00C1277C" w:rsidRDefault="00661972" w:rsidP="00661972">
            <w:pPr>
              <w:pStyle w:val="SDMTableBoxParaNumbered"/>
              <w:numPr>
                <w:ilvl w:val="0"/>
                <w:numId w:val="0"/>
              </w:numPr>
              <w:rPr>
                <w:rFonts w:cs="Arial"/>
              </w:rPr>
            </w:pPr>
            <w:r w:rsidRPr="00C1277C">
              <w:rPr>
                <w:rFonts w:cs="Arial"/>
              </w:rPr>
              <w:t>Haiti</w:t>
            </w:r>
          </w:p>
        </w:tc>
        <w:tc>
          <w:tcPr>
            <w:tcW w:w="1963" w:type="pct"/>
          </w:tcPr>
          <w:p w14:paraId="7497A595" w14:textId="250662C2" w:rsidR="00661972" w:rsidRPr="00C1277C" w:rsidRDefault="00661972" w:rsidP="00661972">
            <w:pPr>
              <w:pStyle w:val="SDMTableBoxParaNotNumbered"/>
              <w:rPr>
                <w:rFonts w:cs="Arial"/>
              </w:rPr>
            </w:pPr>
            <w:r w:rsidRPr="00C1277C">
              <w:rPr>
                <w:rFonts w:cs="Arial"/>
              </w:rPr>
              <w:t>59</w:t>
            </w:r>
          </w:p>
        </w:tc>
      </w:tr>
      <w:tr w:rsidR="00661972" w:rsidRPr="00C1277C" w14:paraId="1674F3F1" w14:textId="5AF0B6CF" w:rsidTr="00AD5942">
        <w:tc>
          <w:tcPr>
            <w:tcW w:w="3037" w:type="pct"/>
          </w:tcPr>
          <w:p w14:paraId="4D0FA4AB" w14:textId="3AA4314B" w:rsidR="00661972" w:rsidRPr="00C1277C" w:rsidRDefault="00661972" w:rsidP="00661972">
            <w:pPr>
              <w:pStyle w:val="SDMTableBoxParaNumbered"/>
              <w:numPr>
                <w:ilvl w:val="0"/>
                <w:numId w:val="0"/>
              </w:numPr>
              <w:rPr>
                <w:rFonts w:cs="Arial"/>
              </w:rPr>
            </w:pPr>
            <w:r w:rsidRPr="00C1277C">
              <w:rPr>
                <w:rFonts w:cs="Arial"/>
              </w:rPr>
              <w:t>Honduras</w:t>
            </w:r>
          </w:p>
        </w:tc>
        <w:tc>
          <w:tcPr>
            <w:tcW w:w="1963" w:type="pct"/>
          </w:tcPr>
          <w:p w14:paraId="6C2D0710" w14:textId="3F75F83C" w:rsidR="00661972" w:rsidRPr="00C1277C" w:rsidRDefault="00661972" w:rsidP="00661972">
            <w:pPr>
              <w:pStyle w:val="SDMTableBoxParaNotNumbered"/>
              <w:rPr>
                <w:rFonts w:cs="Arial"/>
              </w:rPr>
            </w:pPr>
            <w:r w:rsidRPr="00C1277C">
              <w:rPr>
                <w:rFonts w:cs="Arial"/>
              </w:rPr>
              <w:t>33</w:t>
            </w:r>
          </w:p>
        </w:tc>
      </w:tr>
      <w:tr w:rsidR="00661972" w:rsidRPr="00C1277C" w14:paraId="563A1C5E" w14:textId="375BC34E" w:rsidTr="00AD5942">
        <w:tc>
          <w:tcPr>
            <w:tcW w:w="3037" w:type="pct"/>
          </w:tcPr>
          <w:p w14:paraId="1FBF133C" w14:textId="2A7C6A91" w:rsidR="00661972" w:rsidRPr="00C1277C" w:rsidRDefault="00661972" w:rsidP="00661972">
            <w:pPr>
              <w:pStyle w:val="SDMTableBoxParaNumbered"/>
              <w:numPr>
                <w:ilvl w:val="0"/>
                <w:numId w:val="0"/>
              </w:numPr>
              <w:rPr>
                <w:rFonts w:cs="Arial"/>
              </w:rPr>
            </w:pPr>
            <w:r w:rsidRPr="00C1277C">
              <w:rPr>
                <w:rFonts w:cs="Arial"/>
              </w:rPr>
              <w:t>India</w:t>
            </w:r>
          </w:p>
        </w:tc>
        <w:tc>
          <w:tcPr>
            <w:tcW w:w="1963" w:type="pct"/>
          </w:tcPr>
          <w:p w14:paraId="00519E7F" w14:textId="01077011" w:rsidR="00661972" w:rsidRPr="00C1277C" w:rsidRDefault="00661972" w:rsidP="00661972">
            <w:pPr>
              <w:pStyle w:val="SDMTableBoxParaNotNumbered"/>
              <w:rPr>
                <w:rFonts w:cs="Arial"/>
              </w:rPr>
            </w:pPr>
            <w:r w:rsidRPr="00C1277C">
              <w:rPr>
                <w:rFonts w:cs="Arial"/>
              </w:rPr>
              <w:t>7</w:t>
            </w:r>
          </w:p>
        </w:tc>
      </w:tr>
      <w:tr w:rsidR="00661972" w:rsidRPr="00C1277C" w14:paraId="1B4384A5" w14:textId="5A1BFFB0" w:rsidTr="00AD5942">
        <w:tc>
          <w:tcPr>
            <w:tcW w:w="3037" w:type="pct"/>
          </w:tcPr>
          <w:p w14:paraId="0E5F1EC4" w14:textId="3389E20B" w:rsidR="00661972" w:rsidRPr="00C1277C" w:rsidRDefault="00661972" w:rsidP="00661972">
            <w:pPr>
              <w:pStyle w:val="SDMTableBoxParaNumbered"/>
              <w:numPr>
                <w:ilvl w:val="0"/>
                <w:numId w:val="0"/>
              </w:numPr>
              <w:rPr>
                <w:rFonts w:cs="Arial"/>
              </w:rPr>
            </w:pPr>
            <w:r w:rsidRPr="00C1277C">
              <w:rPr>
                <w:rFonts w:cs="Arial"/>
              </w:rPr>
              <w:t>Indonesia</w:t>
            </w:r>
          </w:p>
        </w:tc>
        <w:tc>
          <w:tcPr>
            <w:tcW w:w="1963" w:type="pct"/>
          </w:tcPr>
          <w:p w14:paraId="722BF42E" w14:textId="1562E983" w:rsidR="00661972" w:rsidRPr="00C1277C" w:rsidRDefault="00661972" w:rsidP="00661972">
            <w:pPr>
              <w:pStyle w:val="SDMTableBoxParaNotNumbered"/>
              <w:rPr>
                <w:rFonts w:cs="Arial"/>
              </w:rPr>
            </w:pPr>
            <w:r w:rsidRPr="00C1277C">
              <w:rPr>
                <w:rFonts w:cs="Arial"/>
              </w:rPr>
              <w:t>9</w:t>
            </w:r>
          </w:p>
        </w:tc>
      </w:tr>
      <w:tr w:rsidR="00661972" w:rsidRPr="00C1277C" w14:paraId="12E2B066" w14:textId="6C2DD64A" w:rsidTr="00AD5942">
        <w:tc>
          <w:tcPr>
            <w:tcW w:w="3037" w:type="pct"/>
          </w:tcPr>
          <w:p w14:paraId="08447234" w14:textId="64FC291D" w:rsidR="00661972" w:rsidRPr="00C1277C" w:rsidRDefault="00661972" w:rsidP="00661972">
            <w:pPr>
              <w:pStyle w:val="SDMTableBoxParaNumbered"/>
              <w:numPr>
                <w:ilvl w:val="0"/>
                <w:numId w:val="0"/>
              </w:numPr>
              <w:rPr>
                <w:rFonts w:cs="Arial"/>
              </w:rPr>
            </w:pPr>
            <w:r w:rsidRPr="006C3DB0">
              <w:rPr>
                <w:rFonts w:cs="Arial"/>
              </w:rPr>
              <w:t>Iran (Islamic Republic of)</w:t>
            </w:r>
          </w:p>
        </w:tc>
        <w:tc>
          <w:tcPr>
            <w:tcW w:w="1963" w:type="pct"/>
          </w:tcPr>
          <w:p w14:paraId="44DDFA93" w14:textId="0EA4F5F3" w:rsidR="00661972" w:rsidRPr="00C1277C" w:rsidRDefault="00661972" w:rsidP="00661972">
            <w:pPr>
              <w:pStyle w:val="SDMTableBoxParaNotNumbered"/>
              <w:rPr>
                <w:rFonts w:cs="Arial"/>
              </w:rPr>
            </w:pPr>
            <w:r w:rsidRPr="00C1277C">
              <w:rPr>
                <w:rFonts w:cs="Arial"/>
              </w:rPr>
              <w:t>5</w:t>
            </w:r>
          </w:p>
        </w:tc>
      </w:tr>
      <w:tr w:rsidR="00661972" w:rsidRPr="00C1277C" w14:paraId="7769441A" w14:textId="0ADC22BB" w:rsidTr="00AD5942">
        <w:tc>
          <w:tcPr>
            <w:tcW w:w="3037" w:type="pct"/>
          </w:tcPr>
          <w:p w14:paraId="1D95E81D" w14:textId="6FE154FC" w:rsidR="00661972" w:rsidRPr="00C1277C" w:rsidRDefault="00661972" w:rsidP="00661972">
            <w:pPr>
              <w:pStyle w:val="SDMTableBoxParaNumbered"/>
              <w:numPr>
                <w:ilvl w:val="0"/>
                <w:numId w:val="0"/>
              </w:numPr>
              <w:rPr>
                <w:rFonts w:cs="Arial"/>
              </w:rPr>
            </w:pPr>
            <w:r w:rsidRPr="00C1277C">
              <w:rPr>
                <w:rFonts w:cs="Arial"/>
              </w:rPr>
              <w:t>Iraq</w:t>
            </w:r>
          </w:p>
        </w:tc>
        <w:tc>
          <w:tcPr>
            <w:tcW w:w="1963" w:type="pct"/>
          </w:tcPr>
          <w:p w14:paraId="1AF656B6" w14:textId="697C2276" w:rsidR="00661972" w:rsidRPr="00C1277C" w:rsidRDefault="00661972" w:rsidP="00661972">
            <w:pPr>
              <w:pStyle w:val="SDMTableBoxParaNotNumbered"/>
              <w:rPr>
                <w:rFonts w:cs="Arial"/>
              </w:rPr>
            </w:pPr>
            <w:r w:rsidRPr="00C1277C">
              <w:rPr>
                <w:rFonts w:cs="Arial"/>
              </w:rPr>
              <w:t>1</w:t>
            </w:r>
          </w:p>
        </w:tc>
      </w:tr>
      <w:tr w:rsidR="00661972" w:rsidRPr="00C1277C" w14:paraId="77BD434C" w14:textId="50B3E0A2" w:rsidTr="00AD5942">
        <w:tc>
          <w:tcPr>
            <w:tcW w:w="3037" w:type="pct"/>
          </w:tcPr>
          <w:p w14:paraId="1C669E4C" w14:textId="3EF7DE62" w:rsidR="00661972" w:rsidRPr="00C1277C" w:rsidRDefault="00661972" w:rsidP="00661972">
            <w:pPr>
              <w:pStyle w:val="SDMTableBoxParaNumbered"/>
              <w:numPr>
                <w:ilvl w:val="0"/>
                <w:numId w:val="0"/>
              </w:numPr>
              <w:rPr>
                <w:rFonts w:cs="Arial"/>
              </w:rPr>
            </w:pPr>
            <w:r w:rsidRPr="00C1277C">
              <w:rPr>
                <w:rFonts w:cs="Arial"/>
              </w:rPr>
              <w:t>Jamaica</w:t>
            </w:r>
          </w:p>
        </w:tc>
        <w:tc>
          <w:tcPr>
            <w:tcW w:w="1963" w:type="pct"/>
          </w:tcPr>
          <w:p w14:paraId="27D37F09" w14:textId="5499A8F5" w:rsidR="00661972" w:rsidRPr="00C1277C" w:rsidRDefault="00661972" w:rsidP="00661972">
            <w:pPr>
              <w:pStyle w:val="SDMTableBoxParaNotNumbered"/>
              <w:rPr>
                <w:rFonts w:cs="Arial"/>
              </w:rPr>
            </w:pPr>
            <w:r w:rsidRPr="00C1277C">
              <w:rPr>
                <w:rFonts w:cs="Arial"/>
              </w:rPr>
              <w:t>38</w:t>
            </w:r>
          </w:p>
        </w:tc>
      </w:tr>
      <w:tr w:rsidR="00661972" w:rsidRPr="00C1277C" w14:paraId="256A0720" w14:textId="63DAC713" w:rsidTr="00AD5942">
        <w:tc>
          <w:tcPr>
            <w:tcW w:w="3037" w:type="pct"/>
          </w:tcPr>
          <w:p w14:paraId="32CBC24E" w14:textId="52D7BF6D" w:rsidR="00661972" w:rsidRPr="00C1277C" w:rsidRDefault="00661972" w:rsidP="00661972">
            <w:pPr>
              <w:pStyle w:val="SDMTableBoxParaNumbered"/>
              <w:numPr>
                <w:ilvl w:val="0"/>
                <w:numId w:val="0"/>
              </w:numPr>
              <w:rPr>
                <w:rFonts w:cs="Arial"/>
              </w:rPr>
            </w:pPr>
            <w:r w:rsidRPr="00C1277C">
              <w:rPr>
                <w:rFonts w:cs="Arial"/>
              </w:rPr>
              <w:t>Jordan</w:t>
            </w:r>
          </w:p>
        </w:tc>
        <w:tc>
          <w:tcPr>
            <w:tcW w:w="1963" w:type="pct"/>
          </w:tcPr>
          <w:p w14:paraId="4DEA0260" w14:textId="25F3AF79" w:rsidR="00661972" w:rsidRPr="00C1277C" w:rsidRDefault="00661972" w:rsidP="00661972">
            <w:pPr>
              <w:pStyle w:val="SDMTableBoxParaNotNumbered"/>
              <w:rPr>
                <w:rFonts w:cs="Arial"/>
              </w:rPr>
            </w:pPr>
            <w:r w:rsidRPr="00C1277C">
              <w:rPr>
                <w:rFonts w:cs="Arial"/>
              </w:rPr>
              <w:t>1</w:t>
            </w:r>
          </w:p>
        </w:tc>
      </w:tr>
      <w:tr w:rsidR="00661972" w:rsidRPr="00C1277C" w14:paraId="191BA195" w14:textId="4A88B7DA" w:rsidTr="00AD5942">
        <w:tc>
          <w:tcPr>
            <w:tcW w:w="3037" w:type="pct"/>
          </w:tcPr>
          <w:p w14:paraId="6FA01FD4" w14:textId="7AFD882B" w:rsidR="00661972" w:rsidRPr="00C1277C" w:rsidRDefault="00661972" w:rsidP="00661972">
            <w:pPr>
              <w:pStyle w:val="SDMTableBoxParaNumbered"/>
              <w:numPr>
                <w:ilvl w:val="0"/>
                <w:numId w:val="0"/>
              </w:numPr>
              <w:rPr>
                <w:rFonts w:cs="Arial"/>
              </w:rPr>
            </w:pPr>
            <w:r w:rsidRPr="00C1277C">
              <w:rPr>
                <w:rFonts w:cs="Arial"/>
              </w:rPr>
              <w:t>Kazakhstan</w:t>
            </w:r>
          </w:p>
        </w:tc>
        <w:tc>
          <w:tcPr>
            <w:tcW w:w="1963" w:type="pct"/>
          </w:tcPr>
          <w:p w14:paraId="6CF1F39C" w14:textId="109F8116" w:rsidR="00661972" w:rsidRPr="00C1277C" w:rsidRDefault="00661972" w:rsidP="00661972">
            <w:pPr>
              <w:pStyle w:val="SDMTableBoxParaNotNumbered"/>
              <w:rPr>
                <w:rFonts w:cs="Arial"/>
              </w:rPr>
            </w:pPr>
            <w:r w:rsidRPr="00C1277C">
              <w:rPr>
                <w:rFonts w:cs="Arial"/>
              </w:rPr>
              <w:t>7</w:t>
            </w:r>
          </w:p>
        </w:tc>
      </w:tr>
      <w:tr w:rsidR="00661972" w:rsidRPr="00C1277C" w14:paraId="25BA9BD6" w14:textId="77D537DD" w:rsidTr="00AD5942">
        <w:tc>
          <w:tcPr>
            <w:tcW w:w="3037" w:type="pct"/>
          </w:tcPr>
          <w:p w14:paraId="541298FC" w14:textId="3E9C8841" w:rsidR="00661972" w:rsidRPr="00C1277C" w:rsidRDefault="00661972" w:rsidP="00661972">
            <w:pPr>
              <w:pStyle w:val="SDMTableBoxParaNumbered"/>
              <w:numPr>
                <w:ilvl w:val="0"/>
                <w:numId w:val="0"/>
              </w:numPr>
              <w:rPr>
                <w:rFonts w:cs="Arial"/>
              </w:rPr>
            </w:pPr>
            <w:r w:rsidRPr="00C1277C">
              <w:rPr>
                <w:rFonts w:cs="Arial"/>
              </w:rPr>
              <w:t>Kenya</w:t>
            </w:r>
          </w:p>
        </w:tc>
        <w:tc>
          <w:tcPr>
            <w:tcW w:w="1963" w:type="pct"/>
          </w:tcPr>
          <w:p w14:paraId="6883DCCD" w14:textId="6166950D" w:rsidR="00661972" w:rsidRPr="00C1277C" w:rsidRDefault="00661972" w:rsidP="00661972">
            <w:pPr>
              <w:pStyle w:val="SDMTableBoxParaNotNumbered"/>
              <w:rPr>
                <w:rFonts w:cs="Arial"/>
              </w:rPr>
            </w:pPr>
            <w:r w:rsidRPr="00C1277C">
              <w:rPr>
                <w:rFonts w:cs="Arial"/>
              </w:rPr>
              <w:t>29</w:t>
            </w:r>
          </w:p>
        </w:tc>
      </w:tr>
      <w:tr w:rsidR="00661972" w:rsidRPr="00C1277C" w14:paraId="34E3A30E" w14:textId="7AE61779" w:rsidTr="00AD5942">
        <w:tc>
          <w:tcPr>
            <w:tcW w:w="3037" w:type="pct"/>
          </w:tcPr>
          <w:p w14:paraId="02F921C9" w14:textId="719A46DC" w:rsidR="00661972" w:rsidRPr="00C1277C" w:rsidRDefault="00661972" w:rsidP="00661972">
            <w:pPr>
              <w:pStyle w:val="SDMTableBoxParaNumbered"/>
              <w:numPr>
                <w:ilvl w:val="0"/>
                <w:numId w:val="0"/>
              </w:numPr>
              <w:rPr>
                <w:rFonts w:cs="Arial"/>
              </w:rPr>
            </w:pPr>
            <w:r w:rsidRPr="00C1277C">
              <w:rPr>
                <w:rFonts w:cs="Arial"/>
              </w:rPr>
              <w:t>Kyrgyzstan</w:t>
            </w:r>
          </w:p>
        </w:tc>
        <w:tc>
          <w:tcPr>
            <w:tcW w:w="1963" w:type="pct"/>
          </w:tcPr>
          <w:p w14:paraId="2A91C29C" w14:textId="079202B9" w:rsidR="00661972" w:rsidRPr="00C1277C" w:rsidRDefault="00661972" w:rsidP="00661972">
            <w:pPr>
              <w:pStyle w:val="SDMTableBoxParaNotNumbered"/>
              <w:rPr>
                <w:rFonts w:cs="Arial"/>
              </w:rPr>
            </w:pPr>
            <w:r w:rsidRPr="00C1277C">
              <w:rPr>
                <w:rFonts w:cs="Arial"/>
              </w:rPr>
              <w:t>25</w:t>
            </w:r>
          </w:p>
        </w:tc>
      </w:tr>
      <w:tr w:rsidR="00661972" w:rsidRPr="00C1277C" w14:paraId="6D9B1758" w14:textId="3064B7D1" w:rsidTr="00AD5942">
        <w:tc>
          <w:tcPr>
            <w:tcW w:w="3037" w:type="pct"/>
          </w:tcPr>
          <w:p w14:paraId="1BF32C66" w14:textId="6C5722BE" w:rsidR="00661972" w:rsidRPr="00C1277C" w:rsidRDefault="00661972" w:rsidP="00661972">
            <w:pPr>
              <w:pStyle w:val="SDMTableBoxParaNumbered"/>
              <w:numPr>
                <w:ilvl w:val="0"/>
                <w:numId w:val="0"/>
              </w:numPr>
              <w:rPr>
                <w:rFonts w:cs="Arial"/>
              </w:rPr>
            </w:pPr>
            <w:r w:rsidRPr="00C1277C">
              <w:rPr>
                <w:rFonts w:cs="Arial"/>
              </w:rPr>
              <w:t>Lao People</w:t>
            </w:r>
            <w:r>
              <w:rPr>
                <w:rFonts w:cs="Arial"/>
              </w:rPr>
              <w:t>’</w:t>
            </w:r>
            <w:r w:rsidRPr="00C1277C">
              <w:rPr>
                <w:rFonts w:cs="Arial"/>
              </w:rPr>
              <w:t>s Democratic Republic</w:t>
            </w:r>
          </w:p>
        </w:tc>
        <w:tc>
          <w:tcPr>
            <w:tcW w:w="1963" w:type="pct"/>
          </w:tcPr>
          <w:p w14:paraId="5AFB1680" w14:textId="33945DE7" w:rsidR="00661972" w:rsidRPr="00C1277C" w:rsidRDefault="00661972" w:rsidP="00661972">
            <w:pPr>
              <w:pStyle w:val="SDMTableBoxParaNotNumbered"/>
              <w:rPr>
                <w:rFonts w:cs="Arial"/>
              </w:rPr>
            </w:pPr>
            <w:r w:rsidRPr="00C1277C">
              <w:rPr>
                <w:rFonts w:cs="Arial"/>
              </w:rPr>
              <w:t>47</w:t>
            </w:r>
          </w:p>
        </w:tc>
      </w:tr>
      <w:tr w:rsidR="00661972" w:rsidRPr="00C1277C" w14:paraId="518B5146" w14:textId="1C8AD6EC" w:rsidTr="00AD5942">
        <w:tc>
          <w:tcPr>
            <w:tcW w:w="3037" w:type="pct"/>
          </w:tcPr>
          <w:p w14:paraId="71DB8BEB" w14:textId="44FC0F14" w:rsidR="00661972" w:rsidRPr="00C1277C" w:rsidRDefault="00661972" w:rsidP="00661972">
            <w:pPr>
              <w:pStyle w:val="SDMTableBoxParaNumbered"/>
              <w:numPr>
                <w:ilvl w:val="0"/>
                <w:numId w:val="0"/>
              </w:numPr>
              <w:rPr>
                <w:rFonts w:cs="Arial"/>
              </w:rPr>
            </w:pPr>
            <w:r w:rsidRPr="00C1277C">
              <w:rPr>
                <w:rFonts w:cs="Arial"/>
              </w:rPr>
              <w:t>Liberia</w:t>
            </w:r>
          </w:p>
        </w:tc>
        <w:tc>
          <w:tcPr>
            <w:tcW w:w="1963" w:type="pct"/>
          </w:tcPr>
          <w:p w14:paraId="0E93A771" w14:textId="71636DB7" w:rsidR="00661972" w:rsidRPr="00C1277C" w:rsidRDefault="00661972" w:rsidP="00661972">
            <w:pPr>
              <w:pStyle w:val="SDMTableBoxParaNotNumbered"/>
              <w:rPr>
                <w:rFonts w:cs="Arial"/>
              </w:rPr>
            </w:pPr>
            <w:r w:rsidRPr="00C1277C">
              <w:rPr>
                <w:rFonts w:cs="Arial"/>
              </w:rPr>
              <w:t>40</w:t>
            </w:r>
          </w:p>
        </w:tc>
      </w:tr>
      <w:tr w:rsidR="00661972" w:rsidRPr="00C1277C" w14:paraId="21A3E161" w14:textId="79045D04" w:rsidTr="00AD5942">
        <w:tc>
          <w:tcPr>
            <w:tcW w:w="3037" w:type="pct"/>
          </w:tcPr>
          <w:p w14:paraId="68B9BF3F" w14:textId="523FF97B" w:rsidR="00661972" w:rsidRPr="00C1277C" w:rsidRDefault="00661972" w:rsidP="00661972">
            <w:pPr>
              <w:pStyle w:val="SDMTableBoxParaNumbered"/>
              <w:numPr>
                <w:ilvl w:val="0"/>
                <w:numId w:val="0"/>
              </w:numPr>
              <w:rPr>
                <w:rFonts w:cs="Arial"/>
              </w:rPr>
            </w:pPr>
            <w:r w:rsidRPr="00C1277C">
              <w:rPr>
                <w:rFonts w:cs="Arial"/>
              </w:rPr>
              <w:t>Madagascar</w:t>
            </w:r>
          </w:p>
        </w:tc>
        <w:tc>
          <w:tcPr>
            <w:tcW w:w="1963" w:type="pct"/>
          </w:tcPr>
          <w:p w14:paraId="38EAC567" w14:textId="3A0BE076" w:rsidR="00661972" w:rsidRPr="00C1277C" w:rsidRDefault="00661972" w:rsidP="00661972">
            <w:pPr>
              <w:pStyle w:val="SDMTableBoxParaNotNumbered"/>
              <w:rPr>
                <w:rFonts w:cs="Arial"/>
              </w:rPr>
            </w:pPr>
            <w:r w:rsidRPr="00C1277C">
              <w:rPr>
                <w:rFonts w:cs="Arial"/>
              </w:rPr>
              <w:t>36</w:t>
            </w:r>
          </w:p>
        </w:tc>
      </w:tr>
      <w:tr w:rsidR="00661972" w:rsidRPr="00C1277C" w14:paraId="369BD227" w14:textId="19D93777" w:rsidTr="00AD5942">
        <w:tc>
          <w:tcPr>
            <w:tcW w:w="3037" w:type="pct"/>
          </w:tcPr>
          <w:p w14:paraId="2709FB5D" w14:textId="173A42A9" w:rsidR="00661972" w:rsidRPr="00C1277C" w:rsidRDefault="00661972" w:rsidP="00661972">
            <w:pPr>
              <w:pStyle w:val="SDMTableBoxParaNumbered"/>
              <w:numPr>
                <w:ilvl w:val="0"/>
                <w:numId w:val="0"/>
              </w:numPr>
              <w:rPr>
                <w:rFonts w:cs="Arial"/>
              </w:rPr>
            </w:pPr>
            <w:r w:rsidRPr="00C1277C">
              <w:rPr>
                <w:rFonts w:cs="Arial"/>
              </w:rPr>
              <w:t>Malawi</w:t>
            </w:r>
          </w:p>
        </w:tc>
        <w:tc>
          <w:tcPr>
            <w:tcW w:w="1963" w:type="pct"/>
          </w:tcPr>
          <w:p w14:paraId="44FCF04F" w14:textId="72E0736B" w:rsidR="00661972" w:rsidRPr="00C1277C" w:rsidRDefault="00661972" w:rsidP="00661972">
            <w:pPr>
              <w:pStyle w:val="SDMTableBoxParaNotNumbered"/>
              <w:rPr>
                <w:rFonts w:cs="Arial"/>
              </w:rPr>
            </w:pPr>
            <w:r w:rsidRPr="00C1277C">
              <w:rPr>
                <w:rFonts w:cs="Arial"/>
              </w:rPr>
              <w:t>48</w:t>
            </w:r>
          </w:p>
        </w:tc>
      </w:tr>
      <w:tr w:rsidR="00661972" w:rsidRPr="00C1277C" w14:paraId="3F26475D" w14:textId="158DB2EE" w:rsidTr="00AD5942">
        <w:tc>
          <w:tcPr>
            <w:tcW w:w="3037" w:type="pct"/>
          </w:tcPr>
          <w:p w14:paraId="12D9F8A3" w14:textId="6E64D8DA" w:rsidR="00661972" w:rsidRPr="00C1277C" w:rsidRDefault="00661972" w:rsidP="00661972">
            <w:pPr>
              <w:pStyle w:val="SDMTableBoxParaNumbered"/>
              <w:numPr>
                <w:ilvl w:val="0"/>
                <w:numId w:val="0"/>
              </w:numPr>
              <w:rPr>
                <w:rFonts w:cs="Arial"/>
              </w:rPr>
            </w:pPr>
            <w:r w:rsidRPr="00C1277C">
              <w:rPr>
                <w:rFonts w:cs="Arial"/>
              </w:rPr>
              <w:t>Malaysia</w:t>
            </w:r>
          </w:p>
        </w:tc>
        <w:tc>
          <w:tcPr>
            <w:tcW w:w="1963" w:type="pct"/>
          </w:tcPr>
          <w:p w14:paraId="4F245038" w14:textId="75AC1652" w:rsidR="00661972" w:rsidRPr="00C1277C" w:rsidRDefault="00661972" w:rsidP="00661972">
            <w:pPr>
              <w:pStyle w:val="SDMTableBoxParaNotNumbered"/>
              <w:rPr>
                <w:rFonts w:cs="Arial"/>
              </w:rPr>
            </w:pPr>
            <w:r w:rsidRPr="00C1277C">
              <w:rPr>
                <w:rFonts w:cs="Arial"/>
              </w:rPr>
              <w:t>39</w:t>
            </w:r>
          </w:p>
        </w:tc>
      </w:tr>
      <w:tr w:rsidR="00661972" w:rsidRPr="00C1277C" w14:paraId="779DF810" w14:textId="20D6C156" w:rsidTr="00AD5942">
        <w:tc>
          <w:tcPr>
            <w:tcW w:w="3037" w:type="pct"/>
          </w:tcPr>
          <w:p w14:paraId="3A8C9E84" w14:textId="39FE31AF" w:rsidR="00661972" w:rsidRPr="00C1277C" w:rsidRDefault="00661972" w:rsidP="00661972">
            <w:pPr>
              <w:pStyle w:val="SDMTableBoxParaNumbered"/>
              <w:numPr>
                <w:ilvl w:val="0"/>
                <w:numId w:val="0"/>
              </w:numPr>
              <w:rPr>
                <w:rFonts w:cs="Arial"/>
              </w:rPr>
            </w:pPr>
            <w:r w:rsidRPr="00C1277C">
              <w:rPr>
                <w:rFonts w:cs="Arial"/>
              </w:rPr>
              <w:t>Mali</w:t>
            </w:r>
          </w:p>
        </w:tc>
        <w:tc>
          <w:tcPr>
            <w:tcW w:w="1963" w:type="pct"/>
          </w:tcPr>
          <w:p w14:paraId="3FA9FEBA" w14:textId="0F7C8279" w:rsidR="00661972" w:rsidRPr="00C1277C" w:rsidRDefault="00661972" w:rsidP="00661972">
            <w:pPr>
              <w:pStyle w:val="SDMTableBoxParaNotNumbered"/>
              <w:rPr>
                <w:rFonts w:cs="Arial"/>
              </w:rPr>
            </w:pPr>
            <w:r w:rsidRPr="00C1277C">
              <w:rPr>
                <w:rFonts w:cs="Arial"/>
              </w:rPr>
              <w:t>45</w:t>
            </w:r>
          </w:p>
        </w:tc>
      </w:tr>
      <w:tr w:rsidR="00661972" w:rsidRPr="00C1277C" w14:paraId="48218CC8" w14:textId="20EE9691" w:rsidTr="00AD5942">
        <w:tc>
          <w:tcPr>
            <w:tcW w:w="3037" w:type="pct"/>
          </w:tcPr>
          <w:p w14:paraId="02427D7F" w14:textId="3D95A97F" w:rsidR="00661972" w:rsidRPr="00C1277C" w:rsidRDefault="00661972" w:rsidP="00661972">
            <w:pPr>
              <w:pStyle w:val="SDMTableBoxParaNumbered"/>
              <w:numPr>
                <w:ilvl w:val="0"/>
                <w:numId w:val="0"/>
              </w:numPr>
              <w:rPr>
                <w:rFonts w:cs="Arial"/>
              </w:rPr>
            </w:pPr>
            <w:r w:rsidRPr="00C1277C">
              <w:rPr>
                <w:rFonts w:cs="Arial"/>
              </w:rPr>
              <w:t>Mauritania</w:t>
            </w:r>
          </w:p>
        </w:tc>
        <w:tc>
          <w:tcPr>
            <w:tcW w:w="1963" w:type="pct"/>
          </w:tcPr>
          <w:p w14:paraId="4BD51208" w14:textId="1D5173FD" w:rsidR="00661972" w:rsidRPr="00C1277C" w:rsidRDefault="00661972" w:rsidP="00661972">
            <w:pPr>
              <w:pStyle w:val="SDMTableBoxParaNotNumbered"/>
              <w:rPr>
                <w:rFonts w:cs="Arial"/>
              </w:rPr>
            </w:pPr>
            <w:r w:rsidRPr="00C1277C">
              <w:rPr>
                <w:rFonts w:cs="Arial"/>
              </w:rPr>
              <w:t>65</w:t>
            </w:r>
          </w:p>
        </w:tc>
      </w:tr>
      <w:tr w:rsidR="00661972" w:rsidRPr="00C1277C" w14:paraId="37D2B6CC" w14:textId="42797C33" w:rsidTr="00AD5942">
        <w:tc>
          <w:tcPr>
            <w:tcW w:w="3037" w:type="pct"/>
          </w:tcPr>
          <w:p w14:paraId="4A22B743" w14:textId="56A0D03A" w:rsidR="00661972" w:rsidRPr="00C1277C" w:rsidRDefault="00661972" w:rsidP="00661972">
            <w:pPr>
              <w:pStyle w:val="SDMTableBoxParaNumbered"/>
              <w:numPr>
                <w:ilvl w:val="0"/>
                <w:numId w:val="0"/>
              </w:numPr>
              <w:rPr>
                <w:rFonts w:cs="Arial"/>
              </w:rPr>
            </w:pPr>
            <w:r w:rsidRPr="00C1277C">
              <w:rPr>
                <w:rFonts w:cs="Arial"/>
              </w:rPr>
              <w:t>Mexico</w:t>
            </w:r>
          </w:p>
        </w:tc>
        <w:tc>
          <w:tcPr>
            <w:tcW w:w="1963" w:type="pct"/>
          </w:tcPr>
          <w:p w14:paraId="30DD60AE" w14:textId="74C94E92" w:rsidR="00661972" w:rsidRPr="00C1277C" w:rsidRDefault="00661972" w:rsidP="00661972">
            <w:pPr>
              <w:pStyle w:val="SDMTableBoxParaNotNumbered"/>
              <w:rPr>
                <w:rFonts w:cs="Arial"/>
              </w:rPr>
            </w:pPr>
            <w:r w:rsidRPr="00C1277C">
              <w:rPr>
                <w:rFonts w:cs="Arial"/>
              </w:rPr>
              <w:t>30</w:t>
            </w:r>
          </w:p>
        </w:tc>
      </w:tr>
      <w:tr w:rsidR="00661972" w:rsidRPr="00C1277C" w14:paraId="67AB58A1" w14:textId="390B9A84" w:rsidTr="00AD5942">
        <w:tc>
          <w:tcPr>
            <w:tcW w:w="3037" w:type="pct"/>
          </w:tcPr>
          <w:p w14:paraId="29BB83CE" w14:textId="1C552264" w:rsidR="00661972" w:rsidRPr="00C1277C" w:rsidRDefault="00661972" w:rsidP="00661972">
            <w:pPr>
              <w:pStyle w:val="SDMTableBoxParaNumbered"/>
              <w:numPr>
                <w:ilvl w:val="0"/>
                <w:numId w:val="0"/>
              </w:numPr>
              <w:rPr>
                <w:rFonts w:cs="Arial"/>
              </w:rPr>
            </w:pPr>
            <w:r w:rsidRPr="00C1277C">
              <w:rPr>
                <w:rFonts w:cs="Arial"/>
              </w:rPr>
              <w:t>Mongolia</w:t>
            </w:r>
          </w:p>
        </w:tc>
        <w:tc>
          <w:tcPr>
            <w:tcW w:w="1963" w:type="pct"/>
          </w:tcPr>
          <w:p w14:paraId="19BC4B8E" w14:textId="27982E2A" w:rsidR="00661972" w:rsidRPr="00C1277C" w:rsidRDefault="00661972" w:rsidP="00661972">
            <w:pPr>
              <w:pStyle w:val="SDMTableBoxParaNotNumbered"/>
              <w:rPr>
                <w:rFonts w:cs="Arial"/>
              </w:rPr>
            </w:pPr>
            <w:r w:rsidRPr="00C1277C">
              <w:rPr>
                <w:rFonts w:cs="Arial"/>
              </w:rPr>
              <w:t>12</w:t>
            </w:r>
          </w:p>
        </w:tc>
      </w:tr>
      <w:tr w:rsidR="00661972" w:rsidRPr="00C1277C" w14:paraId="7EB1B0A3" w14:textId="06A93C31" w:rsidTr="00AD5942">
        <w:tc>
          <w:tcPr>
            <w:tcW w:w="3037" w:type="pct"/>
          </w:tcPr>
          <w:p w14:paraId="337414B8" w14:textId="2149C11D" w:rsidR="00661972" w:rsidRPr="00C1277C" w:rsidRDefault="00661972" w:rsidP="00661972">
            <w:pPr>
              <w:pStyle w:val="SDMTableBoxParaNumbered"/>
              <w:numPr>
                <w:ilvl w:val="0"/>
                <w:numId w:val="0"/>
              </w:numPr>
              <w:rPr>
                <w:rFonts w:cs="Arial"/>
              </w:rPr>
            </w:pPr>
            <w:r w:rsidRPr="00C1277C">
              <w:rPr>
                <w:rFonts w:cs="Arial"/>
              </w:rPr>
              <w:t>Mozambique</w:t>
            </w:r>
          </w:p>
        </w:tc>
        <w:tc>
          <w:tcPr>
            <w:tcW w:w="1963" w:type="pct"/>
          </w:tcPr>
          <w:p w14:paraId="074BB6D5" w14:textId="0D8AEB53" w:rsidR="00661972" w:rsidRPr="00C1277C" w:rsidRDefault="00661972" w:rsidP="00661972">
            <w:pPr>
              <w:pStyle w:val="SDMTableBoxParaNotNumbered"/>
              <w:rPr>
                <w:rFonts w:cs="Arial"/>
              </w:rPr>
            </w:pPr>
            <w:r w:rsidRPr="00C1277C">
              <w:rPr>
                <w:rFonts w:cs="Arial"/>
              </w:rPr>
              <w:t>38</w:t>
            </w:r>
          </w:p>
        </w:tc>
      </w:tr>
      <w:tr w:rsidR="00661972" w:rsidRPr="00C1277C" w14:paraId="7E1DD2B2" w14:textId="7DC71554" w:rsidTr="00AD5942">
        <w:tc>
          <w:tcPr>
            <w:tcW w:w="3037" w:type="pct"/>
          </w:tcPr>
          <w:p w14:paraId="01D26451" w14:textId="762AFBD6" w:rsidR="00661972" w:rsidRPr="00C1277C" w:rsidRDefault="00661972" w:rsidP="00661972">
            <w:pPr>
              <w:pStyle w:val="SDMTableBoxParaNumbered"/>
              <w:numPr>
                <w:ilvl w:val="0"/>
                <w:numId w:val="0"/>
              </w:numPr>
              <w:rPr>
                <w:rFonts w:cs="Arial"/>
              </w:rPr>
            </w:pPr>
            <w:r w:rsidRPr="00C1277C">
              <w:rPr>
                <w:rFonts w:cs="Arial"/>
              </w:rPr>
              <w:t>Myanmar</w:t>
            </w:r>
          </w:p>
        </w:tc>
        <w:tc>
          <w:tcPr>
            <w:tcW w:w="1963" w:type="pct"/>
          </w:tcPr>
          <w:p w14:paraId="7F5F17B7" w14:textId="12E56160" w:rsidR="00661972" w:rsidRPr="00C1277C" w:rsidRDefault="00661972" w:rsidP="00661972">
            <w:pPr>
              <w:pStyle w:val="SDMTableBoxParaNotNumbered"/>
              <w:rPr>
                <w:rFonts w:cs="Arial"/>
              </w:rPr>
            </w:pPr>
            <w:r w:rsidRPr="00C1277C">
              <w:rPr>
                <w:rFonts w:cs="Arial"/>
              </w:rPr>
              <w:t>36</w:t>
            </w:r>
          </w:p>
        </w:tc>
      </w:tr>
      <w:tr w:rsidR="00661972" w:rsidRPr="00C1277C" w14:paraId="6B8C2E04" w14:textId="10430433" w:rsidTr="00AD5942">
        <w:tc>
          <w:tcPr>
            <w:tcW w:w="3037" w:type="pct"/>
          </w:tcPr>
          <w:p w14:paraId="5928FA50" w14:textId="36B26E69" w:rsidR="00661972" w:rsidRPr="00C1277C" w:rsidRDefault="00661972" w:rsidP="00661972">
            <w:pPr>
              <w:pStyle w:val="SDMTableBoxParaNumbered"/>
              <w:numPr>
                <w:ilvl w:val="0"/>
                <w:numId w:val="0"/>
              </w:numPr>
              <w:rPr>
                <w:rFonts w:cs="Arial"/>
              </w:rPr>
            </w:pPr>
            <w:r w:rsidRPr="00C1277C">
              <w:rPr>
                <w:rFonts w:cs="Arial"/>
              </w:rPr>
              <w:t>Namibia</w:t>
            </w:r>
          </w:p>
        </w:tc>
        <w:tc>
          <w:tcPr>
            <w:tcW w:w="1963" w:type="pct"/>
          </w:tcPr>
          <w:p w14:paraId="1417AE73" w14:textId="0A219062" w:rsidR="00661972" w:rsidRPr="00C1277C" w:rsidRDefault="00661972" w:rsidP="00661972">
            <w:pPr>
              <w:pStyle w:val="SDMTableBoxParaNotNumbered"/>
              <w:rPr>
                <w:rFonts w:cs="Arial"/>
              </w:rPr>
            </w:pPr>
            <w:r w:rsidRPr="00C1277C">
              <w:rPr>
                <w:rFonts w:cs="Arial"/>
              </w:rPr>
              <w:t>28</w:t>
            </w:r>
          </w:p>
        </w:tc>
      </w:tr>
      <w:tr w:rsidR="00661972" w:rsidRPr="00C1277C" w14:paraId="2F7B458A" w14:textId="63032C72" w:rsidTr="00AD5942">
        <w:tc>
          <w:tcPr>
            <w:tcW w:w="3037" w:type="pct"/>
          </w:tcPr>
          <w:p w14:paraId="7BCE5127" w14:textId="5EC9D9BA" w:rsidR="00661972" w:rsidRPr="00C1277C" w:rsidRDefault="00661972" w:rsidP="00661972">
            <w:pPr>
              <w:pStyle w:val="SDMTableBoxParaNumbered"/>
              <w:numPr>
                <w:ilvl w:val="0"/>
                <w:numId w:val="0"/>
              </w:numPr>
              <w:rPr>
                <w:rFonts w:cs="Arial"/>
              </w:rPr>
            </w:pPr>
            <w:r w:rsidRPr="00C1277C">
              <w:rPr>
                <w:rFonts w:cs="Arial"/>
              </w:rPr>
              <w:t>Nepal</w:t>
            </w:r>
          </w:p>
        </w:tc>
        <w:tc>
          <w:tcPr>
            <w:tcW w:w="1963" w:type="pct"/>
          </w:tcPr>
          <w:p w14:paraId="350C2F31" w14:textId="31E5C65A" w:rsidR="00661972" w:rsidRPr="00C1277C" w:rsidRDefault="00661972" w:rsidP="00661972">
            <w:pPr>
              <w:pStyle w:val="SDMTableBoxParaNotNumbered"/>
              <w:rPr>
                <w:rFonts w:cs="Arial"/>
              </w:rPr>
            </w:pPr>
            <w:r w:rsidRPr="00C1277C">
              <w:rPr>
                <w:rFonts w:cs="Arial"/>
              </w:rPr>
              <w:t>45</w:t>
            </w:r>
          </w:p>
        </w:tc>
      </w:tr>
      <w:tr w:rsidR="00661972" w:rsidRPr="00C1277C" w14:paraId="7BF5753C" w14:textId="0F44598D" w:rsidTr="00AD5942">
        <w:tc>
          <w:tcPr>
            <w:tcW w:w="3037" w:type="pct"/>
          </w:tcPr>
          <w:p w14:paraId="272797B3" w14:textId="6FA435B2" w:rsidR="00661972" w:rsidRPr="00C1277C" w:rsidRDefault="00661972" w:rsidP="00661972">
            <w:pPr>
              <w:pStyle w:val="SDMTableBoxParaNumbered"/>
              <w:numPr>
                <w:ilvl w:val="0"/>
                <w:numId w:val="0"/>
              </w:numPr>
              <w:rPr>
                <w:rFonts w:cs="Arial"/>
              </w:rPr>
            </w:pPr>
            <w:r w:rsidRPr="00C1277C">
              <w:rPr>
                <w:rFonts w:cs="Arial"/>
              </w:rPr>
              <w:t>Nicaragua</w:t>
            </w:r>
          </w:p>
        </w:tc>
        <w:tc>
          <w:tcPr>
            <w:tcW w:w="1963" w:type="pct"/>
          </w:tcPr>
          <w:p w14:paraId="34F37C54" w14:textId="637AF691" w:rsidR="00661972" w:rsidRPr="00C1277C" w:rsidRDefault="00661972" w:rsidP="00661972">
            <w:pPr>
              <w:pStyle w:val="SDMTableBoxParaNotNumbered"/>
              <w:rPr>
                <w:rFonts w:cs="Arial"/>
              </w:rPr>
            </w:pPr>
            <w:r w:rsidRPr="00C1277C">
              <w:rPr>
                <w:rFonts w:cs="Arial"/>
              </w:rPr>
              <w:t>26</w:t>
            </w:r>
          </w:p>
        </w:tc>
      </w:tr>
      <w:tr w:rsidR="00661972" w:rsidRPr="00C1277C" w14:paraId="14D1DDFD" w14:textId="0E229B37" w:rsidTr="00AD5942">
        <w:tc>
          <w:tcPr>
            <w:tcW w:w="3037" w:type="pct"/>
          </w:tcPr>
          <w:p w14:paraId="129F6D05" w14:textId="01C98AC3" w:rsidR="00661972" w:rsidRPr="00C1277C" w:rsidRDefault="00661972" w:rsidP="00661972">
            <w:pPr>
              <w:pStyle w:val="SDMTableBoxParaNumbered"/>
              <w:numPr>
                <w:ilvl w:val="0"/>
                <w:numId w:val="0"/>
              </w:numPr>
              <w:rPr>
                <w:rFonts w:cs="Arial"/>
              </w:rPr>
            </w:pPr>
            <w:r w:rsidRPr="00C1277C">
              <w:rPr>
                <w:rFonts w:cs="Arial"/>
              </w:rPr>
              <w:t>Niger</w:t>
            </w:r>
          </w:p>
        </w:tc>
        <w:tc>
          <w:tcPr>
            <w:tcW w:w="1963" w:type="pct"/>
          </w:tcPr>
          <w:p w14:paraId="092613CA" w14:textId="06ABF9CD" w:rsidR="00661972" w:rsidRPr="00C1277C" w:rsidRDefault="00661972" w:rsidP="00661972">
            <w:pPr>
              <w:pStyle w:val="SDMTableBoxParaNotNumbered"/>
              <w:rPr>
                <w:rFonts w:cs="Arial"/>
              </w:rPr>
            </w:pPr>
            <w:r w:rsidRPr="00C1277C">
              <w:rPr>
                <w:rFonts w:cs="Arial"/>
              </w:rPr>
              <w:t>61</w:t>
            </w:r>
          </w:p>
        </w:tc>
      </w:tr>
      <w:tr w:rsidR="00661972" w:rsidRPr="00C1277C" w14:paraId="350AA5D4" w14:textId="2BE8D753" w:rsidTr="00AD5942">
        <w:tc>
          <w:tcPr>
            <w:tcW w:w="3037" w:type="pct"/>
          </w:tcPr>
          <w:p w14:paraId="523DEFD3" w14:textId="492BB34F" w:rsidR="00661972" w:rsidRPr="00C1277C" w:rsidRDefault="00661972" w:rsidP="00661972">
            <w:pPr>
              <w:pStyle w:val="SDMTableBoxParaNumbered"/>
              <w:numPr>
                <w:ilvl w:val="0"/>
                <w:numId w:val="0"/>
              </w:numPr>
              <w:rPr>
                <w:rFonts w:cs="Arial"/>
              </w:rPr>
            </w:pPr>
            <w:r w:rsidRPr="00C1277C">
              <w:rPr>
                <w:rFonts w:cs="Arial"/>
              </w:rPr>
              <w:t>Nigeria</w:t>
            </w:r>
          </w:p>
        </w:tc>
        <w:tc>
          <w:tcPr>
            <w:tcW w:w="1963" w:type="pct"/>
          </w:tcPr>
          <w:p w14:paraId="2D266558" w14:textId="65B7A754" w:rsidR="00661972" w:rsidRPr="00C1277C" w:rsidRDefault="00661972" w:rsidP="00661972">
            <w:pPr>
              <w:pStyle w:val="SDMTableBoxParaNotNumbered"/>
              <w:rPr>
                <w:rFonts w:cs="Arial"/>
              </w:rPr>
            </w:pPr>
            <w:r w:rsidRPr="00C1277C">
              <w:rPr>
                <w:rFonts w:cs="Arial"/>
              </w:rPr>
              <w:t>38</w:t>
            </w:r>
          </w:p>
        </w:tc>
      </w:tr>
      <w:tr w:rsidR="00661972" w:rsidRPr="00C1277C" w14:paraId="6156AB51" w14:textId="317AA977" w:rsidTr="00AD5942">
        <w:tc>
          <w:tcPr>
            <w:tcW w:w="3037" w:type="pct"/>
          </w:tcPr>
          <w:p w14:paraId="297BEC12" w14:textId="75287715" w:rsidR="00661972" w:rsidRPr="00C1277C" w:rsidRDefault="00661972" w:rsidP="00661972">
            <w:pPr>
              <w:pStyle w:val="SDMTableBoxParaNumbered"/>
              <w:numPr>
                <w:ilvl w:val="0"/>
                <w:numId w:val="0"/>
              </w:numPr>
              <w:rPr>
                <w:rFonts w:cs="Arial"/>
              </w:rPr>
            </w:pPr>
            <w:r w:rsidRPr="00C1277C">
              <w:rPr>
                <w:rFonts w:cs="Arial"/>
              </w:rPr>
              <w:t>Pakistan</w:t>
            </w:r>
          </w:p>
        </w:tc>
        <w:tc>
          <w:tcPr>
            <w:tcW w:w="1963" w:type="pct"/>
          </w:tcPr>
          <w:p w14:paraId="121C4383" w14:textId="519B2C4A" w:rsidR="00661972" w:rsidRPr="00C1277C" w:rsidRDefault="00661972" w:rsidP="00661972">
            <w:pPr>
              <w:pStyle w:val="SDMTableBoxParaNotNumbered"/>
              <w:rPr>
                <w:rFonts w:cs="Arial"/>
              </w:rPr>
            </w:pPr>
            <w:r w:rsidRPr="00C1277C">
              <w:rPr>
                <w:rFonts w:cs="Arial"/>
              </w:rPr>
              <w:t>8</w:t>
            </w:r>
          </w:p>
        </w:tc>
      </w:tr>
      <w:tr w:rsidR="00661972" w:rsidRPr="00C1277C" w14:paraId="7053BDE7" w14:textId="1C1C2BEB" w:rsidTr="00AD5942">
        <w:tc>
          <w:tcPr>
            <w:tcW w:w="3037" w:type="pct"/>
          </w:tcPr>
          <w:p w14:paraId="54F71B24" w14:textId="4B299ED1" w:rsidR="00661972" w:rsidRPr="00C1277C" w:rsidRDefault="00661972" w:rsidP="00661972">
            <w:pPr>
              <w:pStyle w:val="SDMTableBoxParaNumbered"/>
              <w:numPr>
                <w:ilvl w:val="0"/>
                <w:numId w:val="0"/>
              </w:numPr>
              <w:rPr>
                <w:rFonts w:cs="Arial"/>
              </w:rPr>
            </w:pPr>
            <w:r w:rsidRPr="00C1277C">
              <w:rPr>
                <w:rFonts w:cs="Arial"/>
              </w:rPr>
              <w:t>Panama</w:t>
            </w:r>
          </w:p>
        </w:tc>
        <w:tc>
          <w:tcPr>
            <w:tcW w:w="1963" w:type="pct"/>
          </w:tcPr>
          <w:p w14:paraId="26D91051" w14:textId="75DDB19C" w:rsidR="00661972" w:rsidRPr="00C1277C" w:rsidRDefault="00661972" w:rsidP="00661972">
            <w:pPr>
              <w:pStyle w:val="SDMTableBoxParaNotNumbered"/>
              <w:rPr>
                <w:rFonts w:cs="Arial"/>
              </w:rPr>
            </w:pPr>
            <w:r w:rsidRPr="00C1277C">
              <w:rPr>
                <w:rFonts w:cs="Arial"/>
              </w:rPr>
              <w:t>21</w:t>
            </w:r>
          </w:p>
        </w:tc>
      </w:tr>
      <w:tr w:rsidR="00661972" w:rsidRPr="00C1277C" w14:paraId="3B20043C" w14:textId="15586999" w:rsidTr="00AD5942">
        <w:tc>
          <w:tcPr>
            <w:tcW w:w="3037" w:type="pct"/>
          </w:tcPr>
          <w:p w14:paraId="57A935E3" w14:textId="7FE8A471" w:rsidR="00661972" w:rsidRPr="00C1277C" w:rsidRDefault="00661972" w:rsidP="00661972">
            <w:pPr>
              <w:pStyle w:val="SDMTableBoxParaNumbered"/>
              <w:numPr>
                <w:ilvl w:val="0"/>
                <w:numId w:val="0"/>
              </w:numPr>
              <w:rPr>
                <w:rFonts w:cs="Arial"/>
              </w:rPr>
            </w:pPr>
            <w:r w:rsidRPr="00C1277C">
              <w:rPr>
                <w:rFonts w:cs="Arial"/>
              </w:rPr>
              <w:t>Papua New Guinea</w:t>
            </w:r>
          </w:p>
        </w:tc>
        <w:tc>
          <w:tcPr>
            <w:tcW w:w="1963" w:type="pct"/>
          </w:tcPr>
          <w:p w14:paraId="11851FC2" w14:textId="54F3AA34" w:rsidR="00661972" w:rsidRPr="00C1277C" w:rsidRDefault="00661972" w:rsidP="00661972">
            <w:pPr>
              <w:pStyle w:val="SDMTableBoxParaNotNumbered"/>
              <w:rPr>
                <w:rFonts w:cs="Arial"/>
              </w:rPr>
            </w:pPr>
            <w:r w:rsidRPr="00C1277C">
              <w:rPr>
                <w:rFonts w:cs="Arial"/>
              </w:rPr>
              <w:t>8</w:t>
            </w:r>
          </w:p>
        </w:tc>
      </w:tr>
      <w:tr w:rsidR="00661972" w:rsidRPr="00C1277C" w14:paraId="06204B98" w14:textId="006ECD11" w:rsidTr="00AD5942">
        <w:tc>
          <w:tcPr>
            <w:tcW w:w="3037" w:type="pct"/>
          </w:tcPr>
          <w:p w14:paraId="564F3275" w14:textId="022EC953" w:rsidR="00661972" w:rsidRPr="00C1277C" w:rsidRDefault="00661972" w:rsidP="00661972">
            <w:pPr>
              <w:pStyle w:val="SDMTableBoxParaNumbered"/>
              <w:numPr>
                <w:ilvl w:val="0"/>
                <w:numId w:val="0"/>
              </w:numPr>
              <w:rPr>
                <w:rFonts w:cs="Arial"/>
              </w:rPr>
            </w:pPr>
            <w:r w:rsidRPr="00C1277C">
              <w:rPr>
                <w:rFonts w:cs="Arial"/>
              </w:rPr>
              <w:t>Peru</w:t>
            </w:r>
          </w:p>
        </w:tc>
        <w:tc>
          <w:tcPr>
            <w:tcW w:w="1963" w:type="pct"/>
          </w:tcPr>
          <w:p w14:paraId="374FA957" w14:textId="22D56289" w:rsidR="00661972" w:rsidRPr="00C1277C" w:rsidRDefault="00661972" w:rsidP="00661972">
            <w:pPr>
              <w:pStyle w:val="SDMTableBoxParaNotNumbered"/>
              <w:rPr>
                <w:rFonts w:cs="Arial"/>
              </w:rPr>
            </w:pPr>
            <w:r w:rsidRPr="00C1277C">
              <w:rPr>
                <w:rFonts w:cs="Arial"/>
              </w:rPr>
              <w:t>4</w:t>
            </w:r>
          </w:p>
        </w:tc>
      </w:tr>
      <w:tr w:rsidR="00661972" w:rsidRPr="00C1277C" w14:paraId="45E2DE58" w14:textId="532E5D8B" w:rsidTr="00AD5942">
        <w:tc>
          <w:tcPr>
            <w:tcW w:w="3037" w:type="pct"/>
          </w:tcPr>
          <w:p w14:paraId="2000C9A8" w14:textId="3857FA20" w:rsidR="00661972" w:rsidRPr="00C1277C" w:rsidRDefault="00661972" w:rsidP="00661972">
            <w:pPr>
              <w:pStyle w:val="SDMTableBoxParaNumbered"/>
              <w:numPr>
                <w:ilvl w:val="0"/>
                <w:numId w:val="0"/>
              </w:numPr>
              <w:rPr>
                <w:rFonts w:cs="Arial"/>
              </w:rPr>
            </w:pPr>
            <w:r w:rsidRPr="00C1277C">
              <w:rPr>
                <w:rFonts w:cs="Arial"/>
              </w:rPr>
              <w:t>Philippines</w:t>
            </w:r>
          </w:p>
        </w:tc>
        <w:tc>
          <w:tcPr>
            <w:tcW w:w="1963" w:type="pct"/>
          </w:tcPr>
          <w:p w14:paraId="5944F7CA" w14:textId="69581AD2" w:rsidR="00661972" w:rsidRPr="00C1277C" w:rsidRDefault="00661972" w:rsidP="00661972">
            <w:pPr>
              <w:pStyle w:val="SDMTableBoxParaNotNumbered"/>
              <w:rPr>
                <w:rFonts w:cs="Arial"/>
              </w:rPr>
            </w:pPr>
            <w:r w:rsidRPr="00C1277C">
              <w:rPr>
                <w:rFonts w:cs="Arial"/>
              </w:rPr>
              <w:t>55</w:t>
            </w:r>
          </w:p>
        </w:tc>
      </w:tr>
      <w:tr w:rsidR="00661972" w:rsidRPr="00C1277C" w14:paraId="0D5AF04F" w14:textId="04B10D09" w:rsidTr="00AD5942">
        <w:tc>
          <w:tcPr>
            <w:tcW w:w="3037" w:type="pct"/>
          </w:tcPr>
          <w:p w14:paraId="1C83AB88" w14:textId="34D798FE" w:rsidR="00661972" w:rsidRPr="00C1277C" w:rsidRDefault="00661972" w:rsidP="00661972">
            <w:pPr>
              <w:pStyle w:val="SDMTableBoxParaNumbered"/>
              <w:numPr>
                <w:ilvl w:val="0"/>
                <w:numId w:val="0"/>
              </w:numPr>
              <w:rPr>
                <w:rFonts w:cs="Arial"/>
              </w:rPr>
            </w:pPr>
            <w:r w:rsidRPr="00C1277C">
              <w:rPr>
                <w:rFonts w:cs="Arial"/>
              </w:rPr>
              <w:t>Rwanda</w:t>
            </w:r>
          </w:p>
        </w:tc>
        <w:tc>
          <w:tcPr>
            <w:tcW w:w="1963" w:type="pct"/>
          </w:tcPr>
          <w:p w14:paraId="025837A2" w14:textId="700B480F" w:rsidR="00661972" w:rsidRPr="00C1277C" w:rsidRDefault="00661972" w:rsidP="00661972">
            <w:pPr>
              <w:pStyle w:val="SDMTableBoxParaNotNumbered"/>
              <w:rPr>
                <w:rFonts w:cs="Arial"/>
              </w:rPr>
            </w:pPr>
            <w:r w:rsidRPr="00C1277C">
              <w:rPr>
                <w:rFonts w:cs="Arial"/>
              </w:rPr>
              <w:t>33</w:t>
            </w:r>
          </w:p>
        </w:tc>
      </w:tr>
      <w:tr w:rsidR="00661972" w:rsidRPr="00C1277C" w14:paraId="73532106" w14:textId="672656D1" w:rsidTr="00AD5942">
        <w:tc>
          <w:tcPr>
            <w:tcW w:w="3037" w:type="pct"/>
          </w:tcPr>
          <w:p w14:paraId="74C1D1DA" w14:textId="70DC2799" w:rsidR="00661972" w:rsidRPr="00C1277C" w:rsidRDefault="00661972" w:rsidP="00661972">
            <w:pPr>
              <w:pStyle w:val="SDMTableBoxParaNumbered"/>
              <w:numPr>
                <w:ilvl w:val="0"/>
                <w:numId w:val="0"/>
              </w:numPr>
              <w:rPr>
                <w:rFonts w:cs="Arial"/>
              </w:rPr>
            </w:pPr>
            <w:r w:rsidRPr="00C1277C">
              <w:rPr>
                <w:rFonts w:cs="Arial"/>
              </w:rPr>
              <w:t>Senegal</w:t>
            </w:r>
          </w:p>
        </w:tc>
        <w:tc>
          <w:tcPr>
            <w:tcW w:w="1963" w:type="pct"/>
          </w:tcPr>
          <w:p w14:paraId="4A9C9028" w14:textId="35052655" w:rsidR="00661972" w:rsidRPr="00C1277C" w:rsidRDefault="00661972" w:rsidP="00661972">
            <w:pPr>
              <w:pStyle w:val="SDMTableBoxParaNotNumbered"/>
              <w:rPr>
                <w:rFonts w:cs="Arial"/>
              </w:rPr>
            </w:pPr>
            <w:r w:rsidRPr="00C1277C">
              <w:rPr>
                <w:rFonts w:cs="Arial"/>
              </w:rPr>
              <w:t>61</w:t>
            </w:r>
          </w:p>
        </w:tc>
      </w:tr>
      <w:tr w:rsidR="00661972" w:rsidRPr="00C1277C" w14:paraId="056D8997" w14:textId="1BCCF49E" w:rsidTr="00AD5942">
        <w:tc>
          <w:tcPr>
            <w:tcW w:w="3037" w:type="pct"/>
          </w:tcPr>
          <w:p w14:paraId="5726E2DB" w14:textId="09E5E7FA" w:rsidR="00661972" w:rsidRPr="00C1277C" w:rsidRDefault="00661972" w:rsidP="00661972">
            <w:pPr>
              <w:pStyle w:val="SDMTableBoxParaNumbered"/>
              <w:numPr>
                <w:ilvl w:val="0"/>
                <w:numId w:val="0"/>
              </w:numPr>
              <w:rPr>
                <w:rFonts w:cs="Arial"/>
              </w:rPr>
            </w:pPr>
            <w:r w:rsidRPr="00C1277C">
              <w:rPr>
                <w:rFonts w:cs="Arial"/>
              </w:rPr>
              <w:t>Sierra Leone</w:t>
            </w:r>
          </w:p>
        </w:tc>
        <w:tc>
          <w:tcPr>
            <w:tcW w:w="1963" w:type="pct"/>
          </w:tcPr>
          <w:p w14:paraId="09D9D92F" w14:textId="08D36CE1" w:rsidR="00661972" w:rsidRPr="00C1277C" w:rsidRDefault="00661972" w:rsidP="00661972">
            <w:pPr>
              <w:pStyle w:val="SDMTableBoxParaNotNumbered"/>
              <w:rPr>
                <w:rFonts w:cs="Arial"/>
              </w:rPr>
            </w:pPr>
            <w:r w:rsidRPr="00C1277C">
              <w:rPr>
                <w:rFonts w:cs="Arial"/>
              </w:rPr>
              <w:t>41</w:t>
            </w:r>
          </w:p>
        </w:tc>
      </w:tr>
      <w:tr w:rsidR="00661972" w:rsidRPr="00C1277C" w14:paraId="0F289A64" w14:textId="77720E55" w:rsidTr="00AD5942">
        <w:tc>
          <w:tcPr>
            <w:tcW w:w="3037" w:type="pct"/>
          </w:tcPr>
          <w:p w14:paraId="56440B18" w14:textId="1FB59293" w:rsidR="00661972" w:rsidRPr="00C1277C" w:rsidRDefault="00661972" w:rsidP="00661972">
            <w:pPr>
              <w:pStyle w:val="SDMTableBoxParaNumbered"/>
              <w:numPr>
                <w:ilvl w:val="0"/>
                <w:numId w:val="0"/>
              </w:numPr>
              <w:rPr>
                <w:rFonts w:cs="Arial"/>
              </w:rPr>
            </w:pPr>
            <w:r w:rsidRPr="00C1277C">
              <w:rPr>
                <w:rFonts w:cs="Arial"/>
              </w:rPr>
              <w:t>Somalia</w:t>
            </w:r>
          </w:p>
        </w:tc>
        <w:tc>
          <w:tcPr>
            <w:tcW w:w="1963" w:type="pct"/>
          </w:tcPr>
          <w:p w14:paraId="0B6A7C20" w14:textId="74598367" w:rsidR="00661972" w:rsidRPr="00C1277C" w:rsidRDefault="00661972" w:rsidP="00661972">
            <w:pPr>
              <w:pStyle w:val="SDMTableBoxParaNotNumbered"/>
              <w:rPr>
                <w:rFonts w:cs="Arial"/>
              </w:rPr>
            </w:pPr>
            <w:r w:rsidRPr="00C1277C">
              <w:rPr>
                <w:rFonts w:cs="Arial"/>
              </w:rPr>
              <w:t>64</w:t>
            </w:r>
          </w:p>
        </w:tc>
      </w:tr>
      <w:tr w:rsidR="00661972" w:rsidRPr="00C1277C" w14:paraId="4DE22C79" w14:textId="67D5CD8B" w:rsidTr="00AD5942">
        <w:tc>
          <w:tcPr>
            <w:tcW w:w="3037" w:type="pct"/>
          </w:tcPr>
          <w:p w14:paraId="23B79BBD" w14:textId="21C95645" w:rsidR="00661972" w:rsidRPr="00C1277C" w:rsidRDefault="00661972" w:rsidP="00661972">
            <w:pPr>
              <w:pStyle w:val="SDMTableBoxParaNumbered"/>
              <w:numPr>
                <w:ilvl w:val="0"/>
                <w:numId w:val="0"/>
              </w:numPr>
              <w:rPr>
                <w:rFonts w:cs="Arial"/>
              </w:rPr>
            </w:pPr>
            <w:r w:rsidRPr="00C1277C">
              <w:rPr>
                <w:rFonts w:cs="Arial"/>
              </w:rPr>
              <w:t>South Africa</w:t>
            </w:r>
          </w:p>
        </w:tc>
        <w:tc>
          <w:tcPr>
            <w:tcW w:w="1963" w:type="pct"/>
          </w:tcPr>
          <w:p w14:paraId="55DE57FB" w14:textId="56E116E3" w:rsidR="00661972" w:rsidRPr="00C1277C" w:rsidRDefault="00661972" w:rsidP="00661972">
            <w:pPr>
              <w:pStyle w:val="SDMTableBoxParaNotNumbered"/>
              <w:rPr>
                <w:rFonts w:cs="Arial"/>
              </w:rPr>
            </w:pPr>
            <w:r w:rsidRPr="00C1277C">
              <w:rPr>
                <w:rFonts w:cs="Arial"/>
              </w:rPr>
              <w:t>18</w:t>
            </w:r>
          </w:p>
        </w:tc>
      </w:tr>
      <w:tr w:rsidR="00661972" w:rsidRPr="00C1277C" w14:paraId="28D8DD72" w14:textId="407DF608" w:rsidTr="00AD5942">
        <w:tc>
          <w:tcPr>
            <w:tcW w:w="3037" w:type="pct"/>
          </w:tcPr>
          <w:p w14:paraId="78D0F432" w14:textId="4E63331D" w:rsidR="00661972" w:rsidRPr="00C1277C" w:rsidRDefault="00661972" w:rsidP="00661972">
            <w:pPr>
              <w:pStyle w:val="SDMTableBoxParaNumbered"/>
              <w:numPr>
                <w:ilvl w:val="0"/>
                <w:numId w:val="0"/>
              </w:numPr>
              <w:rPr>
                <w:rFonts w:cs="Arial"/>
              </w:rPr>
            </w:pPr>
            <w:r w:rsidRPr="00C1277C">
              <w:rPr>
                <w:rFonts w:cs="Arial"/>
              </w:rPr>
              <w:t>South Sudan</w:t>
            </w:r>
          </w:p>
        </w:tc>
        <w:tc>
          <w:tcPr>
            <w:tcW w:w="1963" w:type="pct"/>
          </w:tcPr>
          <w:p w14:paraId="033524FE" w14:textId="41F0E122" w:rsidR="00661972" w:rsidRPr="00C1277C" w:rsidRDefault="00661972" w:rsidP="00661972">
            <w:pPr>
              <w:pStyle w:val="SDMTableBoxParaNotNumbered"/>
              <w:rPr>
                <w:rFonts w:cs="Arial"/>
              </w:rPr>
            </w:pPr>
            <w:r w:rsidRPr="00C1277C">
              <w:rPr>
                <w:rFonts w:cs="Arial"/>
              </w:rPr>
              <w:t>35</w:t>
            </w:r>
          </w:p>
        </w:tc>
      </w:tr>
      <w:tr w:rsidR="00661972" w:rsidRPr="00C1277C" w14:paraId="5C51BA0E" w14:textId="3DFE4F02" w:rsidTr="00AD5942">
        <w:tc>
          <w:tcPr>
            <w:tcW w:w="3037" w:type="pct"/>
          </w:tcPr>
          <w:p w14:paraId="22B42899" w14:textId="0339CE5A" w:rsidR="00661972" w:rsidRPr="00C1277C" w:rsidRDefault="00661972" w:rsidP="00661972">
            <w:pPr>
              <w:pStyle w:val="SDMTableBoxParaNumbered"/>
              <w:numPr>
                <w:ilvl w:val="0"/>
                <w:numId w:val="0"/>
              </w:numPr>
              <w:rPr>
                <w:rFonts w:cs="Arial"/>
              </w:rPr>
            </w:pPr>
            <w:r w:rsidRPr="00C1277C">
              <w:rPr>
                <w:rFonts w:cs="Arial"/>
              </w:rPr>
              <w:t>Sri Lanka</w:t>
            </w:r>
          </w:p>
        </w:tc>
        <w:tc>
          <w:tcPr>
            <w:tcW w:w="1963" w:type="pct"/>
          </w:tcPr>
          <w:p w14:paraId="74863950" w14:textId="141C2F7D" w:rsidR="00661972" w:rsidRPr="00C1277C" w:rsidRDefault="00661972" w:rsidP="00661972">
            <w:pPr>
              <w:pStyle w:val="SDMTableBoxParaNotNumbered"/>
              <w:rPr>
                <w:rFonts w:cs="Arial"/>
              </w:rPr>
            </w:pPr>
            <w:r w:rsidRPr="00C1277C">
              <w:rPr>
                <w:rFonts w:cs="Arial"/>
              </w:rPr>
              <w:t>45</w:t>
            </w:r>
          </w:p>
        </w:tc>
      </w:tr>
      <w:tr w:rsidR="00661972" w:rsidRPr="00C1277C" w14:paraId="5A5DD5E8" w14:textId="7104C9EB" w:rsidTr="00AD5942">
        <w:tc>
          <w:tcPr>
            <w:tcW w:w="3037" w:type="pct"/>
          </w:tcPr>
          <w:p w14:paraId="465B9F00" w14:textId="3D3A0C32" w:rsidR="00661972" w:rsidRPr="00C1277C" w:rsidRDefault="00661972" w:rsidP="00661972">
            <w:pPr>
              <w:pStyle w:val="SDMTableBoxParaNumbered"/>
              <w:numPr>
                <w:ilvl w:val="0"/>
                <w:numId w:val="0"/>
              </w:numPr>
              <w:rPr>
                <w:rFonts w:cs="Arial"/>
              </w:rPr>
            </w:pPr>
            <w:r w:rsidRPr="00C1277C">
              <w:rPr>
                <w:rFonts w:cs="Arial"/>
              </w:rPr>
              <w:t>Sudan</w:t>
            </w:r>
          </w:p>
        </w:tc>
        <w:tc>
          <w:tcPr>
            <w:tcW w:w="1963" w:type="pct"/>
          </w:tcPr>
          <w:p w14:paraId="43EF9CC4" w14:textId="487CE1C0" w:rsidR="00661972" w:rsidRPr="00C1277C" w:rsidRDefault="00661972" w:rsidP="00661972">
            <w:pPr>
              <w:pStyle w:val="SDMTableBoxParaNotNumbered"/>
              <w:rPr>
                <w:rFonts w:cs="Arial"/>
              </w:rPr>
            </w:pPr>
            <w:r w:rsidRPr="00C1277C">
              <w:rPr>
                <w:rFonts w:cs="Arial"/>
              </w:rPr>
              <w:t>50</w:t>
            </w:r>
          </w:p>
        </w:tc>
      </w:tr>
      <w:tr w:rsidR="00661972" w:rsidRPr="00C1277C" w14:paraId="26CD03DC" w14:textId="793ECCBA" w:rsidTr="00AD5942">
        <w:tc>
          <w:tcPr>
            <w:tcW w:w="3037" w:type="pct"/>
          </w:tcPr>
          <w:p w14:paraId="5CE402CA" w14:textId="24E4BD36" w:rsidR="00661972" w:rsidRPr="00C1277C" w:rsidRDefault="00661972" w:rsidP="00661972">
            <w:pPr>
              <w:pStyle w:val="SDMTableBoxParaNumbered"/>
              <w:numPr>
                <w:ilvl w:val="0"/>
                <w:numId w:val="0"/>
              </w:numPr>
              <w:rPr>
                <w:rFonts w:cs="Arial"/>
              </w:rPr>
            </w:pPr>
            <w:r w:rsidRPr="00C1277C">
              <w:rPr>
                <w:rFonts w:cs="Arial"/>
              </w:rPr>
              <w:t>Syrian Arab Republic</w:t>
            </w:r>
          </w:p>
        </w:tc>
        <w:tc>
          <w:tcPr>
            <w:tcW w:w="1963" w:type="pct"/>
          </w:tcPr>
          <w:p w14:paraId="324BF399" w14:textId="79ED6175" w:rsidR="00661972" w:rsidRPr="00C1277C" w:rsidRDefault="00661972" w:rsidP="00661972">
            <w:pPr>
              <w:pStyle w:val="SDMTableBoxParaNotNumbered"/>
              <w:rPr>
                <w:rFonts w:cs="Arial"/>
              </w:rPr>
            </w:pPr>
            <w:r w:rsidRPr="00C1277C">
              <w:rPr>
                <w:rFonts w:cs="Arial"/>
              </w:rPr>
              <w:t>3</w:t>
            </w:r>
          </w:p>
        </w:tc>
      </w:tr>
      <w:tr w:rsidR="00661972" w:rsidRPr="00C1277C" w14:paraId="6D6EB71E" w14:textId="06AFC27D" w:rsidTr="00AD5942">
        <w:tc>
          <w:tcPr>
            <w:tcW w:w="3037" w:type="pct"/>
          </w:tcPr>
          <w:p w14:paraId="2219C925" w14:textId="031A1A4A" w:rsidR="00661972" w:rsidRPr="00C1277C" w:rsidRDefault="00661972" w:rsidP="00661972">
            <w:pPr>
              <w:pStyle w:val="SDMTableBoxParaNumbered"/>
              <w:numPr>
                <w:ilvl w:val="0"/>
                <w:numId w:val="0"/>
              </w:numPr>
              <w:rPr>
                <w:rFonts w:cs="Arial"/>
              </w:rPr>
            </w:pPr>
            <w:r w:rsidRPr="00C1277C">
              <w:rPr>
                <w:rFonts w:cs="Arial"/>
              </w:rPr>
              <w:t>Tajikistan</w:t>
            </w:r>
          </w:p>
        </w:tc>
        <w:tc>
          <w:tcPr>
            <w:tcW w:w="1963" w:type="pct"/>
          </w:tcPr>
          <w:p w14:paraId="52464916" w14:textId="56179D66" w:rsidR="00661972" w:rsidRPr="00C1277C" w:rsidRDefault="00661972" w:rsidP="00661972">
            <w:pPr>
              <w:pStyle w:val="SDMTableBoxParaNotNumbered"/>
              <w:rPr>
                <w:rFonts w:cs="Arial"/>
              </w:rPr>
            </w:pPr>
            <w:r w:rsidRPr="00C1277C">
              <w:rPr>
                <w:rFonts w:cs="Arial"/>
              </w:rPr>
              <w:t>19</w:t>
            </w:r>
          </w:p>
        </w:tc>
      </w:tr>
      <w:tr w:rsidR="00661972" w:rsidRPr="00C1277C" w14:paraId="29A48F1E" w14:textId="7BE88C69" w:rsidTr="00AD5942">
        <w:tc>
          <w:tcPr>
            <w:tcW w:w="3037" w:type="pct"/>
          </w:tcPr>
          <w:p w14:paraId="572045E3" w14:textId="024C3496" w:rsidR="00661972" w:rsidRPr="00C1277C" w:rsidRDefault="00661972" w:rsidP="00661972">
            <w:pPr>
              <w:pStyle w:val="SDMTableBoxParaNumbered"/>
              <w:numPr>
                <w:ilvl w:val="0"/>
                <w:numId w:val="0"/>
              </w:numPr>
              <w:rPr>
                <w:rFonts w:cs="Arial"/>
              </w:rPr>
            </w:pPr>
            <w:r w:rsidRPr="00C1277C">
              <w:rPr>
                <w:rFonts w:cs="Arial"/>
              </w:rPr>
              <w:t>Thailand</w:t>
            </w:r>
          </w:p>
        </w:tc>
        <w:tc>
          <w:tcPr>
            <w:tcW w:w="1963" w:type="pct"/>
          </w:tcPr>
          <w:p w14:paraId="0C260543" w14:textId="069B8068" w:rsidR="00661972" w:rsidRPr="00C1277C" w:rsidRDefault="00661972" w:rsidP="00661972">
            <w:pPr>
              <w:pStyle w:val="SDMTableBoxParaNotNumbered"/>
              <w:rPr>
                <w:rFonts w:cs="Arial"/>
              </w:rPr>
            </w:pPr>
            <w:r w:rsidRPr="00C1277C">
              <w:rPr>
                <w:rFonts w:cs="Arial"/>
              </w:rPr>
              <w:t>20</w:t>
            </w:r>
          </w:p>
        </w:tc>
      </w:tr>
      <w:tr w:rsidR="00661972" w:rsidRPr="00C1277C" w14:paraId="456B8E7E" w14:textId="4337E4D5" w:rsidTr="00AD5942">
        <w:tc>
          <w:tcPr>
            <w:tcW w:w="3037" w:type="pct"/>
          </w:tcPr>
          <w:p w14:paraId="29133915" w14:textId="64D568A8" w:rsidR="00661972" w:rsidRPr="00C1277C" w:rsidRDefault="00661972" w:rsidP="00661972">
            <w:pPr>
              <w:pStyle w:val="SDMTableBoxParaNumbered"/>
              <w:numPr>
                <w:ilvl w:val="0"/>
                <w:numId w:val="0"/>
              </w:numPr>
              <w:rPr>
                <w:rFonts w:cs="Arial"/>
              </w:rPr>
            </w:pPr>
            <w:r w:rsidRPr="00C1277C">
              <w:rPr>
                <w:rFonts w:cs="Arial"/>
              </w:rPr>
              <w:t>Timor-Leste</w:t>
            </w:r>
          </w:p>
        </w:tc>
        <w:tc>
          <w:tcPr>
            <w:tcW w:w="1963" w:type="pct"/>
          </w:tcPr>
          <w:p w14:paraId="6181A388" w14:textId="24F2F8D7" w:rsidR="00661972" w:rsidRPr="00C1277C" w:rsidRDefault="00661972" w:rsidP="00661972">
            <w:pPr>
              <w:pStyle w:val="SDMTableBoxParaNotNumbered"/>
              <w:rPr>
                <w:rFonts w:cs="Arial"/>
              </w:rPr>
            </w:pPr>
            <w:r w:rsidRPr="00C1277C">
              <w:rPr>
                <w:rFonts w:cs="Arial"/>
              </w:rPr>
              <w:t>39</w:t>
            </w:r>
          </w:p>
        </w:tc>
      </w:tr>
      <w:tr w:rsidR="00661972" w:rsidRPr="00C1277C" w14:paraId="1BD6CB47" w14:textId="7B9CD2D5" w:rsidTr="00AD5942">
        <w:tc>
          <w:tcPr>
            <w:tcW w:w="3037" w:type="pct"/>
          </w:tcPr>
          <w:p w14:paraId="4A465BCD" w14:textId="1F0F682E" w:rsidR="00661972" w:rsidRPr="00C1277C" w:rsidRDefault="00661972" w:rsidP="00661972">
            <w:pPr>
              <w:pStyle w:val="SDMTableBoxParaNumbered"/>
              <w:numPr>
                <w:ilvl w:val="0"/>
                <w:numId w:val="0"/>
              </w:numPr>
              <w:rPr>
                <w:rFonts w:cs="Arial"/>
              </w:rPr>
            </w:pPr>
            <w:r w:rsidRPr="00C1277C">
              <w:rPr>
                <w:rFonts w:cs="Arial"/>
              </w:rPr>
              <w:t>Togo</w:t>
            </w:r>
          </w:p>
        </w:tc>
        <w:tc>
          <w:tcPr>
            <w:tcW w:w="1963" w:type="pct"/>
          </w:tcPr>
          <w:p w14:paraId="083CB41F" w14:textId="13FC1CBB" w:rsidR="00661972" w:rsidRPr="00C1277C" w:rsidRDefault="00661972" w:rsidP="00661972">
            <w:pPr>
              <w:pStyle w:val="SDMTableBoxParaNotNumbered"/>
              <w:rPr>
                <w:rFonts w:cs="Arial"/>
              </w:rPr>
            </w:pPr>
            <w:r w:rsidRPr="00C1277C">
              <w:rPr>
                <w:rFonts w:cs="Arial"/>
              </w:rPr>
              <w:t>46</w:t>
            </w:r>
          </w:p>
        </w:tc>
      </w:tr>
      <w:tr w:rsidR="00661972" w:rsidRPr="00C1277C" w14:paraId="357A196C" w14:textId="75DD335A" w:rsidTr="00AD5942">
        <w:tc>
          <w:tcPr>
            <w:tcW w:w="3037" w:type="pct"/>
          </w:tcPr>
          <w:p w14:paraId="0242905B" w14:textId="47CDEC2A" w:rsidR="00661972" w:rsidRPr="00C1277C" w:rsidRDefault="00661972" w:rsidP="00661972">
            <w:pPr>
              <w:pStyle w:val="SDMTableBoxParaNumbered"/>
              <w:numPr>
                <w:ilvl w:val="0"/>
                <w:numId w:val="0"/>
              </w:numPr>
              <w:rPr>
                <w:rFonts w:cs="Arial"/>
              </w:rPr>
            </w:pPr>
            <w:r w:rsidRPr="00C1277C">
              <w:rPr>
                <w:rFonts w:cs="Arial"/>
              </w:rPr>
              <w:t>Türkiye</w:t>
            </w:r>
          </w:p>
        </w:tc>
        <w:tc>
          <w:tcPr>
            <w:tcW w:w="1963" w:type="pct"/>
          </w:tcPr>
          <w:p w14:paraId="4EA89C1E" w14:textId="3BFB67CC" w:rsidR="00661972" w:rsidRPr="00C1277C" w:rsidRDefault="00661972" w:rsidP="00661972">
            <w:pPr>
              <w:pStyle w:val="SDMTableBoxParaNotNumbered"/>
              <w:rPr>
                <w:rFonts w:cs="Arial"/>
              </w:rPr>
            </w:pPr>
            <w:r w:rsidRPr="00C1277C">
              <w:rPr>
                <w:rFonts w:cs="Arial"/>
              </w:rPr>
              <w:t>13</w:t>
            </w:r>
          </w:p>
        </w:tc>
      </w:tr>
      <w:tr w:rsidR="00661972" w:rsidRPr="00C1277C" w14:paraId="45C16FB0" w14:textId="2C8DC3F1" w:rsidTr="00AD5942">
        <w:tc>
          <w:tcPr>
            <w:tcW w:w="3037" w:type="pct"/>
          </w:tcPr>
          <w:p w14:paraId="282E0BA5" w14:textId="5B7FF160" w:rsidR="00661972" w:rsidRPr="00C1277C" w:rsidRDefault="00661972" w:rsidP="00661972">
            <w:pPr>
              <w:pStyle w:val="SDMTableBoxParaNumbered"/>
              <w:numPr>
                <w:ilvl w:val="0"/>
                <w:numId w:val="0"/>
              </w:numPr>
              <w:rPr>
                <w:rFonts w:cs="Arial"/>
              </w:rPr>
            </w:pPr>
            <w:r w:rsidRPr="00C1277C">
              <w:rPr>
                <w:rFonts w:cs="Arial"/>
              </w:rPr>
              <w:t>Turkmenistan</w:t>
            </w:r>
          </w:p>
        </w:tc>
        <w:tc>
          <w:tcPr>
            <w:tcW w:w="1963" w:type="pct"/>
          </w:tcPr>
          <w:p w14:paraId="09817064" w14:textId="36C9D1DB" w:rsidR="00661972" w:rsidRPr="00C1277C" w:rsidRDefault="00661972" w:rsidP="00661972">
            <w:pPr>
              <w:pStyle w:val="SDMTableBoxParaNotNumbered"/>
              <w:rPr>
                <w:rFonts w:cs="Arial"/>
              </w:rPr>
            </w:pPr>
            <w:r w:rsidRPr="00C1277C">
              <w:rPr>
                <w:rFonts w:cs="Arial"/>
              </w:rPr>
              <w:t>0</w:t>
            </w:r>
          </w:p>
        </w:tc>
      </w:tr>
      <w:tr w:rsidR="00661972" w:rsidRPr="00C1277C" w14:paraId="1FC9759D" w14:textId="666E5280" w:rsidTr="00AD5942">
        <w:tc>
          <w:tcPr>
            <w:tcW w:w="3037" w:type="pct"/>
          </w:tcPr>
          <w:p w14:paraId="28E69818" w14:textId="3968D309" w:rsidR="00661972" w:rsidRPr="006C3DB0" w:rsidRDefault="00661972" w:rsidP="00661972">
            <w:pPr>
              <w:pStyle w:val="SDMTableBoxParaNumbered"/>
              <w:numPr>
                <w:ilvl w:val="0"/>
                <w:numId w:val="0"/>
              </w:numPr>
              <w:rPr>
                <w:rFonts w:cs="Arial"/>
              </w:rPr>
            </w:pPr>
            <w:r w:rsidRPr="006C3DB0">
              <w:rPr>
                <w:rFonts w:cs="Arial"/>
              </w:rPr>
              <w:t>Uganda</w:t>
            </w:r>
          </w:p>
        </w:tc>
        <w:tc>
          <w:tcPr>
            <w:tcW w:w="1963" w:type="pct"/>
          </w:tcPr>
          <w:p w14:paraId="31658C70" w14:textId="3198981A" w:rsidR="00661972" w:rsidRPr="00C1277C" w:rsidRDefault="00661972" w:rsidP="00661972">
            <w:pPr>
              <w:pStyle w:val="SDMTableBoxParaNotNumbered"/>
              <w:rPr>
                <w:rFonts w:cs="Arial"/>
              </w:rPr>
            </w:pPr>
            <w:r w:rsidRPr="00C1277C">
              <w:rPr>
                <w:rFonts w:cs="Arial"/>
              </w:rPr>
              <w:t>39</w:t>
            </w:r>
          </w:p>
        </w:tc>
      </w:tr>
      <w:tr w:rsidR="00661972" w:rsidRPr="00C1277C" w14:paraId="659BF9D8" w14:textId="77777777" w:rsidTr="00E25864">
        <w:tc>
          <w:tcPr>
            <w:tcW w:w="3037" w:type="pct"/>
          </w:tcPr>
          <w:p w14:paraId="73671FE6" w14:textId="125473EA" w:rsidR="00661972" w:rsidRPr="006C3DB0" w:rsidRDefault="00661972" w:rsidP="00E25864">
            <w:pPr>
              <w:pStyle w:val="SDMTableBoxParaNumbered"/>
              <w:numPr>
                <w:ilvl w:val="0"/>
                <w:numId w:val="0"/>
              </w:numPr>
              <w:rPr>
                <w:rFonts w:cs="Arial"/>
              </w:rPr>
            </w:pPr>
            <w:r w:rsidRPr="006C3DB0">
              <w:rPr>
                <w:rFonts w:cs="Arial"/>
              </w:rPr>
              <w:t>United Republic of Tanzania</w:t>
            </w:r>
          </w:p>
        </w:tc>
        <w:tc>
          <w:tcPr>
            <w:tcW w:w="1963" w:type="pct"/>
          </w:tcPr>
          <w:p w14:paraId="563FB8A8" w14:textId="77777777" w:rsidR="00661972" w:rsidRPr="00C1277C" w:rsidRDefault="00661972" w:rsidP="00E25864">
            <w:pPr>
              <w:pStyle w:val="SDMTableBoxParaNotNumbered"/>
              <w:rPr>
                <w:rFonts w:cs="Arial"/>
              </w:rPr>
            </w:pPr>
            <w:r w:rsidRPr="00C1277C">
              <w:rPr>
                <w:rFonts w:cs="Arial"/>
              </w:rPr>
              <w:t>51</w:t>
            </w:r>
          </w:p>
        </w:tc>
      </w:tr>
      <w:tr w:rsidR="00661972" w:rsidRPr="00C1277C" w14:paraId="74C1E41B" w14:textId="0C4D2D59" w:rsidTr="00AD5942">
        <w:tc>
          <w:tcPr>
            <w:tcW w:w="3037" w:type="pct"/>
          </w:tcPr>
          <w:p w14:paraId="0EB1C21C" w14:textId="602392E6" w:rsidR="00661972" w:rsidRPr="00C1277C" w:rsidRDefault="00661972" w:rsidP="00661972">
            <w:pPr>
              <w:pStyle w:val="SDMTableBoxParaNumbered"/>
              <w:numPr>
                <w:ilvl w:val="0"/>
                <w:numId w:val="0"/>
              </w:numPr>
              <w:rPr>
                <w:rFonts w:cs="Arial"/>
              </w:rPr>
            </w:pPr>
            <w:r w:rsidRPr="00C1277C">
              <w:rPr>
                <w:rFonts w:cs="Arial"/>
              </w:rPr>
              <w:t>Uzbekistan</w:t>
            </w:r>
          </w:p>
        </w:tc>
        <w:tc>
          <w:tcPr>
            <w:tcW w:w="1963" w:type="pct"/>
          </w:tcPr>
          <w:p w14:paraId="547056E1" w14:textId="6DC23ADC" w:rsidR="00661972" w:rsidRPr="00C1277C" w:rsidRDefault="00661972" w:rsidP="00661972">
            <w:pPr>
              <w:pStyle w:val="SDMTableBoxParaNotNumbered"/>
              <w:rPr>
                <w:rFonts w:cs="Arial"/>
              </w:rPr>
            </w:pPr>
            <w:r w:rsidRPr="00C1277C">
              <w:rPr>
                <w:rFonts w:cs="Arial"/>
              </w:rPr>
              <w:t>15</w:t>
            </w:r>
          </w:p>
        </w:tc>
      </w:tr>
      <w:tr w:rsidR="00661972" w:rsidRPr="00C1277C" w14:paraId="16CBC10D" w14:textId="4BF1FA03" w:rsidTr="00AD5942">
        <w:tc>
          <w:tcPr>
            <w:tcW w:w="3037" w:type="pct"/>
          </w:tcPr>
          <w:p w14:paraId="4D58CF00" w14:textId="22932F85" w:rsidR="00661972" w:rsidRPr="00C1277C" w:rsidRDefault="00661972" w:rsidP="00661972">
            <w:pPr>
              <w:pStyle w:val="SDMTableBoxParaNumbered"/>
              <w:numPr>
                <w:ilvl w:val="0"/>
                <w:numId w:val="0"/>
              </w:numPr>
              <w:rPr>
                <w:rFonts w:cs="Arial"/>
              </w:rPr>
            </w:pPr>
            <w:r w:rsidRPr="00C1277C">
              <w:rPr>
                <w:rFonts w:cs="Arial"/>
              </w:rPr>
              <w:t>Viet Nam</w:t>
            </w:r>
          </w:p>
        </w:tc>
        <w:tc>
          <w:tcPr>
            <w:tcW w:w="1963" w:type="pct"/>
          </w:tcPr>
          <w:p w14:paraId="630A221E" w14:textId="2636BBC1" w:rsidR="00661972" w:rsidRPr="00C1277C" w:rsidRDefault="00661972" w:rsidP="00661972">
            <w:pPr>
              <w:pStyle w:val="SDMTableBoxParaNotNumbered"/>
              <w:rPr>
                <w:rFonts w:cs="Arial"/>
              </w:rPr>
            </w:pPr>
            <w:r w:rsidRPr="00C1277C">
              <w:rPr>
                <w:rFonts w:cs="Arial"/>
              </w:rPr>
              <w:t>36</w:t>
            </w:r>
          </w:p>
        </w:tc>
      </w:tr>
      <w:tr w:rsidR="00661972" w:rsidRPr="00C1277C" w14:paraId="0F823806" w14:textId="2D20F203" w:rsidTr="00AD5942">
        <w:tc>
          <w:tcPr>
            <w:tcW w:w="3037" w:type="pct"/>
          </w:tcPr>
          <w:p w14:paraId="21B9D5A2" w14:textId="226D24A4" w:rsidR="00661972" w:rsidRPr="00C1277C" w:rsidRDefault="00661972" w:rsidP="00661972">
            <w:pPr>
              <w:pStyle w:val="SDMTableBoxParaNumbered"/>
              <w:numPr>
                <w:ilvl w:val="0"/>
                <w:numId w:val="0"/>
              </w:numPr>
              <w:rPr>
                <w:rFonts w:cs="Arial"/>
              </w:rPr>
            </w:pPr>
            <w:r w:rsidRPr="00C1277C">
              <w:rPr>
                <w:rFonts w:cs="Arial"/>
              </w:rPr>
              <w:t>Zambia</w:t>
            </w:r>
          </w:p>
        </w:tc>
        <w:tc>
          <w:tcPr>
            <w:tcW w:w="1963" w:type="pct"/>
          </w:tcPr>
          <w:p w14:paraId="71456D62" w14:textId="15D29DCC" w:rsidR="00661972" w:rsidRPr="00C1277C" w:rsidRDefault="00661972" w:rsidP="00661972">
            <w:pPr>
              <w:pStyle w:val="SDMTableBoxParaNotNumbered"/>
              <w:rPr>
                <w:rFonts w:cs="Arial"/>
              </w:rPr>
            </w:pPr>
            <w:r w:rsidRPr="00C1277C">
              <w:rPr>
                <w:rFonts w:cs="Arial"/>
              </w:rPr>
              <w:t>40</w:t>
            </w:r>
          </w:p>
        </w:tc>
      </w:tr>
      <w:tr w:rsidR="00661972" w:rsidRPr="00C1277C" w14:paraId="21E3D419" w14:textId="3AAA449F" w:rsidTr="00AD5942">
        <w:tc>
          <w:tcPr>
            <w:tcW w:w="3037" w:type="pct"/>
          </w:tcPr>
          <w:p w14:paraId="11ABF58E" w14:textId="323E34B5" w:rsidR="00661972" w:rsidRPr="00C1277C" w:rsidRDefault="00661972" w:rsidP="00661972">
            <w:pPr>
              <w:pStyle w:val="SDMTableBoxParaNumbered"/>
              <w:numPr>
                <w:ilvl w:val="0"/>
                <w:numId w:val="0"/>
              </w:numPr>
              <w:rPr>
                <w:rFonts w:cs="Arial"/>
              </w:rPr>
            </w:pPr>
            <w:r w:rsidRPr="00C1277C">
              <w:rPr>
                <w:rFonts w:cs="Arial"/>
              </w:rPr>
              <w:t>Zimbabwe</w:t>
            </w:r>
          </w:p>
        </w:tc>
        <w:tc>
          <w:tcPr>
            <w:tcW w:w="1963" w:type="pct"/>
          </w:tcPr>
          <w:p w14:paraId="0CF804FB" w14:textId="29C9FD61" w:rsidR="00661972" w:rsidRPr="00C1277C" w:rsidRDefault="00661972" w:rsidP="00661972">
            <w:pPr>
              <w:pStyle w:val="SDMTableBoxParaNotNumbered"/>
              <w:rPr>
                <w:rFonts w:cs="Arial"/>
              </w:rPr>
            </w:pPr>
            <w:r w:rsidRPr="00C1277C">
              <w:rPr>
                <w:rFonts w:cs="Arial"/>
              </w:rPr>
              <w:t>21</w:t>
            </w:r>
          </w:p>
        </w:tc>
      </w:tr>
    </w:tbl>
    <w:p w14:paraId="3D300BF8" w14:textId="7ED3CF92" w:rsidR="001D4BFB" w:rsidRPr="009E0FA7" w:rsidRDefault="00097C50" w:rsidP="00567D31">
      <w:pPr>
        <w:pStyle w:val="Caption"/>
      </w:pPr>
      <w:bookmarkStart w:id="138" w:name="_Ref224294867"/>
      <w:bookmarkEnd w:id="21"/>
      <w:bookmarkEnd w:id="22"/>
      <w:bookmarkEnd w:id="23"/>
      <w:bookmarkEnd w:id="24"/>
      <w:bookmarkEnd w:id="25"/>
      <w:bookmarkEnd w:id="26"/>
      <w:r w:rsidRPr="009E0FA7">
        <w:t>Table </w:t>
      </w:r>
      <w:r w:rsidRPr="009E0FA7">
        <w:fldChar w:fldCharType="begin"/>
      </w:r>
      <w:r w:rsidRPr="009E0FA7">
        <w:instrText>SEQ Table \* ARABIC</w:instrText>
      </w:r>
      <w:r w:rsidRPr="009E0FA7">
        <w:fldChar w:fldCharType="separate"/>
      </w:r>
      <w:r w:rsidR="0025326D">
        <w:rPr>
          <w:noProof/>
        </w:rPr>
        <w:t>4</w:t>
      </w:r>
      <w:r w:rsidRPr="009E0FA7">
        <w:fldChar w:fldCharType="end"/>
      </w:r>
      <w:bookmarkEnd w:id="138"/>
      <w:r w:rsidRPr="009E0FA7">
        <w:t>.</w:t>
      </w:r>
      <w:r w:rsidR="00E012FF">
        <w:tab/>
      </w:r>
      <w:r w:rsidR="001D4BFB" w:rsidRPr="009E0FA7">
        <w:t xml:space="preserve">Default values for </w:t>
      </w:r>
      <w:r w:rsidR="0049318A" w:rsidRPr="004948BC">
        <w:rPr>
          <w:i/>
          <w:iCs/>
        </w:rPr>
        <w:t>f</w:t>
      </w:r>
      <w:r w:rsidR="0049318A" w:rsidRPr="00E25864">
        <w:rPr>
          <w:i/>
          <w:iCs/>
        </w:rPr>
        <w:t>NRB</w:t>
      </w:r>
      <w:r w:rsidR="005F0B88" w:rsidRPr="009E0FA7">
        <w:rPr>
          <w:vertAlign w:val="subscript"/>
        </w:rPr>
        <w:t xml:space="preserve">y </w:t>
      </w:r>
      <w:r w:rsidR="001D4BFB" w:rsidRPr="009E0FA7">
        <w:t>at sub-national level</w:t>
      </w:r>
    </w:p>
    <w:tbl>
      <w:tblPr>
        <w:tblStyle w:val="SDMTable"/>
        <w:tblW w:w="8529" w:type="dxa"/>
        <w:tblLook w:val="0620" w:firstRow="1" w:lastRow="0" w:firstColumn="0" w:lastColumn="0" w:noHBand="1" w:noVBand="1"/>
      </w:tblPr>
      <w:tblGrid>
        <w:gridCol w:w="3651"/>
        <w:gridCol w:w="3390"/>
        <w:gridCol w:w="1488"/>
      </w:tblGrid>
      <w:tr w:rsidR="005F0697" w:rsidRPr="008116E1" w:rsidDel="00A617E0" w14:paraId="50882C88" w14:textId="77777777" w:rsidTr="001C3F43">
        <w:trPr>
          <w:cnfStyle w:val="100000000000" w:firstRow="1" w:lastRow="0" w:firstColumn="0" w:lastColumn="0" w:oddVBand="0" w:evenVBand="0" w:oddHBand="0" w:evenHBand="0" w:firstRowFirstColumn="0" w:firstRowLastColumn="0" w:lastRowFirstColumn="0" w:lastRowLastColumn="0"/>
          <w:trHeight w:val="545"/>
        </w:trPr>
        <w:tc>
          <w:tcPr>
            <w:tcW w:w="2140" w:type="pct"/>
          </w:tcPr>
          <w:p w14:paraId="1F740897" w14:textId="77777777" w:rsidR="005F0697" w:rsidRPr="008116E1" w:rsidDel="00A617E0" w:rsidRDefault="154A4054" w:rsidP="00D25B84">
            <w:pPr>
              <w:pStyle w:val="SDMTableBoxParaNumbered"/>
            </w:pPr>
            <w:r>
              <w:t>Country</w:t>
            </w:r>
          </w:p>
        </w:tc>
        <w:tc>
          <w:tcPr>
            <w:tcW w:w="1987" w:type="pct"/>
          </w:tcPr>
          <w:p w14:paraId="417A550F" w14:textId="77777777" w:rsidR="005F0697" w:rsidRPr="008116E1" w:rsidDel="00A617E0" w:rsidRDefault="154A4054" w:rsidP="00D25B84">
            <w:pPr>
              <w:pStyle w:val="SDMTableBoxParaNotNumbered"/>
            </w:pPr>
            <w:r>
              <w:t>Sub-national</w:t>
            </w:r>
          </w:p>
        </w:tc>
        <w:tc>
          <w:tcPr>
            <w:tcW w:w="872" w:type="pct"/>
          </w:tcPr>
          <w:p w14:paraId="0D1DEFE0" w14:textId="63B614C7" w:rsidR="005F0697" w:rsidRPr="008116E1" w:rsidDel="00A617E0" w:rsidRDefault="0049318A" w:rsidP="00D25B84">
            <w:pPr>
              <w:pStyle w:val="SDMTableBoxParaNotNumbered"/>
            </w:pPr>
            <w:r w:rsidRPr="00A77E89">
              <w:rPr>
                <w:i/>
                <w:iCs/>
              </w:rPr>
              <w:t>fNRB</w:t>
            </w:r>
            <w:r w:rsidR="00156E14" w:rsidRPr="00A77E89">
              <w:rPr>
                <w:i/>
                <w:iCs/>
                <w:vertAlign w:val="subscript"/>
              </w:rPr>
              <w:t>y</w:t>
            </w:r>
            <w:r w:rsidR="00156E14" w:rsidRPr="00A13AE8">
              <w:t xml:space="preserve"> (</w:t>
            </w:r>
            <w:r w:rsidR="00156E14">
              <w:t>per</w:t>
            </w:r>
            <w:r w:rsidR="00F05B98">
              <w:t xml:space="preserve"> </w:t>
            </w:r>
            <w:r w:rsidR="00156E14">
              <w:t>cent)</w:t>
            </w:r>
          </w:p>
        </w:tc>
      </w:tr>
      <w:tr w:rsidR="005F0697" w:rsidRPr="008116E1" w:rsidDel="00A617E0" w14:paraId="1EB0AF85" w14:textId="77777777" w:rsidTr="001C3F43">
        <w:tc>
          <w:tcPr>
            <w:tcW w:w="2140" w:type="pct"/>
          </w:tcPr>
          <w:p w14:paraId="1321342D" w14:textId="77777777" w:rsidR="005F0697" w:rsidRPr="008116E1" w:rsidDel="00A617E0" w:rsidRDefault="154A4054" w:rsidP="00D25B84">
            <w:pPr>
              <w:pStyle w:val="SDMTableBoxParaNumbered"/>
              <w:numPr>
                <w:ilvl w:val="0"/>
                <w:numId w:val="0"/>
              </w:numPr>
            </w:pPr>
            <w:r>
              <w:t>Afghanistan</w:t>
            </w:r>
          </w:p>
        </w:tc>
        <w:tc>
          <w:tcPr>
            <w:tcW w:w="1987" w:type="pct"/>
          </w:tcPr>
          <w:p w14:paraId="7BDB62DC" w14:textId="77777777" w:rsidR="005F0697" w:rsidRPr="008116E1" w:rsidDel="00A617E0" w:rsidRDefault="154A4054" w:rsidP="00D25B84">
            <w:pPr>
              <w:pStyle w:val="SDMTableBoxParaNotNumbered"/>
            </w:pPr>
            <w:r>
              <w:t>Badakhshan</w:t>
            </w:r>
          </w:p>
        </w:tc>
        <w:tc>
          <w:tcPr>
            <w:tcW w:w="872" w:type="pct"/>
          </w:tcPr>
          <w:p w14:paraId="2A6C7AD3" w14:textId="77777777" w:rsidR="005F0697" w:rsidRPr="008116E1" w:rsidDel="00A617E0" w:rsidRDefault="154A4054" w:rsidP="00D25B84">
            <w:pPr>
              <w:pStyle w:val="SDMTableBoxParaNotNumbered"/>
            </w:pPr>
            <w:r>
              <w:t>33</w:t>
            </w:r>
          </w:p>
        </w:tc>
      </w:tr>
      <w:tr w:rsidR="005F0697" w:rsidRPr="008116E1" w:rsidDel="00A617E0" w14:paraId="5CB654AC" w14:textId="77777777" w:rsidTr="00212E59">
        <w:tc>
          <w:tcPr>
            <w:tcW w:w="2140" w:type="pct"/>
          </w:tcPr>
          <w:p w14:paraId="7B4A4400" w14:textId="77777777" w:rsidR="005F0697" w:rsidRPr="008116E1" w:rsidDel="00A617E0" w:rsidRDefault="154A4054" w:rsidP="00D25B84">
            <w:pPr>
              <w:pStyle w:val="SDMTableBoxParaNumbered"/>
              <w:numPr>
                <w:ilvl w:val="0"/>
                <w:numId w:val="0"/>
              </w:numPr>
            </w:pPr>
            <w:r>
              <w:t>Afghanistan</w:t>
            </w:r>
          </w:p>
        </w:tc>
        <w:tc>
          <w:tcPr>
            <w:tcW w:w="1987" w:type="pct"/>
          </w:tcPr>
          <w:p w14:paraId="6B1FA72A" w14:textId="77777777" w:rsidR="005F0697" w:rsidRPr="008116E1" w:rsidDel="00A617E0" w:rsidRDefault="154A4054" w:rsidP="00D25B84">
            <w:pPr>
              <w:pStyle w:val="SDMTableBoxParaNotNumbered"/>
            </w:pPr>
            <w:r>
              <w:t>Badghis</w:t>
            </w:r>
          </w:p>
        </w:tc>
        <w:tc>
          <w:tcPr>
            <w:tcW w:w="872" w:type="pct"/>
          </w:tcPr>
          <w:p w14:paraId="385CD724" w14:textId="77777777" w:rsidR="005F0697" w:rsidRPr="008116E1" w:rsidDel="00A617E0" w:rsidRDefault="154A4054" w:rsidP="00D25B84">
            <w:pPr>
              <w:pStyle w:val="SDMTableBoxParaNotNumbered"/>
            </w:pPr>
            <w:r>
              <w:t>26</w:t>
            </w:r>
          </w:p>
        </w:tc>
      </w:tr>
      <w:tr w:rsidR="005F0697" w:rsidRPr="008116E1" w:rsidDel="00A617E0" w14:paraId="1A4660BA" w14:textId="77777777" w:rsidTr="00212E59">
        <w:tc>
          <w:tcPr>
            <w:tcW w:w="2140" w:type="pct"/>
          </w:tcPr>
          <w:p w14:paraId="59DB2718" w14:textId="77777777" w:rsidR="005F0697" w:rsidRPr="008116E1" w:rsidDel="00A617E0" w:rsidRDefault="154A4054" w:rsidP="00D25B84">
            <w:pPr>
              <w:pStyle w:val="SDMTableBoxParaNumbered"/>
              <w:numPr>
                <w:ilvl w:val="0"/>
                <w:numId w:val="0"/>
              </w:numPr>
            </w:pPr>
            <w:r>
              <w:t>Afghanistan</w:t>
            </w:r>
          </w:p>
        </w:tc>
        <w:tc>
          <w:tcPr>
            <w:tcW w:w="1987" w:type="pct"/>
          </w:tcPr>
          <w:p w14:paraId="4777B10A" w14:textId="77777777" w:rsidR="005F0697" w:rsidRPr="008116E1" w:rsidDel="00A617E0" w:rsidRDefault="154A4054" w:rsidP="00D25B84">
            <w:pPr>
              <w:pStyle w:val="SDMTableBoxParaNotNumbered"/>
            </w:pPr>
            <w:r>
              <w:t>Baghlan</w:t>
            </w:r>
          </w:p>
        </w:tc>
        <w:tc>
          <w:tcPr>
            <w:tcW w:w="872" w:type="pct"/>
          </w:tcPr>
          <w:p w14:paraId="55CFA6FF" w14:textId="77777777" w:rsidR="005F0697" w:rsidRPr="008116E1" w:rsidDel="00A617E0" w:rsidRDefault="154A4054" w:rsidP="00D25B84">
            <w:pPr>
              <w:pStyle w:val="SDMTableBoxParaNotNumbered"/>
            </w:pPr>
            <w:r>
              <w:t>12</w:t>
            </w:r>
          </w:p>
        </w:tc>
      </w:tr>
      <w:tr w:rsidR="005F0697" w:rsidRPr="008116E1" w:rsidDel="00A617E0" w14:paraId="26E3C35F" w14:textId="77777777" w:rsidTr="00212E59">
        <w:tc>
          <w:tcPr>
            <w:tcW w:w="2140" w:type="pct"/>
          </w:tcPr>
          <w:p w14:paraId="18F97C1D" w14:textId="77777777" w:rsidR="005F0697" w:rsidRPr="008116E1" w:rsidDel="00A617E0" w:rsidRDefault="154A4054" w:rsidP="00D25B84">
            <w:pPr>
              <w:pStyle w:val="SDMTableBoxParaNumbered"/>
              <w:numPr>
                <w:ilvl w:val="0"/>
                <w:numId w:val="0"/>
              </w:numPr>
            </w:pPr>
            <w:r>
              <w:t>Afghanistan</w:t>
            </w:r>
          </w:p>
        </w:tc>
        <w:tc>
          <w:tcPr>
            <w:tcW w:w="1987" w:type="pct"/>
          </w:tcPr>
          <w:p w14:paraId="361B3562" w14:textId="77777777" w:rsidR="005F0697" w:rsidRPr="008116E1" w:rsidDel="00A617E0" w:rsidRDefault="154A4054" w:rsidP="00D25B84">
            <w:pPr>
              <w:pStyle w:val="SDMTableBoxParaNotNumbered"/>
            </w:pPr>
            <w:r>
              <w:t>Balkh</w:t>
            </w:r>
          </w:p>
        </w:tc>
        <w:tc>
          <w:tcPr>
            <w:tcW w:w="872" w:type="pct"/>
          </w:tcPr>
          <w:p w14:paraId="4CDBCA11" w14:textId="77777777" w:rsidR="005F0697" w:rsidRPr="008116E1" w:rsidDel="00A617E0" w:rsidRDefault="154A4054" w:rsidP="00D25B84">
            <w:pPr>
              <w:pStyle w:val="SDMTableBoxParaNotNumbered"/>
            </w:pPr>
            <w:r>
              <w:t>1</w:t>
            </w:r>
          </w:p>
        </w:tc>
      </w:tr>
      <w:tr w:rsidR="005F0697" w:rsidRPr="008116E1" w:rsidDel="00A617E0" w14:paraId="4D500D16" w14:textId="77777777" w:rsidTr="00212E59">
        <w:tc>
          <w:tcPr>
            <w:tcW w:w="2140" w:type="pct"/>
          </w:tcPr>
          <w:p w14:paraId="0ACADB26" w14:textId="77777777" w:rsidR="005F0697" w:rsidRPr="008116E1" w:rsidDel="00A617E0" w:rsidRDefault="154A4054" w:rsidP="00D25B84">
            <w:pPr>
              <w:pStyle w:val="SDMTableBoxParaNumbered"/>
              <w:numPr>
                <w:ilvl w:val="0"/>
                <w:numId w:val="0"/>
              </w:numPr>
            </w:pPr>
            <w:r>
              <w:t>Afghanistan</w:t>
            </w:r>
          </w:p>
        </w:tc>
        <w:tc>
          <w:tcPr>
            <w:tcW w:w="1987" w:type="pct"/>
          </w:tcPr>
          <w:p w14:paraId="2345E6CC" w14:textId="77777777" w:rsidR="005F0697" w:rsidRPr="008116E1" w:rsidDel="00A617E0" w:rsidRDefault="154A4054" w:rsidP="00D25B84">
            <w:pPr>
              <w:pStyle w:val="SDMTableBoxParaNotNumbered"/>
            </w:pPr>
            <w:r>
              <w:t>Bamyan</w:t>
            </w:r>
          </w:p>
        </w:tc>
        <w:tc>
          <w:tcPr>
            <w:tcW w:w="872" w:type="pct"/>
          </w:tcPr>
          <w:p w14:paraId="4BB3D71B" w14:textId="77777777" w:rsidR="005F0697" w:rsidRPr="008116E1" w:rsidDel="00A617E0" w:rsidRDefault="154A4054" w:rsidP="00D25B84">
            <w:pPr>
              <w:pStyle w:val="SDMTableBoxParaNotNumbered"/>
            </w:pPr>
            <w:r>
              <w:t>46</w:t>
            </w:r>
          </w:p>
        </w:tc>
      </w:tr>
      <w:tr w:rsidR="005F0697" w:rsidRPr="008116E1" w:rsidDel="00A617E0" w14:paraId="32F3477A" w14:textId="77777777" w:rsidTr="00212E59">
        <w:tc>
          <w:tcPr>
            <w:tcW w:w="2140" w:type="pct"/>
          </w:tcPr>
          <w:p w14:paraId="1312DC83" w14:textId="77777777" w:rsidR="005F0697" w:rsidRPr="008116E1" w:rsidDel="00A617E0" w:rsidRDefault="154A4054" w:rsidP="00D25B84">
            <w:pPr>
              <w:pStyle w:val="SDMTableBoxParaNumbered"/>
              <w:numPr>
                <w:ilvl w:val="0"/>
                <w:numId w:val="0"/>
              </w:numPr>
            </w:pPr>
            <w:r>
              <w:t>Afghanistan</w:t>
            </w:r>
          </w:p>
        </w:tc>
        <w:tc>
          <w:tcPr>
            <w:tcW w:w="1987" w:type="pct"/>
          </w:tcPr>
          <w:p w14:paraId="55A2470F" w14:textId="77777777" w:rsidR="005F0697" w:rsidRPr="008116E1" w:rsidDel="00A617E0" w:rsidRDefault="154A4054" w:rsidP="00D25B84">
            <w:pPr>
              <w:pStyle w:val="SDMTableBoxParaNotNumbered"/>
            </w:pPr>
            <w:r>
              <w:t>Daykundi</w:t>
            </w:r>
          </w:p>
        </w:tc>
        <w:tc>
          <w:tcPr>
            <w:tcW w:w="872" w:type="pct"/>
          </w:tcPr>
          <w:p w14:paraId="4D8CF080" w14:textId="77777777" w:rsidR="005F0697" w:rsidRPr="008116E1" w:rsidDel="00A617E0" w:rsidRDefault="154A4054" w:rsidP="00D25B84">
            <w:pPr>
              <w:pStyle w:val="SDMTableBoxParaNotNumbered"/>
            </w:pPr>
            <w:r>
              <w:t>44</w:t>
            </w:r>
          </w:p>
        </w:tc>
      </w:tr>
      <w:tr w:rsidR="005F0697" w:rsidRPr="008116E1" w:rsidDel="00A617E0" w14:paraId="2DDA3F44" w14:textId="77777777" w:rsidTr="00212E59">
        <w:tc>
          <w:tcPr>
            <w:tcW w:w="2140" w:type="pct"/>
          </w:tcPr>
          <w:p w14:paraId="3A09D927" w14:textId="77777777" w:rsidR="005F0697" w:rsidRPr="008116E1" w:rsidDel="00A617E0" w:rsidRDefault="154A4054" w:rsidP="00D25B84">
            <w:pPr>
              <w:pStyle w:val="SDMTableBoxParaNumbered"/>
              <w:numPr>
                <w:ilvl w:val="0"/>
                <w:numId w:val="0"/>
              </w:numPr>
            </w:pPr>
            <w:r>
              <w:t>Afghanistan</w:t>
            </w:r>
          </w:p>
        </w:tc>
        <w:tc>
          <w:tcPr>
            <w:tcW w:w="1987" w:type="pct"/>
          </w:tcPr>
          <w:p w14:paraId="26DC9219" w14:textId="77777777" w:rsidR="005F0697" w:rsidRPr="008116E1" w:rsidDel="00A617E0" w:rsidRDefault="154A4054" w:rsidP="00D25B84">
            <w:pPr>
              <w:pStyle w:val="SDMTableBoxParaNotNumbered"/>
            </w:pPr>
            <w:r>
              <w:t>Farah</w:t>
            </w:r>
          </w:p>
        </w:tc>
        <w:tc>
          <w:tcPr>
            <w:tcW w:w="872" w:type="pct"/>
          </w:tcPr>
          <w:p w14:paraId="76DD9641" w14:textId="77777777" w:rsidR="005F0697" w:rsidRPr="008116E1" w:rsidDel="00A617E0" w:rsidRDefault="154A4054" w:rsidP="00D25B84">
            <w:pPr>
              <w:pStyle w:val="SDMTableBoxParaNotNumbered"/>
            </w:pPr>
            <w:r>
              <w:t>3</w:t>
            </w:r>
          </w:p>
        </w:tc>
      </w:tr>
      <w:tr w:rsidR="005F0697" w:rsidRPr="008116E1" w:rsidDel="00A617E0" w14:paraId="0C633E95" w14:textId="77777777" w:rsidTr="00212E59">
        <w:tc>
          <w:tcPr>
            <w:tcW w:w="2140" w:type="pct"/>
          </w:tcPr>
          <w:p w14:paraId="28B9CCBA" w14:textId="77777777" w:rsidR="005F0697" w:rsidRPr="008116E1" w:rsidDel="00A617E0" w:rsidRDefault="154A4054" w:rsidP="00D25B84">
            <w:pPr>
              <w:pStyle w:val="SDMTableBoxParaNumbered"/>
              <w:numPr>
                <w:ilvl w:val="0"/>
                <w:numId w:val="0"/>
              </w:numPr>
            </w:pPr>
            <w:r>
              <w:t>Afghanistan</w:t>
            </w:r>
          </w:p>
        </w:tc>
        <w:tc>
          <w:tcPr>
            <w:tcW w:w="1987" w:type="pct"/>
          </w:tcPr>
          <w:p w14:paraId="7AEFB7CF" w14:textId="77777777" w:rsidR="005F0697" w:rsidRPr="008116E1" w:rsidDel="00A617E0" w:rsidRDefault="154A4054" w:rsidP="00D25B84">
            <w:pPr>
              <w:pStyle w:val="SDMTableBoxParaNotNumbered"/>
            </w:pPr>
            <w:r>
              <w:t>Faryab</w:t>
            </w:r>
          </w:p>
        </w:tc>
        <w:tc>
          <w:tcPr>
            <w:tcW w:w="872" w:type="pct"/>
          </w:tcPr>
          <w:p w14:paraId="596B81E6" w14:textId="77777777" w:rsidR="005F0697" w:rsidRPr="008116E1" w:rsidDel="00A617E0" w:rsidRDefault="154A4054" w:rsidP="00D25B84">
            <w:pPr>
              <w:pStyle w:val="SDMTableBoxParaNotNumbered"/>
            </w:pPr>
            <w:r>
              <w:t>5</w:t>
            </w:r>
          </w:p>
        </w:tc>
      </w:tr>
      <w:tr w:rsidR="005F0697" w:rsidRPr="008116E1" w:rsidDel="00A617E0" w14:paraId="33CD89DC" w14:textId="77777777" w:rsidTr="00212E59">
        <w:tc>
          <w:tcPr>
            <w:tcW w:w="2140" w:type="pct"/>
          </w:tcPr>
          <w:p w14:paraId="56648E6E" w14:textId="77777777" w:rsidR="005F0697" w:rsidRPr="008116E1" w:rsidDel="00A617E0" w:rsidRDefault="154A4054" w:rsidP="00D25B84">
            <w:pPr>
              <w:pStyle w:val="SDMTableBoxParaNumbered"/>
              <w:numPr>
                <w:ilvl w:val="0"/>
                <w:numId w:val="0"/>
              </w:numPr>
            </w:pPr>
            <w:r>
              <w:t>Afghanistan</w:t>
            </w:r>
          </w:p>
        </w:tc>
        <w:tc>
          <w:tcPr>
            <w:tcW w:w="1987" w:type="pct"/>
          </w:tcPr>
          <w:p w14:paraId="6AB8E38E" w14:textId="77777777" w:rsidR="005F0697" w:rsidRPr="008116E1" w:rsidDel="00A617E0" w:rsidRDefault="154A4054" w:rsidP="00D25B84">
            <w:pPr>
              <w:pStyle w:val="SDMTableBoxParaNotNumbered"/>
            </w:pPr>
            <w:r>
              <w:t>Ghazni</w:t>
            </w:r>
          </w:p>
        </w:tc>
        <w:tc>
          <w:tcPr>
            <w:tcW w:w="872" w:type="pct"/>
          </w:tcPr>
          <w:p w14:paraId="51FEB75F" w14:textId="77777777" w:rsidR="005F0697" w:rsidRPr="008116E1" w:rsidDel="00A617E0" w:rsidRDefault="154A4054" w:rsidP="00D25B84">
            <w:pPr>
              <w:pStyle w:val="SDMTableBoxParaNotNumbered"/>
            </w:pPr>
            <w:r>
              <w:t>11</w:t>
            </w:r>
          </w:p>
        </w:tc>
      </w:tr>
      <w:tr w:rsidR="005F0697" w:rsidRPr="008116E1" w:rsidDel="00A617E0" w14:paraId="5211EE25" w14:textId="77777777" w:rsidTr="00212E59">
        <w:tc>
          <w:tcPr>
            <w:tcW w:w="2140" w:type="pct"/>
          </w:tcPr>
          <w:p w14:paraId="6F2E884C" w14:textId="77777777" w:rsidR="005F0697" w:rsidRPr="008116E1" w:rsidDel="00A617E0" w:rsidRDefault="154A4054" w:rsidP="00D25B84">
            <w:pPr>
              <w:pStyle w:val="SDMTableBoxParaNumbered"/>
              <w:numPr>
                <w:ilvl w:val="0"/>
                <w:numId w:val="0"/>
              </w:numPr>
            </w:pPr>
            <w:r>
              <w:t>Afghanistan</w:t>
            </w:r>
          </w:p>
        </w:tc>
        <w:tc>
          <w:tcPr>
            <w:tcW w:w="1987" w:type="pct"/>
          </w:tcPr>
          <w:p w14:paraId="672FC178" w14:textId="77777777" w:rsidR="005F0697" w:rsidRPr="008116E1" w:rsidDel="00A617E0" w:rsidRDefault="154A4054" w:rsidP="00D25B84">
            <w:pPr>
              <w:pStyle w:val="SDMTableBoxParaNotNumbered"/>
            </w:pPr>
            <w:r>
              <w:t>Ghor</w:t>
            </w:r>
          </w:p>
        </w:tc>
        <w:tc>
          <w:tcPr>
            <w:tcW w:w="872" w:type="pct"/>
          </w:tcPr>
          <w:p w14:paraId="2E1E0E28" w14:textId="77777777" w:rsidR="005F0697" w:rsidRPr="008116E1" w:rsidDel="00A617E0" w:rsidRDefault="154A4054" w:rsidP="00D25B84">
            <w:pPr>
              <w:pStyle w:val="SDMTableBoxParaNotNumbered"/>
            </w:pPr>
            <w:r>
              <w:t>51</w:t>
            </w:r>
          </w:p>
        </w:tc>
      </w:tr>
      <w:tr w:rsidR="005F0697" w:rsidRPr="008116E1" w:rsidDel="00A617E0" w14:paraId="275D9D3A" w14:textId="77777777" w:rsidTr="00212E59">
        <w:tc>
          <w:tcPr>
            <w:tcW w:w="2140" w:type="pct"/>
          </w:tcPr>
          <w:p w14:paraId="14E9E493" w14:textId="77777777" w:rsidR="005F0697" w:rsidRPr="008116E1" w:rsidDel="00A617E0" w:rsidRDefault="154A4054" w:rsidP="00D25B84">
            <w:pPr>
              <w:pStyle w:val="SDMTableBoxParaNumbered"/>
              <w:numPr>
                <w:ilvl w:val="0"/>
                <w:numId w:val="0"/>
              </w:numPr>
            </w:pPr>
            <w:r>
              <w:t>Afghanistan</w:t>
            </w:r>
          </w:p>
        </w:tc>
        <w:tc>
          <w:tcPr>
            <w:tcW w:w="1987" w:type="pct"/>
          </w:tcPr>
          <w:p w14:paraId="6BF29ACA" w14:textId="77777777" w:rsidR="005F0697" w:rsidRPr="008116E1" w:rsidDel="00A617E0" w:rsidRDefault="154A4054" w:rsidP="00D25B84">
            <w:pPr>
              <w:pStyle w:val="SDMTableBoxParaNotNumbered"/>
            </w:pPr>
            <w:r>
              <w:t>Hilmand</w:t>
            </w:r>
          </w:p>
        </w:tc>
        <w:tc>
          <w:tcPr>
            <w:tcW w:w="872" w:type="pct"/>
          </w:tcPr>
          <w:p w14:paraId="55292AD9" w14:textId="77777777" w:rsidR="005F0697" w:rsidRPr="008116E1" w:rsidDel="00A617E0" w:rsidRDefault="154A4054" w:rsidP="00D25B84">
            <w:pPr>
              <w:pStyle w:val="SDMTableBoxParaNotNumbered"/>
            </w:pPr>
            <w:r>
              <w:t>3</w:t>
            </w:r>
          </w:p>
        </w:tc>
      </w:tr>
      <w:tr w:rsidR="005F0697" w:rsidRPr="008116E1" w:rsidDel="00A617E0" w14:paraId="4A02FC25" w14:textId="77777777" w:rsidTr="00212E59">
        <w:tc>
          <w:tcPr>
            <w:tcW w:w="2140" w:type="pct"/>
          </w:tcPr>
          <w:p w14:paraId="4D657E1B" w14:textId="77777777" w:rsidR="005F0697" w:rsidRPr="008116E1" w:rsidDel="00A617E0" w:rsidRDefault="154A4054" w:rsidP="00D25B84">
            <w:pPr>
              <w:pStyle w:val="SDMTableBoxParaNumbered"/>
              <w:numPr>
                <w:ilvl w:val="0"/>
                <w:numId w:val="0"/>
              </w:numPr>
            </w:pPr>
            <w:r>
              <w:t>Afghanistan</w:t>
            </w:r>
          </w:p>
        </w:tc>
        <w:tc>
          <w:tcPr>
            <w:tcW w:w="1987" w:type="pct"/>
          </w:tcPr>
          <w:p w14:paraId="49A3A8F3" w14:textId="77777777" w:rsidR="005F0697" w:rsidRPr="008116E1" w:rsidDel="00A617E0" w:rsidRDefault="154A4054" w:rsidP="00D25B84">
            <w:pPr>
              <w:pStyle w:val="SDMTableBoxParaNotNumbered"/>
            </w:pPr>
            <w:r>
              <w:t>Hirat</w:t>
            </w:r>
          </w:p>
        </w:tc>
        <w:tc>
          <w:tcPr>
            <w:tcW w:w="872" w:type="pct"/>
          </w:tcPr>
          <w:p w14:paraId="269555A2" w14:textId="77777777" w:rsidR="005F0697" w:rsidRPr="008116E1" w:rsidDel="00A617E0" w:rsidRDefault="154A4054" w:rsidP="00D25B84">
            <w:pPr>
              <w:pStyle w:val="SDMTableBoxParaNotNumbered"/>
            </w:pPr>
            <w:r>
              <w:t>4</w:t>
            </w:r>
          </w:p>
        </w:tc>
      </w:tr>
      <w:tr w:rsidR="005F0697" w:rsidRPr="008116E1" w:rsidDel="00A617E0" w14:paraId="7E9B85C4" w14:textId="77777777" w:rsidTr="00212E59">
        <w:tc>
          <w:tcPr>
            <w:tcW w:w="2140" w:type="pct"/>
          </w:tcPr>
          <w:p w14:paraId="6F8FFE8A" w14:textId="77777777" w:rsidR="005F0697" w:rsidRPr="008116E1" w:rsidDel="00A617E0" w:rsidRDefault="154A4054" w:rsidP="00D25B84">
            <w:pPr>
              <w:pStyle w:val="SDMTableBoxParaNumbered"/>
              <w:numPr>
                <w:ilvl w:val="0"/>
                <w:numId w:val="0"/>
              </w:numPr>
            </w:pPr>
            <w:r>
              <w:t>Afghanistan</w:t>
            </w:r>
          </w:p>
        </w:tc>
        <w:tc>
          <w:tcPr>
            <w:tcW w:w="1987" w:type="pct"/>
          </w:tcPr>
          <w:p w14:paraId="0224F1F1" w14:textId="77777777" w:rsidR="005F0697" w:rsidRPr="008116E1" w:rsidDel="00A617E0" w:rsidRDefault="154A4054" w:rsidP="00D25B84">
            <w:pPr>
              <w:pStyle w:val="SDMTableBoxParaNotNumbered"/>
            </w:pPr>
            <w:r>
              <w:t>Jawzjan</w:t>
            </w:r>
          </w:p>
        </w:tc>
        <w:tc>
          <w:tcPr>
            <w:tcW w:w="872" w:type="pct"/>
          </w:tcPr>
          <w:p w14:paraId="5E625D20" w14:textId="77777777" w:rsidR="005F0697" w:rsidRPr="008116E1" w:rsidDel="00A617E0" w:rsidRDefault="154A4054" w:rsidP="00D25B84">
            <w:pPr>
              <w:pStyle w:val="SDMTableBoxParaNotNumbered"/>
            </w:pPr>
            <w:r>
              <w:t>1</w:t>
            </w:r>
          </w:p>
        </w:tc>
      </w:tr>
      <w:tr w:rsidR="005F0697" w:rsidRPr="008116E1" w:rsidDel="00A617E0" w14:paraId="3AF530DC" w14:textId="77777777" w:rsidTr="00212E59">
        <w:tc>
          <w:tcPr>
            <w:tcW w:w="2140" w:type="pct"/>
          </w:tcPr>
          <w:p w14:paraId="2F67ABB0" w14:textId="77777777" w:rsidR="005F0697" w:rsidRPr="008116E1" w:rsidDel="00A617E0" w:rsidRDefault="154A4054" w:rsidP="00D25B84">
            <w:pPr>
              <w:pStyle w:val="SDMTableBoxParaNumbered"/>
              <w:numPr>
                <w:ilvl w:val="0"/>
                <w:numId w:val="0"/>
              </w:numPr>
            </w:pPr>
            <w:r>
              <w:t>Afghanistan</w:t>
            </w:r>
          </w:p>
        </w:tc>
        <w:tc>
          <w:tcPr>
            <w:tcW w:w="1987" w:type="pct"/>
          </w:tcPr>
          <w:p w14:paraId="37323F9A" w14:textId="77777777" w:rsidR="005F0697" w:rsidRPr="008116E1" w:rsidDel="00A617E0" w:rsidRDefault="154A4054" w:rsidP="00D25B84">
            <w:pPr>
              <w:pStyle w:val="SDMTableBoxParaNotNumbered"/>
            </w:pPr>
            <w:r>
              <w:t>Kabul</w:t>
            </w:r>
          </w:p>
        </w:tc>
        <w:tc>
          <w:tcPr>
            <w:tcW w:w="872" w:type="pct"/>
          </w:tcPr>
          <w:p w14:paraId="1DBEC76C" w14:textId="77777777" w:rsidR="005F0697" w:rsidRPr="008116E1" w:rsidDel="00A617E0" w:rsidRDefault="154A4054" w:rsidP="00D25B84">
            <w:pPr>
              <w:pStyle w:val="SDMTableBoxParaNotNumbered"/>
            </w:pPr>
            <w:r>
              <w:t>1</w:t>
            </w:r>
          </w:p>
        </w:tc>
      </w:tr>
      <w:tr w:rsidR="005F0697" w:rsidRPr="008116E1" w:rsidDel="00A617E0" w14:paraId="20090FA8" w14:textId="77777777" w:rsidTr="00212E59">
        <w:tc>
          <w:tcPr>
            <w:tcW w:w="2140" w:type="pct"/>
          </w:tcPr>
          <w:p w14:paraId="6B602B5B" w14:textId="77777777" w:rsidR="005F0697" w:rsidRPr="008116E1" w:rsidDel="00A617E0" w:rsidRDefault="154A4054" w:rsidP="00D25B84">
            <w:pPr>
              <w:pStyle w:val="SDMTableBoxParaNumbered"/>
              <w:numPr>
                <w:ilvl w:val="0"/>
                <w:numId w:val="0"/>
              </w:numPr>
            </w:pPr>
            <w:r>
              <w:t>Afghanistan</w:t>
            </w:r>
          </w:p>
        </w:tc>
        <w:tc>
          <w:tcPr>
            <w:tcW w:w="1987" w:type="pct"/>
          </w:tcPr>
          <w:p w14:paraId="636C2E2E" w14:textId="77777777" w:rsidR="005F0697" w:rsidRPr="008116E1" w:rsidDel="00A617E0" w:rsidRDefault="154A4054" w:rsidP="00D25B84">
            <w:pPr>
              <w:pStyle w:val="SDMTableBoxParaNotNumbered"/>
            </w:pPr>
            <w:r>
              <w:t>Kandahar</w:t>
            </w:r>
          </w:p>
        </w:tc>
        <w:tc>
          <w:tcPr>
            <w:tcW w:w="872" w:type="pct"/>
          </w:tcPr>
          <w:p w14:paraId="483478BF" w14:textId="77777777" w:rsidR="005F0697" w:rsidRPr="008116E1" w:rsidDel="00A617E0" w:rsidRDefault="154A4054" w:rsidP="00D25B84">
            <w:pPr>
              <w:pStyle w:val="SDMTableBoxParaNotNumbered"/>
            </w:pPr>
            <w:r>
              <w:t>1</w:t>
            </w:r>
          </w:p>
        </w:tc>
      </w:tr>
      <w:tr w:rsidR="005F0697" w:rsidRPr="008116E1" w:rsidDel="00A617E0" w14:paraId="16B80A4E" w14:textId="77777777" w:rsidTr="00212E59">
        <w:tc>
          <w:tcPr>
            <w:tcW w:w="2140" w:type="pct"/>
          </w:tcPr>
          <w:p w14:paraId="16AA5276" w14:textId="77777777" w:rsidR="005F0697" w:rsidRPr="008116E1" w:rsidDel="00A617E0" w:rsidRDefault="154A4054" w:rsidP="00D25B84">
            <w:pPr>
              <w:pStyle w:val="SDMTableBoxParaNumbered"/>
              <w:numPr>
                <w:ilvl w:val="0"/>
                <w:numId w:val="0"/>
              </w:numPr>
            </w:pPr>
            <w:r>
              <w:t>Afghanistan</w:t>
            </w:r>
          </w:p>
        </w:tc>
        <w:tc>
          <w:tcPr>
            <w:tcW w:w="1987" w:type="pct"/>
          </w:tcPr>
          <w:p w14:paraId="1F2A35B6" w14:textId="77777777" w:rsidR="005F0697" w:rsidRPr="008116E1" w:rsidDel="00A617E0" w:rsidRDefault="154A4054" w:rsidP="00D25B84">
            <w:pPr>
              <w:pStyle w:val="SDMTableBoxParaNotNumbered"/>
            </w:pPr>
            <w:r>
              <w:t>Kapisa</w:t>
            </w:r>
          </w:p>
        </w:tc>
        <w:tc>
          <w:tcPr>
            <w:tcW w:w="872" w:type="pct"/>
          </w:tcPr>
          <w:p w14:paraId="315B4D7A" w14:textId="77777777" w:rsidR="005F0697" w:rsidRPr="008116E1" w:rsidDel="00A617E0" w:rsidRDefault="154A4054" w:rsidP="00D25B84">
            <w:pPr>
              <w:pStyle w:val="SDMTableBoxParaNotNumbered"/>
            </w:pPr>
            <w:r>
              <w:t>3</w:t>
            </w:r>
          </w:p>
        </w:tc>
      </w:tr>
      <w:tr w:rsidR="005F0697" w:rsidRPr="008116E1" w:rsidDel="00A617E0" w14:paraId="3DD2B026" w14:textId="77777777" w:rsidTr="00212E59">
        <w:tc>
          <w:tcPr>
            <w:tcW w:w="2140" w:type="pct"/>
          </w:tcPr>
          <w:p w14:paraId="2D7002AB" w14:textId="77777777" w:rsidR="005F0697" w:rsidRPr="008116E1" w:rsidDel="00A617E0" w:rsidRDefault="154A4054" w:rsidP="00D25B84">
            <w:pPr>
              <w:pStyle w:val="SDMTableBoxParaNumbered"/>
              <w:numPr>
                <w:ilvl w:val="0"/>
                <w:numId w:val="0"/>
              </w:numPr>
            </w:pPr>
            <w:r>
              <w:t>Afghanistan</w:t>
            </w:r>
          </w:p>
        </w:tc>
        <w:tc>
          <w:tcPr>
            <w:tcW w:w="1987" w:type="pct"/>
          </w:tcPr>
          <w:p w14:paraId="3D2313AB" w14:textId="77777777" w:rsidR="005F0697" w:rsidRPr="008116E1" w:rsidDel="00A617E0" w:rsidRDefault="154A4054" w:rsidP="00D25B84">
            <w:pPr>
              <w:pStyle w:val="SDMTableBoxParaNotNumbered"/>
            </w:pPr>
            <w:r>
              <w:t>Khost</w:t>
            </w:r>
          </w:p>
        </w:tc>
        <w:tc>
          <w:tcPr>
            <w:tcW w:w="872" w:type="pct"/>
          </w:tcPr>
          <w:p w14:paraId="05B64DC8" w14:textId="77777777" w:rsidR="005F0697" w:rsidRPr="008116E1" w:rsidDel="00A617E0" w:rsidRDefault="154A4054" w:rsidP="00D25B84">
            <w:pPr>
              <w:pStyle w:val="SDMTableBoxParaNotNumbered"/>
            </w:pPr>
            <w:r>
              <w:t>8</w:t>
            </w:r>
          </w:p>
        </w:tc>
      </w:tr>
      <w:tr w:rsidR="005F0697" w:rsidRPr="008116E1" w:rsidDel="00A617E0" w14:paraId="0D5978B4" w14:textId="77777777" w:rsidTr="00212E59">
        <w:tc>
          <w:tcPr>
            <w:tcW w:w="2140" w:type="pct"/>
          </w:tcPr>
          <w:p w14:paraId="56BC6803" w14:textId="77777777" w:rsidR="005F0697" w:rsidRPr="008116E1" w:rsidDel="00A617E0" w:rsidRDefault="154A4054" w:rsidP="00D25B84">
            <w:pPr>
              <w:pStyle w:val="SDMTableBoxParaNumbered"/>
              <w:numPr>
                <w:ilvl w:val="0"/>
                <w:numId w:val="0"/>
              </w:numPr>
            </w:pPr>
            <w:r>
              <w:t>Afghanistan</w:t>
            </w:r>
          </w:p>
        </w:tc>
        <w:tc>
          <w:tcPr>
            <w:tcW w:w="1987" w:type="pct"/>
          </w:tcPr>
          <w:p w14:paraId="14EF1C80" w14:textId="77777777" w:rsidR="005F0697" w:rsidRPr="008116E1" w:rsidDel="00A617E0" w:rsidRDefault="154A4054" w:rsidP="00D25B84">
            <w:pPr>
              <w:pStyle w:val="SDMTableBoxParaNotNumbered"/>
            </w:pPr>
            <w:r>
              <w:t>Kunar</w:t>
            </w:r>
          </w:p>
        </w:tc>
        <w:tc>
          <w:tcPr>
            <w:tcW w:w="872" w:type="pct"/>
          </w:tcPr>
          <w:p w14:paraId="34251312" w14:textId="77777777" w:rsidR="005F0697" w:rsidRPr="008116E1" w:rsidDel="00A617E0" w:rsidRDefault="154A4054" w:rsidP="00D25B84">
            <w:pPr>
              <w:pStyle w:val="SDMTableBoxParaNotNumbered"/>
            </w:pPr>
            <w:r>
              <w:t>34</w:t>
            </w:r>
          </w:p>
        </w:tc>
      </w:tr>
      <w:tr w:rsidR="005F0697" w:rsidRPr="008116E1" w:rsidDel="00A617E0" w14:paraId="0F03432B" w14:textId="77777777" w:rsidTr="00212E59">
        <w:tc>
          <w:tcPr>
            <w:tcW w:w="2140" w:type="pct"/>
          </w:tcPr>
          <w:p w14:paraId="3C7838BB" w14:textId="77777777" w:rsidR="005F0697" w:rsidRPr="008116E1" w:rsidDel="00A617E0" w:rsidRDefault="154A4054" w:rsidP="00D25B84">
            <w:pPr>
              <w:pStyle w:val="SDMTableBoxParaNumbered"/>
              <w:numPr>
                <w:ilvl w:val="0"/>
                <w:numId w:val="0"/>
              </w:numPr>
            </w:pPr>
            <w:r>
              <w:t>Afghanistan</w:t>
            </w:r>
          </w:p>
        </w:tc>
        <w:tc>
          <w:tcPr>
            <w:tcW w:w="1987" w:type="pct"/>
          </w:tcPr>
          <w:p w14:paraId="6B251F45" w14:textId="77777777" w:rsidR="005F0697" w:rsidRPr="008116E1" w:rsidDel="00A617E0" w:rsidRDefault="154A4054" w:rsidP="00D25B84">
            <w:pPr>
              <w:pStyle w:val="SDMTableBoxParaNotNumbered"/>
            </w:pPr>
            <w:r>
              <w:t>Kunduz</w:t>
            </w:r>
          </w:p>
        </w:tc>
        <w:tc>
          <w:tcPr>
            <w:tcW w:w="872" w:type="pct"/>
          </w:tcPr>
          <w:p w14:paraId="0A2D82E5" w14:textId="77777777" w:rsidR="005F0697" w:rsidRPr="008116E1" w:rsidDel="00A617E0" w:rsidRDefault="154A4054" w:rsidP="00D25B84">
            <w:pPr>
              <w:pStyle w:val="SDMTableBoxParaNotNumbered"/>
            </w:pPr>
            <w:r>
              <w:t>0</w:t>
            </w:r>
          </w:p>
        </w:tc>
      </w:tr>
      <w:tr w:rsidR="005F0697" w:rsidRPr="008116E1" w:rsidDel="00A617E0" w14:paraId="70C3BF71" w14:textId="77777777" w:rsidTr="00212E59">
        <w:tc>
          <w:tcPr>
            <w:tcW w:w="2140" w:type="pct"/>
          </w:tcPr>
          <w:p w14:paraId="0B347009" w14:textId="77777777" w:rsidR="005F0697" w:rsidRPr="008116E1" w:rsidDel="00A617E0" w:rsidRDefault="154A4054" w:rsidP="00D25B84">
            <w:pPr>
              <w:pStyle w:val="SDMTableBoxParaNumbered"/>
              <w:numPr>
                <w:ilvl w:val="0"/>
                <w:numId w:val="0"/>
              </w:numPr>
            </w:pPr>
            <w:r>
              <w:t>Afghanistan</w:t>
            </w:r>
          </w:p>
        </w:tc>
        <w:tc>
          <w:tcPr>
            <w:tcW w:w="1987" w:type="pct"/>
          </w:tcPr>
          <w:p w14:paraId="75BAD193" w14:textId="77777777" w:rsidR="005F0697" w:rsidRPr="008116E1" w:rsidDel="00A617E0" w:rsidRDefault="154A4054" w:rsidP="00D25B84">
            <w:pPr>
              <w:pStyle w:val="SDMTableBoxParaNotNumbered"/>
            </w:pPr>
            <w:r>
              <w:t>Laghman</w:t>
            </w:r>
          </w:p>
        </w:tc>
        <w:tc>
          <w:tcPr>
            <w:tcW w:w="872" w:type="pct"/>
          </w:tcPr>
          <w:p w14:paraId="1B06D91C" w14:textId="77777777" w:rsidR="005F0697" w:rsidRPr="008116E1" w:rsidDel="00A617E0" w:rsidRDefault="154A4054" w:rsidP="00D25B84">
            <w:pPr>
              <w:pStyle w:val="SDMTableBoxParaNotNumbered"/>
            </w:pPr>
            <w:r>
              <w:t>11</w:t>
            </w:r>
          </w:p>
        </w:tc>
      </w:tr>
      <w:tr w:rsidR="005F0697" w:rsidRPr="008116E1" w:rsidDel="00A617E0" w14:paraId="2CBB25C5" w14:textId="77777777" w:rsidTr="00212E59">
        <w:tc>
          <w:tcPr>
            <w:tcW w:w="2140" w:type="pct"/>
          </w:tcPr>
          <w:p w14:paraId="20943BB4" w14:textId="77777777" w:rsidR="005F0697" w:rsidRPr="008116E1" w:rsidDel="00A617E0" w:rsidRDefault="154A4054" w:rsidP="00D25B84">
            <w:pPr>
              <w:pStyle w:val="SDMTableBoxParaNumbered"/>
              <w:numPr>
                <w:ilvl w:val="0"/>
                <w:numId w:val="0"/>
              </w:numPr>
            </w:pPr>
            <w:r>
              <w:t>Afghanistan</w:t>
            </w:r>
          </w:p>
        </w:tc>
        <w:tc>
          <w:tcPr>
            <w:tcW w:w="1987" w:type="pct"/>
          </w:tcPr>
          <w:p w14:paraId="71C3205C" w14:textId="77777777" w:rsidR="005F0697" w:rsidRPr="008116E1" w:rsidDel="00A617E0" w:rsidRDefault="154A4054" w:rsidP="00D25B84">
            <w:pPr>
              <w:pStyle w:val="SDMTableBoxParaNotNumbered"/>
            </w:pPr>
            <w:r>
              <w:t>Logar</w:t>
            </w:r>
          </w:p>
        </w:tc>
        <w:tc>
          <w:tcPr>
            <w:tcW w:w="872" w:type="pct"/>
          </w:tcPr>
          <w:p w14:paraId="65BD5D8F" w14:textId="77777777" w:rsidR="005F0697" w:rsidRPr="008116E1" w:rsidDel="00A617E0" w:rsidRDefault="154A4054" w:rsidP="00D25B84">
            <w:pPr>
              <w:pStyle w:val="SDMTableBoxParaNotNumbered"/>
            </w:pPr>
            <w:r>
              <w:t>0</w:t>
            </w:r>
          </w:p>
        </w:tc>
      </w:tr>
      <w:tr w:rsidR="005F0697" w:rsidRPr="008116E1" w:rsidDel="00A617E0" w14:paraId="16F9D8EF" w14:textId="77777777" w:rsidTr="00212E59">
        <w:tc>
          <w:tcPr>
            <w:tcW w:w="2140" w:type="pct"/>
          </w:tcPr>
          <w:p w14:paraId="22A4C2D8" w14:textId="77777777" w:rsidR="005F0697" w:rsidRPr="008116E1" w:rsidDel="00A617E0" w:rsidRDefault="154A4054" w:rsidP="00D25B84">
            <w:pPr>
              <w:pStyle w:val="SDMTableBoxParaNumbered"/>
              <w:numPr>
                <w:ilvl w:val="0"/>
                <w:numId w:val="0"/>
              </w:numPr>
            </w:pPr>
            <w:r>
              <w:t>Afghanistan</w:t>
            </w:r>
          </w:p>
        </w:tc>
        <w:tc>
          <w:tcPr>
            <w:tcW w:w="1987" w:type="pct"/>
          </w:tcPr>
          <w:p w14:paraId="25D3AEDD" w14:textId="77777777" w:rsidR="005F0697" w:rsidRPr="008116E1" w:rsidDel="00A617E0" w:rsidRDefault="154A4054" w:rsidP="00D25B84">
            <w:pPr>
              <w:pStyle w:val="SDMTableBoxParaNotNumbered"/>
            </w:pPr>
            <w:r>
              <w:t>Nangarhar</w:t>
            </w:r>
          </w:p>
        </w:tc>
        <w:tc>
          <w:tcPr>
            <w:tcW w:w="872" w:type="pct"/>
          </w:tcPr>
          <w:p w14:paraId="44E81852" w14:textId="77777777" w:rsidR="005F0697" w:rsidRPr="008116E1" w:rsidDel="00A617E0" w:rsidRDefault="154A4054" w:rsidP="00D25B84">
            <w:pPr>
              <w:pStyle w:val="SDMTableBoxParaNotNumbered"/>
            </w:pPr>
            <w:r>
              <w:t>3</w:t>
            </w:r>
          </w:p>
        </w:tc>
      </w:tr>
      <w:tr w:rsidR="005F0697" w:rsidRPr="008116E1" w:rsidDel="00A617E0" w14:paraId="57B01ADB" w14:textId="77777777" w:rsidTr="00212E59">
        <w:tc>
          <w:tcPr>
            <w:tcW w:w="2140" w:type="pct"/>
          </w:tcPr>
          <w:p w14:paraId="0A0405D2" w14:textId="77777777" w:rsidR="005F0697" w:rsidRPr="008116E1" w:rsidDel="00A617E0" w:rsidRDefault="154A4054" w:rsidP="00D25B84">
            <w:pPr>
              <w:pStyle w:val="SDMTableBoxParaNumbered"/>
              <w:numPr>
                <w:ilvl w:val="0"/>
                <w:numId w:val="0"/>
              </w:numPr>
            </w:pPr>
            <w:r>
              <w:t>Afghanistan</w:t>
            </w:r>
          </w:p>
        </w:tc>
        <w:tc>
          <w:tcPr>
            <w:tcW w:w="1987" w:type="pct"/>
          </w:tcPr>
          <w:p w14:paraId="575FF738" w14:textId="77777777" w:rsidR="005F0697" w:rsidRPr="008116E1" w:rsidDel="00A617E0" w:rsidRDefault="154A4054" w:rsidP="00D25B84">
            <w:pPr>
              <w:pStyle w:val="SDMTableBoxParaNotNumbered"/>
            </w:pPr>
            <w:r>
              <w:t>Nimroz</w:t>
            </w:r>
          </w:p>
        </w:tc>
        <w:tc>
          <w:tcPr>
            <w:tcW w:w="872" w:type="pct"/>
          </w:tcPr>
          <w:p w14:paraId="179C0673" w14:textId="77777777" w:rsidR="005F0697" w:rsidRPr="008116E1" w:rsidDel="00A617E0" w:rsidRDefault="154A4054" w:rsidP="00D25B84">
            <w:pPr>
              <w:pStyle w:val="SDMTableBoxParaNotNumbered"/>
            </w:pPr>
            <w:r>
              <w:t>0</w:t>
            </w:r>
          </w:p>
        </w:tc>
      </w:tr>
      <w:tr w:rsidR="005F0697" w:rsidRPr="008116E1" w:rsidDel="00A617E0" w14:paraId="1F666BF5" w14:textId="77777777" w:rsidTr="00212E59">
        <w:tc>
          <w:tcPr>
            <w:tcW w:w="2140" w:type="pct"/>
          </w:tcPr>
          <w:p w14:paraId="1A031C6D" w14:textId="77777777" w:rsidR="005F0697" w:rsidRPr="008116E1" w:rsidDel="00A617E0" w:rsidRDefault="154A4054" w:rsidP="00D25B84">
            <w:pPr>
              <w:pStyle w:val="SDMTableBoxParaNumbered"/>
              <w:numPr>
                <w:ilvl w:val="0"/>
                <w:numId w:val="0"/>
              </w:numPr>
            </w:pPr>
            <w:r>
              <w:t>Afghanistan</w:t>
            </w:r>
          </w:p>
        </w:tc>
        <w:tc>
          <w:tcPr>
            <w:tcW w:w="1987" w:type="pct"/>
          </w:tcPr>
          <w:p w14:paraId="04664569" w14:textId="77777777" w:rsidR="005F0697" w:rsidRPr="008116E1" w:rsidDel="00A617E0" w:rsidRDefault="154A4054" w:rsidP="00D25B84">
            <w:pPr>
              <w:pStyle w:val="SDMTableBoxParaNotNumbered"/>
            </w:pPr>
            <w:r>
              <w:t>Nuristan</w:t>
            </w:r>
          </w:p>
        </w:tc>
        <w:tc>
          <w:tcPr>
            <w:tcW w:w="872" w:type="pct"/>
          </w:tcPr>
          <w:p w14:paraId="62818F61" w14:textId="77777777" w:rsidR="005F0697" w:rsidRPr="008116E1" w:rsidDel="00A617E0" w:rsidRDefault="154A4054" w:rsidP="00D25B84">
            <w:pPr>
              <w:pStyle w:val="SDMTableBoxParaNotNumbered"/>
            </w:pPr>
            <w:r>
              <w:t>36</w:t>
            </w:r>
          </w:p>
        </w:tc>
      </w:tr>
      <w:tr w:rsidR="005F0697" w:rsidRPr="008116E1" w:rsidDel="00A617E0" w14:paraId="2B7848C6" w14:textId="77777777" w:rsidTr="00212E59">
        <w:tc>
          <w:tcPr>
            <w:tcW w:w="2140" w:type="pct"/>
          </w:tcPr>
          <w:p w14:paraId="3748692D" w14:textId="77777777" w:rsidR="005F0697" w:rsidRPr="008116E1" w:rsidDel="00A617E0" w:rsidRDefault="154A4054" w:rsidP="00D25B84">
            <w:pPr>
              <w:pStyle w:val="SDMTableBoxParaNumbered"/>
              <w:numPr>
                <w:ilvl w:val="0"/>
                <w:numId w:val="0"/>
              </w:numPr>
            </w:pPr>
            <w:r>
              <w:t>Afghanistan</w:t>
            </w:r>
          </w:p>
        </w:tc>
        <w:tc>
          <w:tcPr>
            <w:tcW w:w="1987" w:type="pct"/>
          </w:tcPr>
          <w:p w14:paraId="6FF7AEA6" w14:textId="77777777" w:rsidR="005F0697" w:rsidRPr="008116E1" w:rsidDel="00A617E0" w:rsidRDefault="154A4054" w:rsidP="00D25B84">
            <w:pPr>
              <w:pStyle w:val="SDMTableBoxParaNotNumbered"/>
            </w:pPr>
            <w:r>
              <w:t>Paktika</w:t>
            </w:r>
          </w:p>
        </w:tc>
        <w:tc>
          <w:tcPr>
            <w:tcW w:w="872" w:type="pct"/>
          </w:tcPr>
          <w:p w14:paraId="0BF40534" w14:textId="77777777" w:rsidR="005F0697" w:rsidRPr="008116E1" w:rsidDel="00A617E0" w:rsidRDefault="154A4054" w:rsidP="00D25B84">
            <w:pPr>
              <w:pStyle w:val="SDMTableBoxParaNotNumbered"/>
            </w:pPr>
            <w:r>
              <w:t>3</w:t>
            </w:r>
          </w:p>
        </w:tc>
      </w:tr>
      <w:tr w:rsidR="005F0697" w:rsidRPr="008116E1" w:rsidDel="00A617E0" w14:paraId="28F1E3F8" w14:textId="77777777" w:rsidTr="00212E59">
        <w:tc>
          <w:tcPr>
            <w:tcW w:w="2140" w:type="pct"/>
          </w:tcPr>
          <w:p w14:paraId="408CA634" w14:textId="77777777" w:rsidR="005F0697" w:rsidRPr="008116E1" w:rsidDel="00A617E0" w:rsidRDefault="154A4054" w:rsidP="00D25B84">
            <w:pPr>
              <w:pStyle w:val="SDMTableBoxParaNumbered"/>
              <w:numPr>
                <w:ilvl w:val="0"/>
                <w:numId w:val="0"/>
              </w:numPr>
            </w:pPr>
            <w:r>
              <w:t>Afghanistan</w:t>
            </w:r>
          </w:p>
        </w:tc>
        <w:tc>
          <w:tcPr>
            <w:tcW w:w="1987" w:type="pct"/>
          </w:tcPr>
          <w:p w14:paraId="6ED0DD4C" w14:textId="77777777" w:rsidR="005F0697" w:rsidRPr="008116E1" w:rsidDel="00A617E0" w:rsidRDefault="154A4054" w:rsidP="00D25B84">
            <w:pPr>
              <w:pStyle w:val="SDMTableBoxParaNotNumbered"/>
            </w:pPr>
            <w:r>
              <w:t>Paktya</w:t>
            </w:r>
          </w:p>
        </w:tc>
        <w:tc>
          <w:tcPr>
            <w:tcW w:w="872" w:type="pct"/>
          </w:tcPr>
          <w:p w14:paraId="5DC6A697" w14:textId="77777777" w:rsidR="005F0697" w:rsidRPr="008116E1" w:rsidDel="00A617E0" w:rsidRDefault="154A4054" w:rsidP="00D25B84">
            <w:pPr>
              <w:pStyle w:val="SDMTableBoxParaNotNumbered"/>
            </w:pPr>
            <w:r>
              <w:t>6</w:t>
            </w:r>
          </w:p>
        </w:tc>
      </w:tr>
      <w:tr w:rsidR="005F0697" w:rsidRPr="008116E1" w:rsidDel="00A617E0" w14:paraId="616B0055" w14:textId="77777777" w:rsidTr="00212E59">
        <w:tc>
          <w:tcPr>
            <w:tcW w:w="2140" w:type="pct"/>
          </w:tcPr>
          <w:p w14:paraId="62C37742" w14:textId="77777777" w:rsidR="005F0697" w:rsidRPr="008116E1" w:rsidDel="00A617E0" w:rsidRDefault="154A4054" w:rsidP="00D25B84">
            <w:pPr>
              <w:pStyle w:val="SDMTableBoxParaNumbered"/>
              <w:numPr>
                <w:ilvl w:val="0"/>
                <w:numId w:val="0"/>
              </w:numPr>
            </w:pPr>
            <w:r>
              <w:t>Afghanistan</w:t>
            </w:r>
          </w:p>
        </w:tc>
        <w:tc>
          <w:tcPr>
            <w:tcW w:w="1987" w:type="pct"/>
          </w:tcPr>
          <w:p w14:paraId="7FC31AD4" w14:textId="77777777" w:rsidR="005F0697" w:rsidRPr="008116E1" w:rsidDel="00A617E0" w:rsidRDefault="154A4054" w:rsidP="00D25B84">
            <w:pPr>
              <w:pStyle w:val="SDMTableBoxParaNotNumbered"/>
            </w:pPr>
            <w:r>
              <w:t>Panjshir</w:t>
            </w:r>
          </w:p>
        </w:tc>
        <w:tc>
          <w:tcPr>
            <w:tcW w:w="872" w:type="pct"/>
          </w:tcPr>
          <w:p w14:paraId="7AE940E1" w14:textId="77777777" w:rsidR="005F0697" w:rsidRPr="008116E1" w:rsidDel="00A617E0" w:rsidRDefault="154A4054" w:rsidP="00D25B84">
            <w:pPr>
              <w:pStyle w:val="SDMTableBoxParaNotNumbered"/>
            </w:pPr>
            <w:r>
              <w:t>21</w:t>
            </w:r>
          </w:p>
        </w:tc>
      </w:tr>
      <w:tr w:rsidR="005F0697" w:rsidRPr="008116E1" w:rsidDel="00A617E0" w14:paraId="2AB53AFC" w14:textId="77777777" w:rsidTr="00212E59">
        <w:tc>
          <w:tcPr>
            <w:tcW w:w="2140" w:type="pct"/>
          </w:tcPr>
          <w:p w14:paraId="60F89BD0" w14:textId="77777777" w:rsidR="005F0697" w:rsidRPr="008116E1" w:rsidDel="00A617E0" w:rsidRDefault="154A4054" w:rsidP="00D25B84">
            <w:pPr>
              <w:pStyle w:val="SDMTableBoxParaNumbered"/>
              <w:numPr>
                <w:ilvl w:val="0"/>
                <w:numId w:val="0"/>
              </w:numPr>
            </w:pPr>
            <w:r>
              <w:t>Afghanistan</w:t>
            </w:r>
          </w:p>
        </w:tc>
        <w:tc>
          <w:tcPr>
            <w:tcW w:w="1987" w:type="pct"/>
          </w:tcPr>
          <w:p w14:paraId="3C7E59B9" w14:textId="77777777" w:rsidR="005F0697" w:rsidRPr="008116E1" w:rsidDel="00A617E0" w:rsidRDefault="154A4054" w:rsidP="00D25B84">
            <w:pPr>
              <w:pStyle w:val="SDMTableBoxParaNotNumbered"/>
            </w:pPr>
            <w:r>
              <w:t>Parwan</w:t>
            </w:r>
          </w:p>
        </w:tc>
        <w:tc>
          <w:tcPr>
            <w:tcW w:w="872" w:type="pct"/>
          </w:tcPr>
          <w:p w14:paraId="5644DBE8" w14:textId="77777777" w:rsidR="005F0697" w:rsidRPr="008116E1" w:rsidDel="00A617E0" w:rsidRDefault="154A4054" w:rsidP="00D25B84">
            <w:pPr>
              <w:pStyle w:val="SDMTableBoxParaNotNumbered"/>
            </w:pPr>
            <w:r>
              <w:t>7</w:t>
            </w:r>
          </w:p>
        </w:tc>
      </w:tr>
      <w:tr w:rsidR="005F0697" w:rsidRPr="008116E1" w:rsidDel="00A617E0" w14:paraId="49014145" w14:textId="77777777" w:rsidTr="00212E59">
        <w:tc>
          <w:tcPr>
            <w:tcW w:w="2140" w:type="pct"/>
          </w:tcPr>
          <w:p w14:paraId="05A49803" w14:textId="77777777" w:rsidR="005F0697" w:rsidRPr="008116E1" w:rsidDel="00A617E0" w:rsidRDefault="154A4054" w:rsidP="00D25B84">
            <w:pPr>
              <w:pStyle w:val="SDMTableBoxParaNumbered"/>
              <w:numPr>
                <w:ilvl w:val="0"/>
                <w:numId w:val="0"/>
              </w:numPr>
            </w:pPr>
            <w:r>
              <w:t>Afghanistan</w:t>
            </w:r>
          </w:p>
        </w:tc>
        <w:tc>
          <w:tcPr>
            <w:tcW w:w="1987" w:type="pct"/>
          </w:tcPr>
          <w:p w14:paraId="166862FD" w14:textId="77777777" w:rsidR="005F0697" w:rsidRPr="008116E1" w:rsidDel="00A617E0" w:rsidRDefault="154A4054" w:rsidP="00D25B84">
            <w:pPr>
              <w:pStyle w:val="SDMTableBoxParaNotNumbered"/>
            </w:pPr>
            <w:r>
              <w:t>Samangan</w:t>
            </w:r>
          </w:p>
        </w:tc>
        <w:tc>
          <w:tcPr>
            <w:tcW w:w="872" w:type="pct"/>
          </w:tcPr>
          <w:p w14:paraId="3DAA4AB8" w14:textId="77777777" w:rsidR="005F0697" w:rsidRPr="008116E1" w:rsidDel="00A617E0" w:rsidRDefault="154A4054" w:rsidP="00D25B84">
            <w:pPr>
              <w:pStyle w:val="SDMTableBoxParaNotNumbered"/>
            </w:pPr>
            <w:r>
              <w:t>20</w:t>
            </w:r>
          </w:p>
        </w:tc>
      </w:tr>
      <w:tr w:rsidR="005F0697" w:rsidRPr="008116E1" w:rsidDel="00A617E0" w14:paraId="33F75D85" w14:textId="77777777" w:rsidTr="00212E59">
        <w:tc>
          <w:tcPr>
            <w:tcW w:w="2140" w:type="pct"/>
          </w:tcPr>
          <w:p w14:paraId="5031D865" w14:textId="77777777" w:rsidR="005F0697" w:rsidRPr="008116E1" w:rsidDel="00A617E0" w:rsidRDefault="154A4054" w:rsidP="00D25B84">
            <w:pPr>
              <w:pStyle w:val="SDMTableBoxParaNumbered"/>
              <w:numPr>
                <w:ilvl w:val="0"/>
                <w:numId w:val="0"/>
              </w:numPr>
            </w:pPr>
            <w:r>
              <w:t>Afghanistan</w:t>
            </w:r>
          </w:p>
        </w:tc>
        <w:tc>
          <w:tcPr>
            <w:tcW w:w="1987" w:type="pct"/>
          </w:tcPr>
          <w:p w14:paraId="23477CD9" w14:textId="77777777" w:rsidR="005F0697" w:rsidRPr="008116E1" w:rsidDel="00A617E0" w:rsidRDefault="154A4054" w:rsidP="00D25B84">
            <w:pPr>
              <w:pStyle w:val="SDMTableBoxParaNotNumbered"/>
            </w:pPr>
            <w:r>
              <w:t>Sari Pul</w:t>
            </w:r>
          </w:p>
        </w:tc>
        <w:tc>
          <w:tcPr>
            <w:tcW w:w="872" w:type="pct"/>
          </w:tcPr>
          <w:p w14:paraId="088D68BA" w14:textId="77777777" w:rsidR="005F0697" w:rsidRPr="008116E1" w:rsidDel="00A617E0" w:rsidRDefault="154A4054" w:rsidP="00D25B84">
            <w:pPr>
              <w:pStyle w:val="SDMTableBoxParaNotNumbered"/>
            </w:pPr>
            <w:r>
              <w:t>24</w:t>
            </w:r>
          </w:p>
        </w:tc>
      </w:tr>
      <w:tr w:rsidR="005F0697" w:rsidRPr="008116E1" w:rsidDel="00A617E0" w14:paraId="75233AAB" w14:textId="77777777" w:rsidTr="00212E59">
        <w:tc>
          <w:tcPr>
            <w:tcW w:w="2140" w:type="pct"/>
          </w:tcPr>
          <w:p w14:paraId="33CB88C4" w14:textId="77777777" w:rsidR="005F0697" w:rsidRPr="008116E1" w:rsidDel="00A617E0" w:rsidRDefault="154A4054" w:rsidP="00D25B84">
            <w:pPr>
              <w:pStyle w:val="SDMTableBoxParaNumbered"/>
              <w:numPr>
                <w:ilvl w:val="0"/>
                <w:numId w:val="0"/>
              </w:numPr>
            </w:pPr>
            <w:r>
              <w:t>Afghanistan</w:t>
            </w:r>
          </w:p>
        </w:tc>
        <w:tc>
          <w:tcPr>
            <w:tcW w:w="1987" w:type="pct"/>
          </w:tcPr>
          <w:p w14:paraId="224A8BB1" w14:textId="77777777" w:rsidR="005F0697" w:rsidRPr="008116E1" w:rsidDel="00A617E0" w:rsidRDefault="154A4054" w:rsidP="00D25B84">
            <w:pPr>
              <w:pStyle w:val="SDMTableBoxParaNotNumbered"/>
            </w:pPr>
            <w:r>
              <w:t>Takhar</w:t>
            </w:r>
          </w:p>
        </w:tc>
        <w:tc>
          <w:tcPr>
            <w:tcW w:w="872" w:type="pct"/>
          </w:tcPr>
          <w:p w14:paraId="20DDB987" w14:textId="77777777" w:rsidR="005F0697" w:rsidRPr="008116E1" w:rsidDel="00A617E0" w:rsidRDefault="154A4054" w:rsidP="00D25B84">
            <w:pPr>
              <w:pStyle w:val="SDMTableBoxParaNotNumbered"/>
            </w:pPr>
            <w:r>
              <w:t>2</w:t>
            </w:r>
          </w:p>
        </w:tc>
      </w:tr>
      <w:tr w:rsidR="005F0697" w:rsidRPr="008116E1" w:rsidDel="00A617E0" w14:paraId="7ED93056" w14:textId="77777777" w:rsidTr="00212E59">
        <w:tc>
          <w:tcPr>
            <w:tcW w:w="2140" w:type="pct"/>
          </w:tcPr>
          <w:p w14:paraId="638EAF06" w14:textId="77777777" w:rsidR="005F0697" w:rsidRPr="008116E1" w:rsidDel="00A617E0" w:rsidRDefault="154A4054" w:rsidP="00D25B84">
            <w:pPr>
              <w:pStyle w:val="SDMTableBoxParaNumbered"/>
              <w:numPr>
                <w:ilvl w:val="0"/>
                <w:numId w:val="0"/>
              </w:numPr>
            </w:pPr>
            <w:r>
              <w:t>Afghanistan</w:t>
            </w:r>
          </w:p>
        </w:tc>
        <w:tc>
          <w:tcPr>
            <w:tcW w:w="1987" w:type="pct"/>
          </w:tcPr>
          <w:p w14:paraId="73DD7196" w14:textId="77777777" w:rsidR="005F0697" w:rsidRPr="008116E1" w:rsidDel="00A617E0" w:rsidRDefault="154A4054" w:rsidP="00D25B84">
            <w:pPr>
              <w:pStyle w:val="SDMTableBoxParaNotNumbered"/>
            </w:pPr>
            <w:r>
              <w:t>Uruzgan</w:t>
            </w:r>
          </w:p>
        </w:tc>
        <w:tc>
          <w:tcPr>
            <w:tcW w:w="872" w:type="pct"/>
          </w:tcPr>
          <w:p w14:paraId="115B83BA" w14:textId="77777777" w:rsidR="005F0697" w:rsidRPr="008116E1" w:rsidDel="00A617E0" w:rsidRDefault="154A4054" w:rsidP="00D25B84">
            <w:pPr>
              <w:pStyle w:val="SDMTableBoxParaNotNumbered"/>
            </w:pPr>
            <w:r>
              <w:t>26</w:t>
            </w:r>
          </w:p>
        </w:tc>
      </w:tr>
      <w:tr w:rsidR="005F0697" w:rsidRPr="008116E1" w:rsidDel="00A617E0" w14:paraId="0060D526" w14:textId="77777777" w:rsidTr="00212E59">
        <w:tc>
          <w:tcPr>
            <w:tcW w:w="2140" w:type="pct"/>
          </w:tcPr>
          <w:p w14:paraId="6D20552A" w14:textId="77777777" w:rsidR="005F0697" w:rsidRPr="008116E1" w:rsidDel="00A617E0" w:rsidRDefault="154A4054" w:rsidP="00D25B84">
            <w:pPr>
              <w:pStyle w:val="SDMTableBoxParaNumbered"/>
              <w:numPr>
                <w:ilvl w:val="0"/>
                <w:numId w:val="0"/>
              </w:numPr>
            </w:pPr>
            <w:r>
              <w:t>Afghanistan</w:t>
            </w:r>
          </w:p>
        </w:tc>
        <w:tc>
          <w:tcPr>
            <w:tcW w:w="1987" w:type="pct"/>
          </w:tcPr>
          <w:p w14:paraId="0C702B44" w14:textId="77777777" w:rsidR="005F0697" w:rsidRPr="008116E1" w:rsidDel="00A617E0" w:rsidRDefault="154A4054" w:rsidP="00D25B84">
            <w:pPr>
              <w:pStyle w:val="SDMTableBoxParaNotNumbered"/>
            </w:pPr>
            <w:r>
              <w:t>Wardak</w:t>
            </w:r>
          </w:p>
        </w:tc>
        <w:tc>
          <w:tcPr>
            <w:tcW w:w="872" w:type="pct"/>
          </w:tcPr>
          <w:p w14:paraId="46387EAF" w14:textId="77777777" w:rsidR="005F0697" w:rsidRPr="008116E1" w:rsidDel="00A617E0" w:rsidRDefault="154A4054" w:rsidP="00D25B84">
            <w:pPr>
              <w:pStyle w:val="SDMTableBoxParaNotNumbered"/>
            </w:pPr>
            <w:r>
              <w:t>13</w:t>
            </w:r>
          </w:p>
        </w:tc>
      </w:tr>
      <w:tr w:rsidR="005F0697" w:rsidRPr="008116E1" w:rsidDel="00A617E0" w14:paraId="41776760" w14:textId="77777777" w:rsidTr="00212E59">
        <w:tc>
          <w:tcPr>
            <w:tcW w:w="2140" w:type="pct"/>
          </w:tcPr>
          <w:p w14:paraId="1DDDB08E" w14:textId="77777777" w:rsidR="005F0697" w:rsidRPr="008116E1" w:rsidDel="00A617E0" w:rsidRDefault="154A4054" w:rsidP="00D25B84">
            <w:pPr>
              <w:pStyle w:val="SDMTableBoxParaNumbered"/>
              <w:numPr>
                <w:ilvl w:val="0"/>
                <w:numId w:val="0"/>
              </w:numPr>
            </w:pPr>
            <w:r>
              <w:t>Afghanistan</w:t>
            </w:r>
          </w:p>
        </w:tc>
        <w:tc>
          <w:tcPr>
            <w:tcW w:w="1987" w:type="pct"/>
          </w:tcPr>
          <w:p w14:paraId="5CCAEF55" w14:textId="77777777" w:rsidR="005F0697" w:rsidRPr="008116E1" w:rsidDel="00A617E0" w:rsidRDefault="154A4054" w:rsidP="00D25B84">
            <w:pPr>
              <w:pStyle w:val="SDMTableBoxParaNotNumbered"/>
            </w:pPr>
            <w:r>
              <w:t>Zabul</w:t>
            </w:r>
          </w:p>
        </w:tc>
        <w:tc>
          <w:tcPr>
            <w:tcW w:w="872" w:type="pct"/>
          </w:tcPr>
          <w:p w14:paraId="704C7D7F" w14:textId="77777777" w:rsidR="005F0697" w:rsidRPr="008116E1" w:rsidDel="00A617E0" w:rsidRDefault="154A4054" w:rsidP="00D25B84">
            <w:pPr>
              <w:pStyle w:val="SDMTableBoxParaNotNumbered"/>
            </w:pPr>
            <w:r>
              <w:t>11</w:t>
            </w:r>
          </w:p>
        </w:tc>
      </w:tr>
      <w:tr w:rsidR="005F0697" w:rsidRPr="008116E1" w:rsidDel="00A617E0" w14:paraId="34DA940E" w14:textId="77777777" w:rsidTr="00212E59">
        <w:tc>
          <w:tcPr>
            <w:tcW w:w="2140" w:type="pct"/>
          </w:tcPr>
          <w:p w14:paraId="1CC599A1" w14:textId="77777777" w:rsidR="005F0697" w:rsidRPr="008116E1" w:rsidDel="00A617E0" w:rsidRDefault="154A4054" w:rsidP="00D25B84">
            <w:pPr>
              <w:pStyle w:val="SDMTableBoxParaNumbered"/>
              <w:numPr>
                <w:ilvl w:val="0"/>
                <w:numId w:val="0"/>
              </w:numPr>
            </w:pPr>
            <w:r>
              <w:t>Angola</w:t>
            </w:r>
          </w:p>
        </w:tc>
        <w:tc>
          <w:tcPr>
            <w:tcW w:w="1987" w:type="pct"/>
          </w:tcPr>
          <w:p w14:paraId="63A38177" w14:textId="77777777" w:rsidR="005F0697" w:rsidRPr="008116E1" w:rsidDel="00A617E0" w:rsidRDefault="154A4054" w:rsidP="00D25B84">
            <w:pPr>
              <w:pStyle w:val="SDMTableBoxParaNotNumbered"/>
            </w:pPr>
            <w:r>
              <w:t>Bengo</w:t>
            </w:r>
          </w:p>
        </w:tc>
        <w:tc>
          <w:tcPr>
            <w:tcW w:w="872" w:type="pct"/>
          </w:tcPr>
          <w:p w14:paraId="12AA931E" w14:textId="77777777" w:rsidR="005F0697" w:rsidRPr="008116E1" w:rsidDel="00A617E0" w:rsidRDefault="154A4054" w:rsidP="00D25B84">
            <w:pPr>
              <w:pStyle w:val="SDMTableBoxParaNotNumbered"/>
            </w:pPr>
            <w:r>
              <w:t>26</w:t>
            </w:r>
          </w:p>
        </w:tc>
      </w:tr>
      <w:tr w:rsidR="005F0697" w:rsidRPr="008116E1" w:rsidDel="00A617E0" w14:paraId="3FE56AF3" w14:textId="77777777" w:rsidTr="00212E59">
        <w:tc>
          <w:tcPr>
            <w:tcW w:w="2140" w:type="pct"/>
          </w:tcPr>
          <w:p w14:paraId="406EB2BB" w14:textId="77777777" w:rsidR="005F0697" w:rsidRPr="008116E1" w:rsidDel="00A617E0" w:rsidRDefault="154A4054" w:rsidP="00D25B84">
            <w:pPr>
              <w:pStyle w:val="SDMTableBoxParaNumbered"/>
              <w:numPr>
                <w:ilvl w:val="0"/>
                <w:numId w:val="0"/>
              </w:numPr>
            </w:pPr>
            <w:r>
              <w:t>Angola</w:t>
            </w:r>
          </w:p>
        </w:tc>
        <w:tc>
          <w:tcPr>
            <w:tcW w:w="1987" w:type="pct"/>
          </w:tcPr>
          <w:p w14:paraId="71CB7B02" w14:textId="77777777" w:rsidR="005F0697" w:rsidRPr="008116E1" w:rsidDel="00A617E0" w:rsidRDefault="154A4054" w:rsidP="00D25B84">
            <w:pPr>
              <w:pStyle w:val="SDMTableBoxParaNotNumbered"/>
            </w:pPr>
            <w:r>
              <w:t>Benguela</w:t>
            </w:r>
          </w:p>
        </w:tc>
        <w:tc>
          <w:tcPr>
            <w:tcW w:w="872" w:type="pct"/>
          </w:tcPr>
          <w:p w14:paraId="263AFC15" w14:textId="77777777" w:rsidR="005F0697" w:rsidRPr="008116E1" w:rsidDel="00A617E0" w:rsidRDefault="154A4054" w:rsidP="00D25B84">
            <w:pPr>
              <w:pStyle w:val="SDMTableBoxParaNotNumbered"/>
            </w:pPr>
            <w:r>
              <w:t>28</w:t>
            </w:r>
          </w:p>
        </w:tc>
      </w:tr>
      <w:tr w:rsidR="005F0697" w:rsidRPr="008116E1" w:rsidDel="00A617E0" w14:paraId="542B55AC" w14:textId="77777777" w:rsidTr="00212E59">
        <w:tc>
          <w:tcPr>
            <w:tcW w:w="2140" w:type="pct"/>
          </w:tcPr>
          <w:p w14:paraId="5F44C464" w14:textId="77777777" w:rsidR="005F0697" w:rsidRPr="008116E1" w:rsidDel="00A617E0" w:rsidRDefault="154A4054" w:rsidP="00D25B84">
            <w:pPr>
              <w:pStyle w:val="SDMTableBoxParaNumbered"/>
              <w:numPr>
                <w:ilvl w:val="0"/>
                <w:numId w:val="0"/>
              </w:numPr>
            </w:pPr>
            <w:r>
              <w:t>Angola</w:t>
            </w:r>
          </w:p>
        </w:tc>
        <w:tc>
          <w:tcPr>
            <w:tcW w:w="1987" w:type="pct"/>
          </w:tcPr>
          <w:p w14:paraId="6C2F218B" w14:textId="77777777" w:rsidR="005F0697" w:rsidRPr="008116E1" w:rsidDel="00A617E0" w:rsidRDefault="154A4054" w:rsidP="00D25B84">
            <w:pPr>
              <w:pStyle w:val="SDMTableBoxParaNotNumbered"/>
            </w:pPr>
            <w:r>
              <w:t>Bié</w:t>
            </w:r>
          </w:p>
        </w:tc>
        <w:tc>
          <w:tcPr>
            <w:tcW w:w="872" w:type="pct"/>
          </w:tcPr>
          <w:p w14:paraId="6726BCF1" w14:textId="77777777" w:rsidR="005F0697" w:rsidRPr="008116E1" w:rsidDel="00A617E0" w:rsidRDefault="154A4054" w:rsidP="00D25B84">
            <w:pPr>
              <w:pStyle w:val="SDMTableBoxParaNotNumbered"/>
            </w:pPr>
            <w:r>
              <w:t>28</w:t>
            </w:r>
          </w:p>
        </w:tc>
      </w:tr>
      <w:tr w:rsidR="005F0697" w:rsidRPr="008116E1" w:rsidDel="00A617E0" w14:paraId="0F90D560" w14:textId="77777777" w:rsidTr="00212E59">
        <w:tc>
          <w:tcPr>
            <w:tcW w:w="2140" w:type="pct"/>
          </w:tcPr>
          <w:p w14:paraId="1D828572" w14:textId="77777777" w:rsidR="005F0697" w:rsidRPr="008116E1" w:rsidDel="00A617E0" w:rsidRDefault="154A4054" w:rsidP="00D25B84">
            <w:pPr>
              <w:pStyle w:val="SDMTableBoxParaNumbered"/>
              <w:numPr>
                <w:ilvl w:val="0"/>
                <w:numId w:val="0"/>
              </w:numPr>
            </w:pPr>
            <w:r>
              <w:t>Angola</w:t>
            </w:r>
          </w:p>
        </w:tc>
        <w:tc>
          <w:tcPr>
            <w:tcW w:w="1987" w:type="pct"/>
          </w:tcPr>
          <w:p w14:paraId="334637B6" w14:textId="77777777" w:rsidR="005F0697" w:rsidRPr="008116E1" w:rsidDel="00A617E0" w:rsidRDefault="154A4054" w:rsidP="00D25B84">
            <w:pPr>
              <w:pStyle w:val="SDMTableBoxParaNotNumbered"/>
            </w:pPr>
            <w:r>
              <w:t>Cabinda</w:t>
            </w:r>
          </w:p>
        </w:tc>
        <w:tc>
          <w:tcPr>
            <w:tcW w:w="872" w:type="pct"/>
          </w:tcPr>
          <w:p w14:paraId="27D41E08" w14:textId="77777777" w:rsidR="005F0697" w:rsidRPr="008116E1" w:rsidDel="00A617E0" w:rsidRDefault="154A4054" w:rsidP="00D25B84">
            <w:pPr>
              <w:pStyle w:val="SDMTableBoxParaNotNumbered"/>
            </w:pPr>
            <w:r>
              <w:t>30</w:t>
            </w:r>
          </w:p>
        </w:tc>
      </w:tr>
      <w:tr w:rsidR="005F0697" w:rsidRPr="008116E1" w:rsidDel="00A617E0" w14:paraId="206B8CFD" w14:textId="77777777" w:rsidTr="00212E59">
        <w:tc>
          <w:tcPr>
            <w:tcW w:w="2140" w:type="pct"/>
          </w:tcPr>
          <w:p w14:paraId="42568DC1" w14:textId="77777777" w:rsidR="005F0697" w:rsidRPr="008116E1" w:rsidDel="00A617E0" w:rsidRDefault="154A4054" w:rsidP="00D25B84">
            <w:pPr>
              <w:pStyle w:val="SDMTableBoxParaNumbered"/>
              <w:numPr>
                <w:ilvl w:val="0"/>
                <w:numId w:val="0"/>
              </w:numPr>
            </w:pPr>
            <w:r>
              <w:t>Angola</w:t>
            </w:r>
          </w:p>
        </w:tc>
        <w:tc>
          <w:tcPr>
            <w:tcW w:w="1987" w:type="pct"/>
          </w:tcPr>
          <w:p w14:paraId="0D8902B4" w14:textId="77777777" w:rsidR="005F0697" w:rsidRPr="008116E1" w:rsidDel="00A617E0" w:rsidRDefault="154A4054" w:rsidP="00D25B84">
            <w:pPr>
              <w:pStyle w:val="SDMTableBoxParaNotNumbered"/>
            </w:pPr>
            <w:r>
              <w:t>Cuando Cubango</w:t>
            </w:r>
          </w:p>
        </w:tc>
        <w:tc>
          <w:tcPr>
            <w:tcW w:w="872" w:type="pct"/>
          </w:tcPr>
          <w:p w14:paraId="5C3961D8" w14:textId="77777777" w:rsidR="005F0697" w:rsidRPr="008116E1" w:rsidDel="00A617E0" w:rsidRDefault="154A4054" w:rsidP="00D25B84">
            <w:pPr>
              <w:pStyle w:val="SDMTableBoxParaNotNumbered"/>
            </w:pPr>
            <w:r>
              <w:t>25</w:t>
            </w:r>
          </w:p>
        </w:tc>
      </w:tr>
      <w:tr w:rsidR="005F0697" w:rsidRPr="008116E1" w:rsidDel="00A617E0" w14:paraId="3C2BB5CC" w14:textId="77777777" w:rsidTr="00212E59">
        <w:tc>
          <w:tcPr>
            <w:tcW w:w="2140" w:type="pct"/>
          </w:tcPr>
          <w:p w14:paraId="590C8081" w14:textId="77777777" w:rsidR="005F0697" w:rsidRPr="008116E1" w:rsidDel="00A617E0" w:rsidRDefault="154A4054" w:rsidP="00D25B84">
            <w:pPr>
              <w:pStyle w:val="SDMTableBoxParaNumbered"/>
              <w:numPr>
                <w:ilvl w:val="0"/>
                <w:numId w:val="0"/>
              </w:numPr>
            </w:pPr>
            <w:r>
              <w:t>Angola</w:t>
            </w:r>
          </w:p>
        </w:tc>
        <w:tc>
          <w:tcPr>
            <w:tcW w:w="1987" w:type="pct"/>
          </w:tcPr>
          <w:p w14:paraId="4FAAB05A" w14:textId="77777777" w:rsidR="005F0697" w:rsidRPr="008116E1" w:rsidDel="00A617E0" w:rsidRDefault="154A4054" w:rsidP="00D25B84">
            <w:pPr>
              <w:pStyle w:val="SDMTableBoxParaNotNumbered"/>
            </w:pPr>
            <w:r>
              <w:t>Cuanza Norte</w:t>
            </w:r>
          </w:p>
        </w:tc>
        <w:tc>
          <w:tcPr>
            <w:tcW w:w="872" w:type="pct"/>
          </w:tcPr>
          <w:p w14:paraId="623C3E37" w14:textId="77777777" w:rsidR="005F0697" w:rsidRPr="008116E1" w:rsidDel="00A617E0" w:rsidRDefault="154A4054" w:rsidP="00D25B84">
            <w:pPr>
              <w:pStyle w:val="SDMTableBoxParaNotNumbered"/>
            </w:pPr>
            <w:r>
              <w:t>28</w:t>
            </w:r>
          </w:p>
        </w:tc>
      </w:tr>
      <w:tr w:rsidR="005F0697" w:rsidRPr="008116E1" w:rsidDel="00A617E0" w14:paraId="68BFBB2A" w14:textId="77777777" w:rsidTr="00212E59">
        <w:tc>
          <w:tcPr>
            <w:tcW w:w="2140" w:type="pct"/>
          </w:tcPr>
          <w:p w14:paraId="73EA2993" w14:textId="77777777" w:rsidR="005F0697" w:rsidRPr="008116E1" w:rsidDel="00A617E0" w:rsidRDefault="154A4054" w:rsidP="00D25B84">
            <w:pPr>
              <w:pStyle w:val="SDMTableBoxParaNumbered"/>
              <w:numPr>
                <w:ilvl w:val="0"/>
                <w:numId w:val="0"/>
              </w:numPr>
            </w:pPr>
            <w:r>
              <w:t>Angola</w:t>
            </w:r>
          </w:p>
        </w:tc>
        <w:tc>
          <w:tcPr>
            <w:tcW w:w="1987" w:type="pct"/>
          </w:tcPr>
          <w:p w14:paraId="7949DDC4" w14:textId="77777777" w:rsidR="005F0697" w:rsidRPr="008116E1" w:rsidDel="00A617E0" w:rsidRDefault="154A4054" w:rsidP="00D25B84">
            <w:pPr>
              <w:pStyle w:val="SDMTableBoxParaNotNumbered"/>
            </w:pPr>
            <w:r>
              <w:t>Cuanza Sul</w:t>
            </w:r>
          </w:p>
        </w:tc>
        <w:tc>
          <w:tcPr>
            <w:tcW w:w="872" w:type="pct"/>
          </w:tcPr>
          <w:p w14:paraId="21CDA1AA" w14:textId="77777777" w:rsidR="005F0697" w:rsidRPr="008116E1" w:rsidDel="00A617E0" w:rsidRDefault="154A4054" w:rsidP="00D25B84">
            <w:pPr>
              <w:pStyle w:val="SDMTableBoxParaNotNumbered"/>
            </w:pPr>
            <w:r>
              <w:t>30</w:t>
            </w:r>
          </w:p>
        </w:tc>
      </w:tr>
      <w:tr w:rsidR="005F0697" w:rsidRPr="008116E1" w:rsidDel="00A617E0" w14:paraId="21CA8F14" w14:textId="77777777" w:rsidTr="00212E59">
        <w:tc>
          <w:tcPr>
            <w:tcW w:w="2140" w:type="pct"/>
          </w:tcPr>
          <w:p w14:paraId="1E7C343E" w14:textId="77777777" w:rsidR="005F0697" w:rsidRPr="008116E1" w:rsidDel="00A617E0" w:rsidRDefault="154A4054" w:rsidP="00D25B84">
            <w:pPr>
              <w:pStyle w:val="SDMTableBoxParaNumbered"/>
              <w:numPr>
                <w:ilvl w:val="0"/>
                <w:numId w:val="0"/>
              </w:numPr>
            </w:pPr>
            <w:r>
              <w:t>Angola</w:t>
            </w:r>
          </w:p>
        </w:tc>
        <w:tc>
          <w:tcPr>
            <w:tcW w:w="1987" w:type="pct"/>
          </w:tcPr>
          <w:p w14:paraId="1DECFD47" w14:textId="77777777" w:rsidR="005F0697" w:rsidRPr="008116E1" w:rsidDel="00A617E0" w:rsidRDefault="154A4054" w:rsidP="00D25B84">
            <w:pPr>
              <w:pStyle w:val="SDMTableBoxParaNotNumbered"/>
            </w:pPr>
            <w:r>
              <w:t>Cunene</w:t>
            </w:r>
          </w:p>
        </w:tc>
        <w:tc>
          <w:tcPr>
            <w:tcW w:w="872" w:type="pct"/>
          </w:tcPr>
          <w:p w14:paraId="27BD3C99" w14:textId="77777777" w:rsidR="005F0697" w:rsidRPr="008116E1" w:rsidDel="00A617E0" w:rsidRDefault="154A4054" w:rsidP="00D25B84">
            <w:pPr>
              <w:pStyle w:val="SDMTableBoxParaNotNumbered"/>
            </w:pPr>
            <w:r>
              <w:t>20</w:t>
            </w:r>
          </w:p>
        </w:tc>
      </w:tr>
      <w:tr w:rsidR="005F0697" w:rsidRPr="008116E1" w:rsidDel="00A617E0" w14:paraId="7B193256" w14:textId="77777777" w:rsidTr="00212E59">
        <w:tc>
          <w:tcPr>
            <w:tcW w:w="2140" w:type="pct"/>
          </w:tcPr>
          <w:p w14:paraId="72DFAF68" w14:textId="77777777" w:rsidR="005F0697" w:rsidRPr="008116E1" w:rsidDel="00A617E0" w:rsidRDefault="154A4054" w:rsidP="00D25B84">
            <w:pPr>
              <w:pStyle w:val="SDMTableBoxParaNumbered"/>
              <w:numPr>
                <w:ilvl w:val="0"/>
                <w:numId w:val="0"/>
              </w:numPr>
            </w:pPr>
            <w:r>
              <w:t>Angola</w:t>
            </w:r>
          </w:p>
        </w:tc>
        <w:tc>
          <w:tcPr>
            <w:tcW w:w="1987" w:type="pct"/>
          </w:tcPr>
          <w:p w14:paraId="0A590B04" w14:textId="77777777" w:rsidR="005F0697" w:rsidRPr="008116E1" w:rsidDel="00A617E0" w:rsidRDefault="154A4054" w:rsidP="00D25B84">
            <w:pPr>
              <w:pStyle w:val="SDMTableBoxParaNotNumbered"/>
            </w:pPr>
            <w:r>
              <w:t>Huambo</w:t>
            </w:r>
          </w:p>
        </w:tc>
        <w:tc>
          <w:tcPr>
            <w:tcW w:w="872" w:type="pct"/>
          </w:tcPr>
          <w:p w14:paraId="15085107" w14:textId="77777777" w:rsidR="005F0697" w:rsidRPr="008116E1" w:rsidDel="00A617E0" w:rsidRDefault="154A4054" w:rsidP="00D25B84">
            <w:pPr>
              <w:pStyle w:val="SDMTableBoxParaNotNumbered"/>
            </w:pPr>
            <w:r>
              <w:t>25</w:t>
            </w:r>
          </w:p>
        </w:tc>
      </w:tr>
      <w:tr w:rsidR="005F0697" w:rsidRPr="008116E1" w:rsidDel="00A617E0" w14:paraId="210137DF" w14:textId="77777777" w:rsidTr="00212E59">
        <w:tc>
          <w:tcPr>
            <w:tcW w:w="2140" w:type="pct"/>
          </w:tcPr>
          <w:p w14:paraId="10AD014F" w14:textId="77777777" w:rsidR="005F0697" w:rsidRPr="008116E1" w:rsidDel="00A617E0" w:rsidRDefault="154A4054" w:rsidP="00D25B84">
            <w:pPr>
              <w:pStyle w:val="SDMTableBoxParaNumbered"/>
              <w:numPr>
                <w:ilvl w:val="0"/>
                <w:numId w:val="0"/>
              </w:numPr>
            </w:pPr>
            <w:r>
              <w:t>Angola</w:t>
            </w:r>
          </w:p>
        </w:tc>
        <w:tc>
          <w:tcPr>
            <w:tcW w:w="1987" w:type="pct"/>
          </w:tcPr>
          <w:p w14:paraId="5817F51C" w14:textId="77777777" w:rsidR="005F0697" w:rsidRPr="008116E1" w:rsidDel="00A617E0" w:rsidRDefault="154A4054" w:rsidP="00D25B84">
            <w:pPr>
              <w:pStyle w:val="SDMTableBoxParaNotNumbered"/>
            </w:pPr>
            <w:r>
              <w:t>Huíla</w:t>
            </w:r>
          </w:p>
        </w:tc>
        <w:tc>
          <w:tcPr>
            <w:tcW w:w="872" w:type="pct"/>
          </w:tcPr>
          <w:p w14:paraId="2A2322F7" w14:textId="77777777" w:rsidR="005F0697" w:rsidRPr="008116E1" w:rsidDel="00A617E0" w:rsidRDefault="154A4054" w:rsidP="00D25B84">
            <w:pPr>
              <w:pStyle w:val="SDMTableBoxParaNotNumbered"/>
            </w:pPr>
            <w:r>
              <w:t>22</w:t>
            </w:r>
          </w:p>
        </w:tc>
      </w:tr>
      <w:tr w:rsidR="005F0697" w:rsidRPr="008116E1" w:rsidDel="00A617E0" w14:paraId="1571C85F" w14:textId="77777777" w:rsidTr="00212E59">
        <w:tc>
          <w:tcPr>
            <w:tcW w:w="2140" w:type="pct"/>
          </w:tcPr>
          <w:p w14:paraId="46C92D32" w14:textId="77777777" w:rsidR="005F0697" w:rsidRPr="008116E1" w:rsidDel="00A617E0" w:rsidRDefault="154A4054" w:rsidP="00D25B84">
            <w:pPr>
              <w:pStyle w:val="SDMTableBoxParaNumbered"/>
              <w:numPr>
                <w:ilvl w:val="0"/>
                <w:numId w:val="0"/>
              </w:numPr>
            </w:pPr>
            <w:r>
              <w:t>Angola</w:t>
            </w:r>
          </w:p>
        </w:tc>
        <w:tc>
          <w:tcPr>
            <w:tcW w:w="1987" w:type="pct"/>
          </w:tcPr>
          <w:p w14:paraId="2ED7A012" w14:textId="77777777" w:rsidR="005F0697" w:rsidRPr="008116E1" w:rsidDel="00A617E0" w:rsidRDefault="154A4054" w:rsidP="00D25B84">
            <w:pPr>
              <w:pStyle w:val="SDMTableBoxParaNotNumbered"/>
            </w:pPr>
            <w:r>
              <w:t>Luanda</w:t>
            </w:r>
          </w:p>
        </w:tc>
        <w:tc>
          <w:tcPr>
            <w:tcW w:w="872" w:type="pct"/>
          </w:tcPr>
          <w:p w14:paraId="2124A244" w14:textId="77777777" w:rsidR="005F0697" w:rsidRPr="008116E1" w:rsidDel="00A617E0" w:rsidRDefault="154A4054" w:rsidP="00D25B84">
            <w:pPr>
              <w:pStyle w:val="SDMTableBoxParaNotNumbered"/>
            </w:pPr>
            <w:r>
              <w:t>23</w:t>
            </w:r>
          </w:p>
        </w:tc>
      </w:tr>
      <w:tr w:rsidR="005F0697" w:rsidRPr="008116E1" w:rsidDel="00A617E0" w14:paraId="17E77E70" w14:textId="77777777" w:rsidTr="00212E59">
        <w:tc>
          <w:tcPr>
            <w:tcW w:w="2140" w:type="pct"/>
          </w:tcPr>
          <w:p w14:paraId="4920AACB" w14:textId="77777777" w:rsidR="005F0697" w:rsidRPr="008116E1" w:rsidDel="00A617E0" w:rsidRDefault="154A4054" w:rsidP="00D25B84">
            <w:pPr>
              <w:pStyle w:val="SDMTableBoxParaNumbered"/>
              <w:numPr>
                <w:ilvl w:val="0"/>
                <w:numId w:val="0"/>
              </w:numPr>
            </w:pPr>
            <w:r>
              <w:t>Angola</w:t>
            </w:r>
          </w:p>
        </w:tc>
        <w:tc>
          <w:tcPr>
            <w:tcW w:w="1987" w:type="pct"/>
          </w:tcPr>
          <w:p w14:paraId="05451620" w14:textId="77777777" w:rsidR="005F0697" w:rsidRPr="008116E1" w:rsidDel="00A617E0" w:rsidRDefault="154A4054" w:rsidP="00D25B84">
            <w:pPr>
              <w:pStyle w:val="SDMTableBoxParaNotNumbered"/>
            </w:pPr>
            <w:r>
              <w:t>Lunda Norte</w:t>
            </w:r>
          </w:p>
        </w:tc>
        <w:tc>
          <w:tcPr>
            <w:tcW w:w="872" w:type="pct"/>
          </w:tcPr>
          <w:p w14:paraId="466E7E13" w14:textId="77777777" w:rsidR="005F0697" w:rsidRPr="008116E1" w:rsidDel="00A617E0" w:rsidRDefault="154A4054" w:rsidP="00D25B84">
            <w:pPr>
              <w:pStyle w:val="SDMTableBoxParaNotNumbered"/>
            </w:pPr>
            <w:r>
              <w:t>30</w:t>
            </w:r>
          </w:p>
        </w:tc>
      </w:tr>
      <w:tr w:rsidR="005F0697" w:rsidRPr="008116E1" w:rsidDel="00A617E0" w14:paraId="046243DD" w14:textId="77777777" w:rsidTr="00212E59">
        <w:tc>
          <w:tcPr>
            <w:tcW w:w="2140" w:type="pct"/>
          </w:tcPr>
          <w:p w14:paraId="26EA58DE" w14:textId="77777777" w:rsidR="005F0697" w:rsidRPr="008116E1" w:rsidDel="00A617E0" w:rsidRDefault="154A4054" w:rsidP="00D25B84">
            <w:pPr>
              <w:pStyle w:val="SDMTableBoxParaNumbered"/>
              <w:numPr>
                <w:ilvl w:val="0"/>
                <w:numId w:val="0"/>
              </w:numPr>
            </w:pPr>
            <w:r>
              <w:t>Angola</w:t>
            </w:r>
          </w:p>
        </w:tc>
        <w:tc>
          <w:tcPr>
            <w:tcW w:w="1987" w:type="pct"/>
          </w:tcPr>
          <w:p w14:paraId="07600FBF" w14:textId="77777777" w:rsidR="005F0697" w:rsidRPr="008116E1" w:rsidDel="00A617E0" w:rsidRDefault="154A4054" w:rsidP="00D25B84">
            <w:pPr>
              <w:pStyle w:val="SDMTableBoxParaNotNumbered"/>
            </w:pPr>
            <w:r>
              <w:t>Lunda Sul</w:t>
            </w:r>
          </w:p>
        </w:tc>
        <w:tc>
          <w:tcPr>
            <w:tcW w:w="872" w:type="pct"/>
          </w:tcPr>
          <w:p w14:paraId="0B48D6BA" w14:textId="77777777" w:rsidR="005F0697" w:rsidRPr="008116E1" w:rsidDel="00A617E0" w:rsidRDefault="154A4054" w:rsidP="00D25B84">
            <w:pPr>
              <w:pStyle w:val="SDMTableBoxParaNotNumbered"/>
            </w:pPr>
            <w:r>
              <w:t>34</w:t>
            </w:r>
          </w:p>
        </w:tc>
      </w:tr>
      <w:tr w:rsidR="005F0697" w:rsidRPr="008116E1" w:rsidDel="00A617E0" w14:paraId="7C203C8C" w14:textId="77777777" w:rsidTr="00212E59">
        <w:tc>
          <w:tcPr>
            <w:tcW w:w="2140" w:type="pct"/>
          </w:tcPr>
          <w:p w14:paraId="48D221CB" w14:textId="77777777" w:rsidR="005F0697" w:rsidRPr="008116E1" w:rsidDel="00A617E0" w:rsidRDefault="154A4054" w:rsidP="00D25B84">
            <w:pPr>
              <w:pStyle w:val="SDMTableBoxParaNumbered"/>
              <w:numPr>
                <w:ilvl w:val="0"/>
                <w:numId w:val="0"/>
              </w:numPr>
            </w:pPr>
            <w:r>
              <w:t>Angola</w:t>
            </w:r>
          </w:p>
        </w:tc>
        <w:tc>
          <w:tcPr>
            <w:tcW w:w="1987" w:type="pct"/>
          </w:tcPr>
          <w:p w14:paraId="40673E8A" w14:textId="77777777" w:rsidR="005F0697" w:rsidRPr="008116E1" w:rsidDel="00A617E0" w:rsidRDefault="154A4054" w:rsidP="00D25B84">
            <w:pPr>
              <w:pStyle w:val="SDMTableBoxParaNotNumbered"/>
            </w:pPr>
            <w:r>
              <w:t>Malanje</w:t>
            </w:r>
          </w:p>
        </w:tc>
        <w:tc>
          <w:tcPr>
            <w:tcW w:w="872" w:type="pct"/>
          </w:tcPr>
          <w:p w14:paraId="53D70D26" w14:textId="77777777" w:rsidR="005F0697" w:rsidRPr="008116E1" w:rsidDel="00A617E0" w:rsidRDefault="154A4054" w:rsidP="00D25B84">
            <w:pPr>
              <w:pStyle w:val="SDMTableBoxParaNotNumbered"/>
            </w:pPr>
            <w:r>
              <w:t>31</w:t>
            </w:r>
          </w:p>
        </w:tc>
      </w:tr>
      <w:tr w:rsidR="005F0697" w:rsidRPr="008116E1" w:rsidDel="00A617E0" w14:paraId="621F9434" w14:textId="77777777" w:rsidTr="00212E59">
        <w:tc>
          <w:tcPr>
            <w:tcW w:w="2140" w:type="pct"/>
          </w:tcPr>
          <w:p w14:paraId="7BBFCD94" w14:textId="77777777" w:rsidR="005F0697" w:rsidRPr="008116E1" w:rsidDel="00A617E0" w:rsidRDefault="154A4054" w:rsidP="00D25B84">
            <w:pPr>
              <w:pStyle w:val="SDMTableBoxParaNumbered"/>
              <w:numPr>
                <w:ilvl w:val="0"/>
                <w:numId w:val="0"/>
              </w:numPr>
            </w:pPr>
            <w:r>
              <w:t>Angola</w:t>
            </w:r>
          </w:p>
        </w:tc>
        <w:tc>
          <w:tcPr>
            <w:tcW w:w="1987" w:type="pct"/>
          </w:tcPr>
          <w:p w14:paraId="083E9763" w14:textId="77777777" w:rsidR="005F0697" w:rsidRPr="008116E1" w:rsidDel="00A617E0" w:rsidRDefault="154A4054" w:rsidP="00D25B84">
            <w:pPr>
              <w:pStyle w:val="SDMTableBoxParaNotNumbered"/>
            </w:pPr>
            <w:r>
              <w:t>Moxico</w:t>
            </w:r>
          </w:p>
        </w:tc>
        <w:tc>
          <w:tcPr>
            <w:tcW w:w="872" w:type="pct"/>
          </w:tcPr>
          <w:p w14:paraId="644264BD" w14:textId="77777777" w:rsidR="005F0697" w:rsidRPr="008116E1" w:rsidDel="00A617E0" w:rsidRDefault="154A4054" w:rsidP="00D25B84">
            <w:pPr>
              <w:pStyle w:val="SDMTableBoxParaNotNumbered"/>
            </w:pPr>
            <w:r>
              <w:t>36</w:t>
            </w:r>
          </w:p>
        </w:tc>
      </w:tr>
      <w:tr w:rsidR="005F0697" w:rsidRPr="008116E1" w:rsidDel="00A617E0" w14:paraId="07FCF93F" w14:textId="77777777" w:rsidTr="00212E59">
        <w:tc>
          <w:tcPr>
            <w:tcW w:w="2140" w:type="pct"/>
          </w:tcPr>
          <w:p w14:paraId="70857E28" w14:textId="77777777" w:rsidR="005F0697" w:rsidRPr="008116E1" w:rsidDel="00A617E0" w:rsidRDefault="154A4054" w:rsidP="00D25B84">
            <w:pPr>
              <w:pStyle w:val="SDMTableBoxParaNumbered"/>
              <w:numPr>
                <w:ilvl w:val="0"/>
                <w:numId w:val="0"/>
              </w:numPr>
            </w:pPr>
            <w:r>
              <w:t>Angola</w:t>
            </w:r>
          </w:p>
        </w:tc>
        <w:tc>
          <w:tcPr>
            <w:tcW w:w="1987" w:type="pct"/>
          </w:tcPr>
          <w:p w14:paraId="4C45BA9E" w14:textId="77777777" w:rsidR="005F0697" w:rsidRPr="008116E1" w:rsidDel="00A617E0" w:rsidRDefault="154A4054" w:rsidP="00D25B84">
            <w:pPr>
              <w:pStyle w:val="SDMTableBoxParaNotNumbered"/>
            </w:pPr>
            <w:r>
              <w:t>Namibe</w:t>
            </w:r>
          </w:p>
        </w:tc>
        <w:tc>
          <w:tcPr>
            <w:tcW w:w="872" w:type="pct"/>
          </w:tcPr>
          <w:p w14:paraId="2A15236E" w14:textId="77777777" w:rsidR="005F0697" w:rsidRPr="008116E1" w:rsidDel="00A617E0" w:rsidRDefault="154A4054" w:rsidP="00D25B84">
            <w:pPr>
              <w:pStyle w:val="SDMTableBoxParaNotNumbered"/>
            </w:pPr>
            <w:r>
              <w:t>26</w:t>
            </w:r>
          </w:p>
        </w:tc>
      </w:tr>
      <w:tr w:rsidR="005F0697" w:rsidRPr="008116E1" w:rsidDel="00A617E0" w14:paraId="6C36A9C0" w14:textId="77777777" w:rsidTr="00212E59">
        <w:tc>
          <w:tcPr>
            <w:tcW w:w="2140" w:type="pct"/>
          </w:tcPr>
          <w:p w14:paraId="0EF2A7E7" w14:textId="77777777" w:rsidR="005F0697" w:rsidRPr="008116E1" w:rsidDel="00A617E0" w:rsidRDefault="154A4054" w:rsidP="00D25B84">
            <w:pPr>
              <w:pStyle w:val="SDMTableBoxParaNumbered"/>
              <w:numPr>
                <w:ilvl w:val="0"/>
                <w:numId w:val="0"/>
              </w:numPr>
            </w:pPr>
            <w:r>
              <w:t>Angola</w:t>
            </w:r>
          </w:p>
        </w:tc>
        <w:tc>
          <w:tcPr>
            <w:tcW w:w="1987" w:type="pct"/>
          </w:tcPr>
          <w:p w14:paraId="0E1FFD5F" w14:textId="77777777" w:rsidR="005F0697" w:rsidRPr="008116E1" w:rsidDel="00A617E0" w:rsidRDefault="154A4054" w:rsidP="00D25B84">
            <w:pPr>
              <w:pStyle w:val="SDMTableBoxParaNotNumbered"/>
            </w:pPr>
            <w:r>
              <w:t>Uíge</w:t>
            </w:r>
          </w:p>
        </w:tc>
        <w:tc>
          <w:tcPr>
            <w:tcW w:w="872" w:type="pct"/>
          </w:tcPr>
          <w:p w14:paraId="7C47DEAE" w14:textId="77777777" w:rsidR="005F0697" w:rsidRPr="008116E1" w:rsidDel="00A617E0" w:rsidRDefault="154A4054" w:rsidP="00D25B84">
            <w:pPr>
              <w:pStyle w:val="SDMTableBoxParaNotNumbered"/>
            </w:pPr>
            <w:r>
              <w:t>28</w:t>
            </w:r>
          </w:p>
        </w:tc>
      </w:tr>
      <w:tr w:rsidR="005F0697" w:rsidRPr="008116E1" w:rsidDel="00A617E0" w14:paraId="5B6A8A69" w14:textId="77777777" w:rsidTr="00212E59">
        <w:tc>
          <w:tcPr>
            <w:tcW w:w="2140" w:type="pct"/>
          </w:tcPr>
          <w:p w14:paraId="081B245D" w14:textId="77777777" w:rsidR="005F0697" w:rsidRPr="008116E1" w:rsidDel="00A617E0" w:rsidRDefault="154A4054" w:rsidP="00D25B84">
            <w:pPr>
              <w:pStyle w:val="SDMTableBoxParaNumbered"/>
              <w:numPr>
                <w:ilvl w:val="0"/>
                <w:numId w:val="0"/>
              </w:numPr>
            </w:pPr>
            <w:r>
              <w:t>Angola</w:t>
            </w:r>
          </w:p>
        </w:tc>
        <w:tc>
          <w:tcPr>
            <w:tcW w:w="1987" w:type="pct"/>
          </w:tcPr>
          <w:p w14:paraId="144EAFC5" w14:textId="77777777" w:rsidR="005F0697" w:rsidRPr="008116E1" w:rsidDel="00A617E0" w:rsidRDefault="154A4054" w:rsidP="00D25B84">
            <w:pPr>
              <w:pStyle w:val="SDMTableBoxParaNotNumbered"/>
            </w:pPr>
            <w:r>
              <w:t>Zaire</w:t>
            </w:r>
          </w:p>
        </w:tc>
        <w:tc>
          <w:tcPr>
            <w:tcW w:w="872" w:type="pct"/>
          </w:tcPr>
          <w:p w14:paraId="29B9E3F2" w14:textId="77777777" w:rsidR="005F0697" w:rsidRPr="008116E1" w:rsidDel="00A617E0" w:rsidRDefault="154A4054" w:rsidP="00D25B84">
            <w:pPr>
              <w:pStyle w:val="SDMTableBoxParaNotNumbered"/>
            </w:pPr>
            <w:r>
              <w:t>22</w:t>
            </w:r>
          </w:p>
        </w:tc>
      </w:tr>
      <w:tr w:rsidR="005F0697" w:rsidRPr="008116E1" w:rsidDel="00A617E0" w14:paraId="221D4E58" w14:textId="77777777" w:rsidTr="00212E59">
        <w:tc>
          <w:tcPr>
            <w:tcW w:w="2140" w:type="pct"/>
          </w:tcPr>
          <w:p w14:paraId="214CD3A2" w14:textId="77777777" w:rsidR="005F0697" w:rsidRPr="008116E1" w:rsidDel="00A617E0" w:rsidRDefault="154A4054" w:rsidP="00D25B84">
            <w:pPr>
              <w:pStyle w:val="SDMTableBoxParaNumbered"/>
              <w:numPr>
                <w:ilvl w:val="0"/>
                <w:numId w:val="0"/>
              </w:numPr>
            </w:pPr>
            <w:r>
              <w:t>Armenia</w:t>
            </w:r>
          </w:p>
        </w:tc>
        <w:tc>
          <w:tcPr>
            <w:tcW w:w="1987" w:type="pct"/>
          </w:tcPr>
          <w:p w14:paraId="1B5FC080" w14:textId="77777777" w:rsidR="005F0697" w:rsidRPr="008116E1" w:rsidDel="00A617E0" w:rsidRDefault="154A4054" w:rsidP="00D25B84">
            <w:pPr>
              <w:pStyle w:val="SDMTableBoxParaNotNumbered"/>
            </w:pPr>
            <w:r>
              <w:t>Aragatsotn</w:t>
            </w:r>
          </w:p>
        </w:tc>
        <w:tc>
          <w:tcPr>
            <w:tcW w:w="872" w:type="pct"/>
          </w:tcPr>
          <w:p w14:paraId="4368AF63" w14:textId="77777777" w:rsidR="005F0697" w:rsidRPr="008116E1" w:rsidDel="00A617E0" w:rsidRDefault="154A4054" w:rsidP="00D25B84">
            <w:pPr>
              <w:pStyle w:val="SDMTableBoxParaNotNumbered"/>
            </w:pPr>
            <w:r>
              <w:t>0</w:t>
            </w:r>
          </w:p>
        </w:tc>
      </w:tr>
      <w:tr w:rsidR="005F0697" w:rsidRPr="008116E1" w:rsidDel="00A617E0" w14:paraId="4D9A49DA" w14:textId="77777777" w:rsidTr="00212E59">
        <w:tc>
          <w:tcPr>
            <w:tcW w:w="2140" w:type="pct"/>
          </w:tcPr>
          <w:p w14:paraId="59535697" w14:textId="77777777" w:rsidR="005F0697" w:rsidRPr="008116E1" w:rsidDel="00A617E0" w:rsidRDefault="154A4054" w:rsidP="00D25B84">
            <w:pPr>
              <w:pStyle w:val="SDMTableBoxParaNumbered"/>
              <w:numPr>
                <w:ilvl w:val="0"/>
                <w:numId w:val="0"/>
              </w:numPr>
            </w:pPr>
            <w:r>
              <w:t>Armenia</w:t>
            </w:r>
          </w:p>
        </w:tc>
        <w:tc>
          <w:tcPr>
            <w:tcW w:w="1987" w:type="pct"/>
          </w:tcPr>
          <w:p w14:paraId="6D2DC9C7" w14:textId="77777777" w:rsidR="005F0697" w:rsidRPr="008116E1" w:rsidDel="00A617E0" w:rsidRDefault="154A4054" w:rsidP="00D25B84">
            <w:pPr>
              <w:pStyle w:val="SDMTableBoxParaNotNumbered"/>
            </w:pPr>
            <w:r>
              <w:t>Ararat</w:t>
            </w:r>
          </w:p>
        </w:tc>
        <w:tc>
          <w:tcPr>
            <w:tcW w:w="872" w:type="pct"/>
          </w:tcPr>
          <w:p w14:paraId="10A2B8DA" w14:textId="77777777" w:rsidR="005F0697" w:rsidRPr="008116E1" w:rsidDel="00A617E0" w:rsidRDefault="154A4054" w:rsidP="00D25B84">
            <w:pPr>
              <w:pStyle w:val="SDMTableBoxParaNotNumbered"/>
            </w:pPr>
            <w:r>
              <w:t>0</w:t>
            </w:r>
          </w:p>
        </w:tc>
      </w:tr>
      <w:tr w:rsidR="005F0697" w:rsidRPr="008116E1" w:rsidDel="00A617E0" w14:paraId="73918394" w14:textId="77777777" w:rsidTr="00212E59">
        <w:tc>
          <w:tcPr>
            <w:tcW w:w="2140" w:type="pct"/>
          </w:tcPr>
          <w:p w14:paraId="3310150D" w14:textId="77777777" w:rsidR="005F0697" w:rsidRPr="008116E1" w:rsidDel="00A617E0" w:rsidRDefault="154A4054" w:rsidP="00D25B84">
            <w:pPr>
              <w:pStyle w:val="SDMTableBoxParaNumbered"/>
              <w:numPr>
                <w:ilvl w:val="0"/>
                <w:numId w:val="0"/>
              </w:numPr>
            </w:pPr>
            <w:r>
              <w:t>Armenia</w:t>
            </w:r>
          </w:p>
        </w:tc>
        <w:tc>
          <w:tcPr>
            <w:tcW w:w="1987" w:type="pct"/>
          </w:tcPr>
          <w:p w14:paraId="0B0459EF" w14:textId="77777777" w:rsidR="005F0697" w:rsidRPr="008116E1" w:rsidDel="00A617E0" w:rsidRDefault="154A4054" w:rsidP="00D25B84">
            <w:pPr>
              <w:pStyle w:val="SDMTableBoxParaNotNumbered"/>
            </w:pPr>
            <w:r>
              <w:t>Armavir</w:t>
            </w:r>
          </w:p>
        </w:tc>
        <w:tc>
          <w:tcPr>
            <w:tcW w:w="872" w:type="pct"/>
          </w:tcPr>
          <w:p w14:paraId="40FAE0DE" w14:textId="77777777" w:rsidR="005F0697" w:rsidRPr="008116E1" w:rsidDel="00A617E0" w:rsidRDefault="154A4054" w:rsidP="00D25B84">
            <w:pPr>
              <w:pStyle w:val="SDMTableBoxParaNotNumbered"/>
            </w:pPr>
            <w:r>
              <w:t>0</w:t>
            </w:r>
          </w:p>
        </w:tc>
      </w:tr>
      <w:tr w:rsidR="005F0697" w:rsidRPr="008116E1" w:rsidDel="00A617E0" w14:paraId="6966E69F" w14:textId="77777777" w:rsidTr="00212E59">
        <w:tc>
          <w:tcPr>
            <w:tcW w:w="2140" w:type="pct"/>
          </w:tcPr>
          <w:p w14:paraId="3071CA4A" w14:textId="77777777" w:rsidR="005F0697" w:rsidRPr="006C3DB0" w:rsidDel="00A617E0" w:rsidRDefault="154A4054" w:rsidP="00D25B84">
            <w:pPr>
              <w:pStyle w:val="SDMTableBoxParaNumbered"/>
              <w:numPr>
                <w:ilvl w:val="0"/>
                <w:numId w:val="0"/>
              </w:numPr>
            </w:pPr>
            <w:r w:rsidRPr="006C3DB0">
              <w:t>Armenia</w:t>
            </w:r>
          </w:p>
        </w:tc>
        <w:tc>
          <w:tcPr>
            <w:tcW w:w="1987" w:type="pct"/>
          </w:tcPr>
          <w:p w14:paraId="186A46BC" w14:textId="6657CA66" w:rsidR="005F0697" w:rsidRPr="006C3DB0" w:rsidDel="00A617E0" w:rsidRDefault="00277FDE" w:rsidP="00D25B84">
            <w:pPr>
              <w:pStyle w:val="SDMTableBoxParaNotNumbered"/>
            </w:pPr>
            <w:r w:rsidRPr="006C3DB0">
              <w:t>Ye</w:t>
            </w:r>
            <w:r w:rsidR="154A4054" w:rsidRPr="006C3DB0">
              <w:t>revan</w:t>
            </w:r>
          </w:p>
        </w:tc>
        <w:tc>
          <w:tcPr>
            <w:tcW w:w="872" w:type="pct"/>
          </w:tcPr>
          <w:p w14:paraId="40286992" w14:textId="77777777" w:rsidR="005F0697" w:rsidRPr="008116E1" w:rsidDel="00A617E0" w:rsidRDefault="154A4054" w:rsidP="00D25B84">
            <w:pPr>
              <w:pStyle w:val="SDMTableBoxParaNotNumbered"/>
            </w:pPr>
            <w:r>
              <w:t>0</w:t>
            </w:r>
          </w:p>
        </w:tc>
      </w:tr>
      <w:tr w:rsidR="005F0697" w:rsidRPr="008116E1" w:rsidDel="00A617E0" w14:paraId="6A905399" w14:textId="77777777" w:rsidTr="00212E59">
        <w:tc>
          <w:tcPr>
            <w:tcW w:w="2140" w:type="pct"/>
          </w:tcPr>
          <w:p w14:paraId="2BAA40C6" w14:textId="77777777" w:rsidR="005F0697" w:rsidRPr="008116E1" w:rsidDel="00A617E0" w:rsidRDefault="154A4054" w:rsidP="00D25B84">
            <w:pPr>
              <w:pStyle w:val="SDMTableBoxParaNumbered"/>
              <w:numPr>
                <w:ilvl w:val="0"/>
                <w:numId w:val="0"/>
              </w:numPr>
            </w:pPr>
            <w:r>
              <w:t>Armenia</w:t>
            </w:r>
          </w:p>
        </w:tc>
        <w:tc>
          <w:tcPr>
            <w:tcW w:w="1987" w:type="pct"/>
          </w:tcPr>
          <w:p w14:paraId="3D83ABB2" w14:textId="77777777" w:rsidR="005F0697" w:rsidRPr="008116E1" w:rsidDel="00A617E0" w:rsidRDefault="154A4054" w:rsidP="00D25B84">
            <w:pPr>
              <w:pStyle w:val="SDMTableBoxParaNotNumbered"/>
            </w:pPr>
            <w:r>
              <w:t>Gegharkunik</w:t>
            </w:r>
          </w:p>
        </w:tc>
        <w:tc>
          <w:tcPr>
            <w:tcW w:w="872" w:type="pct"/>
          </w:tcPr>
          <w:p w14:paraId="7F5E953D" w14:textId="77777777" w:rsidR="005F0697" w:rsidRPr="008116E1" w:rsidDel="00A617E0" w:rsidRDefault="154A4054" w:rsidP="00D25B84">
            <w:pPr>
              <w:pStyle w:val="SDMTableBoxParaNotNumbered"/>
            </w:pPr>
            <w:r>
              <w:t>0</w:t>
            </w:r>
          </w:p>
        </w:tc>
      </w:tr>
      <w:tr w:rsidR="005F0697" w:rsidRPr="008116E1" w:rsidDel="00A617E0" w14:paraId="2CD18303" w14:textId="77777777" w:rsidTr="00212E59">
        <w:tc>
          <w:tcPr>
            <w:tcW w:w="2140" w:type="pct"/>
          </w:tcPr>
          <w:p w14:paraId="3DE3F9F6" w14:textId="77777777" w:rsidR="005F0697" w:rsidRPr="008116E1" w:rsidDel="00A617E0" w:rsidRDefault="154A4054" w:rsidP="00D25B84">
            <w:pPr>
              <w:pStyle w:val="SDMTableBoxParaNumbered"/>
              <w:numPr>
                <w:ilvl w:val="0"/>
                <w:numId w:val="0"/>
              </w:numPr>
            </w:pPr>
            <w:r>
              <w:t>Armenia</w:t>
            </w:r>
          </w:p>
        </w:tc>
        <w:tc>
          <w:tcPr>
            <w:tcW w:w="1987" w:type="pct"/>
          </w:tcPr>
          <w:p w14:paraId="6DF922FD" w14:textId="77777777" w:rsidR="005F0697" w:rsidRPr="008116E1" w:rsidDel="00A617E0" w:rsidRDefault="154A4054" w:rsidP="00D25B84">
            <w:pPr>
              <w:pStyle w:val="SDMTableBoxParaNotNumbered"/>
            </w:pPr>
            <w:r>
              <w:t>Kotayk</w:t>
            </w:r>
          </w:p>
        </w:tc>
        <w:tc>
          <w:tcPr>
            <w:tcW w:w="872" w:type="pct"/>
          </w:tcPr>
          <w:p w14:paraId="09C02ED6" w14:textId="77777777" w:rsidR="005F0697" w:rsidRPr="008116E1" w:rsidDel="00A617E0" w:rsidRDefault="154A4054" w:rsidP="00D25B84">
            <w:pPr>
              <w:pStyle w:val="SDMTableBoxParaNotNumbered"/>
            </w:pPr>
            <w:r>
              <w:t>0</w:t>
            </w:r>
          </w:p>
        </w:tc>
      </w:tr>
      <w:tr w:rsidR="005F0697" w:rsidRPr="008116E1" w:rsidDel="00A617E0" w14:paraId="7447CDA9" w14:textId="77777777" w:rsidTr="00212E59">
        <w:tc>
          <w:tcPr>
            <w:tcW w:w="2140" w:type="pct"/>
          </w:tcPr>
          <w:p w14:paraId="7C9BD790" w14:textId="77777777" w:rsidR="005F0697" w:rsidRPr="008116E1" w:rsidDel="00A617E0" w:rsidRDefault="154A4054" w:rsidP="00D25B84">
            <w:pPr>
              <w:pStyle w:val="SDMTableBoxParaNumbered"/>
              <w:numPr>
                <w:ilvl w:val="0"/>
                <w:numId w:val="0"/>
              </w:numPr>
            </w:pPr>
            <w:r>
              <w:t>Armenia</w:t>
            </w:r>
          </w:p>
        </w:tc>
        <w:tc>
          <w:tcPr>
            <w:tcW w:w="1987" w:type="pct"/>
          </w:tcPr>
          <w:p w14:paraId="01A9A87A" w14:textId="77777777" w:rsidR="005F0697" w:rsidRPr="008116E1" w:rsidDel="00A617E0" w:rsidRDefault="154A4054" w:rsidP="00D25B84">
            <w:pPr>
              <w:pStyle w:val="SDMTableBoxParaNotNumbered"/>
            </w:pPr>
            <w:r>
              <w:t>Lori</w:t>
            </w:r>
          </w:p>
        </w:tc>
        <w:tc>
          <w:tcPr>
            <w:tcW w:w="872" w:type="pct"/>
          </w:tcPr>
          <w:p w14:paraId="64B0F8DB" w14:textId="77777777" w:rsidR="005F0697" w:rsidRPr="008116E1" w:rsidDel="00A617E0" w:rsidRDefault="154A4054" w:rsidP="00D25B84">
            <w:pPr>
              <w:pStyle w:val="SDMTableBoxParaNotNumbered"/>
            </w:pPr>
            <w:r>
              <w:t>1</w:t>
            </w:r>
          </w:p>
        </w:tc>
      </w:tr>
      <w:tr w:rsidR="005F0697" w:rsidRPr="008116E1" w:rsidDel="00A617E0" w14:paraId="22F81B03" w14:textId="77777777" w:rsidTr="00212E59">
        <w:tc>
          <w:tcPr>
            <w:tcW w:w="2140" w:type="pct"/>
          </w:tcPr>
          <w:p w14:paraId="01A9CB7A" w14:textId="77777777" w:rsidR="005F0697" w:rsidRPr="008116E1" w:rsidDel="00A617E0" w:rsidRDefault="154A4054" w:rsidP="00D25B84">
            <w:pPr>
              <w:pStyle w:val="SDMTableBoxParaNumbered"/>
              <w:numPr>
                <w:ilvl w:val="0"/>
                <w:numId w:val="0"/>
              </w:numPr>
            </w:pPr>
            <w:r>
              <w:t>Armenia</w:t>
            </w:r>
          </w:p>
        </w:tc>
        <w:tc>
          <w:tcPr>
            <w:tcW w:w="1987" w:type="pct"/>
          </w:tcPr>
          <w:p w14:paraId="69EFBD31" w14:textId="77777777" w:rsidR="005F0697" w:rsidRPr="008116E1" w:rsidDel="00A617E0" w:rsidRDefault="154A4054" w:rsidP="00D25B84">
            <w:pPr>
              <w:pStyle w:val="SDMTableBoxParaNotNumbered"/>
            </w:pPr>
            <w:r>
              <w:t>Shirak</w:t>
            </w:r>
          </w:p>
        </w:tc>
        <w:tc>
          <w:tcPr>
            <w:tcW w:w="872" w:type="pct"/>
          </w:tcPr>
          <w:p w14:paraId="2D39F1A5" w14:textId="77777777" w:rsidR="005F0697" w:rsidRPr="008116E1" w:rsidDel="00A617E0" w:rsidRDefault="154A4054" w:rsidP="00D25B84">
            <w:pPr>
              <w:pStyle w:val="SDMTableBoxParaNotNumbered"/>
            </w:pPr>
            <w:r>
              <w:t>0</w:t>
            </w:r>
          </w:p>
        </w:tc>
      </w:tr>
      <w:tr w:rsidR="005F0697" w:rsidRPr="008116E1" w:rsidDel="00A617E0" w14:paraId="40B6C291" w14:textId="77777777" w:rsidTr="00212E59">
        <w:tc>
          <w:tcPr>
            <w:tcW w:w="2140" w:type="pct"/>
          </w:tcPr>
          <w:p w14:paraId="2331144A" w14:textId="77777777" w:rsidR="005F0697" w:rsidRPr="008116E1" w:rsidDel="00A617E0" w:rsidRDefault="154A4054" w:rsidP="00D25B84">
            <w:pPr>
              <w:pStyle w:val="SDMTableBoxParaNumbered"/>
              <w:numPr>
                <w:ilvl w:val="0"/>
                <w:numId w:val="0"/>
              </w:numPr>
            </w:pPr>
            <w:r>
              <w:t>Armenia</w:t>
            </w:r>
          </w:p>
        </w:tc>
        <w:tc>
          <w:tcPr>
            <w:tcW w:w="1987" w:type="pct"/>
          </w:tcPr>
          <w:p w14:paraId="2CE41853" w14:textId="77777777" w:rsidR="005F0697" w:rsidRPr="008116E1" w:rsidDel="00A617E0" w:rsidRDefault="154A4054" w:rsidP="00D25B84">
            <w:pPr>
              <w:pStyle w:val="SDMTableBoxParaNotNumbered"/>
            </w:pPr>
            <w:r>
              <w:t>Syunik</w:t>
            </w:r>
          </w:p>
        </w:tc>
        <w:tc>
          <w:tcPr>
            <w:tcW w:w="872" w:type="pct"/>
          </w:tcPr>
          <w:p w14:paraId="4585FFE5" w14:textId="77777777" w:rsidR="005F0697" w:rsidRPr="008116E1" w:rsidDel="00A617E0" w:rsidRDefault="154A4054" w:rsidP="00D25B84">
            <w:pPr>
              <w:pStyle w:val="SDMTableBoxParaNotNumbered"/>
            </w:pPr>
            <w:r>
              <w:t>1</w:t>
            </w:r>
          </w:p>
        </w:tc>
      </w:tr>
      <w:tr w:rsidR="005F0697" w:rsidRPr="008116E1" w:rsidDel="00A617E0" w14:paraId="115703C7" w14:textId="77777777" w:rsidTr="00212E59">
        <w:tc>
          <w:tcPr>
            <w:tcW w:w="2140" w:type="pct"/>
          </w:tcPr>
          <w:p w14:paraId="3E530E5E" w14:textId="77777777" w:rsidR="005F0697" w:rsidRPr="008116E1" w:rsidDel="00A617E0" w:rsidRDefault="154A4054" w:rsidP="00D25B84">
            <w:pPr>
              <w:pStyle w:val="SDMTableBoxParaNumbered"/>
              <w:numPr>
                <w:ilvl w:val="0"/>
                <w:numId w:val="0"/>
              </w:numPr>
            </w:pPr>
            <w:r>
              <w:t>Armenia</w:t>
            </w:r>
          </w:p>
        </w:tc>
        <w:tc>
          <w:tcPr>
            <w:tcW w:w="1987" w:type="pct"/>
          </w:tcPr>
          <w:p w14:paraId="135AEFE3" w14:textId="77777777" w:rsidR="005F0697" w:rsidRPr="008116E1" w:rsidDel="00A617E0" w:rsidRDefault="154A4054" w:rsidP="00D25B84">
            <w:pPr>
              <w:pStyle w:val="SDMTableBoxParaNotNumbered"/>
            </w:pPr>
            <w:r>
              <w:t>Tavush</w:t>
            </w:r>
          </w:p>
        </w:tc>
        <w:tc>
          <w:tcPr>
            <w:tcW w:w="872" w:type="pct"/>
          </w:tcPr>
          <w:p w14:paraId="22B192BC" w14:textId="77777777" w:rsidR="005F0697" w:rsidRPr="008116E1" w:rsidDel="00A617E0" w:rsidRDefault="154A4054" w:rsidP="00D25B84">
            <w:pPr>
              <w:pStyle w:val="SDMTableBoxParaNotNumbered"/>
            </w:pPr>
            <w:r>
              <w:t>4</w:t>
            </w:r>
          </w:p>
        </w:tc>
      </w:tr>
      <w:tr w:rsidR="005F0697" w:rsidRPr="008116E1" w:rsidDel="00A617E0" w14:paraId="681BC063" w14:textId="77777777" w:rsidTr="00212E59">
        <w:tc>
          <w:tcPr>
            <w:tcW w:w="2140" w:type="pct"/>
          </w:tcPr>
          <w:p w14:paraId="523895BA" w14:textId="77777777" w:rsidR="005F0697" w:rsidRPr="008116E1" w:rsidDel="00A617E0" w:rsidRDefault="154A4054" w:rsidP="00D25B84">
            <w:pPr>
              <w:pStyle w:val="SDMTableBoxParaNumbered"/>
              <w:numPr>
                <w:ilvl w:val="0"/>
                <w:numId w:val="0"/>
              </w:numPr>
            </w:pPr>
            <w:r>
              <w:t>Armenia</w:t>
            </w:r>
          </w:p>
        </w:tc>
        <w:tc>
          <w:tcPr>
            <w:tcW w:w="1987" w:type="pct"/>
          </w:tcPr>
          <w:p w14:paraId="5FD4CF65" w14:textId="77777777" w:rsidR="005F0697" w:rsidRPr="008116E1" w:rsidDel="00A617E0" w:rsidRDefault="154A4054" w:rsidP="00D25B84">
            <w:pPr>
              <w:pStyle w:val="SDMTableBoxParaNotNumbered"/>
            </w:pPr>
            <w:r>
              <w:t>Vayots Dzor</w:t>
            </w:r>
          </w:p>
        </w:tc>
        <w:tc>
          <w:tcPr>
            <w:tcW w:w="872" w:type="pct"/>
          </w:tcPr>
          <w:p w14:paraId="022532D5" w14:textId="77777777" w:rsidR="005F0697" w:rsidRPr="008116E1" w:rsidDel="00A617E0" w:rsidRDefault="154A4054" w:rsidP="00D25B84">
            <w:pPr>
              <w:pStyle w:val="SDMTableBoxParaNotNumbered"/>
            </w:pPr>
            <w:r>
              <w:t>0</w:t>
            </w:r>
          </w:p>
        </w:tc>
      </w:tr>
      <w:tr w:rsidR="005F0697" w:rsidRPr="008116E1" w:rsidDel="00A617E0" w14:paraId="2F25523B" w14:textId="77777777" w:rsidTr="00212E59">
        <w:tc>
          <w:tcPr>
            <w:tcW w:w="2140" w:type="pct"/>
          </w:tcPr>
          <w:p w14:paraId="0BB079DA" w14:textId="77777777" w:rsidR="005F0697" w:rsidRPr="008116E1" w:rsidDel="00A617E0" w:rsidRDefault="154A4054" w:rsidP="00D25B84">
            <w:pPr>
              <w:pStyle w:val="SDMTableBoxParaNumbered"/>
              <w:numPr>
                <w:ilvl w:val="0"/>
                <w:numId w:val="0"/>
              </w:numPr>
            </w:pPr>
            <w:r>
              <w:t>Azerbaijan</w:t>
            </w:r>
          </w:p>
        </w:tc>
        <w:tc>
          <w:tcPr>
            <w:tcW w:w="1987" w:type="pct"/>
          </w:tcPr>
          <w:p w14:paraId="0C3F492F" w14:textId="77777777" w:rsidR="005F0697" w:rsidRPr="008116E1" w:rsidDel="00A617E0" w:rsidRDefault="154A4054" w:rsidP="00D25B84">
            <w:pPr>
              <w:pStyle w:val="SDMTableBoxParaNotNumbered"/>
            </w:pPr>
            <w:r>
              <w:t>Absheron</w:t>
            </w:r>
          </w:p>
        </w:tc>
        <w:tc>
          <w:tcPr>
            <w:tcW w:w="872" w:type="pct"/>
          </w:tcPr>
          <w:p w14:paraId="72E75142" w14:textId="77777777" w:rsidR="005F0697" w:rsidRPr="008116E1" w:rsidDel="00A617E0" w:rsidRDefault="154A4054" w:rsidP="00D25B84">
            <w:pPr>
              <w:pStyle w:val="SDMTableBoxParaNotNumbered"/>
            </w:pPr>
            <w:r>
              <w:t>0</w:t>
            </w:r>
          </w:p>
        </w:tc>
      </w:tr>
      <w:tr w:rsidR="005F0697" w:rsidRPr="008116E1" w:rsidDel="00A617E0" w14:paraId="0E4D2EA0" w14:textId="77777777" w:rsidTr="00212E59">
        <w:tc>
          <w:tcPr>
            <w:tcW w:w="2140" w:type="pct"/>
          </w:tcPr>
          <w:p w14:paraId="45D061A6" w14:textId="77777777" w:rsidR="005F0697" w:rsidRPr="008116E1" w:rsidDel="00A617E0" w:rsidRDefault="154A4054" w:rsidP="00D25B84">
            <w:pPr>
              <w:pStyle w:val="SDMTableBoxParaNumbered"/>
              <w:numPr>
                <w:ilvl w:val="0"/>
                <w:numId w:val="0"/>
              </w:numPr>
            </w:pPr>
            <w:r>
              <w:t>Azerbaijan</w:t>
            </w:r>
          </w:p>
        </w:tc>
        <w:tc>
          <w:tcPr>
            <w:tcW w:w="1987" w:type="pct"/>
          </w:tcPr>
          <w:p w14:paraId="663EEA54" w14:textId="77777777" w:rsidR="005F0697" w:rsidRPr="008116E1" w:rsidDel="00A617E0" w:rsidRDefault="154A4054" w:rsidP="00D25B84">
            <w:pPr>
              <w:pStyle w:val="SDMTableBoxParaNotNumbered"/>
            </w:pPr>
            <w:r>
              <w:t>Aran</w:t>
            </w:r>
          </w:p>
        </w:tc>
        <w:tc>
          <w:tcPr>
            <w:tcW w:w="872" w:type="pct"/>
          </w:tcPr>
          <w:p w14:paraId="16B08E3B" w14:textId="77777777" w:rsidR="005F0697" w:rsidRPr="008116E1" w:rsidDel="00A617E0" w:rsidRDefault="154A4054" w:rsidP="00D25B84">
            <w:pPr>
              <w:pStyle w:val="SDMTableBoxParaNotNumbered"/>
            </w:pPr>
            <w:r>
              <w:t>0</w:t>
            </w:r>
          </w:p>
        </w:tc>
      </w:tr>
      <w:tr w:rsidR="005F0697" w:rsidRPr="008116E1" w:rsidDel="00A617E0" w14:paraId="7C23E085" w14:textId="77777777" w:rsidTr="00212E59">
        <w:tc>
          <w:tcPr>
            <w:tcW w:w="2140" w:type="pct"/>
          </w:tcPr>
          <w:p w14:paraId="420264A6" w14:textId="77777777" w:rsidR="005F0697" w:rsidRPr="008116E1" w:rsidDel="00A617E0" w:rsidRDefault="154A4054" w:rsidP="00D25B84">
            <w:pPr>
              <w:pStyle w:val="SDMTableBoxParaNumbered"/>
              <w:numPr>
                <w:ilvl w:val="0"/>
                <w:numId w:val="0"/>
              </w:numPr>
            </w:pPr>
            <w:r>
              <w:t>Azerbaijan</w:t>
            </w:r>
          </w:p>
        </w:tc>
        <w:tc>
          <w:tcPr>
            <w:tcW w:w="1987" w:type="pct"/>
          </w:tcPr>
          <w:p w14:paraId="70DC1ACE" w14:textId="77777777" w:rsidR="005F0697" w:rsidRPr="008116E1" w:rsidDel="00A617E0" w:rsidRDefault="154A4054" w:rsidP="00D25B84">
            <w:pPr>
              <w:pStyle w:val="SDMTableBoxParaNotNumbered"/>
            </w:pPr>
            <w:r>
              <w:t>Daglig-Shirvan</w:t>
            </w:r>
          </w:p>
        </w:tc>
        <w:tc>
          <w:tcPr>
            <w:tcW w:w="872" w:type="pct"/>
          </w:tcPr>
          <w:p w14:paraId="46FD3D42" w14:textId="77777777" w:rsidR="005F0697" w:rsidRPr="008116E1" w:rsidDel="00A617E0" w:rsidRDefault="154A4054" w:rsidP="00D25B84">
            <w:pPr>
              <w:pStyle w:val="SDMTableBoxParaNotNumbered"/>
            </w:pPr>
            <w:r>
              <w:t>1</w:t>
            </w:r>
          </w:p>
        </w:tc>
      </w:tr>
      <w:tr w:rsidR="005F0697" w:rsidRPr="008116E1" w:rsidDel="00A617E0" w14:paraId="75E7FF42" w14:textId="77777777" w:rsidTr="00212E59">
        <w:tc>
          <w:tcPr>
            <w:tcW w:w="2140" w:type="pct"/>
          </w:tcPr>
          <w:p w14:paraId="07693C77" w14:textId="77777777" w:rsidR="005F0697" w:rsidRPr="008116E1" w:rsidDel="00A617E0" w:rsidRDefault="154A4054" w:rsidP="00D25B84">
            <w:pPr>
              <w:pStyle w:val="SDMTableBoxParaNumbered"/>
              <w:numPr>
                <w:ilvl w:val="0"/>
                <w:numId w:val="0"/>
              </w:numPr>
            </w:pPr>
            <w:r>
              <w:t>Azerbaijan</w:t>
            </w:r>
          </w:p>
        </w:tc>
        <w:tc>
          <w:tcPr>
            <w:tcW w:w="1987" w:type="pct"/>
          </w:tcPr>
          <w:p w14:paraId="6B41554E" w14:textId="77777777" w:rsidR="005F0697" w:rsidRPr="008116E1" w:rsidDel="00A617E0" w:rsidRDefault="154A4054" w:rsidP="00D25B84">
            <w:pPr>
              <w:pStyle w:val="SDMTableBoxParaNotNumbered"/>
            </w:pPr>
            <w:r>
              <w:t>Ganja-Qazakh</w:t>
            </w:r>
          </w:p>
        </w:tc>
        <w:tc>
          <w:tcPr>
            <w:tcW w:w="872" w:type="pct"/>
          </w:tcPr>
          <w:p w14:paraId="44727464" w14:textId="77777777" w:rsidR="005F0697" w:rsidRPr="008116E1" w:rsidDel="00A617E0" w:rsidRDefault="154A4054" w:rsidP="00D25B84">
            <w:pPr>
              <w:pStyle w:val="SDMTableBoxParaNotNumbered"/>
            </w:pPr>
            <w:r>
              <w:t>1</w:t>
            </w:r>
          </w:p>
        </w:tc>
      </w:tr>
      <w:tr w:rsidR="005F0697" w:rsidRPr="008116E1" w:rsidDel="00A617E0" w14:paraId="3A84E1D4" w14:textId="77777777" w:rsidTr="00212E59">
        <w:tc>
          <w:tcPr>
            <w:tcW w:w="2140" w:type="pct"/>
          </w:tcPr>
          <w:p w14:paraId="60388C7F" w14:textId="77777777" w:rsidR="005F0697" w:rsidRPr="008116E1" w:rsidDel="00A617E0" w:rsidRDefault="154A4054" w:rsidP="00D25B84">
            <w:pPr>
              <w:pStyle w:val="SDMTableBoxParaNumbered"/>
              <w:numPr>
                <w:ilvl w:val="0"/>
                <w:numId w:val="0"/>
              </w:numPr>
            </w:pPr>
            <w:r>
              <w:t>Azerbaijan</w:t>
            </w:r>
          </w:p>
        </w:tc>
        <w:tc>
          <w:tcPr>
            <w:tcW w:w="1987" w:type="pct"/>
          </w:tcPr>
          <w:p w14:paraId="7472D859" w14:textId="77777777" w:rsidR="005F0697" w:rsidRPr="008116E1" w:rsidDel="00A617E0" w:rsidRDefault="154A4054" w:rsidP="00D25B84">
            <w:pPr>
              <w:pStyle w:val="SDMTableBoxParaNotNumbered"/>
            </w:pPr>
            <w:r>
              <w:t>Kalbajar-Lachin</w:t>
            </w:r>
          </w:p>
        </w:tc>
        <w:tc>
          <w:tcPr>
            <w:tcW w:w="872" w:type="pct"/>
          </w:tcPr>
          <w:p w14:paraId="74E2C3F7" w14:textId="77777777" w:rsidR="005F0697" w:rsidRPr="008116E1" w:rsidDel="00A617E0" w:rsidRDefault="154A4054" w:rsidP="00D25B84">
            <w:pPr>
              <w:pStyle w:val="SDMTableBoxParaNotNumbered"/>
            </w:pPr>
            <w:r>
              <w:t>7</w:t>
            </w:r>
          </w:p>
        </w:tc>
      </w:tr>
      <w:tr w:rsidR="005F0697" w:rsidRPr="008116E1" w:rsidDel="00A617E0" w14:paraId="7D5AEAF8" w14:textId="77777777" w:rsidTr="00212E59">
        <w:tc>
          <w:tcPr>
            <w:tcW w:w="2140" w:type="pct"/>
          </w:tcPr>
          <w:p w14:paraId="16D848AD" w14:textId="77777777" w:rsidR="005F0697" w:rsidRPr="008116E1" w:rsidDel="00A617E0" w:rsidRDefault="154A4054" w:rsidP="00D25B84">
            <w:pPr>
              <w:pStyle w:val="SDMTableBoxParaNumbered"/>
              <w:numPr>
                <w:ilvl w:val="0"/>
                <w:numId w:val="0"/>
              </w:numPr>
            </w:pPr>
            <w:r>
              <w:t>Azerbaijan</w:t>
            </w:r>
          </w:p>
        </w:tc>
        <w:tc>
          <w:tcPr>
            <w:tcW w:w="1987" w:type="pct"/>
          </w:tcPr>
          <w:p w14:paraId="0268D358" w14:textId="77777777" w:rsidR="005F0697" w:rsidRPr="008116E1" w:rsidDel="00A617E0" w:rsidRDefault="154A4054" w:rsidP="00D25B84">
            <w:pPr>
              <w:pStyle w:val="SDMTableBoxParaNotNumbered"/>
            </w:pPr>
            <w:r>
              <w:t>Lankaran</w:t>
            </w:r>
          </w:p>
        </w:tc>
        <w:tc>
          <w:tcPr>
            <w:tcW w:w="872" w:type="pct"/>
          </w:tcPr>
          <w:p w14:paraId="0A8076D1" w14:textId="77777777" w:rsidR="005F0697" w:rsidRPr="008116E1" w:rsidDel="00A617E0" w:rsidRDefault="154A4054" w:rsidP="00D25B84">
            <w:pPr>
              <w:pStyle w:val="SDMTableBoxParaNotNumbered"/>
            </w:pPr>
            <w:r>
              <w:t>3</w:t>
            </w:r>
          </w:p>
        </w:tc>
      </w:tr>
      <w:tr w:rsidR="005F0697" w:rsidRPr="008116E1" w:rsidDel="00A617E0" w14:paraId="46286F5A" w14:textId="77777777" w:rsidTr="00212E59">
        <w:tc>
          <w:tcPr>
            <w:tcW w:w="2140" w:type="pct"/>
          </w:tcPr>
          <w:p w14:paraId="23F52206" w14:textId="77777777" w:rsidR="005F0697" w:rsidRPr="008116E1" w:rsidDel="00A617E0" w:rsidRDefault="154A4054" w:rsidP="00D25B84">
            <w:pPr>
              <w:pStyle w:val="SDMTableBoxParaNumbered"/>
              <w:numPr>
                <w:ilvl w:val="0"/>
                <w:numId w:val="0"/>
              </w:numPr>
            </w:pPr>
            <w:r>
              <w:t>Azerbaijan</w:t>
            </w:r>
          </w:p>
        </w:tc>
        <w:tc>
          <w:tcPr>
            <w:tcW w:w="1987" w:type="pct"/>
          </w:tcPr>
          <w:p w14:paraId="0E270724" w14:textId="77777777" w:rsidR="005F0697" w:rsidRPr="008116E1" w:rsidDel="00A617E0" w:rsidRDefault="154A4054" w:rsidP="00D25B84">
            <w:pPr>
              <w:pStyle w:val="SDMTableBoxParaNotNumbered"/>
            </w:pPr>
            <w:r>
              <w:t>Nakhchivan</w:t>
            </w:r>
          </w:p>
        </w:tc>
        <w:tc>
          <w:tcPr>
            <w:tcW w:w="872" w:type="pct"/>
          </w:tcPr>
          <w:p w14:paraId="0A49A415" w14:textId="77777777" w:rsidR="005F0697" w:rsidRPr="008116E1" w:rsidDel="00A617E0" w:rsidRDefault="154A4054" w:rsidP="00D25B84">
            <w:pPr>
              <w:pStyle w:val="SDMTableBoxParaNotNumbered"/>
            </w:pPr>
            <w:r>
              <w:t>0</w:t>
            </w:r>
          </w:p>
        </w:tc>
      </w:tr>
      <w:tr w:rsidR="005F0697" w:rsidRPr="008116E1" w:rsidDel="00A617E0" w14:paraId="2AF47BD0" w14:textId="77777777" w:rsidTr="00212E59">
        <w:tc>
          <w:tcPr>
            <w:tcW w:w="2140" w:type="pct"/>
          </w:tcPr>
          <w:p w14:paraId="1844B29A" w14:textId="77777777" w:rsidR="005F0697" w:rsidRPr="008116E1" w:rsidDel="00A617E0" w:rsidRDefault="154A4054" w:rsidP="00D25B84">
            <w:pPr>
              <w:pStyle w:val="SDMTableBoxParaNumbered"/>
              <w:numPr>
                <w:ilvl w:val="0"/>
                <w:numId w:val="0"/>
              </w:numPr>
            </w:pPr>
            <w:r>
              <w:t>Azerbaijan</w:t>
            </w:r>
          </w:p>
        </w:tc>
        <w:tc>
          <w:tcPr>
            <w:tcW w:w="1987" w:type="pct"/>
          </w:tcPr>
          <w:p w14:paraId="1E848ECC" w14:textId="77777777" w:rsidR="005F0697" w:rsidRPr="008116E1" w:rsidDel="00A617E0" w:rsidRDefault="154A4054" w:rsidP="00D25B84">
            <w:pPr>
              <w:pStyle w:val="SDMTableBoxParaNotNumbered"/>
            </w:pPr>
            <w:r>
              <w:t>Quba-Khachmaz</w:t>
            </w:r>
          </w:p>
        </w:tc>
        <w:tc>
          <w:tcPr>
            <w:tcW w:w="872" w:type="pct"/>
          </w:tcPr>
          <w:p w14:paraId="5E66DB35" w14:textId="77777777" w:rsidR="005F0697" w:rsidRPr="008116E1" w:rsidDel="00A617E0" w:rsidRDefault="154A4054" w:rsidP="00D25B84">
            <w:pPr>
              <w:pStyle w:val="SDMTableBoxParaNotNumbered"/>
            </w:pPr>
            <w:r>
              <w:t>2</w:t>
            </w:r>
          </w:p>
        </w:tc>
      </w:tr>
      <w:tr w:rsidR="005F0697" w:rsidRPr="008116E1" w:rsidDel="00A617E0" w14:paraId="37CC26BA" w14:textId="77777777" w:rsidTr="00212E59">
        <w:tc>
          <w:tcPr>
            <w:tcW w:w="2140" w:type="pct"/>
          </w:tcPr>
          <w:p w14:paraId="003EA233" w14:textId="77777777" w:rsidR="005F0697" w:rsidRPr="008116E1" w:rsidDel="00A617E0" w:rsidRDefault="154A4054" w:rsidP="00D25B84">
            <w:pPr>
              <w:pStyle w:val="SDMTableBoxParaNumbered"/>
              <w:numPr>
                <w:ilvl w:val="0"/>
                <w:numId w:val="0"/>
              </w:numPr>
            </w:pPr>
            <w:r>
              <w:t>Azerbaijan</w:t>
            </w:r>
          </w:p>
        </w:tc>
        <w:tc>
          <w:tcPr>
            <w:tcW w:w="1987" w:type="pct"/>
          </w:tcPr>
          <w:p w14:paraId="7DE12483" w14:textId="77777777" w:rsidR="005F0697" w:rsidRPr="008116E1" w:rsidDel="00A617E0" w:rsidRDefault="154A4054" w:rsidP="00D25B84">
            <w:pPr>
              <w:pStyle w:val="SDMTableBoxParaNotNumbered"/>
            </w:pPr>
            <w:r>
              <w:t>Shaki-Zaqatala</w:t>
            </w:r>
          </w:p>
        </w:tc>
        <w:tc>
          <w:tcPr>
            <w:tcW w:w="872" w:type="pct"/>
          </w:tcPr>
          <w:p w14:paraId="4142B951" w14:textId="77777777" w:rsidR="005F0697" w:rsidRPr="008116E1" w:rsidDel="00A617E0" w:rsidRDefault="154A4054" w:rsidP="00D25B84">
            <w:pPr>
              <w:pStyle w:val="SDMTableBoxParaNotNumbered"/>
            </w:pPr>
            <w:r>
              <w:t>4</w:t>
            </w:r>
          </w:p>
        </w:tc>
      </w:tr>
      <w:tr w:rsidR="005F0697" w:rsidRPr="008116E1" w:rsidDel="00A617E0" w14:paraId="24012564" w14:textId="77777777" w:rsidTr="00212E59">
        <w:tc>
          <w:tcPr>
            <w:tcW w:w="2140" w:type="pct"/>
          </w:tcPr>
          <w:p w14:paraId="2DF6804B" w14:textId="77777777" w:rsidR="005F0697" w:rsidRPr="008116E1" w:rsidDel="00A617E0" w:rsidRDefault="154A4054" w:rsidP="00D25B84">
            <w:pPr>
              <w:pStyle w:val="SDMTableBoxParaNumbered"/>
              <w:numPr>
                <w:ilvl w:val="0"/>
                <w:numId w:val="0"/>
              </w:numPr>
            </w:pPr>
            <w:r>
              <w:t>Azerbaijan</w:t>
            </w:r>
          </w:p>
        </w:tc>
        <w:tc>
          <w:tcPr>
            <w:tcW w:w="1987" w:type="pct"/>
          </w:tcPr>
          <w:p w14:paraId="64A4851A" w14:textId="77777777" w:rsidR="005F0697" w:rsidRPr="008116E1" w:rsidDel="00A617E0" w:rsidRDefault="154A4054" w:rsidP="00D25B84">
            <w:pPr>
              <w:pStyle w:val="SDMTableBoxParaNotNumbered"/>
            </w:pPr>
            <w:r>
              <w:t>Yukhari-Karabakh</w:t>
            </w:r>
          </w:p>
        </w:tc>
        <w:tc>
          <w:tcPr>
            <w:tcW w:w="872" w:type="pct"/>
          </w:tcPr>
          <w:p w14:paraId="169317B5" w14:textId="77777777" w:rsidR="005F0697" w:rsidRPr="008116E1" w:rsidDel="00A617E0" w:rsidRDefault="154A4054" w:rsidP="00D25B84">
            <w:pPr>
              <w:pStyle w:val="SDMTableBoxParaNotNumbered"/>
            </w:pPr>
            <w:r>
              <w:t>2</w:t>
            </w:r>
          </w:p>
        </w:tc>
      </w:tr>
      <w:tr w:rsidR="005F0697" w:rsidRPr="008116E1" w:rsidDel="00A617E0" w14:paraId="5DA18453" w14:textId="77777777" w:rsidTr="00212E59">
        <w:tc>
          <w:tcPr>
            <w:tcW w:w="2140" w:type="pct"/>
          </w:tcPr>
          <w:p w14:paraId="5B042E5D" w14:textId="77777777" w:rsidR="005F0697" w:rsidRPr="008116E1" w:rsidDel="00A617E0" w:rsidRDefault="154A4054" w:rsidP="00D25B84">
            <w:pPr>
              <w:pStyle w:val="SDMTableBoxParaNumbered"/>
              <w:numPr>
                <w:ilvl w:val="0"/>
                <w:numId w:val="0"/>
              </w:numPr>
            </w:pPr>
            <w:r>
              <w:t>Bangladesh</w:t>
            </w:r>
          </w:p>
        </w:tc>
        <w:tc>
          <w:tcPr>
            <w:tcW w:w="1987" w:type="pct"/>
          </w:tcPr>
          <w:p w14:paraId="4A739919" w14:textId="77777777" w:rsidR="005F0697" w:rsidRPr="008116E1" w:rsidDel="00A617E0" w:rsidRDefault="154A4054" w:rsidP="00D25B84">
            <w:pPr>
              <w:pStyle w:val="SDMTableBoxParaNotNumbered"/>
            </w:pPr>
            <w:r>
              <w:t>Barisal</w:t>
            </w:r>
          </w:p>
        </w:tc>
        <w:tc>
          <w:tcPr>
            <w:tcW w:w="872" w:type="pct"/>
          </w:tcPr>
          <w:p w14:paraId="4FC542D3" w14:textId="77777777" w:rsidR="005F0697" w:rsidRPr="008116E1" w:rsidDel="00A617E0" w:rsidRDefault="154A4054" w:rsidP="00D25B84">
            <w:pPr>
              <w:pStyle w:val="SDMTableBoxParaNotNumbered"/>
            </w:pPr>
            <w:r>
              <w:t>46</w:t>
            </w:r>
          </w:p>
        </w:tc>
      </w:tr>
      <w:tr w:rsidR="005F0697" w:rsidRPr="008116E1" w:rsidDel="00A617E0" w14:paraId="0E7BB38A" w14:textId="77777777" w:rsidTr="00212E59">
        <w:tc>
          <w:tcPr>
            <w:tcW w:w="2140" w:type="pct"/>
          </w:tcPr>
          <w:p w14:paraId="185E3EAB" w14:textId="77777777" w:rsidR="005F0697" w:rsidRPr="008116E1" w:rsidDel="00A617E0" w:rsidRDefault="154A4054" w:rsidP="00D25B84">
            <w:pPr>
              <w:pStyle w:val="SDMTableBoxParaNumbered"/>
              <w:numPr>
                <w:ilvl w:val="0"/>
                <w:numId w:val="0"/>
              </w:numPr>
            </w:pPr>
            <w:r>
              <w:t>Bangladesh</w:t>
            </w:r>
          </w:p>
        </w:tc>
        <w:tc>
          <w:tcPr>
            <w:tcW w:w="1987" w:type="pct"/>
          </w:tcPr>
          <w:p w14:paraId="7296E9C7" w14:textId="77777777" w:rsidR="005F0697" w:rsidRPr="008116E1" w:rsidDel="00A617E0" w:rsidRDefault="154A4054" w:rsidP="00D25B84">
            <w:pPr>
              <w:pStyle w:val="SDMTableBoxParaNotNumbered"/>
            </w:pPr>
            <w:r>
              <w:t>Chittagong</w:t>
            </w:r>
          </w:p>
        </w:tc>
        <w:tc>
          <w:tcPr>
            <w:tcW w:w="872" w:type="pct"/>
          </w:tcPr>
          <w:p w14:paraId="22937852" w14:textId="77777777" w:rsidR="005F0697" w:rsidRPr="008116E1" w:rsidDel="00A617E0" w:rsidRDefault="154A4054" w:rsidP="00D25B84">
            <w:pPr>
              <w:pStyle w:val="SDMTableBoxParaNotNumbered"/>
            </w:pPr>
            <w:r>
              <w:t>72</w:t>
            </w:r>
          </w:p>
        </w:tc>
      </w:tr>
      <w:tr w:rsidR="005F0697" w:rsidRPr="008116E1" w:rsidDel="00A617E0" w14:paraId="4C9B684A" w14:textId="77777777" w:rsidTr="00212E59">
        <w:tc>
          <w:tcPr>
            <w:tcW w:w="2140" w:type="pct"/>
          </w:tcPr>
          <w:p w14:paraId="3AA36F21" w14:textId="77777777" w:rsidR="005F0697" w:rsidRPr="008116E1" w:rsidDel="00A617E0" w:rsidRDefault="154A4054" w:rsidP="00D25B84">
            <w:pPr>
              <w:pStyle w:val="SDMTableBoxParaNumbered"/>
              <w:numPr>
                <w:ilvl w:val="0"/>
                <w:numId w:val="0"/>
              </w:numPr>
            </w:pPr>
            <w:r>
              <w:t>Bangladesh</w:t>
            </w:r>
          </w:p>
        </w:tc>
        <w:tc>
          <w:tcPr>
            <w:tcW w:w="1987" w:type="pct"/>
          </w:tcPr>
          <w:p w14:paraId="2AEB0F18" w14:textId="77777777" w:rsidR="005F0697" w:rsidRPr="008116E1" w:rsidDel="00A617E0" w:rsidRDefault="154A4054" w:rsidP="00D25B84">
            <w:pPr>
              <w:pStyle w:val="SDMTableBoxParaNotNumbered"/>
            </w:pPr>
            <w:r>
              <w:t>Dhaka</w:t>
            </w:r>
          </w:p>
        </w:tc>
        <w:tc>
          <w:tcPr>
            <w:tcW w:w="872" w:type="pct"/>
          </w:tcPr>
          <w:p w14:paraId="16AED7D9" w14:textId="77777777" w:rsidR="005F0697" w:rsidRPr="008116E1" w:rsidDel="00A617E0" w:rsidRDefault="154A4054" w:rsidP="00D25B84">
            <w:pPr>
              <w:pStyle w:val="SDMTableBoxParaNotNumbered"/>
            </w:pPr>
            <w:r>
              <w:t>0</w:t>
            </w:r>
          </w:p>
        </w:tc>
      </w:tr>
      <w:tr w:rsidR="005F0697" w:rsidRPr="008116E1" w:rsidDel="00A617E0" w14:paraId="62F3B60D" w14:textId="77777777" w:rsidTr="00212E59">
        <w:tc>
          <w:tcPr>
            <w:tcW w:w="2140" w:type="pct"/>
          </w:tcPr>
          <w:p w14:paraId="00FCAB2A" w14:textId="77777777" w:rsidR="005F0697" w:rsidRPr="008116E1" w:rsidDel="00A617E0" w:rsidRDefault="154A4054" w:rsidP="00D25B84">
            <w:pPr>
              <w:pStyle w:val="SDMTableBoxParaNumbered"/>
              <w:numPr>
                <w:ilvl w:val="0"/>
                <w:numId w:val="0"/>
              </w:numPr>
            </w:pPr>
            <w:r>
              <w:t>Bangladesh</w:t>
            </w:r>
          </w:p>
        </w:tc>
        <w:tc>
          <w:tcPr>
            <w:tcW w:w="1987" w:type="pct"/>
          </w:tcPr>
          <w:p w14:paraId="783F1A49" w14:textId="77777777" w:rsidR="005F0697" w:rsidRPr="008116E1" w:rsidDel="00A617E0" w:rsidRDefault="154A4054" w:rsidP="00D25B84">
            <w:pPr>
              <w:pStyle w:val="SDMTableBoxParaNotNumbered"/>
            </w:pPr>
            <w:r>
              <w:t>Khulna</w:t>
            </w:r>
          </w:p>
        </w:tc>
        <w:tc>
          <w:tcPr>
            <w:tcW w:w="872" w:type="pct"/>
          </w:tcPr>
          <w:p w14:paraId="27E04CEC" w14:textId="77777777" w:rsidR="005F0697" w:rsidRPr="008116E1" w:rsidDel="00A617E0" w:rsidRDefault="154A4054" w:rsidP="00D25B84">
            <w:pPr>
              <w:pStyle w:val="SDMTableBoxParaNotNumbered"/>
            </w:pPr>
            <w:r>
              <w:t>40</w:t>
            </w:r>
          </w:p>
        </w:tc>
      </w:tr>
      <w:tr w:rsidR="005F0697" w:rsidRPr="008116E1" w:rsidDel="00A617E0" w14:paraId="53D8B753" w14:textId="77777777" w:rsidTr="00212E59">
        <w:tc>
          <w:tcPr>
            <w:tcW w:w="2140" w:type="pct"/>
          </w:tcPr>
          <w:p w14:paraId="3A9BF307" w14:textId="77777777" w:rsidR="005F0697" w:rsidRPr="008116E1" w:rsidDel="00A617E0" w:rsidRDefault="154A4054" w:rsidP="00D25B84">
            <w:pPr>
              <w:pStyle w:val="SDMTableBoxParaNumbered"/>
              <w:numPr>
                <w:ilvl w:val="0"/>
                <w:numId w:val="0"/>
              </w:numPr>
            </w:pPr>
            <w:r>
              <w:t>Bangladesh</w:t>
            </w:r>
          </w:p>
        </w:tc>
        <w:tc>
          <w:tcPr>
            <w:tcW w:w="1987" w:type="pct"/>
          </w:tcPr>
          <w:p w14:paraId="0BC73960" w14:textId="77777777" w:rsidR="005F0697" w:rsidRPr="008116E1" w:rsidDel="00A617E0" w:rsidRDefault="154A4054" w:rsidP="00D25B84">
            <w:pPr>
              <w:pStyle w:val="SDMTableBoxParaNotNumbered"/>
            </w:pPr>
            <w:r>
              <w:t>Mymensingh</w:t>
            </w:r>
          </w:p>
        </w:tc>
        <w:tc>
          <w:tcPr>
            <w:tcW w:w="872" w:type="pct"/>
          </w:tcPr>
          <w:p w14:paraId="74F0C594" w14:textId="77777777" w:rsidR="005F0697" w:rsidRPr="008116E1" w:rsidDel="00A617E0" w:rsidRDefault="154A4054" w:rsidP="00D25B84">
            <w:pPr>
              <w:pStyle w:val="SDMTableBoxParaNotNumbered"/>
            </w:pPr>
            <w:r>
              <w:t>2</w:t>
            </w:r>
          </w:p>
        </w:tc>
      </w:tr>
      <w:tr w:rsidR="005F0697" w:rsidRPr="008116E1" w:rsidDel="00A617E0" w14:paraId="43547FBB" w14:textId="77777777" w:rsidTr="00212E59">
        <w:tc>
          <w:tcPr>
            <w:tcW w:w="2140" w:type="pct"/>
          </w:tcPr>
          <w:p w14:paraId="3BFDCF08" w14:textId="77777777" w:rsidR="005F0697" w:rsidRPr="008116E1" w:rsidDel="00A617E0" w:rsidRDefault="154A4054" w:rsidP="00D25B84">
            <w:pPr>
              <w:pStyle w:val="SDMTableBoxParaNumbered"/>
              <w:numPr>
                <w:ilvl w:val="0"/>
                <w:numId w:val="0"/>
              </w:numPr>
            </w:pPr>
            <w:r>
              <w:t>Bangladesh</w:t>
            </w:r>
          </w:p>
        </w:tc>
        <w:tc>
          <w:tcPr>
            <w:tcW w:w="1987" w:type="pct"/>
          </w:tcPr>
          <w:p w14:paraId="12FC449E" w14:textId="77777777" w:rsidR="005F0697" w:rsidRPr="008116E1" w:rsidDel="00A617E0" w:rsidRDefault="154A4054" w:rsidP="00D25B84">
            <w:pPr>
              <w:pStyle w:val="SDMTableBoxParaNotNumbered"/>
            </w:pPr>
            <w:r>
              <w:t>Rajshahi</w:t>
            </w:r>
          </w:p>
        </w:tc>
        <w:tc>
          <w:tcPr>
            <w:tcW w:w="872" w:type="pct"/>
          </w:tcPr>
          <w:p w14:paraId="72E12BA6" w14:textId="77777777" w:rsidR="005F0697" w:rsidRPr="008116E1" w:rsidDel="00A617E0" w:rsidRDefault="154A4054" w:rsidP="00D25B84">
            <w:pPr>
              <w:pStyle w:val="SDMTableBoxParaNotNumbered"/>
            </w:pPr>
            <w:r>
              <w:t>0</w:t>
            </w:r>
          </w:p>
        </w:tc>
      </w:tr>
      <w:tr w:rsidR="005F0697" w:rsidRPr="008116E1" w:rsidDel="00A617E0" w14:paraId="1358DC59" w14:textId="77777777" w:rsidTr="00212E59">
        <w:tc>
          <w:tcPr>
            <w:tcW w:w="2140" w:type="pct"/>
          </w:tcPr>
          <w:p w14:paraId="1BB50FAA" w14:textId="77777777" w:rsidR="005F0697" w:rsidRPr="008116E1" w:rsidDel="00A617E0" w:rsidRDefault="154A4054" w:rsidP="00D25B84">
            <w:pPr>
              <w:pStyle w:val="SDMTableBoxParaNumbered"/>
              <w:numPr>
                <w:ilvl w:val="0"/>
                <w:numId w:val="0"/>
              </w:numPr>
            </w:pPr>
            <w:r>
              <w:t>Bangladesh</w:t>
            </w:r>
          </w:p>
        </w:tc>
        <w:tc>
          <w:tcPr>
            <w:tcW w:w="1987" w:type="pct"/>
          </w:tcPr>
          <w:p w14:paraId="0C26A15C" w14:textId="77777777" w:rsidR="005F0697" w:rsidRPr="008116E1" w:rsidDel="00A617E0" w:rsidRDefault="154A4054" w:rsidP="00D25B84">
            <w:pPr>
              <w:pStyle w:val="SDMTableBoxParaNotNumbered"/>
            </w:pPr>
            <w:r>
              <w:t>Rangpur</w:t>
            </w:r>
          </w:p>
        </w:tc>
        <w:tc>
          <w:tcPr>
            <w:tcW w:w="872" w:type="pct"/>
          </w:tcPr>
          <w:p w14:paraId="41090D87" w14:textId="77777777" w:rsidR="005F0697" w:rsidRPr="008116E1" w:rsidDel="00A617E0" w:rsidRDefault="154A4054" w:rsidP="00D25B84">
            <w:pPr>
              <w:pStyle w:val="SDMTableBoxParaNotNumbered"/>
            </w:pPr>
            <w:r>
              <w:t>1</w:t>
            </w:r>
          </w:p>
        </w:tc>
      </w:tr>
      <w:tr w:rsidR="005F0697" w:rsidRPr="008116E1" w:rsidDel="00A617E0" w14:paraId="032CB06D" w14:textId="77777777" w:rsidTr="00212E59">
        <w:tc>
          <w:tcPr>
            <w:tcW w:w="2140" w:type="pct"/>
          </w:tcPr>
          <w:p w14:paraId="5309EFD0" w14:textId="77777777" w:rsidR="005F0697" w:rsidRPr="008116E1" w:rsidDel="00A617E0" w:rsidRDefault="154A4054" w:rsidP="00D25B84">
            <w:pPr>
              <w:pStyle w:val="SDMTableBoxParaNumbered"/>
              <w:numPr>
                <w:ilvl w:val="0"/>
                <w:numId w:val="0"/>
              </w:numPr>
            </w:pPr>
            <w:r>
              <w:t>Bangladesh</w:t>
            </w:r>
          </w:p>
        </w:tc>
        <w:tc>
          <w:tcPr>
            <w:tcW w:w="1987" w:type="pct"/>
          </w:tcPr>
          <w:p w14:paraId="3F41E238" w14:textId="77777777" w:rsidR="005F0697" w:rsidRPr="008116E1" w:rsidDel="00A617E0" w:rsidRDefault="154A4054" w:rsidP="00D25B84">
            <w:pPr>
              <w:pStyle w:val="SDMTableBoxParaNotNumbered"/>
            </w:pPr>
            <w:r>
              <w:t>Sylhet</w:t>
            </w:r>
          </w:p>
        </w:tc>
        <w:tc>
          <w:tcPr>
            <w:tcW w:w="872" w:type="pct"/>
          </w:tcPr>
          <w:p w14:paraId="5D904826" w14:textId="77777777" w:rsidR="005F0697" w:rsidRPr="008116E1" w:rsidDel="00A617E0" w:rsidRDefault="154A4054" w:rsidP="00D25B84">
            <w:pPr>
              <w:pStyle w:val="SDMTableBoxParaNotNumbered"/>
            </w:pPr>
            <w:r>
              <w:t>21</w:t>
            </w:r>
          </w:p>
        </w:tc>
      </w:tr>
      <w:tr w:rsidR="005F0697" w:rsidRPr="008116E1" w:rsidDel="00A617E0" w14:paraId="59A8A6D5" w14:textId="77777777" w:rsidTr="00212E59">
        <w:tc>
          <w:tcPr>
            <w:tcW w:w="2140" w:type="pct"/>
          </w:tcPr>
          <w:p w14:paraId="6478F82C" w14:textId="77777777" w:rsidR="005F0697" w:rsidRPr="008116E1" w:rsidDel="00A617E0" w:rsidRDefault="154A4054" w:rsidP="00D25B84">
            <w:pPr>
              <w:pStyle w:val="SDMTableBoxParaNumbered"/>
              <w:numPr>
                <w:ilvl w:val="0"/>
                <w:numId w:val="0"/>
              </w:numPr>
            </w:pPr>
            <w:r>
              <w:t>Benin</w:t>
            </w:r>
          </w:p>
        </w:tc>
        <w:tc>
          <w:tcPr>
            <w:tcW w:w="1987" w:type="pct"/>
          </w:tcPr>
          <w:p w14:paraId="0FD5A122" w14:textId="77777777" w:rsidR="005F0697" w:rsidRPr="008116E1" w:rsidDel="00A617E0" w:rsidRDefault="154A4054" w:rsidP="00D25B84">
            <w:pPr>
              <w:pStyle w:val="SDMTableBoxParaNotNumbered"/>
            </w:pPr>
            <w:r>
              <w:t>Alibori</w:t>
            </w:r>
          </w:p>
        </w:tc>
        <w:tc>
          <w:tcPr>
            <w:tcW w:w="872" w:type="pct"/>
          </w:tcPr>
          <w:p w14:paraId="1193441C" w14:textId="77777777" w:rsidR="005F0697" w:rsidRPr="008116E1" w:rsidDel="00A617E0" w:rsidRDefault="154A4054" w:rsidP="00D25B84">
            <w:pPr>
              <w:pStyle w:val="SDMTableBoxParaNotNumbered"/>
            </w:pPr>
            <w:r>
              <w:t>25</w:t>
            </w:r>
          </w:p>
        </w:tc>
      </w:tr>
      <w:tr w:rsidR="005F0697" w:rsidRPr="008116E1" w:rsidDel="00A617E0" w14:paraId="4F1F9A2A" w14:textId="77777777" w:rsidTr="00212E59">
        <w:tc>
          <w:tcPr>
            <w:tcW w:w="2140" w:type="pct"/>
          </w:tcPr>
          <w:p w14:paraId="36153037" w14:textId="77777777" w:rsidR="005F0697" w:rsidRPr="008116E1" w:rsidDel="00A617E0" w:rsidRDefault="154A4054" w:rsidP="00D25B84">
            <w:pPr>
              <w:pStyle w:val="SDMTableBoxParaNumbered"/>
              <w:numPr>
                <w:ilvl w:val="0"/>
                <w:numId w:val="0"/>
              </w:numPr>
            </w:pPr>
            <w:r>
              <w:t>Benin</w:t>
            </w:r>
          </w:p>
        </w:tc>
        <w:tc>
          <w:tcPr>
            <w:tcW w:w="1987" w:type="pct"/>
          </w:tcPr>
          <w:p w14:paraId="65E78AF7" w14:textId="77777777" w:rsidR="005F0697" w:rsidRPr="008116E1" w:rsidDel="00A617E0" w:rsidRDefault="154A4054" w:rsidP="00D25B84">
            <w:pPr>
              <w:pStyle w:val="SDMTableBoxParaNotNumbered"/>
            </w:pPr>
            <w:r>
              <w:t>Atakora</w:t>
            </w:r>
          </w:p>
        </w:tc>
        <w:tc>
          <w:tcPr>
            <w:tcW w:w="872" w:type="pct"/>
          </w:tcPr>
          <w:p w14:paraId="7ECB0F87" w14:textId="77777777" w:rsidR="005F0697" w:rsidRPr="008116E1" w:rsidDel="00A617E0" w:rsidRDefault="154A4054" w:rsidP="00D25B84">
            <w:pPr>
              <w:pStyle w:val="SDMTableBoxParaNotNumbered"/>
            </w:pPr>
            <w:r>
              <w:t>32</w:t>
            </w:r>
          </w:p>
        </w:tc>
      </w:tr>
      <w:tr w:rsidR="005F0697" w:rsidRPr="008116E1" w:rsidDel="00A617E0" w14:paraId="5A97C271" w14:textId="77777777" w:rsidTr="00212E59">
        <w:tc>
          <w:tcPr>
            <w:tcW w:w="2140" w:type="pct"/>
          </w:tcPr>
          <w:p w14:paraId="0A6A1B4C" w14:textId="77777777" w:rsidR="005F0697" w:rsidRPr="008116E1" w:rsidDel="00A617E0" w:rsidRDefault="154A4054" w:rsidP="00D25B84">
            <w:pPr>
              <w:pStyle w:val="SDMTableBoxParaNumbered"/>
              <w:numPr>
                <w:ilvl w:val="0"/>
                <w:numId w:val="0"/>
              </w:numPr>
            </w:pPr>
            <w:r>
              <w:t>Benin</w:t>
            </w:r>
          </w:p>
        </w:tc>
        <w:tc>
          <w:tcPr>
            <w:tcW w:w="1987" w:type="pct"/>
          </w:tcPr>
          <w:p w14:paraId="23A5E484" w14:textId="77777777" w:rsidR="005F0697" w:rsidRPr="008116E1" w:rsidDel="00A617E0" w:rsidRDefault="154A4054" w:rsidP="00D25B84">
            <w:pPr>
              <w:pStyle w:val="SDMTableBoxParaNotNumbered"/>
            </w:pPr>
            <w:r>
              <w:t>Atlantique</w:t>
            </w:r>
          </w:p>
        </w:tc>
        <w:tc>
          <w:tcPr>
            <w:tcW w:w="872" w:type="pct"/>
          </w:tcPr>
          <w:p w14:paraId="2E3C4E62" w14:textId="77777777" w:rsidR="005F0697" w:rsidRPr="008116E1" w:rsidDel="00A617E0" w:rsidRDefault="154A4054" w:rsidP="00D25B84">
            <w:pPr>
              <w:pStyle w:val="SDMTableBoxParaNotNumbered"/>
            </w:pPr>
            <w:r>
              <w:t>30</w:t>
            </w:r>
          </w:p>
        </w:tc>
      </w:tr>
      <w:tr w:rsidR="005F0697" w:rsidRPr="008116E1" w:rsidDel="00A617E0" w14:paraId="6AB29D26" w14:textId="77777777" w:rsidTr="00212E59">
        <w:tc>
          <w:tcPr>
            <w:tcW w:w="2140" w:type="pct"/>
          </w:tcPr>
          <w:p w14:paraId="0B0B55C6" w14:textId="77777777" w:rsidR="005F0697" w:rsidRPr="008116E1" w:rsidDel="00A617E0" w:rsidRDefault="154A4054" w:rsidP="00D25B84">
            <w:pPr>
              <w:pStyle w:val="SDMTableBoxParaNumbered"/>
              <w:numPr>
                <w:ilvl w:val="0"/>
                <w:numId w:val="0"/>
              </w:numPr>
            </w:pPr>
            <w:r>
              <w:t>Benin</w:t>
            </w:r>
          </w:p>
        </w:tc>
        <w:tc>
          <w:tcPr>
            <w:tcW w:w="1987" w:type="pct"/>
          </w:tcPr>
          <w:p w14:paraId="4CE655E9" w14:textId="77777777" w:rsidR="005F0697" w:rsidRPr="008116E1" w:rsidDel="00A617E0" w:rsidRDefault="154A4054" w:rsidP="00D25B84">
            <w:pPr>
              <w:pStyle w:val="SDMTableBoxParaNotNumbered"/>
            </w:pPr>
            <w:r>
              <w:t>Borgou</w:t>
            </w:r>
          </w:p>
        </w:tc>
        <w:tc>
          <w:tcPr>
            <w:tcW w:w="872" w:type="pct"/>
          </w:tcPr>
          <w:p w14:paraId="3B7AA256" w14:textId="77777777" w:rsidR="005F0697" w:rsidRPr="008116E1" w:rsidDel="00A617E0" w:rsidRDefault="154A4054" w:rsidP="00D25B84">
            <w:pPr>
              <w:pStyle w:val="SDMTableBoxParaNotNumbered"/>
            </w:pPr>
            <w:r>
              <w:t>31</w:t>
            </w:r>
          </w:p>
        </w:tc>
      </w:tr>
      <w:tr w:rsidR="005F0697" w:rsidRPr="008116E1" w:rsidDel="00A617E0" w14:paraId="14EF3ECF" w14:textId="77777777" w:rsidTr="00212E59">
        <w:tc>
          <w:tcPr>
            <w:tcW w:w="2140" w:type="pct"/>
          </w:tcPr>
          <w:p w14:paraId="6143A7D3" w14:textId="77777777" w:rsidR="005F0697" w:rsidRPr="008116E1" w:rsidDel="00A617E0" w:rsidRDefault="154A4054" w:rsidP="00D25B84">
            <w:pPr>
              <w:pStyle w:val="SDMTableBoxParaNumbered"/>
              <w:numPr>
                <w:ilvl w:val="0"/>
                <w:numId w:val="0"/>
              </w:numPr>
            </w:pPr>
            <w:r>
              <w:t>Benin</w:t>
            </w:r>
          </w:p>
        </w:tc>
        <w:tc>
          <w:tcPr>
            <w:tcW w:w="1987" w:type="pct"/>
          </w:tcPr>
          <w:p w14:paraId="7B8A2E81" w14:textId="77777777" w:rsidR="005F0697" w:rsidRPr="008116E1" w:rsidDel="00A617E0" w:rsidRDefault="154A4054" w:rsidP="00D25B84">
            <w:pPr>
              <w:pStyle w:val="SDMTableBoxParaNotNumbered"/>
            </w:pPr>
            <w:r>
              <w:t>Collines</w:t>
            </w:r>
          </w:p>
        </w:tc>
        <w:tc>
          <w:tcPr>
            <w:tcW w:w="872" w:type="pct"/>
          </w:tcPr>
          <w:p w14:paraId="7F26F76E" w14:textId="77777777" w:rsidR="005F0697" w:rsidRPr="008116E1" w:rsidDel="00A617E0" w:rsidRDefault="154A4054" w:rsidP="00D25B84">
            <w:pPr>
              <w:pStyle w:val="SDMTableBoxParaNotNumbered"/>
            </w:pPr>
            <w:r>
              <w:t>43</w:t>
            </w:r>
          </w:p>
        </w:tc>
      </w:tr>
      <w:tr w:rsidR="005F0697" w:rsidRPr="008116E1" w:rsidDel="00A617E0" w14:paraId="08745DD5" w14:textId="77777777" w:rsidTr="00212E59">
        <w:tc>
          <w:tcPr>
            <w:tcW w:w="2140" w:type="pct"/>
          </w:tcPr>
          <w:p w14:paraId="39494AD0" w14:textId="77777777" w:rsidR="005F0697" w:rsidRPr="008116E1" w:rsidDel="00A617E0" w:rsidRDefault="154A4054" w:rsidP="00D25B84">
            <w:pPr>
              <w:pStyle w:val="SDMTableBoxParaNumbered"/>
              <w:numPr>
                <w:ilvl w:val="0"/>
                <w:numId w:val="0"/>
              </w:numPr>
            </w:pPr>
            <w:r>
              <w:t>Benin</w:t>
            </w:r>
          </w:p>
        </w:tc>
        <w:tc>
          <w:tcPr>
            <w:tcW w:w="1987" w:type="pct"/>
          </w:tcPr>
          <w:p w14:paraId="4BC7EF91" w14:textId="77777777" w:rsidR="005F0697" w:rsidRPr="008116E1" w:rsidDel="00A617E0" w:rsidRDefault="154A4054" w:rsidP="00D25B84">
            <w:pPr>
              <w:pStyle w:val="SDMTableBoxParaNotNumbered"/>
            </w:pPr>
            <w:r>
              <w:t>Donga</w:t>
            </w:r>
          </w:p>
        </w:tc>
        <w:tc>
          <w:tcPr>
            <w:tcW w:w="872" w:type="pct"/>
          </w:tcPr>
          <w:p w14:paraId="503E7DFE" w14:textId="77777777" w:rsidR="005F0697" w:rsidRPr="008116E1" w:rsidDel="00A617E0" w:rsidRDefault="154A4054" w:rsidP="00D25B84">
            <w:pPr>
              <w:pStyle w:val="SDMTableBoxParaNotNumbered"/>
            </w:pPr>
            <w:r>
              <w:t>37</w:t>
            </w:r>
          </w:p>
        </w:tc>
      </w:tr>
      <w:tr w:rsidR="005F0697" w:rsidRPr="008116E1" w:rsidDel="00A617E0" w14:paraId="32B52224" w14:textId="77777777" w:rsidTr="00212E59">
        <w:tc>
          <w:tcPr>
            <w:tcW w:w="2140" w:type="pct"/>
          </w:tcPr>
          <w:p w14:paraId="73405EB6" w14:textId="77777777" w:rsidR="005F0697" w:rsidRPr="008116E1" w:rsidDel="00A617E0" w:rsidRDefault="154A4054" w:rsidP="00D25B84">
            <w:pPr>
              <w:pStyle w:val="SDMTableBoxParaNumbered"/>
              <w:numPr>
                <w:ilvl w:val="0"/>
                <w:numId w:val="0"/>
              </w:numPr>
            </w:pPr>
            <w:r>
              <w:t>Benin</w:t>
            </w:r>
          </w:p>
        </w:tc>
        <w:tc>
          <w:tcPr>
            <w:tcW w:w="1987" w:type="pct"/>
          </w:tcPr>
          <w:p w14:paraId="077E5E03" w14:textId="77777777" w:rsidR="005F0697" w:rsidRPr="008116E1" w:rsidDel="00A617E0" w:rsidRDefault="154A4054" w:rsidP="00D25B84">
            <w:pPr>
              <w:pStyle w:val="SDMTableBoxParaNotNumbered"/>
            </w:pPr>
            <w:r>
              <w:t>Kouffo</w:t>
            </w:r>
          </w:p>
        </w:tc>
        <w:tc>
          <w:tcPr>
            <w:tcW w:w="872" w:type="pct"/>
          </w:tcPr>
          <w:p w14:paraId="15E9502A" w14:textId="77777777" w:rsidR="005F0697" w:rsidRPr="008116E1" w:rsidDel="00A617E0" w:rsidRDefault="154A4054" w:rsidP="00D25B84">
            <w:pPr>
              <w:pStyle w:val="SDMTableBoxParaNotNumbered"/>
            </w:pPr>
            <w:r>
              <w:t>28</w:t>
            </w:r>
          </w:p>
        </w:tc>
      </w:tr>
      <w:tr w:rsidR="005F0697" w:rsidRPr="008116E1" w:rsidDel="00A617E0" w14:paraId="694CDEC0" w14:textId="77777777" w:rsidTr="00212E59">
        <w:tc>
          <w:tcPr>
            <w:tcW w:w="2140" w:type="pct"/>
          </w:tcPr>
          <w:p w14:paraId="69EB9279" w14:textId="77777777" w:rsidR="005F0697" w:rsidRPr="008116E1" w:rsidDel="00A617E0" w:rsidRDefault="154A4054" w:rsidP="00D25B84">
            <w:pPr>
              <w:pStyle w:val="SDMTableBoxParaNumbered"/>
              <w:numPr>
                <w:ilvl w:val="0"/>
                <w:numId w:val="0"/>
              </w:numPr>
            </w:pPr>
            <w:r>
              <w:t>Benin</w:t>
            </w:r>
          </w:p>
        </w:tc>
        <w:tc>
          <w:tcPr>
            <w:tcW w:w="1987" w:type="pct"/>
          </w:tcPr>
          <w:p w14:paraId="0D5F0C2B" w14:textId="77777777" w:rsidR="005F0697" w:rsidRPr="008116E1" w:rsidDel="00A617E0" w:rsidRDefault="154A4054" w:rsidP="00D25B84">
            <w:pPr>
              <w:pStyle w:val="SDMTableBoxParaNotNumbered"/>
            </w:pPr>
            <w:r>
              <w:t>Littoral</w:t>
            </w:r>
          </w:p>
        </w:tc>
        <w:tc>
          <w:tcPr>
            <w:tcW w:w="872" w:type="pct"/>
          </w:tcPr>
          <w:p w14:paraId="126289CB" w14:textId="77777777" w:rsidR="005F0697" w:rsidRPr="008116E1" w:rsidDel="00A617E0" w:rsidRDefault="154A4054" w:rsidP="00D25B84">
            <w:pPr>
              <w:pStyle w:val="SDMTableBoxParaNotNumbered"/>
            </w:pPr>
            <w:r>
              <w:t>0</w:t>
            </w:r>
          </w:p>
        </w:tc>
      </w:tr>
      <w:tr w:rsidR="005F0697" w:rsidRPr="008116E1" w:rsidDel="00A617E0" w14:paraId="1FB0264C" w14:textId="77777777" w:rsidTr="00212E59">
        <w:tc>
          <w:tcPr>
            <w:tcW w:w="2140" w:type="pct"/>
          </w:tcPr>
          <w:p w14:paraId="450A59D2" w14:textId="77777777" w:rsidR="005F0697" w:rsidRPr="008116E1" w:rsidDel="00A617E0" w:rsidRDefault="154A4054" w:rsidP="00D25B84">
            <w:pPr>
              <w:pStyle w:val="SDMTableBoxParaNumbered"/>
              <w:numPr>
                <w:ilvl w:val="0"/>
                <w:numId w:val="0"/>
              </w:numPr>
            </w:pPr>
            <w:r>
              <w:t>Benin</w:t>
            </w:r>
          </w:p>
        </w:tc>
        <w:tc>
          <w:tcPr>
            <w:tcW w:w="1987" w:type="pct"/>
          </w:tcPr>
          <w:p w14:paraId="3924A09C" w14:textId="77777777" w:rsidR="005F0697" w:rsidRPr="008116E1" w:rsidDel="00A617E0" w:rsidRDefault="154A4054" w:rsidP="00D25B84">
            <w:pPr>
              <w:pStyle w:val="SDMTableBoxParaNotNumbered"/>
            </w:pPr>
            <w:r>
              <w:t>Mono</w:t>
            </w:r>
          </w:p>
        </w:tc>
        <w:tc>
          <w:tcPr>
            <w:tcW w:w="872" w:type="pct"/>
          </w:tcPr>
          <w:p w14:paraId="4D3259E9" w14:textId="77777777" w:rsidR="005F0697" w:rsidRPr="008116E1" w:rsidDel="00A617E0" w:rsidRDefault="154A4054" w:rsidP="00D25B84">
            <w:pPr>
              <w:pStyle w:val="SDMTableBoxParaNotNumbered"/>
            </w:pPr>
            <w:r>
              <w:t>28</w:t>
            </w:r>
          </w:p>
        </w:tc>
      </w:tr>
      <w:tr w:rsidR="005F0697" w:rsidRPr="008116E1" w:rsidDel="00A617E0" w14:paraId="5449DD08" w14:textId="77777777" w:rsidTr="00212E59">
        <w:tc>
          <w:tcPr>
            <w:tcW w:w="2140" w:type="pct"/>
          </w:tcPr>
          <w:p w14:paraId="43BA059B" w14:textId="77777777" w:rsidR="005F0697" w:rsidRPr="008116E1" w:rsidDel="00A617E0" w:rsidRDefault="154A4054" w:rsidP="00D25B84">
            <w:pPr>
              <w:pStyle w:val="SDMTableBoxParaNumbered"/>
              <w:numPr>
                <w:ilvl w:val="0"/>
                <w:numId w:val="0"/>
              </w:numPr>
            </w:pPr>
            <w:r>
              <w:t>Benin</w:t>
            </w:r>
          </w:p>
        </w:tc>
        <w:tc>
          <w:tcPr>
            <w:tcW w:w="1987" w:type="pct"/>
          </w:tcPr>
          <w:p w14:paraId="5275D689" w14:textId="77777777" w:rsidR="005F0697" w:rsidRPr="008116E1" w:rsidDel="00A617E0" w:rsidRDefault="154A4054" w:rsidP="00D25B84">
            <w:pPr>
              <w:pStyle w:val="SDMTableBoxParaNotNumbered"/>
            </w:pPr>
            <w:r>
              <w:t>Ouémé</w:t>
            </w:r>
          </w:p>
        </w:tc>
        <w:tc>
          <w:tcPr>
            <w:tcW w:w="872" w:type="pct"/>
          </w:tcPr>
          <w:p w14:paraId="0DB42DB3" w14:textId="77777777" w:rsidR="005F0697" w:rsidRPr="008116E1" w:rsidDel="00A617E0" w:rsidRDefault="154A4054" w:rsidP="00D25B84">
            <w:pPr>
              <w:pStyle w:val="SDMTableBoxParaNotNumbered"/>
            </w:pPr>
            <w:r>
              <w:t>30</w:t>
            </w:r>
          </w:p>
        </w:tc>
      </w:tr>
      <w:tr w:rsidR="005F0697" w:rsidRPr="008116E1" w:rsidDel="00A617E0" w14:paraId="1774EAD7" w14:textId="77777777" w:rsidTr="00212E59">
        <w:tc>
          <w:tcPr>
            <w:tcW w:w="2140" w:type="pct"/>
          </w:tcPr>
          <w:p w14:paraId="30B14DCE" w14:textId="77777777" w:rsidR="005F0697" w:rsidRPr="008116E1" w:rsidDel="00A617E0" w:rsidRDefault="154A4054" w:rsidP="00D25B84">
            <w:pPr>
              <w:pStyle w:val="SDMTableBoxParaNumbered"/>
              <w:numPr>
                <w:ilvl w:val="0"/>
                <w:numId w:val="0"/>
              </w:numPr>
            </w:pPr>
            <w:r>
              <w:t>Benin</w:t>
            </w:r>
          </w:p>
        </w:tc>
        <w:tc>
          <w:tcPr>
            <w:tcW w:w="1987" w:type="pct"/>
          </w:tcPr>
          <w:p w14:paraId="1D029FC5" w14:textId="77777777" w:rsidR="005F0697" w:rsidRPr="008116E1" w:rsidDel="00A617E0" w:rsidRDefault="154A4054" w:rsidP="00D25B84">
            <w:pPr>
              <w:pStyle w:val="SDMTableBoxParaNotNumbered"/>
            </w:pPr>
            <w:r>
              <w:t>Plateau</w:t>
            </w:r>
          </w:p>
        </w:tc>
        <w:tc>
          <w:tcPr>
            <w:tcW w:w="872" w:type="pct"/>
          </w:tcPr>
          <w:p w14:paraId="08B80A6F" w14:textId="77777777" w:rsidR="005F0697" w:rsidRPr="008116E1" w:rsidDel="00A617E0" w:rsidRDefault="154A4054" w:rsidP="00D25B84">
            <w:pPr>
              <w:pStyle w:val="SDMTableBoxParaNotNumbered"/>
            </w:pPr>
            <w:r>
              <w:t>39</w:t>
            </w:r>
          </w:p>
        </w:tc>
      </w:tr>
      <w:tr w:rsidR="005F0697" w:rsidRPr="008116E1" w:rsidDel="00A617E0" w14:paraId="73F48D4C" w14:textId="77777777" w:rsidTr="00212E59">
        <w:tc>
          <w:tcPr>
            <w:tcW w:w="2140" w:type="pct"/>
          </w:tcPr>
          <w:p w14:paraId="7B61FB84" w14:textId="77777777" w:rsidR="005F0697" w:rsidRPr="008116E1" w:rsidDel="00A617E0" w:rsidRDefault="154A4054" w:rsidP="00D25B84">
            <w:pPr>
              <w:pStyle w:val="SDMTableBoxParaNumbered"/>
              <w:numPr>
                <w:ilvl w:val="0"/>
                <w:numId w:val="0"/>
              </w:numPr>
            </w:pPr>
            <w:r>
              <w:t>Benin</w:t>
            </w:r>
          </w:p>
        </w:tc>
        <w:tc>
          <w:tcPr>
            <w:tcW w:w="1987" w:type="pct"/>
          </w:tcPr>
          <w:p w14:paraId="78FAE6BE" w14:textId="77777777" w:rsidR="005F0697" w:rsidRPr="008116E1" w:rsidDel="00A617E0" w:rsidRDefault="154A4054" w:rsidP="00D25B84">
            <w:pPr>
              <w:pStyle w:val="SDMTableBoxParaNotNumbered"/>
            </w:pPr>
            <w:r>
              <w:t>Zou</w:t>
            </w:r>
          </w:p>
        </w:tc>
        <w:tc>
          <w:tcPr>
            <w:tcW w:w="872" w:type="pct"/>
          </w:tcPr>
          <w:p w14:paraId="4C730786" w14:textId="77777777" w:rsidR="005F0697" w:rsidRPr="008116E1" w:rsidDel="00A617E0" w:rsidRDefault="154A4054" w:rsidP="00D25B84">
            <w:pPr>
              <w:pStyle w:val="SDMTableBoxParaNotNumbered"/>
            </w:pPr>
            <w:r>
              <w:t>34</w:t>
            </w:r>
          </w:p>
        </w:tc>
      </w:tr>
      <w:tr w:rsidR="005F0697" w:rsidRPr="008116E1" w:rsidDel="00A617E0" w14:paraId="455AF47A" w14:textId="77777777" w:rsidTr="00212E59">
        <w:tc>
          <w:tcPr>
            <w:tcW w:w="2140" w:type="pct"/>
          </w:tcPr>
          <w:p w14:paraId="07DD92DA" w14:textId="77777777" w:rsidR="005F0697" w:rsidRPr="008116E1" w:rsidDel="00A617E0" w:rsidRDefault="154A4054" w:rsidP="00D25B84">
            <w:pPr>
              <w:pStyle w:val="SDMTableBoxParaNumbered"/>
              <w:numPr>
                <w:ilvl w:val="0"/>
                <w:numId w:val="0"/>
              </w:numPr>
            </w:pPr>
            <w:r>
              <w:t>Bhutan</w:t>
            </w:r>
          </w:p>
        </w:tc>
        <w:tc>
          <w:tcPr>
            <w:tcW w:w="1987" w:type="pct"/>
          </w:tcPr>
          <w:p w14:paraId="5A575A95" w14:textId="77777777" w:rsidR="005F0697" w:rsidRPr="008116E1" w:rsidDel="00A617E0" w:rsidRDefault="154A4054" w:rsidP="00D25B84">
            <w:pPr>
              <w:pStyle w:val="SDMTableBoxParaNotNumbered"/>
            </w:pPr>
            <w:r>
              <w:t>Bumthang</w:t>
            </w:r>
          </w:p>
        </w:tc>
        <w:tc>
          <w:tcPr>
            <w:tcW w:w="872" w:type="pct"/>
          </w:tcPr>
          <w:p w14:paraId="643AF878" w14:textId="77777777" w:rsidR="005F0697" w:rsidRPr="008116E1" w:rsidDel="00A617E0" w:rsidRDefault="154A4054" w:rsidP="00D25B84">
            <w:pPr>
              <w:pStyle w:val="SDMTableBoxParaNotNumbered"/>
            </w:pPr>
            <w:r>
              <w:t>33</w:t>
            </w:r>
          </w:p>
        </w:tc>
      </w:tr>
      <w:tr w:rsidR="005F0697" w:rsidRPr="008116E1" w:rsidDel="00A617E0" w14:paraId="1186E402" w14:textId="77777777" w:rsidTr="00212E59">
        <w:tc>
          <w:tcPr>
            <w:tcW w:w="2140" w:type="pct"/>
          </w:tcPr>
          <w:p w14:paraId="4D61C0D7" w14:textId="77777777" w:rsidR="005F0697" w:rsidRPr="008116E1" w:rsidDel="00A617E0" w:rsidRDefault="154A4054" w:rsidP="00D25B84">
            <w:pPr>
              <w:pStyle w:val="SDMTableBoxParaNumbered"/>
              <w:numPr>
                <w:ilvl w:val="0"/>
                <w:numId w:val="0"/>
              </w:numPr>
            </w:pPr>
            <w:r>
              <w:t>Bhutan</w:t>
            </w:r>
          </w:p>
        </w:tc>
        <w:tc>
          <w:tcPr>
            <w:tcW w:w="1987" w:type="pct"/>
          </w:tcPr>
          <w:p w14:paraId="3A2FCDC0" w14:textId="77777777" w:rsidR="005F0697" w:rsidRPr="008116E1" w:rsidDel="00A617E0" w:rsidRDefault="154A4054" w:rsidP="00D25B84">
            <w:pPr>
              <w:pStyle w:val="SDMTableBoxParaNotNumbered"/>
            </w:pPr>
            <w:r>
              <w:t>Chhukha</w:t>
            </w:r>
          </w:p>
        </w:tc>
        <w:tc>
          <w:tcPr>
            <w:tcW w:w="872" w:type="pct"/>
          </w:tcPr>
          <w:p w14:paraId="56F509D4" w14:textId="77777777" w:rsidR="005F0697" w:rsidRPr="008116E1" w:rsidDel="00A617E0" w:rsidRDefault="154A4054" w:rsidP="00D25B84">
            <w:pPr>
              <w:pStyle w:val="SDMTableBoxParaNotNumbered"/>
            </w:pPr>
            <w:r>
              <w:t>33</w:t>
            </w:r>
          </w:p>
        </w:tc>
      </w:tr>
      <w:tr w:rsidR="005F0697" w:rsidRPr="008116E1" w:rsidDel="00A617E0" w14:paraId="3346001A" w14:textId="77777777" w:rsidTr="00212E59">
        <w:tc>
          <w:tcPr>
            <w:tcW w:w="2140" w:type="pct"/>
          </w:tcPr>
          <w:p w14:paraId="7EE5D9F8" w14:textId="77777777" w:rsidR="005F0697" w:rsidRPr="008116E1" w:rsidDel="00A617E0" w:rsidRDefault="154A4054" w:rsidP="00D25B84">
            <w:pPr>
              <w:pStyle w:val="SDMTableBoxParaNumbered"/>
              <w:numPr>
                <w:ilvl w:val="0"/>
                <w:numId w:val="0"/>
              </w:numPr>
            </w:pPr>
            <w:r>
              <w:t>Bhutan</w:t>
            </w:r>
          </w:p>
        </w:tc>
        <w:tc>
          <w:tcPr>
            <w:tcW w:w="1987" w:type="pct"/>
          </w:tcPr>
          <w:p w14:paraId="52E7F69B" w14:textId="77777777" w:rsidR="005F0697" w:rsidRPr="008116E1" w:rsidDel="00A617E0" w:rsidRDefault="154A4054" w:rsidP="00D25B84">
            <w:pPr>
              <w:pStyle w:val="SDMTableBoxParaNotNumbered"/>
            </w:pPr>
            <w:r>
              <w:t>Dagana</w:t>
            </w:r>
          </w:p>
        </w:tc>
        <w:tc>
          <w:tcPr>
            <w:tcW w:w="872" w:type="pct"/>
          </w:tcPr>
          <w:p w14:paraId="27EC675C" w14:textId="77777777" w:rsidR="005F0697" w:rsidRPr="008116E1" w:rsidDel="00A617E0" w:rsidRDefault="154A4054" w:rsidP="00D25B84">
            <w:pPr>
              <w:pStyle w:val="SDMTableBoxParaNotNumbered"/>
            </w:pPr>
            <w:r>
              <w:t>32</w:t>
            </w:r>
          </w:p>
        </w:tc>
      </w:tr>
      <w:tr w:rsidR="005F0697" w:rsidRPr="008116E1" w:rsidDel="00A617E0" w14:paraId="7963E7A7" w14:textId="77777777" w:rsidTr="00212E59">
        <w:tc>
          <w:tcPr>
            <w:tcW w:w="2140" w:type="pct"/>
          </w:tcPr>
          <w:p w14:paraId="1F7EAA75" w14:textId="77777777" w:rsidR="005F0697" w:rsidRPr="008116E1" w:rsidDel="00A617E0" w:rsidRDefault="154A4054" w:rsidP="00D25B84">
            <w:pPr>
              <w:pStyle w:val="SDMTableBoxParaNumbered"/>
              <w:numPr>
                <w:ilvl w:val="0"/>
                <w:numId w:val="0"/>
              </w:numPr>
            </w:pPr>
            <w:r>
              <w:t>Bhutan</w:t>
            </w:r>
          </w:p>
        </w:tc>
        <w:tc>
          <w:tcPr>
            <w:tcW w:w="1987" w:type="pct"/>
          </w:tcPr>
          <w:p w14:paraId="595E0925" w14:textId="77777777" w:rsidR="005F0697" w:rsidRPr="008116E1" w:rsidDel="00A617E0" w:rsidRDefault="154A4054" w:rsidP="00D25B84">
            <w:pPr>
              <w:pStyle w:val="SDMTableBoxParaNotNumbered"/>
            </w:pPr>
            <w:r>
              <w:t>Gasa</w:t>
            </w:r>
          </w:p>
        </w:tc>
        <w:tc>
          <w:tcPr>
            <w:tcW w:w="872" w:type="pct"/>
          </w:tcPr>
          <w:p w14:paraId="0791A497" w14:textId="77777777" w:rsidR="005F0697" w:rsidRPr="008116E1" w:rsidDel="00A617E0" w:rsidRDefault="154A4054" w:rsidP="00D25B84">
            <w:pPr>
              <w:pStyle w:val="SDMTableBoxParaNotNumbered"/>
            </w:pPr>
            <w:r>
              <w:t>16</w:t>
            </w:r>
          </w:p>
        </w:tc>
      </w:tr>
      <w:tr w:rsidR="005F0697" w:rsidRPr="008116E1" w:rsidDel="00A617E0" w14:paraId="4D1E06A9" w14:textId="77777777" w:rsidTr="00212E59">
        <w:tc>
          <w:tcPr>
            <w:tcW w:w="2140" w:type="pct"/>
          </w:tcPr>
          <w:p w14:paraId="08BAF7B8" w14:textId="77777777" w:rsidR="005F0697" w:rsidRPr="008116E1" w:rsidDel="00A617E0" w:rsidRDefault="154A4054" w:rsidP="00D25B84">
            <w:pPr>
              <w:pStyle w:val="SDMTableBoxParaNumbered"/>
              <w:numPr>
                <w:ilvl w:val="0"/>
                <w:numId w:val="0"/>
              </w:numPr>
            </w:pPr>
            <w:r>
              <w:t>Bhutan</w:t>
            </w:r>
          </w:p>
        </w:tc>
        <w:tc>
          <w:tcPr>
            <w:tcW w:w="1987" w:type="pct"/>
          </w:tcPr>
          <w:p w14:paraId="07BDFFAD" w14:textId="77777777" w:rsidR="005F0697" w:rsidRPr="008116E1" w:rsidDel="00A617E0" w:rsidRDefault="154A4054" w:rsidP="00D25B84">
            <w:pPr>
              <w:pStyle w:val="SDMTableBoxParaNotNumbered"/>
            </w:pPr>
            <w:r>
              <w:t>Haa</w:t>
            </w:r>
          </w:p>
        </w:tc>
        <w:tc>
          <w:tcPr>
            <w:tcW w:w="872" w:type="pct"/>
          </w:tcPr>
          <w:p w14:paraId="1F063B4F" w14:textId="77777777" w:rsidR="005F0697" w:rsidRPr="008116E1" w:rsidDel="00A617E0" w:rsidRDefault="154A4054" w:rsidP="00D25B84">
            <w:pPr>
              <w:pStyle w:val="SDMTableBoxParaNotNumbered"/>
            </w:pPr>
            <w:r>
              <w:t>24</w:t>
            </w:r>
          </w:p>
        </w:tc>
      </w:tr>
      <w:tr w:rsidR="005F0697" w:rsidRPr="008116E1" w:rsidDel="00A617E0" w14:paraId="424545DB" w14:textId="77777777" w:rsidTr="00212E59">
        <w:tc>
          <w:tcPr>
            <w:tcW w:w="2140" w:type="pct"/>
          </w:tcPr>
          <w:p w14:paraId="13F26DBE" w14:textId="77777777" w:rsidR="005F0697" w:rsidRPr="008116E1" w:rsidDel="00A617E0" w:rsidRDefault="154A4054" w:rsidP="00D25B84">
            <w:pPr>
              <w:pStyle w:val="SDMTableBoxParaNumbered"/>
              <w:numPr>
                <w:ilvl w:val="0"/>
                <w:numId w:val="0"/>
              </w:numPr>
            </w:pPr>
            <w:r>
              <w:t>Bhutan</w:t>
            </w:r>
          </w:p>
        </w:tc>
        <w:tc>
          <w:tcPr>
            <w:tcW w:w="1987" w:type="pct"/>
          </w:tcPr>
          <w:p w14:paraId="5668DE86" w14:textId="77777777" w:rsidR="005F0697" w:rsidRPr="008116E1" w:rsidDel="00A617E0" w:rsidRDefault="154A4054" w:rsidP="00D25B84">
            <w:pPr>
              <w:pStyle w:val="SDMTableBoxParaNotNumbered"/>
            </w:pPr>
            <w:r>
              <w:t>Lhuentse</w:t>
            </w:r>
          </w:p>
        </w:tc>
        <w:tc>
          <w:tcPr>
            <w:tcW w:w="872" w:type="pct"/>
          </w:tcPr>
          <w:p w14:paraId="102DA5FB" w14:textId="77777777" w:rsidR="005F0697" w:rsidRPr="008116E1" w:rsidDel="00A617E0" w:rsidRDefault="154A4054" w:rsidP="00D25B84">
            <w:pPr>
              <w:pStyle w:val="SDMTableBoxParaNotNumbered"/>
            </w:pPr>
            <w:r>
              <w:t>30</w:t>
            </w:r>
          </w:p>
        </w:tc>
      </w:tr>
      <w:tr w:rsidR="005F0697" w:rsidRPr="008116E1" w:rsidDel="00A617E0" w14:paraId="6D1BE534" w14:textId="77777777" w:rsidTr="00212E59">
        <w:tc>
          <w:tcPr>
            <w:tcW w:w="2140" w:type="pct"/>
          </w:tcPr>
          <w:p w14:paraId="7695BAD2" w14:textId="77777777" w:rsidR="005F0697" w:rsidRPr="008116E1" w:rsidDel="00A617E0" w:rsidRDefault="154A4054" w:rsidP="00D25B84">
            <w:pPr>
              <w:pStyle w:val="SDMTableBoxParaNumbered"/>
              <w:numPr>
                <w:ilvl w:val="0"/>
                <w:numId w:val="0"/>
              </w:numPr>
            </w:pPr>
            <w:r>
              <w:t>Bhutan</w:t>
            </w:r>
          </w:p>
        </w:tc>
        <w:tc>
          <w:tcPr>
            <w:tcW w:w="1987" w:type="pct"/>
          </w:tcPr>
          <w:p w14:paraId="692D0971" w14:textId="77777777" w:rsidR="005F0697" w:rsidRPr="008116E1" w:rsidDel="00A617E0" w:rsidRDefault="154A4054" w:rsidP="00D25B84">
            <w:pPr>
              <w:pStyle w:val="SDMTableBoxParaNotNumbered"/>
            </w:pPr>
            <w:r>
              <w:t>Monggar</w:t>
            </w:r>
          </w:p>
        </w:tc>
        <w:tc>
          <w:tcPr>
            <w:tcW w:w="872" w:type="pct"/>
          </w:tcPr>
          <w:p w14:paraId="7FD01754" w14:textId="77777777" w:rsidR="005F0697" w:rsidRPr="008116E1" w:rsidDel="00A617E0" w:rsidRDefault="154A4054" w:rsidP="00D25B84">
            <w:pPr>
              <w:pStyle w:val="SDMTableBoxParaNotNumbered"/>
            </w:pPr>
            <w:r>
              <w:t>34</w:t>
            </w:r>
          </w:p>
        </w:tc>
      </w:tr>
      <w:tr w:rsidR="005F0697" w:rsidRPr="008116E1" w:rsidDel="00A617E0" w14:paraId="60BF992F" w14:textId="77777777" w:rsidTr="00212E59">
        <w:tc>
          <w:tcPr>
            <w:tcW w:w="2140" w:type="pct"/>
          </w:tcPr>
          <w:p w14:paraId="6234E71C" w14:textId="77777777" w:rsidR="005F0697" w:rsidRPr="008116E1" w:rsidDel="00A617E0" w:rsidRDefault="154A4054" w:rsidP="00D25B84">
            <w:pPr>
              <w:pStyle w:val="SDMTableBoxParaNumbered"/>
              <w:numPr>
                <w:ilvl w:val="0"/>
                <w:numId w:val="0"/>
              </w:numPr>
            </w:pPr>
            <w:r>
              <w:t>Bhutan</w:t>
            </w:r>
          </w:p>
        </w:tc>
        <w:tc>
          <w:tcPr>
            <w:tcW w:w="1987" w:type="pct"/>
          </w:tcPr>
          <w:p w14:paraId="22931AAE" w14:textId="77777777" w:rsidR="005F0697" w:rsidRPr="008116E1" w:rsidDel="00A617E0" w:rsidRDefault="154A4054" w:rsidP="00D25B84">
            <w:pPr>
              <w:pStyle w:val="SDMTableBoxParaNotNumbered"/>
            </w:pPr>
            <w:r>
              <w:t>Paro</w:t>
            </w:r>
          </w:p>
        </w:tc>
        <w:tc>
          <w:tcPr>
            <w:tcW w:w="872" w:type="pct"/>
          </w:tcPr>
          <w:p w14:paraId="00734235" w14:textId="77777777" w:rsidR="005F0697" w:rsidRPr="008116E1" w:rsidDel="00A617E0" w:rsidRDefault="154A4054" w:rsidP="00D25B84">
            <w:pPr>
              <w:pStyle w:val="SDMTableBoxParaNotNumbered"/>
            </w:pPr>
            <w:r>
              <w:t>26</w:t>
            </w:r>
          </w:p>
        </w:tc>
      </w:tr>
      <w:tr w:rsidR="005F0697" w:rsidRPr="008116E1" w:rsidDel="00A617E0" w14:paraId="70192A67" w14:textId="77777777" w:rsidTr="00212E59">
        <w:tc>
          <w:tcPr>
            <w:tcW w:w="2140" w:type="pct"/>
          </w:tcPr>
          <w:p w14:paraId="3164872E" w14:textId="77777777" w:rsidR="005F0697" w:rsidRPr="008116E1" w:rsidDel="00A617E0" w:rsidRDefault="154A4054" w:rsidP="00D25B84">
            <w:pPr>
              <w:pStyle w:val="SDMTableBoxParaNumbered"/>
              <w:numPr>
                <w:ilvl w:val="0"/>
                <w:numId w:val="0"/>
              </w:numPr>
            </w:pPr>
            <w:r>
              <w:t>Bhutan</w:t>
            </w:r>
          </w:p>
        </w:tc>
        <w:tc>
          <w:tcPr>
            <w:tcW w:w="1987" w:type="pct"/>
          </w:tcPr>
          <w:p w14:paraId="78A2AC40" w14:textId="77777777" w:rsidR="005F0697" w:rsidRPr="008116E1" w:rsidDel="00A617E0" w:rsidRDefault="154A4054" w:rsidP="00D25B84">
            <w:pPr>
              <w:pStyle w:val="SDMTableBoxParaNotNumbered"/>
            </w:pPr>
            <w:r>
              <w:t>Pema Gatshel</w:t>
            </w:r>
          </w:p>
        </w:tc>
        <w:tc>
          <w:tcPr>
            <w:tcW w:w="872" w:type="pct"/>
          </w:tcPr>
          <w:p w14:paraId="13B70A77" w14:textId="77777777" w:rsidR="005F0697" w:rsidRPr="008116E1" w:rsidDel="00A617E0" w:rsidRDefault="154A4054" w:rsidP="00D25B84">
            <w:pPr>
              <w:pStyle w:val="SDMTableBoxParaNotNumbered"/>
            </w:pPr>
            <w:r>
              <w:t>37</w:t>
            </w:r>
          </w:p>
        </w:tc>
      </w:tr>
      <w:tr w:rsidR="005F0697" w:rsidRPr="008116E1" w:rsidDel="00A617E0" w14:paraId="303875C6" w14:textId="77777777" w:rsidTr="00212E59">
        <w:tc>
          <w:tcPr>
            <w:tcW w:w="2140" w:type="pct"/>
          </w:tcPr>
          <w:p w14:paraId="107CB3F2" w14:textId="77777777" w:rsidR="005F0697" w:rsidRPr="008116E1" w:rsidDel="00A617E0" w:rsidRDefault="154A4054" w:rsidP="00D25B84">
            <w:pPr>
              <w:pStyle w:val="SDMTableBoxParaNumbered"/>
              <w:numPr>
                <w:ilvl w:val="0"/>
                <w:numId w:val="0"/>
              </w:numPr>
            </w:pPr>
            <w:r>
              <w:t>Bhutan</w:t>
            </w:r>
          </w:p>
        </w:tc>
        <w:tc>
          <w:tcPr>
            <w:tcW w:w="1987" w:type="pct"/>
          </w:tcPr>
          <w:p w14:paraId="1B100E94" w14:textId="77777777" w:rsidR="005F0697" w:rsidRPr="008116E1" w:rsidDel="00A617E0" w:rsidRDefault="154A4054" w:rsidP="00D25B84">
            <w:pPr>
              <w:pStyle w:val="SDMTableBoxParaNotNumbered"/>
            </w:pPr>
            <w:r>
              <w:t>Punakha</w:t>
            </w:r>
          </w:p>
        </w:tc>
        <w:tc>
          <w:tcPr>
            <w:tcW w:w="872" w:type="pct"/>
          </w:tcPr>
          <w:p w14:paraId="520BF811" w14:textId="77777777" w:rsidR="005F0697" w:rsidRPr="008116E1" w:rsidDel="00A617E0" w:rsidRDefault="154A4054" w:rsidP="00D25B84">
            <w:pPr>
              <w:pStyle w:val="SDMTableBoxParaNotNumbered"/>
            </w:pPr>
            <w:r>
              <w:t>28</w:t>
            </w:r>
          </w:p>
        </w:tc>
      </w:tr>
      <w:tr w:rsidR="005F0697" w:rsidRPr="008116E1" w:rsidDel="00A617E0" w14:paraId="028A4CE1" w14:textId="77777777" w:rsidTr="00212E59">
        <w:tc>
          <w:tcPr>
            <w:tcW w:w="2140" w:type="pct"/>
          </w:tcPr>
          <w:p w14:paraId="010AFF5B" w14:textId="77777777" w:rsidR="005F0697" w:rsidRPr="008116E1" w:rsidDel="00A617E0" w:rsidRDefault="154A4054" w:rsidP="00D25B84">
            <w:pPr>
              <w:pStyle w:val="SDMTableBoxParaNumbered"/>
              <w:numPr>
                <w:ilvl w:val="0"/>
                <w:numId w:val="0"/>
              </w:numPr>
            </w:pPr>
            <w:r>
              <w:t>Bhutan</w:t>
            </w:r>
          </w:p>
        </w:tc>
        <w:tc>
          <w:tcPr>
            <w:tcW w:w="1987" w:type="pct"/>
          </w:tcPr>
          <w:p w14:paraId="1DF2F20B" w14:textId="77777777" w:rsidR="005F0697" w:rsidRPr="008116E1" w:rsidDel="00A617E0" w:rsidRDefault="154A4054" w:rsidP="00D25B84">
            <w:pPr>
              <w:pStyle w:val="SDMTableBoxParaNotNumbered"/>
            </w:pPr>
            <w:r>
              <w:t>Samdrup Jongkhar</w:t>
            </w:r>
          </w:p>
        </w:tc>
        <w:tc>
          <w:tcPr>
            <w:tcW w:w="872" w:type="pct"/>
          </w:tcPr>
          <w:p w14:paraId="0C3C5B61" w14:textId="77777777" w:rsidR="005F0697" w:rsidRPr="008116E1" w:rsidDel="00A617E0" w:rsidRDefault="154A4054" w:rsidP="00D25B84">
            <w:pPr>
              <w:pStyle w:val="SDMTableBoxParaNotNumbered"/>
            </w:pPr>
            <w:r>
              <w:t>37</w:t>
            </w:r>
          </w:p>
        </w:tc>
      </w:tr>
      <w:tr w:rsidR="005F0697" w:rsidRPr="008116E1" w:rsidDel="00A617E0" w14:paraId="3C42429E" w14:textId="77777777" w:rsidTr="00212E59">
        <w:tc>
          <w:tcPr>
            <w:tcW w:w="2140" w:type="pct"/>
          </w:tcPr>
          <w:p w14:paraId="0EB40B27" w14:textId="77777777" w:rsidR="005F0697" w:rsidRPr="008116E1" w:rsidDel="00A617E0" w:rsidRDefault="154A4054" w:rsidP="00D25B84">
            <w:pPr>
              <w:pStyle w:val="SDMTableBoxParaNumbered"/>
              <w:numPr>
                <w:ilvl w:val="0"/>
                <w:numId w:val="0"/>
              </w:numPr>
            </w:pPr>
            <w:r>
              <w:t>Bhutan</w:t>
            </w:r>
          </w:p>
        </w:tc>
        <w:tc>
          <w:tcPr>
            <w:tcW w:w="1987" w:type="pct"/>
          </w:tcPr>
          <w:p w14:paraId="2C1C83DE" w14:textId="77777777" w:rsidR="005F0697" w:rsidRPr="008116E1" w:rsidDel="00A617E0" w:rsidRDefault="154A4054" w:rsidP="00D25B84">
            <w:pPr>
              <w:pStyle w:val="SDMTableBoxParaNotNumbered"/>
            </w:pPr>
            <w:r>
              <w:t>Samtse</w:t>
            </w:r>
          </w:p>
        </w:tc>
        <w:tc>
          <w:tcPr>
            <w:tcW w:w="872" w:type="pct"/>
          </w:tcPr>
          <w:p w14:paraId="5CFBA052" w14:textId="77777777" w:rsidR="005F0697" w:rsidRPr="008116E1" w:rsidDel="00A617E0" w:rsidRDefault="154A4054" w:rsidP="00D25B84">
            <w:pPr>
              <w:pStyle w:val="SDMTableBoxParaNotNumbered"/>
            </w:pPr>
            <w:r>
              <w:t>31</w:t>
            </w:r>
          </w:p>
        </w:tc>
      </w:tr>
      <w:tr w:rsidR="005F0697" w:rsidRPr="008116E1" w:rsidDel="00A617E0" w14:paraId="3D21C88F" w14:textId="77777777" w:rsidTr="00212E59">
        <w:tc>
          <w:tcPr>
            <w:tcW w:w="2140" w:type="pct"/>
          </w:tcPr>
          <w:p w14:paraId="55027ADE" w14:textId="77777777" w:rsidR="005F0697" w:rsidRPr="008116E1" w:rsidDel="00A617E0" w:rsidRDefault="154A4054" w:rsidP="00D25B84">
            <w:pPr>
              <w:pStyle w:val="SDMTableBoxParaNumbered"/>
              <w:numPr>
                <w:ilvl w:val="0"/>
                <w:numId w:val="0"/>
              </w:numPr>
            </w:pPr>
            <w:r>
              <w:t>Bhutan</w:t>
            </w:r>
          </w:p>
        </w:tc>
        <w:tc>
          <w:tcPr>
            <w:tcW w:w="1987" w:type="pct"/>
          </w:tcPr>
          <w:p w14:paraId="5B307DD3" w14:textId="77777777" w:rsidR="005F0697" w:rsidRPr="008116E1" w:rsidDel="00A617E0" w:rsidRDefault="154A4054" w:rsidP="00D25B84">
            <w:pPr>
              <w:pStyle w:val="SDMTableBoxParaNotNumbered"/>
            </w:pPr>
            <w:r>
              <w:t>Sarpang</w:t>
            </w:r>
          </w:p>
        </w:tc>
        <w:tc>
          <w:tcPr>
            <w:tcW w:w="872" w:type="pct"/>
          </w:tcPr>
          <w:p w14:paraId="6E57E60F" w14:textId="77777777" w:rsidR="005F0697" w:rsidRPr="008116E1" w:rsidDel="00A617E0" w:rsidRDefault="154A4054" w:rsidP="00D25B84">
            <w:pPr>
              <w:pStyle w:val="SDMTableBoxParaNotNumbered"/>
            </w:pPr>
            <w:r>
              <w:t>34</w:t>
            </w:r>
          </w:p>
        </w:tc>
      </w:tr>
      <w:tr w:rsidR="005F0697" w:rsidRPr="008116E1" w:rsidDel="00A617E0" w14:paraId="139E8027" w14:textId="77777777" w:rsidTr="00212E59">
        <w:tc>
          <w:tcPr>
            <w:tcW w:w="2140" w:type="pct"/>
          </w:tcPr>
          <w:p w14:paraId="5417DA35" w14:textId="77777777" w:rsidR="005F0697" w:rsidRPr="008116E1" w:rsidDel="00A617E0" w:rsidRDefault="154A4054" w:rsidP="00D25B84">
            <w:pPr>
              <w:pStyle w:val="SDMTableBoxParaNumbered"/>
              <w:numPr>
                <w:ilvl w:val="0"/>
                <w:numId w:val="0"/>
              </w:numPr>
            </w:pPr>
            <w:r>
              <w:t>Bhutan</w:t>
            </w:r>
          </w:p>
        </w:tc>
        <w:tc>
          <w:tcPr>
            <w:tcW w:w="1987" w:type="pct"/>
          </w:tcPr>
          <w:p w14:paraId="321B0F4D" w14:textId="77777777" w:rsidR="005F0697" w:rsidRPr="008116E1" w:rsidDel="00A617E0" w:rsidRDefault="154A4054" w:rsidP="00D25B84">
            <w:pPr>
              <w:pStyle w:val="SDMTableBoxParaNotNumbered"/>
            </w:pPr>
            <w:r>
              <w:t>Thimphu</w:t>
            </w:r>
          </w:p>
        </w:tc>
        <w:tc>
          <w:tcPr>
            <w:tcW w:w="872" w:type="pct"/>
          </w:tcPr>
          <w:p w14:paraId="5326D3F7" w14:textId="77777777" w:rsidR="005F0697" w:rsidRPr="008116E1" w:rsidDel="00A617E0" w:rsidRDefault="154A4054" w:rsidP="00D25B84">
            <w:pPr>
              <w:pStyle w:val="SDMTableBoxParaNotNumbered"/>
            </w:pPr>
            <w:r>
              <w:t>25</w:t>
            </w:r>
          </w:p>
        </w:tc>
      </w:tr>
      <w:tr w:rsidR="005F0697" w:rsidRPr="008116E1" w:rsidDel="00A617E0" w14:paraId="7043A51F" w14:textId="77777777" w:rsidTr="00212E59">
        <w:tc>
          <w:tcPr>
            <w:tcW w:w="2140" w:type="pct"/>
          </w:tcPr>
          <w:p w14:paraId="42A70E57" w14:textId="77777777" w:rsidR="005F0697" w:rsidRPr="008116E1" w:rsidDel="00A617E0" w:rsidRDefault="154A4054" w:rsidP="00D25B84">
            <w:pPr>
              <w:pStyle w:val="SDMTableBoxParaNumbered"/>
              <w:numPr>
                <w:ilvl w:val="0"/>
                <w:numId w:val="0"/>
              </w:numPr>
            </w:pPr>
            <w:r>
              <w:t>Bhutan</w:t>
            </w:r>
          </w:p>
        </w:tc>
        <w:tc>
          <w:tcPr>
            <w:tcW w:w="1987" w:type="pct"/>
          </w:tcPr>
          <w:p w14:paraId="1DDE05F6" w14:textId="77777777" w:rsidR="005F0697" w:rsidRPr="008116E1" w:rsidDel="00A617E0" w:rsidRDefault="154A4054" w:rsidP="00D25B84">
            <w:pPr>
              <w:pStyle w:val="SDMTableBoxParaNotNumbered"/>
            </w:pPr>
            <w:r>
              <w:t>Trashi Yangtse</w:t>
            </w:r>
          </w:p>
        </w:tc>
        <w:tc>
          <w:tcPr>
            <w:tcW w:w="872" w:type="pct"/>
          </w:tcPr>
          <w:p w14:paraId="6997667C" w14:textId="77777777" w:rsidR="005F0697" w:rsidRPr="008116E1" w:rsidDel="00A617E0" w:rsidRDefault="154A4054" w:rsidP="00D25B84">
            <w:pPr>
              <w:pStyle w:val="SDMTableBoxParaNotNumbered"/>
            </w:pPr>
            <w:r>
              <w:t>28</w:t>
            </w:r>
          </w:p>
        </w:tc>
      </w:tr>
      <w:tr w:rsidR="005F0697" w:rsidRPr="008116E1" w:rsidDel="00A617E0" w14:paraId="1A39A7F0" w14:textId="77777777" w:rsidTr="00212E59">
        <w:tc>
          <w:tcPr>
            <w:tcW w:w="2140" w:type="pct"/>
          </w:tcPr>
          <w:p w14:paraId="6E227CB0" w14:textId="77777777" w:rsidR="005F0697" w:rsidRPr="008116E1" w:rsidDel="00A617E0" w:rsidRDefault="154A4054" w:rsidP="00D25B84">
            <w:pPr>
              <w:pStyle w:val="SDMTableBoxParaNumbered"/>
              <w:numPr>
                <w:ilvl w:val="0"/>
                <w:numId w:val="0"/>
              </w:numPr>
            </w:pPr>
            <w:r>
              <w:t>Bhutan</w:t>
            </w:r>
          </w:p>
        </w:tc>
        <w:tc>
          <w:tcPr>
            <w:tcW w:w="1987" w:type="pct"/>
          </w:tcPr>
          <w:p w14:paraId="3C165177" w14:textId="77777777" w:rsidR="005F0697" w:rsidRPr="008116E1" w:rsidDel="00A617E0" w:rsidRDefault="154A4054" w:rsidP="00D25B84">
            <w:pPr>
              <w:pStyle w:val="SDMTableBoxParaNotNumbered"/>
            </w:pPr>
            <w:r>
              <w:t>Trashigang</w:t>
            </w:r>
          </w:p>
        </w:tc>
        <w:tc>
          <w:tcPr>
            <w:tcW w:w="872" w:type="pct"/>
          </w:tcPr>
          <w:p w14:paraId="3F4020DE" w14:textId="77777777" w:rsidR="005F0697" w:rsidRPr="008116E1" w:rsidDel="00A617E0" w:rsidRDefault="154A4054" w:rsidP="00D25B84">
            <w:pPr>
              <w:pStyle w:val="SDMTableBoxParaNotNumbered"/>
            </w:pPr>
            <w:r>
              <w:t>30</w:t>
            </w:r>
          </w:p>
        </w:tc>
      </w:tr>
      <w:tr w:rsidR="005F0697" w:rsidRPr="008116E1" w:rsidDel="00A617E0" w14:paraId="401FE3C2" w14:textId="77777777" w:rsidTr="00212E59">
        <w:tc>
          <w:tcPr>
            <w:tcW w:w="2140" w:type="pct"/>
          </w:tcPr>
          <w:p w14:paraId="30EC5A03" w14:textId="77777777" w:rsidR="005F0697" w:rsidRPr="008116E1" w:rsidDel="00A617E0" w:rsidRDefault="154A4054" w:rsidP="00D25B84">
            <w:pPr>
              <w:pStyle w:val="SDMTableBoxParaNumbered"/>
              <w:numPr>
                <w:ilvl w:val="0"/>
                <w:numId w:val="0"/>
              </w:numPr>
            </w:pPr>
            <w:r>
              <w:t>Bhutan</w:t>
            </w:r>
          </w:p>
        </w:tc>
        <w:tc>
          <w:tcPr>
            <w:tcW w:w="1987" w:type="pct"/>
          </w:tcPr>
          <w:p w14:paraId="7645E4ED" w14:textId="77777777" w:rsidR="005F0697" w:rsidRPr="008116E1" w:rsidDel="00A617E0" w:rsidRDefault="154A4054" w:rsidP="00D25B84">
            <w:pPr>
              <w:pStyle w:val="SDMTableBoxParaNotNumbered"/>
            </w:pPr>
            <w:r>
              <w:t>Trongsa</w:t>
            </w:r>
          </w:p>
        </w:tc>
        <w:tc>
          <w:tcPr>
            <w:tcW w:w="872" w:type="pct"/>
          </w:tcPr>
          <w:p w14:paraId="726C4F02" w14:textId="77777777" w:rsidR="005F0697" w:rsidRPr="008116E1" w:rsidDel="00A617E0" w:rsidRDefault="154A4054" w:rsidP="00D25B84">
            <w:pPr>
              <w:pStyle w:val="SDMTableBoxParaNotNumbered"/>
            </w:pPr>
            <w:r>
              <w:t>32</w:t>
            </w:r>
          </w:p>
        </w:tc>
      </w:tr>
      <w:tr w:rsidR="005F0697" w:rsidRPr="008116E1" w:rsidDel="00A617E0" w14:paraId="663CFF89" w14:textId="77777777" w:rsidTr="00212E59">
        <w:tc>
          <w:tcPr>
            <w:tcW w:w="2140" w:type="pct"/>
          </w:tcPr>
          <w:p w14:paraId="22714FD6" w14:textId="77777777" w:rsidR="005F0697" w:rsidRPr="008116E1" w:rsidDel="00A617E0" w:rsidRDefault="154A4054" w:rsidP="00D25B84">
            <w:pPr>
              <w:pStyle w:val="SDMTableBoxParaNumbered"/>
              <w:numPr>
                <w:ilvl w:val="0"/>
                <w:numId w:val="0"/>
              </w:numPr>
            </w:pPr>
            <w:r>
              <w:t>Bhutan</w:t>
            </w:r>
          </w:p>
        </w:tc>
        <w:tc>
          <w:tcPr>
            <w:tcW w:w="1987" w:type="pct"/>
          </w:tcPr>
          <w:p w14:paraId="70108DB8" w14:textId="77777777" w:rsidR="005F0697" w:rsidRPr="008116E1" w:rsidDel="00A617E0" w:rsidRDefault="154A4054" w:rsidP="00D25B84">
            <w:pPr>
              <w:pStyle w:val="SDMTableBoxParaNotNumbered"/>
            </w:pPr>
            <w:r>
              <w:t>Tsirang</w:t>
            </w:r>
          </w:p>
        </w:tc>
        <w:tc>
          <w:tcPr>
            <w:tcW w:w="872" w:type="pct"/>
          </w:tcPr>
          <w:p w14:paraId="4619C8E6" w14:textId="77777777" w:rsidR="005F0697" w:rsidRPr="008116E1" w:rsidDel="00A617E0" w:rsidRDefault="154A4054" w:rsidP="00D25B84">
            <w:pPr>
              <w:pStyle w:val="SDMTableBoxParaNotNumbered"/>
            </w:pPr>
            <w:r>
              <w:t>36</w:t>
            </w:r>
          </w:p>
        </w:tc>
      </w:tr>
      <w:tr w:rsidR="005F0697" w:rsidRPr="008116E1" w:rsidDel="00A617E0" w14:paraId="17188991" w14:textId="77777777" w:rsidTr="00212E59">
        <w:tc>
          <w:tcPr>
            <w:tcW w:w="2140" w:type="pct"/>
          </w:tcPr>
          <w:p w14:paraId="4D241EC2" w14:textId="77777777" w:rsidR="005F0697" w:rsidRPr="008116E1" w:rsidDel="00A617E0" w:rsidRDefault="154A4054" w:rsidP="00D25B84">
            <w:pPr>
              <w:pStyle w:val="SDMTableBoxParaNumbered"/>
              <w:numPr>
                <w:ilvl w:val="0"/>
                <w:numId w:val="0"/>
              </w:numPr>
            </w:pPr>
            <w:r>
              <w:t>Bhutan</w:t>
            </w:r>
          </w:p>
        </w:tc>
        <w:tc>
          <w:tcPr>
            <w:tcW w:w="1987" w:type="pct"/>
          </w:tcPr>
          <w:p w14:paraId="7DBCD935" w14:textId="77777777" w:rsidR="005F0697" w:rsidRPr="008116E1" w:rsidDel="00A617E0" w:rsidRDefault="154A4054" w:rsidP="00D25B84">
            <w:pPr>
              <w:pStyle w:val="SDMTableBoxParaNotNumbered"/>
            </w:pPr>
            <w:r>
              <w:t>Wangdue Phodrang</w:t>
            </w:r>
          </w:p>
        </w:tc>
        <w:tc>
          <w:tcPr>
            <w:tcW w:w="872" w:type="pct"/>
          </w:tcPr>
          <w:p w14:paraId="50E5B333" w14:textId="77777777" w:rsidR="005F0697" w:rsidRPr="008116E1" w:rsidDel="00A617E0" w:rsidRDefault="154A4054" w:rsidP="00D25B84">
            <w:pPr>
              <w:pStyle w:val="SDMTableBoxParaNotNumbered"/>
            </w:pPr>
            <w:r>
              <w:t>28</w:t>
            </w:r>
          </w:p>
        </w:tc>
      </w:tr>
      <w:tr w:rsidR="005F0697" w:rsidRPr="008116E1" w:rsidDel="00A617E0" w14:paraId="76F11F1A" w14:textId="77777777" w:rsidTr="00212E59">
        <w:tc>
          <w:tcPr>
            <w:tcW w:w="2140" w:type="pct"/>
          </w:tcPr>
          <w:p w14:paraId="23623195" w14:textId="77777777" w:rsidR="005F0697" w:rsidRPr="008116E1" w:rsidDel="00A617E0" w:rsidRDefault="154A4054" w:rsidP="00D25B84">
            <w:pPr>
              <w:pStyle w:val="SDMTableBoxParaNumbered"/>
              <w:numPr>
                <w:ilvl w:val="0"/>
                <w:numId w:val="0"/>
              </w:numPr>
            </w:pPr>
            <w:r>
              <w:t>Bhutan</w:t>
            </w:r>
          </w:p>
        </w:tc>
        <w:tc>
          <w:tcPr>
            <w:tcW w:w="1987" w:type="pct"/>
          </w:tcPr>
          <w:p w14:paraId="0914D38F" w14:textId="77777777" w:rsidR="005F0697" w:rsidRPr="008116E1" w:rsidDel="00A617E0" w:rsidRDefault="154A4054" w:rsidP="00D25B84">
            <w:pPr>
              <w:pStyle w:val="SDMTableBoxParaNotNumbered"/>
            </w:pPr>
            <w:r>
              <w:t>Zhemgang</w:t>
            </w:r>
          </w:p>
        </w:tc>
        <w:tc>
          <w:tcPr>
            <w:tcW w:w="872" w:type="pct"/>
          </w:tcPr>
          <w:p w14:paraId="7F04D1CA" w14:textId="77777777" w:rsidR="005F0697" w:rsidRPr="008116E1" w:rsidDel="00A617E0" w:rsidRDefault="154A4054" w:rsidP="00D25B84">
            <w:pPr>
              <w:pStyle w:val="SDMTableBoxParaNotNumbered"/>
            </w:pPr>
            <w:r>
              <w:t>39</w:t>
            </w:r>
          </w:p>
        </w:tc>
      </w:tr>
      <w:tr w:rsidR="003D5714" w:rsidRPr="008116E1" w:rsidDel="00A617E0" w14:paraId="7CF78662" w14:textId="77777777" w:rsidTr="00E25864">
        <w:tc>
          <w:tcPr>
            <w:tcW w:w="2140" w:type="pct"/>
          </w:tcPr>
          <w:p w14:paraId="344E195E" w14:textId="7B859FB1" w:rsidR="003D5714" w:rsidRPr="006C3DB0" w:rsidDel="00A617E0" w:rsidRDefault="003D5714" w:rsidP="00E25864">
            <w:pPr>
              <w:pStyle w:val="SDMTableBoxParaNumbered"/>
              <w:numPr>
                <w:ilvl w:val="0"/>
                <w:numId w:val="0"/>
              </w:numPr>
            </w:pPr>
            <w:r w:rsidRPr="006C3DB0">
              <w:t>Bolivia (Plurinational State of)</w:t>
            </w:r>
          </w:p>
        </w:tc>
        <w:tc>
          <w:tcPr>
            <w:tcW w:w="1987" w:type="pct"/>
          </w:tcPr>
          <w:p w14:paraId="332FF601" w14:textId="77777777" w:rsidR="003D5714" w:rsidRPr="008116E1" w:rsidDel="00A617E0" w:rsidRDefault="003D5714" w:rsidP="00E25864">
            <w:pPr>
              <w:pStyle w:val="SDMTableBoxParaNotNumbered"/>
            </w:pPr>
            <w:r>
              <w:t>Beni</w:t>
            </w:r>
          </w:p>
        </w:tc>
        <w:tc>
          <w:tcPr>
            <w:tcW w:w="872" w:type="pct"/>
          </w:tcPr>
          <w:p w14:paraId="51FD4972" w14:textId="77777777" w:rsidR="003D5714" w:rsidRPr="008116E1" w:rsidDel="00A617E0" w:rsidRDefault="003D5714" w:rsidP="00E25864">
            <w:pPr>
              <w:pStyle w:val="SDMTableBoxParaNotNumbered"/>
            </w:pPr>
            <w:r>
              <w:t>15</w:t>
            </w:r>
          </w:p>
        </w:tc>
      </w:tr>
      <w:tr w:rsidR="003D5714" w:rsidRPr="008116E1" w:rsidDel="00A617E0" w14:paraId="3ACBF610" w14:textId="77777777" w:rsidTr="00E25864">
        <w:tc>
          <w:tcPr>
            <w:tcW w:w="2140" w:type="pct"/>
          </w:tcPr>
          <w:p w14:paraId="3EEB53FD" w14:textId="504C3B6A" w:rsidR="003D5714" w:rsidRPr="006C3DB0" w:rsidDel="00A617E0" w:rsidRDefault="003D5714" w:rsidP="00E25864">
            <w:pPr>
              <w:pStyle w:val="SDMTableBoxParaNumbered"/>
              <w:numPr>
                <w:ilvl w:val="0"/>
                <w:numId w:val="0"/>
              </w:numPr>
            </w:pPr>
            <w:r w:rsidRPr="006C3DB0">
              <w:t>Bolivia (Plurinational State of)</w:t>
            </w:r>
          </w:p>
        </w:tc>
        <w:tc>
          <w:tcPr>
            <w:tcW w:w="1987" w:type="pct"/>
          </w:tcPr>
          <w:p w14:paraId="6501EA73" w14:textId="77777777" w:rsidR="003D5714" w:rsidRPr="008116E1" w:rsidDel="00A617E0" w:rsidRDefault="003D5714" w:rsidP="00E25864">
            <w:pPr>
              <w:pStyle w:val="SDMTableBoxParaNotNumbered"/>
            </w:pPr>
            <w:r>
              <w:t>Chuquisaca</w:t>
            </w:r>
          </w:p>
        </w:tc>
        <w:tc>
          <w:tcPr>
            <w:tcW w:w="872" w:type="pct"/>
          </w:tcPr>
          <w:p w14:paraId="158C19F1" w14:textId="77777777" w:rsidR="003D5714" w:rsidRPr="008116E1" w:rsidDel="00A617E0" w:rsidRDefault="003D5714" w:rsidP="00E25864">
            <w:pPr>
              <w:pStyle w:val="SDMTableBoxParaNotNumbered"/>
            </w:pPr>
            <w:r>
              <w:t>9</w:t>
            </w:r>
          </w:p>
        </w:tc>
      </w:tr>
      <w:tr w:rsidR="003D5714" w:rsidRPr="008116E1" w:rsidDel="00A617E0" w14:paraId="212BF488" w14:textId="77777777" w:rsidTr="00E25864">
        <w:tc>
          <w:tcPr>
            <w:tcW w:w="2140" w:type="pct"/>
          </w:tcPr>
          <w:p w14:paraId="3DAB908A" w14:textId="179043ED" w:rsidR="003D5714" w:rsidRPr="006C3DB0" w:rsidDel="00A617E0" w:rsidRDefault="003D5714" w:rsidP="00E25864">
            <w:pPr>
              <w:pStyle w:val="SDMTableBoxParaNumbered"/>
              <w:numPr>
                <w:ilvl w:val="0"/>
                <w:numId w:val="0"/>
              </w:numPr>
            </w:pPr>
            <w:r w:rsidRPr="006C3DB0">
              <w:t>Bolivia (Plurinational State of)</w:t>
            </w:r>
          </w:p>
        </w:tc>
        <w:tc>
          <w:tcPr>
            <w:tcW w:w="1987" w:type="pct"/>
          </w:tcPr>
          <w:p w14:paraId="79D4D7F8" w14:textId="77777777" w:rsidR="003D5714" w:rsidRPr="008116E1" w:rsidDel="00A617E0" w:rsidRDefault="003D5714" w:rsidP="00E25864">
            <w:pPr>
              <w:pStyle w:val="SDMTableBoxParaNotNumbered"/>
            </w:pPr>
            <w:r>
              <w:t>Cochabamba</w:t>
            </w:r>
          </w:p>
        </w:tc>
        <w:tc>
          <w:tcPr>
            <w:tcW w:w="872" w:type="pct"/>
          </w:tcPr>
          <w:p w14:paraId="756E3D20" w14:textId="77777777" w:rsidR="003D5714" w:rsidRPr="008116E1" w:rsidDel="00A617E0" w:rsidRDefault="003D5714" w:rsidP="00E25864">
            <w:pPr>
              <w:pStyle w:val="SDMTableBoxParaNotNumbered"/>
            </w:pPr>
            <w:r>
              <w:t>21</w:t>
            </w:r>
          </w:p>
        </w:tc>
      </w:tr>
      <w:tr w:rsidR="003D5714" w:rsidRPr="008116E1" w:rsidDel="00A617E0" w14:paraId="32016E81" w14:textId="77777777" w:rsidTr="00E25864">
        <w:tc>
          <w:tcPr>
            <w:tcW w:w="2140" w:type="pct"/>
          </w:tcPr>
          <w:p w14:paraId="2E50BB48" w14:textId="148A9C97" w:rsidR="003D5714" w:rsidRPr="006C3DB0" w:rsidDel="00A617E0" w:rsidRDefault="003D5714" w:rsidP="00E25864">
            <w:pPr>
              <w:pStyle w:val="SDMTableBoxParaNumbered"/>
              <w:numPr>
                <w:ilvl w:val="0"/>
                <w:numId w:val="0"/>
              </w:numPr>
            </w:pPr>
            <w:r w:rsidRPr="006C3DB0">
              <w:t>Bolivia (Plurinational State of)</w:t>
            </w:r>
          </w:p>
        </w:tc>
        <w:tc>
          <w:tcPr>
            <w:tcW w:w="1987" w:type="pct"/>
          </w:tcPr>
          <w:p w14:paraId="6A2D83A2" w14:textId="77777777" w:rsidR="003D5714" w:rsidRPr="008116E1" w:rsidDel="00A617E0" w:rsidRDefault="003D5714" w:rsidP="00E25864">
            <w:pPr>
              <w:pStyle w:val="SDMTableBoxParaNotNumbered"/>
            </w:pPr>
            <w:r>
              <w:t>La Paz</w:t>
            </w:r>
          </w:p>
        </w:tc>
        <w:tc>
          <w:tcPr>
            <w:tcW w:w="872" w:type="pct"/>
          </w:tcPr>
          <w:p w14:paraId="6F1FCCD1" w14:textId="77777777" w:rsidR="003D5714" w:rsidRPr="008116E1" w:rsidDel="00A617E0" w:rsidRDefault="003D5714" w:rsidP="00E25864">
            <w:pPr>
              <w:pStyle w:val="SDMTableBoxParaNotNumbered"/>
            </w:pPr>
            <w:r>
              <w:t>18</w:t>
            </w:r>
          </w:p>
        </w:tc>
      </w:tr>
      <w:tr w:rsidR="003D5714" w:rsidRPr="008116E1" w:rsidDel="00A617E0" w14:paraId="1498733B" w14:textId="77777777" w:rsidTr="00E25864">
        <w:tc>
          <w:tcPr>
            <w:tcW w:w="2140" w:type="pct"/>
          </w:tcPr>
          <w:p w14:paraId="7BF91903" w14:textId="24A5F6E4" w:rsidR="003D5714" w:rsidRPr="006C3DB0" w:rsidDel="00A617E0" w:rsidRDefault="003D5714" w:rsidP="00E25864">
            <w:pPr>
              <w:pStyle w:val="SDMTableBoxParaNumbered"/>
              <w:numPr>
                <w:ilvl w:val="0"/>
                <w:numId w:val="0"/>
              </w:numPr>
            </w:pPr>
            <w:r w:rsidRPr="006C3DB0">
              <w:t>Bolivia (Plurinational State of)</w:t>
            </w:r>
          </w:p>
        </w:tc>
        <w:tc>
          <w:tcPr>
            <w:tcW w:w="1987" w:type="pct"/>
          </w:tcPr>
          <w:p w14:paraId="1E41733D" w14:textId="77777777" w:rsidR="003D5714" w:rsidRPr="008116E1" w:rsidDel="00A617E0" w:rsidRDefault="003D5714" w:rsidP="00E25864">
            <w:pPr>
              <w:pStyle w:val="SDMTableBoxParaNotNumbered"/>
            </w:pPr>
            <w:r>
              <w:t>Oruro</w:t>
            </w:r>
          </w:p>
        </w:tc>
        <w:tc>
          <w:tcPr>
            <w:tcW w:w="872" w:type="pct"/>
          </w:tcPr>
          <w:p w14:paraId="4FEEBB68" w14:textId="77777777" w:rsidR="003D5714" w:rsidRPr="008116E1" w:rsidDel="00A617E0" w:rsidRDefault="003D5714" w:rsidP="00E25864">
            <w:pPr>
              <w:pStyle w:val="SDMTableBoxParaNotNumbered"/>
            </w:pPr>
            <w:r>
              <w:t>10</w:t>
            </w:r>
          </w:p>
        </w:tc>
      </w:tr>
      <w:tr w:rsidR="003D5714" w:rsidRPr="008116E1" w:rsidDel="00A617E0" w14:paraId="68F2E1FA" w14:textId="77777777" w:rsidTr="00E25864">
        <w:tc>
          <w:tcPr>
            <w:tcW w:w="2140" w:type="pct"/>
          </w:tcPr>
          <w:p w14:paraId="378947DF" w14:textId="0DFD5ED9" w:rsidR="003D5714" w:rsidRPr="006C3DB0" w:rsidDel="00A617E0" w:rsidRDefault="003D5714" w:rsidP="00E25864">
            <w:pPr>
              <w:pStyle w:val="SDMTableBoxParaNumbered"/>
              <w:numPr>
                <w:ilvl w:val="0"/>
                <w:numId w:val="0"/>
              </w:numPr>
            </w:pPr>
            <w:r w:rsidRPr="006C3DB0">
              <w:t>Bolivia (Plurinational State of)</w:t>
            </w:r>
          </w:p>
        </w:tc>
        <w:tc>
          <w:tcPr>
            <w:tcW w:w="1987" w:type="pct"/>
          </w:tcPr>
          <w:p w14:paraId="2896FAA6" w14:textId="77777777" w:rsidR="003D5714" w:rsidRPr="008116E1" w:rsidDel="00A617E0" w:rsidRDefault="003D5714" w:rsidP="00E25864">
            <w:pPr>
              <w:pStyle w:val="SDMTableBoxParaNotNumbered"/>
            </w:pPr>
            <w:r>
              <w:t>Pando</w:t>
            </w:r>
          </w:p>
        </w:tc>
        <w:tc>
          <w:tcPr>
            <w:tcW w:w="872" w:type="pct"/>
          </w:tcPr>
          <w:p w14:paraId="431A7477" w14:textId="77777777" w:rsidR="003D5714" w:rsidRPr="008116E1" w:rsidDel="00A617E0" w:rsidRDefault="003D5714" w:rsidP="00E25864">
            <w:pPr>
              <w:pStyle w:val="SDMTableBoxParaNotNumbered"/>
            </w:pPr>
            <w:r>
              <w:t>26</w:t>
            </w:r>
          </w:p>
        </w:tc>
      </w:tr>
      <w:tr w:rsidR="003D5714" w:rsidRPr="008116E1" w:rsidDel="00A617E0" w14:paraId="43C648D3" w14:textId="77777777" w:rsidTr="00E25864">
        <w:tc>
          <w:tcPr>
            <w:tcW w:w="2140" w:type="pct"/>
          </w:tcPr>
          <w:p w14:paraId="48D4317A" w14:textId="4C2C7263" w:rsidR="003D5714" w:rsidRPr="006C3DB0" w:rsidDel="00A617E0" w:rsidRDefault="003D5714" w:rsidP="00E25864">
            <w:pPr>
              <w:pStyle w:val="SDMTableBoxParaNumbered"/>
              <w:numPr>
                <w:ilvl w:val="0"/>
                <w:numId w:val="0"/>
              </w:numPr>
            </w:pPr>
            <w:r w:rsidRPr="006C3DB0">
              <w:t>Bolivia (Plurinational State of)</w:t>
            </w:r>
          </w:p>
        </w:tc>
        <w:tc>
          <w:tcPr>
            <w:tcW w:w="1987" w:type="pct"/>
          </w:tcPr>
          <w:p w14:paraId="0F7AE040" w14:textId="77777777" w:rsidR="003D5714" w:rsidRPr="008116E1" w:rsidDel="00A617E0" w:rsidRDefault="003D5714" w:rsidP="00E25864">
            <w:pPr>
              <w:pStyle w:val="SDMTableBoxParaNotNumbered"/>
            </w:pPr>
            <w:r>
              <w:t>Potosí</w:t>
            </w:r>
          </w:p>
        </w:tc>
        <w:tc>
          <w:tcPr>
            <w:tcW w:w="872" w:type="pct"/>
          </w:tcPr>
          <w:p w14:paraId="77F9C34D" w14:textId="77777777" w:rsidR="003D5714" w:rsidRPr="008116E1" w:rsidDel="00A617E0" w:rsidRDefault="003D5714" w:rsidP="00E25864">
            <w:pPr>
              <w:pStyle w:val="SDMTableBoxParaNotNumbered"/>
            </w:pPr>
            <w:r>
              <w:t>10</w:t>
            </w:r>
          </w:p>
        </w:tc>
      </w:tr>
      <w:tr w:rsidR="003D5714" w:rsidRPr="008116E1" w:rsidDel="00A617E0" w14:paraId="56E9F4EB" w14:textId="77777777" w:rsidTr="00E25864">
        <w:tc>
          <w:tcPr>
            <w:tcW w:w="2140" w:type="pct"/>
          </w:tcPr>
          <w:p w14:paraId="28E49734" w14:textId="602D2BB6" w:rsidR="003D5714" w:rsidRPr="006C3DB0" w:rsidDel="00A617E0" w:rsidRDefault="003D5714" w:rsidP="00E25864">
            <w:pPr>
              <w:pStyle w:val="SDMTableBoxParaNumbered"/>
              <w:numPr>
                <w:ilvl w:val="0"/>
                <w:numId w:val="0"/>
              </w:numPr>
            </w:pPr>
            <w:r w:rsidRPr="006C3DB0">
              <w:t>Bolivia (Plurinational State of)</w:t>
            </w:r>
          </w:p>
        </w:tc>
        <w:tc>
          <w:tcPr>
            <w:tcW w:w="1987" w:type="pct"/>
          </w:tcPr>
          <w:p w14:paraId="6489637B" w14:textId="77777777" w:rsidR="003D5714" w:rsidRPr="008116E1" w:rsidDel="00A617E0" w:rsidRDefault="003D5714" w:rsidP="00E25864">
            <w:pPr>
              <w:pStyle w:val="SDMTableBoxParaNotNumbered"/>
            </w:pPr>
            <w:r>
              <w:t>Santa Cruz</w:t>
            </w:r>
          </w:p>
        </w:tc>
        <w:tc>
          <w:tcPr>
            <w:tcW w:w="872" w:type="pct"/>
          </w:tcPr>
          <w:p w14:paraId="05BA4B5D" w14:textId="77777777" w:rsidR="003D5714" w:rsidRPr="008116E1" w:rsidDel="00A617E0" w:rsidRDefault="003D5714" w:rsidP="00E25864">
            <w:pPr>
              <w:pStyle w:val="SDMTableBoxParaNotNumbered"/>
            </w:pPr>
            <w:r>
              <w:t>11</w:t>
            </w:r>
          </w:p>
        </w:tc>
      </w:tr>
      <w:tr w:rsidR="003D5714" w:rsidRPr="008116E1" w:rsidDel="00A617E0" w14:paraId="53A07747" w14:textId="77777777" w:rsidTr="00E25864">
        <w:tc>
          <w:tcPr>
            <w:tcW w:w="2140" w:type="pct"/>
          </w:tcPr>
          <w:p w14:paraId="6865B5CF" w14:textId="3FF2C699" w:rsidR="003D5714" w:rsidRPr="006C3DB0" w:rsidDel="00A617E0" w:rsidRDefault="003D5714" w:rsidP="00E25864">
            <w:pPr>
              <w:pStyle w:val="SDMTableBoxParaNumbered"/>
              <w:numPr>
                <w:ilvl w:val="0"/>
                <w:numId w:val="0"/>
              </w:numPr>
            </w:pPr>
            <w:r w:rsidRPr="006C3DB0">
              <w:t>Bolivia (Plurinational State of)</w:t>
            </w:r>
          </w:p>
        </w:tc>
        <w:tc>
          <w:tcPr>
            <w:tcW w:w="1987" w:type="pct"/>
          </w:tcPr>
          <w:p w14:paraId="20FCA942" w14:textId="77777777" w:rsidR="003D5714" w:rsidRPr="008116E1" w:rsidDel="00A617E0" w:rsidRDefault="003D5714" w:rsidP="00E25864">
            <w:pPr>
              <w:pStyle w:val="SDMTableBoxParaNotNumbered"/>
            </w:pPr>
            <w:r>
              <w:t>Tarija</w:t>
            </w:r>
          </w:p>
        </w:tc>
        <w:tc>
          <w:tcPr>
            <w:tcW w:w="872" w:type="pct"/>
          </w:tcPr>
          <w:p w14:paraId="17F60166" w14:textId="77777777" w:rsidR="003D5714" w:rsidRPr="008116E1" w:rsidDel="00A617E0" w:rsidRDefault="003D5714" w:rsidP="00E25864">
            <w:pPr>
              <w:pStyle w:val="SDMTableBoxParaNotNumbered"/>
            </w:pPr>
            <w:r>
              <w:t>11</w:t>
            </w:r>
          </w:p>
        </w:tc>
      </w:tr>
      <w:tr w:rsidR="005F0697" w:rsidRPr="008116E1" w:rsidDel="00A617E0" w14:paraId="2A90F377" w14:textId="77777777" w:rsidTr="00212E59">
        <w:tc>
          <w:tcPr>
            <w:tcW w:w="2140" w:type="pct"/>
          </w:tcPr>
          <w:p w14:paraId="1B4317DE" w14:textId="77777777" w:rsidR="005F0697" w:rsidRPr="008116E1" w:rsidDel="00A617E0" w:rsidRDefault="154A4054" w:rsidP="00D25B84">
            <w:pPr>
              <w:pStyle w:val="SDMTableBoxParaNumbered"/>
              <w:numPr>
                <w:ilvl w:val="0"/>
                <w:numId w:val="0"/>
              </w:numPr>
            </w:pPr>
            <w:r>
              <w:t>Botswana</w:t>
            </w:r>
          </w:p>
        </w:tc>
        <w:tc>
          <w:tcPr>
            <w:tcW w:w="1987" w:type="pct"/>
          </w:tcPr>
          <w:p w14:paraId="77F75704" w14:textId="77777777" w:rsidR="005F0697" w:rsidRPr="008116E1" w:rsidDel="00A617E0" w:rsidRDefault="154A4054" w:rsidP="00D25B84">
            <w:pPr>
              <w:pStyle w:val="SDMTableBoxParaNotNumbered"/>
            </w:pPr>
            <w:r>
              <w:t>Central</w:t>
            </w:r>
          </w:p>
        </w:tc>
        <w:tc>
          <w:tcPr>
            <w:tcW w:w="872" w:type="pct"/>
          </w:tcPr>
          <w:p w14:paraId="66D23D92" w14:textId="77777777" w:rsidR="005F0697" w:rsidRPr="008116E1" w:rsidDel="00A617E0" w:rsidRDefault="154A4054" w:rsidP="00D25B84">
            <w:pPr>
              <w:pStyle w:val="SDMTableBoxParaNotNumbered"/>
            </w:pPr>
            <w:r>
              <w:t>27</w:t>
            </w:r>
          </w:p>
        </w:tc>
      </w:tr>
      <w:tr w:rsidR="005F0697" w:rsidRPr="008116E1" w:rsidDel="00A617E0" w14:paraId="139CDD25" w14:textId="77777777" w:rsidTr="00212E59">
        <w:tc>
          <w:tcPr>
            <w:tcW w:w="2140" w:type="pct"/>
          </w:tcPr>
          <w:p w14:paraId="15D8E583" w14:textId="77777777" w:rsidR="005F0697" w:rsidRPr="008116E1" w:rsidDel="00A617E0" w:rsidRDefault="154A4054" w:rsidP="00D25B84">
            <w:pPr>
              <w:pStyle w:val="SDMTableBoxParaNumbered"/>
              <w:numPr>
                <w:ilvl w:val="0"/>
                <w:numId w:val="0"/>
              </w:numPr>
            </w:pPr>
            <w:r>
              <w:t>Botswana</w:t>
            </w:r>
          </w:p>
        </w:tc>
        <w:tc>
          <w:tcPr>
            <w:tcW w:w="1987" w:type="pct"/>
          </w:tcPr>
          <w:p w14:paraId="3CE99ECB" w14:textId="77777777" w:rsidR="005F0697" w:rsidRPr="008116E1" w:rsidDel="00A617E0" w:rsidRDefault="154A4054" w:rsidP="00D25B84">
            <w:pPr>
              <w:pStyle w:val="SDMTableBoxParaNotNumbered"/>
            </w:pPr>
            <w:r>
              <w:t>Chobe</w:t>
            </w:r>
          </w:p>
        </w:tc>
        <w:tc>
          <w:tcPr>
            <w:tcW w:w="872" w:type="pct"/>
          </w:tcPr>
          <w:p w14:paraId="697DA12B" w14:textId="77777777" w:rsidR="005F0697" w:rsidRPr="008116E1" w:rsidDel="00A617E0" w:rsidRDefault="154A4054" w:rsidP="00D25B84">
            <w:pPr>
              <w:pStyle w:val="SDMTableBoxParaNotNumbered"/>
            </w:pPr>
            <w:r>
              <w:t>19</w:t>
            </w:r>
          </w:p>
        </w:tc>
      </w:tr>
      <w:tr w:rsidR="005F0697" w:rsidRPr="008116E1" w:rsidDel="00A617E0" w14:paraId="3723A2E1" w14:textId="77777777" w:rsidTr="00212E59">
        <w:tc>
          <w:tcPr>
            <w:tcW w:w="2140" w:type="pct"/>
          </w:tcPr>
          <w:p w14:paraId="03DC84D9" w14:textId="77777777" w:rsidR="005F0697" w:rsidRPr="008116E1" w:rsidDel="00A617E0" w:rsidRDefault="154A4054" w:rsidP="00D25B84">
            <w:pPr>
              <w:pStyle w:val="SDMTableBoxParaNumbered"/>
              <w:numPr>
                <w:ilvl w:val="0"/>
                <w:numId w:val="0"/>
              </w:numPr>
            </w:pPr>
            <w:r>
              <w:t>Botswana</w:t>
            </w:r>
          </w:p>
        </w:tc>
        <w:tc>
          <w:tcPr>
            <w:tcW w:w="1987" w:type="pct"/>
          </w:tcPr>
          <w:p w14:paraId="3DE13959" w14:textId="77777777" w:rsidR="005F0697" w:rsidRPr="008116E1" w:rsidDel="00A617E0" w:rsidRDefault="154A4054" w:rsidP="00D25B84">
            <w:pPr>
              <w:pStyle w:val="SDMTableBoxParaNotNumbered"/>
            </w:pPr>
            <w:r>
              <w:t>Francistown</w:t>
            </w:r>
          </w:p>
        </w:tc>
        <w:tc>
          <w:tcPr>
            <w:tcW w:w="872" w:type="pct"/>
          </w:tcPr>
          <w:p w14:paraId="0461CDDF" w14:textId="77777777" w:rsidR="005F0697" w:rsidRPr="008116E1" w:rsidDel="00A617E0" w:rsidRDefault="154A4054" w:rsidP="00D25B84">
            <w:pPr>
              <w:pStyle w:val="SDMTableBoxParaNotNumbered"/>
            </w:pPr>
            <w:r>
              <w:t>10</w:t>
            </w:r>
          </w:p>
        </w:tc>
      </w:tr>
      <w:tr w:rsidR="005F0697" w:rsidRPr="008116E1" w:rsidDel="00A617E0" w14:paraId="4BF906B5" w14:textId="77777777" w:rsidTr="00212E59">
        <w:tc>
          <w:tcPr>
            <w:tcW w:w="2140" w:type="pct"/>
          </w:tcPr>
          <w:p w14:paraId="6D2C546C" w14:textId="77777777" w:rsidR="005F0697" w:rsidRPr="008116E1" w:rsidDel="00A617E0" w:rsidRDefault="154A4054" w:rsidP="00D25B84">
            <w:pPr>
              <w:pStyle w:val="SDMTableBoxParaNumbered"/>
              <w:numPr>
                <w:ilvl w:val="0"/>
                <w:numId w:val="0"/>
              </w:numPr>
            </w:pPr>
            <w:r>
              <w:t>Botswana</w:t>
            </w:r>
          </w:p>
        </w:tc>
        <w:tc>
          <w:tcPr>
            <w:tcW w:w="1987" w:type="pct"/>
          </w:tcPr>
          <w:p w14:paraId="58AFA666" w14:textId="77777777" w:rsidR="005F0697" w:rsidRPr="008116E1" w:rsidDel="00A617E0" w:rsidRDefault="154A4054" w:rsidP="00D25B84">
            <w:pPr>
              <w:pStyle w:val="SDMTableBoxParaNotNumbered"/>
            </w:pPr>
            <w:r>
              <w:t>Gaborone</w:t>
            </w:r>
          </w:p>
        </w:tc>
        <w:tc>
          <w:tcPr>
            <w:tcW w:w="872" w:type="pct"/>
          </w:tcPr>
          <w:p w14:paraId="658F77EF" w14:textId="77777777" w:rsidR="005F0697" w:rsidRPr="008116E1" w:rsidDel="00A617E0" w:rsidRDefault="154A4054" w:rsidP="00D25B84">
            <w:pPr>
              <w:pStyle w:val="SDMTableBoxParaNotNumbered"/>
            </w:pPr>
            <w:r>
              <w:t>18</w:t>
            </w:r>
          </w:p>
        </w:tc>
      </w:tr>
      <w:tr w:rsidR="005F0697" w:rsidRPr="008116E1" w:rsidDel="00A617E0" w14:paraId="30423637" w14:textId="77777777" w:rsidTr="00212E59">
        <w:tc>
          <w:tcPr>
            <w:tcW w:w="2140" w:type="pct"/>
          </w:tcPr>
          <w:p w14:paraId="2B832366" w14:textId="77777777" w:rsidR="005F0697" w:rsidRPr="008116E1" w:rsidDel="00A617E0" w:rsidRDefault="154A4054" w:rsidP="00D25B84">
            <w:pPr>
              <w:pStyle w:val="SDMTableBoxParaNumbered"/>
              <w:numPr>
                <w:ilvl w:val="0"/>
                <w:numId w:val="0"/>
              </w:numPr>
            </w:pPr>
            <w:r>
              <w:t>Botswana</w:t>
            </w:r>
          </w:p>
        </w:tc>
        <w:tc>
          <w:tcPr>
            <w:tcW w:w="1987" w:type="pct"/>
          </w:tcPr>
          <w:p w14:paraId="60F1CB22" w14:textId="77777777" w:rsidR="005F0697" w:rsidRPr="008116E1" w:rsidDel="00A617E0" w:rsidRDefault="154A4054" w:rsidP="00D25B84">
            <w:pPr>
              <w:pStyle w:val="SDMTableBoxParaNotNumbered"/>
            </w:pPr>
            <w:r>
              <w:t>Ghanzi</w:t>
            </w:r>
          </w:p>
        </w:tc>
        <w:tc>
          <w:tcPr>
            <w:tcW w:w="872" w:type="pct"/>
          </w:tcPr>
          <w:p w14:paraId="370AB157" w14:textId="77777777" w:rsidR="005F0697" w:rsidRPr="008116E1" w:rsidDel="00A617E0" w:rsidRDefault="154A4054" w:rsidP="00D25B84">
            <w:pPr>
              <w:pStyle w:val="SDMTableBoxParaNotNumbered"/>
            </w:pPr>
            <w:r>
              <w:t>50</w:t>
            </w:r>
          </w:p>
        </w:tc>
      </w:tr>
      <w:tr w:rsidR="005F0697" w:rsidRPr="008116E1" w:rsidDel="00A617E0" w14:paraId="1D8240ED" w14:textId="77777777" w:rsidTr="00212E59">
        <w:tc>
          <w:tcPr>
            <w:tcW w:w="2140" w:type="pct"/>
          </w:tcPr>
          <w:p w14:paraId="7726AD20" w14:textId="77777777" w:rsidR="005F0697" w:rsidRPr="008116E1" w:rsidDel="00A617E0" w:rsidRDefault="154A4054" w:rsidP="00D25B84">
            <w:pPr>
              <w:pStyle w:val="SDMTableBoxParaNumbered"/>
              <w:numPr>
                <w:ilvl w:val="0"/>
                <w:numId w:val="0"/>
              </w:numPr>
            </w:pPr>
            <w:r>
              <w:t>Botswana</w:t>
            </w:r>
          </w:p>
        </w:tc>
        <w:tc>
          <w:tcPr>
            <w:tcW w:w="1987" w:type="pct"/>
          </w:tcPr>
          <w:p w14:paraId="21CC99F7" w14:textId="77777777" w:rsidR="005F0697" w:rsidRPr="008116E1" w:rsidDel="00A617E0" w:rsidRDefault="154A4054" w:rsidP="00D25B84">
            <w:pPr>
              <w:pStyle w:val="SDMTableBoxParaNotNumbered"/>
            </w:pPr>
            <w:r>
              <w:t>Jwaneng</w:t>
            </w:r>
          </w:p>
        </w:tc>
        <w:tc>
          <w:tcPr>
            <w:tcW w:w="872" w:type="pct"/>
          </w:tcPr>
          <w:p w14:paraId="413B5D97" w14:textId="77777777" w:rsidR="005F0697" w:rsidRPr="008116E1" w:rsidDel="00A617E0" w:rsidRDefault="154A4054" w:rsidP="00D25B84">
            <w:pPr>
              <w:pStyle w:val="SDMTableBoxParaNotNumbered"/>
            </w:pPr>
            <w:r>
              <w:t>25</w:t>
            </w:r>
          </w:p>
        </w:tc>
      </w:tr>
      <w:tr w:rsidR="005F0697" w:rsidRPr="008116E1" w:rsidDel="00A617E0" w14:paraId="2AEB105E" w14:textId="77777777" w:rsidTr="00212E59">
        <w:tc>
          <w:tcPr>
            <w:tcW w:w="2140" w:type="pct"/>
          </w:tcPr>
          <w:p w14:paraId="29017A1F" w14:textId="77777777" w:rsidR="005F0697" w:rsidRPr="008116E1" w:rsidDel="00A617E0" w:rsidRDefault="154A4054" w:rsidP="00D25B84">
            <w:pPr>
              <w:pStyle w:val="SDMTableBoxParaNumbered"/>
              <w:numPr>
                <w:ilvl w:val="0"/>
                <w:numId w:val="0"/>
              </w:numPr>
            </w:pPr>
            <w:r>
              <w:t>Botswana</w:t>
            </w:r>
          </w:p>
        </w:tc>
        <w:tc>
          <w:tcPr>
            <w:tcW w:w="1987" w:type="pct"/>
          </w:tcPr>
          <w:p w14:paraId="38B6CFAE" w14:textId="77777777" w:rsidR="005F0697" w:rsidRPr="008116E1" w:rsidDel="00A617E0" w:rsidRDefault="154A4054" w:rsidP="00D25B84">
            <w:pPr>
              <w:pStyle w:val="SDMTableBoxParaNotNumbered"/>
            </w:pPr>
            <w:r>
              <w:t>Kgalagadi</w:t>
            </w:r>
          </w:p>
        </w:tc>
        <w:tc>
          <w:tcPr>
            <w:tcW w:w="872" w:type="pct"/>
          </w:tcPr>
          <w:p w14:paraId="584A0693" w14:textId="77777777" w:rsidR="005F0697" w:rsidRPr="008116E1" w:rsidDel="00A617E0" w:rsidRDefault="154A4054" w:rsidP="00D25B84">
            <w:pPr>
              <w:pStyle w:val="SDMTableBoxParaNotNumbered"/>
            </w:pPr>
            <w:r>
              <w:t>49</w:t>
            </w:r>
          </w:p>
        </w:tc>
      </w:tr>
      <w:tr w:rsidR="005F0697" w:rsidRPr="008116E1" w:rsidDel="00A617E0" w14:paraId="778A50D9" w14:textId="77777777" w:rsidTr="00212E59">
        <w:tc>
          <w:tcPr>
            <w:tcW w:w="2140" w:type="pct"/>
          </w:tcPr>
          <w:p w14:paraId="16DFAD42" w14:textId="77777777" w:rsidR="005F0697" w:rsidRPr="008116E1" w:rsidDel="00A617E0" w:rsidRDefault="154A4054" w:rsidP="00D25B84">
            <w:pPr>
              <w:pStyle w:val="SDMTableBoxParaNumbered"/>
              <w:numPr>
                <w:ilvl w:val="0"/>
                <w:numId w:val="0"/>
              </w:numPr>
            </w:pPr>
            <w:r>
              <w:t>Botswana</w:t>
            </w:r>
          </w:p>
        </w:tc>
        <w:tc>
          <w:tcPr>
            <w:tcW w:w="1987" w:type="pct"/>
          </w:tcPr>
          <w:p w14:paraId="1E067EEA" w14:textId="77777777" w:rsidR="005F0697" w:rsidRPr="008116E1" w:rsidDel="00A617E0" w:rsidRDefault="154A4054" w:rsidP="00D25B84">
            <w:pPr>
              <w:pStyle w:val="SDMTableBoxParaNotNumbered"/>
            </w:pPr>
            <w:r>
              <w:t>Kgatleng</w:t>
            </w:r>
          </w:p>
        </w:tc>
        <w:tc>
          <w:tcPr>
            <w:tcW w:w="872" w:type="pct"/>
          </w:tcPr>
          <w:p w14:paraId="7A3FAAD9" w14:textId="77777777" w:rsidR="005F0697" w:rsidRPr="008116E1" w:rsidDel="00A617E0" w:rsidRDefault="154A4054" w:rsidP="00D25B84">
            <w:pPr>
              <w:pStyle w:val="SDMTableBoxParaNotNumbered"/>
            </w:pPr>
            <w:r>
              <w:t>43</w:t>
            </w:r>
          </w:p>
        </w:tc>
      </w:tr>
      <w:tr w:rsidR="005F0697" w:rsidRPr="008116E1" w:rsidDel="00A617E0" w14:paraId="719A2BAD" w14:textId="77777777" w:rsidTr="00212E59">
        <w:tc>
          <w:tcPr>
            <w:tcW w:w="2140" w:type="pct"/>
          </w:tcPr>
          <w:p w14:paraId="104C8527" w14:textId="77777777" w:rsidR="005F0697" w:rsidRPr="008116E1" w:rsidDel="00A617E0" w:rsidRDefault="154A4054" w:rsidP="00D25B84">
            <w:pPr>
              <w:pStyle w:val="SDMTableBoxParaNumbered"/>
              <w:numPr>
                <w:ilvl w:val="0"/>
                <w:numId w:val="0"/>
              </w:numPr>
            </w:pPr>
            <w:r>
              <w:t>Botswana</w:t>
            </w:r>
          </w:p>
        </w:tc>
        <w:tc>
          <w:tcPr>
            <w:tcW w:w="1987" w:type="pct"/>
          </w:tcPr>
          <w:p w14:paraId="629CE76E" w14:textId="77777777" w:rsidR="005F0697" w:rsidRPr="008116E1" w:rsidDel="00A617E0" w:rsidRDefault="154A4054" w:rsidP="00D25B84">
            <w:pPr>
              <w:pStyle w:val="SDMTableBoxParaNotNumbered"/>
            </w:pPr>
            <w:r>
              <w:t>Kweneng</w:t>
            </w:r>
          </w:p>
        </w:tc>
        <w:tc>
          <w:tcPr>
            <w:tcW w:w="872" w:type="pct"/>
          </w:tcPr>
          <w:p w14:paraId="386764FE" w14:textId="77777777" w:rsidR="005F0697" w:rsidRPr="008116E1" w:rsidDel="00A617E0" w:rsidRDefault="154A4054" w:rsidP="00D25B84">
            <w:pPr>
              <w:pStyle w:val="SDMTableBoxParaNotNumbered"/>
            </w:pPr>
            <w:r>
              <w:t>44</w:t>
            </w:r>
          </w:p>
        </w:tc>
      </w:tr>
      <w:tr w:rsidR="005F0697" w:rsidRPr="008116E1" w:rsidDel="00A617E0" w14:paraId="19CFBA9A" w14:textId="77777777" w:rsidTr="00212E59">
        <w:tc>
          <w:tcPr>
            <w:tcW w:w="2140" w:type="pct"/>
          </w:tcPr>
          <w:p w14:paraId="428A9005" w14:textId="77777777" w:rsidR="005F0697" w:rsidRPr="008116E1" w:rsidDel="00A617E0" w:rsidRDefault="154A4054" w:rsidP="00D25B84">
            <w:pPr>
              <w:pStyle w:val="SDMTableBoxParaNumbered"/>
              <w:numPr>
                <w:ilvl w:val="0"/>
                <w:numId w:val="0"/>
              </w:numPr>
            </w:pPr>
            <w:r>
              <w:t>Botswana</w:t>
            </w:r>
          </w:p>
        </w:tc>
        <w:tc>
          <w:tcPr>
            <w:tcW w:w="1987" w:type="pct"/>
          </w:tcPr>
          <w:p w14:paraId="58C3F98A" w14:textId="77777777" w:rsidR="005F0697" w:rsidRPr="008116E1" w:rsidDel="00A617E0" w:rsidRDefault="154A4054" w:rsidP="00D25B84">
            <w:pPr>
              <w:pStyle w:val="SDMTableBoxParaNotNumbered"/>
            </w:pPr>
            <w:r>
              <w:t>Lobatse</w:t>
            </w:r>
          </w:p>
        </w:tc>
        <w:tc>
          <w:tcPr>
            <w:tcW w:w="872" w:type="pct"/>
          </w:tcPr>
          <w:p w14:paraId="71490849" w14:textId="77777777" w:rsidR="005F0697" w:rsidRPr="008116E1" w:rsidDel="00A617E0" w:rsidRDefault="154A4054" w:rsidP="00D25B84">
            <w:pPr>
              <w:pStyle w:val="SDMTableBoxParaNotNumbered"/>
            </w:pPr>
            <w:r>
              <w:t>7</w:t>
            </w:r>
          </w:p>
        </w:tc>
      </w:tr>
      <w:tr w:rsidR="005F0697" w:rsidRPr="008116E1" w:rsidDel="00A617E0" w14:paraId="3990CA9A" w14:textId="77777777" w:rsidTr="00212E59">
        <w:tc>
          <w:tcPr>
            <w:tcW w:w="2140" w:type="pct"/>
          </w:tcPr>
          <w:p w14:paraId="513676F1" w14:textId="77777777" w:rsidR="005F0697" w:rsidRPr="008116E1" w:rsidDel="00A617E0" w:rsidRDefault="154A4054" w:rsidP="00D25B84">
            <w:pPr>
              <w:pStyle w:val="SDMTableBoxParaNumbered"/>
              <w:numPr>
                <w:ilvl w:val="0"/>
                <w:numId w:val="0"/>
              </w:numPr>
            </w:pPr>
            <w:r>
              <w:t>Botswana</w:t>
            </w:r>
          </w:p>
        </w:tc>
        <w:tc>
          <w:tcPr>
            <w:tcW w:w="1987" w:type="pct"/>
          </w:tcPr>
          <w:p w14:paraId="317DE2F4" w14:textId="77777777" w:rsidR="005F0697" w:rsidRPr="008116E1" w:rsidDel="00A617E0" w:rsidRDefault="154A4054" w:rsidP="00D25B84">
            <w:pPr>
              <w:pStyle w:val="SDMTableBoxParaNotNumbered"/>
            </w:pPr>
            <w:r>
              <w:t>North-East</w:t>
            </w:r>
          </w:p>
        </w:tc>
        <w:tc>
          <w:tcPr>
            <w:tcW w:w="872" w:type="pct"/>
          </w:tcPr>
          <w:p w14:paraId="45787798" w14:textId="77777777" w:rsidR="005F0697" w:rsidRPr="008116E1" w:rsidDel="00A617E0" w:rsidRDefault="154A4054" w:rsidP="00D25B84">
            <w:pPr>
              <w:pStyle w:val="SDMTableBoxParaNotNumbered"/>
            </w:pPr>
            <w:r>
              <w:t>18</w:t>
            </w:r>
          </w:p>
        </w:tc>
      </w:tr>
      <w:tr w:rsidR="005F0697" w:rsidRPr="008116E1" w:rsidDel="00A617E0" w14:paraId="511E11F8" w14:textId="77777777" w:rsidTr="00212E59">
        <w:tc>
          <w:tcPr>
            <w:tcW w:w="2140" w:type="pct"/>
          </w:tcPr>
          <w:p w14:paraId="02B93B42" w14:textId="77777777" w:rsidR="005F0697" w:rsidRPr="008116E1" w:rsidDel="00A617E0" w:rsidRDefault="154A4054" w:rsidP="00D25B84">
            <w:pPr>
              <w:pStyle w:val="SDMTableBoxParaNumbered"/>
              <w:numPr>
                <w:ilvl w:val="0"/>
                <w:numId w:val="0"/>
              </w:numPr>
            </w:pPr>
            <w:r>
              <w:t>Botswana</w:t>
            </w:r>
          </w:p>
        </w:tc>
        <w:tc>
          <w:tcPr>
            <w:tcW w:w="1987" w:type="pct"/>
          </w:tcPr>
          <w:p w14:paraId="17230721" w14:textId="77777777" w:rsidR="005F0697" w:rsidRPr="008116E1" w:rsidDel="00A617E0" w:rsidRDefault="154A4054" w:rsidP="00D25B84">
            <w:pPr>
              <w:pStyle w:val="SDMTableBoxParaNotNumbered"/>
            </w:pPr>
            <w:r>
              <w:t>North-West</w:t>
            </w:r>
          </w:p>
        </w:tc>
        <w:tc>
          <w:tcPr>
            <w:tcW w:w="872" w:type="pct"/>
          </w:tcPr>
          <w:p w14:paraId="35D540A7" w14:textId="77777777" w:rsidR="005F0697" w:rsidRPr="008116E1" w:rsidDel="00A617E0" w:rsidRDefault="154A4054" w:rsidP="00D25B84">
            <w:pPr>
              <w:pStyle w:val="SDMTableBoxParaNotNumbered"/>
            </w:pPr>
            <w:r>
              <w:t>24</w:t>
            </w:r>
          </w:p>
        </w:tc>
      </w:tr>
      <w:tr w:rsidR="005F0697" w:rsidRPr="008116E1" w:rsidDel="00A617E0" w14:paraId="745DF164" w14:textId="77777777" w:rsidTr="00212E59">
        <w:tc>
          <w:tcPr>
            <w:tcW w:w="2140" w:type="pct"/>
          </w:tcPr>
          <w:p w14:paraId="09A445FE" w14:textId="77777777" w:rsidR="005F0697" w:rsidRPr="008116E1" w:rsidDel="00A617E0" w:rsidRDefault="154A4054" w:rsidP="00D25B84">
            <w:pPr>
              <w:pStyle w:val="SDMTableBoxParaNumbered"/>
              <w:numPr>
                <w:ilvl w:val="0"/>
                <w:numId w:val="0"/>
              </w:numPr>
            </w:pPr>
            <w:r>
              <w:t>Botswana</w:t>
            </w:r>
          </w:p>
        </w:tc>
        <w:tc>
          <w:tcPr>
            <w:tcW w:w="1987" w:type="pct"/>
          </w:tcPr>
          <w:p w14:paraId="7E1DCE27" w14:textId="77777777" w:rsidR="005F0697" w:rsidRPr="008116E1" w:rsidDel="00A617E0" w:rsidRDefault="154A4054" w:rsidP="00D25B84">
            <w:pPr>
              <w:pStyle w:val="SDMTableBoxParaNotNumbered"/>
            </w:pPr>
            <w:r>
              <w:t>Selibe Phikwe</w:t>
            </w:r>
          </w:p>
        </w:tc>
        <w:tc>
          <w:tcPr>
            <w:tcW w:w="872" w:type="pct"/>
          </w:tcPr>
          <w:p w14:paraId="587AA6CD" w14:textId="77777777" w:rsidR="005F0697" w:rsidRPr="008116E1" w:rsidDel="00A617E0" w:rsidRDefault="154A4054" w:rsidP="00D25B84">
            <w:pPr>
              <w:pStyle w:val="SDMTableBoxParaNotNumbered"/>
            </w:pPr>
            <w:r>
              <w:t>10</w:t>
            </w:r>
          </w:p>
        </w:tc>
      </w:tr>
      <w:tr w:rsidR="005F0697" w:rsidRPr="008116E1" w:rsidDel="00A617E0" w14:paraId="5C0543EC" w14:textId="77777777" w:rsidTr="00212E59">
        <w:tc>
          <w:tcPr>
            <w:tcW w:w="2140" w:type="pct"/>
          </w:tcPr>
          <w:p w14:paraId="5302913F" w14:textId="77777777" w:rsidR="005F0697" w:rsidRPr="008116E1" w:rsidDel="00A617E0" w:rsidRDefault="154A4054" w:rsidP="00D25B84">
            <w:pPr>
              <w:pStyle w:val="SDMTableBoxParaNumbered"/>
              <w:numPr>
                <w:ilvl w:val="0"/>
                <w:numId w:val="0"/>
              </w:numPr>
            </w:pPr>
            <w:r>
              <w:t>Botswana</w:t>
            </w:r>
          </w:p>
        </w:tc>
        <w:tc>
          <w:tcPr>
            <w:tcW w:w="1987" w:type="pct"/>
          </w:tcPr>
          <w:p w14:paraId="248B0AE9" w14:textId="77777777" w:rsidR="005F0697" w:rsidRPr="008116E1" w:rsidDel="00A617E0" w:rsidRDefault="154A4054" w:rsidP="00D25B84">
            <w:pPr>
              <w:pStyle w:val="SDMTableBoxParaNotNumbered"/>
            </w:pPr>
            <w:r>
              <w:t>South-East</w:t>
            </w:r>
          </w:p>
        </w:tc>
        <w:tc>
          <w:tcPr>
            <w:tcW w:w="872" w:type="pct"/>
          </w:tcPr>
          <w:p w14:paraId="052E4B23" w14:textId="77777777" w:rsidR="005F0697" w:rsidRPr="008116E1" w:rsidDel="00A617E0" w:rsidRDefault="154A4054" w:rsidP="00D25B84">
            <w:pPr>
              <w:pStyle w:val="SDMTableBoxParaNotNumbered"/>
            </w:pPr>
            <w:r>
              <w:t>41</w:t>
            </w:r>
          </w:p>
        </w:tc>
      </w:tr>
      <w:tr w:rsidR="005F0697" w:rsidRPr="008116E1" w:rsidDel="00A617E0" w14:paraId="270E80F4" w14:textId="77777777" w:rsidTr="00212E59">
        <w:tc>
          <w:tcPr>
            <w:tcW w:w="2140" w:type="pct"/>
          </w:tcPr>
          <w:p w14:paraId="510B9624" w14:textId="77777777" w:rsidR="005F0697" w:rsidRPr="008116E1" w:rsidDel="00A617E0" w:rsidRDefault="154A4054" w:rsidP="00D25B84">
            <w:pPr>
              <w:pStyle w:val="SDMTableBoxParaNumbered"/>
              <w:numPr>
                <w:ilvl w:val="0"/>
                <w:numId w:val="0"/>
              </w:numPr>
            </w:pPr>
            <w:r>
              <w:t>Botswana</w:t>
            </w:r>
          </w:p>
        </w:tc>
        <w:tc>
          <w:tcPr>
            <w:tcW w:w="1987" w:type="pct"/>
          </w:tcPr>
          <w:p w14:paraId="448BC203" w14:textId="77777777" w:rsidR="005F0697" w:rsidRPr="008116E1" w:rsidDel="00A617E0" w:rsidRDefault="154A4054" w:rsidP="00D25B84">
            <w:pPr>
              <w:pStyle w:val="SDMTableBoxParaNotNumbered"/>
            </w:pPr>
            <w:r>
              <w:t>Southern</w:t>
            </w:r>
          </w:p>
        </w:tc>
        <w:tc>
          <w:tcPr>
            <w:tcW w:w="872" w:type="pct"/>
          </w:tcPr>
          <w:p w14:paraId="409ECC40" w14:textId="77777777" w:rsidR="005F0697" w:rsidRPr="008116E1" w:rsidDel="00A617E0" w:rsidRDefault="154A4054" w:rsidP="00D25B84">
            <w:pPr>
              <w:pStyle w:val="SDMTableBoxParaNotNumbered"/>
            </w:pPr>
            <w:r>
              <w:t>45</w:t>
            </w:r>
          </w:p>
        </w:tc>
      </w:tr>
      <w:tr w:rsidR="005F0697" w:rsidRPr="008116E1" w:rsidDel="00A617E0" w14:paraId="02945593" w14:textId="77777777" w:rsidTr="00212E59">
        <w:tc>
          <w:tcPr>
            <w:tcW w:w="2140" w:type="pct"/>
          </w:tcPr>
          <w:p w14:paraId="7275D1FA" w14:textId="77777777" w:rsidR="005F0697" w:rsidRPr="008116E1" w:rsidDel="00A617E0" w:rsidRDefault="154A4054" w:rsidP="00D25B84">
            <w:pPr>
              <w:pStyle w:val="SDMTableBoxParaNumbered"/>
              <w:numPr>
                <w:ilvl w:val="0"/>
                <w:numId w:val="0"/>
              </w:numPr>
            </w:pPr>
            <w:r>
              <w:t>Botswana</w:t>
            </w:r>
          </w:p>
        </w:tc>
        <w:tc>
          <w:tcPr>
            <w:tcW w:w="1987" w:type="pct"/>
          </w:tcPr>
          <w:p w14:paraId="2D054CA5" w14:textId="77777777" w:rsidR="005F0697" w:rsidRPr="008116E1" w:rsidDel="00A617E0" w:rsidRDefault="154A4054" w:rsidP="00D25B84">
            <w:pPr>
              <w:pStyle w:val="SDMTableBoxParaNotNumbered"/>
            </w:pPr>
            <w:r>
              <w:t>Sowa</w:t>
            </w:r>
          </w:p>
        </w:tc>
        <w:tc>
          <w:tcPr>
            <w:tcW w:w="872" w:type="pct"/>
          </w:tcPr>
          <w:p w14:paraId="3F5A3447" w14:textId="77777777" w:rsidR="005F0697" w:rsidRPr="008116E1" w:rsidDel="00A617E0" w:rsidRDefault="154A4054" w:rsidP="00D25B84">
            <w:pPr>
              <w:pStyle w:val="SDMTableBoxParaNotNumbered"/>
            </w:pPr>
            <w:r>
              <w:t>9</w:t>
            </w:r>
          </w:p>
        </w:tc>
      </w:tr>
      <w:tr w:rsidR="007C4E96" w:rsidRPr="00CC0D35" w:rsidDel="00A617E0" w14:paraId="6D646BA1" w14:textId="77777777" w:rsidTr="00E25864">
        <w:tc>
          <w:tcPr>
            <w:tcW w:w="2140" w:type="pct"/>
          </w:tcPr>
          <w:p w14:paraId="7A9A4F64" w14:textId="5FB9C17C" w:rsidR="007C4E96" w:rsidRPr="00EC5487" w:rsidDel="00A617E0" w:rsidRDefault="007C4E96" w:rsidP="00E25864">
            <w:pPr>
              <w:pStyle w:val="SDMTableBoxParaNumbered"/>
              <w:numPr>
                <w:ilvl w:val="0"/>
                <w:numId w:val="0"/>
              </w:numPr>
            </w:pPr>
            <w:r w:rsidRPr="00EC5487">
              <w:t>Brazil</w:t>
            </w:r>
          </w:p>
        </w:tc>
        <w:tc>
          <w:tcPr>
            <w:tcW w:w="1987" w:type="pct"/>
          </w:tcPr>
          <w:p w14:paraId="0CE4B00F" w14:textId="77777777" w:rsidR="007C4E96" w:rsidRPr="00EC5487" w:rsidDel="00A617E0" w:rsidRDefault="007C4E96" w:rsidP="00E25864">
            <w:pPr>
              <w:pStyle w:val="SDMTableBoxParaNotNumbered"/>
            </w:pPr>
            <w:r w:rsidRPr="00EC5487">
              <w:t>Acre</w:t>
            </w:r>
          </w:p>
        </w:tc>
        <w:tc>
          <w:tcPr>
            <w:tcW w:w="872" w:type="pct"/>
          </w:tcPr>
          <w:p w14:paraId="3C42E553" w14:textId="77777777" w:rsidR="007C4E96" w:rsidRPr="00EC5487" w:rsidDel="00A617E0" w:rsidRDefault="007C4E96" w:rsidP="00E25864">
            <w:pPr>
              <w:pStyle w:val="SDMTableBoxParaNotNumbered"/>
            </w:pPr>
            <w:r w:rsidRPr="00EC5487">
              <w:t>14</w:t>
            </w:r>
          </w:p>
        </w:tc>
      </w:tr>
      <w:tr w:rsidR="007C4E96" w:rsidRPr="00CC0D35" w:rsidDel="00A617E0" w14:paraId="2B12DD50" w14:textId="77777777" w:rsidTr="00E25864">
        <w:tc>
          <w:tcPr>
            <w:tcW w:w="2140" w:type="pct"/>
          </w:tcPr>
          <w:p w14:paraId="4081EE75" w14:textId="77777777" w:rsidR="007C4E96" w:rsidRPr="00EC5487" w:rsidDel="00A617E0" w:rsidRDefault="007C4E96" w:rsidP="00E25864">
            <w:pPr>
              <w:pStyle w:val="SDMTableBoxParaNumbered"/>
              <w:numPr>
                <w:ilvl w:val="0"/>
                <w:numId w:val="0"/>
              </w:numPr>
            </w:pPr>
            <w:r w:rsidRPr="00EC5487">
              <w:t>Brazil</w:t>
            </w:r>
          </w:p>
        </w:tc>
        <w:tc>
          <w:tcPr>
            <w:tcW w:w="1987" w:type="pct"/>
          </w:tcPr>
          <w:p w14:paraId="53A5D8CB" w14:textId="77777777" w:rsidR="007C4E96" w:rsidRPr="00EC5487" w:rsidDel="00A617E0" w:rsidRDefault="007C4E96" w:rsidP="00E25864">
            <w:pPr>
              <w:pStyle w:val="SDMTableBoxParaNotNumbered"/>
            </w:pPr>
            <w:r w:rsidRPr="00EC5487">
              <w:t>Alagoas</w:t>
            </w:r>
          </w:p>
        </w:tc>
        <w:tc>
          <w:tcPr>
            <w:tcW w:w="872" w:type="pct"/>
          </w:tcPr>
          <w:p w14:paraId="1C7AB8DE" w14:textId="77777777" w:rsidR="007C4E96" w:rsidRPr="00EC5487" w:rsidDel="00A617E0" w:rsidRDefault="007C4E96" w:rsidP="00E25864">
            <w:pPr>
              <w:pStyle w:val="SDMTableBoxParaNotNumbered"/>
            </w:pPr>
            <w:r w:rsidRPr="00EC5487">
              <w:t>9</w:t>
            </w:r>
          </w:p>
        </w:tc>
      </w:tr>
      <w:tr w:rsidR="007C4E96" w:rsidRPr="00CC0D35" w:rsidDel="00A617E0" w14:paraId="7F0129C3" w14:textId="77777777" w:rsidTr="00E25864">
        <w:tc>
          <w:tcPr>
            <w:tcW w:w="2140" w:type="pct"/>
          </w:tcPr>
          <w:p w14:paraId="0DC1168A" w14:textId="77777777" w:rsidR="007C4E96" w:rsidRPr="00EC5487" w:rsidDel="00A617E0" w:rsidRDefault="007C4E96" w:rsidP="00E25864">
            <w:pPr>
              <w:pStyle w:val="SDMTableBoxParaNumbered"/>
              <w:numPr>
                <w:ilvl w:val="0"/>
                <w:numId w:val="0"/>
              </w:numPr>
            </w:pPr>
            <w:r w:rsidRPr="00EC5487">
              <w:t>Brazil</w:t>
            </w:r>
          </w:p>
        </w:tc>
        <w:tc>
          <w:tcPr>
            <w:tcW w:w="1987" w:type="pct"/>
          </w:tcPr>
          <w:p w14:paraId="438A62C1" w14:textId="77777777" w:rsidR="007C4E96" w:rsidRPr="00EC5487" w:rsidDel="00A617E0" w:rsidRDefault="007C4E96" w:rsidP="00E25864">
            <w:pPr>
              <w:pStyle w:val="SDMTableBoxParaNotNumbered"/>
            </w:pPr>
            <w:r w:rsidRPr="00EC5487">
              <w:t>Amapá</w:t>
            </w:r>
          </w:p>
        </w:tc>
        <w:tc>
          <w:tcPr>
            <w:tcW w:w="872" w:type="pct"/>
          </w:tcPr>
          <w:p w14:paraId="2EFB6FEA" w14:textId="77777777" w:rsidR="007C4E96" w:rsidRPr="00EC5487" w:rsidDel="00A617E0" w:rsidRDefault="007C4E96" w:rsidP="00E25864">
            <w:pPr>
              <w:pStyle w:val="SDMTableBoxParaNotNumbered"/>
            </w:pPr>
            <w:r w:rsidRPr="00EC5487">
              <w:t>15</w:t>
            </w:r>
          </w:p>
        </w:tc>
      </w:tr>
      <w:tr w:rsidR="007C4E96" w:rsidRPr="00CC0D35" w:rsidDel="00A617E0" w14:paraId="3C0578C0" w14:textId="77777777" w:rsidTr="00E25864">
        <w:tc>
          <w:tcPr>
            <w:tcW w:w="2140" w:type="pct"/>
          </w:tcPr>
          <w:p w14:paraId="6AAC2229" w14:textId="77777777" w:rsidR="007C4E96" w:rsidRPr="00EC5487" w:rsidDel="00A617E0" w:rsidRDefault="007C4E96" w:rsidP="00E25864">
            <w:pPr>
              <w:pStyle w:val="SDMTableBoxParaNumbered"/>
              <w:numPr>
                <w:ilvl w:val="0"/>
                <w:numId w:val="0"/>
              </w:numPr>
            </w:pPr>
            <w:r w:rsidRPr="00EC5487">
              <w:t>Brazil</w:t>
            </w:r>
          </w:p>
        </w:tc>
        <w:tc>
          <w:tcPr>
            <w:tcW w:w="1987" w:type="pct"/>
          </w:tcPr>
          <w:p w14:paraId="68A776B4" w14:textId="77777777" w:rsidR="007C4E96" w:rsidRPr="00EC5487" w:rsidDel="00A617E0" w:rsidRDefault="007C4E96" w:rsidP="00E25864">
            <w:pPr>
              <w:pStyle w:val="SDMTableBoxParaNotNumbered"/>
            </w:pPr>
            <w:r w:rsidRPr="00EC5487">
              <w:t>Amazonas</w:t>
            </w:r>
          </w:p>
        </w:tc>
        <w:tc>
          <w:tcPr>
            <w:tcW w:w="872" w:type="pct"/>
          </w:tcPr>
          <w:p w14:paraId="7B81C23C" w14:textId="77777777" w:rsidR="007C4E96" w:rsidRPr="00EC5487" w:rsidDel="00A617E0" w:rsidRDefault="007C4E96" w:rsidP="00E25864">
            <w:pPr>
              <w:pStyle w:val="SDMTableBoxParaNotNumbered"/>
            </w:pPr>
            <w:r w:rsidRPr="00EC5487">
              <w:t>17</w:t>
            </w:r>
          </w:p>
        </w:tc>
      </w:tr>
      <w:tr w:rsidR="007C4E96" w:rsidRPr="00CC0D35" w:rsidDel="00A617E0" w14:paraId="19A80098" w14:textId="77777777" w:rsidTr="00E25864">
        <w:tc>
          <w:tcPr>
            <w:tcW w:w="2140" w:type="pct"/>
          </w:tcPr>
          <w:p w14:paraId="38F62874" w14:textId="77777777" w:rsidR="007C4E96" w:rsidRPr="00EC5487" w:rsidDel="00A617E0" w:rsidRDefault="007C4E96" w:rsidP="00E25864">
            <w:pPr>
              <w:pStyle w:val="SDMTableBoxParaNumbered"/>
              <w:numPr>
                <w:ilvl w:val="0"/>
                <w:numId w:val="0"/>
              </w:numPr>
            </w:pPr>
            <w:r w:rsidRPr="00EC5487">
              <w:t>Brazil</w:t>
            </w:r>
          </w:p>
        </w:tc>
        <w:tc>
          <w:tcPr>
            <w:tcW w:w="1987" w:type="pct"/>
          </w:tcPr>
          <w:p w14:paraId="567AC7A6" w14:textId="77777777" w:rsidR="007C4E96" w:rsidRPr="00EC5487" w:rsidDel="00A617E0" w:rsidRDefault="007C4E96" w:rsidP="00E25864">
            <w:pPr>
              <w:pStyle w:val="SDMTableBoxParaNotNumbered"/>
            </w:pPr>
            <w:r w:rsidRPr="00EC5487">
              <w:t>Bahia</w:t>
            </w:r>
          </w:p>
        </w:tc>
        <w:tc>
          <w:tcPr>
            <w:tcW w:w="872" w:type="pct"/>
          </w:tcPr>
          <w:p w14:paraId="3F4A1F85" w14:textId="77777777" w:rsidR="007C4E96" w:rsidRPr="00EC5487" w:rsidDel="00A617E0" w:rsidRDefault="007C4E96" w:rsidP="00E25864">
            <w:pPr>
              <w:pStyle w:val="SDMTableBoxParaNotNumbered"/>
            </w:pPr>
            <w:r w:rsidRPr="00EC5487">
              <w:t>12</w:t>
            </w:r>
          </w:p>
        </w:tc>
      </w:tr>
      <w:tr w:rsidR="007C4E96" w:rsidRPr="008116E1" w:rsidDel="00A617E0" w14:paraId="416BE353" w14:textId="77777777" w:rsidTr="00E25864">
        <w:tc>
          <w:tcPr>
            <w:tcW w:w="2140" w:type="pct"/>
          </w:tcPr>
          <w:p w14:paraId="5D2B8170" w14:textId="77777777" w:rsidR="007C4E96" w:rsidRPr="008116E1" w:rsidDel="00A617E0" w:rsidRDefault="007C4E96" w:rsidP="00E25864">
            <w:pPr>
              <w:pStyle w:val="SDMTableBoxParaNumbered"/>
              <w:numPr>
                <w:ilvl w:val="0"/>
                <w:numId w:val="0"/>
              </w:numPr>
            </w:pPr>
            <w:r>
              <w:t>Brazil</w:t>
            </w:r>
          </w:p>
        </w:tc>
        <w:tc>
          <w:tcPr>
            <w:tcW w:w="1987" w:type="pct"/>
          </w:tcPr>
          <w:p w14:paraId="691184B2" w14:textId="77777777" w:rsidR="007C4E96" w:rsidRPr="008116E1" w:rsidDel="00A617E0" w:rsidRDefault="007C4E96" w:rsidP="00E25864">
            <w:pPr>
              <w:pStyle w:val="SDMTableBoxParaNotNumbered"/>
            </w:pPr>
            <w:r>
              <w:t>Ceará</w:t>
            </w:r>
          </w:p>
        </w:tc>
        <w:tc>
          <w:tcPr>
            <w:tcW w:w="872" w:type="pct"/>
          </w:tcPr>
          <w:p w14:paraId="601C86CA" w14:textId="77777777" w:rsidR="007C4E96" w:rsidRPr="008116E1" w:rsidDel="00A617E0" w:rsidRDefault="007C4E96" w:rsidP="00E25864">
            <w:pPr>
              <w:pStyle w:val="SDMTableBoxParaNotNumbered"/>
            </w:pPr>
            <w:r>
              <w:t>11</w:t>
            </w:r>
          </w:p>
        </w:tc>
      </w:tr>
      <w:tr w:rsidR="007C4E96" w:rsidRPr="008116E1" w:rsidDel="00A617E0" w14:paraId="27E0F717" w14:textId="77777777" w:rsidTr="00E25864">
        <w:tc>
          <w:tcPr>
            <w:tcW w:w="2140" w:type="pct"/>
          </w:tcPr>
          <w:p w14:paraId="62FCCF3A" w14:textId="77777777" w:rsidR="007C4E96" w:rsidRPr="008116E1" w:rsidDel="00A617E0" w:rsidRDefault="007C4E96" w:rsidP="00E25864">
            <w:pPr>
              <w:pStyle w:val="SDMTableBoxParaNumbered"/>
              <w:numPr>
                <w:ilvl w:val="0"/>
                <w:numId w:val="0"/>
              </w:numPr>
            </w:pPr>
            <w:r>
              <w:t>Brazil</w:t>
            </w:r>
          </w:p>
        </w:tc>
        <w:tc>
          <w:tcPr>
            <w:tcW w:w="1987" w:type="pct"/>
          </w:tcPr>
          <w:p w14:paraId="17A6C960" w14:textId="77777777" w:rsidR="007C4E96" w:rsidRPr="008116E1" w:rsidDel="00A617E0" w:rsidRDefault="007C4E96" w:rsidP="00E25864">
            <w:pPr>
              <w:pStyle w:val="SDMTableBoxParaNotNumbered"/>
            </w:pPr>
            <w:r>
              <w:t>Distrito Federal</w:t>
            </w:r>
          </w:p>
        </w:tc>
        <w:tc>
          <w:tcPr>
            <w:tcW w:w="872" w:type="pct"/>
          </w:tcPr>
          <w:p w14:paraId="74883187" w14:textId="77777777" w:rsidR="007C4E96" w:rsidRPr="008116E1" w:rsidDel="00A617E0" w:rsidRDefault="007C4E96" w:rsidP="00E25864">
            <w:pPr>
              <w:pStyle w:val="SDMTableBoxParaNotNumbered"/>
            </w:pPr>
            <w:r>
              <w:t>3</w:t>
            </w:r>
          </w:p>
        </w:tc>
      </w:tr>
      <w:tr w:rsidR="007C4E96" w:rsidRPr="008116E1" w:rsidDel="00A617E0" w14:paraId="617B1BC7" w14:textId="77777777" w:rsidTr="00E25864">
        <w:tc>
          <w:tcPr>
            <w:tcW w:w="2140" w:type="pct"/>
          </w:tcPr>
          <w:p w14:paraId="7C73E852" w14:textId="77777777" w:rsidR="007C4E96" w:rsidRPr="008116E1" w:rsidDel="00A617E0" w:rsidRDefault="007C4E96" w:rsidP="00E25864">
            <w:pPr>
              <w:pStyle w:val="SDMTableBoxParaNumbered"/>
              <w:numPr>
                <w:ilvl w:val="0"/>
                <w:numId w:val="0"/>
              </w:numPr>
            </w:pPr>
            <w:r>
              <w:t>Brazil</w:t>
            </w:r>
          </w:p>
        </w:tc>
        <w:tc>
          <w:tcPr>
            <w:tcW w:w="1987" w:type="pct"/>
          </w:tcPr>
          <w:p w14:paraId="05A4901F" w14:textId="77777777" w:rsidR="007C4E96" w:rsidRPr="008116E1" w:rsidDel="00A617E0" w:rsidRDefault="007C4E96" w:rsidP="00E25864">
            <w:pPr>
              <w:pStyle w:val="SDMTableBoxParaNotNumbered"/>
            </w:pPr>
            <w:r>
              <w:t>Espírito Santo</w:t>
            </w:r>
          </w:p>
        </w:tc>
        <w:tc>
          <w:tcPr>
            <w:tcW w:w="872" w:type="pct"/>
          </w:tcPr>
          <w:p w14:paraId="1539B255" w14:textId="77777777" w:rsidR="007C4E96" w:rsidRPr="008116E1" w:rsidDel="00A617E0" w:rsidRDefault="007C4E96" w:rsidP="00E25864">
            <w:pPr>
              <w:pStyle w:val="SDMTableBoxParaNotNumbered"/>
            </w:pPr>
            <w:r>
              <w:t>12</w:t>
            </w:r>
          </w:p>
        </w:tc>
      </w:tr>
      <w:tr w:rsidR="007C4E96" w:rsidRPr="008116E1" w:rsidDel="00A617E0" w14:paraId="3C3F6C01" w14:textId="77777777" w:rsidTr="00E25864">
        <w:tc>
          <w:tcPr>
            <w:tcW w:w="2140" w:type="pct"/>
          </w:tcPr>
          <w:p w14:paraId="4AE58446" w14:textId="77777777" w:rsidR="007C4E96" w:rsidRPr="008116E1" w:rsidDel="00A617E0" w:rsidRDefault="007C4E96" w:rsidP="00E25864">
            <w:pPr>
              <w:pStyle w:val="SDMTableBoxParaNumbered"/>
              <w:numPr>
                <w:ilvl w:val="0"/>
                <w:numId w:val="0"/>
              </w:numPr>
            </w:pPr>
            <w:r>
              <w:t>Brazil</w:t>
            </w:r>
          </w:p>
        </w:tc>
        <w:tc>
          <w:tcPr>
            <w:tcW w:w="1987" w:type="pct"/>
          </w:tcPr>
          <w:p w14:paraId="6210493E" w14:textId="77777777" w:rsidR="007C4E96" w:rsidRPr="008116E1" w:rsidDel="00A617E0" w:rsidRDefault="007C4E96" w:rsidP="00E25864">
            <w:pPr>
              <w:pStyle w:val="SDMTableBoxParaNotNumbered"/>
            </w:pPr>
            <w:r>
              <w:t>Goiás</w:t>
            </w:r>
          </w:p>
        </w:tc>
        <w:tc>
          <w:tcPr>
            <w:tcW w:w="872" w:type="pct"/>
          </w:tcPr>
          <w:p w14:paraId="25D6CB3B" w14:textId="77777777" w:rsidR="007C4E96" w:rsidRPr="008116E1" w:rsidDel="00A617E0" w:rsidRDefault="007C4E96" w:rsidP="00E25864">
            <w:pPr>
              <w:pStyle w:val="SDMTableBoxParaNotNumbered"/>
            </w:pPr>
            <w:r>
              <w:t>8</w:t>
            </w:r>
          </w:p>
        </w:tc>
      </w:tr>
      <w:tr w:rsidR="007C4E96" w:rsidRPr="008116E1" w:rsidDel="00A617E0" w14:paraId="183B2DD1" w14:textId="77777777" w:rsidTr="00E25864">
        <w:tc>
          <w:tcPr>
            <w:tcW w:w="2140" w:type="pct"/>
          </w:tcPr>
          <w:p w14:paraId="681F2679" w14:textId="77777777" w:rsidR="007C4E96" w:rsidRPr="008116E1" w:rsidDel="00A617E0" w:rsidRDefault="007C4E96" w:rsidP="00E25864">
            <w:pPr>
              <w:pStyle w:val="SDMTableBoxParaNumbered"/>
              <w:numPr>
                <w:ilvl w:val="0"/>
                <w:numId w:val="0"/>
              </w:numPr>
            </w:pPr>
            <w:r>
              <w:t>Brazil</w:t>
            </w:r>
          </w:p>
        </w:tc>
        <w:tc>
          <w:tcPr>
            <w:tcW w:w="1987" w:type="pct"/>
          </w:tcPr>
          <w:p w14:paraId="0E13CE12" w14:textId="77777777" w:rsidR="007C4E96" w:rsidRPr="008116E1" w:rsidDel="00A617E0" w:rsidRDefault="007C4E96" w:rsidP="00E25864">
            <w:pPr>
              <w:pStyle w:val="SDMTableBoxParaNotNumbered"/>
            </w:pPr>
            <w:r>
              <w:t>Maranhão</w:t>
            </w:r>
          </w:p>
        </w:tc>
        <w:tc>
          <w:tcPr>
            <w:tcW w:w="872" w:type="pct"/>
          </w:tcPr>
          <w:p w14:paraId="28D54169" w14:textId="77777777" w:rsidR="007C4E96" w:rsidRPr="008116E1" w:rsidDel="00A617E0" w:rsidRDefault="007C4E96" w:rsidP="00E25864">
            <w:pPr>
              <w:pStyle w:val="SDMTableBoxParaNotNumbered"/>
            </w:pPr>
            <w:r>
              <w:t>15</w:t>
            </w:r>
          </w:p>
        </w:tc>
      </w:tr>
      <w:tr w:rsidR="007C4E96" w:rsidRPr="008116E1" w:rsidDel="00A617E0" w14:paraId="6E5245F8" w14:textId="77777777" w:rsidTr="00E25864">
        <w:tc>
          <w:tcPr>
            <w:tcW w:w="2140" w:type="pct"/>
          </w:tcPr>
          <w:p w14:paraId="31596825" w14:textId="77777777" w:rsidR="007C4E96" w:rsidRPr="008116E1" w:rsidDel="00A617E0" w:rsidRDefault="007C4E96" w:rsidP="00E25864">
            <w:pPr>
              <w:pStyle w:val="SDMTableBoxParaNumbered"/>
              <w:numPr>
                <w:ilvl w:val="0"/>
                <w:numId w:val="0"/>
              </w:numPr>
            </w:pPr>
            <w:r>
              <w:t>Brazil</w:t>
            </w:r>
          </w:p>
        </w:tc>
        <w:tc>
          <w:tcPr>
            <w:tcW w:w="1987" w:type="pct"/>
          </w:tcPr>
          <w:p w14:paraId="4DFD1647" w14:textId="77777777" w:rsidR="007C4E96" w:rsidRPr="008116E1" w:rsidDel="00A617E0" w:rsidRDefault="007C4E96" w:rsidP="00E25864">
            <w:pPr>
              <w:pStyle w:val="SDMTableBoxParaNotNumbered"/>
            </w:pPr>
            <w:r>
              <w:t>Mato Grosso</w:t>
            </w:r>
          </w:p>
        </w:tc>
        <w:tc>
          <w:tcPr>
            <w:tcW w:w="872" w:type="pct"/>
          </w:tcPr>
          <w:p w14:paraId="014C7C89" w14:textId="77777777" w:rsidR="007C4E96" w:rsidRPr="008116E1" w:rsidDel="00A617E0" w:rsidRDefault="007C4E96" w:rsidP="00E25864">
            <w:pPr>
              <w:pStyle w:val="SDMTableBoxParaNotNumbered"/>
            </w:pPr>
            <w:r>
              <w:t>12</w:t>
            </w:r>
          </w:p>
        </w:tc>
      </w:tr>
      <w:tr w:rsidR="007C4E96" w:rsidRPr="008116E1" w:rsidDel="00A617E0" w14:paraId="0F7EA1EA" w14:textId="77777777" w:rsidTr="00E25864">
        <w:tc>
          <w:tcPr>
            <w:tcW w:w="2140" w:type="pct"/>
          </w:tcPr>
          <w:p w14:paraId="65532FC2" w14:textId="77777777" w:rsidR="007C4E96" w:rsidRPr="008116E1" w:rsidDel="00A617E0" w:rsidRDefault="007C4E96" w:rsidP="00E25864">
            <w:pPr>
              <w:pStyle w:val="SDMTableBoxParaNumbered"/>
              <w:numPr>
                <w:ilvl w:val="0"/>
                <w:numId w:val="0"/>
              </w:numPr>
            </w:pPr>
            <w:r>
              <w:t>Brazil</w:t>
            </w:r>
          </w:p>
        </w:tc>
        <w:tc>
          <w:tcPr>
            <w:tcW w:w="1987" w:type="pct"/>
          </w:tcPr>
          <w:p w14:paraId="435C03D0" w14:textId="77777777" w:rsidR="007C4E96" w:rsidRPr="008116E1" w:rsidDel="00A617E0" w:rsidRDefault="007C4E96" w:rsidP="00E25864">
            <w:pPr>
              <w:pStyle w:val="SDMTableBoxParaNotNumbered"/>
            </w:pPr>
            <w:r>
              <w:t>Mato Grosso do Sul</w:t>
            </w:r>
          </w:p>
        </w:tc>
        <w:tc>
          <w:tcPr>
            <w:tcW w:w="872" w:type="pct"/>
          </w:tcPr>
          <w:p w14:paraId="3C0B1057" w14:textId="77777777" w:rsidR="007C4E96" w:rsidRPr="008116E1" w:rsidDel="00A617E0" w:rsidRDefault="007C4E96" w:rsidP="00E25864">
            <w:pPr>
              <w:pStyle w:val="SDMTableBoxParaNotNumbered"/>
            </w:pPr>
            <w:r>
              <w:t>10</w:t>
            </w:r>
          </w:p>
        </w:tc>
      </w:tr>
      <w:tr w:rsidR="007C4E96" w:rsidRPr="008116E1" w:rsidDel="00A617E0" w14:paraId="0932D06D" w14:textId="77777777" w:rsidTr="00E25864">
        <w:tc>
          <w:tcPr>
            <w:tcW w:w="2140" w:type="pct"/>
          </w:tcPr>
          <w:p w14:paraId="08164C5A" w14:textId="77777777" w:rsidR="007C4E96" w:rsidRPr="008116E1" w:rsidDel="00A617E0" w:rsidRDefault="007C4E96" w:rsidP="00E25864">
            <w:pPr>
              <w:pStyle w:val="SDMTableBoxParaNumbered"/>
              <w:numPr>
                <w:ilvl w:val="0"/>
                <w:numId w:val="0"/>
              </w:numPr>
            </w:pPr>
            <w:r>
              <w:t>Brazil</w:t>
            </w:r>
          </w:p>
        </w:tc>
        <w:tc>
          <w:tcPr>
            <w:tcW w:w="1987" w:type="pct"/>
          </w:tcPr>
          <w:p w14:paraId="5A7BD0F7" w14:textId="77777777" w:rsidR="007C4E96" w:rsidRPr="008116E1" w:rsidDel="00A617E0" w:rsidRDefault="007C4E96" w:rsidP="00E25864">
            <w:pPr>
              <w:pStyle w:val="SDMTableBoxParaNotNumbered"/>
            </w:pPr>
            <w:r>
              <w:t>Minas Gerais</w:t>
            </w:r>
          </w:p>
        </w:tc>
        <w:tc>
          <w:tcPr>
            <w:tcW w:w="872" w:type="pct"/>
          </w:tcPr>
          <w:p w14:paraId="5B0C7D61" w14:textId="77777777" w:rsidR="007C4E96" w:rsidRPr="008116E1" w:rsidDel="00A617E0" w:rsidRDefault="007C4E96" w:rsidP="00E25864">
            <w:pPr>
              <w:pStyle w:val="SDMTableBoxParaNotNumbered"/>
            </w:pPr>
            <w:r>
              <w:t>13</w:t>
            </w:r>
          </w:p>
        </w:tc>
      </w:tr>
      <w:tr w:rsidR="007C4E96" w:rsidRPr="008116E1" w:rsidDel="00A617E0" w14:paraId="7FDCA24B" w14:textId="77777777" w:rsidTr="00E25864">
        <w:tc>
          <w:tcPr>
            <w:tcW w:w="2140" w:type="pct"/>
          </w:tcPr>
          <w:p w14:paraId="7D72A56F" w14:textId="77777777" w:rsidR="007C4E96" w:rsidRPr="008116E1" w:rsidDel="00A617E0" w:rsidRDefault="007C4E96" w:rsidP="00E25864">
            <w:pPr>
              <w:pStyle w:val="SDMTableBoxParaNumbered"/>
              <w:numPr>
                <w:ilvl w:val="0"/>
                <w:numId w:val="0"/>
              </w:numPr>
            </w:pPr>
            <w:r>
              <w:t>Brazil</w:t>
            </w:r>
          </w:p>
        </w:tc>
        <w:tc>
          <w:tcPr>
            <w:tcW w:w="1987" w:type="pct"/>
          </w:tcPr>
          <w:p w14:paraId="32418A3D" w14:textId="77777777" w:rsidR="007C4E96" w:rsidRPr="008116E1" w:rsidDel="00A617E0" w:rsidRDefault="007C4E96" w:rsidP="00E25864">
            <w:pPr>
              <w:pStyle w:val="SDMTableBoxParaNotNumbered"/>
            </w:pPr>
            <w:r>
              <w:t>Pará</w:t>
            </w:r>
          </w:p>
        </w:tc>
        <w:tc>
          <w:tcPr>
            <w:tcW w:w="872" w:type="pct"/>
          </w:tcPr>
          <w:p w14:paraId="176103D4" w14:textId="77777777" w:rsidR="007C4E96" w:rsidRPr="008116E1" w:rsidDel="00A617E0" w:rsidRDefault="007C4E96" w:rsidP="00E25864">
            <w:pPr>
              <w:pStyle w:val="SDMTableBoxParaNotNumbered"/>
            </w:pPr>
            <w:r>
              <w:t>16</w:t>
            </w:r>
          </w:p>
        </w:tc>
      </w:tr>
      <w:tr w:rsidR="007C4E96" w:rsidRPr="008116E1" w:rsidDel="00A617E0" w14:paraId="2DDABA13" w14:textId="77777777" w:rsidTr="00E25864">
        <w:tc>
          <w:tcPr>
            <w:tcW w:w="2140" w:type="pct"/>
          </w:tcPr>
          <w:p w14:paraId="4E4B25FC" w14:textId="77777777" w:rsidR="007C4E96" w:rsidRPr="008116E1" w:rsidDel="00A617E0" w:rsidRDefault="007C4E96" w:rsidP="00E25864">
            <w:pPr>
              <w:pStyle w:val="SDMTableBoxParaNumbered"/>
              <w:numPr>
                <w:ilvl w:val="0"/>
                <w:numId w:val="0"/>
              </w:numPr>
            </w:pPr>
            <w:r>
              <w:t>Brazil</w:t>
            </w:r>
          </w:p>
        </w:tc>
        <w:tc>
          <w:tcPr>
            <w:tcW w:w="1987" w:type="pct"/>
          </w:tcPr>
          <w:p w14:paraId="33FD0F70" w14:textId="77777777" w:rsidR="007C4E96" w:rsidRPr="008116E1" w:rsidDel="00A617E0" w:rsidRDefault="007C4E96" w:rsidP="00E25864">
            <w:pPr>
              <w:pStyle w:val="SDMTableBoxParaNotNumbered"/>
            </w:pPr>
            <w:r>
              <w:t>Paraíba</w:t>
            </w:r>
          </w:p>
        </w:tc>
        <w:tc>
          <w:tcPr>
            <w:tcW w:w="872" w:type="pct"/>
          </w:tcPr>
          <w:p w14:paraId="0E45FBD4" w14:textId="77777777" w:rsidR="007C4E96" w:rsidRPr="008116E1" w:rsidDel="00A617E0" w:rsidRDefault="007C4E96" w:rsidP="00E25864">
            <w:pPr>
              <w:pStyle w:val="SDMTableBoxParaNotNumbered"/>
            </w:pPr>
            <w:r>
              <w:t>11</w:t>
            </w:r>
          </w:p>
        </w:tc>
      </w:tr>
      <w:tr w:rsidR="007C4E96" w:rsidRPr="008116E1" w:rsidDel="00A617E0" w14:paraId="73CB6213" w14:textId="77777777" w:rsidTr="00E25864">
        <w:tc>
          <w:tcPr>
            <w:tcW w:w="2140" w:type="pct"/>
          </w:tcPr>
          <w:p w14:paraId="3B213E60" w14:textId="77777777" w:rsidR="007C4E96" w:rsidRPr="008116E1" w:rsidDel="00A617E0" w:rsidRDefault="007C4E96" w:rsidP="00E25864">
            <w:pPr>
              <w:pStyle w:val="SDMTableBoxParaNumbered"/>
              <w:numPr>
                <w:ilvl w:val="0"/>
                <w:numId w:val="0"/>
              </w:numPr>
            </w:pPr>
            <w:r>
              <w:t>Brazil</w:t>
            </w:r>
          </w:p>
        </w:tc>
        <w:tc>
          <w:tcPr>
            <w:tcW w:w="1987" w:type="pct"/>
          </w:tcPr>
          <w:p w14:paraId="0562A9B1" w14:textId="77777777" w:rsidR="007C4E96" w:rsidRPr="008116E1" w:rsidDel="00A617E0" w:rsidRDefault="007C4E96" w:rsidP="00E25864">
            <w:pPr>
              <w:pStyle w:val="SDMTableBoxParaNotNumbered"/>
            </w:pPr>
            <w:r>
              <w:t>Paraná</w:t>
            </w:r>
          </w:p>
        </w:tc>
        <w:tc>
          <w:tcPr>
            <w:tcW w:w="872" w:type="pct"/>
          </w:tcPr>
          <w:p w14:paraId="3514A359" w14:textId="77777777" w:rsidR="007C4E96" w:rsidRPr="008116E1" w:rsidDel="00A617E0" w:rsidRDefault="007C4E96" w:rsidP="00E25864">
            <w:pPr>
              <w:pStyle w:val="SDMTableBoxParaNotNumbered"/>
            </w:pPr>
            <w:r>
              <w:t>17</w:t>
            </w:r>
          </w:p>
        </w:tc>
      </w:tr>
      <w:tr w:rsidR="007C4E96" w:rsidRPr="008116E1" w:rsidDel="00A617E0" w14:paraId="3539DC76" w14:textId="77777777" w:rsidTr="00E25864">
        <w:tc>
          <w:tcPr>
            <w:tcW w:w="2140" w:type="pct"/>
          </w:tcPr>
          <w:p w14:paraId="5C7E5D73" w14:textId="77777777" w:rsidR="007C4E96" w:rsidRPr="008116E1" w:rsidDel="00A617E0" w:rsidRDefault="007C4E96" w:rsidP="00E25864">
            <w:pPr>
              <w:pStyle w:val="SDMTableBoxParaNumbered"/>
              <w:numPr>
                <w:ilvl w:val="0"/>
                <w:numId w:val="0"/>
              </w:numPr>
            </w:pPr>
            <w:r>
              <w:t>Brazil</w:t>
            </w:r>
          </w:p>
        </w:tc>
        <w:tc>
          <w:tcPr>
            <w:tcW w:w="1987" w:type="pct"/>
          </w:tcPr>
          <w:p w14:paraId="76D3EA01" w14:textId="77777777" w:rsidR="007C4E96" w:rsidRPr="008116E1" w:rsidDel="00A617E0" w:rsidRDefault="007C4E96" w:rsidP="00E25864">
            <w:pPr>
              <w:pStyle w:val="SDMTableBoxParaNotNumbered"/>
            </w:pPr>
            <w:r>
              <w:t>Pernambuco</w:t>
            </w:r>
          </w:p>
        </w:tc>
        <w:tc>
          <w:tcPr>
            <w:tcW w:w="872" w:type="pct"/>
          </w:tcPr>
          <w:p w14:paraId="3AC5116A" w14:textId="77777777" w:rsidR="007C4E96" w:rsidRPr="008116E1" w:rsidDel="00A617E0" w:rsidRDefault="007C4E96" w:rsidP="00E25864">
            <w:pPr>
              <w:pStyle w:val="SDMTableBoxParaNotNumbered"/>
            </w:pPr>
            <w:r>
              <w:t>11</w:t>
            </w:r>
          </w:p>
        </w:tc>
      </w:tr>
      <w:tr w:rsidR="007C4E96" w:rsidRPr="008116E1" w:rsidDel="00A617E0" w14:paraId="1D0DEBE5" w14:textId="77777777" w:rsidTr="00E25864">
        <w:tc>
          <w:tcPr>
            <w:tcW w:w="2140" w:type="pct"/>
          </w:tcPr>
          <w:p w14:paraId="07CB6340" w14:textId="77777777" w:rsidR="007C4E96" w:rsidRPr="008116E1" w:rsidDel="00A617E0" w:rsidRDefault="007C4E96" w:rsidP="00E25864">
            <w:pPr>
              <w:pStyle w:val="SDMTableBoxParaNumbered"/>
              <w:numPr>
                <w:ilvl w:val="0"/>
                <w:numId w:val="0"/>
              </w:numPr>
            </w:pPr>
            <w:r>
              <w:t>Brazil</w:t>
            </w:r>
          </w:p>
        </w:tc>
        <w:tc>
          <w:tcPr>
            <w:tcW w:w="1987" w:type="pct"/>
          </w:tcPr>
          <w:p w14:paraId="20AB5390" w14:textId="77777777" w:rsidR="007C4E96" w:rsidRPr="008116E1" w:rsidDel="00A617E0" w:rsidRDefault="007C4E96" w:rsidP="00E25864">
            <w:pPr>
              <w:pStyle w:val="SDMTableBoxParaNotNumbered"/>
            </w:pPr>
            <w:r>
              <w:t>Piauí</w:t>
            </w:r>
          </w:p>
        </w:tc>
        <w:tc>
          <w:tcPr>
            <w:tcW w:w="872" w:type="pct"/>
          </w:tcPr>
          <w:p w14:paraId="67B16F76" w14:textId="77777777" w:rsidR="007C4E96" w:rsidRPr="008116E1" w:rsidDel="00A617E0" w:rsidRDefault="007C4E96" w:rsidP="00E25864">
            <w:pPr>
              <w:pStyle w:val="SDMTableBoxParaNotNumbered"/>
            </w:pPr>
            <w:r>
              <w:t>13</w:t>
            </w:r>
          </w:p>
        </w:tc>
      </w:tr>
      <w:tr w:rsidR="007C4E96" w:rsidRPr="008116E1" w:rsidDel="00A617E0" w14:paraId="4CE0382C" w14:textId="77777777" w:rsidTr="00E25864">
        <w:tc>
          <w:tcPr>
            <w:tcW w:w="2140" w:type="pct"/>
          </w:tcPr>
          <w:p w14:paraId="3A1F647E" w14:textId="77777777" w:rsidR="007C4E96" w:rsidRPr="008116E1" w:rsidDel="00A617E0" w:rsidRDefault="007C4E96" w:rsidP="00E25864">
            <w:pPr>
              <w:pStyle w:val="SDMTableBoxParaNumbered"/>
              <w:numPr>
                <w:ilvl w:val="0"/>
                <w:numId w:val="0"/>
              </w:numPr>
            </w:pPr>
            <w:r>
              <w:t>Brazil</w:t>
            </w:r>
          </w:p>
        </w:tc>
        <w:tc>
          <w:tcPr>
            <w:tcW w:w="1987" w:type="pct"/>
          </w:tcPr>
          <w:p w14:paraId="615F075E" w14:textId="77777777" w:rsidR="007C4E96" w:rsidRPr="008116E1" w:rsidDel="00A617E0" w:rsidRDefault="007C4E96" w:rsidP="00E25864">
            <w:pPr>
              <w:pStyle w:val="SDMTableBoxParaNotNumbered"/>
            </w:pPr>
            <w:r>
              <w:t>Rio de Janeiro</w:t>
            </w:r>
          </w:p>
        </w:tc>
        <w:tc>
          <w:tcPr>
            <w:tcW w:w="872" w:type="pct"/>
          </w:tcPr>
          <w:p w14:paraId="15AA99F0" w14:textId="77777777" w:rsidR="007C4E96" w:rsidRPr="008116E1" w:rsidDel="00A617E0" w:rsidRDefault="007C4E96" w:rsidP="00E25864">
            <w:pPr>
              <w:pStyle w:val="SDMTableBoxParaNotNumbered"/>
            </w:pPr>
            <w:r>
              <w:t>13</w:t>
            </w:r>
          </w:p>
        </w:tc>
      </w:tr>
      <w:tr w:rsidR="007C4E96" w:rsidRPr="008116E1" w:rsidDel="00A617E0" w14:paraId="40718D96" w14:textId="77777777" w:rsidTr="00E25864">
        <w:tc>
          <w:tcPr>
            <w:tcW w:w="2140" w:type="pct"/>
          </w:tcPr>
          <w:p w14:paraId="50D7BB5D" w14:textId="77777777" w:rsidR="007C4E96" w:rsidRPr="008116E1" w:rsidDel="00A617E0" w:rsidRDefault="007C4E96" w:rsidP="00E25864">
            <w:pPr>
              <w:pStyle w:val="SDMTableBoxParaNumbered"/>
              <w:numPr>
                <w:ilvl w:val="0"/>
                <w:numId w:val="0"/>
              </w:numPr>
            </w:pPr>
            <w:r>
              <w:t>Brazil</w:t>
            </w:r>
          </w:p>
        </w:tc>
        <w:tc>
          <w:tcPr>
            <w:tcW w:w="1987" w:type="pct"/>
          </w:tcPr>
          <w:p w14:paraId="7F3BAE48" w14:textId="77777777" w:rsidR="007C4E96" w:rsidRPr="008116E1" w:rsidDel="00A617E0" w:rsidRDefault="007C4E96" w:rsidP="00E25864">
            <w:pPr>
              <w:pStyle w:val="SDMTableBoxParaNotNumbered"/>
            </w:pPr>
            <w:r>
              <w:t>Rio Grande do Norte</w:t>
            </w:r>
          </w:p>
        </w:tc>
        <w:tc>
          <w:tcPr>
            <w:tcW w:w="872" w:type="pct"/>
          </w:tcPr>
          <w:p w14:paraId="2F99F5A5" w14:textId="77777777" w:rsidR="007C4E96" w:rsidRPr="008116E1" w:rsidDel="00A617E0" w:rsidRDefault="007C4E96" w:rsidP="00E25864">
            <w:pPr>
              <w:pStyle w:val="SDMTableBoxParaNotNumbered"/>
            </w:pPr>
            <w:r>
              <w:t>11</w:t>
            </w:r>
          </w:p>
        </w:tc>
      </w:tr>
      <w:tr w:rsidR="007C4E96" w:rsidRPr="008116E1" w:rsidDel="00A617E0" w14:paraId="309A7A8F" w14:textId="77777777" w:rsidTr="00E25864">
        <w:tc>
          <w:tcPr>
            <w:tcW w:w="2140" w:type="pct"/>
          </w:tcPr>
          <w:p w14:paraId="5F519ABE" w14:textId="77777777" w:rsidR="007C4E96" w:rsidRPr="008116E1" w:rsidDel="00A617E0" w:rsidRDefault="007C4E96" w:rsidP="00E25864">
            <w:pPr>
              <w:pStyle w:val="SDMTableBoxParaNumbered"/>
              <w:numPr>
                <w:ilvl w:val="0"/>
                <w:numId w:val="0"/>
              </w:numPr>
            </w:pPr>
            <w:r>
              <w:t>Brazil</w:t>
            </w:r>
          </w:p>
        </w:tc>
        <w:tc>
          <w:tcPr>
            <w:tcW w:w="1987" w:type="pct"/>
          </w:tcPr>
          <w:p w14:paraId="58AA5066" w14:textId="77777777" w:rsidR="007C4E96" w:rsidRPr="008116E1" w:rsidDel="00A617E0" w:rsidRDefault="007C4E96" w:rsidP="00E25864">
            <w:pPr>
              <w:pStyle w:val="SDMTableBoxParaNotNumbered"/>
            </w:pPr>
            <w:r>
              <w:t>Rio Grande do Sul</w:t>
            </w:r>
          </w:p>
        </w:tc>
        <w:tc>
          <w:tcPr>
            <w:tcW w:w="872" w:type="pct"/>
          </w:tcPr>
          <w:p w14:paraId="18DB500B" w14:textId="77777777" w:rsidR="007C4E96" w:rsidRPr="008116E1" w:rsidDel="00A617E0" w:rsidRDefault="007C4E96" w:rsidP="00E25864">
            <w:pPr>
              <w:pStyle w:val="SDMTableBoxParaNotNumbered"/>
            </w:pPr>
            <w:r>
              <w:t>17</w:t>
            </w:r>
          </w:p>
        </w:tc>
      </w:tr>
      <w:tr w:rsidR="007C4E96" w:rsidRPr="008116E1" w:rsidDel="00A617E0" w14:paraId="19B3E99E" w14:textId="77777777" w:rsidTr="00E25864">
        <w:tc>
          <w:tcPr>
            <w:tcW w:w="2140" w:type="pct"/>
          </w:tcPr>
          <w:p w14:paraId="315C7B25" w14:textId="77777777" w:rsidR="007C4E96" w:rsidRPr="008116E1" w:rsidDel="00A617E0" w:rsidRDefault="007C4E96" w:rsidP="00E25864">
            <w:pPr>
              <w:pStyle w:val="SDMTableBoxParaNumbered"/>
              <w:numPr>
                <w:ilvl w:val="0"/>
                <w:numId w:val="0"/>
              </w:numPr>
            </w:pPr>
            <w:r>
              <w:t>Brazil</w:t>
            </w:r>
          </w:p>
        </w:tc>
        <w:tc>
          <w:tcPr>
            <w:tcW w:w="1987" w:type="pct"/>
          </w:tcPr>
          <w:p w14:paraId="43ED00F3" w14:textId="77777777" w:rsidR="007C4E96" w:rsidRPr="008116E1" w:rsidDel="00A617E0" w:rsidRDefault="007C4E96" w:rsidP="00E25864">
            <w:pPr>
              <w:pStyle w:val="SDMTableBoxParaNotNumbered"/>
            </w:pPr>
            <w:r>
              <w:t>Rondônia</w:t>
            </w:r>
          </w:p>
        </w:tc>
        <w:tc>
          <w:tcPr>
            <w:tcW w:w="872" w:type="pct"/>
          </w:tcPr>
          <w:p w14:paraId="764A4131" w14:textId="77777777" w:rsidR="007C4E96" w:rsidRPr="008116E1" w:rsidDel="00A617E0" w:rsidRDefault="007C4E96" w:rsidP="00E25864">
            <w:pPr>
              <w:pStyle w:val="SDMTableBoxParaNotNumbered"/>
            </w:pPr>
            <w:r>
              <w:t>12</w:t>
            </w:r>
          </w:p>
        </w:tc>
      </w:tr>
      <w:tr w:rsidR="007C4E96" w:rsidRPr="008116E1" w:rsidDel="00A617E0" w14:paraId="503F2BA1" w14:textId="77777777" w:rsidTr="00E25864">
        <w:tc>
          <w:tcPr>
            <w:tcW w:w="2140" w:type="pct"/>
          </w:tcPr>
          <w:p w14:paraId="26160CC5" w14:textId="77777777" w:rsidR="007C4E96" w:rsidRPr="008116E1" w:rsidDel="00A617E0" w:rsidRDefault="007C4E96" w:rsidP="00E25864">
            <w:pPr>
              <w:pStyle w:val="SDMTableBoxParaNumbered"/>
              <w:numPr>
                <w:ilvl w:val="0"/>
                <w:numId w:val="0"/>
              </w:numPr>
            </w:pPr>
            <w:r>
              <w:t>Brazil</w:t>
            </w:r>
          </w:p>
        </w:tc>
        <w:tc>
          <w:tcPr>
            <w:tcW w:w="1987" w:type="pct"/>
          </w:tcPr>
          <w:p w14:paraId="36F4A826" w14:textId="77777777" w:rsidR="007C4E96" w:rsidRPr="008116E1" w:rsidDel="00A617E0" w:rsidRDefault="007C4E96" w:rsidP="00E25864">
            <w:pPr>
              <w:pStyle w:val="SDMTableBoxParaNotNumbered"/>
            </w:pPr>
            <w:r>
              <w:t>Roraima</w:t>
            </w:r>
          </w:p>
        </w:tc>
        <w:tc>
          <w:tcPr>
            <w:tcW w:w="872" w:type="pct"/>
          </w:tcPr>
          <w:p w14:paraId="62E397B0" w14:textId="77777777" w:rsidR="007C4E96" w:rsidRPr="008116E1" w:rsidDel="00A617E0" w:rsidRDefault="007C4E96" w:rsidP="00E25864">
            <w:pPr>
              <w:pStyle w:val="SDMTableBoxParaNotNumbered"/>
            </w:pPr>
            <w:r>
              <w:t>18</w:t>
            </w:r>
          </w:p>
        </w:tc>
      </w:tr>
      <w:tr w:rsidR="007C4E96" w:rsidRPr="008116E1" w:rsidDel="00A617E0" w14:paraId="0F30EDB6" w14:textId="77777777" w:rsidTr="00E25864">
        <w:tc>
          <w:tcPr>
            <w:tcW w:w="2140" w:type="pct"/>
          </w:tcPr>
          <w:p w14:paraId="2279A086" w14:textId="77777777" w:rsidR="007C4E96" w:rsidRPr="008116E1" w:rsidDel="00A617E0" w:rsidRDefault="007C4E96" w:rsidP="00E25864">
            <w:pPr>
              <w:pStyle w:val="SDMTableBoxParaNumbered"/>
              <w:numPr>
                <w:ilvl w:val="0"/>
                <w:numId w:val="0"/>
              </w:numPr>
            </w:pPr>
            <w:r>
              <w:t>Brazil</w:t>
            </w:r>
          </w:p>
        </w:tc>
        <w:tc>
          <w:tcPr>
            <w:tcW w:w="1987" w:type="pct"/>
          </w:tcPr>
          <w:p w14:paraId="2F0FF0C6" w14:textId="77777777" w:rsidR="007C4E96" w:rsidRPr="008116E1" w:rsidDel="00A617E0" w:rsidRDefault="007C4E96" w:rsidP="00E25864">
            <w:pPr>
              <w:pStyle w:val="SDMTableBoxParaNotNumbered"/>
            </w:pPr>
            <w:r>
              <w:t>Santa Catarina</w:t>
            </w:r>
          </w:p>
        </w:tc>
        <w:tc>
          <w:tcPr>
            <w:tcW w:w="872" w:type="pct"/>
          </w:tcPr>
          <w:p w14:paraId="1194A955" w14:textId="77777777" w:rsidR="007C4E96" w:rsidRPr="008116E1" w:rsidDel="00A617E0" w:rsidRDefault="007C4E96" w:rsidP="00E25864">
            <w:pPr>
              <w:pStyle w:val="SDMTableBoxParaNotNumbered"/>
            </w:pPr>
            <w:r>
              <w:t>21</w:t>
            </w:r>
          </w:p>
        </w:tc>
      </w:tr>
      <w:tr w:rsidR="007C4E96" w:rsidRPr="008116E1" w:rsidDel="00A617E0" w14:paraId="781B85E9" w14:textId="77777777" w:rsidTr="00E25864">
        <w:tc>
          <w:tcPr>
            <w:tcW w:w="2140" w:type="pct"/>
          </w:tcPr>
          <w:p w14:paraId="631C0BB3" w14:textId="77777777" w:rsidR="007C4E96" w:rsidRPr="008116E1" w:rsidDel="00A617E0" w:rsidRDefault="007C4E96" w:rsidP="00E25864">
            <w:pPr>
              <w:pStyle w:val="SDMTableBoxParaNumbered"/>
              <w:numPr>
                <w:ilvl w:val="0"/>
                <w:numId w:val="0"/>
              </w:numPr>
            </w:pPr>
            <w:r>
              <w:t>Brazil</w:t>
            </w:r>
          </w:p>
        </w:tc>
        <w:tc>
          <w:tcPr>
            <w:tcW w:w="1987" w:type="pct"/>
          </w:tcPr>
          <w:p w14:paraId="45F9AECA" w14:textId="77777777" w:rsidR="007C4E96" w:rsidRPr="008116E1" w:rsidDel="00A617E0" w:rsidRDefault="007C4E96" w:rsidP="00E25864">
            <w:pPr>
              <w:pStyle w:val="SDMTableBoxParaNotNumbered"/>
            </w:pPr>
            <w:r>
              <w:t>São Paulo</w:t>
            </w:r>
          </w:p>
        </w:tc>
        <w:tc>
          <w:tcPr>
            <w:tcW w:w="872" w:type="pct"/>
          </w:tcPr>
          <w:p w14:paraId="16B35048" w14:textId="77777777" w:rsidR="007C4E96" w:rsidRPr="008116E1" w:rsidDel="00A617E0" w:rsidRDefault="007C4E96" w:rsidP="00E25864">
            <w:pPr>
              <w:pStyle w:val="SDMTableBoxParaNotNumbered"/>
            </w:pPr>
            <w:r>
              <w:t>11</w:t>
            </w:r>
          </w:p>
        </w:tc>
      </w:tr>
      <w:tr w:rsidR="007C4E96" w:rsidRPr="008116E1" w:rsidDel="00A617E0" w14:paraId="3D9EE0FD" w14:textId="77777777" w:rsidTr="00E25864">
        <w:tc>
          <w:tcPr>
            <w:tcW w:w="2140" w:type="pct"/>
          </w:tcPr>
          <w:p w14:paraId="52ED3ED8" w14:textId="77777777" w:rsidR="007C4E96" w:rsidRPr="008116E1" w:rsidDel="00A617E0" w:rsidRDefault="007C4E96" w:rsidP="00E25864">
            <w:pPr>
              <w:pStyle w:val="SDMTableBoxParaNumbered"/>
              <w:numPr>
                <w:ilvl w:val="0"/>
                <w:numId w:val="0"/>
              </w:numPr>
            </w:pPr>
            <w:r>
              <w:t>Brazil</w:t>
            </w:r>
          </w:p>
        </w:tc>
        <w:tc>
          <w:tcPr>
            <w:tcW w:w="1987" w:type="pct"/>
          </w:tcPr>
          <w:p w14:paraId="7290C067" w14:textId="77777777" w:rsidR="007C4E96" w:rsidRPr="008116E1" w:rsidDel="00A617E0" w:rsidRDefault="007C4E96" w:rsidP="00E25864">
            <w:pPr>
              <w:pStyle w:val="SDMTableBoxParaNotNumbered"/>
            </w:pPr>
            <w:r>
              <w:t>Sergipe</w:t>
            </w:r>
          </w:p>
        </w:tc>
        <w:tc>
          <w:tcPr>
            <w:tcW w:w="872" w:type="pct"/>
          </w:tcPr>
          <w:p w14:paraId="36322AC0" w14:textId="77777777" w:rsidR="007C4E96" w:rsidRPr="008116E1" w:rsidDel="00A617E0" w:rsidRDefault="007C4E96" w:rsidP="00E25864">
            <w:pPr>
              <w:pStyle w:val="SDMTableBoxParaNotNumbered"/>
            </w:pPr>
            <w:r>
              <w:t>9</w:t>
            </w:r>
          </w:p>
        </w:tc>
      </w:tr>
      <w:tr w:rsidR="007C4E96" w:rsidRPr="008116E1" w:rsidDel="00A617E0" w14:paraId="4D278106" w14:textId="77777777" w:rsidTr="00E25864">
        <w:tc>
          <w:tcPr>
            <w:tcW w:w="2140" w:type="pct"/>
          </w:tcPr>
          <w:p w14:paraId="132A3091" w14:textId="77777777" w:rsidR="007C4E96" w:rsidRPr="008116E1" w:rsidDel="00A617E0" w:rsidRDefault="007C4E96" w:rsidP="00E25864">
            <w:pPr>
              <w:pStyle w:val="SDMTableBoxParaNumbered"/>
              <w:numPr>
                <w:ilvl w:val="0"/>
                <w:numId w:val="0"/>
              </w:numPr>
            </w:pPr>
            <w:r>
              <w:t>Brazil</w:t>
            </w:r>
          </w:p>
        </w:tc>
        <w:tc>
          <w:tcPr>
            <w:tcW w:w="1987" w:type="pct"/>
          </w:tcPr>
          <w:p w14:paraId="5495D84E" w14:textId="77777777" w:rsidR="007C4E96" w:rsidRPr="008116E1" w:rsidDel="00A617E0" w:rsidRDefault="007C4E96" w:rsidP="00E25864">
            <w:pPr>
              <w:pStyle w:val="SDMTableBoxParaNotNumbered"/>
            </w:pPr>
            <w:r>
              <w:t>Tocantins</w:t>
            </w:r>
          </w:p>
        </w:tc>
        <w:tc>
          <w:tcPr>
            <w:tcW w:w="872" w:type="pct"/>
          </w:tcPr>
          <w:p w14:paraId="139819EE" w14:textId="77777777" w:rsidR="007C4E96" w:rsidRPr="008116E1" w:rsidDel="00A617E0" w:rsidRDefault="007C4E96" w:rsidP="00E25864">
            <w:pPr>
              <w:pStyle w:val="SDMTableBoxParaNotNumbered"/>
            </w:pPr>
            <w:r>
              <w:t>10</w:t>
            </w:r>
          </w:p>
        </w:tc>
      </w:tr>
      <w:tr w:rsidR="005F0697" w:rsidRPr="008116E1" w:rsidDel="00A617E0" w14:paraId="7C4B37D7" w14:textId="77777777" w:rsidTr="00212E59">
        <w:tc>
          <w:tcPr>
            <w:tcW w:w="2140" w:type="pct"/>
          </w:tcPr>
          <w:p w14:paraId="0FA38A59" w14:textId="77777777" w:rsidR="005F0697" w:rsidRPr="008116E1" w:rsidDel="00A617E0" w:rsidRDefault="154A4054" w:rsidP="00D25B84">
            <w:pPr>
              <w:pStyle w:val="SDMTableBoxParaNumbered"/>
              <w:numPr>
                <w:ilvl w:val="0"/>
                <w:numId w:val="0"/>
              </w:numPr>
            </w:pPr>
            <w:r>
              <w:t>Burkina Faso</w:t>
            </w:r>
          </w:p>
        </w:tc>
        <w:tc>
          <w:tcPr>
            <w:tcW w:w="1987" w:type="pct"/>
          </w:tcPr>
          <w:p w14:paraId="0FFF36AE" w14:textId="77777777" w:rsidR="005F0697" w:rsidRPr="008116E1" w:rsidDel="00A617E0" w:rsidRDefault="154A4054" w:rsidP="00D25B84">
            <w:pPr>
              <w:pStyle w:val="SDMTableBoxParaNotNumbered"/>
            </w:pPr>
            <w:r>
              <w:t>Boucle du Mouhoun</w:t>
            </w:r>
          </w:p>
        </w:tc>
        <w:tc>
          <w:tcPr>
            <w:tcW w:w="872" w:type="pct"/>
          </w:tcPr>
          <w:p w14:paraId="4CE15A1F" w14:textId="77777777" w:rsidR="005F0697" w:rsidRPr="008116E1" w:rsidDel="00A617E0" w:rsidRDefault="154A4054" w:rsidP="00D25B84">
            <w:pPr>
              <w:pStyle w:val="SDMTableBoxParaNotNumbered"/>
            </w:pPr>
            <w:r>
              <w:t>28</w:t>
            </w:r>
          </w:p>
        </w:tc>
      </w:tr>
      <w:tr w:rsidR="005F0697" w:rsidRPr="008116E1" w:rsidDel="00A617E0" w14:paraId="4F477201" w14:textId="77777777" w:rsidTr="00212E59">
        <w:tc>
          <w:tcPr>
            <w:tcW w:w="2140" w:type="pct"/>
          </w:tcPr>
          <w:p w14:paraId="6CAA387A" w14:textId="77777777" w:rsidR="005F0697" w:rsidRPr="008116E1" w:rsidDel="00A617E0" w:rsidRDefault="154A4054" w:rsidP="00D25B84">
            <w:pPr>
              <w:pStyle w:val="SDMTableBoxParaNumbered"/>
              <w:numPr>
                <w:ilvl w:val="0"/>
                <w:numId w:val="0"/>
              </w:numPr>
            </w:pPr>
            <w:r>
              <w:t>Burkina Faso</w:t>
            </w:r>
          </w:p>
        </w:tc>
        <w:tc>
          <w:tcPr>
            <w:tcW w:w="1987" w:type="pct"/>
          </w:tcPr>
          <w:p w14:paraId="59458672" w14:textId="77777777" w:rsidR="005F0697" w:rsidRPr="008116E1" w:rsidDel="00A617E0" w:rsidRDefault="154A4054" w:rsidP="00D25B84">
            <w:pPr>
              <w:pStyle w:val="SDMTableBoxParaNotNumbered"/>
            </w:pPr>
            <w:r>
              <w:t>Cascades</w:t>
            </w:r>
          </w:p>
        </w:tc>
        <w:tc>
          <w:tcPr>
            <w:tcW w:w="872" w:type="pct"/>
          </w:tcPr>
          <w:p w14:paraId="5B43B36E" w14:textId="77777777" w:rsidR="005F0697" w:rsidRPr="008116E1" w:rsidDel="00A617E0" w:rsidRDefault="154A4054" w:rsidP="00D25B84">
            <w:pPr>
              <w:pStyle w:val="SDMTableBoxParaNotNumbered"/>
            </w:pPr>
            <w:r>
              <w:t>26</w:t>
            </w:r>
          </w:p>
        </w:tc>
      </w:tr>
      <w:tr w:rsidR="005F0697" w:rsidRPr="008116E1" w:rsidDel="00A617E0" w14:paraId="1BDBB97E" w14:textId="77777777" w:rsidTr="00212E59">
        <w:tc>
          <w:tcPr>
            <w:tcW w:w="2140" w:type="pct"/>
          </w:tcPr>
          <w:p w14:paraId="02ED718D" w14:textId="77777777" w:rsidR="005F0697" w:rsidRPr="008116E1" w:rsidDel="00A617E0" w:rsidRDefault="154A4054" w:rsidP="00D25B84">
            <w:pPr>
              <w:pStyle w:val="SDMTableBoxParaNumbered"/>
              <w:numPr>
                <w:ilvl w:val="0"/>
                <w:numId w:val="0"/>
              </w:numPr>
            </w:pPr>
            <w:r>
              <w:t>Burkina Faso</w:t>
            </w:r>
          </w:p>
        </w:tc>
        <w:tc>
          <w:tcPr>
            <w:tcW w:w="1987" w:type="pct"/>
          </w:tcPr>
          <w:p w14:paraId="6A29D1E3" w14:textId="77777777" w:rsidR="005F0697" w:rsidRPr="008116E1" w:rsidDel="00A617E0" w:rsidRDefault="154A4054" w:rsidP="00D25B84">
            <w:pPr>
              <w:pStyle w:val="SDMTableBoxParaNotNumbered"/>
            </w:pPr>
            <w:r>
              <w:t>Centre</w:t>
            </w:r>
          </w:p>
        </w:tc>
        <w:tc>
          <w:tcPr>
            <w:tcW w:w="872" w:type="pct"/>
          </w:tcPr>
          <w:p w14:paraId="6165DCFD" w14:textId="77777777" w:rsidR="005F0697" w:rsidRPr="008116E1" w:rsidDel="00A617E0" w:rsidRDefault="154A4054" w:rsidP="00D25B84">
            <w:pPr>
              <w:pStyle w:val="SDMTableBoxParaNotNumbered"/>
            </w:pPr>
            <w:r>
              <w:t>30</w:t>
            </w:r>
          </w:p>
        </w:tc>
      </w:tr>
      <w:tr w:rsidR="005F0697" w:rsidRPr="008116E1" w:rsidDel="00A617E0" w14:paraId="7812686A" w14:textId="77777777" w:rsidTr="00212E59">
        <w:tc>
          <w:tcPr>
            <w:tcW w:w="2140" w:type="pct"/>
          </w:tcPr>
          <w:p w14:paraId="5767D99C" w14:textId="77777777" w:rsidR="005F0697" w:rsidRPr="008116E1" w:rsidDel="00A617E0" w:rsidRDefault="154A4054" w:rsidP="00D25B84">
            <w:pPr>
              <w:pStyle w:val="SDMTableBoxParaNumbered"/>
              <w:numPr>
                <w:ilvl w:val="0"/>
                <w:numId w:val="0"/>
              </w:numPr>
            </w:pPr>
            <w:r>
              <w:t>Burkina Faso</w:t>
            </w:r>
          </w:p>
        </w:tc>
        <w:tc>
          <w:tcPr>
            <w:tcW w:w="1987" w:type="pct"/>
          </w:tcPr>
          <w:p w14:paraId="46141069" w14:textId="77777777" w:rsidR="005F0697" w:rsidRPr="008116E1" w:rsidDel="00A617E0" w:rsidRDefault="154A4054" w:rsidP="00D25B84">
            <w:pPr>
              <w:pStyle w:val="SDMTableBoxParaNotNumbered"/>
            </w:pPr>
            <w:r>
              <w:t>Centre-Est</w:t>
            </w:r>
          </w:p>
        </w:tc>
        <w:tc>
          <w:tcPr>
            <w:tcW w:w="872" w:type="pct"/>
          </w:tcPr>
          <w:p w14:paraId="0AC664B7" w14:textId="77777777" w:rsidR="005F0697" w:rsidRPr="008116E1" w:rsidDel="00A617E0" w:rsidRDefault="154A4054" w:rsidP="00D25B84">
            <w:pPr>
              <w:pStyle w:val="SDMTableBoxParaNotNumbered"/>
            </w:pPr>
            <w:r>
              <w:t>29</w:t>
            </w:r>
          </w:p>
        </w:tc>
      </w:tr>
      <w:tr w:rsidR="005F0697" w:rsidRPr="008116E1" w:rsidDel="00A617E0" w14:paraId="086DDDC4" w14:textId="77777777" w:rsidTr="00212E59">
        <w:tc>
          <w:tcPr>
            <w:tcW w:w="2140" w:type="pct"/>
          </w:tcPr>
          <w:p w14:paraId="753CA397" w14:textId="77777777" w:rsidR="005F0697" w:rsidRPr="008116E1" w:rsidDel="00A617E0" w:rsidRDefault="154A4054" w:rsidP="00D25B84">
            <w:pPr>
              <w:pStyle w:val="SDMTableBoxParaNumbered"/>
              <w:numPr>
                <w:ilvl w:val="0"/>
                <w:numId w:val="0"/>
              </w:numPr>
            </w:pPr>
            <w:r>
              <w:t>Burkina Faso</w:t>
            </w:r>
          </w:p>
        </w:tc>
        <w:tc>
          <w:tcPr>
            <w:tcW w:w="1987" w:type="pct"/>
          </w:tcPr>
          <w:p w14:paraId="325CC613" w14:textId="77777777" w:rsidR="005F0697" w:rsidRPr="008116E1" w:rsidDel="00A617E0" w:rsidRDefault="154A4054" w:rsidP="00D25B84">
            <w:pPr>
              <w:pStyle w:val="SDMTableBoxParaNotNumbered"/>
            </w:pPr>
            <w:r>
              <w:t>Centre-Nord</w:t>
            </w:r>
          </w:p>
        </w:tc>
        <w:tc>
          <w:tcPr>
            <w:tcW w:w="872" w:type="pct"/>
          </w:tcPr>
          <w:p w14:paraId="2C27A83C" w14:textId="77777777" w:rsidR="005F0697" w:rsidRPr="008116E1" w:rsidDel="00A617E0" w:rsidRDefault="154A4054" w:rsidP="00D25B84">
            <w:pPr>
              <w:pStyle w:val="SDMTableBoxParaNotNumbered"/>
            </w:pPr>
            <w:r>
              <w:t>55</w:t>
            </w:r>
          </w:p>
        </w:tc>
      </w:tr>
      <w:tr w:rsidR="005F0697" w:rsidRPr="008116E1" w:rsidDel="00A617E0" w14:paraId="1F2D6F8D" w14:textId="77777777" w:rsidTr="00212E59">
        <w:tc>
          <w:tcPr>
            <w:tcW w:w="2140" w:type="pct"/>
          </w:tcPr>
          <w:p w14:paraId="79E1651E" w14:textId="77777777" w:rsidR="005F0697" w:rsidRPr="008116E1" w:rsidDel="00A617E0" w:rsidRDefault="154A4054" w:rsidP="00D25B84">
            <w:pPr>
              <w:pStyle w:val="SDMTableBoxParaNumbered"/>
              <w:numPr>
                <w:ilvl w:val="0"/>
                <w:numId w:val="0"/>
              </w:numPr>
            </w:pPr>
            <w:r>
              <w:t>Burkina Faso</w:t>
            </w:r>
          </w:p>
        </w:tc>
        <w:tc>
          <w:tcPr>
            <w:tcW w:w="1987" w:type="pct"/>
          </w:tcPr>
          <w:p w14:paraId="56F12396" w14:textId="77777777" w:rsidR="005F0697" w:rsidRPr="008116E1" w:rsidDel="00A617E0" w:rsidRDefault="154A4054" w:rsidP="00D25B84">
            <w:pPr>
              <w:pStyle w:val="SDMTableBoxParaNotNumbered"/>
            </w:pPr>
            <w:r>
              <w:t>Centre-Ouest</w:t>
            </w:r>
          </w:p>
        </w:tc>
        <w:tc>
          <w:tcPr>
            <w:tcW w:w="872" w:type="pct"/>
          </w:tcPr>
          <w:p w14:paraId="7BEF1CB6" w14:textId="77777777" w:rsidR="005F0697" w:rsidRPr="008116E1" w:rsidDel="00A617E0" w:rsidRDefault="154A4054" w:rsidP="00D25B84">
            <w:pPr>
              <w:pStyle w:val="SDMTableBoxParaNotNumbered"/>
            </w:pPr>
            <w:r>
              <w:t>28</w:t>
            </w:r>
          </w:p>
        </w:tc>
      </w:tr>
      <w:tr w:rsidR="005F0697" w:rsidRPr="008116E1" w:rsidDel="00A617E0" w14:paraId="12072166" w14:textId="77777777" w:rsidTr="00212E59">
        <w:tc>
          <w:tcPr>
            <w:tcW w:w="2140" w:type="pct"/>
          </w:tcPr>
          <w:p w14:paraId="2D1D2A66" w14:textId="77777777" w:rsidR="005F0697" w:rsidRPr="008116E1" w:rsidDel="00A617E0" w:rsidRDefault="154A4054" w:rsidP="00D25B84">
            <w:pPr>
              <w:pStyle w:val="SDMTableBoxParaNumbered"/>
              <w:numPr>
                <w:ilvl w:val="0"/>
                <w:numId w:val="0"/>
              </w:numPr>
            </w:pPr>
            <w:r>
              <w:t>Burkina Faso</w:t>
            </w:r>
          </w:p>
        </w:tc>
        <w:tc>
          <w:tcPr>
            <w:tcW w:w="1987" w:type="pct"/>
          </w:tcPr>
          <w:p w14:paraId="52F04B0B" w14:textId="77777777" w:rsidR="005F0697" w:rsidRPr="008116E1" w:rsidDel="00A617E0" w:rsidRDefault="154A4054" w:rsidP="00D25B84">
            <w:pPr>
              <w:pStyle w:val="SDMTableBoxParaNotNumbered"/>
            </w:pPr>
            <w:r>
              <w:t>Centre-Sud</w:t>
            </w:r>
          </w:p>
        </w:tc>
        <w:tc>
          <w:tcPr>
            <w:tcW w:w="872" w:type="pct"/>
          </w:tcPr>
          <w:p w14:paraId="677BC37B" w14:textId="77777777" w:rsidR="005F0697" w:rsidRPr="008116E1" w:rsidDel="00A617E0" w:rsidRDefault="154A4054" w:rsidP="00D25B84">
            <w:pPr>
              <w:pStyle w:val="SDMTableBoxParaNotNumbered"/>
            </w:pPr>
            <w:r>
              <w:t>29</w:t>
            </w:r>
          </w:p>
        </w:tc>
      </w:tr>
      <w:tr w:rsidR="005F0697" w:rsidRPr="008116E1" w:rsidDel="00A617E0" w14:paraId="1F48FD53" w14:textId="77777777" w:rsidTr="00212E59">
        <w:tc>
          <w:tcPr>
            <w:tcW w:w="2140" w:type="pct"/>
          </w:tcPr>
          <w:p w14:paraId="3699061F" w14:textId="77777777" w:rsidR="005F0697" w:rsidRPr="008116E1" w:rsidDel="00A617E0" w:rsidRDefault="154A4054" w:rsidP="00D25B84">
            <w:pPr>
              <w:pStyle w:val="SDMTableBoxParaNumbered"/>
              <w:numPr>
                <w:ilvl w:val="0"/>
                <w:numId w:val="0"/>
              </w:numPr>
            </w:pPr>
            <w:r>
              <w:t>Burkina Faso</w:t>
            </w:r>
          </w:p>
        </w:tc>
        <w:tc>
          <w:tcPr>
            <w:tcW w:w="1987" w:type="pct"/>
          </w:tcPr>
          <w:p w14:paraId="278C925A" w14:textId="77777777" w:rsidR="005F0697" w:rsidRPr="008116E1" w:rsidDel="00A617E0" w:rsidRDefault="154A4054" w:rsidP="00D25B84">
            <w:pPr>
              <w:pStyle w:val="SDMTableBoxParaNotNumbered"/>
            </w:pPr>
            <w:r>
              <w:t>Est</w:t>
            </w:r>
          </w:p>
        </w:tc>
        <w:tc>
          <w:tcPr>
            <w:tcW w:w="872" w:type="pct"/>
          </w:tcPr>
          <w:p w14:paraId="56D75E49" w14:textId="77777777" w:rsidR="005F0697" w:rsidRPr="008116E1" w:rsidDel="00A617E0" w:rsidRDefault="154A4054" w:rsidP="00D25B84">
            <w:pPr>
              <w:pStyle w:val="SDMTableBoxParaNotNumbered"/>
            </w:pPr>
            <w:r>
              <w:t>35</w:t>
            </w:r>
          </w:p>
        </w:tc>
      </w:tr>
      <w:tr w:rsidR="005F0697" w:rsidRPr="008116E1" w:rsidDel="00A617E0" w14:paraId="57C718A4" w14:textId="77777777" w:rsidTr="00212E59">
        <w:tc>
          <w:tcPr>
            <w:tcW w:w="2140" w:type="pct"/>
          </w:tcPr>
          <w:p w14:paraId="4E2B14B8" w14:textId="77777777" w:rsidR="005F0697" w:rsidRPr="008116E1" w:rsidDel="00A617E0" w:rsidRDefault="154A4054" w:rsidP="00D25B84">
            <w:pPr>
              <w:pStyle w:val="SDMTableBoxParaNumbered"/>
              <w:numPr>
                <w:ilvl w:val="0"/>
                <w:numId w:val="0"/>
              </w:numPr>
            </w:pPr>
            <w:r>
              <w:t>Burkina Faso</w:t>
            </w:r>
          </w:p>
        </w:tc>
        <w:tc>
          <w:tcPr>
            <w:tcW w:w="1987" w:type="pct"/>
          </w:tcPr>
          <w:p w14:paraId="65C6C031" w14:textId="77777777" w:rsidR="005F0697" w:rsidRPr="008116E1" w:rsidDel="00A617E0" w:rsidRDefault="154A4054" w:rsidP="00D25B84">
            <w:pPr>
              <w:pStyle w:val="SDMTableBoxParaNotNumbered"/>
            </w:pPr>
            <w:r>
              <w:t>Haut-Bassins</w:t>
            </w:r>
          </w:p>
        </w:tc>
        <w:tc>
          <w:tcPr>
            <w:tcW w:w="872" w:type="pct"/>
          </w:tcPr>
          <w:p w14:paraId="14C8007B" w14:textId="77777777" w:rsidR="005F0697" w:rsidRPr="008116E1" w:rsidDel="00A617E0" w:rsidRDefault="154A4054" w:rsidP="00D25B84">
            <w:pPr>
              <w:pStyle w:val="SDMTableBoxParaNotNumbered"/>
            </w:pPr>
            <w:r>
              <w:t>25</w:t>
            </w:r>
          </w:p>
        </w:tc>
      </w:tr>
      <w:tr w:rsidR="005F0697" w:rsidRPr="008116E1" w:rsidDel="00A617E0" w14:paraId="507AD94F" w14:textId="77777777" w:rsidTr="00212E59">
        <w:tc>
          <w:tcPr>
            <w:tcW w:w="2140" w:type="pct"/>
          </w:tcPr>
          <w:p w14:paraId="0C0940FF" w14:textId="77777777" w:rsidR="005F0697" w:rsidRPr="008116E1" w:rsidDel="00A617E0" w:rsidRDefault="154A4054" w:rsidP="00D25B84">
            <w:pPr>
              <w:pStyle w:val="SDMTableBoxParaNumbered"/>
              <w:numPr>
                <w:ilvl w:val="0"/>
                <w:numId w:val="0"/>
              </w:numPr>
            </w:pPr>
            <w:r>
              <w:t>Burkina Faso</w:t>
            </w:r>
          </w:p>
        </w:tc>
        <w:tc>
          <w:tcPr>
            <w:tcW w:w="1987" w:type="pct"/>
          </w:tcPr>
          <w:p w14:paraId="5A0F1BF3" w14:textId="77777777" w:rsidR="005F0697" w:rsidRPr="008116E1" w:rsidDel="00A617E0" w:rsidRDefault="154A4054" w:rsidP="00D25B84">
            <w:pPr>
              <w:pStyle w:val="SDMTableBoxParaNotNumbered"/>
            </w:pPr>
            <w:r>
              <w:t>Nord</w:t>
            </w:r>
          </w:p>
        </w:tc>
        <w:tc>
          <w:tcPr>
            <w:tcW w:w="872" w:type="pct"/>
          </w:tcPr>
          <w:p w14:paraId="10B024A7" w14:textId="77777777" w:rsidR="005F0697" w:rsidRPr="008116E1" w:rsidDel="00A617E0" w:rsidRDefault="154A4054" w:rsidP="00D25B84">
            <w:pPr>
              <w:pStyle w:val="SDMTableBoxParaNotNumbered"/>
            </w:pPr>
            <w:r>
              <w:t>47</w:t>
            </w:r>
          </w:p>
        </w:tc>
      </w:tr>
      <w:tr w:rsidR="005F0697" w:rsidRPr="008116E1" w:rsidDel="00A617E0" w14:paraId="6844D7E2" w14:textId="77777777" w:rsidTr="00212E59">
        <w:tc>
          <w:tcPr>
            <w:tcW w:w="2140" w:type="pct"/>
          </w:tcPr>
          <w:p w14:paraId="13EF7FD9" w14:textId="77777777" w:rsidR="005F0697" w:rsidRPr="008116E1" w:rsidDel="00A617E0" w:rsidRDefault="154A4054" w:rsidP="00D25B84">
            <w:pPr>
              <w:pStyle w:val="SDMTableBoxParaNumbered"/>
              <w:numPr>
                <w:ilvl w:val="0"/>
                <w:numId w:val="0"/>
              </w:numPr>
            </w:pPr>
            <w:r>
              <w:t>Burkina Faso</w:t>
            </w:r>
          </w:p>
        </w:tc>
        <w:tc>
          <w:tcPr>
            <w:tcW w:w="1987" w:type="pct"/>
          </w:tcPr>
          <w:p w14:paraId="66085AA2" w14:textId="77777777" w:rsidR="005F0697" w:rsidRPr="008116E1" w:rsidDel="00A617E0" w:rsidRDefault="154A4054" w:rsidP="00D25B84">
            <w:pPr>
              <w:pStyle w:val="SDMTableBoxParaNotNumbered"/>
            </w:pPr>
            <w:r>
              <w:t>Plateau-Central</w:t>
            </w:r>
          </w:p>
        </w:tc>
        <w:tc>
          <w:tcPr>
            <w:tcW w:w="872" w:type="pct"/>
          </w:tcPr>
          <w:p w14:paraId="6989D888" w14:textId="77777777" w:rsidR="005F0697" w:rsidRPr="008116E1" w:rsidDel="00A617E0" w:rsidRDefault="154A4054" w:rsidP="00D25B84">
            <w:pPr>
              <w:pStyle w:val="SDMTableBoxParaNotNumbered"/>
            </w:pPr>
            <w:r>
              <w:t>33</w:t>
            </w:r>
          </w:p>
        </w:tc>
      </w:tr>
      <w:tr w:rsidR="005F0697" w:rsidRPr="008116E1" w:rsidDel="00A617E0" w14:paraId="7D246191" w14:textId="77777777" w:rsidTr="00212E59">
        <w:tc>
          <w:tcPr>
            <w:tcW w:w="2140" w:type="pct"/>
          </w:tcPr>
          <w:p w14:paraId="341AEA52" w14:textId="77777777" w:rsidR="005F0697" w:rsidRPr="008116E1" w:rsidDel="00A617E0" w:rsidRDefault="154A4054" w:rsidP="00D25B84">
            <w:pPr>
              <w:pStyle w:val="SDMTableBoxParaNumbered"/>
              <w:numPr>
                <w:ilvl w:val="0"/>
                <w:numId w:val="0"/>
              </w:numPr>
            </w:pPr>
            <w:r>
              <w:t>Burkina Faso</w:t>
            </w:r>
          </w:p>
        </w:tc>
        <w:tc>
          <w:tcPr>
            <w:tcW w:w="1987" w:type="pct"/>
          </w:tcPr>
          <w:p w14:paraId="079C10E0" w14:textId="77777777" w:rsidR="005F0697" w:rsidRPr="008116E1" w:rsidDel="00A617E0" w:rsidRDefault="154A4054" w:rsidP="00D25B84">
            <w:pPr>
              <w:pStyle w:val="SDMTableBoxParaNotNumbered"/>
            </w:pPr>
            <w:r>
              <w:t>Sahel</w:t>
            </w:r>
          </w:p>
        </w:tc>
        <w:tc>
          <w:tcPr>
            <w:tcW w:w="872" w:type="pct"/>
          </w:tcPr>
          <w:p w14:paraId="094026FD" w14:textId="77777777" w:rsidR="005F0697" w:rsidRPr="008116E1" w:rsidDel="00A617E0" w:rsidRDefault="154A4054" w:rsidP="00D25B84">
            <w:pPr>
              <w:pStyle w:val="SDMTableBoxParaNotNumbered"/>
            </w:pPr>
            <w:r>
              <w:t>63</w:t>
            </w:r>
          </w:p>
        </w:tc>
      </w:tr>
      <w:tr w:rsidR="005F0697" w:rsidRPr="008116E1" w:rsidDel="00A617E0" w14:paraId="621FE3F1" w14:textId="77777777" w:rsidTr="00212E59">
        <w:tc>
          <w:tcPr>
            <w:tcW w:w="2140" w:type="pct"/>
          </w:tcPr>
          <w:p w14:paraId="77BFF793" w14:textId="77777777" w:rsidR="005F0697" w:rsidRPr="008116E1" w:rsidDel="00A617E0" w:rsidRDefault="154A4054" w:rsidP="00D25B84">
            <w:pPr>
              <w:pStyle w:val="SDMTableBoxParaNumbered"/>
              <w:numPr>
                <w:ilvl w:val="0"/>
                <w:numId w:val="0"/>
              </w:numPr>
            </w:pPr>
            <w:r>
              <w:t>Burkina Faso</w:t>
            </w:r>
          </w:p>
        </w:tc>
        <w:tc>
          <w:tcPr>
            <w:tcW w:w="1987" w:type="pct"/>
          </w:tcPr>
          <w:p w14:paraId="1A89C501" w14:textId="77777777" w:rsidR="005F0697" w:rsidRPr="008116E1" w:rsidDel="00A617E0" w:rsidRDefault="154A4054" w:rsidP="00D25B84">
            <w:pPr>
              <w:pStyle w:val="SDMTableBoxParaNotNumbered"/>
            </w:pPr>
            <w:r>
              <w:t>Sud-Ouest</w:t>
            </w:r>
          </w:p>
        </w:tc>
        <w:tc>
          <w:tcPr>
            <w:tcW w:w="872" w:type="pct"/>
          </w:tcPr>
          <w:p w14:paraId="325781EB" w14:textId="77777777" w:rsidR="005F0697" w:rsidRPr="008116E1" w:rsidDel="00A617E0" w:rsidRDefault="154A4054" w:rsidP="00D25B84">
            <w:pPr>
              <w:pStyle w:val="SDMTableBoxParaNotNumbered"/>
            </w:pPr>
            <w:r>
              <w:t>26</w:t>
            </w:r>
          </w:p>
        </w:tc>
      </w:tr>
      <w:tr w:rsidR="005F0697" w:rsidRPr="008116E1" w:rsidDel="00A617E0" w14:paraId="7AEA413A" w14:textId="77777777" w:rsidTr="00212E59">
        <w:tc>
          <w:tcPr>
            <w:tcW w:w="2140" w:type="pct"/>
          </w:tcPr>
          <w:p w14:paraId="7C789101" w14:textId="77777777" w:rsidR="005F0697" w:rsidRPr="008116E1" w:rsidDel="00A617E0" w:rsidRDefault="154A4054" w:rsidP="00D25B84">
            <w:pPr>
              <w:pStyle w:val="SDMTableBoxParaNumbered"/>
              <w:numPr>
                <w:ilvl w:val="0"/>
                <w:numId w:val="0"/>
              </w:numPr>
            </w:pPr>
            <w:r>
              <w:t>Burundi</w:t>
            </w:r>
          </w:p>
        </w:tc>
        <w:tc>
          <w:tcPr>
            <w:tcW w:w="1987" w:type="pct"/>
          </w:tcPr>
          <w:p w14:paraId="385FC841" w14:textId="77777777" w:rsidR="005F0697" w:rsidRPr="008116E1" w:rsidDel="00A617E0" w:rsidRDefault="154A4054" w:rsidP="00D25B84">
            <w:pPr>
              <w:pStyle w:val="SDMTableBoxParaNotNumbered"/>
            </w:pPr>
            <w:r>
              <w:t>Bubanza</w:t>
            </w:r>
          </w:p>
        </w:tc>
        <w:tc>
          <w:tcPr>
            <w:tcW w:w="872" w:type="pct"/>
          </w:tcPr>
          <w:p w14:paraId="4D9226E0" w14:textId="77777777" w:rsidR="005F0697" w:rsidRPr="008116E1" w:rsidDel="00A617E0" w:rsidRDefault="154A4054" w:rsidP="00D25B84">
            <w:pPr>
              <w:pStyle w:val="SDMTableBoxParaNotNumbered"/>
            </w:pPr>
            <w:r>
              <w:t>37</w:t>
            </w:r>
          </w:p>
        </w:tc>
      </w:tr>
      <w:tr w:rsidR="005F0697" w:rsidRPr="008116E1" w:rsidDel="00A617E0" w14:paraId="547293F9" w14:textId="77777777" w:rsidTr="00212E59">
        <w:tc>
          <w:tcPr>
            <w:tcW w:w="2140" w:type="pct"/>
          </w:tcPr>
          <w:p w14:paraId="07D556D1" w14:textId="77777777" w:rsidR="005F0697" w:rsidRPr="008116E1" w:rsidDel="00A617E0" w:rsidRDefault="154A4054" w:rsidP="00D25B84">
            <w:pPr>
              <w:pStyle w:val="SDMTableBoxParaNumbered"/>
              <w:numPr>
                <w:ilvl w:val="0"/>
                <w:numId w:val="0"/>
              </w:numPr>
            </w:pPr>
            <w:r>
              <w:t>Burundi</w:t>
            </w:r>
          </w:p>
        </w:tc>
        <w:tc>
          <w:tcPr>
            <w:tcW w:w="1987" w:type="pct"/>
          </w:tcPr>
          <w:p w14:paraId="1E705670" w14:textId="77777777" w:rsidR="005F0697" w:rsidRPr="008116E1" w:rsidDel="00A617E0" w:rsidRDefault="154A4054" w:rsidP="00D25B84">
            <w:pPr>
              <w:pStyle w:val="SDMTableBoxParaNotNumbered"/>
            </w:pPr>
            <w:r>
              <w:t>Bujumbura Mairie</w:t>
            </w:r>
          </w:p>
        </w:tc>
        <w:tc>
          <w:tcPr>
            <w:tcW w:w="872" w:type="pct"/>
          </w:tcPr>
          <w:p w14:paraId="56B0B73D" w14:textId="77777777" w:rsidR="005F0697" w:rsidRPr="008116E1" w:rsidDel="00A617E0" w:rsidRDefault="154A4054" w:rsidP="00D25B84">
            <w:pPr>
              <w:pStyle w:val="SDMTableBoxParaNotNumbered"/>
            </w:pPr>
            <w:r>
              <w:t>14</w:t>
            </w:r>
          </w:p>
        </w:tc>
      </w:tr>
      <w:tr w:rsidR="005F0697" w:rsidRPr="008116E1" w:rsidDel="00A617E0" w14:paraId="12A6F48A" w14:textId="77777777" w:rsidTr="00212E59">
        <w:tc>
          <w:tcPr>
            <w:tcW w:w="2140" w:type="pct"/>
          </w:tcPr>
          <w:p w14:paraId="4AA3981D" w14:textId="77777777" w:rsidR="005F0697" w:rsidRPr="008116E1" w:rsidDel="00A617E0" w:rsidRDefault="154A4054" w:rsidP="00D25B84">
            <w:pPr>
              <w:pStyle w:val="SDMTableBoxParaNumbered"/>
              <w:numPr>
                <w:ilvl w:val="0"/>
                <w:numId w:val="0"/>
              </w:numPr>
            </w:pPr>
            <w:r>
              <w:t>Burundi</w:t>
            </w:r>
          </w:p>
        </w:tc>
        <w:tc>
          <w:tcPr>
            <w:tcW w:w="1987" w:type="pct"/>
          </w:tcPr>
          <w:p w14:paraId="010F7684" w14:textId="77777777" w:rsidR="005F0697" w:rsidRPr="008116E1" w:rsidDel="00A617E0" w:rsidRDefault="154A4054" w:rsidP="00D25B84">
            <w:pPr>
              <w:pStyle w:val="SDMTableBoxParaNotNumbered"/>
            </w:pPr>
            <w:r>
              <w:t>Bujumbura Rural</w:t>
            </w:r>
          </w:p>
        </w:tc>
        <w:tc>
          <w:tcPr>
            <w:tcW w:w="872" w:type="pct"/>
          </w:tcPr>
          <w:p w14:paraId="49426199" w14:textId="77777777" w:rsidR="005F0697" w:rsidRPr="008116E1" w:rsidDel="00A617E0" w:rsidRDefault="154A4054" w:rsidP="00D25B84">
            <w:pPr>
              <w:pStyle w:val="SDMTableBoxParaNotNumbered"/>
            </w:pPr>
            <w:r>
              <w:t>38</w:t>
            </w:r>
          </w:p>
        </w:tc>
      </w:tr>
      <w:tr w:rsidR="005F0697" w:rsidRPr="008116E1" w:rsidDel="00A617E0" w14:paraId="6C5FF3AA" w14:textId="77777777" w:rsidTr="00212E59">
        <w:tc>
          <w:tcPr>
            <w:tcW w:w="2140" w:type="pct"/>
          </w:tcPr>
          <w:p w14:paraId="2A001BCA" w14:textId="77777777" w:rsidR="005F0697" w:rsidRPr="008116E1" w:rsidDel="00A617E0" w:rsidRDefault="154A4054" w:rsidP="00D25B84">
            <w:pPr>
              <w:pStyle w:val="SDMTableBoxParaNumbered"/>
              <w:numPr>
                <w:ilvl w:val="0"/>
                <w:numId w:val="0"/>
              </w:numPr>
            </w:pPr>
            <w:r>
              <w:t>Burundi</w:t>
            </w:r>
          </w:p>
        </w:tc>
        <w:tc>
          <w:tcPr>
            <w:tcW w:w="1987" w:type="pct"/>
          </w:tcPr>
          <w:p w14:paraId="6136DD10" w14:textId="77777777" w:rsidR="005F0697" w:rsidRPr="008116E1" w:rsidDel="00A617E0" w:rsidRDefault="154A4054" w:rsidP="00D25B84">
            <w:pPr>
              <w:pStyle w:val="SDMTableBoxParaNotNumbered"/>
            </w:pPr>
            <w:r>
              <w:t>Bururi</w:t>
            </w:r>
          </w:p>
        </w:tc>
        <w:tc>
          <w:tcPr>
            <w:tcW w:w="872" w:type="pct"/>
          </w:tcPr>
          <w:p w14:paraId="10CB8FFF" w14:textId="77777777" w:rsidR="005F0697" w:rsidRPr="008116E1" w:rsidDel="00A617E0" w:rsidRDefault="154A4054" w:rsidP="00D25B84">
            <w:pPr>
              <w:pStyle w:val="SDMTableBoxParaNotNumbered"/>
            </w:pPr>
            <w:r>
              <w:t>38</w:t>
            </w:r>
          </w:p>
        </w:tc>
      </w:tr>
      <w:tr w:rsidR="005F0697" w:rsidRPr="008116E1" w:rsidDel="00A617E0" w14:paraId="50122255" w14:textId="77777777" w:rsidTr="00212E59">
        <w:tc>
          <w:tcPr>
            <w:tcW w:w="2140" w:type="pct"/>
          </w:tcPr>
          <w:p w14:paraId="3813AC48" w14:textId="77777777" w:rsidR="005F0697" w:rsidRPr="008116E1" w:rsidDel="00A617E0" w:rsidRDefault="154A4054" w:rsidP="00D25B84">
            <w:pPr>
              <w:pStyle w:val="SDMTableBoxParaNumbered"/>
              <w:numPr>
                <w:ilvl w:val="0"/>
                <w:numId w:val="0"/>
              </w:numPr>
            </w:pPr>
            <w:r>
              <w:t>Burundi</w:t>
            </w:r>
          </w:p>
        </w:tc>
        <w:tc>
          <w:tcPr>
            <w:tcW w:w="1987" w:type="pct"/>
          </w:tcPr>
          <w:p w14:paraId="65C512CE" w14:textId="77777777" w:rsidR="005F0697" w:rsidRPr="008116E1" w:rsidDel="00A617E0" w:rsidRDefault="154A4054" w:rsidP="00D25B84">
            <w:pPr>
              <w:pStyle w:val="SDMTableBoxParaNotNumbered"/>
            </w:pPr>
            <w:r>
              <w:t>Cankuzo</w:t>
            </w:r>
          </w:p>
        </w:tc>
        <w:tc>
          <w:tcPr>
            <w:tcW w:w="872" w:type="pct"/>
          </w:tcPr>
          <w:p w14:paraId="546F6212" w14:textId="77777777" w:rsidR="005F0697" w:rsidRPr="008116E1" w:rsidDel="00A617E0" w:rsidRDefault="154A4054" w:rsidP="00D25B84">
            <w:pPr>
              <w:pStyle w:val="SDMTableBoxParaNotNumbered"/>
            </w:pPr>
            <w:r>
              <w:t>35</w:t>
            </w:r>
          </w:p>
        </w:tc>
      </w:tr>
      <w:tr w:rsidR="005F0697" w:rsidRPr="008116E1" w:rsidDel="00A617E0" w14:paraId="7B493CF6" w14:textId="77777777" w:rsidTr="00212E59">
        <w:tc>
          <w:tcPr>
            <w:tcW w:w="2140" w:type="pct"/>
          </w:tcPr>
          <w:p w14:paraId="62BBEFE4" w14:textId="77777777" w:rsidR="005F0697" w:rsidRPr="008116E1" w:rsidDel="00A617E0" w:rsidRDefault="154A4054" w:rsidP="00D25B84">
            <w:pPr>
              <w:pStyle w:val="SDMTableBoxParaNumbered"/>
              <w:numPr>
                <w:ilvl w:val="0"/>
                <w:numId w:val="0"/>
              </w:numPr>
            </w:pPr>
            <w:r>
              <w:t>Burundi</w:t>
            </w:r>
          </w:p>
        </w:tc>
        <w:tc>
          <w:tcPr>
            <w:tcW w:w="1987" w:type="pct"/>
          </w:tcPr>
          <w:p w14:paraId="5EEEF5F0" w14:textId="77777777" w:rsidR="005F0697" w:rsidRPr="008116E1" w:rsidDel="00A617E0" w:rsidRDefault="154A4054" w:rsidP="00D25B84">
            <w:pPr>
              <w:pStyle w:val="SDMTableBoxParaNotNumbered"/>
            </w:pPr>
            <w:r>
              <w:t>Cibitoke</w:t>
            </w:r>
          </w:p>
        </w:tc>
        <w:tc>
          <w:tcPr>
            <w:tcW w:w="872" w:type="pct"/>
          </w:tcPr>
          <w:p w14:paraId="105DD88C" w14:textId="77777777" w:rsidR="005F0697" w:rsidRPr="008116E1" w:rsidDel="00A617E0" w:rsidRDefault="154A4054" w:rsidP="00D25B84">
            <w:pPr>
              <w:pStyle w:val="SDMTableBoxParaNotNumbered"/>
            </w:pPr>
            <w:r>
              <w:t>35</w:t>
            </w:r>
          </w:p>
        </w:tc>
      </w:tr>
      <w:tr w:rsidR="005F0697" w:rsidRPr="008116E1" w:rsidDel="00A617E0" w14:paraId="0CF7465A" w14:textId="77777777" w:rsidTr="00212E59">
        <w:tc>
          <w:tcPr>
            <w:tcW w:w="2140" w:type="pct"/>
          </w:tcPr>
          <w:p w14:paraId="43B49BDC" w14:textId="77777777" w:rsidR="005F0697" w:rsidRPr="008116E1" w:rsidDel="00A617E0" w:rsidRDefault="154A4054" w:rsidP="00D25B84">
            <w:pPr>
              <w:pStyle w:val="SDMTableBoxParaNumbered"/>
              <w:numPr>
                <w:ilvl w:val="0"/>
                <w:numId w:val="0"/>
              </w:numPr>
            </w:pPr>
            <w:r>
              <w:t>Burundi</w:t>
            </w:r>
          </w:p>
        </w:tc>
        <w:tc>
          <w:tcPr>
            <w:tcW w:w="1987" w:type="pct"/>
          </w:tcPr>
          <w:p w14:paraId="02CC0F62" w14:textId="77777777" w:rsidR="005F0697" w:rsidRPr="008116E1" w:rsidDel="00A617E0" w:rsidRDefault="154A4054" w:rsidP="00D25B84">
            <w:pPr>
              <w:pStyle w:val="SDMTableBoxParaNotNumbered"/>
            </w:pPr>
            <w:r>
              <w:t>Gitega</w:t>
            </w:r>
          </w:p>
        </w:tc>
        <w:tc>
          <w:tcPr>
            <w:tcW w:w="872" w:type="pct"/>
          </w:tcPr>
          <w:p w14:paraId="6976C883" w14:textId="77777777" w:rsidR="005F0697" w:rsidRPr="008116E1" w:rsidDel="00A617E0" w:rsidRDefault="154A4054" w:rsidP="00D25B84">
            <w:pPr>
              <w:pStyle w:val="SDMTableBoxParaNotNumbered"/>
            </w:pPr>
            <w:r>
              <w:t>31</w:t>
            </w:r>
          </w:p>
        </w:tc>
      </w:tr>
      <w:tr w:rsidR="005F0697" w:rsidRPr="008116E1" w:rsidDel="00A617E0" w14:paraId="1F65B5B5" w14:textId="77777777" w:rsidTr="00212E59">
        <w:tc>
          <w:tcPr>
            <w:tcW w:w="2140" w:type="pct"/>
          </w:tcPr>
          <w:p w14:paraId="05529F60" w14:textId="77777777" w:rsidR="005F0697" w:rsidRPr="008116E1" w:rsidDel="00A617E0" w:rsidRDefault="154A4054" w:rsidP="00D25B84">
            <w:pPr>
              <w:pStyle w:val="SDMTableBoxParaNumbered"/>
              <w:numPr>
                <w:ilvl w:val="0"/>
                <w:numId w:val="0"/>
              </w:numPr>
            </w:pPr>
            <w:r>
              <w:t>Burundi</w:t>
            </w:r>
          </w:p>
        </w:tc>
        <w:tc>
          <w:tcPr>
            <w:tcW w:w="1987" w:type="pct"/>
          </w:tcPr>
          <w:p w14:paraId="4DB8CD96" w14:textId="77777777" w:rsidR="005F0697" w:rsidRPr="008116E1" w:rsidDel="00A617E0" w:rsidRDefault="154A4054" w:rsidP="00D25B84">
            <w:pPr>
              <w:pStyle w:val="SDMTableBoxParaNotNumbered"/>
            </w:pPr>
            <w:r>
              <w:t>Karuzi</w:t>
            </w:r>
          </w:p>
        </w:tc>
        <w:tc>
          <w:tcPr>
            <w:tcW w:w="872" w:type="pct"/>
          </w:tcPr>
          <w:p w14:paraId="45B3D7AC" w14:textId="77777777" w:rsidR="005F0697" w:rsidRPr="008116E1" w:rsidDel="00A617E0" w:rsidRDefault="154A4054" w:rsidP="00D25B84">
            <w:pPr>
              <w:pStyle w:val="SDMTableBoxParaNotNumbered"/>
            </w:pPr>
            <w:r>
              <w:t>35</w:t>
            </w:r>
          </w:p>
        </w:tc>
      </w:tr>
      <w:tr w:rsidR="005F0697" w:rsidRPr="008116E1" w:rsidDel="00A617E0" w14:paraId="1B8189CA" w14:textId="77777777" w:rsidTr="00212E59">
        <w:tc>
          <w:tcPr>
            <w:tcW w:w="2140" w:type="pct"/>
          </w:tcPr>
          <w:p w14:paraId="1BF89A87" w14:textId="77777777" w:rsidR="005F0697" w:rsidRPr="008116E1" w:rsidDel="00A617E0" w:rsidRDefault="154A4054" w:rsidP="00D25B84">
            <w:pPr>
              <w:pStyle w:val="SDMTableBoxParaNumbered"/>
              <w:numPr>
                <w:ilvl w:val="0"/>
                <w:numId w:val="0"/>
              </w:numPr>
            </w:pPr>
            <w:r>
              <w:t>Burundi</w:t>
            </w:r>
          </w:p>
        </w:tc>
        <w:tc>
          <w:tcPr>
            <w:tcW w:w="1987" w:type="pct"/>
          </w:tcPr>
          <w:p w14:paraId="2B4CE23E" w14:textId="77777777" w:rsidR="005F0697" w:rsidRPr="008116E1" w:rsidDel="00A617E0" w:rsidRDefault="154A4054" w:rsidP="00D25B84">
            <w:pPr>
              <w:pStyle w:val="SDMTableBoxParaNotNumbered"/>
            </w:pPr>
            <w:r>
              <w:t>Kayanza</w:t>
            </w:r>
          </w:p>
        </w:tc>
        <w:tc>
          <w:tcPr>
            <w:tcW w:w="872" w:type="pct"/>
          </w:tcPr>
          <w:p w14:paraId="3F903D04" w14:textId="77777777" w:rsidR="005F0697" w:rsidRPr="008116E1" w:rsidDel="00A617E0" w:rsidRDefault="154A4054" w:rsidP="00D25B84">
            <w:pPr>
              <w:pStyle w:val="SDMTableBoxParaNotNumbered"/>
            </w:pPr>
            <w:r>
              <w:t>31</w:t>
            </w:r>
          </w:p>
        </w:tc>
      </w:tr>
      <w:tr w:rsidR="005F0697" w:rsidRPr="008116E1" w:rsidDel="00A617E0" w14:paraId="0CB748CA" w14:textId="77777777" w:rsidTr="00212E59">
        <w:tc>
          <w:tcPr>
            <w:tcW w:w="2140" w:type="pct"/>
          </w:tcPr>
          <w:p w14:paraId="538FBADC" w14:textId="77777777" w:rsidR="005F0697" w:rsidRPr="008116E1" w:rsidDel="00A617E0" w:rsidRDefault="154A4054" w:rsidP="00D25B84">
            <w:pPr>
              <w:pStyle w:val="SDMTableBoxParaNumbered"/>
              <w:numPr>
                <w:ilvl w:val="0"/>
                <w:numId w:val="0"/>
              </w:numPr>
            </w:pPr>
            <w:r>
              <w:t>Burundi</w:t>
            </w:r>
          </w:p>
        </w:tc>
        <w:tc>
          <w:tcPr>
            <w:tcW w:w="1987" w:type="pct"/>
          </w:tcPr>
          <w:p w14:paraId="4C0077C4" w14:textId="77777777" w:rsidR="005F0697" w:rsidRPr="008116E1" w:rsidDel="00A617E0" w:rsidRDefault="154A4054" w:rsidP="00D25B84">
            <w:pPr>
              <w:pStyle w:val="SDMTableBoxParaNotNumbered"/>
            </w:pPr>
            <w:r>
              <w:t>Kirundo</w:t>
            </w:r>
          </w:p>
        </w:tc>
        <w:tc>
          <w:tcPr>
            <w:tcW w:w="872" w:type="pct"/>
          </w:tcPr>
          <w:p w14:paraId="48FF7EFB" w14:textId="77777777" w:rsidR="005F0697" w:rsidRPr="008116E1" w:rsidDel="00A617E0" w:rsidRDefault="154A4054" w:rsidP="00D25B84">
            <w:pPr>
              <w:pStyle w:val="SDMTableBoxParaNotNumbered"/>
            </w:pPr>
            <w:r>
              <w:t>29</w:t>
            </w:r>
          </w:p>
        </w:tc>
      </w:tr>
      <w:tr w:rsidR="005F0697" w:rsidRPr="008116E1" w:rsidDel="00A617E0" w14:paraId="7FE45F44" w14:textId="77777777" w:rsidTr="00212E59">
        <w:tc>
          <w:tcPr>
            <w:tcW w:w="2140" w:type="pct"/>
          </w:tcPr>
          <w:p w14:paraId="6E702C8B" w14:textId="77777777" w:rsidR="005F0697" w:rsidRPr="008116E1" w:rsidDel="00A617E0" w:rsidRDefault="154A4054" w:rsidP="00D25B84">
            <w:pPr>
              <w:pStyle w:val="SDMTableBoxParaNumbered"/>
              <w:numPr>
                <w:ilvl w:val="0"/>
                <w:numId w:val="0"/>
              </w:numPr>
            </w:pPr>
            <w:r>
              <w:t>Burundi</w:t>
            </w:r>
          </w:p>
        </w:tc>
        <w:tc>
          <w:tcPr>
            <w:tcW w:w="1987" w:type="pct"/>
          </w:tcPr>
          <w:p w14:paraId="6069D56B" w14:textId="77777777" w:rsidR="005F0697" w:rsidRPr="008116E1" w:rsidDel="00A617E0" w:rsidRDefault="154A4054" w:rsidP="00D25B84">
            <w:pPr>
              <w:pStyle w:val="SDMTableBoxParaNotNumbered"/>
            </w:pPr>
            <w:r>
              <w:t>Makamba</w:t>
            </w:r>
          </w:p>
        </w:tc>
        <w:tc>
          <w:tcPr>
            <w:tcW w:w="872" w:type="pct"/>
          </w:tcPr>
          <w:p w14:paraId="572D4CB3" w14:textId="77777777" w:rsidR="005F0697" w:rsidRPr="008116E1" w:rsidDel="00A617E0" w:rsidRDefault="154A4054" w:rsidP="00D25B84">
            <w:pPr>
              <w:pStyle w:val="SDMTableBoxParaNotNumbered"/>
            </w:pPr>
            <w:r>
              <w:t>39</w:t>
            </w:r>
          </w:p>
        </w:tc>
      </w:tr>
      <w:tr w:rsidR="005F0697" w:rsidRPr="008116E1" w:rsidDel="00A617E0" w14:paraId="69E9F307" w14:textId="77777777" w:rsidTr="00212E59">
        <w:tc>
          <w:tcPr>
            <w:tcW w:w="2140" w:type="pct"/>
          </w:tcPr>
          <w:p w14:paraId="7727B7A6" w14:textId="77777777" w:rsidR="005F0697" w:rsidRPr="008116E1" w:rsidDel="00A617E0" w:rsidRDefault="154A4054" w:rsidP="00D25B84">
            <w:pPr>
              <w:pStyle w:val="SDMTableBoxParaNumbered"/>
              <w:numPr>
                <w:ilvl w:val="0"/>
                <w:numId w:val="0"/>
              </w:numPr>
            </w:pPr>
            <w:r>
              <w:t>Burundi</w:t>
            </w:r>
          </w:p>
        </w:tc>
        <w:tc>
          <w:tcPr>
            <w:tcW w:w="1987" w:type="pct"/>
          </w:tcPr>
          <w:p w14:paraId="49BD5690" w14:textId="77777777" w:rsidR="005F0697" w:rsidRPr="008116E1" w:rsidDel="00A617E0" w:rsidRDefault="154A4054" w:rsidP="00D25B84">
            <w:pPr>
              <w:pStyle w:val="SDMTableBoxParaNotNumbered"/>
            </w:pPr>
            <w:r>
              <w:t>Muramvya</w:t>
            </w:r>
          </w:p>
        </w:tc>
        <w:tc>
          <w:tcPr>
            <w:tcW w:w="872" w:type="pct"/>
          </w:tcPr>
          <w:p w14:paraId="7FAEA481" w14:textId="77777777" w:rsidR="005F0697" w:rsidRPr="008116E1" w:rsidDel="00A617E0" w:rsidRDefault="154A4054" w:rsidP="00D25B84">
            <w:pPr>
              <w:pStyle w:val="SDMTableBoxParaNotNumbered"/>
            </w:pPr>
            <w:r>
              <w:t>31</w:t>
            </w:r>
          </w:p>
        </w:tc>
      </w:tr>
      <w:tr w:rsidR="005F0697" w:rsidRPr="008116E1" w:rsidDel="00A617E0" w14:paraId="694150A7" w14:textId="77777777" w:rsidTr="00212E59">
        <w:tc>
          <w:tcPr>
            <w:tcW w:w="2140" w:type="pct"/>
          </w:tcPr>
          <w:p w14:paraId="4F1D51A6" w14:textId="77777777" w:rsidR="005F0697" w:rsidRPr="008116E1" w:rsidDel="00A617E0" w:rsidRDefault="154A4054" w:rsidP="00D25B84">
            <w:pPr>
              <w:pStyle w:val="SDMTableBoxParaNumbered"/>
              <w:numPr>
                <w:ilvl w:val="0"/>
                <w:numId w:val="0"/>
              </w:numPr>
            </w:pPr>
            <w:r>
              <w:t>Burundi</w:t>
            </w:r>
          </w:p>
        </w:tc>
        <w:tc>
          <w:tcPr>
            <w:tcW w:w="1987" w:type="pct"/>
          </w:tcPr>
          <w:p w14:paraId="32D21BAE" w14:textId="77777777" w:rsidR="005F0697" w:rsidRPr="008116E1" w:rsidDel="00A617E0" w:rsidRDefault="154A4054" w:rsidP="00D25B84">
            <w:pPr>
              <w:pStyle w:val="SDMTableBoxParaNotNumbered"/>
            </w:pPr>
            <w:r>
              <w:t>Muyinga</w:t>
            </w:r>
          </w:p>
        </w:tc>
        <w:tc>
          <w:tcPr>
            <w:tcW w:w="872" w:type="pct"/>
          </w:tcPr>
          <w:p w14:paraId="417CBBE6" w14:textId="77777777" w:rsidR="005F0697" w:rsidRPr="008116E1" w:rsidDel="00A617E0" w:rsidRDefault="154A4054" w:rsidP="00D25B84">
            <w:pPr>
              <w:pStyle w:val="SDMTableBoxParaNotNumbered"/>
            </w:pPr>
            <w:r>
              <w:t>36</w:t>
            </w:r>
          </w:p>
        </w:tc>
      </w:tr>
      <w:tr w:rsidR="005F0697" w:rsidRPr="008116E1" w:rsidDel="00A617E0" w14:paraId="24F9133B" w14:textId="77777777" w:rsidTr="00212E59">
        <w:tc>
          <w:tcPr>
            <w:tcW w:w="2140" w:type="pct"/>
          </w:tcPr>
          <w:p w14:paraId="09BFF84E" w14:textId="77777777" w:rsidR="005F0697" w:rsidRPr="008116E1" w:rsidDel="00A617E0" w:rsidRDefault="154A4054" w:rsidP="00D25B84">
            <w:pPr>
              <w:pStyle w:val="SDMTableBoxParaNumbered"/>
              <w:numPr>
                <w:ilvl w:val="0"/>
                <w:numId w:val="0"/>
              </w:numPr>
            </w:pPr>
            <w:r>
              <w:t>Burundi</w:t>
            </w:r>
          </w:p>
        </w:tc>
        <w:tc>
          <w:tcPr>
            <w:tcW w:w="1987" w:type="pct"/>
          </w:tcPr>
          <w:p w14:paraId="24A56F73" w14:textId="77777777" w:rsidR="005F0697" w:rsidRPr="008116E1" w:rsidDel="00A617E0" w:rsidRDefault="154A4054" w:rsidP="00D25B84">
            <w:pPr>
              <w:pStyle w:val="SDMTableBoxParaNotNumbered"/>
            </w:pPr>
            <w:r>
              <w:t>Mwaro</w:t>
            </w:r>
          </w:p>
        </w:tc>
        <w:tc>
          <w:tcPr>
            <w:tcW w:w="872" w:type="pct"/>
          </w:tcPr>
          <w:p w14:paraId="79B16192" w14:textId="77777777" w:rsidR="005F0697" w:rsidRPr="008116E1" w:rsidDel="00A617E0" w:rsidRDefault="154A4054" w:rsidP="00D25B84">
            <w:pPr>
              <w:pStyle w:val="SDMTableBoxParaNotNumbered"/>
            </w:pPr>
            <w:r>
              <w:t>31</w:t>
            </w:r>
          </w:p>
        </w:tc>
      </w:tr>
      <w:tr w:rsidR="005F0697" w:rsidRPr="008116E1" w:rsidDel="00A617E0" w14:paraId="73455D13" w14:textId="77777777" w:rsidTr="00212E59">
        <w:tc>
          <w:tcPr>
            <w:tcW w:w="2140" w:type="pct"/>
          </w:tcPr>
          <w:p w14:paraId="02637536" w14:textId="77777777" w:rsidR="005F0697" w:rsidRPr="008116E1" w:rsidDel="00A617E0" w:rsidRDefault="154A4054" w:rsidP="00D25B84">
            <w:pPr>
              <w:pStyle w:val="SDMTableBoxParaNumbered"/>
              <w:numPr>
                <w:ilvl w:val="0"/>
                <w:numId w:val="0"/>
              </w:numPr>
            </w:pPr>
            <w:r>
              <w:t>Burundi</w:t>
            </w:r>
          </w:p>
        </w:tc>
        <w:tc>
          <w:tcPr>
            <w:tcW w:w="1987" w:type="pct"/>
          </w:tcPr>
          <w:p w14:paraId="3C9443A0" w14:textId="77777777" w:rsidR="005F0697" w:rsidRPr="008116E1" w:rsidDel="00A617E0" w:rsidRDefault="154A4054" w:rsidP="00D25B84">
            <w:pPr>
              <w:pStyle w:val="SDMTableBoxParaNotNumbered"/>
            </w:pPr>
            <w:r>
              <w:t>Ngozi</w:t>
            </w:r>
          </w:p>
        </w:tc>
        <w:tc>
          <w:tcPr>
            <w:tcW w:w="872" w:type="pct"/>
          </w:tcPr>
          <w:p w14:paraId="1EF33502" w14:textId="77777777" w:rsidR="005F0697" w:rsidRPr="008116E1" w:rsidDel="00A617E0" w:rsidRDefault="154A4054" w:rsidP="00D25B84">
            <w:pPr>
              <w:pStyle w:val="SDMTableBoxParaNotNumbered"/>
            </w:pPr>
            <w:r>
              <w:t>37</w:t>
            </w:r>
          </w:p>
        </w:tc>
      </w:tr>
      <w:tr w:rsidR="005F0697" w:rsidRPr="008116E1" w:rsidDel="00A617E0" w14:paraId="37E03F33" w14:textId="77777777" w:rsidTr="00212E59">
        <w:tc>
          <w:tcPr>
            <w:tcW w:w="2140" w:type="pct"/>
          </w:tcPr>
          <w:p w14:paraId="47108974" w14:textId="77777777" w:rsidR="005F0697" w:rsidRPr="008116E1" w:rsidDel="00A617E0" w:rsidRDefault="154A4054" w:rsidP="00D25B84">
            <w:pPr>
              <w:pStyle w:val="SDMTableBoxParaNumbered"/>
              <w:numPr>
                <w:ilvl w:val="0"/>
                <w:numId w:val="0"/>
              </w:numPr>
            </w:pPr>
            <w:r>
              <w:t>Burundi</w:t>
            </w:r>
          </w:p>
        </w:tc>
        <w:tc>
          <w:tcPr>
            <w:tcW w:w="1987" w:type="pct"/>
          </w:tcPr>
          <w:p w14:paraId="6076022D" w14:textId="77777777" w:rsidR="005F0697" w:rsidRPr="008116E1" w:rsidDel="00A617E0" w:rsidRDefault="154A4054" w:rsidP="00D25B84">
            <w:pPr>
              <w:pStyle w:val="SDMTableBoxParaNotNumbered"/>
            </w:pPr>
            <w:r>
              <w:t>Rutana</w:t>
            </w:r>
          </w:p>
        </w:tc>
        <w:tc>
          <w:tcPr>
            <w:tcW w:w="872" w:type="pct"/>
          </w:tcPr>
          <w:p w14:paraId="2A3E6CCA" w14:textId="77777777" w:rsidR="005F0697" w:rsidRPr="008116E1" w:rsidDel="00A617E0" w:rsidRDefault="154A4054" w:rsidP="00D25B84">
            <w:pPr>
              <w:pStyle w:val="SDMTableBoxParaNotNumbered"/>
            </w:pPr>
            <w:r>
              <w:t>38</w:t>
            </w:r>
          </w:p>
        </w:tc>
      </w:tr>
      <w:tr w:rsidR="005F0697" w:rsidRPr="008116E1" w:rsidDel="00A617E0" w14:paraId="2FD8133B" w14:textId="77777777" w:rsidTr="00212E59">
        <w:tc>
          <w:tcPr>
            <w:tcW w:w="2140" w:type="pct"/>
          </w:tcPr>
          <w:p w14:paraId="30E55BBF" w14:textId="77777777" w:rsidR="005F0697" w:rsidRPr="008116E1" w:rsidDel="00A617E0" w:rsidRDefault="154A4054" w:rsidP="00D25B84">
            <w:pPr>
              <w:pStyle w:val="SDMTableBoxParaNumbered"/>
              <w:numPr>
                <w:ilvl w:val="0"/>
                <w:numId w:val="0"/>
              </w:numPr>
            </w:pPr>
            <w:r>
              <w:t>Burundi</w:t>
            </w:r>
          </w:p>
        </w:tc>
        <w:tc>
          <w:tcPr>
            <w:tcW w:w="1987" w:type="pct"/>
          </w:tcPr>
          <w:p w14:paraId="69FD8E84" w14:textId="77777777" w:rsidR="005F0697" w:rsidRPr="008116E1" w:rsidDel="00A617E0" w:rsidRDefault="154A4054" w:rsidP="00D25B84">
            <w:pPr>
              <w:pStyle w:val="SDMTableBoxParaNotNumbered"/>
            </w:pPr>
            <w:r>
              <w:t>Ruyigi</w:t>
            </w:r>
          </w:p>
        </w:tc>
        <w:tc>
          <w:tcPr>
            <w:tcW w:w="872" w:type="pct"/>
          </w:tcPr>
          <w:p w14:paraId="3F515FE1" w14:textId="77777777" w:rsidR="005F0697" w:rsidRPr="008116E1" w:rsidDel="00A617E0" w:rsidRDefault="154A4054" w:rsidP="00D25B84">
            <w:pPr>
              <w:pStyle w:val="SDMTableBoxParaNotNumbered"/>
            </w:pPr>
            <w:r>
              <w:t>42</w:t>
            </w:r>
          </w:p>
        </w:tc>
      </w:tr>
      <w:tr w:rsidR="005F0697" w:rsidRPr="008116E1" w:rsidDel="00A617E0" w14:paraId="5153E69E" w14:textId="77777777" w:rsidTr="00212E59">
        <w:tc>
          <w:tcPr>
            <w:tcW w:w="2140" w:type="pct"/>
          </w:tcPr>
          <w:p w14:paraId="21C2EE2C" w14:textId="77777777" w:rsidR="005F0697" w:rsidRPr="008116E1" w:rsidDel="00A617E0" w:rsidRDefault="154A4054" w:rsidP="00D25B84">
            <w:pPr>
              <w:pStyle w:val="SDMTableBoxParaNumbered"/>
              <w:numPr>
                <w:ilvl w:val="0"/>
                <w:numId w:val="0"/>
              </w:numPr>
            </w:pPr>
            <w:r>
              <w:t>Cambodia</w:t>
            </w:r>
          </w:p>
        </w:tc>
        <w:tc>
          <w:tcPr>
            <w:tcW w:w="1987" w:type="pct"/>
          </w:tcPr>
          <w:p w14:paraId="4E37C581" w14:textId="77777777" w:rsidR="005F0697" w:rsidRPr="008116E1" w:rsidDel="00A617E0" w:rsidRDefault="154A4054" w:rsidP="00D25B84">
            <w:pPr>
              <w:pStyle w:val="SDMTableBoxParaNotNumbered"/>
            </w:pPr>
            <w:r>
              <w:t>Bântéay Méanchey</w:t>
            </w:r>
          </w:p>
        </w:tc>
        <w:tc>
          <w:tcPr>
            <w:tcW w:w="872" w:type="pct"/>
          </w:tcPr>
          <w:p w14:paraId="4CA0D68E" w14:textId="77777777" w:rsidR="005F0697" w:rsidRPr="008116E1" w:rsidDel="00A617E0" w:rsidRDefault="154A4054" w:rsidP="00D25B84">
            <w:pPr>
              <w:pStyle w:val="SDMTableBoxParaNotNumbered"/>
            </w:pPr>
            <w:r>
              <w:t>11</w:t>
            </w:r>
          </w:p>
        </w:tc>
      </w:tr>
      <w:tr w:rsidR="005F0697" w:rsidRPr="008116E1" w:rsidDel="00A617E0" w14:paraId="1D23551D" w14:textId="77777777" w:rsidTr="00212E59">
        <w:tc>
          <w:tcPr>
            <w:tcW w:w="2140" w:type="pct"/>
          </w:tcPr>
          <w:p w14:paraId="1AC31DDB" w14:textId="77777777" w:rsidR="005F0697" w:rsidRPr="008116E1" w:rsidDel="00A617E0" w:rsidRDefault="154A4054" w:rsidP="00D25B84">
            <w:pPr>
              <w:pStyle w:val="SDMTableBoxParaNumbered"/>
              <w:numPr>
                <w:ilvl w:val="0"/>
                <w:numId w:val="0"/>
              </w:numPr>
            </w:pPr>
            <w:r>
              <w:t>Cambodia</w:t>
            </w:r>
          </w:p>
        </w:tc>
        <w:tc>
          <w:tcPr>
            <w:tcW w:w="1987" w:type="pct"/>
          </w:tcPr>
          <w:p w14:paraId="4A5D27F6" w14:textId="77777777" w:rsidR="005F0697" w:rsidRPr="008116E1" w:rsidDel="00A617E0" w:rsidRDefault="154A4054" w:rsidP="00D25B84">
            <w:pPr>
              <w:pStyle w:val="SDMTableBoxParaNotNumbered"/>
            </w:pPr>
            <w:r>
              <w:t>Batdâmbâng</w:t>
            </w:r>
          </w:p>
        </w:tc>
        <w:tc>
          <w:tcPr>
            <w:tcW w:w="872" w:type="pct"/>
          </w:tcPr>
          <w:p w14:paraId="72D2D431" w14:textId="77777777" w:rsidR="005F0697" w:rsidRPr="008116E1" w:rsidDel="00A617E0" w:rsidRDefault="154A4054" w:rsidP="00D25B84">
            <w:pPr>
              <w:pStyle w:val="SDMTableBoxParaNotNumbered"/>
            </w:pPr>
            <w:r>
              <w:t>15</w:t>
            </w:r>
          </w:p>
        </w:tc>
      </w:tr>
      <w:tr w:rsidR="005F0697" w:rsidRPr="008116E1" w:rsidDel="00A617E0" w14:paraId="5E5B7C82" w14:textId="77777777" w:rsidTr="00212E59">
        <w:tc>
          <w:tcPr>
            <w:tcW w:w="2140" w:type="pct"/>
          </w:tcPr>
          <w:p w14:paraId="6F84F001" w14:textId="77777777" w:rsidR="005F0697" w:rsidRPr="008116E1" w:rsidDel="00A617E0" w:rsidRDefault="154A4054" w:rsidP="00D25B84">
            <w:pPr>
              <w:pStyle w:val="SDMTableBoxParaNumbered"/>
              <w:numPr>
                <w:ilvl w:val="0"/>
                <w:numId w:val="0"/>
              </w:numPr>
            </w:pPr>
            <w:r>
              <w:t>Cambodia</w:t>
            </w:r>
          </w:p>
        </w:tc>
        <w:tc>
          <w:tcPr>
            <w:tcW w:w="1987" w:type="pct"/>
          </w:tcPr>
          <w:p w14:paraId="59F85896" w14:textId="77777777" w:rsidR="005F0697" w:rsidRPr="008116E1" w:rsidDel="00A617E0" w:rsidRDefault="154A4054" w:rsidP="00D25B84">
            <w:pPr>
              <w:pStyle w:val="SDMTableBoxParaNotNumbered"/>
            </w:pPr>
            <w:r>
              <w:t>Kâmpóng Cham</w:t>
            </w:r>
          </w:p>
        </w:tc>
        <w:tc>
          <w:tcPr>
            <w:tcW w:w="872" w:type="pct"/>
          </w:tcPr>
          <w:p w14:paraId="276B6702" w14:textId="77777777" w:rsidR="005F0697" w:rsidRPr="008116E1" w:rsidDel="00A617E0" w:rsidRDefault="154A4054" w:rsidP="00D25B84">
            <w:pPr>
              <w:pStyle w:val="SDMTableBoxParaNotNumbered"/>
            </w:pPr>
            <w:r>
              <w:t>14</w:t>
            </w:r>
          </w:p>
        </w:tc>
      </w:tr>
      <w:tr w:rsidR="005F0697" w:rsidRPr="008116E1" w:rsidDel="00A617E0" w14:paraId="4CBB1677" w14:textId="77777777" w:rsidTr="00212E59">
        <w:tc>
          <w:tcPr>
            <w:tcW w:w="2140" w:type="pct"/>
          </w:tcPr>
          <w:p w14:paraId="76C47DAF" w14:textId="77777777" w:rsidR="005F0697" w:rsidRPr="008116E1" w:rsidDel="00A617E0" w:rsidRDefault="154A4054" w:rsidP="00D25B84">
            <w:pPr>
              <w:pStyle w:val="SDMTableBoxParaNumbered"/>
              <w:numPr>
                <w:ilvl w:val="0"/>
                <w:numId w:val="0"/>
              </w:numPr>
            </w:pPr>
            <w:r>
              <w:t>Cambodia</w:t>
            </w:r>
          </w:p>
        </w:tc>
        <w:tc>
          <w:tcPr>
            <w:tcW w:w="1987" w:type="pct"/>
          </w:tcPr>
          <w:p w14:paraId="6B16A971" w14:textId="77777777" w:rsidR="005F0697" w:rsidRPr="008116E1" w:rsidDel="00A617E0" w:rsidRDefault="154A4054" w:rsidP="00D25B84">
            <w:pPr>
              <w:pStyle w:val="SDMTableBoxParaNotNumbered"/>
            </w:pPr>
            <w:r>
              <w:t>Kâmpóng Chhnang</w:t>
            </w:r>
          </w:p>
        </w:tc>
        <w:tc>
          <w:tcPr>
            <w:tcW w:w="872" w:type="pct"/>
          </w:tcPr>
          <w:p w14:paraId="5F6F5274" w14:textId="77777777" w:rsidR="005F0697" w:rsidRPr="008116E1" w:rsidDel="00A617E0" w:rsidRDefault="154A4054" w:rsidP="00D25B84">
            <w:pPr>
              <w:pStyle w:val="SDMTableBoxParaNotNumbered"/>
            </w:pPr>
            <w:r>
              <w:t>13</w:t>
            </w:r>
          </w:p>
        </w:tc>
      </w:tr>
      <w:tr w:rsidR="005F0697" w:rsidRPr="008116E1" w:rsidDel="00A617E0" w14:paraId="7B8542CB" w14:textId="77777777" w:rsidTr="00212E59">
        <w:tc>
          <w:tcPr>
            <w:tcW w:w="2140" w:type="pct"/>
          </w:tcPr>
          <w:p w14:paraId="4059A367" w14:textId="77777777" w:rsidR="005F0697" w:rsidRPr="008116E1" w:rsidDel="00A617E0" w:rsidRDefault="154A4054" w:rsidP="00D25B84">
            <w:pPr>
              <w:pStyle w:val="SDMTableBoxParaNumbered"/>
              <w:numPr>
                <w:ilvl w:val="0"/>
                <w:numId w:val="0"/>
              </w:numPr>
            </w:pPr>
            <w:r>
              <w:t>Cambodia</w:t>
            </w:r>
          </w:p>
        </w:tc>
        <w:tc>
          <w:tcPr>
            <w:tcW w:w="1987" w:type="pct"/>
          </w:tcPr>
          <w:p w14:paraId="49DE8DE5" w14:textId="77777777" w:rsidR="005F0697" w:rsidRPr="008116E1" w:rsidDel="00A617E0" w:rsidRDefault="154A4054" w:rsidP="00D25B84">
            <w:pPr>
              <w:pStyle w:val="SDMTableBoxParaNotNumbered"/>
            </w:pPr>
            <w:r>
              <w:t>Kâmpóng Spœ</w:t>
            </w:r>
          </w:p>
        </w:tc>
        <w:tc>
          <w:tcPr>
            <w:tcW w:w="872" w:type="pct"/>
          </w:tcPr>
          <w:p w14:paraId="79F65E1C" w14:textId="77777777" w:rsidR="005F0697" w:rsidRPr="008116E1" w:rsidDel="00A617E0" w:rsidRDefault="154A4054" w:rsidP="00D25B84">
            <w:pPr>
              <w:pStyle w:val="SDMTableBoxParaNotNumbered"/>
            </w:pPr>
            <w:r>
              <w:t>16</w:t>
            </w:r>
          </w:p>
        </w:tc>
      </w:tr>
      <w:tr w:rsidR="005F0697" w:rsidRPr="008116E1" w:rsidDel="00A617E0" w14:paraId="576084E5" w14:textId="77777777" w:rsidTr="00212E59">
        <w:tc>
          <w:tcPr>
            <w:tcW w:w="2140" w:type="pct"/>
          </w:tcPr>
          <w:p w14:paraId="426051DE" w14:textId="77777777" w:rsidR="005F0697" w:rsidRPr="008116E1" w:rsidDel="00A617E0" w:rsidRDefault="154A4054" w:rsidP="00D25B84">
            <w:pPr>
              <w:pStyle w:val="SDMTableBoxParaNumbered"/>
              <w:numPr>
                <w:ilvl w:val="0"/>
                <w:numId w:val="0"/>
              </w:numPr>
            </w:pPr>
            <w:r>
              <w:t>Cambodia</w:t>
            </w:r>
          </w:p>
        </w:tc>
        <w:tc>
          <w:tcPr>
            <w:tcW w:w="1987" w:type="pct"/>
          </w:tcPr>
          <w:p w14:paraId="04318FB0" w14:textId="77777777" w:rsidR="005F0697" w:rsidRPr="008116E1" w:rsidDel="00A617E0" w:rsidRDefault="154A4054" w:rsidP="00D25B84">
            <w:pPr>
              <w:pStyle w:val="SDMTableBoxParaNotNumbered"/>
            </w:pPr>
            <w:r>
              <w:t>Kâmpóng Thum</w:t>
            </w:r>
          </w:p>
        </w:tc>
        <w:tc>
          <w:tcPr>
            <w:tcW w:w="872" w:type="pct"/>
          </w:tcPr>
          <w:p w14:paraId="7C6204D6" w14:textId="77777777" w:rsidR="005F0697" w:rsidRPr="008116E1" w:rsidDel="00A617E0" w:rsidRDefault="154A4054" w:rsidP="00D25B84">
            <w:pPr>
              <w:pStyle w:val="SDMTableBoxParaNotNumbered"/>
            </w:pPr>
            <w:r>
              <w:t>20</w:t>
            </w:r>
          </w:p>
        </w:tc>
      </w:tr>
      <w:tr w:rsidR="005F0697" w:rsidRPr="008116E1" w:rsidDel="00A617E0" w14:paraId="59C6904E" w14:textId="77777777" w:rsidTr="00212E59">
        <w:tc>
          <w:tcPr>
            <w:tcW w:w="2140" w:type="pct"/>
          </w:tcPr>
          <w:p w14:paraId="2CD72879" w14:textId="77777777" w:rsidR="005F0697" w:rsidRPr="008116E1" w:rsidDel="00A617E0" w:rsidRDefault="154A4054" w:rsidP="00D25B84">
            <w:pPr>
              <w:pStyle w:val="SDMTableBoxParaNumbered"/>
              <w:numPr>
                <w:ilvl w:val="0"/>
                <w:numId w:val="0"/>
              </w:numPr>
            </w:pPr>
            <w:r>
              <w:t>Cambodia</w:t>
            </w:r>
          </w:p>
        </w:tc>
        <w:tc>
          <w:tcPr>
            <w:tcW w:w="1987" w:type="pct"/>
          </w:tcPr>
          <w:p w14:paraId="55387748" w14:textId="77777777" w:rsidR="005F0697" w:rsidRPr="008116E1" w:rsidDel="00A617E0" w:rsidRDefault="154A4054" w:rsidP="00D25B84">
            <w:pPr>
              <w:pStyle w:val="SDMTableBoxParaNotNumbered"/>
            </w:pPr>
            <w:r>
              <w:t>Kâmpôt</w:t>
            </w:r>
          </w:p>
        </w:tc>
        <w:tc>
          <w:tcPr>
            <w:tcW w:w="872" w:type="pct"/>
          </w:tcPr>
          <w:p w14:paraId="7244F060" w14:textId="77777777" w:rsidR="005F0697" w:rsidRPr="008116E1" w:rsidDel="00A617E0" w:rsidRDefault="154A4054" w:rsidP="00D25B84">
            <w:pPr>
              <w:pStyle w:val="SDMTableBoxParaNotNumbered"/>
            </w:pPr>
            <w:r>
              <w:t>17</w:t>
            </w:r>
          </w:p>
        </w:tc>
      </w:tr>
      <w:tr w:rsidR="005F0697" w:rsidRPr="008116E1" w:rsidDel="00A617E0" w14:paraId="2E78EDC8" w14:textId="77777777" w:rsidTr="00212E59">
        <w:tc>
          <w:tcPr>
            <w:tcW w:w="2140" w:type="pct"/>
          </w:tcPr>
          <w:p w14:paraId="319ADCE0" w14:textId="77777777" w:rsidR="005F0697" w:rsidRPr="008116E1" w:rsidDel="00A617E0" w:rsidRDefault="154A4054" w:rsidP="00D25B84">
            <w:pPr>
              <w:pStyle w:val="SDMTableBoxParaNumbered"/>
              <w:numPr>
                <w:ilvl w:val="0"/>
                <w:numId w:val="0"/>
              </w:numPr>
            </w:pPr>
            <w:r>
              <w:t>Cambodia</w:t>
            </w:r>
          </w:p>
        </w:tc>
        <w:tc>
          <w:tcPr>
            <w:tcW w:w="1987" w:type="pct"/>
          </w:tcPr>
          <w:p w14:paraId="1D183D5E" w14:textId="77777777" w:rsidR="005F0697" w:rsidRPr="008116E1" w:rsidDel="00A617E0" w:rsidRDefault="154A4054" w:rsidP="00D25B84">
            <w:pPr>
              <w:pStyle w:val="SDMTableBoxParaNotNumbered"/>
            </w:pPr>
            <w:r>
              <w:t>Kândal</w:t>
            </w:r>
          </w:p>
        </w:tc>
        <w:tc>
          <w:tcPr>
            <w:tcW w:w="872" w:type="pct"/>
          </w:tcPr>
          <w:p w14:paraId="45F6F745" w14:textId="77777777" w:rsidR="005F0697" w:rsidRPr="008116E1" w:rsidDel="00A617E0" w:rsidRDefault="154A4054" w:rsidP="00D25B84">
            <w:pPr>
              <w:pStyle w:val="SDMTableBoxParaNotNumbered"/>
            </w:pPr>
            <w:r>
              <w:t>10</w:t>
            </w:r>
          </w:p>
        </w:tc>
      </w:tr>
      <w:tr w:rsidR="005F0697" w:rsidRPr="008116E1" w:rsidDel="00A617E0" w14:paraId="0EB20713" w14:textId="77777777" w:rsidTr="00212E59">
        <w:tc>
          <w:tcPr>
            <w:tcW w:w="2140" w:type="pct"/>
          </w:tcPr>
          <w:p w14:paraId="7046D1B8" w14:textId="77777777" w:rsidR="005F0697" w:rsidRPr="008116E1" w:rsidDel="00A617E0" w:rsidRDefault="154A4054" w:rsidP="00D25B84">
            <w:pPr>
              <w:pStyle w:val="SDMTableBoxParaNumbered"/>
              <w:numPr>
                <w:ilvl w:val="0"/>
                <w:numId w:val="0"/>
              </w:numPr>
            </w:pPr>
            <w:r>
              <w:t>Cambodia</w:t>
            </w:r>
          </w:p>
        </w:tc>
        <w:tc>
          <w:tcPr>
            <w:tcW w:w="1987" w:type="pct"/>
          </w:tcPr>
          <w:p w14:paraId="67E8654B" w14:textId="77777777" w:rsidR="005F0697" w:rsidRPr="008116E1" w:rsidDel="00A617E0" w:rsidRDefault="154A4054" w:rsidP="00D25B84">
            <w:pPr>
              <w:pStyle w:val="SDMTableBoxParaNotNumbered"/>
            </w:pPr>
            <w:r>
              <w:t>Kaôh Kong</w:t>
            </w:r>
          </w:p>
        </w:tc>
        <w:tc>
          <w:tcPr>
            <w:tcW w:w="872" w:type="pct"/>
          </w:tcPr>
          <w:p w14:paraId="5982EC59" w14:textId="77777777" w:rsidR="005F0697" w:rsidRPr="008116E1" w:rsidDel="00A617E0" w:rsidRDefault="154A4054" w:rsidP="00D25B84">
            <w:pPr>
              <w:pStyle w:val="SDMTableBoxParaNotNumbered"/>
            </w:pPr>
            <w:r>
              <w:t>41</w:t>
            </w:r>
          </w:p>
        </w:tc>
      </w:tr>
      <w:tr w:rsidR="005F0697" w:rsidRPr="008116E1" w:rsidDel="00A617E0" w14:paraId="3CA9D82A" w14:textId="77777777" w:rsidTr="00212E59">
        <w:tc>
          <w:tcPr>
            <w:tcW w:w="2140" w:type="pct"/>
          </w:tcPr>
          <w:p w14:paraId="5EC6173A" w14:textId="77777777" w:rsidR="005F0697" w:rsidRPr="008116E1" w:rsidDel="00A617E0" w:rsidRDefault="154A4054" w:rsidP="00D25B84">
            <w:pPr>
              <w:pStyle w:val="SDMTableBoxParaNumbered"/>
              <w:numPr>
                <w:ilvl w:val="0"/>
                <w:numId w:val="0"/>
              </w:numPr>
            </w:pPr>
            <w:r>
              <w:t>Cambodia</w:t>
            </w:r>
          </w:p>
        </w:tc>
        <w:tc>
          <w:tcPr>
            <w:tcW w:w="1987" w:type="pct"/>
          </w:tcPr>
          <w:p w14:paraId="7075F62B" w14:textId="77777777" w:rsidR="005F0697" w:rsidRPr="008116E1" w:rsidDel="00A617E0" w:rsidRDefault="154A4054" w:rsidP="00D25B84">
            <w:pPr>
              <w:pStyle w:val="SDMTableBoxParaNotNumbered"/>
            </w:pPr>
            <w:r>
              <w:t>Kep</w:t>
            </w:r>
          </w:p>
        </w:tc>
        <w:tc>
          <w:tcPr>
            <w:tcW w:w="872" w:type="pct"/>
          </w:tcPr>
          <w:p w14:paraId="7871B140" w14:textId="77777777" w:rsidR="005F0697" w:rsidRPr="008116E1" w:rsidDel="00A617E0" w:rsidRDefault="154A4054" w:rsidP="00D25B84">
            <w:pPr>
              <w:pStyle w:val="SDMTableBoxParaNotNumbered"/>
            </w:pPr>
            <w:r>
              <w:t>10</w:t>
            </w:r>
          </w:p>
        </w:tc>
      </w:tr>
      <w:tr w:rsidR="005F0697" w:rsidRPr="008116E1" w:rsidDel="00A617E0" w14:paraId="6EB4D529" w14:textId="77777777" w:rsidTr="00212E59">
        <w:tc>
          <w:tcPr>
            <w:tcW w:w="2140" w:type="pct"/>
          </w:tcPr>
          <w:p w14:paraId="5AD69D18" w14:textId="77777777" w:rsidR="005F0697" w:rsidRPr="008116E1" w:rsidDel="00A617E0" w:rsidRDefault="154A4054" w:rsidP="00D25B84">
            <w:pPr>
              <w:pStyle w:val="SDMTableBoxParaNumbered"/>
              <w:numPr>
                <w:ilvl w:val="0"/>
                <w:numId w:val="0"/>
              </w:numPr>
            </w:pPr>
            <w:r>
              <w:t>Cambodia</w:t>
            </w:r>
          </w:p>
        </w:tc>
        <w:tc>
          <w:tcPr>
            <w:tcW w:w="1987" w:type="pct"/>
          </w:tcPr>
          <w:p w14:paraId="765599C0" w14:textId="77777777" w:rsidR="005F0697" w:rsidRPr="008116E1" w:rsidDel="00A617E0" w:rsidRDefault="154A4054" w:rsidP="00D25B84">
            <w:pPr>
              <w:pStyle w:val="SDMTableBoxParaNotNumbered"/>
            </w:pPr>
            <w:r>
              <w:t>Krâchéh</w:t>
            </w:r>
          </w:p>
        </w:tc>
        <w:tc>
          <w:tcPr>
            <w:tcW w:w="872" w:type="pct"/>
          </w:tcPr>
          <w:p w14:paraId="4CF85A81" w14:textId="77777777" w:rsidR="005F0697" w:rsidRPr="008116E1" w:rsidDel="00A617E0" w:rsidRDefault="154A4054" w:rsidP="00D25B84">
            <w:pPr>
              <w:pStyle w:val="SDMTableBoxParaNotNumbered"/>
            </w:pPr>
            <w:r>
              <w:t>27</w:t>
            </w:r>
          </w:p>
        </w:tc>
      </w:tr>
      <w:tr w:rsidR="005F0697" w:rsidRPr="008116E1" w:rsidDel="00A617E0" w14:paraId="1C269ED4" w14:textId="77777777" w:rsidTr="00212E59">
        <w:tc>
          <w:tcPr>
            <w:tcW w:w="2140" w:type="pct"/>
          </w:tcPr>
          <w:p w14:paraId="2A627EFB" w14:textId="77777777" w:rsidR="005F0697" w:rsidRPr="008116E1" w:rsidDel="00A617E0" w:rsidRDefault="154A4054" w:rsidP="00D25B84">
            <w:pPr>
              <w:pStyle w:val="SDMTableBoxParaNumbered"/>
              <w:numPr>
                <w:ilvl w:val="0"/>
                <w:numId w:val="0"/>
              </w:numPr>
            </w:pPr>
            <w:r>
              <w:t>Cambodia</w:t>
            </w:r>
          </w:p>
        </w:tc>
        <w:tc>
          <w:tcPr>
            <w:tcW w:w="1987" w:type="pct"/>
          </w:tcPr>
          <w:p w14:paraId="1FAE2B0B" w14:textId="77777777" w:rsidR="005F0697" w:rsidRPr="008116E1" w:rsidDel="00A617E0" w:rsidRDefault="154A4054" w:rsidP="00D25B84">
            <w:pPr>
              <w:pStyle w:val="SDMTableBoxParaNotNumbered"/>
            </w:pPr>
            <w:r>
              <w:t>Krong Pailin</w:t>
            </w:r>
          </w:p>
        </w:tc>
        <w:tc>
          <w:tcPr>
            <w:tcW w:w="872" w:type="pct"/>
          </w:tcPr>
          <w:p w14:paraId="77B5FFE3" w14:textId="77777777" w:rsidR="005F0697" w:rsidRPr="008116E1" w:rsidDel="00A617E0" w:rsidRDefault="154A4054" w:rsidP="00D25B84">
            <w:pPr>
              <w:pStyle w:val="SDMTableBoxParaNotNumbered"/>
            </w:pPr>
            <w:r>
              <w:t>23</w:t>
            </w:r>
          </w:p>
        </w:tc>
      </w:tr>
      <w:tr w:rsidR="005F0697" w:rsidRPr="008116E1" w:rsidDel="00A617E0" w14:paraId="716208F6" w14:textId="77777777" w:rsidTr="00212E59">
        <w:tc>
          <w:tcPr>
            <w:tcW w:w="2140" w:type="pct"/>
          </w:tcPr>
          <w:p w14:paraId="10A7EC22" w14:textId="77777777" w:rsidR="005F0697" w:rsidRPr="008116E1" w:rsidDel="00A617E0" w:rsidRDefault="154A4054" w:rsidP="00D25B84">
            <w:pPr>
              <w:pStyle w:val="SDMTableBoxParaNumbered"/>
              <w:numPr>
                <w:ilvl w:val="0"/>
                <w:numId w:val="0"/>
              </w:numPr>
            </w:pPr>
            <w:r>
              <w:t>Cambodia</w:t>
            </w:r>
          </w:p>
        </w:tc>
        <w:tc>
          <w:tcPr>
            <w:tcW w:w="1987" w:type="pct"/>
          </w:tcPr>
          <w:p w14:paraId="151A81E9" w14:textId="77777777" w:rsidR="005F0697" w:rsidRPr="008116E1" w:rsidDel="00A617E0" w:rsidRDefault="154A4054" w:rsidP="00D25B84">
            <w:pPr>
              <w:pStyle w:val="SDMTableBoxParaNotNumbered"/>
            </w:pPr>
            <w:r>
              <w:t>Krong Preah Sihanouk</w:t>
            </w:r>
          </w:p>
        </w:tc>
        <w:tc>
          <w:tcPr>
            <w:tcW w:w="872" w:type="pct"/>
          </w:tcPr>
          <w:p w14:paraId="34F68BE8" w14:textId="77777777" w:rsidR="005F0697" w:rsidRPr="008116E1" w:rsidDel="00A617E0" w:rsidRDefault="154A4054" w:rsidP="00D25B84">
            <w:pPr>
              <w:pStyle w:val="SDMTableBoxParaNotNumbered"/>
            </w:pPr>
            <w:r>
              <w:t>33</w:t>
            </w:r>
          </w:p>
        </w:tc>
      </w:tr>
      <w:tr w:rsidR="005F0697" w:rsidRPr="008116E1" w:rsidDel="00A617E0" w14:paraId="3DC9A9A3" w14:textId="77777777" w:rsidTr="00212E59">
        <w:tc>
          <w:tcPr>
            <w:tcW w:w="2140" w:type="pct"/>
          </w:tcPr>
          <w:p w14:paraId="58FEC2B9" w14:textId="77777777" w:rsidR="005F0697" w:rsidRPr="008116E1" w:rsidDel="00A617E0" w:rsidRDefault="154A4054" w:rsidP="00D25B84">
            <w:pPr>
              <w:pStyle w:val="SDMTableBoxParaNumbered"/>
              <w:numPr>
                <w:ilvl w:val="0"/>
                <w:numId w:val="0"/>
              </w:numPr>
            </w:pPr>
            <w:r>
              <w:t>Cambodia</w:t>
            </w:r>
          </w:p>
        </w:tc>
        <w:tc>
          <w:tcPr>
            <w:tcW w:w="1987" w:type="pct"/>
          </w:tcPr>
          <w:p w14:paraId="408108B3" w14:textId="77777777" w:rsidR="005F0697" w:rsidRPr="008116E1" w:rsidDel="00A617E0" w:rsidRDefault="154A4054" w:rsidP="00D25B84">
            <w:pPr>
              <w:pStyle w:val="SDMTableBoxParaNotNumbered"/>
            </w:pPr>
            <w:r>
              <w:t>Môndól Kiri</w:t>
            </w:r>
          </w:p>
        </w:tc>
        <w:tc>
          <w:tcPr>
            <w:tcW w:w="872" w:type="pct"/>
          </w:tcPr>
          <w:p w14:paraId="31379E89" w14:textId="77777777" w:rsidR="005F0697" w:rsidRPr="008116E1" w:rsidDel="00A617E0" w:rsidRDefault="154A4054" w:rsidP="00D25B84">
            <w:pPr>
              <w:pStyle w:val="SDMTableBoxParaNotNumbered"/>
            </w:pPr>
            <w:r>
              <w:t>40</w:t>
            </w:r>
          </w:p>
        </w:tc>
      </w:tr>
      <w:tr w:rsidR="005F0697" w:rsidRPr="008116E1" w:rsidDel="00A617E0" w14:paraId="47926568" w14:textId="77777777" w:rsidTr="00212E59">
        <w:tc>
          <w:tcPr>
            <w:tcW w:w="2140" w:type="pct"/>
          </w:tcPr>
          <w:p w14:paraId="7C7DB112" w14:textId="77777777" w:rsidR="005F0697" w:rsidRPr="008116E1" w:rsidDel="00A617E0" w:rsidRDefault="154A4054" w:rsidP="00D25B84">
            <w:pPr>
              <w:pStyle w:val="SDMTableBoxParaNumbered"/>
              <w:numPr>
                <w:ilvl w:val="0"/>
                <w:numId w:val="0"/>
              </w:numPr>
            </w:pPr>
            <w:r>
              <w:t>Cambodia</w:t>
            </w:r>
          </w:p>
        </w:tc>
        <w:tc>
          <w:tcPr>
            <w:tcW w:w="1987" w:type="pct"/>
          </w:tcPr>
          <w:p w14:paraId="7CFEFE17" w14:textId="77777777" w:rsidR="005F0697" w:rsidRPr="008116E1" w:rsidDel="00A617E0" w:rsidRDefault="154A4054" w:rsidP="00D25B84">
            <w:pPr>
              <w:pStyle w:val="SDMTableBoxParaNotNumbered"/>
            </w:pPr>
            <w:r>
              <w:t>Otdar Mean Chey</w:t>
            </w:r>
          </w:p>
        </w:tc>
        <w:tc>
          <w:tcPr>
            <w:tcW w:w="872" w:type="pct"/>
          </w:tcPr>
          <w:p w14:paraId="5D66B09D" w14:textId="77777777" w:rsidR="005F0697" w:rsidRPr="008116E1" w:rsidDel="00A617E0" w:rsidRDefault="154A4054" w:rsidP="00D25B84">
            <w:pPr>
              <w:pStyle w:val="SDMTableBoxParaNotNumbered"/>
            </w:pPr>
            <w:r>
              <w:t>17</w:t>
            </w:r>
          </w:p>
        </w:tc>
      </w:tr>
      <w:tr w:rsidR="005F0697" w:rsidRPr="008116E1" w:rsidDel="00A617E0" w14:paraId="1178F8AE" w14:textId="77777777" w:rsidTr="00212E59">
        <w:tc>
          <w:tcPr>
            <w:tcW w:w="2140" w:type="pct"/>
          </w:tcPr>
          <w:p w14:paraId="56490F9C" w14:textId="77777777" w:rsidR="005F0697" w:rsidRPr="008116E1" w:rsidDel="00A617E0" w:rsidRDefault="154A4054" w:rsidP="00D25B84">
            <w:pPr>
              <w:pStyle w:val="SDMTableBoxParaNumbered"/>
              <w:numPr>
                <w:ilvl w:val="0"/>
                <w:numId w:val="0"/>
              </w:numPr>
            </w:pPr>
            <w:r>
              <w:t>Cambodia</w:t>
            </w:r>
          </w:p>
        </w:tc>
        <w:tc>
          <w:tcPr>
            <w:tcW w:w="1987" w:type="pct"/>
          </w:tcPr>
          <w:p w14:paraId="4BE8C2CA" w14:textId="77777777" w:rsidR="005F0697" w:rsidRPr="008116E1" w:rsidDel="00A617E0" w:rsidRDefault="154A4054" w:rsidP="00D25B84">
            <w:pPr>
              <w:pStyle w:val="SDMTableBoxParaNotNumbered"/>
            </w:pPr>
            <w:r>
              <w:t>Phnom Penh</w:t>
            </w:r>
          </w:p>
        </w:tc>
        <w:tc>
          <w:tcPr>
            <w:tcW w:w="872" w:type="pct"/>
          </w:tcPr>
          <w:p w14:paraId="3B85A789" w14:textId="77777777" w:rsidR="005F0697" w:rsidRPr="008116E1" w:rsidDel="00A617E0" w:rsidRDefault="154A4054" w:rsidP="00D25B84">
            <w:pPr>
              <w:pStyle w:val="SDMTableBoxParaNotNumbered"/>
            </w:pPr>
            <w:r>
              <w:t>6</w:t>
            </w:r>
          </w:p>
        </w:tc>
      </w:tr>
      <w:tr w:rsidR="005F0697" w:rsidRPr="008116E1" w:rsidDel="00A617E0" w14:paraId="369A95E8" w14:textId="77777777" w:rsidTr="00212E59">
        <w:tc>
          <w:tcPr>
            <w:tcW w:w="2140" w:type="pct"/>
          </w:tcPr>
          <w:p w14:paraId="68E8F0BE" w14:textId="77777777" w:rsidR="005F0697" w:rsidRPr="008116E1" w:rsidDel="00A617E0" w:rsidRDefault="154A4054" w:rsidP="00D25B84">
            <w:pPr>
              <w:pStyle w:val="SDMTableBoxParaNumbered"/>
              <w:numPr>
                <w:ilvl w:val="0"/>
                <w:numId w:val="0"/>
              </w:numPr>
            </w:pPr>
            <w:r>
              <w:t>Cambodia</w:t>
            </w:r>
          </w:p>
        </w:tc>
        <w:tc>
          <w:tcPr>
            <w:tcW w:w="1987" w:type="pct"/>
          </w:tcPr>
          <w:p w14:paraId="4B689871" w14:textId="77777777" w:rsidR="005F0697" w:rsidRPr="008116E1" w:rsidDel="00A617E0" w:rsidRDefault="154A4054" w:rsidP="00D25B84">
            <w:pPr>
              <w:pStyle w:val="SDMTableBoxParaNotNumbered"/>
            </w:pPr>
            <w:r>
              <w:t>Pouthisat</w:t>
            </w:r>
          </w:p>
        </w:tc>
        <w:tc>
          <w:tcPr>
            <w:tcW w:w="872" w:type="pct"/>
          </w:tcPr>
          <w:p w14:paraId="06AD04B7" w14:textId="77777777" w:rsidR="005F0697" w:rsidRPr="008116E1" w:rsidDel="00A617E0" w:rsidRDefault="154A4054" w:rsidP="00D25B84">
            <w:pPr>
              <w:pStyle w:val="SDMTableBoxParaNotNumbered"/>
            </w:pPr>
            <w:r>
              <w:t>19</w:t>
            </w:r>
          </w:p>
        </w:tc>
      </w:tr>
      <w:tr w:rsidR="005F0697" w:rsidRPr="008116E1" w:rsidDel="00A617E0" w14:paraId="03848C51" w14:textId="77777777" w:rsidTr="00212E59">
        <w:tc>
          <w:tcPr>
            <w:tcW w:w="2140" w:type="pct"/>
          </w:tcPr>
          <w:p w14:paraId="6375AC50" w14:textId="77777777" w:rsidR="005F0697" w:rsidRPr="008116E1" w:rsidDel="00A617E0" w:rsidRDefault="154A4054" w:rsidP="00D25B84">
            <w:pPr>
              <w:pStyle w:val="SDMTableBoxParaNumbered"/>
              <w:numPr>
                <w:ilvl w:val="0"/>
                <w:numId w:val="0"/>
              </w:numPr>
            </w:pPr>
            <w:r>
              <w:t>Cambodia</w:t>
            </w:r>
          </w:p>
        </w:tc>
        <w:tc>
          <w:tcPr>
            <w:tcW w:w="1987" w:type="pct"/>
          </w:tcPr>
          <w:p w14:paraId="34605A65" w14:textId="77777777" w:rsidR="005F0697" w:rsidRPr="008116E1" w:rsidDel="00A617E0" w:rsidRDefault="154A4054" w:rsidP="00D25B84">
            <w:pPr>
              <w:pStyle w:val="SDMTableBoxParaNotNumbered"/>
            </w:pPr>
            <w:r>
              <w:t>Preah Vihéar</w:t>
            </w:r>
          </w:p>
        </w:tc>
        <w:tc>
          <w:tcPr>
            <w:tcW w:w="872" w:type="pct"/>
          </w:tcPr>
          <w:p w14:paraId="6F78ACA8" w14:textId="77777777" w:rsidR="005F0697" w:rsidRPr="008116E1" w:rsidDel="00A617E0" w:rsidRDefault="154A4054" w:rsidP="00D25B84">
            <w:pPr>
              <w:pStyle w:val="SDMTableBoxParaNotNumbered"/>
            </w:pPr>
            <w:r>
              <w:t>29</w:t>
            </w:r>
          </w:p>
        </w:tc>
      </w:tr>
      <w:tr w:rsidR="005F0697" w:rsidRPr="008116E1" w:rsidDel="00A617E0" w14:paraId="4A013074" w14:textId="77777777" w:rsidTr="00212E59">
        <w:tc>
          <w:tcPr>
            <w:tcW w:w="2140" w:type="pct"/>
          </w:tcPr>
          <w:p w14:paraId="0F07A677" w14:textId="77777777" w:rsidR="005F0697" w:rsidRPr="008116E1" w:rsidDel="00A617E0" w:rsidRDefault="154A4054" w:rsidP="00D25B84">
            <w:pPr>
              <w:pStyle w:val="SDMTableBoxParaNumbered"/>
              <w:numPr>
                <w:ilvl w:val="0"/>
                <w:numId w:val="0"/>
              </w:numPr>
            </w:pPr>
            <w:r>
              <w:t>Cambodia</w:t>
            </w:r>
          </w:p>
        </w:tc>
        <w:tc>
          <w:tcPr>
            <w:tcW w:w="1987" w:type="pct"/>
          </w:tcPr>
          <w:p w14:paraId="3389EF0F" w14:textId="77777777" w:rsidR="005F0697" w:rsidRPr="008116E1" w:rsidDel="00A617E0" w:rsidRDefault="154A4054" w:rsidP="00D25B84">
            <w:pPr>
              <w:pStyle w:val="SDMTableBoxParaNotNumbered"/>
            </w:pPr>
            <w:r>
              <w:t>Prey Vêng</w:t>
            </w:r>
          </w:p>
        </w:tc>
        <w:tc>
          <w:tcPr>
            <w:tcW w:w="872" w:type="pct"/>
          </w:tcPr>
          <w:p w14:paraId="4DA4E565" w14:textId="77777777" w:rsidR="005F0697" w:rsidRPr="008116E1" w:rsidDel="00A617E0" w:rsidRDefault="154A4054" w:rsidP="00D25B84">
            <w:pPr>
              <w:pStyle w:val="SDMTableBoxParaNotNumbered"/>
            </w:pPr>
            <w:r>
              <w:t>14</w:t>
            </w:r>
          </w:p>
        </w:tc>
      </w:tr>
      <w:tr w:rsidR="005F0697" w:rsidRPr="008116E1" w:rsidDel="00A617E0" w14:paraId="3C1D021F" w14:textId="77777777" w:rsidTr="00212E59">
        <w:tc>
          <w:tcPr>
            <w:tcW w:w="2140" w:type="pct"/>
          </w:tcPr>
          <w:p w14:paraId="2AACA709" w14:textId="77777777" w:rsidR="005F0697" w:rsidRPr="008116E1" w:rsidDel="00A617E0" w:rsidRDefault="154A4054" w:rsidP="00D25B84">
            <w:pPr>
              <w:pStyle w:val="SDMTableBoxParaNumbered"/>
              <w:numPr>
                <w:ilvl w:val="0"/>
                <w:numId w:val="0"/>
              </w:numPr>
            </w:pPr>
            <w:r>
              <w:t>Cambodia</w:t>
            </w:r>
          </w:p>
        </w:tc>
        <w:tc>
          <w:tcPr>
            <w:tcW w:w="1987" w:type="pct"/>
          </w:tcPr>
          <w:p w14:paraId="3C90D664" w14:textId="77777777" w:rsidR="005F0697" w:rsidRPr="008116E1" w:rsidDel="00A617E0" w:rsidRDefault="154A4054" w:rsidP="00D25B84">
            <w:pPr>
              <w:pStyle w:val="SDMTableBoxParaNotNumbered"/>
            </w:pPr>
            <w:r>
              <w:t>Rôtânôkiri</w:t>
            </w:r>
          </w:p>
        </w:tc>
        <w:tc>
          <w:tcPr>
            <w:tcW w:w="872" w:type="pct"/>
          </w:tcPr>
          <w:p w14:paraId="1B7D972B" w14:textId="77777777" w:rsidR="005F0697" w:rsidRPr="008116E1" w:rsidDel="00A617E0" w:rsidRDefault="154A4054" w:rsidP="00D25B84">
            <w:pPr>
              <w:pStyle w:val="SDMTableBoxParaNotNumbered"/>
            </w:pPr>
            <w:r>
              <w:t>38</w:t>
            </w:r>
          </w:p>
        </w:tc>
      </w:tr>
      <w:tr w:rsidR="005F0697" w:rsidRPr="008116E1" w:rsidDel="00A617E0" w14:paraId="79A22911" w14:textId="77777777" w:rsidTr="00212E59">
        <w:tc>
          <w:tcPr>
            <w:tcW w:w="2140" w:type="pct"/>
          </w:tcPr>
          <w:p w14:paraId="3FE72D43" w14:textId="77777777" w:rsidR="005F0697" w:rsidRPr="008116E1" w:rsidDel="00A617E0" w:rsidRDefault="154A4054" w:rsidP="00D25B84">
            <w:pPr>
              <w:pStyle w:val="SDMTableBoxParaNumbered"/>
              <w:numPr>
                <w:ilvl w:val="0"/>
                <w:numId w:val="0"/>
              </w:numPr>
            </w:pPr>
            <w:r>
              <w:t>Cambodia</w:t>
            </w:r>
          </w:p>
        </w:tc>
        <w:tc>
          <w:tcPr>
            <w:tcW w:w="1987" w:type="pct"/>
          </w:tcPr>
          <w:p w14:paraId="22C0408E" w14:textId="77777777" w:rsidR="005F0697" w:rsidRPr="008116E1" w:rsidDel="00A617E0" w:rsidRDefault="154A4054" w:rsidP="00D25B84">
            <w:pPr>
              <w:pStyle w:val="SDMTableBoxParaNotNumbered"/>
            </w:pPr>
            <w:r>
              <w:t>Siemréab</w:t>
            </w:r>
          </w:p>
        </w:tc>
        <w:tc>
          <w:tcPr>
            <w:tcW w:w="872" w:type="pct"/>
          </w:tcPr>
          <w:p w14:paraId="44793990" w14:textId="77777777" w:rsidR="005F0697" w:rsidRPr="008116E1" w:rsidDel="00A617E0" w:rsidRDefault="154A4054" w:rsidP="00D25B84">
            <w:pPr>
              <w:pStyle w:val="SDMTableBoxParaNotNumbered"/>
            </w:pPr>
            <w:r>
              <w:t>17</w:t>
            </w:r>
          </w:p>
        </w:tc>
      </w:tr>
      <w:tr w:rsidR="005F0697" w:rsidRPr="008116E1" w:rsidDel="00A617E0" w14:paraId="44209294" w14:textId="77777777" w:rsidTr="00212E59">
        <w:tc>
          <w:tcPr>
            <w:tcW w:w="2140" w:type="pct"/>
          </w:tcPr>
          <w:p w14:paraId="5D0E769F" w14:textId="77777777" w:rsidR="005F0697" w:rsidRPr="008116E1" w:rsidDel="00A617E0" w:rsidRDefault="154A4054" w:rsidP="00D25B84">
            <w:pPr>
              <w:pStyle w:val="SDMTableBoxParaNumbered"/>
              <w:numPr>
                <w:ilvl w:val="0"/>
                <w:numId w:val="0"/>
              </w:numPr>
            </w:pPr>
            <w:r>
              <w:t>Cambodia</w:t>
            </w:r>
          </w:p>
        </w:tc>
        <w:tc>
          <w:tcPr>
            <w:tcW w:w="1987" w:type="pct"/>
          </w:tcPr>
          <w:p w14:paraId="0EE99EF0" w14:textId="77777777" w:rsidR="005F0697" w:rsidRPr="008116E1" w:rsidDel="00A617E0" w:rsidRDefault="154A4054" w:rsidP="00D25B84">
            <w:pPr>
              <w:pStyle w:val="SDMTableBoxParaNotNumbered"/>
            </w:pPr>
            <w:r>
              <w:t>Stœng Trêng</w:t>
            </w:r>
          </w:p>
        </w:tc>
        <w:tc>
          <w:tcPr>
            <w:tcW w:w="872" w:type="pct"/>
          </w:tcPr>
          <w:p w14:paraId="33830341" w14:textId="77777777" w:rsidR="005F0697" w:rsidRPr="008116E1" w:rsidDel="00A617E0" w:rsidRDefault="154A4054" w:rsidP="00D25B84">
            <w:pPr>
              <w:pStyle w:val="SDMTableBoxParaNotNumbered"/>
            </w:pPr>
            <w:r>
              <w:t>31</w:t>
            </w:r>
          </w:p>
        </w:tc>
      </w:tr>
      <w:tr w:rsidR="005F0697" w:rsidRPr="008116E1" w:rsidDel="00A617E0" w14:paraId="2BFA7223" w14:textId="77777777" w:rsidTr="00212E59">
        <w:tc>
          <w:tcPr>
            <w:tcW w:w="2140" w:type="pct"/>
          </w:tcPr>
          <w:p w14:paraId="30A419EC" w14:textId="77777777" w:rsidR="005F0697" w:rsidRPr="008116E1" w:rsidDel="00A617E0" w:rsidRDefault="154A4054" w:rsidP="00D25B84">
            <w:pPr>
              <w:pStyle w:val="SDMTableBoxParaNumbered"/>
              <w:numPr>
                <w:ilvl w:val="0"/>
                <w:numId w:val="0"/>
              </w:numPr>
            </w:pPr>
            <w:r>
              <w:t>Cambodia</w:t>
            </w:r>
          </w:p>
        </w:tc>
        <w:tc>
          <w:tcPr>
            <w:tcW w:w="1987" w:type="pct"/>
          </w:tcPr>
          <w:p w14:paraId="22834AA1" w14:textId="77777777" w:rsidR="005F0697" w:rsidRPr="008116E1" w:rsidDel="00A617E0" w:rsidRDefault="154A4054" w:rsidP="00D25B84">
            <w:pPr>
              <w:pStyle w:val="SDMTableBoxParaNotNumbered"/>
            </w:pPr>
            <w:r>
              <w:t>Svay Rieng</w:t>
            </w:r>
          </w:p>
        </w:tc>
        <w:tc>
          <w:tcPr>
            <w:tcW w:w="872" w:type="pct"/>
          </w:tcPr>
          <w:p w14:paraId="21D2B870" w14:textId="77777777" w:rsidR="005F0697" w:rsidRPr="008116E1" w:rsidDel="00A617E0" w:rsidRDefault="154A4054" w:rsidP="00D25B84">
            <w:pPr>
              <w:pStyle w:val="SDMTableBoxParaNotNumbered"/>
            </w:pPr>
            <w:r>
              <w:t>34</w:t>
            </w:r>
          </w:p>
        </w:tc>
      </w:tr>
      <w:tr w:rsidR="005F0697" w:rsidRPr="008116E1" w:rsidDel="00A617E0" w14:paraId="25206E96" w14:textId="77777777" w:rsidTr="00212E59">
        <w:tc>
          <w:tcPr>
            <w:tcW w:w="2140" w:type="pct"/>
          </w:tcPr>
          <w:p w14:paraId="41F96D33" w14:textId="77777777" w:rsidR="005F0697" w:rsidRPr="008116E1" w:rsidDel="00A617E0" w:rsidRDefault="154A4054" w:rsidP="00D25B84">
            <w:pPr>
              <w:pStyle w:val="SDMTableBoxParaNumbered"/>
              <w:numPr>
                <w:ilvl w:val="0"/>
                <w:numId w:val="0"/>
              </w:numPr>
            </w:pPr>
            <w:r>
              <w:t>Cambodia</w:t>
            </w:r>
          </w:p>
        </w:tc>
        <w:tc>
          <w:tcPr>
            <w:tcW w:w="1987" w:type="pct"/>
          </w:tcPr>
          <w:p w14:paraId="18DF181E" w14:textId="77777777" w:rsidR="005F0697" w:rsidRPr="008116E1" w:rsidDel="00A617E0" w:rsidRDefault="154A4054" w:rsidP="00D25B84">
            <w:pPr>
              <w:pStyle w:val="SDMTableBoxParaNotNumbered"/>
            </w:pPr>
            <w:r>
              <w:t>Takêv</w:t>
            </w:r>
          </w:p>
        </w:tc>
        <w:tc>
          <w:tcPr>
            <w:tcW w:w="872" w:type="pct"/>
          </w:tcPr>
          <w:p w14:paraId="41AD0187" w14:textId="77777777" w:rsidR="005F0697" w:rsidRPr="008116E1" w:rsidDel="00A617E0" w:rsidRDefault="154A4054" w:rsidP="00D25B84">
            <w:pPr>
              <w:pStyle w:val="SDMTableBoxParaNotNumbered"/>
            </w:pPr>
            <w:r>
              <w:t>11</w:t>
            </w:r>
          </w:p>
        </w:tc>
      </w:tr>
      <w:tr w:rsidR="005F0697" w:rsidRPr="008116E1" w:rsidDel="00A617E0" w14:paraId="373E31F8" w14:textId="77777777" w:rsidTr="00212E59">
        <w:tc>
          <w:tcPr>
            <w:tcW w:w="2140" w:type="pct"/>
          </w:tcPr>
          <w:p w14:paraId="683F4276" w14:textId="77777777" w:rsidR="005F0697" w:rsidRPr="008116E1" w:rsidDel="00A617E0" w:rsidRDefault="154A4054" w:rsidP="00D25B84">
            <w:pPr>
              <w:pStyle w:val="SDMTableBoxParaNumbered"/>
              <w:numPr>
                <w:ilvl w:val="0"/>
                <w:numId w:val="0"/>
              </w:numPr>
            </w:pPr>
            <w:r>
              <w:t>Cambodia</w:t>
            </w:r>
          </w:p>
        </w:tc>
        <w:tc>
          <w:tcPr>
            <w:tcW w:w="1987" w:type="pct"/>
          </w:tcPr>
          <w:p w14:paraId="5DE59E21" w14:textId="77777777" w:rsidR="005F0697" w:rsidRPr="008116E1" w:rsidDel="00A617E0" w:rsidRDefault="154A4054" w:rsidP="00D25B84">
            <w:pPr>
              <w:pStyle w:val="SDMTableBoxParaNotNumbered"/>
            </w:pPr>
            <w:r>
              <w:t>Tbong Khmum</w:t>
            </w:r>
          </w:p>
        </w:tc>
        <w:tc>
          <w:tcPr>
            <w:tcW w:w="872" w:type="pct"/>
          </w:tcPr>
          <w:p w14:paraId="4CF03C18" w14:textId="77777777" w:rsidR="005F0697" w:rsidRPr="008116E1" w:rsidDel="00A617E0" w:rsidRDefault="154A4054" w:rsidP="00D25B84">
            <w:pPr>
              <w:pStyle w:val="SDMTableBoxParaNotNumbered"/>
            </w:pPr>
            <w:r>
              <w:t>24</w:t>
            </w:r>
          </w:p>
        </w:tc>
      </w:tr>
      <w:tr w:rsidR="005F0697" w:rsidRPr="008116E1" w:rsidDel="00A617E0" w14:paraId="6D239473" w14:textId="77777777" w:rsidTr="00212E59">
        <w:tc>
          <w:tcPr>
            <w:tcW w:w="2140" w:type="pct"/>
          </w:tcPr>
          <w:p w14:paraId="680FDB58" w14:textId="77777777" w:rsidR="005F0697" w:rsidRPr="008116E1" w:rsidDel="00A617E0" w:rsidRDefault="154A4054" w:rsidP="00D25B84">
            <w:pPr>
              <w:pStyle w:val="SDMTableBoxParaNumbered"/>
              <w:numPr>
                <w:ilvl w:val="0"/>
                <w:numId w:val="0"/>
              </w:numPr>
            </w:pPr>
            <w:r>
              <w:t>Cameroon</w:t>
            </w:r>
          </w:p>
        </w:tc>
        <w:tc>
          <w:tcPr>
            <w:tcW w:w="1987" w:type="pct"/>
          </w:tcPr>
          <w:p w14:paraId="435EC085" w14:textId="77777777" w:rsidR="005F0697" w:rsidRPr="008116E1" w:rsidDel="00A617E0" w:rsidRDefault="154A4054" w:rsidP="00D25B84">
            <w:pPr>
              <w:pStyle w:val="SDMTableBoxParaNotNumbered"/>
            </w:pPr>
            <w:r>
              <w:t>Adamaoua</w:t>
            </w:r>
          </w:p>
        </w:tc>
        <w:tc>
          <w:tcPr>
            <w:tcW w:w="872" w:type="pct"/>
          </w:tcPr>
          <w:p w14:paraId="250C8A55" w14:textId="77777777" w:rsidR="005F0697" w:rsidRPr="008116E1" w:rsidDel="00A617E0" w:rsidRDefault="154A4054" w:rsidP="00D25B84">
            <w:pPr>
              <w:pStyle w:val="SDMTableBoxParaNotNumbered"/>
            </w:pPr>
            <w:r>
              <w:t>40</w:t>
            </w:r>
          </w:p>
        </w:tc>
      </w:tr>
      <w:tr w:rsidR="005F0697" w:rsidRPr="008116E1" w:rsidDel="00A617E0" w14:paraId="2145CA1B" w14:textId="77777777" w:rsidTr="00212E59">
        <w:tc>
          <w:tcPr>
            <w:tcW w:w="2140" w:type="pct"/>
          </w:tcPr>
          <w:p w14:paraId="0902FB1D" w14:textId="77777777" w:rsidR="005F0697" w:rsidRPr="008116E1" w:rsidDel="00A617E0" w:rsidRDefault="154A4054" w:rsidP="00D25B84">
            <w:pPr>
              <w:pStyle w:val="SDMTableBoxParaNumbered"/>
              <w:numPr>
                <w:ilvl w:val="0"/>
                <w:numId w:val="0"/>
              </w:numPr>
            </w:pPr>
            <w:r>
              <w:t>Cameroon</w:t>
            </w:r>
          </w:p>
        </w:tc>
        <w:tc>
          <w:tcPr>
            <w:tcW w:w="1987" w:type="pct"/>
          </w:tcPr>
          <w:p w14:paraId="52683A69" w14:textId="77777777" w:rsidR="005F0697" w:rsidRPr="008116E1" w:rsidDel="00A617E0" w:rsidRDefault="154A4054" w:rsidP="00D25B84">
            <w:pPr>
              <w:pStyle w:val="SDMTableBoxParaNotNumbered"/>
            </w:pPr>
            <w:r>
              <w:t>Centre</w:t>
            </w:r>
          </w:p>
        </w:tc>
        <w:tc>
          <w:tcPr>
            <w:tcW w:w="872" w:type="pct"/>
          </w:tcPr>
          <w:p w14:paraId="0395B4CD" w14:textId="77777777" w:rsidR="005F0697" w:rsidRPr="008116E1" w:rsidDel="00A617E0" w:rsidRDefault="154A4054" w:rsidP="00D25B84">
            <w:pPr>
              <w:pStyle w:val="SDMTableBoxParaNotNumbered"/>
            </w:pPr>
            <w:r>
              <w:t>43</w:t>
            </w:r>
          </w:p>
        </w:tc>
      </w:tr>
      <w:tr w:rsidR="005F0697" w:rsidRPr="008116E1" w:rsidDel="00A617E0" w14:paraId="1BDC3A4E" w14:textId="77777777" w:rsidTr="00212E59">
        <w:tc>
          <w:tcPr>
            <w:tcW w:w="2140" w:type="pct"/>
          </w:tcPr>
          <w:p w14:paraId="0D67390A" w14:textId="77777777" w:rsidR="005F0697" w:rsidRPr="008116E1" w:rsidDel="00A617E0" w:rsidRDefault="154A4054" w:rsidP="00D25B84">
            <w:pPr>
              <w:pStyle w:val="SDMTableBoxParaNumbered"/>
              <w:numPr>
                <w:ilvl w:val="0"/>
                <w:numId w:val="0"/>
              </w:numPr>
            </w:pPr>
            <w:r>
              <w:t>Cameroon</w:t>
            </w:r>
          </w:p>
        </w:tc>
        <w:tc>
          <w:tcPr>
            <w:tcW w:w="1987" w:type="pct"/>
          </w:tcPr>
          <w:p w14:paraId="4C03F632" w14:textId="77777777" w:rsidR="005F0697" w:rsidRPr="008116E1" w:rsidDel="00A617E0" w:rsidRDefault="154A4054" w:rsidP="00D25B84">
            <w:pPr>
              <w:pStyle w:val="SDMTableBoxParaNotNumbered"/>
            </w:pPr>
            <w:r>
              <w:t>Est</w:t>
            </w:r>
          </w:p>
        </w:tc>
        <w:tc>
          <w:tcPr>
            <w:tcW w:w="872" w:type="pct"/>
          </w:tcPr>
          <w:p w14:paraId="4F08B388" w14:textId="77777777" w:rsidR="005F0697" w:rsidRPr="008116E1" w:rsidDel="00A617E0" w:rsidRDefault="154A4054" w:rsidP="00D25B84">
            <w:pPr>
              <w:pStyle w:val="SDMTableBoxParaNotNumbered"/>
            </w:pPr>
            <w:r>
              <w:t>43</w:t>
            </w:r>
          </w:p>
        </w:tc>
      </w:tr>
      <w:tr w:rsidR="005F0697" w:rsidRPr="008116E1" w:rsidDel="00A617E0" w14:paraId="0E949005" w14:textId="77777777" w:rsidTr="00212E59">
        <w:tc>
          <w:tcPr>
            <w:tcW w:w="2140" w:type="pct"/>
          </w:tcPr>
          <w:p w14:paraId="6AB58A44" w14:textId="77777777" w:rsidR="005F0697" w:rsidRPr="008116E1" w:rsidDel="00A617E0" w:rsidRDefault="154A4054" w:rsidP="00D25B84">
            <w:pPr>
              <w:pStyle w:val="SDMTableBoxParaNumbered"/>
              <w:numPr>
                <w:ilvl w:val="0"/>
                <w:numId w:val="0"/>
              </w:numPr>
            </w:pPr>
            <w:r>
              <w:t>Cameroon</w:t>
            </w:r>
          </w:p>
        </w:tc>
        <w:tc>
          <w:tcPr>
            <w:tcW w:w="1987" w:type="pct"/>
          </w:tcPr>
          <w:p w14:paraId="51863AED" w14:textId="77777777" w:rsidR="005F0697" w:rsidRPr="008116E1" w:rsidDel="00A617E0" w:rsidRDefault="154A4054" w:rsidP="00D25B84">
            <w:pPr>
              <w:pStyle w:val="SDMTableBoxParaNotNumbered"/>
            </w:pPr>
            <w:r>
              <w:t>Extrême-Nord</w:t>
            </w:r>
          </w:p>
        </w:tc>
        <w:tc>
          <w:tcPr>
            <w:tcW w:w="872" w:type="pct"/>
          </w:tcPr>
          <w:p w14:paraId="258F8957" w14:textId="77777777" w:rsidR="005F0697" w:rsidRPr="008116E1" w:rsidDel="00A617E0" w:rsidRDefault="154A4054" w:rsidP="00D25B84">
            <w:pPr>
              <w:pStyle w:val="SDMTableBoxParaNotNumbered"/>
            </w:pPr>
            <w:r>
              <w:t>33</w:t>
            </w:r>
          </w:p>
        </w:tc>
      </w:tr>
      <w:tr w:rsidR="005F0697" w:rsidRPr="008116E1" w:rsidDel="00A617E0" w14:paraId="5DE84F59" w14:textId="77777777" w:rsidTr="00212E59">
        <w:tc>
          <w:tcPr>
            <w:tcW w:w="2140" w:type="pct"/>
          </w:tcPr>
          <w:p w14:paraId="7465D93E" w14:textId="77777777" w:rsidR="005F0697" w:rsidRPr="008116E1" w:rsidDel="00A617E0" w:rsidRDefault="154A4054" w:rsidP="00D25B84">
            <w:pPr>
              <w:pStyle w:val="SDMTableBoxParaNumbered"/>
              <w:numPr>
                <w:ilvl w:val="0"/>
                <w:numId w:val="0"/>
              </w:numPr>
            </w:pPr>
            <w:r>
              <w:t>Cameroon</w:t>
            </w:r>
          </w:p>
        </w:tc>
        <w:tc>
          <w:tcPr>
            <w:tcW w:w="1987" w:type="pct"/>
          </w:tcPr>
          <w:p w14:paraId="024C2008" w14:textId="77777777" w:rsidR="005F0697" w:rsidRPr="008116E1" w:rsidDel="00A617E0" w:rsidRDefault="154A4054" w:rsidP="00D25B84">
            <w:pPr>
              <w:pStyle w:val="SDMTableBoxParaNotNumbered"/>
            </w:pPr>
            <w:r>
              <w:t>Littoral</w:t>
            </w:r>
          </w:p>
        </w:tc>
        <w:tc>
          <w:tcPr>
            <w:tcW w:w="872" w:type="pct"/>
          </w:tcPr>
          <w:p w14:paraId="3D7573CD" w14:textId="77777777" w:rsidR="005F0697" w:rsidRPr="008116E1" w:rsidDel="00A617E0" w:rsidRDefault="154A4054" w:rsidP="00D25B84">
            <w:pPr>
              <w:pStyle w:val="SDMTableBoxParaNotNumbered"/>
            </w:pPr>
            <w:r>
              <w:t>44</w:t>
            </w:r>
          </w:p>
        </w:tc>
      </w:tr>
      <w:tr w:rsidR="005F0697" w:rsidRPr="008116E1" w:rsidDel="00A617E0" w14:paraId="1BE8B330" w14:textId="77777777" w:rsidTr="00212E59">
        <w:tc>
          <w:tcPr>
            <w:tcW w:w="2140" w:type="pct"/>
          </w:tcPr>
          <w:p w14:paraId="3438EBF0" w14:textId="77777777" w:rsidR="005F0697" w:rsidRPr="008116E1" w:rsidDel="00A617E0" w:rsidRDefault="154A4054" w:rsidP="00D25B84">
            <w:pPr>
              <w:pStyle w:val="SDMTableBoxParaNumbered"/>
              <w:numPr>
                <w:ilvl w:val="0"/>
                <w:numId w:val="0"/>
              </w:numPr>
            </w:pPr>
            <w:r>
              <w:t>Cameroon</w:t>
            </w:r>
          </w:p>
        </w:tc>
        <w:tc>
          <w:tcPr>
            <w:tcW w:w="1987" w:type="pct"/>
          </w:tcPr>
          <w:p w14:paraId="06C03187" w14:textId="77777777" w:rsidR="005F0697" w:rsidRPr="008116E1" w:rsidDel="00A617E0" w:rsidRDefault="154A4054" w:rsidP="00D25B84">
            <w:pPr>
              <w:pStyle w:val="SDMTableBoxParaNotNumbered"/>
            </w:pPr>
            <w:r>
              <w:t>Nord</w:t>
            </w:r>
          </w:p>
        </w:tc>
        <w:tc>
          <w:tcPr>
            <w:tcW w:w="872" w:type="pct"/>
          </w:tcPr>
          <w:p w14:paraId="1638CBA2" w14:textId="77777777" w:rsidR="005F0697" w:rsidRPr="008116E1" w:rsidDel="00A617E0" w:rsidRDefault="154A4054" w:rsidP="00D25B84">
            <w:pPr>
              <w:pStyle w:val="SDMTableBoxParaNotNumbered"/>
            </w:pPr>
            <w:r>
              <w:t>32</w:t>
            </w:r>
          </w:p>
        </w:tc>
      </w:tr>
      <w:tr w:rsidR="005F0697" w:rsidRPr="008116E1" w:rsidDel="00A617E0" w14:paraId="20DF6C05" w14:textId="77777777" w:rsidTr="00212E59">
        <w:tc>
          <w:tcPr>
            <w:tcW w:w="2140" w:type="pct"/>
          </w:tcPr>
          <w:p w14:paraId="492EE7CB" w14:textId="77777777" w:rsidR="005F0697" w:rsidRPr="008116E1" w:rsidDel="00A617E0" w:rsidRDefault="154A4054" w:rsidP="00D25B84">
            <w:pPr>
              <w:pStyle w:val="SDMTableBoxParaNumbered"/>
              <w:numPr>
                <w:ilvl w:val="0"/>
                <w:numId w:val="0"/>
              </w:numPr>
            </w:pPr>
            <w:r>
              <w:t>Cameroon</w:t>
            </w:r>
          </w:p>
        </w:tc>
        <w:tc>
          <w:tcPr>
            <w:tcW w:w="1987" w:type="pct"/>
          </w:tcPr>
          <w:p w14:paraId="277F28CB" w14:textId="77777777" w:rsidR="005F0697" w:rsidRPr="008116E1" w:rsidDel="00A617E0" w:rsidRDefault="154A4054" w:rsidP="00D25B84">
            <w:pPr>
              <w:pStyle w:val="SDMTableBoxParaNotNumbered"/>
            </w:pPr>
            <w:r>
              <w:t>Nord-Ouest</w:t>
            </w:r>
          </w:p>
        </w:tc>
        <w:tc>
          <w:tcPr>
            <w:tcW w:w="872" w:type="pct"/>
          </w:tcPr>
          <w:p w14:paraId="544CC99D" w14:textId="77777777" w:rsidR="005F0697" w:rsidRPr="008116E1" w:rsidDel="00A617E0" w:rsidRDefault="154A4054" w:rsidP="00D25B84">
            <w:pPr>
              <w:pStyle w:val="SDMTableBoxParaNotNumbered"/>
            </w:pPr>
            <w:r>
              <w:t>26</w:t>
            </w:r>
          </w:p>
        </w:tc>
      </w:tr>
      <w:tr w:rsidR="005F0697" w:rsidRPr="008116E1" w:rsidDel="00A617E0" w14:paraId="243896D5" w14:textId="77777777" w:rsidTr="00212E59">
        <w:tc>
          <w:tcPr>
            <w:tcW w:w="2140" w:type="pct"/>
          </w:tcPr>
          <w:p w14:paraId="363FC971" w14:textId="77777777" w:rsidR="005F0697" w:rsidRPr="008116E1" w:rsidDel="00A617E0" w:rsidRDefault="154A4054" w:rsidP="00D25B84">
            <w:pPr>
              <w:pStyle w:val="SDMTableBoxParaNumbered"/>
              <w:numPr>
                <w:ilvl w:val="0"/>
                <w:numId w:val="0"/>
              </w:numPr>
            </w:pPr>
            <w:r>
              <w:t>Cameroon</w:t>
            </w:r>
          </w:p>
        </w:tc>
        <w:tc>
          <w:tcPr>
            <w:tcW w:w="1987" w:type="pct"/>
          </w:tcPr>
          <w:p w14:paraId="481FD4C8" w14:textId="77777777" w:rsidR="005F0697" w:rsidRPr="008116E1" w:rsidDel="00A617E0" w:rsidRDefault="154A4054" w:rsidP="00D25B84">
            <w:pPr>
              <w:pStyle w:val="SDMTableBoxParaNotNumbered"/>
            </w:pPr>
            <w:r>
              <w:t>Ouest</w:t>
            </w:r>
          </w:p>
        </w:tc>
        <w:tc>
          <w:tcPr>
            <w:tcW w:w="872" w:type="pct"/>
          </w:tcPr>
          <w:p w14:paraId="0832E99B" w14:textId="77777777" w:rsidR="005F0697" w:rsidRPr="008116E1" w:rsidDel="00A617E0" w:rsidRDefault="154A4054" w:rsidP="00D25B84">
            <w:pPr>
              <w:pStyle w:val="SDMTableBoxParaNotNumbered"/>
            </w:pPr>
            <w:r>
              <w:t>26</w:t>
            </w:r>
          </w:p>
        </w:tc>
      </w:tr>
      <w:tr w:rsidR="005F0697" w:rsidRPr="008116E1" w:rsidDel="00A617E0" w14:paraId="712071B8" w14:textId="77777777" w:rsidTr="00212E59">
        <w:tc>
          <w:tcPr>
            <w:tcW w:w="2140" w:type="pct"/>
          </w:tcPr>
          <w:p w14:paraId="29FF33B6" w14:textId="77777777" w:rsidR="005F0697" w:rsidRPr="008116E1" w:rsidDel="00A617E0" w:rsidRDefault="154A4054" w:rsidP="00D25B84">
            <w:pPr>
              <w:pStyle w:val="SDMTableBoxParaNumbered"/>
              <w:numPr>
                <w:ilvl w:val="0"/>
                <w:numId w:val="0"/>
              </w:numPr>
            </w:pPr>
            <w:r>
              <w:t>Cameroon</w:t>
            </w:r>
          </w:p>
        </w:tc>
        <w:tc>
          <w:tcPr>
            <w:tcW w:w="1987" w:type="pct"/>
          </w:tcPr>
          <w:p w14:paraId="3E6F87C9" w14:textId="77777777" w:rsidR="005F0697" w:rsidRPr="008116E1" w:rsidDel="00A617E0" w:rsidRDefault="154A4054" w:rsidP="00D25B84">
            <w:pPr>
              <w:pStyle w:val="SDMTableBoxParaNotNumbered"/>
            </w:pPr>
            <w:r>
              <w:t>Sud</w:t>
            </w:r>
          </w:p>
        </w:tc>
        <w:tc>
          <w:tcPr>
            <w:tcW w:w="872" w:type="pct"/>
          </w:tcPr>
          <w:p w14:paraId="57B90C79" w14:textId="77777777" w:rsidR="005F0697" w:rsidRPr="008116E1" w:rsidDel="00A617E0" w:rsidRDefault="154A4054" w:rsidP="00D25B84">
            <w:pPr>
              <w:pStyle w:val="SDMTableBoxParaNotNumbered"/>
            </w:pPr>
            <w:r>
              <w:t>45</w:t>
            </w:r>
          </w:p>
        </w:tc>
      </w:tr>
      <w:tr w:rsidR="005F0697" w:rsidRPr="008116E1" w:rsidDel="00A617E0" w14:paraId="73F225EA" w14:textId="77777777" w:rsidTr="00212E59">
        <w:tc>
          <w:tcPr>
            <w:tcW w:w="2140" w:type="pct"/>
          </w:tcPr>
          <w:p w14:paraId="04B7920A" w14:textId="77777777" w:rsidR="005F0697" w:rsidRPr="008116E1" w:rsidDel="00A617E0" w:rsidRDefault="154A4054" w:rsidP="00D25B84">
            <w:pPr>
              <w:pStyle w:val="SDMTableBoxParaNumbered"/>
              <w:numPr>
                <w:ilvl w:val="0"/>
                <w:numId w:val="0"/>
              </w:numPr>
            </w:pPr>
            <w:r>
              <w:t>Cameroon</w:t>
            </w:r>
          </w:p>
        </w:tc>
        <w:tc>
          <w:tcPr>
            <w:tcW w:w="1987" w:type="pct"/>
          </w:tcPr>
          <w:p w14:paraId="116A3638" w14:textId="77777777" w:rsidR="005F0697" w:rsidRPr="008116E1" w:rsidDel="00A617E0" w:rsidRDefault="154A4054" w:rsidP="00D25B84">
            <w:pPr>
              <w:pStyle w:val="SDMTableBoxParaNotNumbered"/>
            </w:pPr>
            <w:r>
              <w:t>Sud-Ouest</w:t>
            </w:r>
          </w:p>
        </w:tc>
        <w:tc>
          <w:tcPr>
            <w:tcW w:w="872" w:type="pct"/>
          </w:tcPr>
          <w:p w14:paraId="32AEB8BE" w14:textId="77777777" w:rsidR="005F0697" w:rsidRPr="008116E1" w:rsidDel="00A617E0" w:rsidRDefault="154A4054" w:rsidP="00D25B84">
            <w:pPr>
              <w:pStyle w:val="SDMTableBoxParaNotNumbered"/>
            </w:pPr>
            <w:r>
              <w:t>45</w:t>
            </w:r>
          </w:p>
        </w:tc>
      </w:tr>
      <w:tr w:rsidR="005F0697" w:rsidRPr="008116E1" w:rsidDel="00A617E0" w14:paraId="04F0B1C6" w14:textId="77777777" w:rsidTr="00212E59">
        <w:tc>
          <w:tcPr>
            <w:tcW w:w="2140" w:type="pct"/>
          </w:tcPr>
          <w:p w14:paraId="2BA57A7E" w14:textId="77777777" w:rsidR="005F0697" w:rsidRPr="008116E1" w:rsidDel="00A617E0" w:rsidRDefault="154A4054" w:rsidP="00D25B84">
            <w:pPr>
              <w:pStyle w:val="SDMTableBoxParaNumbered"/>
              <w:numPr>
                <w:ilvl w:val="0"/>
                <w:numId w:val="0"/>
              </w:numPr>
            </w:pPr>
            <w:r>
              <w:t>Central African Republic</w:t>
            </w:r>
          </w:p>
        </w:tc>
        <w:tc>
          <w:tcPr>
            <w:tcW w:w="1987" w:type="pct"/>
          </w:tcPr>
          <w:p w14:paraId="0659109D" w14:textId="77777777" w:rsidR="005F0697" w:rsidRPr="008116E1" w:rsidDel="00A617E0" w:rsidRDefault="154A4054" w:rsidP="00D25B84">
            <w:pPr>
              <w:pStyle w:val="SDMTableBoxParaNotNumbered"/>
            </w:pPr>
            <w:r>
              <w:t>Bamingui-Bangoran</w:t>
            </w:r>
          </w:p>
        </w:tc>
        <w:tc>
          <w:tcPr>
            <w:tcW w:w="872" w:type="pct"/>
          </w:tcPr>
          <w:p w14:paraId="21DF0C89" w14:textId="77777777" w:rsidR="005F0697" w:rsidRPr="008116E1" w:rsidDel="00A617E0" w:rsidRDefault="154A4054" w:rsidP="00D25B84">
            <w:pPr>
              <w:pStyle w:val="SDMTableBoxParaNotNumbered"/>
            </w:pPr>
            <w:r>
              <w:t>40</w:t>
            </w:r>
          </w:p>
        </w:tc>
      </w:tr>
      <w:tr w:rsidR="005F0697" w:rsidRPr="008116E1" w:rsidDel="00A617E0" w14:paraId="0F63F2C2" w14:textId="77777777" w:rsidTr="00212E59">
        <w:tc>
          <w:tcPr>
            <w:tcW w:w="2140" w:type="pct"/>
          </w:tcPr>
          <w:p w14:paraId="20E0AFC8" w14:textId="77777777" w:rsidR="005F0697" w:rsidRPr="008116E1" w:rsidDel="00A617E0" w:rsidRDefault="154A4054" w:rsidP="00D25B84">
            <w:pPr>
              <w:pStyle w:val="SDMTableBoxParaNumbered"/>
              <w:numPr>
                <w:ilvl w:val="0"/>
                <w:numId w:val="0"/>
              </w:numPr>
            </w:pPr>
            <w:r>
              <w:t>Central African Republic</w:t>
            </w:r>
          </w:p>
        </w:tc>
        <w:tc>
          <w:tcPr>
            <w:tcW w:w="1987" w:type="pct"/>
          </w:tcPr>
          <w:p w14:paraId="66C43DA2" w14:textId="77777777" w:rsidR="005F0697" w:rsidRPr="008116E1" w:rsidDel="00A617E0" w:rsidRDefault="154A4054" w:rsidP="00D25B84">
            <w:pPr>
              <w:pStyle w:val="SDMTableBoxParaNotNumbered"/>
            </w:pPr>
            <w:r>
              <w:t>Bangui</w:t>
            </w:r>
          </w:p>
        </w:tc>
        <w:tc>
          <w:tcPr>
            <w:tcW w:w="872" w:type="pct"/>
          </w:tcPr>
          <w:p w14:paraId="117D4F9D" w14:textId="77777777" w:rsidR="005F0697" w:rsidRPr="008116E1" w:rsidDel="00A617E0" w:rsidRDefault="154A4054" w:rsidP="00D25B84">
            <w:pPr>
              <w:pStyle w:val="SDMTableBoxParaNotNumbered"/>
            </w:pPr>
            <w:r>
              <w:t>25</w:t>
            </w:r>
          </w:p>
        </w:tc>
      </w:tr>
      <w:tr w:rsidR="005F0697" w:rsidRPr="008116E1" w:rsidDel="00A617E0" w14:paraId="6F53CF79" w14:textId="77777777" w:rsidTr="00212E59">
        <w:tc>
          <w:tcPr>
            <w:tcW w:w="2140" w:type="pct"/>
          </w:tcPr>
          <w:p w14:paraId="0864C336" w14:textId="77777777" w:rsidR="005F0697" w:rsidRPr="008116E1" w:rsidDel="00A617E0" w:rsidRDefault="154A4054" w:rsidP="00D25B84">
            <w:pPr>
              <w:pStyle w:val="SDMTableBoxParaNumbered"/>
              <w:numPr>
                <w:ilvl w:val="0"/>
                <w:numId w:val="0"/>
              </w:numPr>
            </w:pPr>
            <w:r>
              <w:t>Central African Republic</w:t>
            </w:r>
          </w:p>
        </w:tc>
        <w:tc>
          <w:tcPr>
            <w:tcW w:w="1987" w:type="pct"/>
          </w:tcPr>
          <w:p w14:paraId="1CA1B414" w14:textId="77777777" w:rsidR="005F0697" w:rsidRPr="008116E1" w:rsidDel="00A617E0" w:rsidRDefault="154A4054" w:rsidP="00D25B84">
            <w:pPr>
              <w:pStyle w:val="SDMTableBoxParaNotNumbered"/>
            </w:pPr>
            <w:r>
              <w:t>Basse-Kotto</w:t>
            </w:r>
          </w:p>
        </w:tc>
        <w:tc>
          <w:tcPr>
            <w:tcW w:w="872" w:type="pct"/>
          </w:tcPr>
          <w:p w14:paraId="0286255B" w14:textId="77777777" w:rsidR="005F0697" w:rsidRPr="008116E1" w:rsidDel="00A617E0" w:rsidRDefault="154A4054" w:rsidP="00D25B84">
            <w:pPr>
              <w:pStyle w:val="SDMTableBoxParaNotNumbered"/>
            </w:pPr>
            <w:r>
              <w:t>26</w:t>
            </w:r>
          </w:p>
        </w:tc>
      </w:tr>
      <w:tr w:rsidR="005F0697" w:rsidRPr="008116E1" w:rsidDel="00A617E0" w14:paraId="31F5C7DB" w14:textId="77777777" w:rsidTr="00212E59">
        <w:tc>
          <w:tcPr>
            <w:tcW w:w="2140" w:type="pct"/>
          </w:tcPr>
          <w:p w14:paraId="7D4B56BB" w14:textId="77777777" w:rsidR="005F0697" w:rsidRPr="008116E1" w:rsidDel="00A617E0" w:rsidRDefault="154A4054" w:rsidP="00D25B84">
            <w:pPr>
              <w:pStyle w:val="SDMTableBoxParaNumbered"/>
              <w:numPr>
                <w:ilvl w:val="0"/>
                <w:numId w:val="0"/>
              </w:numPr>
            </w:pPr>
            <w:r>
              <w:t>Central African Republic</w:t>
            </w:r>
          </w:p>
        </w:tc>
        <w:tc>
          <w:tcPr>
            <w:tcW w:w="1987" w:type="pct"/>
          </w:tcPr>
          <w:p w14:paraId="4E4B4BEE" w14:textId="77777777" w:rsidR="005F0697" w:rsidRPr="008116E1" w:rsidDel="00A617E0" w:rsidRDefault="154A4054" w:rsidP="00D25B84">
            <w:pPr>
              <w:pStyle w:val="SDMTableBoxParaNotNumbered"/>
            </w:pPr>
            <w:r>
              <w:t>Haut-Mbomou</w:t>
            </w:r>
          </w:p>
        </w:tc>
        <w:tc>
          <w:tcPr>
            <w:tcW w:w="872" w:type="pct"/>
          </w:tcPr>
          <w:p w14:paraId="39ACB703" w14:textId="77777777" w:rsidR="005F0697" w:rsidRPr="008116E1" w:rsidDel="00A617E0" w:rsidRDefault="154A4054" w:rsidP="00D25B84">
            <w:pPr>
              <w:pStyle w:val="SDMTableBoxParaNotNumbered"/>
            </w:pPr>
            <w:r>
              <w:t>51</w:t>
            </w:r>
          </w:p>
        </w:tc>
      </w:tr>
      <w:tr w:rsidR="005F0697" w:rsidRPr="008116E1" w:rsidDel="00A617E0" w14:paraId="0B8C72A3" w14:textId="77777777" w:rsidTr="00212E59">
        <w:tc>
          <w:tcPr>
            <w:tcW w:w="2140" w:type="pct"/>
          </w:tcPr>
          <w:p w14:paraId="3D00E743" w14:textId="77777777" w:rsidR="005F0697" w:rsidRPr="008116E1" w:rsidDel="00A617E0" w:rsidRDefault="154A4054" w:rsidP="00D25B84">
            <w:pPr>
              <w:pStyle w:val="SDMTableBoxParaNumbered"/>
              <w:numPr>
                <w:ilvl w:val="0"/>
                <w:numId w:val="0"/>
              </w:numPr>
            </w:pPr>
            <w:r>
              <w:t>Central African Republic</w:t>
            </w:r>
          </w:p>
        </w:tc>
        <w:tc>
          <w:tcPr>
            <w:tcW w:w="1987" w:type="pct"/>
          </w:tcPr>
          <w:p w14:paraId="66B4D2D9" w14:textId="77777777" w:rsidR="005F0697" w:rsidRPr="008116E1" w:rsidDel="00A617E0" w:rsidRDefault="154A4054" w:rsidP="00D25B84">
            <w:pPr>
              <w:pStyle w:val="SDMTableBoxParaNotNumbered"/>
            </w:pPr>
            <w:r>
              <w:t>Haute-Kotto</w:t>
            </w:r>
          </w:p>
        </w:tc>
        <w:tc>
          <w:tcPr>
            <w:tcW w:w="872" w:type="pct"/>
          </w:tcPr>
          <w:p w14:paraId="4209C30C" w14:textId="77777777" w:rsidR="005F0697" w:rsidRPr="008116E1" w:rsidDel="00A617E0" w:rsidRDefault="154A4054" w:rsidP="00D25B84">
            <w:pPr>
              <w:pStyle w:val="SDMTableBoxParaNotNumbered"/>
            </w:pPr>
            <w:r>
              <w:t>52</w:t>
            </w:r>
          </w:p>
        </w:tc>
      </w:tr>
      <w:tr w:rsidR="005F0697" w:rsidRPr="008116E1" w:rsidDel="00A617E0" w14:paraId="75AF6B4E" w14:textId="77777777" w:rsidTr="00212E59">
        <w:tc>
          <w:tcPr>
            <w:tcW w:w="2140" w:type="pct"/>
          </w:tcPr>
          <w:p w14:paraId="26169170" w14:textId="77777777" w:rsidR="005F0697" w:rsidRPr="008116E1" w:rsidDel="00A617E0" w:rsidRDefault="154A4054" w:rsidP="00D25B84">
            <w:pPr>
              <w:pStyle w:val="SDMTableBoxParaNumbered"/>
              <w:numPr>
                <w:ilvl w:val="0"/>
                <w:numId w:val="0"/>
              </w:numPr>
            </w:pPr>
            <w:r>
              <w:t>Central African Republic</w:t>
            </w:r>
          </w:p>
        </w:tc>
        <w:tc>
          <w:tcPr>
            <w:tcW w:w="1987" w:type="pct"/>
          </w:tcPr>
          <w:p w14:paraId="4AD62E55" w14:textId="77777777" w:rsidR="005F0697" w:rsidRPr="008116E1" w:rsidDel="00A617E0" w:rsidRDefault="154A4054" w:rsidP="00D25B84">
            <w:pPr>
              <w:pStyle w:val="SDMTableBoxParaNotNumbered"/>
            </w:pPr>
            <w:r>
              <w:t>Kémo</w:t>
            </w:r>
          </w:p>
        </w:tc>
        <w:tc>
          <w:tcPr>
            <w:tcW w:w="872" w:type="pct"/>
          </w:tcPr>
          <w:p w14:paraId="15BC5902" w14:textId="77777777" w:rsidR="005F0697" w:rsidRPr="008116E1" w:rsidDel="00A617E0" w:rsidRDefault="154A4054" w:rsidP="00D25B84">
            <w:pPr>
              <w:pStyle w:val="SDMTableBoxParaNotNumbered"/>
            </w:pPr>
            <w:r>
              <w:t>45</w:t>
            </w:r>
          </w:p>
        </w:tc>
      </w:tr>
      <w:tr w:rsidR="005F0697" w:rsidRPr="008116E1" w:rsidDel="00A617E0" w14:paraId="71DF61E5" w14:textId="77777777" w:rsidTr="00212E59">
        <w:tc>
          <w:tcPr>
            <w:tcW w:w="2140" w:type="pct"/>
          </w:tcPr>
          <w:p w14:paraId="65B47769" w14:textId="77777777" w:rsidR="005F0697" w:rsidRPr="008116E1" w:rsidDel="00A617E0" w:rsidRDefault="154A4054" w:rsidP="00D25B84">
            <w:pPr>
              <w:pStyle w:val="SDMTableBoxParaNumbered"/>
              <w:numPr>
                <w:ilvl w:val="0"/>
                <w:numId w:val="0"/>
              </w:numPr>
            </w:pPr>
            <w:r>
              <w:t>Central African Republic</w:t>
            </w:r>
          </w:p>
        </w:tc>
        <w:tc>
          <w:tcPr>
            <w:tcW w:w="1987" w:type="pct"/>
          </w:tcPr>
          <w:p w14:paraId="5755DC85" w14:textId="77777777" w:rsidR="005F0697" w:rsidRPr="008116E1" w:rsidDel="00A617E0" w:rsidRDefault="154A4054" w:rsidP="00D25B84">
            <w:pPr>
              <w:pStyle w:val="SDMTableBoxParaNotNumbered"/>
            </w:pPr>
            <w:r>
              <w:t>Lobaye</w:t>
            </w:r>
          </w:p>
        </w:tc>
        <w:tc>
          <w:tcPr>
            <w:tcW w:w="872" w:type="pct"/>
          </w:tcPr>
          <w:p w14:paraId="13F9D14E" w14:textId="77777777" w:rsidR="005F0697" w:rsidRPr="008116E1" w:rsidDel="00A617E0" w:rsidRDefault="154A4054" w:rsidP="00D25B84">
            <w:pPr>
              <w:pStyle w:val="SDMTableBoxParaNotNumbered"/>
            </w:pPr>
            <w:r>
              <w:t>39</w:t>
            </w:r>
          </w:p>
        </w:tc>
      </w:tr>
      <w:tr w:rsidR="005F0697" w:rsidRPr="008116E1" w:rsidDel="00A617E0" w14:paraId="36F59C6C" w14:textId="77777777" w:rsidTr="00212E59">
        <w:tc>
          <w:tcPr>
            <w:tcW w:w="2140" w:type="pct"/>
          </w:tcPr>
          <w:p w14:paraId="21BB6FC0" w14:textId="77777777" w:rsidR="005F0697" w:rsidRPr="008116E1" w:rsidDel="00A617E0" w:rsidRDefault="154A4054" w:rsidP="00D25B84">
            <w:pPr>
              <w:pStyle w:val="SDMTableBoxParaNumbered"/>
              <w:numPr>
                <w:ilvl w:val="0"/>
                <w:numId w:val="0"/>
              </w:numPr>
            </w:pPr>
            <w:r>
              <w:t>Central African Republic</w:t>
            </w:r>
          </w:p>
        </w:tc>
        <w:tc>
          <w:tcPr>
            <w:tcW w:w="1987" w:type="pct"/>
          </w:tcPr>
          <w:p w14:paraId="2EBADF69" w14:textId="77777777" w:rsidR="005F0697" w:rsidRPr="008116E1" w:rsidDel="00A617E0" w:rsidRDefault="154A4054" w:rsidP="00D25B84">
            <w:pPr>
              <w:pStyle w:val="SDMTableBoxParaNotNumbered"/>
            </w:pPr>
            <w:r>
              <w:t>Mambéré-Kadéï</w:t>
            </w:r>
          </w:p>
        </w:tc>
        <w:tc>
          <w:tcPr>
            <w:tcW w:w="872" w:type="pct"/>
          </w:tcPr>
          <w:p w14:paraId="52197DA2" w14:textId="77777777" w:rsidR="005F0697" w:rsidRPr="008116E1" w:rsidDel="00A617E0" w:rsidRDefault="154A4054" w:rsidP="00D25B84">
            <w:pPr>
              <w:pStyle w:val="SDMTableBoxParaNotNumbered"/>
            </w:pPr>
            <w:r>
              <w:t>43</w:t>
            </w:r>
          </w:p>
        </w:tc>
      </w:tr>
      <w:tr w:rsidR="005F0697" w:rsidRPr="008116E1" w:rsidDel="00A617E0" w14:paraId="68E24173" w14:textId="77777777" w:rsidTr="00212E59">
        <w:tc>
          <w:tcPr>
            <w:tcW w:w="2140" w:type="pct"/>
          </w:tcPr>
          <w:p w14:paraId="077EBCA5" w14:textId="77777777" w:rsidR="005F0697" w:rsidRPr="008116E1" w:rsidDel="00A617E0" w:rsidRDefault="154A4054" w:rsidP="00D25B84">
            <w:pPr>
              <w:pStyle w:val="SDMTableBoxParaNumbered"/>
              <w:numPr>
                <w:ilvl w:val="0"/>
                <w:numId w:val="0"/>
              </w:numPr>
            </w:pPr>
            <w:r>
              <w:t>Central African Republic</w:t>
            </w:r>
          </w:p>
        </w:tc>
        <w:tc>
          <w:tcPr>
            <w:tcW w:w="1987" w:type="pct"/>
          </w:tcPr>
          <w:p w14:paraId="2417BE84" w14:textId="77777777" w:rsidR="005F0697" w:rsidRPr="008116E1" w:rsidDel="00A617E0" w:rsidRDefault="154A4054" w:rsidP="00D25B84">
            <w:pPr>
              <w:pStyle w:val="SDMTableBoxParaNotNumbered"/>
            </w:pPr>
            <w:r>
              <w:t>Mbomou</w:t>
            </w:r>
          </w:p>
        </w:tc>
        <w:tc>
          <w:tcPr>
            <w:tcW w:w="872" w:type="pct"/>
          </w:tcPr>
          <w:p w14:paraId="3DF486C0" w14:textId="77777777" w:rsidR="005F0697" w:rsidRPr="008116E1" w:rsidDel="00A617E0" w:rsidRDefault="154A4054" w:rsidP="00D25B84">
            <w:pPr>
              <w:pStyle w:val="SDMTableBoxParaNotNumbered"/>
            </w:pPr>
            <w:r>
              <w:t>41</w:t>
            </w:r>
          </w:p>
        </w:tc>
      </w:tr>
      <w:tr w:rsidR="005F0697" w:rsidRPr="008116E1" w:rsidDel="00A617E0" w14:paraId="42E51E33" w14:textId="77777777" w:rsidTr="00212E59">
        <w:tc>
          <w:tcPr>
            <w:tcW w:w="2140" w:type="pct"/>
          </w:tcPr>
          <w:p w14:paraId="4AF5C07A" w14:textId="77777777" w:rsidR="005F0697" w:rsidRPr="008116E1" w:rsidDel="00A617E0" w:rsidRDefault="154A4054" w:rsidP="00D25B84">
            <w:pPr>
              <w:pStyle w:val="SDMTableBoxParaNumbered"/>
              <w:numPr>
                <w:ilvl w:val="0"/>
                <w:numId w:val="0"/>
              </w:numPr>
            </w:pPr>
            <w:r>
              <w:t>Central African Republic</w:t>
            </w:r>
          </w:p>
        </w:tc>
        <w:tc>
          <w:tcPr>
            <w:tcW w:w="1987" w:type="pct"/>
          </w:tcPr>
          <w:p w14:paraId="50E5F125" w14:textId="77777777" w:rsidR="005F0697" w:rsidRPr="008116E1" w:rsidDel="00A617E0" w:rsidRDefault="154A4054" w:rsidP="00D25B84">
            <w:pPr>
              <w:pStyle w:val="SDMTableBoxParaNotNumbered"/>
            </w:pPr>
            <w:r>
              <w:t>Nana-Grébizi</w:t>
            </w:r>
          </w:p>
        </w:tc>
        <w:tc>
          <w:tcPr>
            <w:tcW w:w="872" w:type="pct"/>
          </w:tcPr>
          <w:p w14:paraId="2060F6B4" w14:textId="77777777" w:rsidR="005F0697" w:rsidRPr="008116E1" w:rsidDel="00A617E0" w:rsidRDefault="154A4054" w:rsidP="00D25B84">
            <w:pPr>
              <w:pStyle w:val="SDMTableBoxParaNotNumbered"/>
            </w:pPr>
            <w:r>
              <w:t>48</w:t>
            </w:r>
          </w:p>
        </w:tc>
      </w:tr>
      <w:tr w:rsidR="005F0697" w:rsidRPr="008116E1" w:rsidDel="00A617E0" w14:paraId="2D8D6D03" w14:textId="77777777" w:rsidTr="00212E59">
        <w:tc>
          <w:tcPr>
            <w:tcW w:w="2140" w:type="pct"/>
          </w:tcPr>
          <w:p w14:paraId="6AC456F4" w14:textId="77777777" w:rsidR="005F0697" w:rsidRPr="008116E1" w:rsidDel="00A617E0" w:rsidRDefault="154A4054" w:rsidP="00D25B84">
            <w:pPr>
              <w:pStyle w:val="SDMTableBoxParaNumbered"/>
              <w:numPr>
                <w:ilvl w:val="0"/>
                <w:numId w:val="0"/>
              </w:numPr>
            </w:pPr>
            <w:r>
              <w:t>Central African Republic</w:t>
            </w:r>
          </w:p>
        </w:tc>
        <w:tc>
          <w:tcPr>
            <w:tcW w:w="1987" w:type="pct"/>
          </w:tcPr>
          <w:p w14:paraId="0948B2F9" w14:textId="77777777" w:rsidR="005F0697" w:rsidRPr="008116E1" w:rsidDel="00A617E0" w:rsidRDefault="154A4054" w:rsidP="00D25B84">
            <w:pPr>
              <w:pStyle w:val="SDMTableBoxParaNotNumbered"/>
            </w:pPr>
            <w:r>
              <w:t>Nana-Mambéré</w:t>
            </w:r>
          </w:p>
        </w:tc>
        <w:tc>
          <w:tcPr>
            <w:tcW w:w="872" w:type="pct"/>
          </w:tcPr>
          <w:p w14:paraId="4506B653" w14:textId="77777777" w:rsidR="005F0697" w:rsidRPr="008116E1" w:rsidDel="00A617E0" w:rsidRDefault="154A4054" w:rsidP="00D25B84">
            <w:pPr>
              <w:pStyle w:val="SDMTableBoxParaNotNumbered"/>
            </w:pPr>
            <w:r>
              <w:t>47</w:t>
            </w:r>
          </w:p>
        </w:tc>
      </w:tr>
      <w:tr w:rsidR="005F0697" w:rsidRPr="008116E1" w:rsidDel="00A617E0" w14:paraId="4075C4CA" w14:textId="77777777" w:rsidTr="00212E59">
        <w:tc>
          <w:tcPr>
            <w:tcW w:w="2140" w:type="pct"/>
          </w:tcPr>
          <w:p w14:paraId="259BE448" w14:textId="77777777" w:rsidR="005F0697" w:rsidRPr="008116E1" w:rsidDel="00A617E0" w:rsidRDefault="154A4054" w:rsidP="00D25B84">
            <w:pPr>
              <w:pStyle w:val="SDMTableBoxParaNumbered"/>
              <w:numPr>
                <w:ilvl w:val="0"/>
                <w:numId w:val="0"/>
              </w:numPr>
            </w:pPr>
            <w:r>
              <w:t>Central African Republic</w:t>
            </w:r>
          </w:p>
        </w:tc>
        <w:tc>
          <w:tcPr>
            <w:tcW w:w="1987" w:type="pct"/>
          </w:tcPr>
          <w:p w14:paraId="68916FFA" w14:textId="77777777" w:rsidR="005F0697" w:rsidRPr="008116E1" w:rsidDel="00A617E0" w:rsidRDefault="154A4054" w:rsidP="00D25B84">
            <w:pPr>
              <w:pStyle w:val="SDMTableBoxParaNotNumbered"/>
            </w:pPr>
            <w:r>
              <w:t>Ombella-M'Poko</w:t>
            </w:r>
          </w:p>
        </w:tc>
        <w:tc>
          <w:tcPr>
            <w:tcW w:w="872" w:type="pct"/>
          </w:tcPr>
          <w:p w14:paraId="2E81B126" w14:textId="77777777" w:rsidR="005F0697" w:rsidRPr="008116E1" w:rsidDel="00A617E0" w:rsidRDefault="154A4054" w:rsidP="00D25B84">
            <w:pPr>
              <w:pStyle w:val="SDMTableBoxParaNotNumbered"/>
            </w:pPr>
            <w:r>
              <w:t>39</w:t>
            </w:r>
          </w:p>
        </w:tc>
      </w:tr>
      <w:tr w:rsidR="005F0697" w:rsidRPr="008116E1" w:rsidDel="00A617E0" w14:paraId="2D55AB20" w14:textId="77777777" w:rsidTr="00212E59">
        <w:tc>
          <w:tcPr>
            <w:tcW w:w="2140" w:type="pct"/>
          </w:tcPr>
          <w:p w14:paraId="010B45E4" w14:textId="77777777" w:rsidR="005F0697" w:rsidRPr="008116E1" w:rsidDel="00A617E0" w:rsidRDefault="154A4054" w:rsidP="00D25B84">
            <w:pPr>
              <w:pStyle w:val="SDMTableBoxParaNumbered"/>
              <w:numPr>
                <w:ilvl w:val="0"/>
                <w:numId w:val="0"/>
              </w:numPr>
            </w:pPr>
            <w:r>
              <w:t>Central African Republic</w:t>
            </w:r>
          </w:p>
        </w:tc>
        <w:tc>
          <w:tcPr>
            <w:tcW w:w="1987" w:type="pct"/>
          </w:tcPr>
          <w:p w14:paraId="2884DA67" w14:textId="77777777" w:rsidR="005F0697" w:rsidRPr="008116E1" w:rsidDel="00A617E0" w:rsidRDefault="154A4054" w:rsidP="00D25B84">
            <w:pPr>
              <w:pStyle w:val="SDMTableBoxParaNotNumbered"/>
            </w:pPr>
            <w:r>
              <w:t>Ouaka</w:t>
            </w:r>
          </w:p>
        </w:tc>
        <w:tc>
          <w:tcPr>
            <w:tcW w:w="872" w:type="pct"/>
          </w:tcPr>
          <w:p w14:paraId="0BBB5918" w14:textId="77777777" w:rsidR="005F0697" w:rsidRPr="008116E1" w:rsidDel="00A617E0" w:rsidRDefault="154A4054" w:rsidP="00D25B84">
            <w:pPr>
              <w:pStyle w:val="SDMTableBoxParaNotNumbered"/>
            </w:pPr>
            <w:r>
              <w:t>35</w:t>
            </w:r>
          </w:p>
        </w:tc>
      </w:tr>
      <w:tr w:rsidR="005F0697" w:rsidRPr="008116E1" w:rsidDel="00A617E0" w14:paraId="74960F1F" w14:textId="77777777" w:rsidTr="00212E59">
        <w:tc>
          <w:tcPr>
            <w:tcW w:w="2140" w:type="pct"/>
          </w:tcPr>
          <w:p w14:paraId="4A92ABB3" w14:textId="77777777" w:rsidR="005F0697" w:rsidRPr="008116E1" w:rsidDel="00A617E0" w:rsidRDefault="154A4054" w:rsidP="00D25B84">
            <w:pPr>
              <w:pStyle w:val="SDMTableBoxParaNumbered"/>
              <w:numPr>
                <w:ilvl w:val="0"/>
                <w:numId w:val="0"/>
              </w:numPr>
            </w:pPr>
            <w:r>
              <w:t>Central African Republic</w:t>
            </w:r>
          </w:p>
        </w:tc>
        <w:tc>
          <w:tcPr>
            <w:tcW w:w="1987" w:type="pct"/>
          </w:tcPr>
          <w:p w14:paraId="77D1D5A4" w14:textId="77777777" w:rsidR="005F0697" w:rsidRPr="008116E1" w:rsidDel="00A617E0" w:rsidRDefault="154A4054" w:rsidP="00D25B84">
            <w:pPr>
              <w:pStyle w:val="SDMTableBoxParaNotNumbered"/>
            </w:pPr>
            <w:r>
              <w:t>Ouham</w:t>
            </w:r>
          </w:p>
        </w:tc>
        <w:tc>
          <w:tcPr>
            <w:tcW w:w="872" w:type="pct"/>
          </w:tcPr>
          <w:p w14:paraId="47FDF468" w14:textId="77777777" w:rsidR="005F0697" w:rsidRPr="008116E1" w:rsidDel="00A617E0" w:rsidRDefault="154A4054" w:rsidP="00D25B84">
            <w:pPr>
              <w:pStyle w:val="SDMTableBoxParaNotNumbered"/>
            </w:pPr>
            <w:r>
              <w:t>47</w:t>
            </w:r>
          </w:p>
        </w:tc>
      </w:tr>
      <w:tr w:rsidR="005F0697" w:rsidRPr="008116E1" w:rsidDel="00A617E0" w14:paraId="2AF9A626" w14:textId="77777777" w:rsidTr="00212E59">
        <w:tc>
          <w:tcPr>
            <w:tcW w:w="2140" w:type="pct"/>
          </w:tcPr>
          <w:p w14:paraId="3BCF1432" w14:textId="77777777" w:rsidR="005F0697" w:rsidRPr="008116E1" w:rsidDel="00A617E0" w:rsidRDefault="154A4054" w:rsidP="00D25B84">
            <w:pPr>
              <w:pStyle w:val="SDMTableBoxParaNumbered"/>
              <w:numPr>
                <w:ilvl w:val="0"/>
                <w:numId w:val="0"/>
              </w:numPr>
            </w:pPr>
            <w:r>
              <w:t>Central African Republic</w:t>
            </w:r>
          </w:p>
        </w:tc>
        <w:tc>
          <w:tcPr>
            <w:tcW w:w="1987" w:type="pct"/>
          </w:tcPr>
          <w:p w14:paraId="1246866D" w14:textId="77777777" w:rsidR="005F0697" w:rsidRPr="008116E1" w:rsidDel="00A617E0" w:rsidRDefault="154A4054" w:rsidP="00D25B84">
            <w:pPr>
              <w:pStyle w:val="SDMTableBoxParaNotNumbered"/>
            </w:pPr>
            <w:r>
              <w:t>Ouham-Pendé</w:t>
            </w:r>
          </w:p>
        </w:tc>
        <w:tc>
          <w:tcPr>
            <w:tcW w:w="872" w:type="pct"/>
          </w:tcPr>
          <w:p w14:paraId="369FC948" w14:textId="77777777" w:rsidR="005F0697" w:rsidRPr="008116E1" w:rsidDel="00A617E0" w:rsidRDefault="154A4054" w:rsidP="00D25B84">
            <w:pPr>
              <w:pStyle w:val="SDMTableBoxParaNotNumbered"/>
            </w:pPr>
            <w:r>
              <w:t>45</w:t>
            </w:r>
          </w:p>
        </w:tc>
      </w:tr>
      <w:tr w:rsidR="005F0697" w:rsidRPr="008116E1" w:rsidDel="00A617E0" w14:paraId="34A5E7DC" w14:textId="77777777" w:rsidTr="00212E59">
        <w:tc>
          <w:tcPr>
            <w:tcW w:w="2140" w:type="pct"/>
          </w:tcPr>
          <w:p w14:paraId="4667D539" w14:textId="77777777" w:rsidR="005F0697" w:rsidRPr="008116E1" w:rsidDel="00A617E0" w:rsidRDefault="154A4054" w:rsidP="00D25B84">
            <w:pPr>
              <w:pStyle w:val="SDMTableBoxParaNumbered"/>
              <w:numPr>
                <w:ilvl w:val="0"/>
                <w:numId w:val="0"/>
              </w:numPr>
            </w:pPr>
            <w:r>
              <w:t>Central African Republic</w:t>
            </w:r>
          </w:p>
        </w:tc>
        <w:tc>
          <w:tcPr>
            <w:tcW w:w="1987" w:type="pct"/>
          </w:tcPr>
          <w:p w14:paraId="186BC83F" w14:textId="77777777" w:rsidR="005F0697" w:rsidRPr="008116E1" w:rsidDel="00A617E0" w:rsidRDefault="154A4054" w:rsidP="00D25B84">
            <w:pPr>
              <w:pStyle w:val="SDMTableBoxParaNotNumbered"/>
            </w:pPr>
            <w:r>
              <w:t>Sangha-Mbaéré</w:t>
            </w:r>
          </w:p>
        </w:tc>
        <w:tc>
          <w:tcPr>
            <w:tcW w:w="872" w:type="pct"/>
          </w:tcPr>
          <w:p w14:paraId="79EDD8DF" w14:textId="77777777" w:rsidR="005F0697" w:rsidRPr="008116E1" w:rsidDel="00A617E0" w:rsidRDefault="154A4054" w:rsidP="00D25B84">
            <w:pPr>
              <w:pStyle w:val="SDMTableBoxParaNotNumbered"/>
            </w:pPr>
            <w:r>
              <w:t>42</w:t>
            </w:r>
          </w:p>
        </w:tc>
      </w:tr>
      <w:tr w:rsidR="005F0697" w:rsidRPr="008116E1" w:rsidDel="00A617E0" w14:paraId="22CE68C2" w14:textId="77777777" w:rsidTr="00212E59">
        <w:tc>
          <w:tcPr>
            <w:tcW w:w="2140" w:type="pct"/>
          </w:tcPr>
          <w:p w14:paraId="5BBCBEB5" w14:textId="77777777" w:rsidR="005F0697" w:rsidRPr="008116E1" w:rsidDel="00A617E0" w:rsidRDefault="154A4054" w:rsidP="00D25B84">
            <w:pPr>
              <w:pStyle w:val="SDMTableBoxParaNumbered"/>
              <w:numPr>
                <w:ilvl w:val="0"/>
                <w:numId w:val="0"/>
              </w:numPr>
            </w:pPr>
            <w:r>
              <w:t>Central African Republic</w:t>
            </w:r>
          </w:p>
        </w:tc>
        <w:tc>
          <w:tcPr>
            <w:tcW w:w="1987" w:type="pct"/>
          </w:tcPr>
          <w:p w14:paraId="72ED1325" w14:textId="77777777" w:rsidR="005F0697" w:rsidRPr="008116E1" w:rsidDel="00A617E0" w:rsidRDefault="154A4054" w:rsidP="00D25B84">
            <w:pPr>
              <w:pStyle w:val="SDMTableBoxParaNotNumbered"/>
            </w:pPr>
            <w:r>
              <w:t>Vakaga</w:t>
            </w:r>
          </w:p>
        </w:tc>
        <w:tc>
          <w:tcPr>
            <w:tcW w:w="872" w:type="pct"/>
          </w:tcPr>
          <w:p w14:paraId="0C047A24" w14:textId="77777777" w:rsidR="005F0697" w:rsidRPr="008116E1" w:rsidDel="00A617E0" w:rsidRDefault="154A4054" w:rsidP="00D25B84">
            <w:pPr>
              <w:pStyle w:val="SDMTableBoxParaNotNumbered"/>
            </w:pPr>
            <w:r>
              <w:t>25</w:t>
            </w:r>
          </w:p>
        </w:tc>
      </w:tr>
      <w:tr w:rsidR="005F0697" w:rsidRPr="008116E1" w:rsidDel="00A617E0" w14:paraId="61643DC5" w14:textId="77777777" w:rsidTr="00212E59">
        <w:tc>
          <w:tcPr>
            <w:tcW w:w="2140" w:type="pct"/>
          </w:tcPr>
          <w:p w14:paraId="63959E5C" w14:textId="77777777" w:rsidR="005F0697" w:rsidRPr="008116E1" w:rsidDel="00A617E0" w:rsidRDefault="154A4054" w:rsidP="00D25B84">
            <w:pPr>
              <w:pStyle w:val="SDMTableBoxParaNumbered"/>
              <w:numPr>
                <w:ilvl w:val="0"/>
                <w:numId w:val="0"/>
              </w:numPr>
            </w:pPr>
            <w:r>
              <w:t>Chad</w:t>
            </w:r>
          </w:p>
        </w:tc>
        <w:tc>
          <w:tcPr>
            <w:tcW w:w="1987" w:type="pct"/>
          </w:tcPr>
          <w:p w14:paraId="7DE91EFD" w14:textId="77777777" w:rsidR="005F0697" w:rsidRPr="008116E1" w:rsidDel="00A617E0" w:rsidRDefault="154A4054" w:rsidP="00D25B84">
            <w:pPr>
              <w:pStyle w:val="SDMTableBoxParaNotNumbered"/>
            </w:pPr>
            <w:r>
              <w:t>Barh el Ghazel</w:t>
            </w:r>
          </w:p>
        </w:tc>
        <w:tc>
          <w:tcPr>
            <w:tcW w:w="872" w:type="pct"/>
          </w:tcPr>
          <w:p w14:paraId="7356BB81" w14:textId="77777777" w:rsidR="005F0697" w:rsidRPr="008116E1" w:rsidDel="00A617E0" w:rsidRDefault="154A4054" w:rsidP="00D25B84">
            <w:pPr>
              <w:pStyle w:val="SDMTableBoxParaNotNumbered"/>
            </w:pPr>
            <w:r>
              <w:t>59</w:t>
            </w:r>
          </w:p>
        </w:tc>
      </w:tr>
      <w:tr w:rsidR="005F0697" w:rsidRPr="008116E1" w:rsidDel="00A617E0" w14:paraId="73B85CC8" w14:textId="77777777" w:rsidTr="00212E59">
        <w:tc>
          <w:tcPr>
            <w:tcW w:w="2140" w:type="pct"/>
          </w:tcPr>
          <w:p w14:paraId="5DA29CC9" w14:textId="77777777" w:rsidR="005F0697" w:rsidRPr="008116E1" w:rsidDel="00A617E0" w:rsidRDefault="154A4054" w:rsidP="00D25B84">
            <w:pPr>
              <w:pStyle w:val="SDMTableBoxParaNumbered"/>
              <w:numPr>
                <w:ilvl w:val="0"/>
                <w:numId w:val="0"/>
              </w:numPr>
            </w:pPr>
            <w:r>
              <w:t>Chad</w:t>
            </w:r>
          </w:p>
        </w:tc>
        <w:tc>
          <w:tcPr>
            <w:tcW w:w="1987" w:type="pct"/>
          </w:tcPr>
          <w:p w14:paraId="4265AC47" w14:textId="77777777" w:rsidR="005F0697" w:rsidRPr="008116E1" w:rsidDel="00A617E0" w:rsidRDefault="154A4054" w:rsidP="00D25B84">
            <w:pPr>
              <w:pStyle w:val="SDMTableBoxParaNotNumbered"/>
            </w:pPr>
            <w:r>
              <w:t>Batha</w:t>
            </w:r>
          </w:p>
        </w:tc>
        <w:tc>
          <w:tcPr>
            <w:tcW w:w="872" w:type="pct"/>
          </w:tcPr>
          <w:p w14:paraId="518EF0CA" w14:textId="77777777" w:rsidR="005F0697" w:rsidRPr="008116E1" w:rsidDel="00A617E0" w:rsidRDefault="154A4054" w:rsidP="00D25B84">
            <w:pPr>
              <w:pStyle w:val="SDMTableBoxParaNotNumbered"/>
            </w:pPr>
            <w:r>
              <w:t>62</w:t>
            </w:r>
          </w:p>
        </w:tc>
      </w:tr>
      <w:tr w:rsidR="005F0697" w:rsidRPr="008116E1" w:rsidDel="00A617E0" w14:paraId="3B4BB1FE" w14:textId="77777777" w:rsidTr="00212E59">
        <w:tc>
          <w:tcPr>
            <w:tcW w:w="2140" w:type="pct"/>
          </w:tcPr>
          <w:p w14:paraId="02CC57FA" w14:textId="77777777" w:rsidR="005F0697" w:rsidRPr="008116E1" w:rsidDel="00A617E0" w:rsidRDefault="154A4054" w:rsidP="00D25B84">
            <w:pPr>
              <w:pStyle w:val="SDMTableBoxParaNumbered"/>
              <w:numPr>
                <w:ilvl w:val="0"/>
                <w:numId w:val="0"/>
              </w:numPr>
            </w:pPr>
            <w:r>
              <w:t>Chad</w:t>
            </w:r>
          </w:p>
        </w:tc>
        <w:tc>
          <w:tcPr>
            <w:tcW w:w="1987" w:type="pct"/>
          </w:tcPr>
          <w:p w14:paraId="7457B3E9" w14:textId="77777777" w:rsidR="005F0697" w:rsidRPr="008116E1" w:rsidDel="00A617E0" w:rsidRDefault="154A4054" w:rsidP="00D25B84">
            <w:pPr>
              <w:pStyle w:val="SDMTableBoxParaNotNumbered"/>
            </w:pPr>
            <w:r>
              <w:t>Borkou</w:t>
            </w:r>
          </w:p>
        </w:tc>
        <w:tc>
          <w:tcPr>
            <w:tcW w:w="872" w:type="pct"/>
          </w:tcPr>
          <w:p w14:paraId="639DE449" w14:textId="77777777" w:rsidR="005F0697" w:rsidRPr="008116E1" w:rsidDel="00A617E0" w:rsidRDefault="154A4054" w:rsidP="00D25B84">
            <w:pPr>
              <w:pStyle w:val="SDMTableBoxParaNotNumbered"/>
            </w:pPr>
            <w:r>
              <w:t>0</w:t>
            </w:r>
          </w:p>
        </w:tc>
      </w:tr>
      <w:tr w:rsidR="005F0697" w:rsidRPr="008116E1" w:rsidDel="00A617E0" w14:paraId="57E4067C" w14:textId="77777777" w:rsidTr="00212E59">
        <w:tc>
          <w:tcPr>
            <w:tcW w:w="2140" w:type="pct"/>
          </w:tcPr>
          <w:p w14:paraId="61F81F35" w14:textId="77777777" w:rsidR="005F0697" w:rsidRPr="008116E1" w:rsidDel="00A617E0" w:rsidRDefault="154A4054" w:rsidP="00D25B84">
            <w:pPr>
              <w:pStyle w:val="SDMTableBoxParaNumbered"/>
              <w:numPr>
                <w:ilvl w:val="0"/>
                <w:numId w:val="0"/>
              </w:numPr>
            </w:pPr>
            <w:r>
              <w:t>Chad</w:t>
            </w:r>
          </w:p>
        </w:tc>
        <w:tc>
          <w:tcPr>
            <w:tcW w:w="1987" w:type="pct"/>
          </w:tcPr>
          <w:p w14:paraId="06D22E77" w14:textId="77777777" w:rsidR="005F0697" w:rsidRPr="008116E1" w:rsidDel="00A617E0" w:rsidRDefault="154A4054" w:rsidP="00D25B84">
            <w:pPr>
              <w:pStyle w:val="SDMTableBoxParaNotNumbered"/>
            </w:pPr>
            <w:r>
              <w:t>Chari-Baguirmi</w:t>
            </w:r>
          </w:p>
        </w:tc>
        <w:tc>
          <w:tcPr>
            <w:tcW w:w="872" w:type="pct"/>
          </w:tcPr>
          <w:p w14:paraId="484D4886" w14:textId="77777777" w:rsidR="005F0697" w:rsidRPr="008116E1" w:rsidDel="00A617E0" w:rsidRDefault="154A4054" w:rsidP="00D25B84">
            <w:pPr>
              <w:pStyle w:val="SDMTableBoxParaNotNumbered"/>
            </w:pPr>
            <w:r>
              <w:t>33</w:t>
            </w:r>
          </w:p>
        </w:tc>
      </w:tr>
      <w:tr w:rsidR="005F0697" w:rsidRPr="008116E1" w:rsidDel="00A617E0" w14:paraId="27462B77" w14:textId="77777777" w:rsidTr="00212E59">
        <w:tc>
          <w:tcPr>
            <w:tcW w:w="2140" w:type="pct"/>
          </w:tcPr>
          <w:p w14:paraId="61D999AA" w14:textId="77777777" w:rsidR="005F0697" w:rsidRPr="008116E1" w:rsidDel="00A617E0" w:rsidRDefault="154A4054" w:rsidP="00D25B84">
            <w:pPr>
              <w:pStyle w:val="SDMTableBoxParaNumbered"/>
              <w:numPr>
                <w:ilvl w:val="0"/>
                <w:numId w:val="0"/>
              </w:numPr>
            </w:pPr>
            <w:r>
              <w:t>Chad</w:t>
            </w:r>
          </w:p>
        </w:tc>
        <w:tc>
          <w:tcPr>
            <w:tcW w:w="1987" w:type="pct"/>
          </w:tcPr>
          <w:p w14:paraId="73E8E7B2" w14:textId="77777777" w:rsidR="005F0697" w:rsidRPr="008116E1" w:rsidDel="00A617E0" w:rsidRDefault="154A4054" w:rsidP="00D25B84">
            <w:pPr>
              <w:pStyle w:val="SDMTableBoxParaNotNumbered"/>
            </w:pPr>
            <w:r>
              <w:t>Ennedi Est</w:t>
            </w:r>
          </w:p>
        </w:tc>
        <w:tc>
          <w:tcPr>
            <w:tcW w:w="872" w:type="pct"/>
          </w:tcPr>
          <w:p w14:paraId="490D88CE" w14:textId="77777777" w:rsidR="005F0697" w:rsidRPr="008116E1" w:rsidDel="00A617E0" w:rsidRDefault="154A4054" w:rsidP="00D25B84">
            <w:pPr>
              <w:pStyle w:val="SDMTableBoxParaNotNumbered"/>
            </w:pPr>
            <w:r>
              <w:t>0</w:t>
            </w:r>
          </w:p>
        </w:tc>
      </w:tr>
      <w:tr w:rsidR="005F0697" w:rsidRPr="008116E1" w:rsidDel="00A617E0" w14:paraId="4653BC12" w14:textId="77777777" w:rsidTr="00212E59">
        <w:tc>
          <w:tcPr>
            <w:tcW w:w="2140" w:type="pct"/>
          </w:tcPr>
          <w:p w14:paraId="49FE4BE5" w14:textId="77777777" w:rsidR="005F0697" w:rsidRPr="008116E1" w:rsidDel="00A617E0" w:rsidRDefault="154A4054" w:rsidP="00D25B84">
            <w:pPr>
              <w:pStyle w:val="SDMTableBoxParaNumbered"/>
              <w:numPr>
                <w:ilvl w:val="0"/>
                <w:numId w:val="0"/>
              </w:numPr>
            </w:pPr>
            <w:r>
              <w:t>Chad</w:t>
            </w:r>
          </w:p>
        </w:tc>
        <w:tc>
          <w:tcPr>
            <w:tcW w:w="1987" w:type="pct"/>
          </w:tcPr>
          <w:p w14:paraId="3BB27DF6" w14:textId="77777777" w:rsidR="005F0697" w:rsidRPr="008116E1" w:rsidDel="00A617E0" w:rsidRDefault="154A4054" w:rsidP="00D25B84">
            <w:pPr>
              <w:pStyle w:val="SDMTableBoxParaNotNumbered"/>
            </w:pPr>
            <w:r>
              <w:t>Ennedi Ouest</w:t>
            </w:r>
          </w:p>
        </w:tc>
        <w:tc>
          <w:tcPr>
            <w:tcW w:w="872" w:type="pct"/>
          </w:tcPr>
          <w:p w14:paraId="4997242D" w14:textId="77777777" w:rsidR="005F0697" w:rsidRPr="008116E1" w:rsidDel="00A617E0" w:rsidRDefault="154A4054" w:rsidP="00D25B84">
            <w:pPr>
              <w:pStyle w:val="SDMTableBoxParaNotNumbered"/>
            </w:pPr>
            <w:r>
              <w:t>1</w:t>
            </w:r>
          </w:p>
        </w:tc>
      </w:tr>
      <w:tr w:rsidR="005F0697" w:rsidRPr="008116E1" w:rsidDel="00A617E0" w14:paraId="501D8C1D" w14:textId="77777777" w:rsidTr="00212E59">
        <w:tc>
          <w:tcPr>
            <w:tcW w:w="2140" w:type="pct"/>
          </w:tcPr>
          <w:p w14:paraId="1562E3B2" w14:textId="77777777" w:rsidR="005F0697" w:rsidRPr="008116E1" w:rsidDel="00A617E0" w:rsidRDefault="154A4054" w:rsidP="00D25B84">
            <w:pPr>
              <w:pStyle w:val="SDMTableBoxParaNumbered"/>
              <w:numPr>
                <w:ilvl w:val="0"/>
                <w:numId w:val="0"/>
              </w:numPr>
            </w:pPr>
            <w:r>
              <w:t>Chad</w:t>
            </w:r>
          </w:p>
        </w:tc>
        <w:tc>
          <w:tcPr>
            <w:tcW w:w="1987" w:type="pct"/>
          </w:tcPr>
          <w:p w14:paraId="0DC5DF63" w14:textId="77777777" w:rsidR="005F0697" w:rsidRPr="008116E1" w:rsidDel="00A617E0" w:rsidRDefault="154A4054" w:rsidP="00D25B84">
            <w:pPr>
              <w:pStyle w:val="SDMTableBoxParaNotNumbered"/>
            </w:pPr>
            <w:r>
              <w:t>Guéra</w:t>
            </w:r>
          </w:p>
        </w:tc>
        <w:tc>
          <w:tcPr>
            <w:tcW w:w="872" w:type="pct"/>
          </w:tcPr>
          <w:p w14:paraId="7B178385" w14:textId="77777777" w:rsidR="005F0697" w:rsidRPr="008116E1" w:rsidDel="00A617E0" w:rsidRDefault="154A4054" w:rsidP="00D25B84">
            <w:pPr>
              <w:pStyle w:val="SDMTableBoxParaNotNumbered"/>
            </w:pPr>
            <w:r>
              <w:t>28</w:t>
            </w:r>
          </w:p>
        </w:tc>
      </w:tr>
      <w:tr w:rsidR="005F0697" w:rsidRPr="008116E1" w:rsidDel="00A617E0" w14:paraId="1EDD2BF5" w14:textId="77777777" w:rsidTr="00212E59">
        <w:tc>
          <w:tcPr>
            <w:tcW w:w="2140" w:type="pct"/>
          </w:tcPr>
          <w:p w14:paraId="189505AF" w14:textId="77777777" w:rsidR="005F0697" w:rsidRPr="008116E1" w:rsidDel="00A617E0" w:rsidRDefault="154A4054" w:rsidP="00D25B84">
            <w:pPr>
              <w:pStyle w:val="SDMTableBoxParaNumbered"/>
              <w:numPr>
                <w:ilvl w:val="0"/>
                <w:numId w:val="0"/>
              </w:numPr>
            </w:pPr>
            <w:r>
              <w:t>Chad</w:t>
            </w:r>
          </w:p>
        </w:tc>
        <w:tc>
          <w:tcPr>
            <w:tcW w:w="1987" w:type="pct"/>
          </w:tcPr>
          <w:p w14:paraId="2807D98D" w14:textId="77777777" w:rsidR="005F0697" w:rsidRPr="008116E1" w:rsidDel="00A617E0" w:rsidRDefault="154A4054" w:rsidP="00D25B84">
            <w:pPr>
              <w:pStyle w:val="SDMTableBoxParaNotNumbered"/>
            </w:pPr>
            <w:r>
              <w:t>Hadjer-Lamis</w:t>
            </w:r>
          </w:p>
        </w:tc>
        <w:tc>
          <w:tcPr>
            <w:tcW w:w="872" w:type="pct"/>
          </w:tcPr>
          <w:p w14:paraId="5031BAEE" w14:textId="77777777" w:rsidR="005F0697" w:rsidRPr="008116E1" w:rsidDel="00A617E0" w:rsidRDefault="154A4054" w:rsidP="00D25B84">
            <w:pPr>
              <w:pStyle w:val="SDMTableBoxParaNotNumbered"/>
            </w:pPr>
            <w:r>
              <w:t>62</w:t>
            </w:r>
          </w:p>
        </w:tc>
      </w:tr>
      <w:tr w:rsidR="005F0697" w:rsidRPr="008116E1" w:rsidDel="00A617E0" w14:paraId="6A7FA046" w14:textId="77777777" w:rsidTr="00212E59">
        <w:tc>
          <w:tcPr>
            <w:tcW w:w="2140" w:type="pct"/>
          </w:tcPr>
          <w:p w14:paraId="25EC1445" w14:textId="77777777" w:rsidR="005F0697" w:rsidRPr="008116E1" w:rsidDel="00A617E0" w:rsidRDefault="154A4054" w:rsidP="00D25B84">
            <w:pPr>
              <w:pStyle w:val="SDMTableBoxParaNumbered"/>
              <w:numPr>
                <w:ilvl w:val="0"/>
                <w:numId w:val="0"/>
              </w:numPr>
            </w:pPr>
            <w:r>
              <w:t>Chad</w:t>
            </w:r>
          </w:p>
        </w:tc>
        <w:tc>
          <w:tcPr>
            <w:tcW w:w="1987" w:type="pct"/>
          </w:tcPr>
          <w:p w14:paraId="6CD272BB" w14:textId="77777777" w:rsidR="005F0697" w:rsidRPr="008116E1" w:rsidDel="00A617E0" w:rsidRDefault="154A4054" w:rsidP="00D25B84">
            <w:pPr>
              <w:pStyle w:val="SDMTableBoxParaNotNumbered"/>
            </w:pPr>
            <w:r>
              <w:t>Kanem</w:t>
            </w:r>
          </w:p>
        </w:tc>
        <w:tc>
          <w:tcPr>
            <w:tcW w:w="872" w:type="pct"/>
          </w:tcPr>
          <w:p w14:paraId="60885DB4" w14:textId="77777777" w:rsidR="005F0697" w:rsidRPr="008116E1" w:rsidDel="00A617E0" w:rsidRDefault="154A4054" w:rsidP="00D25B84">
            <w:pPr>
              <w:pStyle w:val="SDMTableBoxParaNotNumbered"/>
            </w:pPr>
            <w:r>
              <w:t>56</w:t>
            </w:r>
          </w:p>
        </w:tc>
      </w:tr>
      <w:tr w:rsidR="005F0697" w:rsidRPr="008116E1" w:rsidDel="00A617E0" w14:paraId="7D2C05CA" w14:textId="77777777" w:rsidTr="00212E59">
        <w:tc>
          <w:tcPr>
            <w:tcW w:w="2140" w:type="pct"/>
          </w:tcPr>
          <w:p w14:paraId="3D348E1F" w14:textId="77777777" w:rsidR="005F0697" w:rsidRPr="008116E1" w:rsidDel="00A617E0" w:rsidRDefault="154A4054" w:rsidP="00D25B84">
            <w:pPr>
              <w:pStyle w:val="SDMTableBoxParaNumbered"/>
              <w:numPr>
                <w:ilvl w:val="0"/>
                <w:numId w:val="0"/>
              </w:numPr>
            </w:pPr>
            <w:r>
              <w:t>Chad</w:t>
            </w:r>
          </w:p>
        </w:tc>
        <w:tc>
          <w:tcPr>
            <w:tcW w:w="1987" w:type="pct"/>
          </w:tcPr>
          <w:p w14:paraId="243D1C4C" w14:textId="77777777" w:rsidR="005F0697" w:rsidRPr="008116E1" w:rsidDel="00A617E0" w:rsidRDefault="154A4054" w:rsidP="00D25B84">
            <w:pPr>
              <w:pStyle w:val="SDMTableBoxParaNotNumbered"/>
            </w:pPr>
            <w:r>
              <w:t>Lac</w:t>
            </w:r>
          </w:p>
        </w:tc>
        <w:tc>
          <w:tcPr>
            <w:tcW w:w="872" w:type="pct"/>
          </w:tcPr>
          <w:p w14:paraId="57734BB3" w14:textId="77777777" w:rsidR="005F0697" w:rsidRPr="008116E1" w:rsidDel="00A617E0" w:rsidRDefault="154A4054" w:rsidP="00D25B84">
            <w:pPr>
              <w:pStyle w:val="SDMTableBoxParaNotNumbered"/>
            </w:pPr>
            <w:r>
              <w:t>65</w:t>
            </w:r>
          </w:p>
        </w:tc>
      </w:tr>
      <w:tr w:rsidR="005F0697" w:rsidRPr="008116E1" w:rsidDel="00A617E0" w14:paraId="2D39469D" w14:textId="77777777" w:rsidTr="00212E59">
        <w:tc>
          <w:tcPr>
            <w:tcW w:w="2140" w:type="pct"/>
          </w:tcPr>
          <w:p w14:paraId="1CE70893" w14:textId="77777777" w:rsidR="005F0697" w:rsidRPr="008116E1" w:rsidDel="00A617E0" w:rsidRDefault="154A4054" w:rsidP="00D25B84">
            <w:pPr>
              <w:pStyle w:val="SDMTableBoxParaNumbered"/>
              <w:numPr>
                <w:ilvl w:val="0"/>
                <w:numId w:val="0"/>
              </w:numPr>
            </w:pPr>
            <w:r>
              <w:t>Chad</w:t>
            </w:r>
          </w:p>
        </w:tc>
        <w:tc>
          <w:tcPr>
            <w:tcW w:w="1987" w:type="pct"/>
          </w:tcPr>
          <w:p w14:paraId="6640C259" w14:textId="77777777" w:rsidR="005F0697" w:rsidRPr="008116E1" w:rsidDel="00A617E0" w:rsidRDefault="154A4054" w:rsidP="00D25B84">
            <w:pPr>
              <w:pStyle w:val="SDMTableBoxParaNotNumbered"/>
            </w:pPr>
            <w:r>
              <w:t>Logone Occidental</w:t>
            </w:r>
          </w:p>
        </w:tc>
        <w:tc>
          <w:tcPr>
            <w:tcW w:w="872" w:type="pct"/>
          </w:tcPr>
          <w:p w14:paraId="5D6CAD17" w14:textId="77777777" w:rsidR="005F0697" w:rsidRPr="008116E1" w:rsidDel="00A617E0" w:rsidRDefault="154A4054" w:rsidP="00D25B84">
            <w:pPr>
              <w:pStyle w:val="SDMTableBoxParaNotNumbered"/>
            </w:pPr>
            <w:r>
              <w:t>27</w:t>
            </w:r>
          </w:p>
        </w:tc>
      </w:tr>
      <w:tr w:rsidR="005F0697" w:rsidRPr="008116E1" w:rsidDel="00A617E0" w14:paraId="056A0118" w14:textId="77777777" w:rsidTr="00212E59">
        <w:tc>
          <w:tcPr>
            <w:tcW w:w="2140" w:type="pct"/>
          </w:tcPr>
          <w:p w14:paraId="0956C729" w14:textId="77777777" w:rsidR="005F0697" w:rsidRPr="008116E1" w:rsidDel="00A617E0" w:rsidRDefault="154A4054" w:rsidP="00D25B84">
            <w:pPr>
              <w:pStyle w:val="SDMTableBoxParaNumbered"/>
              <w:numPr>
                <w:ilvl w:val="0"/>
                <w:numId w:val="0"/>
              </w:numPr>
            </w:pPr>
            <w:r>
              <w:t>Chad</w:t>
            </w:r>
          </w:p>
        </w:tc>
        <w:tc>
          <w:tcPr>
            <w:tcW w:w="1987" w:type="pct"/>
          </w:tcPr>
          <w:p w14:paraId="6123265E" w14:textId="77777777" w:rsidR="005F0697" w:rsidRPr="008116E1" w:rsidDel="00A617E0" w:rsidRDefault="154A4054" w:rsidP="00D25B84">
            <w:pPr>
              <w:pStyle w:val="SDMTableBoxParaNotNumbered"/>
            </w:pPr>
            <w:r>
              <w:t>Logone Oriental</w:t>
            </w:r>
          </w:p>
        </w:tc>
        <w:tc>
          <w:tcPr>
            <w:tcW w:w="872" w:type="pct"/>
          </w:tcPr>
          <w:p w14:paraId="1C83C003" w14:textId="77777777" w:rsidR="005F0697" w:rsidRPr="008116E1" w:rsidDel="00A617E0" w:rsidRDefault="154A4054" w:rsidP="00D25B84">
            <w:pPr>
              <w:pStyle w:val="SDMTableBoxParaNotNumbered"/>
            </w:pPr>
            <w:r>
              <w:t>28</w:t>
            </w:r>
          </w:p>
        </w:tc>
      </w:tr>
      <w:tr w:rsidR="005F0697" w:rsidRPr="008116E1" w:rsidDel="00A617E0" w14:paraId="0497B2B5" w14:textId="77777777" w:rsidTr="00212E59">
        <w:tc>
          <w:tcPr>
            <w:tcW w:w="2140" w:type="pct"/>
          </w:tcPr>
          <w:p w14:paraId="4EB8AC91" w14:textId="77777777" w:rsidR="005F0697" w:rsidRPr="008116E1" w:rsidDel="00A617E0" w:rsidRDefault="154A4054" w:rsidP="00D25B84">
            <w:pPr>
              <w:pStyle w:val="SDMTableBoxParaNumbered"/>
              <w:numPr>
                <w:ilvl w:val="0"/>
                <w:numId w:val="0"/>
              </w:numPr>
            </w:pPr>
            <w:r>
              <w:t>Chad</w:t>
            </w:r>
          </w:p>
        </w:tc>
        <w:tc>
          <w:tcPr>
            <w:tcW w:w="1987" w:type="pct"/>
          </w:tcPr>
          <w:p w14:paraId="1DC10F05" w14:textId="77777777" w:rsidR="005F0697" w:rsidRPr="008116E1" w:rsidDel="00A617E0" w:rsidRDefault="154A4054" w:rsidP="00D25B84">
            <w:pPr>
              <w:pStyle w:val="SDMTableBoxParaNotNumbered"/>
            </w:pPr>
            <w:r>
              <w:t>Mandoul</w:t>
            </w:r>
          </w:p>
        </w:tc>
        <w:tc>
          <w:tcPr>
            <w:tcW w:w="872" w:type="pct"/>
          </w:tcPr>
          <w:p w14:paraId="1269EC37" w14:textId="77777777" w:rsidR="005F0697" w:rsidRPr="008116E1" w:rsidDel="00A617E0" w:rsidRDefault="154A4054" w:rsidP="00D25B84">
            <w:pPr>
              <w:pStyle w:val="SDMTableBoxParaNotNumbered"/>
            </w:pPr>
            <w:r>
              <w:t>26</w:t>
            </w:r>
          </w:p>
        </w:tc>
      </w:tr>
      <w:tr w:rsidR="005F0697" w:rsidRPr="008116E1" w:rsidDel="00A617E0" w14:paraId="180DE20D" w14:textId="77777777" w:rsidTr="00212E59">
        <w:tc>
          <w:tcPr>
            <w:tcW w:w="2140" w:type="pct"/>
          </w:tcPr>
          <w:p w14:paraId="4AAF6A1F" w14:textId="77777777" w:rsidR="005F0697" w:rsidRPr="008116E1" w:rsidDel="00A617E0" w:rsidRDefault="154A4054" w:rsidP="00D25B84">
            <w:pPr>
              <w:pStyle w:val="SDMTableBoxParaNumbered"/>
              <w:numPr>
                <w:ilvl w:val="0"/>
                <w:numId w:val="0"/>
              </w:numPr>
            </w:pPr>
            <w:r>
              <w:t>Chad</w:t>
            </w:r>
          </w:p>
        </w:tc>
        <w:tc>
          <w:tcPr>
            <w:tcW w:w="1987" w:type="pct"/>
          </w:tcPr>
          <w:p w14:paraId="46871315" w14:textId="77777777" w:rsidR="005F0697" w:rsidRPr="008116E1" w:rsidDel="00A617E0" w:rsidRDefault="154A4054" w:rsidP="00D25B84">
            <w:pPr>
              <w:pStyle w:val="SDMTableBoxParaNotNumbered"/>
            </w:pPr>
            <w:r>
              <w:t>Mayo-Kebbi Est</w:t>
            </w:r>
          </w:p>
        </w:tc>
        <w:tc>
          <w:tcPr>
            <w:tcW w:w="872" w:type="pct"/>
          </w:tcPr>
          <w:p w14:paraId="46F3F514" w14:textId="77777777" w:rsidR="005F0697" w:rsidRPr="008116E1" w:rsidDel="00A617E0" w:rsidRDefault="154A4054" w:rsidP="00D25B84">
            <w:pPr>
              <w:pStyle w:val="SDMTableBoxParaNotNumbered"/>
            </w:pPr>
            <w:r>
              <w:t>21</w:t>
            </w:r>
          </w:p>
        </w:tc>
      </w:tr>
      <w:tr w:rsidR="005F0697" w:rsidRPr="008116E1" w:rsidDel="00A617E0" w14:paraId="6DDD68DA" w14:textId="77777777" w:rsidTr="00212E59">
        <w:tc>
          <w:tcPr>
            <w:tcW w:w="2140" w:type="pct"/>
          </w:tcPr>
          <w:p w14:paraId="67A5C1C5" w14:textId="77777777" w:rsidR="005F0697" w:rsidRPr="008116E1" w:rsidDel="00A617E0" w:rsidRDefault="154A4054" w:rsidP="00D25B84">
            <w:pPr>
              <w:pStyle w:val="SDMTableBoxParaNumbered"/>
              <w:numPr>
                <w:ilvl w:val="0"/>
                <w:numId w:val="0"/>
              </w:numPr>
            </w:pPr>
            <w:r>
              <w:t>Chad</w:t>
            </w:r>
          </w:p>
        </w:tc>
        <w:tc>
          <w:tcPr>
            <w:tcW w:w="1987" w:type="pct"/>
          </w:tcPr>
          <w:p w14:paraId="5D07937B" w14:textId="77777777" w:rsidR="005F0697" w:rsidRPr="008116E1" w:rsidDel="00A617E0" w:rsidRDefault="154A4054" w:rsidP="00D25B84">
            <w:pPr>
              <w:pStyle w:val="SDMTableBoxParaNotNumbered"/>
            </w:pPr>
            <w:r>
              <w:t>Mayo-Kebbi Ouest</w:t>
            </w:r>
          </w:p>
        </w:tc>
        <w:tc>
          <w:tcPr>
            <w:tcW w:w="872" w:type="pct"/>
          </w:tcPr>
          <w:p w14:paraId="06B1CBA0" w14:textId="77777777" w:rsidR="005F0697" w:rsidRPr="008116E1" w:rsidDel="00A617E0" w:rsidRDefault="154A4054" w:rsidP="00D25B84">
            <w:pPr>
              <w:pStyle w:val="SDMTableBoxParaNotNumbered"/>
            </w:pPr>
            <w:r>
              <w:t>22</w:t>
            </w:r>
          </w:p>
        </w:tc>
      </w:tr>
      <w:tr w:rsidR="005F0697" w:rsidRPr="008116E1" w:rsidDel="00A617E0" w14:paraId="6DA1DDF9" w14:textId="77777777" w:rsidTr="00212E59">
        <w:tc>
          <w:tcPr>
            <w:tcW w:w="2140" w:type="pct"/>
          </w:tcPr>
          <w:p w14:paraId="620C6815" w14:textId="77777777" w:rsidR="005F0697" w:rsidRPr="008116E1" w:rsidDel="00A617E0" w:rsidRDefault="154A4054" w:rsidP="00D25B84">
            <w:pPr>
              <w:pStyle w:val="SDMTableBoxParaNumbered"/>
              <w:numPr>
                <w:ilvl w:val="0"/>
                <w:numId w:val="0"/>
              </w:numPr>
            </w:pPr>
            <w:r>
              <w:t>Chad</w:t>
            </w:r>
          </w:p>
        </w:tc>
        <w:tc>
          <w:tcPr>
            <w:tcW w:w="1987" w:type="pct"/>
          </w:tcPr>
          <w:p w14:paraId="1101D542" w14:textId="77777777" w:rsidR="005F0697" w:rsidRPr="008116E1" w:rsidDel="00A617E0" w:rsidRDefault="154A4054" w:rsidP="00D25B84">
            <w:pPr>
              <w:pStyle w:val="SDMTableBoxParaNotNumbered"/>
            </w:pPr>
            <w:r>
              <w:t>Moyen-Chari</w:t>
            </w:r>
          </w:p>
        </w:tc>
        <w:tc>
          <w:tcPr>
            <w:tcW w:w="872" w:type="pct"/>
          </w:tcPr>
          <w:p w14:paraId="0E5F0079" w14:textId="77777777" w:rsidR="005F0697" w:rsidRPr="008116E1" w:rsidDel="00A617E0" w:rsidRDefault="154A4054" w:rsidP="00D25B84">
            <w:pPr>
              <w:pStyle w:val="SDMTableBoxParaNotNumbered"/>
            </w:pPr>
            <w:r>
              <w:t>21</w:t>
            </w:r>
          </w:p>
        </w:tc>
      </w:tr>
      <w:tr w:rsidR="005F0697" w:rsidRPr="008116E1" w:rsidDel="00A617E0" w14:paraId="7F55FF40" w14:textId="77777777" w:rsidTr="00212E59">
        <w:tc>
          <w:tcPr>
            <w:tcW w:w="2140" w:type="pct"/>
          </w:tcPr>
          <w:p w14:paraId="75CD8640" w14:textId="77777777" w:rsidR="005F0697" w:rsidRPr="008116E1" w:rsidDel="00A617E0" w:rsidRDefault="154A4054" w:rsidP="00D25B84">
            <w:pPr>
              <w:pStyle w:val="SDMTableBoxParaNumbered"/>
              <w:numPr>
                <w:ilvl w:val="0"/>
                <w:numId w:val="0"/>
              </w:numPr>
            </w:pPr>
            <w:r>
              <w:t>Chad</w:t>
            </w:r>
          </w:p>
        </w:tc>
        <w:tc>
          <w:tcPr>
            <w:tcW w:w="1987" w:type="pct"/>
          </w:tcPr>
          <w:p w14:paraId="68A43B8F" w14:textId="77777777" w:rsidR="005F0697" w:rsidRPr="008116E1" w:rsidDel="00A617E0" w:rsidRDefault="154A4054" w:rsidP="00D25B84">
            <w:pPr>
              <w:pStyle w:val="SDMTableBoxParaNotNumbered"/>
            </w:pPr>
            <w:r>
              <w:t>Ouaddaï</w:t>
            </w:r>
          </w:p>
        </w:tc>
        <w:tc>
          <w:tcPr>
            <w:tcW w:w="872" w:type="pct"/>
          </w:tcPr>
          <w:p w14:paraId="7F8DD5F4" w14:textId="77777777" w:rsidR="005F0697" w:rsidRPr="008116E1" w:rsidDel="00A617E0" w:rsidRDefault="154A4054" w:rsidP="00D25B84">
            <w:pPr>
              <w:pStyle w:val="SDMTableBoxParaNotNumbered"/>
            </w:pPr>
            <w:r>
              <w:t>65</w:t>
            </w:r>
          </w:p>
        </w:tc>
      </w:tr>
      <w:tr w:rsidR="005F0697" w:rsidRPr="008116E1" w:rsidDel="00A617E0" w14:paraId="28224964" w14:textId="77777777" w:rsidTr="00212E59">
        <w:tc>
          <w:tcPr>
            <w:tcW w:w="2140" w:type="pct"/>
          </w:tcPr>
          <w:p w14:paraId="212E4625" w14:textId="77777777" w:rsidR="005F0697" w:rsidRPr="008116E1" w:rsidDel="00A617E0" w:rsidRDefault="154A4054" w:rsidP="00D25B84">
            <w:pPr>
              <w:pStyle w:val="SDMTableBoxParaNumbered"/>
              <w:numPr>
                <w:ilvl w:val="0"/>
                <w:numId w:val="0"/>
              </w:numPr>
            </w:pPr>
            <w:r>
              <w:t>Chad</w:t>
            </w:r>
          </w:p>
        </w:tc>
        <w:tc>
          <w:tcPr>
            <w:tcW w:w="1987" w:type="pct"/>
          </w:tcPr>
          <w:p w14:paraId="0745B1B7" w14:textId="77777777" w:rsidR="005F0697" w:rsidRPr="008116E1" w:rsidDel="00A617E0" w:rsidRDefault="154A4054" w:rsidP="00D25B84">
            <w:pPr>
              <w:pStyle w:val="SDMTableBoxParaNotNumbered"/>
            </w:pPr>
            <w:r>
              <w:t>Salamat</w:t>
            </w:r>
          </w:p>
        </w:tc>
        <w:tc>
          <w:tcPr>
            <w:tcW w:w="872" w:type="pct"/>
          </w:tcPr>
          <w:p w14:paraId="17BF7CC5" w14:textId="77777777" w:rsidR="005F0697" w:rsidRPr="008116E1" w:rsidDel="00A617E0" w:rsidRDefault="154A4054" w:rsidP="00D25B84">
            <w:pPr>
              <w:pStyle w:val="SDMTableBoxParaNotNumbered"/>
            </w:pPr>
            <w:r>
              <w:t>17</w:t>
            </w:r>
          </w:p>
        </w:tc>
      </w:tr>
      <w:tr w:rsidR="005F0697" w:rsidRPr="008116E1" w:rsidDel="00A617E0" w14:paraId="5D66E514" w14:textId="77777777" w:rsidTr="00212E59">
        <w:tc>
          <w:tcPr>
            <w:tcW w:w="2140" w:type="pct"/>
          </w:tcPr>
          <w:p w14:paraId="4666412B" w14:textId="77777777" w:rsidR="005F0697" w:rsidRPr="008116E1" w:rsidDel="00A617E0" w:rsidRDefault="154A4054" w:rsidP="00D25B84">
            <w:pPr>
              <w:pStyle w:val="SDMTableBoxParaNumbered"/>
              <w:numPr>
                <w:ilvl w:val="0"/>
                <w:numId w:val="0"/>
              </w:numPr>
            </w:pPr>
            <w:r>
              <w:t>Chad</w:t>
            </w:r>
          </w:p>
        </w:tc>
        <w:tc>
          <w:tcPr>
            <w:tcW w:w="1987" w:type="pct"/>
          </w:tcPr>
          <w:p w14:paraId="5BDEDF2B" w14:textId="77777777" w:rsidR="005F0697" w:rsidRPr="008116E1" w:rsidDel="00A617E0" w:rsidRDefault="154A4054" w:rsidP="00D25B84">
            <w:pPr>
              <w:pStyle w:val="SDMTableBoxParaNotNumbered"/>
            </w:pPr>
            <w:r>
              <w:t>Sila</w:t>
            </w:r>
          </w:p>
        </w:tc>
        <w:tc>
          <w:tcPr>
            <w:tcW w:w="872" w:type="pct"/>
          </w:tcPr>
          <w:p w14:paraId="10245894" w14:textId="77777777" w:rsidR="005F0697" w:rsidRPr="008116E1" w:rsidDel="00A617E0" w:rsidRDefault="154A4054" w:rsidP="00D25B84">
            <w:pPr>
              <w:pStyle w:val="SDMTableBoxParaNotNumbered"/>
            </w:pPr>
            <w:r>
              <w:t>39</w:t>
            </w:r>
          </w:p>
        </w:tc>
      </w:tr>
      <w:tr w:rsidR="005F0697" w:rsidRPr="008116E1" w:rsidDel="00A617E0" w14:paraId="70B888C3" w14:textId="77777777" w:rsidTr="00212E59">
        <w:tc>
          <w:tcPr>
            <w:tcW w:w="2140" w:type="pct"/>
          </w:tcPr>
          <w:p w14:paraId="4F6F1CC3" w14:textId="77777777" w:rsidR="005F0697" w:rsidRPr="008116E1" w:rsidDel="00A617E0" w:rsidRDefault="154A4054" w:rsidP="00D25B84">
            <w:pPr>
              <w:pStyle w:val="SDMTableBoxParaNumbered"/>
              <w:numPr>
                <w:ilvl w:val="0"/>
                <w:numId w:val="0"/>
              </w:numPr>
            </w:pPr>
            <w:r>
              <w:t>Chad</w:t>
            </w:r>
          </w:p>
        </w:tc>
        <w:tc>
          <w:tcPr>
            <w:tcW w:w="1987" w:type="pct"/>
          </w:tcPr>
          <w:p w14:paraId="74AF3F47" w14:textId="77777777" w:rsidR="005F0697" w:rsidRPr="008116E1" w:rsidDel="00A617E0" w:rsidRDefault="154A4054" w:rsidP="00D25B84">
            <w:pPr>
              <w:pStyle w:val="SDMTableBoxParaNotNumbered"/>
            </w:pPr>
            <w:r>
              <w:t>Tandjilé</w:t>
            </w:r>
          </w:p>
        </w:tc>
        <w:tc>
          <w:tcPr>
            <w:tcW w:w="872" w:type="pct"/>
          </w:tcPr>
          <w:p w14:paraId="021B69DA" w14:textId="77777777" w:rsidR="005F0697" w:rsidRPr="008116E1" w:rsidDel="00A617E0" w:rsidRDefault="154A4054" w:rsidP="00D25B84">
            <w:pPr>
              <w:pStyle w:val="SDMTableBoxParaNotNumbered"/>
            </w:pPr>
            <w:r>
              <w:t>21</w:t>
            </w:r>
          </w:p>
        </w:tc>
      </w:tr>
      <w:tr w:rsidR="005F0697" w:rsidRPr="008116E1" w:rsidDel="00A617E0" w14:paraId="3EE57D7B" w14:textId="77777777" w:rsidTr="00212E59">
        <w:tc>
          <w:tcPr>
            <w:tcW w:w="2140" w:type="pct"/>
          </w:tcPr>
          <w:p w14:paraId="7263A65D" w14:textId="77777777" w:rsidR="005F0697" w:rsidRPr="008116E1" w:rsidDel="00A617E0" w:rsidRDefault="154A4054" w:rsidP="00D25B84">
            <w:pPr>
              <w:pStyle w:val="SDMTableBoxParaNumbered"/>
              <w:numPr>
                <w:ilvl w:val="0"/>
                <w:numId w:val="0"/>
              </w:numPr>
            </w:pPr>
            <w:r>
              <w:t>Chad</w:t>
            </w:r>
          </w:p>
        </w:tc>
        <w:tc>
          <w:tcPr>
            <w:tcW w:w="1987" w:type="pct"/>
          </w:tcPr>
          <w:p w14:paraId="73F22290" w14:textId="77777777" w:rsidR="005F0697" w:rsidRPr="008116E1" w:rsidDel="00A617E0" w:rsidRDefault="154A4054" w:rsidP="00D25B84">
            <w:pPr>
              <w:pStyle w:val="SDMTableBoxParaNotNumbered"/>
            </w:pPr>
            <w:r>
              <w:t>Tibesti</w:t>
            </w:r>
          </w:p>
        </w:tc>
        <w:tc>
          <w:tcPr>
            <w:tcW w:w="872" w:type="pct"/>
          </w:tcPr>
          <w:p w14:paraId="2B24D3FE" w14:textId="77777777" w:rsidR="005F0697" w:rsidRPr="008116E1" w:rsidDel="00A617E0" w:rsidRDefault="154A4054" w:rsidP="00D25B84">
            <w:pPr>
              <w:pStyle w:val="SDMTableBoxParaNotNumbered"/>
            </w:pPr>
            <w:r>
              <w:t>0</w:t>
            </w:r>
          </w:p>
        </w:tc>
      </w:tr>
      <w:tr w:rsidR="005F0697" w:rsidRPr="008116E1" w:rsidDel="00A617E0" w14:paraId="78A607B2" w14:textId="77777777" w:rsidTr="00212E59">
        <w:tc>
          <w:tcPr>
            <w:tcW w:w="2140" w:type="pct"/>
          </w:tcPr>
          <w:p w14:paraId="050BB918" w14:textId="77777777" w:rsidR="005F0697" w:rsidRPr="008116E1" w:rsidDel="00A617E0" w:rsidRDefault="154A4054" w:rsidP="00D25B84">
            <w:pPr>
              <w:pStyle w:val="SDMTableBoxParaNumbered"/>
              <w:numPr>
                <w:ilvl w:val="0"/>
                <w:numId w:val="0"/>
              </w:numPr>
            </w:pPr>
            <w:r>
              <w:t>Chad</w:t>
            </w:r>
          </w:p>
        </w:tc>
        <w:tc>
          <w:tcPr>
            <w:tcW w:w="1987" w:type="pct"/>
          </w:tcPr>
          <w:p w14:paraId="2DC8864B" w14:textId="77777777" w:rsidR="005F0697" w:rsidRPr="008116E1" w:rsidDel="00A617E0" w:rsidRDefault="154A4054" w:rsidP="00D25B84">
            <w:pPr>
              <w:pStyle w:val="SDMTableBoxParaNotNumbered"/>
            </w:pPr>
            <w:r>
              <w:t>Ville de N'Djamena</w:t>
            </w:r>
          </w:p>
        </w:tc>
        <w:tc>
          <w:tcPr>
            <w:tcW w:w="872" w:type="pct"/>
          </w:tcPr>
          <w:p w14:paraId="00D4A40C" w14:textId="77777777" w:rsidR="005F0697" w:rsidRPr="008116E1" w:rsidDel="00A617E0" w:rsidRDefault="154A4054" w:rsidP="00D25B84">
            <w:pPr>
              <w:pStyle w:val="SDMTableBoxParaNotNumbered"/>
            </w:pPr>
            <w:r>
              <w:t>30</w:t>
            </w:r>
          </w:p>
        </w:tc>
      </w:tr>
      <w:tr w:rsidR="005F0697" w:rsidRPr="008116E1" w:rsidDel="00A617E0" w14:paraId="0C3903CC" w14:textId="77777777" w:rsidTr="00212E59">
        <w:tc>
          <w:tcPr>
            <w:tcW w:w="2140" w:type="pct"/>
          </w:tcPr>
          <w:p w14:paraId="14821F5E" w14:textId="77777777" w:rsidR="005F0697" w:rsidRPr="008116E1" w:rsidDel="00A617E0" w:rsidRDefault="154A4054" w:rsidP="00D25B84">
            <w:pPr>
              <w:pStyle w:val="SDMTableBoxParaNumbered"/>
              <w:numPr>
                <w:ilvl w:val="0"/>
                <w:numId w:val="0"/>
              </w:numPr>
            </w:pPr>
            <w:r>
              <w:t>Chad</w:t>
            </w:r>
          </w:p>
        </w:tc>
        <w:tc>
          <w:tcPr>
            <w:tcW w:w="1987" w:type="pct"/>
          </w:tcPr>
          <w:p w14:paraId="5EFA2726" w14:textId="77777777" w:rsidR="005F0697" w:rsidRPr="008116E1" w:rsidDel="00A617E0" w:rsidRDefault="154A4054" w:rsidP="00D25B84">
            <w:pPr>
              <w:pStyle w:val="SDMTableBoxParaNotNumbered"/>
            </w:pPr>
            <w:r>
              <w:t>Wadi Fira</w:t>
            </w:r>
          </w:p>
        </w:tc>
        <w:tc>
          <w:tcPr>
            <w:tcW w:w="872" w:type="pct"/>
          </w:tcPr>
          <w:p w14:paraId="3DBCBA04" w14:textId="77777777" w:rsidR="005F0697" w:rsidRPr="008116E1" w:rsidDel="00A617E0" w:rsidRDefault="154A4054" w:rsidP="00D25B84">
            <w:pPr>
              <w:pStyle w:val="SDMTableBoxParaNotNumbered"/>
            </w:pPr>
            <w:r>
              <w:t>51</w:t>
            </w:r>
          </w:p>
        </w:tc>
      </w:tr>
      <w:tr w:rsidR="005F0697" w:rsidRPr="008116E1" w:rsidDel="00A617E0" w14:paraId="5E52118D" w14:textId="77777777" w:rsidTr="00212E59">
        <w:tc>
          <w:tcPr>
            <w:tcW w:w="2140" w:type="pct"/>
          </w:tcPr>
          <w:p w14:paraId="02536282" w14:textId="77777777" w:rsidR="005F0697" w:rsidRPr="008116E1" w:rsidDel="00A617E0" w:rsidRDefault="154A4054" w:rsidP="00D25B84">
            <w:pPr>
              <w:pStyle w:val="SDMTableBoxParaNumbered"/>
              <w:numPr>
                <w:ilvl w:val="0"/>
                <w:numId w:val="0"/>
              </w:numPr>
            </w:pPr>
            <w:r>
              <w:t>China</w:t>
            </w:r>
          </w:p>
        </w:tc>
        <w:tc>
          <w:tcPr>
            <w:tcW w:w="1987" w:type="pct"/>
          </w:tcPr>
          <w:p w14:paraId="53F6CDF2" w14:textId="77777777" w:rsidR="005F0697" w:rsidRPr="008116E1" w:rsidDel="00A617E0" w:rsidRDefault="154A4054" w:rsidP="00D25B84">
            <w:pPr>
              <w:pStyle w:val="SDMTableBoxParaNotNumbered"/>
            </w:pPr>
            <w:r>
              <w:t>Anhui</w:t>
            </w:r>
          </w:p>
        </w:tc>
        <w:tc>
          <w:tcPr>
            <w:tcW w:w="872" w:type="pct"/>
          </w:tcPr>
          <w:p w14:paraId="3E47AA03" w14:textId="77777777" w:rsidR="005F0697" w:rsidRPr="008116E1" w:rsidDel="00A617E0" w:rsidRDefault="154A4054" w:rsidP="00D25B84">
            <w:pPr>
              <w:pStyle w:val="SDMTableBoxParaNotNumbered"/>
            </w:pPr>
            <w:r>
              <w:t>12</w:t>
            </w:r>
          </w:p>
        </w:tc>
      </w:tr>
      <w:tr w:rsidR="005F0697" w:rsidRPr="008116E1" w:rsidDel="00A617E0" w14:paraId="3211B2EB" w14:textId="77777777" w:rsidTr="00212E59">
        <w:tc>
          <w:tcPr>
            <w:tcW w:w="2140" w:type="pct"/>
          </w:tcPr>
          <w:p w14:paraId="0D782D9C" w14:textId="77777777" w:rsidR="005F0697" w:rsidRPr="008116E1" w:rsidDel="00A617E0" w:rsidRDefault="154A4054" w:rsidP="00D25B84">
            <w:pPr>
              <w:pStyle w:val="SDMTableBoxParaNumbered"/>
              <w:numPr>
                <w:ilvl w:val="0"/>
                <w:numId w:val="0"/>
              </w:numPr>
            </w:pPr>
            <w:r>
              <w:t>China</w:t>
            </w:r>
          </w:p>
        </w:tc>
        <w:tc>
          <w:tcPr>
            <w:tcW w:w="1987" w:type="pct"/>
          </w:tcPr>
          <w:p w14:paraId="567A75EA" w14:textId="77777777" w:rsidR="005F0697" w:rsidRPr="008116E1" w:rsidDel="00A617E0" w:rsidRDefault="154A4054" w:rsidP="00D25B84">
            <w:pPr>
              <w:pStyle w:val="SDMTableBoxParaNotNumbered"/>
            </w:pPr>
            <w:r>
              <w:t>Beijing</w:t>
            </w:r>
          </w:p>
        </w:tc>
        <w:tc>
          <w:tcPr>
            <w:tcW w:w="872" w:type="pct"/>
          </w:tcPr>
          <w:p w14:paraId="330A6D59" w14:textId="77777777" w:rsidR="005F0697" w:rsidRPr="008116E1" w:rsidDel="00A617E0" w:rsidRDefault="154A4054" w:rsidP="00D25B84">
            <w:pPr>
              <w:pStyle w:val="SDMTableBoxParaNotNumbered"/>
            </w:pPr>
            <w:r>
              <w:t>13</w:t>
            </w:r>
          </w:p>
        </w:tc>
      </w:tr>
      <w:tr w:rsidR="005F0697" w:rsidRPr="008116E1" w:rsidDel="00A617E0" w14:paraId="53B06307" w14:textId="77777777" w:rsidTr="00212E59">
        <w:tc>
          <w:tcPr>
            <w:tcW w:w="2140" w:type="pct"/>
          </w:tcPr>
          <w:p w14:paraId="6C09B510" w14:textId="77777777" w:rsidR="005F0697" w:rsidRPr="008116E1" w:rsidDel="00A617E0" w:rsidRDefault="154A4054" w:rsidP="00D25B84">
            <w:pPr>
              <w:pStyle w:val="SDMTableBoxParaNumbered"/>
              <w:numPr>
                <w:ilvl w:val="0"/>
                <w:numId w:val="0"/>
              </w:numPr>
            </w:pPr>
            <w:r>
              <w:t>China</w:t>
            </w:r>
          </w:p>
        </w:tc>
        <w:tc>
          <w:tcPr>
            <w:tcW w:w="1987" w:type="pct"/>
          </w:tcPr>
          <w:p w14:paraId="4B7422E5" w14:textId="77777777" w:rsidR="005F0697" w:rsidRPr="008116E1" w:rsidDel="00A617E0" w:rsidRDefault="154A4054" w:rsidP="00D25B84">
            <w:pPr>
              <w:pStyle w:val="SDMTableBoxParaNotNumbered"/>
            </w:pPr>
            <w:r>
              <w:t>Chongqing</w:t>
            </w:r>
          </w:p>
        </w:tc>
        <w:tc>
          <w:tcPr>
            <w:tcW w:w="872" w:type="pct"/>
          </w:tcPr>
          <w:p w14:paraId="416B7D3D" w14:textId="77777777" w:rsidR="005F0697" w:rsidRPr="008116E1" w:rsidDel="00A617E0" w:rsidRDefault="154A4054" w:rsidP="00D25B84">
            <w:pPr>
              <w:pStyle w:val="SDMTableBoxParaNotNumbered"/>
            </w:pPr>
            <w:r>
              <w:t>6</w:t>
            </w:r>
          </w:p>
        </w:tc>
      </w:tr>
      <w:tr w:rsidR="005F0697" w:rsidRPr="008116E1" w:rsidDel="00A617E0" w14:paraId="6D7CCF23" w14:textId="77777777" w:rsidTr="00212E59">
        <w:tc>
          <w:tcPr>
            <w:tcW w:w="2140" w:type="pct"/>
          </w:tcPr>
          <w:p w14:paraId="30D3E387" w14:textId="77777777" w:rsidR="005F0697" w:rsidRPr="008116E1" w:rsidDel="00A617E0" w:rsidRDefault="154A4054" w:rsidP="00D25B84">
            <w:pPr>
              <w:pStyle w:val="SDMTableBoxParaNumbered"/>
              <w:numPr>
                <w:ilvl w:val="0"/>
                <w:numId w:val="0"/>
              </w:numPr>
            </w:pPr>
            <w:r>
              <w:t>China</w:t>
            </w:r>
          </w:p>
        </w:tc>
        <w:tc>
          <w:tcPr>
            <w:tcW w:w="1987" w:type="pct"/>
          </w:tcPr>
          <w:p w14:paraId="4BCC7FAB" w14:textId="77777777" w:rsidR="005F0697" w:rsidRPr="008116E1" w:rsidDel="00A617E0" w:rsidRDefault="154A4054" w:rsidP="00D25B84">
            <w:pPr>
              <w:pStyle w:val="SDMTableBoxParaNotNumbered"/>
            </w:pPr>
            <w:r>
              <w:t>Fujian</w:t>
            </w:r>
          </w:p>
        </w:tc>
        <w:tc>
          <w:tcPr>
            <w:tcW w:w="872" w:type="pct"/>
          </w:tcPr>
          <w:p w14:paraId="7F4AA3DA" w14:textId="77777777" w:rsidR="005F0697" w:rsidRPr="008116E1" w:rsidDel="00A617E0" w:rsidRDefault="154A4054" w:rsidP="00D25B84">
            <w:pPr>
              <w:pStyle w:val="SDMTableBoxParaNotNumbered"/>
            </w:pPr>
            <w:r>
              <w:t>12</w:t>
            </w:r>
          </w:p>
        </w:tc>
      </w:tr>
      <w:tr w:rsidR="005F0697" w:rsidRPr="008116E1" w:rsidDel="00A617E0" w14:paraId="1F870270" w14:textId="77777777" w:rsidTr="00212E59">
        <w:tc>
          <w:tcPr>
            <w:tcW w:w="2140" w:type="pct"/>
          </w:tcPr>
          <w:p w14:paraId="6823761C" w14:textId="77777777" w:rsidR="005F0697" w:rsidRPr="008116E1" w:rsidDel="00A617E0" w:rsidRDefault="154A4054" w:rsidP="00D25B84">
            <w:pPr>
              <w:pStyle w:val="SDMTableBoxParaNumbered"/>
              <w:numPr>
                <w:ilvl w:val="0"/>
                <w:numId w:val="0"/>
              </w:numPr>
            </w:pPr>
            <w:r>
              <w:t>China</w:t>
            </w:r>
          </w:p>
        </w:tc>
        <w:tc>
          <w:tcPr>
            <w:tcW w:w="1987" w:type="pct"/>
          </w:tcPr>
          <w:p w14:paraId="33770EE0" w14:textId="77777777" w:rsidR="005F0697" w:rsidRPr="008116E1" w:rsidDel="00A617E0" w:rsidRDefault="154A4054" w:rsidP="00D25B84">
            <w:pPr>
              <w:pStyle w:val="SDMTableBoxParaNotNumbered"/>
            </w:pPr>
            <w:r>
              <w:t>Gansu</w:t>
            </w:r>
          </w:p>
        </w:tc>
        <w:tc>
          <w:tcPr>
            <w:tcW w:w="872" w:type="pct"/>
          </w:tcPr>
          <w:p w14:paraId="79828721" w14:textId="77777777" w:rsidR="005F0697" w:rsidRPr="008116E1" w:rsidDel="00A617E0" w:rsidRDefault="154A4054" w:rsidP="00D25B84">
            <w:pPr>
              <w:pStyle w:val="SDMTableBoxParaNotNumbered"/>
            </w:pPr>
            <w:r>
              <w:t>5</w:t>
            </w:r>
          </w:p>
        </w:tc>
      </w:tr>
      <w:tr w:rsidR="005F0697" w:rsidRPr="008116E1" w:rsidDel="00A617E0" w14:paraId="574EEEBC" w14:textId="77777777" w:rsidTr="00212E59">
        <w:tc>
          <w:tcPr>
            <w:tcW w:w="2140" w:type="pct"/>
          </w:tcPr>
          <w:p w14:paraId="1975497F" w14:textId="77777777" w:rsidR="005F0697" w:rsidRPr="008116E1" w:rsidDel="00A617E0" w:rsidRDefault="154A4054" w:rsidP="00D25B84">
            <w:pPr>
              <w:pStyle w:val="SDMTableBoxParaNumbered"/>
              <w:numPr>
                <w:ilvl w:val="0"/>
                <w:numId w:val="0"/>
              </w:numPr>
            </w:pPr>
            <w:r>
              <w:t>China</w:t>
            </w:r>
          </w:p>
        </w:tc>
        <w:tc>
          <w:tcPr>
            <w:tcW w:w="1987" w:type="pct"/>
          </w:tcPr>
          <w:p w14:paraId="43915990" w14:textId="77777777" w:rsidR="005F0697" w:rsidRPr="008116E1" w:rsidDel="00A617E0" w:rsidRDefault="154A4054" w:rsidP="00D25B84">
            <w:pPr>
              <w:pStyle w:val="SDMTableBoxParaNotNumbered"/>
            </w:pPr>
            <w:r>
              <w:t>Guangdong</w:t>
            </w:r>
          </w:p>
        </w:tc>
        <w:tc>
          <w:tcPr>
            <w:tcW w:w="872" w:type="pct"/>
          </w:tcPr>
          <w:p w14:paraId="3A25CDA4" w14:textId="77777777" w:rsidR="005F0697" w:rsidRPr="008116E1" w:rsidDel="00A617E0" w:rsidRDefault="154A4054" w:rsidP="00D25B84">
            <w:pPr>
              <w:pStyle w:val="SDMTableBoxParaNotNumbered"/>
            </w:pPr>
            <w:r>
              <w:t>9</w:t>
            </w:r>
          </w:p>
        </w:tc>
      </w:tr>
      <w:tr w:rsidR="005F0697" w:rsidRPr="008116E1" w:rsidDel="00A617E0" w14:paraId="1110DB17" w14:textId="77777777" w:rsidTr="00212E59">
        <w:tc>
          <w:tcPr>
            <w:tcW w:w="2140" w:type="pct"/>
          </w:tcPr>
          <w:p w14:paraId="0A297A31" w14:textId="77777777" w:rsidR="005F0697" w:rsidRPr="008116E1" w:rsidDel="00A617E0" w:rsidRDefault="154A4054" w:rsidP="00D25B84">
            <w:pPr>
              <w:pStyle w:val="SDMTableBoxParaNumbered"/>
              <w:numPr>
                <w:ilvl w:val="0"/>
                <w:numId w:val="0"/>
              </w:numPr>
            </w:pPr>
            <w:r>
              <w:t>China</w:t>
            </w:r>
          </w:p>
        </w:tc>
        <w:tc>
          <w:tcPr>
            <w:tcW w:w="1987" w:type="pct"/>
          </w:tcPr>
          <w:p w14:paraId="74415FBF" w14:textId="77777777" w:rsidR="005F0697" w:rsidRPr="008116E1" w:rsidDel="00A617E0" w:rsidRDefault="154A4054" w:rsidP="00D25B84">
            <w:pPr>
              <w:pStyle w:val="SDMTableBoxParaNotNumbered"/>
            </w:pPr>
            <w:r>
              <w:t>Guangxi</w:t>
            </w:r>
          </w:p>
        </w:tc>
        <w:tc>
          <w:tcPr>
            <w:tcW w:w="872" w:type="pct"/>
          </w:tcPr>
          <w:p w14:paraId="0B031A33" w14:textId="77777777" w:rsidR="005F0697" w:rsidRPr="008116E1" w:rsidDel="00A617E0" w:rsidRDefault="154A4054" w:rsidP="00D25B84">
            <w:pPr>
              <w:pStyle w:val="SDMTableBoxParaNotNumbered"/>
            </w:pPr>
            <w:r>
              <w:t>6</w:t>
            </w:r>
          </w:p>
        </w:tc>
      </w:tr>
      <w:tr w:rsidR="005F0697" w:rsidRPr="008116E1" w:rsidDel="00A617E0" w14:paraId="102F70A6" w14:textId="77777777" w:rsidTr="00212E59">
        <w:tc>
          <w:tcPr>
            <w:tcW w:w="2140" w:type="pct"/>
          </w:tcPr>
          <w:p w14:paraId="4EB1BC8C" w14:textId="77777777" w:rsidR="005F0697" w:rsidRPr="008116E1" w:rsidDel="00A617E0" w:rsidRDefault="154A4054" w:rsidP="00D25B84">
            <w:pPr>
              <w:pStyle w:val="SDMTableBoxParaNumbered"/>
              <w:numPr>
                <w:ilvl w:val="0"/>
                <w:numId w:val="0"/>
              </w:numPr>
            </w:pPr>
            <w:r>
              <w:t>China</w:t>
            </w:r>
          </w:p>
        </w:tc>
        <w:tc>
          <w:tcPr>
            <w:tcW w:w="1987" w:type="pct"/>
          </w:tcPr>
          <w:p w14:paraId="139B33BC" w14:textId="77777777" w:rsidR="005F0697" w:rsidRPr="008116E1" w:rsidDel="00A617E0" w:rsidRDefault="154A4054" w:rsidP="00D25B84">
            <w:pPr>
              <w:pStyle w:val="SDMTableBoxParaNotNumbered"/>
            </w:pPr>
            <w:r>
              <w:t>Guizhou</w:t>
            </w:r>
          </w:p>
        </w:tc>
        <w:tc>
          <w:tcPr>
            <w:tcW w:w="872" w:type="pct"/>
          </w:tcPr>
          <w:p w14:paraId="441C63DA" w14:textId="77777777" w:rsidR="005F0697" w:rsidRPr="008116E1" w:rsidDel="00A617E0" w:rsidRDefault="154A4054" w:rsidP="00D25B84">
            <w:pPr>
              <w:pStyle w:val="SDMTableBoxParaNotNumbered"/>
            </w:pPr>
            <w:r>
              <w:t>7</w:t>
            </w:r>
          </w:p>
        </w:tc>
      </w:tr>
      <w:tr w:rsidR="005F0697" w:rsidRPr="008116E1" w:rsidDel="00A617E0" w14:paraId="602050F5" w14:textId="77777777" w:rsidTr="00212E59">
        <w:tc>
          <w:tcPr>
            <w:tcW w:w="2140" w:type="pct"/>
          </w:tcPr>
          <w:p w14:paraId="07014A9A" w14:textId="77777777" w:rsidR="005F0697" w:rsidRPr="008116E1" w:rsidDel="00A617E0" w:rsidRDefault="154A4054" w:rsidP="00D25B84">
            <w:pPr>
              <w:pStyle w:val="SDMTableBoxParaNumbered"/>
              <w:numPr>
                <w:ilvl w:val="0"/>
                <w:numId w:val="0"/>
              </w:numPr>
            </w:pPr>
            <w:r>
              <w:t>China</w:t>
            </w:r>
          </w:p>
        </w:tc>
        <w:tc>
          <w:tcPr>
            <w:tcW w:w="1987" w:type="pct"/>
          </w:tcPr>
          <w:p w14:paraId="5797B58F" w14:textId="77777777" w:rsidR="005F0697" w:rsidRPr="008116E1" w:rsidDel="00A617E0" w:rsidRDefault="154A4054" w:rsidP="00D25B84">
            <w:pPr>
              <w:pStyle w:val="SDMTableBoxParaNotNumbered"/>
            </w:pPr>
            <w:r>
              <w:t>Hainan</w:t>
            </w:r>
          </w:p>
        </w:tc>
        <w:tc>
          <w:tcPr>
            <w:tcW w:w="872" w:type="pct"/>
          </w:tcPr>
          <w:p w14:paraId="721D10F4" w14:textId="77777777" w:rsidR="005F0697" w:rsidRPr="008116E1" w:rsidDel="00A617E0" w:rsidRDefault="154A4054" w:rsidP="00D25B84">
            <w:pPr>
              <w:pStyle w:val="SDMTableBoxParaNotNumbered"/>
            </w:pPr>
            <w:r>
              <w:t>12</w:t>
            </w:r>
          </w:p>
        </w:tc>
      </w:tr>
      <w:tr w:rsidR="005F0697" w:rsidRPr="008116E1" w:rsidDel="00A617E0" w14:paraId="6ED43D04" w14:textId="77777777" w:rsidTr="00212E59">
        <w:tc>
          <w:tcPr>
            <w:tcW w:w="2140" w:type="pct"/>
          </w:tcPr>
          <w:p w14:paraId="52CEABA2" w14:textId="77777777" w:rsidR="005F0697" w:rsidRPr="008116E1" w:rsidDel="00A617E0" w:rsidRDefault="154A4054" w:rsidP="00D25B84">
            <w:pPr>
              <w:pStyle w:val="SDMTableBoxParaNumbered"/>
              <w:numPr>
                <w:ilvl w:val="0"/>
                <w:numId w:val="0"/>
              </w:numPr>
            </w:pPr>
            <w:r>
              <w:t>China</w:t>
            </w:r>
          </w:p>
        </w:tc>
        <w:tc>
          <w:tcPr>
            <w:tcW w:w="1987" w:type="pct"/>
          </w:tcPr>
          <w:p w14:paraId="5D9B3D84" w14:textId="77777777" w:rsidR="005F0697" w:rsidRPr="008116E1" w:rsidDel="00A617E0" w:rsidRDefault="154A4054" w:rsidP="00D25B84">
            <w:pPr>
              <w:pStyle w:val="SDMTableBoxParaNotNumbered"/>
            </w:pPr>
            <w:r>
              <w:t>Hebei</w:t>
            </w:r>
          </w:p>
        </w:tc>
        <w:tc>
          <w:tcPr>
            <w:tcW w:w="872" w:type="pct"/>
          </w:tcPr>
          <w:p w14:paraId="2793DEBA" w14:textId="77777777" w:rsidR="005F0697" w:rsidRPr="008116E1" w:rsidDel="00A617E0" w:rsidRDefault="154A4054" w:rsidP="00D25B84">
            <w:pPr>
              <w:pStyle w:val="SDMTableBoxParaNotNumbered"/>
            </w:pPr>
            <w:r>
              <w:t>12</w:t>
            </w:r>
          </w:p>
        </w:tc>
      </w:tr>
      <w:tr w:rsidR="005F0697" w:rsidRPr="008116E1" w:rsidDel="00A617E0" w14:paraId="139DB5F2" w14:textId="77777777" w:rsidTr="00212E59">
        <w:tc>
          <w:tcPr>
            <w:tcW w:w="2140" w:type="pct"/>
          </w:tcPr>
          <w:p w14:paraId="5F35AC2D" w14:textId="77777777" w:rsidR="005F0697" w:rsidRPr="008116E1" w:rsidDel="00A617E0" w:rsidRDefault="154A4054" w:rsidP="00D25B84">
            <w:pPr>
              <w:pStyle w:val="SDMTableBoxParaNumbered"/>
              <w:numPr>
                <w:ilvl w:val="0"/>
                <w:numId w:val="0"/>
              </w:numPr>
            </w:pPr>
            <w:r>
              <w:t>China</w:t>
            </w:r>
          </w:p>
        </w:tc>
        <w:tc>
          <w:tcPr>
            <w:tcW w:w="1987" w:type="pct"/>
          </w:tcPr>
          <w:p w14:paraId="291B1F94" w14:textId="77777777" w:rsidR="005F0697" w:rsidRPr="008116E1" w:rsidDel="00A617E0" w:rsidRDefault="154A4054" w:rsidP="00D25B84">
            <w:pPr>
              <w:pStyle w:val="SDMTableBoxParaNotNumbered"/>
            </w:pPr>
            <w:r>
              <w:t>Heilongjiang</w:t>
            </w:r>
          </w:p>
        </w:tc>
        <w:tc>
          <w:tcPr>
            <w:tcW w:w="872" w:type="pct"/>
          </w:tcPr>
          <w:p w14:paraId="10973374" w14:textId="77777777" w:rsidR="005F0697" w:rsidRPr="008116E1" w:rsidDel="00A617E0" w:rsidRDefault="154A4054" w:rsidP="00D25B84">
            <w:pPr>
              <w:pStyle w:val="SDMTableBoxParaNotNumbered"/>
            </w:pPr>
            <w:r>
              <w:t>6</w:t>
            </w:r>
          </w:p>
        </w:tc>
      </w:tr>
      <w:tr w:rsidR="005F0697" w:rsidRPr="008116E1" w:rsidDel="00A617E0" w14:paraId="0121186A" w14:textId="77777777" w:rsidTr="00212E59">
        <w:tc>
          <w:tcPr>
            <w:tcW w:w="2140" w:type="pct"/>
          </w:tcPr>
          <w:p w14:paraId="2459BF5C" w14:textId="77777777" w:rsidR="005F0697" w:rsidRPr="008116E1" w:rsidDel="00A617E0" w:rsidRDefault="154A4054" w:rsidP="00D25B84">
            <w:pPr>
              <w:pStyle w:val="SDMTableBoxParaNumbered"/>
              <w:numPr>
                <w:ilvl w:val="0"/>
                <w:numId w:val="0"/>
              </w:numPr>
            </w:pPr>
            <w:r>
              <w:t>China</w:t>
            </w:r>
          </w:p>
        </w:tc>
        <w:tc>
          <w:tcPr>
            <w:tcW w:w="1987" w:type="pct"/>
          </w:tcPr>
          <w:p w14:paraId="220EF9FA" w14:textId="77777777" w:rsidR="005F0697" w:rsidRPr="008116E1" w:rsidDel="00A617E0" w:rsidRDefault="154A4054" w:rsidP="00D25B84">
            <w:pPr>
              <w:pStyle w:val="SDMTableBoxParaNotNumbered"/>
            </w:pPr>
            <w:r>
              <w:t>Henan</w:t>
            </w:r>
          </w:p>
        </w:tc>
        <w:tc>
          <w:tcPr>
            <w:tcW w:w="872" w:type="pct"/>
          </w:tcPr>
          <w:p w14:paraId="33989F39" w14:textId="77777777" w:rsidR="005F0697" w:rsidRPr="008116E1" w:rsidDel="00A617E0" w:rsidRDefault="154A4054" w:rsidP="00D25B84">
            <w:pPr>
              <w:pStyle w:val="SDMTableBoxParaNotNumbered"/>
            </w:pPr>
            <w:r>
              <w:t>15</w:t>
            </w:r>
          </w:p>
        </w:tc>
      </w:tr>
      <w:tr w:rsidR="005F0697" w:rsidRPr="008116E1" w:rsidDel="00A617E0" w14:paraId="01A2877E" w14:textId="77777777" w:rsidTr="00212E59">
        <w:tc>
          <w:tcPr>
            <w:tcW w:w="2140" w:type="pct"/>
          </w:tcPr>
          <w:p w14:paraId="6DB251A7" w14:textId="77777777" w:rsidR="005F0697" w:rsidRPr="008116E1" w:rsidDel="00A617E0" w:rsidRDefault="154A4054" w:rsidP="00D25B84">
            <w:pPr>
              <w:pStyle w:val="SDMTableBoxParaNumbered"/>
              <w:numPr>
                <w:ilvl w:val="0"/>
                <w:numId w:val="0"/>
              </w:numPr>
            </w:pPr>
            <w:r>
              <w:t>China</w:t>
            </w:r>
          </w:p>
        </w:tc>
        <w:tc>
          <w:tcPr>
            <w:tcW w:w="1987" w:type="pct"/>
          </w:tcPr>
          <w:p w14:paraId="6CF367E1" w14:textId="77777777" w:rsidR="005F0697" w:rsidRPr="008116E1" w:rsidDel="00A617E0" w:rsidRDefault="154A4054" w:rsidP="00D25B84">
            <w:pPr>
              <w:pStyle w:val="SDMTableBoxParaNotNumbered"/>
            </w:pPr>
            <w:r>
              <w:t>Hong Kong</w:t>
            </w:r>
          </w:p>
        </w:tc>
        <w:tc>
          <w:tcPr>
            <w:tcW w:w="872" w:type="pct"/>
          </w:tcPr>
          <w:p w14:paraId="50E523FD" w14:textId="77777777" w:rsidR="005F0697" w:rsidRPr="008116E1" w:rsidDel="00A617E0" w:rsidRDefault="154A4054" w:rsidP="00D25B84">
            <w:pPr>
              <w:pStyle w:val="SDMTableBoxParaNotNumbered"/>
            </w:pPr>
            <w:r>
              <w:t>11</w:t>
            </w:r>
          </w:p>
        </w:tc>
      </w:tr>
      <w:tr w:rsidR="005F0697" w:rsidRPr="008116E1" w:rsidDel="00A617E0" w14:paraId="75E49663" w14:textId="77777777" w:rsidTr="00212E59">
        <w:tc>
          <w:tcPr>
            <w:tcW w:w="2140" w:type="pct"/>
          </w:tcPr>
          <w:p w14:paraId="53349370" w14:textId="77777777" w:rsidR="005F0697" w:rsidRPr="008116E1" w:rsidDel="00A617E0" w:rsidRDefault="154A4054" w:rsidP="00D25B84">
            <w:pPr>
              <w:pStyle w:val="SDMTableBoxParaNumbered"/>
              <w:numPr>
                <w:ilvl w:val="0"/>
                <w:numId w:val="0"/>
              </w:numPr>
            </w:pPr>
            <w:r>
              <w:t>China</w:t>
            </w:r>
          </w:p>
        </w:tc>
        <w:tc>
          <w:tcPr>
            <w:tcW w:w="1987" w:type="pct"/>
          </w:tcPr>
          <w:p w14:paraId="2308FF0A" w14:textId="77777777" w:rsidR="005F0697" w:rsidRPr="008116E1" w:rsidDel="00A617E0" w:rsidRDefault="154A4054" w:rsidP="00D25B84">
            <w:pPr>
              <w:pStyle w:val="SDMTableBoxParaNotNumbered"/>
            </w:pPr>
            <w:r>
              <w:t>Hubei</w:t>
            </w:r>
          </w:p>
        </w:tc>
        <w:tc>
          <w:tcPr>
            <w:tcW w:w="872" w:type="pct"/>
          </w:tcPr>
          <w:p w14:paraId="2B2CEF49" w14:textId="77777777" w:rsidR="005F0697" w:rsidRPr="008116E1" w:rsidDel="00A617E0" w:rsidRDefault="154A4054" w:rsidP="00D25B84">
            <w:pPr>
              <w:pStyle w:val="SDMTableBoxParaNotNumbered"/>
            </w:pPr>
            <w:r>
              <w:t>11</w:t>
            </w:r>
          </w:p>
        </w:tc>
      </w:tr>
      <w:tr w:rsidR="005F0697" w:rsidRPr="008116E1" w:rsidDel="00A617E0" w14:paraId="5AA0F761" w14:textId="77777777" w:rsidTr="00212E59">
        <w:tc>
          <w:tcPr>
            <w:tcW w:w="2140" w:type="pct"/>
          </w:tcPr>
          <w:p w14:paraId="5D6A501F" w14:textId="77777777" w:rsidR="005F0697" w:rsidRPr="008116E1" w:rsidDel="00A617E0" w:rsidRDefault="154A4054" w:rsidP="00D25B84">
            <w:pPr>
              <w:pStyle w:val="SDMTableBoxParaNumbered"/>
              <w:numPr>
                <w:ilvl w:val="0"/>
                <w:numId w:val="0"/>
              </w:numPr>
            </w:pPr>
            <w:r>
              <w:t>China</w:t>
            </w:r>
          </w:p>
        </w:tc>
        <w:tc>
          <w:tcPr>
            <w:tcW w:w="1987" w:type="pct"/>
          </w:tcPr>
          <w:p w14:paraId="52908E5A" w14:textId="77777777" w:rsidR="005F0697" w:rsidRPr="008116E1" w:rsidDel="00A617E0" w:rsidRDefault="154A4054" w:rsidP="00D25B84">
            <w:pPr>
              <w:pStyle w:val="SDMTableBoxParaNotNumbered"/>
            </w:pPr>
            <w:r>
              <w:t>Hunan</w:t>
            </w:r>
          </w:p>
        </w:tc>
        <w:tc>
          <w:tcPr>
            <w:tcW w:w="872" w:type="pct"/>
          </w:tcPr>
          <w:p w14:paraId="0EB1EB6A" w14:textId="77777777" w:rsidR="005F0697" w:rsidRPr="008116E1" w:rsidDel="00A617E0" w:rsidRDefault="154A4054" w:rsidP="00D25B84">
            <w:pPr>
              <w:pStyle w:val="SDMTableBoxParaNotNumbered"/>
            </w:pPr>
            <w:r>
              <w:t>9</w:t>
            </w:r>
          </w:p>
        </w:tc>
      </w:tr>
      <w:tr w:rsidR="005F0697" w:rsidRPr="008116E1" w:rsidDel="00A617E0" w14:paraId="71EB801C" w14:textId="77777777" w:rsidTr="00212E59">
        <w:tc>
          <w:tcPr>
            <w:tcW w:w="2140" w:type="pct"/>
          </w:tcPr>
          <w:p w14:paraId="6C3F3514" w14:textId="77777777" w:rsidR="005F0697" w:rsidRPr="008116E1" w:rsidDel="00A617E0" w:rsidRDefault="154A4054" w:rsidP="00D25B84">
            <w:pPr>
              <w:pStyle w:val="SDMTableBoxParaNumbered"/>
              <w:numPr>
                <w:ilvl w:val="0"/>
                <w:numId w:val="0"/>
              </w:numPr>
            </w:pPr>
            <w:r>
              <w:t>China</w:t>
            </w:r>
          </w:p>
        </w:tc>
        <w:tc>
          <w:tcPr>
            <w:tcW w:w="1987" w:type="pct"/>
          </w:tcPr>
          <w:p w14:paraId="4FE42F3C" w14:textId="77777777" w:rsidR="005F0697" w:rsidRPr="008116E1" w:rsidDel="00A617E0" w:rsidRDefault="154A4054" w:rsidP="00D25B84">
            <w:pPr>
              <w:pStyle w:val="SDMTableBoxParaNotNumbered"/>
            </w:pPr>
            <w:r>
              <w:t>Jiangsu</w:t>
            </w:r>
          </w:p>
        </w:tc>
        <w:tc>
          <w:tcPr>
            <w:tcW w:w="872" w:type="pct"/>
          </w:tcPr>
          <w:p w14:paraId="7FF4EB15" w14:textId="77777777" w:rsidR="005F0697" w:rsidRPr="008116E1" w:rsidDel="00A617E0" w:rsidRDefault="154A4054" w:rsidP="00D25B84">
            <w:pPr>
              <w:pStyle w:val="SDMTableBoxParaNotNumbered"/>
            </w:pPr>
            <w:r>
              <w:t>10</w:t>
            </w:r>
          </w:p>
        </w:tc>
      </w:tr>
      <w:tr w:rsidR="005F0697" w:rsidRPr="008116E1" w:rsidDel="00A617E0" w14:paraId="2DE1BD1C" w14:textId="77777777" w:rsidTr="00212E59">
        <w:tc>
          <w:tcPr>
            <w:tcW w:w="2140" w:type="pct"/>
          </w:tcPr>
          <w:p w14:paraId="729E9932" w14:textId="77777777" w:rsidR="005F0697" w:rsidRPr="008116E1" w:rsidDel="00A617E0" w:rsidRDefault="154A4054" w:rsidP="00D25B84">
            <w:pPr>
              <w:pStyle w:val="SDMTableBoxParaNumbered"/>
              <w:numPr>
                <w:ilvl w:val="0"/>
                <w:numId w:val="0"/>
              </w:numPr>
            </w:pPr>
            <w:r>
              <w:t>China</w:t>
            </w:r>
          </w:p>
        </w:tc>
        <w:tc>
          <w:tcPr>
            <w:tcW w:w="1987" w:type="pct"/>
          </w:tcPr>
          <w:p w14:paraId="49680A13" w14:textId="77777777" w:rsidR="005F0697" w:rsidRPr="008116E1" w:rsidDel="00A617E0" w:rsidRDefault="154A4054" w:rsidP="00D25B84">
            <w:pPr>
              <w:pStyle w:val="SDMTableBoxParaNotNumbered"/>
            </w:pPr>
            <w:r>
              <w:t>Jiangxi</w:t>
            </w:r>
          </w:p>
        </w:tc>
        <w:tc>
          <w:tcPr>
            <w:tcW w:w="872" w:type="pct"/>
          </w:tcPr>
          <w:p w14:paraId="37575EEF" w14:textId="77777777" w:rsidR="005F0697" w:rsidRPr="008116E1" w:rsidDel="00A617E0" w:rsidRDefault="154A4054" w:rsidP="00D25B84">
            <w:pPr>
              <w:pStyle w:val="SDMTableBoxParaNotNumbered"/>
            </w:pPr>
            <w:r>
              <w:t>11</w:t>
            </w:r>
          </w:p>
        </w:tc>
      </w:tr>
      <w:tr w:rsidR="005F0697" w:rsidRPr="008116E1" w:rsidDel="00A617E0" w14:paraId="08E87C2F" w14:textId="77777777" w:rsidTr="00212E59">
        <w:tc>
          <w:tcPr>
            <w:tcW w:w="2140" w:type="pct"/>
          </w:tcPr>
          <w:p w14:paraId="48209D2F" w14:textId="77777777" w:rsidR="005F0697" w:rsidRPr="008116E1" w:rsidDel="00A617E0" w:rsidRDefault="154A4054" w:rsidP="00D25B84">
            <w:pPr>
              <w:pStyle w:val="SDMTableBoxParaNumbered"/>
              <w:numPr>
                <w:ilvl w:val="0"/>
                <w:numId w:val="0"/>
              </w:numPr>
            </w:pPr>
            <w:r>
              <w:t>China</w:t>
            </w:r>
          </w:p>
        </w:tc>
        <w:tc>
          <w:tcPr>
            <w:tcW w:w="1987" w:type="pct"/>
          </w:tcPr>
          <w:p w14:paraId="263AEEE4" w14:textId="77777777" w:rsidR="005F0697" w:rsidRPr="008116E1" w:rsidDel="00A617E0" w:rsidRDefault="154A4054" w:rsidP="00D25B84">
            <w:pPr>
              <w:pStyle w:val="SDMTableBoxParaNotNumbered"/>
            </w:pPr>
            <w:r>
              <w:t>Jilin</w:t>
            </w:r>
          </w:p>
        </w:tc>
        <w:tc>
          <w:tcPr>
            <w:tcW w:w="872" w:type="pct"/>
          </w:tcPr>
          <w:p w14:paraId="3DEB5A00" w14:textId="77777777" w:rsidR="005F0697" w:rsidRPr="008116E1" w:rsidDel="00A617E0" w:rsidRDefault="154A4054" w:rsidP="00D25B84">
            <w:pPr>
              <w:pStyle w:val="SDMTableBoxParaNotNumbered"/>
            </w:pPr>
            <w:r>
              <w:t>6</w:t>
            </w:r>
          </w:p>
        </w:tc>
      </w:tr>
      <w:tr w:rsidR="005F0697" w:rsidRPr="008116E1" w:rsidDel="00A617E0" w14:paraId="1B82261C" w14:textId="77777777" w:rsidTr="00212E59">
        <w:tc>
          <w:tcPr>
            <w:tcW w:w="2140" w:type="pct"/>
          </w:tcPr>
          <w:p w14:paraId="59F0C3CE" w14:textId="77777777" w:rsidR="005F0697" w:rsidRPr="008116E1" w:rsidDel="00A617E0" w:rsidRDefault="154A4054" w:rsidP="00D25B84">
            <w:pPr>
              <w:pStyle w:val="SDMTableBoxParaNumbered"/>
              <w:numPr>
                <w:ilvl w:val="0"/>
                <w:numId w:val="0"/>
              </w:numPr>
            </w:pPr>
            <w:r>
              <w:t>China</w:t>
            </w:r>
          </w:p>
        </w:tc>
        <w:tc>
          <w:tcPr>
            <w:tcW w:w="1987" w:type="pct"/>
          </w:tcPr>
          <w:p w14:paraId="0494A08A" w14:textId="77777777" w:rsidR="005F0697" w:rsidRPr="008116E1" w:rsidDel="00A617E0" w:rsidRDefault="154A4054" w:rsidP="00D25B84">
            <w:pPr>
              <w:pStyle w:val="SDMTableBoxParaNotNumbered"/>
            </w:pPr>
            <w:r>
              <w:t>Liaoning</w:t>
            </w:r>
          </w:p>
        </w:tc>
        <w:tc>
          <w:tcPr>
            <w:tcW w:w="872" w:type="pct"/>
          </w:tcPr>
          <w:p w14:paraId="54DF746C" w14:textId="77777777" w:rsidR="005F0697" w:rsidRPr="008116E1" w:rsidDel="00A617E0" w:rsidRDefault="154A4054" w:rsidP="00D25B84">
            <w:pPr>
              <w:pStyle w:val="SDMTableBoxParaNotNumbered"/>
            </w:pPr>
            <w:r>
              <w:t>10</w:t>
            </w:r>
          </w:p>
        </w:tc>
      </w:tr>
      <w:tr w:rsidR="005F0697" w:rsidRPr="008116E1" w:rsidDel="00A617E0" w14:paraId="012F82F9" w14:textId="77777777" w:rsidTr="00212E59">
        <w:tc>
          <w:tcPr>
            <w:tcW w:w="2140" w:type="pct"/>
          </w:tcPr>
          <w:p w14:paraId="6AFCAF99" w14:textId="77777777" w:rsidR="005F0697" w:rsidRPr="008116E1" w:rsidDel="00A617E0" w:rsidRDefault="154A4054" w:rsidP="00D25B84">
            <w:pPr>
              <w:pStyle w:val="SDMTableBoxParaNumbered"/>
              <w:numPr>
                <w:ilvl w:val="0"/>
                <w:numId w:val="0"/>
              </w:numPr>
            </w:pPr>
            <w:r>
              <w:t>China</w:t>
            </w:r>
          </w:p>
        </w:tc>
        <w:tc>
          <w:tcPr>
            <w:tcW w:w="1987" w:type="pct"/>
          </w:tcPr>
          <w:p w14:paraId="7AE97FF5" w14:textId="77777777" w:rsidR="005F0697" w:rsidRPr="008116E1" w:rsidDel="00A617E0" w:rsidRDefault="154A4054" w:rsidP="00D25B84">
            <w:pPr>
              <w:pStyle w:val="SDMTableBoxParaNotNumbered"/>
            </w:pPr>
            <w:r>
              <w:t>Macau</w:t>
            </w:r>
          </w:p>
        </w:tc>
        <w:tc>
          <w:tcPr>
            <w:tcW w:w="872" w:type="pct"/>
          </w:tcPr>
          <w:p w14:paraId="6ADED21D" w14:textId="77777777" w:rsidR="005F0697" w:rsidRPr="008116E1" w:rsidDel="00A617E0" w:rsidRDefault="154A4054" w:rsidP="00D25B84">
            <w:pPr>
              <w:pStyle w:val="SDMTableBoxParaNotNumbered"/>
            </w:pPr>
            <w:r>
              <w:t>6</w:t>
            </w:r>
          </w:p>
        </w:tc>
      </w:tr>
      <w:tr w:rsidR="005F0697" w:rsidRPr="008116E1" w:rsidDel="00A617E0" w14:paraId="3B730DEF" w14:textId="77777777" w:rsidTr="00212E59">
        <w:tc>
          <w:tcPr>
            <w:tcW w:w="2140" w:type="pct"/>
          </w:tcPr>
          <w:p w14:paraId="16C0353E" w14:textId="77777777" w:rsidR="005F0697" w:rsidRPr="008116E1" w:rsidDel="00A617E0" w:rsidRDefault="154A4054" w:rsidP="00D25B84">
            <w:pPr>
              <w:pStyle w:val="SDMTableBoxParaNumbered"/>
              <w:numPr>
                <w:ilvl w:val="0"/>
                <w:numId w:val="0"/>
              </w:numPr>
            </w:pPr>
            <w:r>
              <w:t>China</w:t>
            </w:r>
          </w:p>
        </w:tc>
        <w:tc>
          <w:tcPr>
            <w:tcW w:w="1987" w:type="pct"/>
          </w:tcPr>
          <w:p w14:paraId="66C75A7F" w14:textId="77777777" w:rsidR="005F0697" w:rsidRPr="008116E1" w:rsidDel="00A617E0" w:rsidRDefault="154A4054" w:rsidP="00D25B84">
            <w:pPr>
              <w:pStyle w:val="SDMTableBoxParaNotNumbered"/>
            </w:pPr>
            <w:r>
              <w:t>Nei Mongol</w:t>
            </w:r>
          </w:p>
        </w:tc>
        <w:tc>
          <w:tcPr>
            <w:tcW w:w="872" w:type="pct"/>
          </w:tcPr>
          <w:p w14:paraId="08E7B0B7" w14:textId="77777777" w:rsidR="005F0697" w:rsidRPr="008116E1" w:rsidDel="00A617E0" w:rsidRDefault="154A4054" w:rsidP="00D25B84">
            <w:pPr>
              <w:pStyle w:val="SDMTableBoxParaNotNumbered"/>
            </w:pPr>
            <w:r>
              <w:t>5</w:t>
            </w:r>
          </w:p>
        </w:tc>
      </w:tr>
      <w:tr w:rsidR="005F0697" w:rsidRPr="008116E1" w:rsidDel="00A617E0" w14:paraId="32D931C1" w14:textId="77777777" w:rsidTr="00212E59">
        <w:tc>
          <w:tcPr>
            <w:tcW w:w="2140" w:type="pct"/>
          </w:tcPr>
          <w:p w14:paraId="47EA5F2B" w14:textId="77777777" w:rsidR="005F0697" w:rsidRPr="008116E1" w:rsidDel="00A617E0" w:rsidRDefault="154A4054" w:rsidP="00D25B84">
            <w:pPr>
              <w:pStyle w:val="SDMTableBoxParaNumbered"/>
              <w:numPr>
                <w:ilvl w:val="0"/>
                <w:numId w:val="0"/>
              </w:numPr>
            </w:pPr>
            <w:r>
              <w:t>China</w:t>
            </w:r>
          </w:p>
        </w:tc>
        <w:tc>
          <w:tcPr>
            <w:tcW w:w="1987" w:type="pct"/>
          </w:tcPr>
          <w:p w14:paraId="0551CA31" w14:textId="77777777" w:rsidR="005F0697" w:rsidRPr="008116E1" w:rsidDel="00A617E0" w:rsidRDefault="154A4054" w:rsidP="00D25B84">
            <w:pPr>
              <w:pStyle w:val="SDMTableBoxParaNotNumbered"/>
            </w:pPr>
            <w:r>
              <w:t>Ningxia Hui</w:t>
            </w:r>
          </w:p>
        </w:tc>
        <w:tc>
          <w:tcPr>
            <w:tcW w:w="872" w:type="pct"/>
          </w:tcPr>
          <w:p w14:paraId="2DC67DE9" w14:textId="77777777" w:rsidR="005F0697" w:rsidRPr="008116E1" w:rsidDel="00A617E0" w:rsidRDefault="154A4054" w:rsidP="00D25B84">
            <w:pPr>
              <w:pStyle w:val="SDMTableBoxParaNotNumbered"/>
            </w:pPr>
            <w:r>
              <w:t>5</w:t>
            </w:r>
          </w:p>
        </w:tc>
      </w:tr>
      <w:tr w:rsidR="005F0697" w:rsidRPr="008116E1" w:rsidDel="00A617E0" w14:paraId="0C3F48F9" w14:textId="77777777" w:rsidTr="00212E59">
        <w:tc>
          <w:tcPr>
            <w:tcW w:w="2140" w:type="pct"/>
          </w:tcPr>
          <w:p w14:paraId="51569859" w14:textId="77777777" w:rsidR="005F0697" w:rsidRPr="008116E1" w:rsidDel="00A617E0" w:rsidRDefault="154A4054" w:rsidP="00D25B84">
            <w:pPr>
              <w:pStyle w:val="SDMTableBoxParaNumbered"/>
              <w:numPr>
                <w:ilvl w:val="0"/>
                <w:numId w:val="0"/>
              </w:numPr>
            </w:pPr>
            <w:r>
              <w:t>China</w:t>
            </w:r>
          </w:p>
        </w:tc>
        <w:tc>
          <w:tcPr>
            <w:tcW w:w="1987" w:type="pct"/>
          </w:tcPr>
          <w:p w14:paraId="021F6301" w14:textId="77777777" w:rsidR="005F0697" w:rsidRPr="008116E1" w:rsidDel="00A617E0" w:rsidRDefault="154A4054" w:rsidP="00D25B84">
            <w:pPr>
              <w:pStyle w:val="SDMTableBoxParaNotNumbered"/>
            </w:pPr>
            <w:r>
              <w:t>Qinghai</w:t>
            </w:r>
          </w:p>
        </w:tc>
        <w:tc>
          <w:tcPr>
            <w:tcW w:w="872" w:type="pct"/>
          </w:tcPr>
          <w:p w14:paraId="0925DA95" w14:textId="77777777" w:rsidR="005F0697" w:rsidRPr="008116E1" w:rsidDel="00A617E0" w:rsidRDefault="154A4054" w:rsidP="00D25B84">
            <w:pPr>
              <w:pStyle w:val="SDMTableBoxParaNotNumbered"/>
            </w:pPr>
            <w:r>
              <w:t>1</w:t>
            </w:r>
          </w:p>
        </w:tc>
      </w:tr>
      <w:tr w:rsidR="005F0697" w:rsidRPr="008116E1" w:rsidDel="00A617E0" w14:paraId="0BE72A2C" w14:textId="77777777" w:rsidTr="00212E59">
        <w:tc>
          <w:tcPr>
            <w:tcW w:w="2140" w:type="pct"/>
          </w:tcPr>
          <w:p w14:paraId="72DF1D76" w14:textId="77777777" w:rsidR="005F0697" w:rsidRPr="008116E1" w:rsidDel="00A617E0" w:rsidRDefault="154A4054" w:rsidP="00D25B84">
            <w:pPr>
              <w:pStyle w:val="SDMTableBoxParaNumbered"/>
              <w:numPr>
                <w:ilvl w:val="0"/>
                <w:numId w:val="0"/>
              </w:numPr>
            </w:pPr>
            <w:r>
              <w:t>China</w:t>
            </w:r>
          </w:p>
        </w:tc>
        <w:tc>
          <w:tcPr>
            <w:tcW w:w="1987" w:type="pct"/>
          </w:tcPr>
          <w:p w14:paraId="747A1E78" w14:textId="77777777" w:rsidR="005F0697" w:rsidRPr="008116E1" w:rsidDel="00A617E0" w:rsidRDefault="154A4054" w:rsidP="00D25B84">
            <w:pPr>
              <w:pStyle w:val="SDMTableBoxParaNotNumbered"/>
            </w:pPr>
            <w:r>
              <w:t>Shaanxi</w:t>
            </w:r>
          </w:p>
        </w:tc>
        <w:tc>
          <w:tcPr>
            <w:tcW w:w="872" w:type="pct"/>
          </w:tcPr>
          <w:p w14:paraId="0BEFDC68" w14:textId="77777777" w:rsidR="005F0697" w:rsidRPr="008116E1" w:rsidDel="00A617E0" w:rsidRDefault="154A4054" w:rsidP="00D25B84">
            <w:pPr>
              <w:pStyle w:val="SDMTableBoxParaNotNumbered"/>
            </w:pPr>
            <w:r>
              <w:t>15</w:t>
            </w:r>
          </w:p>
        </w:tc>
      </w:tr>
      <w:tr w:rsidR="005F0697" w:rsidRPr="008116E1" w:rsidDel="00A617E0" w14:paraId="02C7D4F9" w14:textId="77777777" w:rsidTr="00212E59">
        <w:tc>
          <w:tcPr>
            <w:tcW w:w="2140" w:type="pct"/>
          </w:tcPr>
          <w:p w14:paraId="3E4989CA" w14:textId="77777777" w:rsidR="005F0697" w:rsidRPr="008116E1" w:rsidDel="00A617E0" w:rsidRDefault="154A4054" w:rsidP="00D25B84">
            <w:pPr>
              <w:pStyle w:val="SDMTableBoxParaNumbered"/>
              <w:numPr>
                <w:ilvl w:val="0"/>
                <w:numId w:val="0"/>
              </w:numPr>
            </w:pPr>
            <w:r>
              <w:t>China</w:t>
            </w:r>
          </w:p>
        </w:tc>
        <w:tc>
          <w:tcPr>
            <w:tcW w:w="1987" w:type="pct"/>
          </w:tcPr>
          <w:p w14:paraId="2637DFE1" w14:textId="77777777" w:rsidR="005F0697" w:rsidRPr="008116E1" w:rsidDel="00A617E0" w:rsidRDefault="154A4054" w:rsidP="00D25B84">
            <w:pPr>
              <w:pStyle w:val="SDMTableBoxParaNotNumbered"/>
            </w:pPr>
            <w:r>
              <w:t>Shandong</w:t>
            </w:r>
          </w:p>
        </w:tc>
        <w:tc>
          <w:tcPr>
            <w:tcW w:w="872" w:type="pct"/>
          </w:tcPr>
          <w:p w14:paraId="489477E1" w14:textId="77777777" w:rsidR="005F0697" w:rsidRPr="008116E1" w:rsidDel="00A617E0" w:rsidRDefault="154A4054" w:rsidP="00D25B84">
            <w:pPr>
              <w:pStyle w:val="SDMTableBoxParaNotNumbered"/>
            </w:pPr>
            <w:r>
              <w:t>15</w:t>
            </w:r>
          </w:p>
        </w:tc>
      </w:tr>
      <w:tr w:rsidR="005F0697" w:rsidRPr="008116E1" w:rsidDel="00A617E0" w14:paraId="6F129126" w14:textId="77777777" w:rsidTr="00212E59">
        <w:tc>
          <w:tcPr>
            <w:tcW w:w="2140" w:type="pct"/>
          </w:tcPr>
          <w:p w14:paraId="47420CF4" w14:textId="77777777" w:rsidR="005F0697" w:rsidRPr="008116E1" w:rsidDel="00A617E0" w:rsidRDefault="154A4054" w:rsidP="00D25B84">
            <w:pPr>
              <w:pStyle w:val="SDMTableBoxParaNumbered"/>
              <w:numPr>
                <w:ilvl w:val="0"/>
                <w:numId w:val="0"/>
              </w:numPr>
            </w:pPr>
            <w:r>
              <w:t>China</w:t>
            </w:r>
          </w:p>
        </w:tc>
        <w:tc>
          <w:tcPr>
            <w:tcW w:w="1987" w:type="pct"/>
          </w:tcPr>
          <w:p w14:paraId="4BF7C4D5" w14:textId="77777777" w:rsidR="005F0697" w:rsidRPr="008116E1" w:rsidDel="00A617E0" w:rsidRDefault="154A4054" w:rsidP="00D25B84">
            <w:pPr>
              <w:pStyle w:val="SDMTableBoxParaNotNumbered"/>
            </w:pPr>
            <w:r>
              <w:t>Shanghai</w:t>
            </w:r>
          </w:p>
        </w:tc>
        <w:tc>
          <w:tcPr>
            <w:tcW w:w="872" w:type="pct"/>
          </w:tcPr>
          <w:p w14:paraId="7B470833" w14:textId="77777777" w:rsidR="005F0697" w:rsidRPr="008116E1" w:rsidDel="00A617E0" w:rsidRDefault="154A4054" w:rsidP="00D25B84">
            <w:pPr>
              <w:pStyle w:val="SDMTableBoxParaNotNumbered"/>
            </w:pPr>
            <w:r>
              <w:t>7</w:t>
            </w:r>
          </w:p>
        </w:tc>
      </w:tr>
      <w:tr w:rsidR="005F0697" w:rsidRPr="008116E1" w:rsidDel="00A617E0" w14:paraId="3DE91D6F" w14:textId="77777777" w:rsidTr="00212E59">
        <w:tc>
          <w:tcPr>
            <w:tcW w:w="2140" w:type="pct"/>
          </w:tcPr>
          <w:p w14:paraId="36574C20" w14:textId="77777777" w:rsidR="005F0697" w:rsidRPr="008116E1" w:rsidDel="00A617E0" w:rsidRDefault="154A4054" w:rsidP="00D25B84">
            <w:pPr>
              <w:pStyle w:val="SDMTableBoxParaNumbered"/>
              <w:numPr>
                <w:ilvl w:val="0"/>
                <w:numId w:val="0"/>
              </w:numPr>
            </w:pPr>
            <w:r>
              <w:t>China</w:t>
            </w:r>
          </w:p>
        </w:tc>
        <w:tc>
          <w:tcPr>
            <w:tcW w:w="1987" w:type="pct"/>
          </w:tcPr>
          <w:p w14:paraId="4E104210" w14:textId="77777777" w:rsidR="005F0697" w:rsidRPr="008116E1" w:rsidDel="00A617E0" w:rsidRDefault="154A4054" w:rsidP="00D25B84">
            <w:pPr>
              <w:pStyle w:val="SDMTableBoxParaNotNumbered"/>
            </w:pPr>
            <w:r>
              <w:t>Shanxi</w:t>
            </w:r>
          </w:p>
        </w:tc>
        <w:tc>
          <w:tcPr>
            <w:tcW w:w="872" w:type="pct"/>
          </w:tcPr>
          <w:p w14:paraId="60C342DE" w14:textId="77777777" w:rsidR="005F0697" w:rsidRPr="008116E1" w:rsidDel="00A617E0" w:rsidRDefault="154A4054" w:rsidP="00D25B84">
            <w:pPr>
              <w:pStyle w:val="SDMTableBoxParaNotNumbered"/>
            </w:pPr>
            <w:r>
              <w:t>13</w:t>
            </w:r>
          </w:p>
        </w:tc>
      </w:tr>
      <w:tr w:rsidR="005F0697" w:rsidRPr="008116E1" w:rsidDel="00A617E0" w14:paraId="30131E1B" w14:textId="77777777" w:rsidTr="00212E59">
        <w:tc>
          <w:tcPr>
            <w:tcW w:w="2140" w:type="pct"/>
          </w:tcPr>
          <w:p w14:paraId="331AFC8C" w14:textId="77777777" w:rsidR="005F0697" w:rsidRPr="008116E1" w:rsidDel="00A617E0" w:rsidRDefault="154A4054" w:rsidP="00D25B84">
            <w:pPr>
              <w:pStyle w:val="SDMTableBoxParaNumbered"/>
              <w:numPr>
                <w:ilvl w:val="0"/>
                <w:numId w:val="0"/>
              </w:numPr>
            </w:pPr>
            <w:r>
              <w:t>China</w:t>
            </w:r>
          </w:p>
        </w:tc>
        <w:tc>
          <w:tcPr>
            <w:tcW w:w="1987" w:type="pct"/>
          </w:tcPr>
          <w:p w14:paraId="2D575CCE" w14:textId="77777777" w:rsidR="005F0697" w:rsidRPr="008116E1" w:rsidDel="00A617E0" w:rsidRDefault="154A4054" w:rsidP="00D25B84">
            <w:pPr>
              <w:pStyle w:val="SDMTableBoxParaNotNumbered"/>
            </w:pPr>
            <w:r>
              <w:t>Sichuan</w:t>
            </w:r>
          </w:p>
        </w:tc>
        <w:tc>
          <w:tcPr>
            <w:tcW w:w="872" w:type="pct"/>
          </w:tcPr>
          <w:p w14:paraId="0B900B6D" w14:textId="77777777" w:rsidR="005F0697" w:rsidRPr="008116E1" w:rsidDel="00A617E0" w:rsidRDefault="154A4054" w:rsidP="00D25B84">
            <w:pPr>
              <w:pStyle w:val="SDMTableBoxParaNotNumbered"/>
            </w:pPr>
            <w:r>
              <w:t>7</w:t>
            </w:r>
          </w:p>
        </w:tc>
      </w:tr>
      <w:tr w:rsidR="005F0697" w:rsidRPr="008116E1" w:rsidDel="00A617E0" w14:paraId="78B4E1B1" w14:textId="77777777" w:rsidTr="00212E59">
        <w:tc>
          <w:tcPr>
            <w:tcW w:w="2140" w:type="pct"/>
          </w:tcPr>
          <w:p w14:paraId="6876AC8D" w14:textId="77777777" w:rsidR="005F0697" w:rsidRPr="008116E1" w:rsidDel="00A617E0" w:rsidRDefault="154A4054" w:rsidP="00D25B84">
            <w:pPr>
              <w:pStyle w:val="SDMTableBoxParaNumbered"/>
              <w:numPr>
                <w:ilvl w:val="0"/>
                <w:numId w:val="0"/>
              </w:numPr>
            </w:pPr>
            <w:r>
              <w:t>China</w:t>
            </w:r>
          </w:p>
        </w:tc>
        <w:tc>
          <w:tcPr>
            <w:tcW w:w="1987" w:type="pct"/>
          </w:tcPr>
          <w:p w14:paraId="2BC686A6" w14:textId="77777777" w:rsidR="005F0697" w:rsidRPr="008116E1" w:rsidDel="00A617E0" w:rsidRDefault="154A4054" w:rsidP="00D25B84">
            <w:pPr>
              <w:pStyle w:val="SDMTableBoxParaNotNumbered"/>
            </w:pPr>
            <w:r>
              <w:t>Tianjin</w:t>
            </w:r>
          </w:p>
        </w:tc>
        <w:tc>
          <w:tcPr>
            <w:tcW w:w="872" w:type="pct"/>
          </w:tcPr>
          <w:p w14:paraId="7A285795" w14:textId="77777777" w:rsidR="005F0697" w:rsidRPr="008116E1" w:rsidDel="00A617E0" w:rsidRDefault="154A4054" w:rsidP="00D25B84">
            <w:pPr>
              <w:pStyle w:val="SDMTableBoxParaNotNumbered"/>
            </w:pPr>
            <w:r>
              <w:t>6</w:t>
            </w:r>
          </w:p>
        </w:tc>
      </w:tr>
      <w:tr w:rsidR="005F0697" w:rsidRPr="008116E1" w:rsidDel="00A617E0" w14:paraId="40B08307" w14:textId="77777777" w:rsidTr="00212E59">
        <w:tc>
          <w:tcPr>
            <w:tcW w:w="2140" w:type="pct"/>
          </w:tcPr>
          <w:p w14:paraId="4E43392A" w14:textId="77777777" w:rsidR="005F0697" w:rsidRPr="008116E1" w:rsidDel="00A617E0" w:rsidRDefault="154A4054" w:rsidP="00D25B84">
            <w:pPr>
              <w:pStyle w:val="SDMTableBoxParaNumbered"/>
              <w:numPr>
                <w:ilvl w:val="0"/>
                <w:numId w:val="0"/>
              </w:numPr>
            </w:pPr>
            <w:r>
              <w:t>China</w:t>
            </w:r>
          </w:p>
        </w:tc>
        <w:tc>
          <w:tcPr>
            <w:tcW w:w="1987" w:type="pct"/>
          </w:tcPr>
          <w:p w14:paraId="03F4CF76" w14:textId="77777777" w:rsidR="005F0697" w:rsidRPr="008116E1" w:rsidDel="00A617E0" w:rsidRDefault="154A4054" w:rsidP="00D25B84">
            <w:pPr>
              <w:pStyle w:val="SDMTableBoxParaNotNumbered"/>
            </w:pPr>
            <w:r>
              <w:t>Xinjiang Uygur</w:t>
            </w:r>
          </w:p>
        </w:tc>
        <w:tc>
          <w:tcPr>
            <w:tcW w:w="872" w:type="pct"/>
          </w:tcPr>
          <w:p w14:paraId="61C7951E" w14:textId="77777777" w:rsidR="005F0697" w:rsidRPr="008116E1" w:rsidDel="00A617E0" w:rsidRDefault="154A4054" w:rsidP="00D25B84">
            <w:pPr>
              <w:pStyle w:val="SDMTableBoxParaNotNumbered"/>
            </w:pPr>
            <w:r>
              <w:t>0</w:t>
            </w:r>
          </w:p>
        </w:tc>
      </w:tr>
      <w:tr w:rsidR="005F0697" w:rsidRPr="008116E1" w:rsidDel="00A617E0" w14:paraId="756B0EC0" w14:textId="77777777" w:rsidTr="00212E59">
        <w:tc>
          <w:tcPr>
            <w:tcW w:w="2140" w:type="pct"/>
          </w:tcPr>
          <w:p w14:paraId="4E9F894C" w14:textId="77777777" w:rsidR="005F0697" w:rsidRPr="008116E1" w:rsidDel="00A617E0" w:rsidRDefault="154A4054" w:rsidP="00D25B84">
            <w:pPr>
              <w:pStyle w:val="SDMTableBoxParaNumbered"/>
              <w:numPr>
                <w:ilvl w:val="0"/>
                <w:numId w:val="0"/>
              </w:numPr>
            </w:pPr>
            <w:r>
              <w:t>China</w:t>
            </w:r>
          </w:p>
        </w:tc>
        <w:tc>
          <w:tcPr>
            <w:tcW w:w="1987" w:type="pct"/>
          </w:tcPr>
          <w:p w14:paraId="5962F5B6" w14:textId="77777777" w:rsidR="005F0697" w:rsidRPr="008116E1" w:rsidDel="00A617E0" w:rsidRDefault="154A4054" w:rsidP="00D25B84">
            <w:pPr>
              <w:pStyle w:val="SDMTableBoxParaNotNumbered"/>
            </w:pPr>
            <w:r>
              <w:t>Xizang</w:t>
            </w:r>
          </w:p>
        </w:tc>
        <w:tc>
          <w:tcPr>
            <w:tcW w:w="872" w:type="pct"/>
          </w:tcPr>
          <w:p w14:paraId="44791D6F" w14:textId="77777777" w:rsidR="005F0697" w:rsidRPr="008116E1" w:rsidDel="00A617E0" w:rsidRDefault="154A4054" w:rsidP="00D25B84">
            <w:pPr>
              <w:pStyle w:val="SDMTableBoxParaNotNumbered"/>
            </w:pPr>
            <w:r>
              <w:t>1</w:t>
            </w:r>
          </w:p>
        </w:tc>
      </w:tr>
      <w:tr w:rsidR="005F0697" w:rsidRPr="008116E1" w:rsidDel="00A617E0" w14:paraId="62FFEEFF" w14:textId="77777777" w:rsidTr="00212E59">
        <w:tc>
          <w:tcPr>
            <w:tcW w:w="2140" w:type="pct"/>
          </w:tcPr>
          <w:p w14:paraId="2721DD61" w14:textId="77777777" w:rsidR="005F0697" w:rsidRPr="008116E1" w:rsidDel="00A617E0" w:rsidRDefault="154A4054" w:rsidP="00D25B84">
            <w:pPr>
              <w:pStyle w:val="SDMTableBoxParaNumbered"/>
              <w:numPr>
                <w:ilvl w:val="0"/>
                <w:numId w:val="0"/>
              </w:numPr>
            </w:pPr>
            <w:r>
              <w:t>China</w:t>
            </w:r>
          </w:p>
        </w:tc>
        <w:tc>
          <w:tcPr>
            <w:tcW w:w="1987" w:type="pct"/>
          </w:tcPr>
          <w:p w14:paraId="59368F01" w14:textId="77777777" w:rsidR="005F0697" w:rsidRPr="008116E1" w:rsidDel="00A617E0" w:rsidRDefault="154A4054" w:rsidP="00D25B84">
            <w:pPr>
              <w:pStyle w:val="SDMTableBoxParaNotNumbered"/>
            </w:pPr>
            <w:r>
              <w:t>Yunnan</w:t>
            </w:r>
          </w:p>
        </w:tc>
        <w:tc>
          <w:tcPr>
            <w:tcW w:w="872" w:type="pct"/>
          </w:tcPr>
          <w:p w14:paraId="1D18FF1E" w14:textId="77777777" w:rsidR="005F0697" w:rsidRPr="008116E1" w:rsidDel="00A617E0" w:rsidRDefault="154A4054" w:rsidP="00D25B84">
            <w:pPr>
              <w:pStyle w:val="SDMTableBoxParaNotNumbered"/>
            </w:pPr>
            <w:r>
              <w:t>10</w:t>
            </w:r>
          </w:p>
        </w:tc>
      </w:tr>
      <w:tr w:rsidR="005F0697" w:rsidRPr="008116E1" w:rsidDel="00A617E0" w14:paraId="18EADA46" w14:textId="77777777" w:rsidTr="00212E59">
        <w:tc>
          <w:tcPr>
            <w:tcW w:w="2140" w:type="pct"/>
          </w:tcPr>
          <w:p w14:paraId="0F80A952" w14:textId="77777777" w:rsidR="005F0697" w:rsidRPr="008116E1" w:rsidDel="00A617E0" w:rsidRDefault="154A4054" w:rsidP="00D25B84">
            <w:pPr>
              <w:pStyle w:val="SDMTableBoxParaNumbered"/>
              <w:numPr>
                <w:ilvl w:val="0"/>
                <w:numId w:val="0"/>
              </w:numPr>
            </w:pPr>
            <w:r>
              <w:t>China</w:t>
            </w:r>
          </w:p>
        </w:tc>
        <w:tc>
          <w:tcPr>
            <w:tcW w:w="1987" w:type="pct"/>
          </w:tcPr>
          <w:p w14:paraId="55EC6BDB" w14:textId="77777777" w:rsidR="005F0697" w:rsidRPr="008116E1" w:rsidDel="00A617E0" w:rsidRDefault="154A4054" w:rsidP="00D25B84">
            <w:pPr>
              <w:pStyle w:val="SDMTableBoxParaNotNumbered"/>
            </w:pPr>
            <w:r>
              <w:t>Zhejiang</w:t>
            </w:r>
          </w:p>
        </w:tc>
        <w:tc>
          <w:tcPr>
            <w:tcW w:w="872" w:type="pct"/>
          </w:tcPr>
          <w:p w14:paraId="69F28BD2" w14:textId="77777777" w:rsidR="005F0697" w:rsidRPr="008116E1" w:rsidDel="00A617E0" w:rsidRDefault="154A4054" w:rsidP="00D25B84">
            <w:pPr>
              <w:pStyle w:val="SDMTableBoxParaNotNumbered"/>
            </w:pPr>
            <w:r>
              <w:t>12</w:t>
            </w:r>
          </w:p>
        </w:tc>
      </w:tr>
      <w:tr w:rsidR="005F0697" w:rsidRPr="008116E1" w:rsidDel="00A617E0" w14:paraId="38C3CFDE" w14:textId="77777777" w:rsidTr="00212E59">
        <w:tc>
          <w:tcPr>
            <w:tcW w:w="2140" w:type="pct"/>
          </w:tcPr>
          <w:p w14:paraId="0C12EC22" w14:textId="77777777" w:rsidR="005F0697" w:rsidRPr="008116E1" w:rsidDel="00A617E0" w:rsidRDefault="154A4054" w:rsidP="00D25B84">
            <w:pPr>
              <w:pStyle w:val="SDMTableBoxParaNumbered"/>
              <w:numPr>
                <w:ilvl w:val="0"/>
                <w:numId w:val="0"/>
              </w:numPr>
            </w:pPr>
            <w:r>
              <w:t>Colombia</w:t>
            </w:r>
          </w:p>
        </w:tc>
        <w:tc>
          <w:tcPr>
            <w:tcW w:w="1987" w:type="pct"/>
          </w:tcPr>
          <w:p w14:paraId="4CF999F6" w14:textId="77777777" w:rsidR="005F0697" w:rsidRPr="008116E1" w:rsidDel="00A617E0" w:rsidRDefault="154A4054" w:rsidP="00D25B84">
            <w:pPr>
              <w:pStyle w:val="SDMTableBoxParaNotNumbered"/>
            </w:pPr>
            <w:r>
              <w:t>Amazonas</w:t>
            </w:r>
          </w:p>
        </w:tc>
        <w:tc>
          <w:tcPr>
            <w:tcW w:w="872" w:type="pct"/>
          </w:tcPr>
          <w:p w14:paraId="1E944265" w14:textId="77777777" w:rsidR="005F0697" w:rsidRPr="008116E1" w:rsidDel="00A617E0" w:rsidRDefault="154A4054" w:rsidP="00D25B84">
            <w:pPr>
              <w:pStyle w:val="SDMTableBoxParaNotNumbered"/>
            </w:pPr>
            <w:r>
              <w:t>7</w:t>
            </w:r>
          </w:p>
        </w:tc>
      </w:tr>
      <w:tr w:rsidR="005F0697" w:rsidRPr="008116E1" w:rsidDel="00A617E0" w14:paraId="494F3154" w14:textId="77777777" w:rsidTr="00212E59">
        <w:tc>
          <w:tcPr>
            <w:tcW w:w="2140" w:type="pct"/>
          </w:tcPr>
          <w:p w14:paraId="4B0A53CF" w14:textId="77777777" w:rsidR="005F0697" w:rsidRPr="008116E1" w:rsidDel="00A617E0" w:rsidRDefault="154A4054" w:rsidP="00D25B84">
            <w:pPr>
              <w:pStyle w:val="SDMTableBoxParaNumbered"/>
              <w:numPr>
                <w:ilvl w:val="0"/>
                <w:numId w:val="0"/>
              </w:numPr>
            </w:pPr>
            <w:r>
              <w:t>Colombia</w:t>
            </w:r>
          </w:p>
        </w:tc>
        <w:tc>
          <w:tcPr>
            <w:tcW w:w="1987" w:type="pct"/>
          </w:tcPr>
          <w:p w14:paraId="663E1612" w14:textId="77777777" w:rsidR="005F0697" w:rsidRPr="008116E1" w:rsidDel="00A617E0" w:rsidRDefault="154A4054" w:rsidP="00D25B84">
            <w:pPr>
              <w:pStyle w:val="SDMTableBoxParaNotNumbered"/>
            </w:pPr>
            <w:r>
              <w:t>Antioquia</w:t>
            </w:r>
          </w:p>
        </w:tc>
        <w:tc>
          <w:tcPr>
            <w:tcW w:w="872" w:type="pct"/>
          </w:tcPr>
          <w:p w14:paraId="76E1A3A0" w14:textId="77777777" w:rsidR="005F0697" w:rsidRPr="008116E1" w:rsidDel="00A617E0" w:rsidRDefault="154A4054" w:rsidP="00D25B84">
            <w:pPr>
              <w:pStyle w:val="SDMTableBoxParaNotNumbered"/>
            </w:pPr>
            <w:r>
              <w:t>10</w:t>
            </w:r>
          </w:p>
        </w:tc>
      </w:tr>
      <w:tr w:rsidR="005F0697" w:rsidRPr="008116E1" w:rsidDel="00A617E0" w14:paraId="0EA67039" w14:textId="77777777" w:rsidTr="00212E59">
        <w:tc>
          <w:tcPr>
            <w:tcW w:w="2140" w:type="pct"/>
          </w:tcPr>
          <w:p w14:paraId="7E243542" w14:textId="77777777" w:rsidR="005F0697" w:rsidRPr="008116E1" w:rsidDel="00A617E0" w:rsidRDefault="154A4054" w:rsidP="00D25B84">
            <w:pPr>
              <w:pStyle w:val="SDMTableBoxParaNumbered"/>
              <w:numPr>
                <w:ilvl w:val="0"/>
                <w:numId w:val="0"/>
              </w:numPr>
            </w:pPr>
            <w:r>
              <w:t>Colombia</w:t>
            </w:r>
          </w:p>
        </w:tc>
        <w:tc>
          <w:tcPr>
            <w:tcW w:w="1987" w:type="pct"/>
          </w:tcPr>
          <w:p w14:paraId="4E1C2BB2" w14:textId="77777777" w:rsidR="005F0697" w:rsidRPr="008116E1" w:rsidDel="00A617E0" w:rsidRDefault="154A4054" w:rsidP="00D25B84">
            <w:pPr>
              <w:pStyle w:val="SDMTableBoxParaNotNumbered"/>
            </w:pPr>
            <w:r>
              <w:t>Arauca</w:t>
            </w:r>
          </w:p>
        </w:tc>
        <w:tc>
          <w:tcPr>
            <w:tcW w:w="872" w:type="pct"/>
          </w:tcPr>
          <w:p w14:paraId="29C53C48" w14:textId="77777777" w:rsidR="005F0697" w:rsidRPr="008116E1" w:rsidDel="00A617E0" w:rsidRDefault="154A4054" w:rsidP="00D25B84">
            <w:pPr>
              <w:pStyle w:val="SDMTableBoxParaNotNumbered"/>
            </w:pPr>
            <w:r>
              <w:t>7</w:t>
            </w:r>
          </w:p>
        </w:tc>
      </w:tr>
      <w:tr w:rsidR="005F0697" w:rsidRPr="008116E1" w:rsidDel="00A617E0" w14:paraId="0887DCFE" w14:textId="77777777" w:rsidTr="00212E59">
        <w:tc>
          <w:tcPr>
            <w:tcW w:w="2140" w:type="pct"/>
          </w:tcPr>
          <w:p w14:paraId="222BFAEC" w14:textId="77777777" w:rsidR="005F0697" w:rsidRPr="008116E1" w:rsidDel="00A617E0" w:rsidRDefault="154A4054" w:rsidP="00D25B84">
            <w:pPr>
              <w:pStyle w:val="SDMTableBoxParaNumbered"/>
              <w:numPr>
                <w:ilvl w:val="0"/>
                <w:numId w:val="0"/>
              </w:numPr>
            </w:pPr>
            <w:r>
              <w:t>Colombia</w:t>
            </w:r>
          </w:p>
        </w:tc>
        <w:tc>
          <w:tcPr>
            <w:tcW w:w="1987" w:type="pct"/>
          </w:tcPr>
          <w:p w14:paraId="0C45FCC4" w14:textId="39C75729" w:rsidR="005F0697" w:rsidRPr="008116E1" w:rsidDel="00A617E0" w:rsidRDefault="154A4054" w:rsidP="00D25B84">
            <w:pPr>
              <w:pStyle w:val="SDMTableBoxParaNotNumbered"/>
            </w:pPr>
            <w:r>
              <w:t>At</w:t>
            </w:r>
            <w:r w:rsidRPr="00DB55C2">
              <w:t>l</w:t>
            </w:r>
            <w:r w:rsidR="00420D81" w:rsidRPr="00DB55C2">
              <w:rPr>
                <w:rFonts w:cs="Arial"/>
              </w:rPr>
              <w:t>á</w:t>
            </w:r>
            <w:r>
              <w:t>ntico</w:t>
            </w:r>
          </w:p>
        </w:tc>
        <w:tc>
          <w:tcPr>
            <w:tcW w:w="872" w:type="pct"/>
          </w:tcPr>
          <w:p w14:paraId="73FE9430" w14:textId="77777777" w:rsidR="005F0697" w:rsidRPr="008116E1" w:rsidDel="00A617E0" w:rsidRDefault="154A4054" w:rsidP="00D25B84">
            <w:pPr>
              <w:pStyle w:val="SDMTableBoxParaNotNumbered"/>
            </w:pPr>
            <w:r>
              <w:t>3</w:t>
            </w:r>
          </w:p>
        </w:tc>
      </w:tr>
      <w:tr w:rsidR="005F0697" w:rsidRPr="008116E1" w:rsidDel="00A617E0" w14:paraId="338CAD98" w14:textId="77777777" w:rsidTr="00212E59">
        <w:tc>
          <w:tcPr>
            <w:tcW w:w="2140" w:type="pct"/>
          </w:tcPr>
          <w:p w14:paraId="5F35B0F2" w14:textId="77777777" w:rsidR="005F0697" w:rsidRPr="008116E1" w:rsidDel="00A617E0" w:rsidRDefault="154A4054" w:rsidP="00D25B84">
            <w:pPr>
              <w:pStyle w:val="SDMTableBoxParaNumbered"/>
              <w:numPr>
                <w:ilvl w:val="0"/>
                <w:numId w:val="0"/>
              </w:numPr>
            </w:pPr>
            <w:r>
              <w:t>Colombia</w:t>
            </w:r>
          </w:p>
        </w:tc>
        <w:tc>
          <w:tcPr>
            <w:tcW w:w="1987" w:type="pct"/>
          </w:tcPr>
          <w:p w14:paraId="29D2285B" w14:textId="37D65576" w:rsidR="005F0697" w:rsidRPr="00DB55C2" w:rsidDel="00A617E0" w:rsidRDefault="154A4054" w:rsidP="00D25B84">
            <w:pPr>
              <w:pStyle w:val="SDMTableBoxParaNotNumbered"/>
            </w:pPr>
            <w:r w:rsidRPr="00DB55C2">
              <w:t>Bogot</w:t>
            </w:r>
            <w:r w:rsidR="00420D81" w:rsidRPr="00DB55C2">
              <w:rPr>
                <w:rFonts w:cs="Arial"/>
              </w:rPr>
              <w:t>á</w:t>
            </w:r>
          </w:p>
        </w:tc>
        <w:tc>
          <w:tcPr>
            <w:tcW w:w="872" w:type="pct"/>
          </w:tcPr>
          <w:p w14:paraId="7E62E8DF" w14:textId="77777777" w:rsidR="005F0697" w:rsidRPr="008116E1" w:rsidDel="00A617E0" w:rsidRDefault="154A4054" w:rsidP="00D25B84">
            <w:pPr>
              <w:pStyle w:val="SDMTableBoxParaNotNumbered"/>
            </w:pPr>
            <w:r>
              <w:t>3</w:t>
            </w:r>
          </w:p>
        </w:tc>
      </w:tr>
      <w:tr w:rsidR="005F0697" w:rsidRPr="008116E1" w:rsidDel="00A617E0" w14:paraId="0B8EA6EE" w14:textId="77777777" w:rsidTr="00212E59">
        <w:tc>
          <w:tcPr>
            <w:tcW w:w="2140" w:type="pct"/>
          </w:tcPr>
          <w:p w14:paraId="36EC805A" w14:textId="77777777" w:rsidR="005F0697" w:rsidRPr="008116E1" w:rsidDel="00A617E0" w:rsidRDefault="154A4054" w:rsidP="00D25B84">
            <w:pPr>
              <w:pStyle w:val="SDMTableBoxParaNumbered"/>
              <w:numPr>
                <w:ilvl w:val="0"/>
                <w:numId w:val="0"/>
              </w:numPr>
            </w:pPr>
            <w:r>
              <w:t>Colombia</w:t>
            </w:r>
          </w:p>
        </w:tc>
        <w:tc>
          <w:tcPr>
            <w:tcW w:w="1987" w:type="pct"/>
          </w:tcPr>
          <w:p w14:paraId="2A04D842" w14:textId="7537CF89" w:rsidR="005F0697" w:rsidRPr="00DB55C2" w:rsidDel="00A617E0" w:rsidRDefault="154A4054" w:rsidP="00D25B84">
            <w:pPr>
              <w:pStyle w:val="SDMTableBoxParaNotNumbered"/>
            </w:pPr>
            <w:r w:rsidRPr="00DB55C2">
              <w:t>Bol</w:t>
            </w:r>
            <w:r w:rsidR="00420D81" w:rsidRPr="00DB55C2">
              <w:rPr>
                <w:rFonts w:cs="Arial"/>
              </w:rPr>
              <w:t>í</w:t>
            </w:r>
            <w:r w:rsidRPr="00DB55C2">
              <w:rPr>
                <w:strike/>
              </w:rPr>
              <w:t>Ã</w:t>
            </w:r>
            <w:r w:rsidRPr="00DB55C2">
              <w:t>­var</w:t>
            </w:r>
          </w:p>
        </w:tc>
        <w:tc>
          <w:tcPr>
            <w:tcW w:w="872" w:type="pct"/>
          </w:tcPr>
          <w:p w14:paraId="16E93478" w14:textId="77777777" w:rsidR="005F0697" w:rsidRPr="008116E1" w:rsidDel="00A617E0" w:rsidRDefault="154A4054" w:rsidP="00D25B84">
            <w:pPr>
              <w:pStyle w:val="SDMTableBoxParaNotNumbered"/>
            </w:pPr>
            <w:r>
              <w:t>5</w:t>
            </w:r>
          </w:p>
        </w:tc>
      </w:tr>
      <w:tr w:rsidR="005F0697" w:rsidRPr="008116E1" w:rsidDel="00A617E0" w14:paraId="64AB4EEB" w14:textId="77777777" w:rsidTr="00212E59">
        <w:tc>
          <w:tcPr>
            <w:tcW w:w="2140" w:type="pct"/>
          </w:tcPr>
          <w:p w14:paraId="7AA6A8F0" w14:textId="77777777" w:rsidR="005F0697" w:rsidRPr="008116E1" w:rsidDel="00A617E0" w:rsidRDefault="154A4054" w:rsidP="00D25B84">
            <w:pPr>
              <w:pStyle w:val="SDMTableBoxParaNumbered"/>
              <w:numPr>
                <w:ilvl w:val="0"/>
                <w:numId w:val="0"/>
              </w:numPr>
            </w:pPr>
            <w:r>
              <w:t>Colombia</w:t>
            </w:r>
          </w:p>
        </w:tc>
        <w:tc>
          <w:tcPr>
            <w:tcW w:w="1987" w:type="pct"/>
          </w:tcPr>
          <w:p w14:paraId="66ABED08" w14:textId="55501B19" w:rsidR="005F0697" w:rsidRPr="00DB55C2" w:rsidDel="00A617E0" w:rsidRDefault="154A4054" w:rsidP="00D25B84">
            <w:pPr>
              <w:pStyle w:val="SDMTableBoxParaNotNumbered"/>
            </w:pPr>
            <w:r w:rsidRPr="00DB55C2">
              <w:t>Boyac</w:t>
            </w:r>
            <w:r w:rsidR="00420D81" w:rsidRPr="00DB55C2">
              <w:rPr>
                <w:rFonts w:cs="Arial"/>
              </w:rPr>
              <w:t>á</w:t>
            </w:r>
          </w:p>
        </w:tc>
        <w:tc>
          <w:tcPr>
            <w:tcW w:w="872" w:type="pct"/>
          </w:tcPr>
          <w:p w14:paraId="6CB130D5" w14:textId="77777777" w:rsidR="005F0697" w:rsidRPr="008116E1" w:rsidDel="00A617E0" w:rsidRDefault="154A4054" w:rsidP="00D25B84">
            <w:pPr>
              <w:pStyle w:val="SDMTableBoxParaNotNumbered"/>
            </w:pPr>
            <w:r>
              <w:t>7</w:t>
            </w:r>
          </w:p>
        </w:tc>
      </w:tr>
      <w:tr w:rsidR="005F0697" w:rsidRPr="008116E1" w:rsidDel="00A617E0" w14:paraId="1D9D7964" w14:textId="77777777" w:rsidTr="00212E59">
        <w:tc>
          <w:tcPr>
            <w:tcW w:w="2140" w:type="pct"/>
          </w:tcPr>
          <w:p w14:paraId="1AFF6ACF" w14:textId="77777777" w:rsidR="005F0697" w:rsidRPr="008116E1" w:rsidDel="00A617E0" w:rsidRDefault="154A4054" w:rsidP="00D25B84">
            <w:pPr>
              <w:pStyle w:val="SDMTableBoxParaNumbered"/>
              <w:numPr>
                <w:ilvl w:val="0"/>
                <w:numId w:val="0"/>
              </w:numPr>
            </w:pPr>
            <w:r>
              <w:t>Colombia</w:t>
            </w:r>
          </w:p>
        </w:tc>
        <w:tc>
          <w:tcPr>
            <w:tcW w:w="1987" w:type="pct"/>
          </w:tcPr>
          <w:p w14:paraId="53B14E15" w14:textId="77777777" w:rsidR="005F0697" w:rsidRPr="00DB55C2" w:rsidDel="00A617E0" w:rsidRDefault="154A4054" w:rsidP="00D25B84">
            <w:pPr>
              <w:pStyle w:val="SDMTableBoxParaNotNumbered"/>
            </w:pPr>
            <w:r w:rsidRPr="00DB55C2">
              <w:t>Caldas</w:t>
            </w:r>
          </w:p>
        </w:tc>
        <w:tc>
          <w:tcPr>
            <w:tcW w:w="872" w:type="pct"/>
          </w:tcPr>
          <w:p w14:paraId="540D4F06" w14:textId="77777777" w:rsidR="005F0697" w:rsidRPr="008116E1" w:rsidDel="00A617E0" w:rsidRDefault="154A4054" w:rsidP="00D25B84">
            <w:pPr>
              <w:pStyle w:val="SDMTableBoxParaNotNumbered"/>
            </w:pPr>
            <w:r>
              <w:t>10</w:t>
            </w:r>
          </w:p>
        </w:tc>
      </w:tr>
      <w:tr w:rsidR="005F0697" w:rsidRPr="008116E1" w:rsidDel="00A617E0" w14:paraId="35ADBB25" w14:textId="77777777" w:rsidTr="00212E59">
        <w:tc>
          <w:tcPr>
            <w:tcW w:w="2140" w:type="pct"/>
          </w:tcPr>
          <w:p w14:paraId="3D46AD7F" w14:textId="77777777" w:rsidR="005F0697" w:rsidRPr="008116E1" w:rsidDel="00A617E0" w:rsidRDefault="154A4054" w:rsidP="00D25B84">
            <w:pPr>
              <w:pStyle w:val="SDMTableBoxParaNumbered"/>
              <w:numPr>
                <w:ilvl w:val="0"/>
                <w:numId w:val="0"/>
              </w:numPr>
            </w:pPr>
            <w:r>
              <w:t>Colombia</w:t>
            </w:r>
          </w:p>
        </w:tc>
        <w:tc>
          <w:tcPr>
            <w:tcW w:w="1987" w:type="pct"/>
          </w:tcPr>
          <w:p w14:paraId="5B7AB581" w14:textId="4CEF92D3" w:rsidR="005F0697" w:rsidRPr="00DB55C2" w:rsidDel="00A617E0" w:rsidRDefault="154A4054" w:rsidP="00D25B84">
            <w:pPr>
              <w:pStyle w:val="SDMTableBoxParaNotNumbered"/>
            </w:pPr>
            <w:r w:rsidRPr="00DB55C2">
              <w:t>Caquet</w:t>
            </w:r>
            <w:r w:rsidR="003C7A46" w:rsidRPr="00DB55C2">
              <w:rPr>
                <w:rFonts w:cs="Arial"/>
              </w:rPr>
              <w:t>á</w:t>
            </w:r>
          </w:p>
        </w:tc>
        <w:tc>
          <w:tcPr>
            <w:tcW w:w="872" w:type="pct"/>
          </w:tcPr>
          <w:p w14:paraId="0D9203F0" w14:textId="77777777" w:rsidR="005F0697" w:rsidRPr="008116E1" w:rsidDel="00A617E0" w:rsidRDefault="154A4054" w:rsidP="00D25B84">
            <w:pPr>
              <w:pStyle w:val="SDMTableBoxParaNotNumbered"/>
            </w:pPr>
            <w:r>
              <w:t>9</w:t>
            </w:r>
          </w:p>
        </w:tc>
      </w:tr>
      <w:tr w:rsidR="005F0697" w:rsidRPr="008116E1" w:rsidDel="00A617E0" w14:paraId="15B19F63" w14:textId="77777777" w:rsidTr="00212E59">
        <w:tc>
          <w:tcPr>
            <w:tcW w:w="2140" w:type="pct"/>
          </w:tcPr>
          <w:p w14:paraId="64F153AE" w14:textId="77777777" w:rsidR="005F0697" w:rsidRPr="008116E1" w:rsidDel="00A617E0" w:rsidRDefault="154A4054" w:rsidP="00D25B84">
            <w:pPr>
              <w:pStyle w:val="SDMTableBoxParaNumbered"/>
              <w:numPr>
                <w:ilvl w:val="0"/>
                <w:numId w:val="0"/>
              </w:numPr>
            </w:pPr>
            <w:r>
              <w:t>Colombia</w:t>
            </w:r>
          </w:p>
        </w:tc>
        <w:tc>
          <w:tcPr>
            <w:tcW w:w="1987" w:type="pct"/>
          </w:tcPr>
          <w:p w14:paraId="192420DE" w14:textId="77777777" w:rsidR="005F0697" w:rsidRPr="008116E1" w:rsidDel="00A617E0" w:rsidRDefault="154A4054" w:rsidP="00D25B84">
            <w:pPr>
              <w:pStyle w:val="SDMTableBoxParaNotNumbered"/>
            </w:pPr>
            <w:r>
              <w:t>Casanare</w:t>
            </w:r>
          </w:p>
        </w:tc>
        <w:tc>
          <w:tcPr>
            <w:tcW w:w="872" w:type="pct"/>
          </w:tcPr>
          <w:p w14:paraId="1A0D9248" w14:textId="77777777" w:rsidR="005F0697" w:rsidRPr="008116E1" w:rsidDel="00A617E0" w:rsidRDefault="154A4054" w:rsidP="00D25B84">
            <w:pPr>
              <w:pStyle w:val="SDMTableBoxParaNotNumbered"/>
            </w:pPr>
            <w:r>
              <w:t>9</w:t>
            </w:r>
          </w:p>
        </w:tc>
      </w:tr>
      <w:tr w:rsidR="005F0697" w:rsidRPr="008116E1" w:rsidDel="00A617E0" w14:paraId="6E40E7ED" w14:textId="77777777" w:rsidTr="00212E59">
        <w:tc>
          <w:tcPr>
            <w:tcW w:w="2140" w:type="pct"/>
          </w:tcPr>
          <w:p w14:paraId="5A3C5A87" w14:textId="77777777" w:rsidR="005F0697" w:rsidRPr="008116E1" w:rsidDel="00A617E0" w:rsidRDefault="154A4054" w:rsidP="00D25B84">
            <w:pPr>
              <w:pStyle w:val="SDMTableBoxParaNumbered"/>
              <w:numPr>
                <w:ilvl w:val="0"/>
                <w:numId w:val="0"/>
              </w:numPr>
            </w:pPr>
            <w:r>
              <w:t>Colombia</w:t>
            </w:r>
          </w:p>
        </w:tc>
        <w:tc>
          <w:tcPr>
            <w:tcW w:w="1987" w:type="pct"/>
          </w:tcPr>
          <w:p w14:paraId="5869C468" w14:textId="77777777" w:rsidR="005F0697" w:rsidRPr="008116E1" w:rsidDel="00A617E0" w:rsidRDefault="154A4054" w:rsidP="00D25B84">
            <w:pPr>
              <w:pStyle w:val="SDMTableBoxParaNotNumbered"/>
            </w:pPr>
            <w:r>
              <w:t>Cauca</w:t>
            </w:r>
          </w:p>
        </w:tc>
        <w:tc>
          <w:tcPr>
            <w:tcW w:w="872" w:type="pct"/>
          </w:tcPr>
          <w:p w14:paraId="6CA0C20A" w14:textId="77777777" w:rsidR="005F0697" w:rsidRPr="008116E1" w:rsidDel="00A617E0" w:rsidRDefault="154A4054" w:rsidP="00D25B84">
            <w:pPr>
              <w:pStyle w:val="SDMTableBoxParaNotNumbered"/>
            </w:pPr>
            <w:r>
              <w:t>4</w:t>
            </w:r>
          </w:p>
        </w:tc>
      </w:tr>
      <w:tr w:rsidR="005F0697" w:rsidRPr="008116E1" w:rsidDel="00A617E0" w14:paraId="3BC2B91D" w14:textId="77777777" w:rsidTr="00212E59">
        <w:tc>
          <w:tcPr>
            <w:tcW w:w="2140" w:type="pct"/>
          </w:tcPr>
          <w:p w14:paraId="4B0E5753" w14:textId="77777777" w:rsidR="005F0697" w:rsidRPr="008116E1" w:rsidDel="00A617E0" w:rsidRDefault="154A4054" w:rsidP="00D25B84">
            <w:pPr>
              <w:pStyle w:val="SDMTableBoxParaNumbered"/>
              <w:numPr>
                <w:ilvl w:val="0"/>
                <w:numId w:val="0"/>
              </w:numPr>
            </w:pPr>
            <w:r>
              <w:t>Colombia</w:t>
            </w:r>
          </w:p>
        </w:tc>
        <w:tc>
          <w:tcPr>
            <w:tcW w:w="1987" w:type="pct"/>
          </w:tcPr>
          <w:p w14:paraId="0038D81C" w14:textId="77777777" w:rsidR="005F0697" w:rsidRPr="00DB55C2" w:rsidDel="00A617E0" w:rsidRDefault="154A4054" w:rsidP="00D25B84">
            <w:pPr>
              <w:pStyle w:val="SDMTableBoxParaNotNumbered"/>
            </w:pPr>
            <w:r w:rsidRPr="00DB55C2">
              <w:t>Cesar</w:t>
            </w:r>
          </w:p>
        </w:tc>
        <w:tc>
          <w:tcPr>
            <w:tcW w:w="872" w:type="pct"/>
          </w:tcPr>
          <w:p w14:paraId="1FC74C31" w14:textId="77777777" w:rsidR="005F0697" w:rsidRPr="008116E1" w:rsidDel="00A617E0" w:rsidRDefault="154A4054" w:rsidP="00D25B84">
            <w:pPr>
              <w:pStyle w:val="SDMTableBoxParaNotNumbered"/>
            </w:pPr>
            <w:r>
              <w:t>14</w:t>
            </w:r>
          </w:p>
        </w:tc>
      </w:tr>
      <w:tr w:rsidR="005F0697" w:rsidRPr="008116E1" w:rsidDel="00A617E0" w14:paraId="12B0D16B" w14:textId="77777777" w:rsidTr="00212E59">
        <w:tc>
          <w:tcPr>
            <w:tcW w:w="2140" w:type="pct"/>
          </w:tcPr>
          <w:p w14:paraId="38445013" w14:textId="77777777" w:rsidR="005F0697" w:rsidRPr="008116E1" w:rsidDel="00A617E0" w:rsidRDefault="154A4054" w:rsidP="00D25B84">
            <w:pPr>
              <w:pStyle w:val="SDMTableBoxParaNumbered"/>
              <w:numPr>
                <w:ilvl w:val="0"/>
                <w:numId w:val="0"/>
              </w:numPr>
            </w:pPr>
            <w:r>
              <w:t>Colombia</w:t>
            </w:r>
          </w:p>
        </w:tc>
        <w:tc>
          <w:tcPr>
            <w:tcW w:w="1987" w:type="pct"/>
          </w:tcPr>
          <w:p w14:paraId="2FC0A7C5" w14:textId="5EB41B3E" w:rsidR="005F0697" w:rsidRPr="00DB55C2" w:rsidDel="00A617E0" w:rsidRDefault="005F5DEE" w:rsidP="005F5DEE">
            <w:pPr>
              <w:pStyle w:val="SDMTableBoxParaNotNumbered"/>
            </w:pPr>
            <w:r w:rsidRPr="00DB55C2">
              <w:t>Chocó</w:t>
            </w:r>
          </w:p>
        </w:tc>
        <w:tc>
          <w:tcPr>
            <w:tcW w:w="872" w:type="pct"/>
          </w:tcPr>
          <w:p w14:paraId="0CF0F342" w14:textId="77777777" w:rsidR="005F0697" w:rsidRPr="008116E1" w:rsidDel="00A617E0" w:rsidRDefault="154A4054" w:rsidP="00D25B84">
            <w:pPr>
              <w:pStyle w:val="SDMTableBoxParaNotNumbered"/>
            </w:pPr>
            <w:r>
              <w:t>2</w:t>
            </w:r>
          </w:p>
        </w:tc>
      </w:tr>
      <w:tr w:rsidR="005F0697" w:rsidRPr="008116E1" w:rsidDel="00A617E0" w14:paraId="73683531" w14:textId="77777777" w:rsidTr="00212E59">
        <w:tc>
          <w:tcPr>
            <w:tcW w:w="2140" w:type="pct"/>
          </w:tcPr>
          <w:p w14:paraId="245EB051" w14:textId="77777777" w:rsidR="005F0697" w:rsidRPr="008116E1" w:rsidDel="00A617E0" w:rsidRDefault="154A4054" w:rsidP="00D25B84">
            <w:pPr>
              <w:pStyle w:val="SDMTableBoxParaNumbered"/>
              <w:numPr>
                <w:ilvl w:val="0"/>
                <w:numId w:val="0"/>
              </w:numPr>
            </w:pPr>
            <w:r>
              <w:t>Colombia</w:t>
            </w:r>
          </w:p>
        </w:tc>
        <w:tc>
          <w:tcPr>
            <w:tcW w:w="1987" w:type="pct"/>
          </w:tcPr>
          <w:p w14:paraId="5F9EE0FA" w14:textId="0F17908A" w:rsidR="005F0697" w:rsidRPr="00DB55C2" w:rsidDel="00A617E0" w:rsidRDefault="154A4054" w:rsidP="00D25B84">
            <w:pPr>
              <w:pStyle w:val="SDMTableBoxParaNotNumbered"/>
            </w:pPr>
            <w:r w:rsidRPr="00DB55C2">
              <w:t>C</w:t>
            </w:r>
            <w:r w:rsidR="003C7A46" w:rsidRPr="00DB55C2">
              <w:rPr>
                <w:rFonts w:cs="Arial"/>
              </w:rPr>
              <w:t>ó</w:t>
            </w:r>
            <w:r w:rsidRPr="00DB55C2">
              <w:t>rdoba</w:t>
            </w:r>
          </w:p>
        </w:tc>
        <w:tc>
          <w:tcPr>
            <w:tcW w:w="872" w:type="pct"/>
          </w:tcPr>
          <w:p w14:paraId="6D29B095" w14:textId="77777777" w:rsidR="005F0697" w:rsidRPr="008116E1" w:rsidDel="00A617E0" w:rsidRDefault="154A4054" w:rsidP="00D25B84">
            <w:pPr>
              <w:pStyle w:val="SDMTableBoxParaNotNumbered"/>
            </w:pPr>
            <w:r>
              <w:t>7</w:t>
            </w:r>
          </w:p>
        </w:tc>
      </w:tr>
      <w:tr w:rsidR="005F0697" w:rsidRPr="008116E1" w:rsidDel="00A617E0" w14:paraId="2FBDF485" w14:textId="77777777" w:rsidTr="00212E59">
        <w:tc>
          <w:tcPr>
            <w:tcW w:w="2140" w:type="pct"/>
          </w:tcPr>
          <w:p w14:paraId="7FCD9CBF" w14:textId="77777777" w:rsidR="005F0697" w:rsidRPr="008116E1" w:rsidDel="00A617E0" w:rsidRDefault="154A4054" w:rsidP="00D25B84">
            <w:pPr>
              <w:pStyle w:val="SDMTableBoxParaNumbered"/>
              <w:numPr>
                <w:ilvl w:val="0"/>
                <w:numId w:val="0"/>
              </w:numPr>
            </w:pPr>
            <w:r>
              <w:t>Colombia</w:t>
            </w:r>
          </w:p>
        </w:tc>
        <w:tc>
          <w:tcPr>
            <w:tcW w:w="1987" w:type="pct"/>
          </w:tcPr>
          <w:p w14:paraId="0E0346A6" w14:textId="77777777" w:rsidR="005F0697" w:rsidRPr="008116E1" w:rsidDel="00A617E0" w:rsidRDefault="154A4054" w:rsidP="00D25B84">
            <w:pPr>
              <w:pStyle w:val="SDMTableBoxParaNotNumbered"/>
            </w:pPr>
            <w:r>
              <w:t>Cundinamarca</w:t>
            </w:r>
          </w:p>
        </w:tc>
        <w:tc>
          <w:tcPr>
            <w:tcW w:w="872" w:type="pct"/>
          </w:tcPr>
          <w:p w14:paraId="2EB9FA24" w14:textId="77777777" w:rsidR="005F0697" w:rsidRPr="008116E1" w:rsidDel="00A617E0" w:rsidRDefault="154A4054" w:rsidP="00D25B84">
            <w:pPr>
              <w:pStyle w:val="SDMTableBoxParaNotNumbered"/>
            </w:pPr>
            <w:r>
              <w:t>7</w:t>
            </w:r>
          </w:p>
        </w:tc>
      </w:tr>
      <w:tr w:rsidR="005F0697" w:rsidRPr="008116E1" w:rsidDel="00A617E0" w14:paraId="5E0FD2B4" w14:textId="77777777" w:rsidTr="00212E59">
        <w:tc>
          <w:tcPr>
            <w:tcW w:w="2140" w:type="pct"/>
          </w:tcPr>
          <w:p w14:paraId="255A6A0F" w14:textId="77777777" w:rsidR="005F0697" w:rsidRPr="008116E1" w:rsidDel="00A617E0" w:rsidRDefault="154A4054" w:rsidP="00D25B84">
            <w:pPr>
              <w:pStyle w:val="SDMTableBoxParaNumbered"/>
              <w:numPr>
                <w:ilvl w:val="0"/>
                <w:numId w:val="0"/>
              </w:numPr>
            </w:pPr>
            <w:r>
              <w:t>Colombia</w:t>
            </w:r>
          </w:p>
        </w:tc>
        <w:tc>
          <w:tcPr>
            <w:tcW w:w="1987" w:type="pct"/>
          </w:tcPr>
          <w:p w14:paraId="18A38FD4" w14:textId="77777777" w:rsidR="005F0697" w:rsidRPr="008116E1" w:rsidDel="00A617E0" w:rsidRDefault="154A4054" w:rsidP="00D25B84">
            <w:pPr>
              <w:pStyle w:val="SDMTableBoxParaNotNumbered"/>
            </w:pPr>
            <w:r>
              <w:t>Guaina</w:t>
            </w:r>
          </w:p>
        </w:tc>
        <w:tc>
          <w:tcPr>
            <w:tcW w:w="872" w:type="pct"/>
          </w:tcPr>
          <w:p w14:paraId="55D16B57" w14:textId="77777777" w:rsidR="005F0697" w:rsidRPr="008116E1" w:rsidDel="00A617E0" w:rsidRDefault="154A4054" w:rsidP="00D25B84">
            <w:pPr>
              <w:pStyle w:val="SDMTableBoxParaNotNumbered"/>
            </w:pPr>
            <w:r>
              <w:t>9</w:t>
            </w:r>
          </w:p>
        </w:tc>
      </w:tr>
      <w:tr w:rsidR="005F0697" w:rsidRPr="008116E1" w:rsidDel="00A617E0" w14:paraId="18047AD8" w14:textId="77777777" w:rsidTr="00212E59">
        <w:tc>
          <w:tcPr>
            <w:tcW w:w="2140" w:type="pct"/>
          </w:tcPr>
          <w:p w14:paraId="20132506" w14:textId="77777777" w:rsidR="005F0697" w:rsidRPr="008116E1" w:rsidDel="00A617E0" w:rsidRDefault="154A4054" w:rsidP="00D25B84">
            <w:pPr>
              <w:pStyle w:val="SDMTableBoxParaNumbered"/>
              <w:numPr>
                <w:ilvl w:val="0"/>
                <w:numId w:val="0"/>
              </w:numPr>
            </w:pPr>
            <w:r>
              <w:t>Colombia</w:t>
            </w:r>
          </w:p>
        </w:tc>
        <w:tc>
          <w:tcPr>
            <w:tcW w:w="1987" w:type="pct"/>
          </w:tcPr>
          <w:p w14:paraId="198024A9" w14:textId="77777777" w:rsidR="005F0697" w:rsidRPr="008116E1" w:rsidDel="00A617E0" w:rsidRDefault="154A4054" w:rsidP="00D25B84">
            <w:pPr>
              <w:pStyle w:val="SDMTableBoxParaNotNumbered"/>
            </w:pPr>
            <w:r>
              <w:t>Guaviare</w:t>
            </w:r>
          </w:p>
        </w:tc>
        <w:tc>
          <w:tcPr>
            <w:tcW w:w="872" w:type="pct"/>
          </w:tcPr>
          <w:p w14:paraId="640B13D3" w14:textId="77777777" w:rsidR="005F0697" w:rsidRPr="008116E1" w:rsidDel="00A617E0" w:rsidRDefault="154A4054" w:rsidP="00D25B84">
            <w:pPr>
              <w:pStyle w:val="SDMTableBoxParaNotNumbered"/>
            </w:pPr>
            <w:r>
              <w:t>8</w:t>
            </w:r>
          </w:p>
        </w:tc>
      </w:tr>
      <w:tr w:rsidR="005F0697" w:rsidRPr="008116E1" w:rsidDel="00A617E0" w14:paraId="706AC7FD" w14:textId="77777777" w:rsidTr="00212E59">
        <w:tc>
          <w:tcPr>
            <w:tcW w:w="2140" w:type="pct"/>
          </w:tcPr>
          <w:p w14:paraId="7EE9673D" w14:textId="77777777" w:rsidR="005F0697" w:rsidRPr="008116E1" w:rsidDel="00A617E0" w:rsidRDefault="154A4054" w:rsidP="00D25B84">
            <w:pPr>
              <w:pStyle w:val="SDMTableBoxParaNumbered"/>
              <w:numPr>
                <w:ilvl w:val="0"/>
                <w:numId w:val="0"/>
              </w:numPr>
            </w:pPr>
            <w:r>
              <w:t>Colombia</w:t>
            </w:r>
          </w:p>
        </w:tc>
        <w:tc>
          <w:tcPr>
            <w:tcW w:w="1987" w:type="pct"/>
          </w:tcPr>
          <w:p w14:paraId="5B2A86E5" w14:textId="77777777" w:rsidR="005F0697" w:rsidRPr="008116E1" w:rsidDel="00A617E0" w:rsidRDefault="154A4054" w:rsidP="00D25B84">
            <w:pPr>
              <w:pStyle w:val="SDMTableBoxParaNotNumbered"/>
            </w:pPr>
            <w:r>
              <w:t>Huila</w:t>
            </w:r>
          </w:p>
        </w:tc>
        <w:tc>
          <w:tcPr>
            <w:tcW w:w="872" w:type="pct"/>
          </w:tcPr>
          <w:p w14:paraId="0985E339" w14:textId="77777777" w:rsidR="005F0697" w:rsidRPr="008116E1" w:rsidDel="00A617E0" w:rsidRDefault="154A4054" w:rsidP="00D25B84">
            <w:pPr>
              <w:pStyle w:val="SDMTableBoxParaNotNumbered"/>
            </w:pPr>
            <w:r>
              <w:t>4</w:t>
            </w:r>
          </w:p>
        </w:tc>
      </w:tr>
      <w:tr w:rsidR="005F0697" w:rsidRPr="008116E1" w:rsidDel="00A617E0" w14:paraId="69B1B693" w14:textId="77777777" w:rsidTr="00212E59">
        <w:tc>
          <w:tcPr>
            <w:tcW w:w="2140" w:type="pct"/>
          </w:tcPr>
          <w:p w14:paraId="4B871D49" w14:textId="77777777" w:rsidR="005F0697" w:rsidRPr="008116E1" w:rsidDel="00A617E0" w:rsidRDefault="154A4054" w:rsidP="00D25B84">
            <w:pPr>
              <w:pStyle w:val="SDMTableBoxParaNumbered"/>
              <w:numPr>
                <w:ilvl w:val="0"/>
                <w:numId w:val="0"/>
              </w:numPr>
            </w:pPr>
            <w:r>
              <w:t>Colombia</w:t>
            </w:r>
          </w:p>
        </w:tc>
        <w:tc>
          <w:tcPr>
            <w:tcW w:w="1987" w:type="pct"/>
          </w:tcPr>
          <w:p w14:paraId="197B5469" w14:textId="77777777" w:rsidR="005F0697" w:rsidRPr="008116E1" w:rsidDel="00A617E0" w:rsidRDefault="154A4054" w:rsidP="00D25B84">
            <w:pPr>
              <w:pStyle w:val="SDMTableBoxParaNotNumbered"/>
            </w:pPr>
            <w:r>
              <w:t>La Guajira</w:t>
            </w:r>
          </w:p>
        </w:tc>
        <w:tc>
          <w:tcPr>
            <w:tcW w:w="872" w:type="pct"/>
          </w:tcPr>
          <w:p w14:paraId="2B620049" w14:textId="77777777" w:rsidR="005F0697" w:rsidRPr="008116E1" w:rsidDel="00A617E0" w:rsidRDefault="154A4054" w:rsidP="00D25B84">
            <w:pPr>
              <w:pStyle w:val="SDMTableBoxParaNotNumbered"/>
            </w:pPr>
            <w:r>
              <w:t>2</w:t>
            </w:r>
          </w:p>
        </w:tc>
      </w:tr>
      <w:tr w:rsidR="005F0697" w:rsidRPr="008116E1" w:rsidDel="00A617E0" w14:paraId="36876E65" w14:textId="77777777" w:rsidTr="00212E59">
        <w:tc>
          <w:tcPr>
            <w:tcW w:w="2140" w:type="pct"/>
          </w:tcPr>
          <w:p w14:paraId="61B61F3C" w14:textId="77777777" w:rsidR="005F0697" w:rsidRPr="008116E1" w:rsidDel="00A617E0" w:rsidRDefault="154A4054" w:rsidP="00D25B84">
            <w:pPr>
              <w:pStyle w:val="SDMTableBoxParaNumbered"/>
              <w:numPr>
                <w:ilvl w:val="0"/>
                <w:numId w:val="0"/>
              </w:numPr>
            </w:pPr>
            <w:r>
              <w:t>Colombia</w:t>
            </w:r>
          </w:p>
        </w:tc>
        <w:tc>
          <w:tcPr>
            <w:tcW w:w="1987" w:type="pct"/>
          </w:tcPr>
          <w:p w14:paraId="22D927FA" w14:textId="77777777" w:rsidR="005F0697" w:rsidRPr="008116E1" w:rsidDel="00A617E0" w:rsidRDefault="154A4054" w:rsidP="00D25B84">
            <w:pPr>
              <w:pStyle w:val="SDMTableBoxParaNotNumbered"/>
            </w:pPr>
            <w:r>
              <w:t>Magdalena</w:t>
            </w:r>
          </w:p>
        </w:tc>
        <w:tc>
          <w:tcPr>
            <w:tcW w:w="872" w:type="pct"/>
          </w:tcPr>
          <w:p w14:paraId="7FDF59DD" w14:textId="77777777" w:rsidR="005F0697" w:rsidRPr="008116E1" w:rsidDel="00A617E0" w:rsidRDefault="154A4054" w:rsidP="00D25B84">
            <w:pPr>
              <w:pStyle w:val="SDMTableBoxParaNotNumbered"/>
            </w:pPr>
            <w:r>
              <w:t>2</w:t>
            </w:r>
          </w:p>
        </w:tc>
      </w:tr>
      <w:tr w:rsidR="005F0697" w:rsidRPr="008116E1" w:rsidDel="00A617E0" w14:paraId="4B13FDEF" w14:textId="77777777" w:rsidTr="00212E59">
        <w:tc>
          <w:tcPr>
            <w:tcW w:w="2140" w:type="pct"/>
          </w:tcPr>
          <w:p w14:paraId="04A2DCF4" w14:textId="77777777" w:rsidR="005F0697" w:rsidRPr="008116E1" w:rsidDel="00A617E0" w:rsidRDefault="154A4054" w:rsidP="00D25B84">
            <w:pPr>
              <w:pStyle w:val="SDMTableBoxParaNumbered"/>
              <w:numPr>
                <w:ilvl w:val="0"/>
                <w:numId w:val="0"/>
              </w:numPr>
            </w:pPr>
            <w:r>
              <w:t>Colombia</w:t>
            </w:r>
          </w:p>
        </w:tc>
        <w:tc>
          <w:tcPr>
            <w:tcW w:w="1987" w:type="pct"/>
          </w:tcPr>
          <w:p w14:paraId="77034252" w14:textId="77777777" w:rsidR="005F0697" w:rsidRPr="00DB55C2" w:rsidDel="00A617E0" w:rsidRDefault="154A4054" w:rsidP="00D25B84">
            <w:pPr>
              <w:pStyle w:val="SDMTableBoxParaNotNumbered"/>
            </w:pPr>
            <w:r w:rsidRPr="00DB55C2">
              <w:t>Meta</w:t>
            </w:r>
          </w:p>
        </w:tc>
        <w:tc>
          <w:tcPr>
            <w:tcW w:w="872" w:type="pct"/>
          </w:tcPr>
          <w:p w14:paraId="53144125" w14:textId="77777777" w:rsidR="005F0697" w:rsidRPr="008116E1" w:rsidDel="00A617E0" w:rsidRDefault="154A4054" w:rsidP="00D25B84">
            <w:pPr>
              <w:pStyle w:val="SDMTableBoxParaNotNumbered"/>
            </w:pPr>
            <w:r>
              <w:t>5</w:t>
            </w:r>
          </w:p>
        </w:tc>
      </w:tr>
      <w:tr w:rsidR="005F0697" w:rsidRPr="008116E1" w:rsidDel="00A617E0" w14:paraId="25245814" w14:textId="77777777" w:rsidTr="00212E59">
        <w:tc>
          <w:tcPr>
            <w:tcW w:w="2140" w:type="pct"/>
          </w:tcPr>
          <w:p w14:paraId="59019D54" w14:textId="77777777" w:rsidR="005F0697" w:rsidRPr="008116E1" w:rsidDel="00A617E0" w:rsidRDefault="154A4054" w:rsidP="00D25B84">
            <w:pPr>
              <w:pStyle w:val="SDMTableBoxParaNumbered"/>
              <w:numPr>
                <w:ilvl w:val="0"/>
                <w:numId w:val="0"/>
              </w:numPr>
            </w:pPr>
            <w:r>
              <w:t>Colombia</w:t>
            </w:r>
          </w:p>
        </w:tc>
        <w:tc>
          <w:tcPr>
            <w:tcW w:w="1987" w:type="pct"/>
          </w:tcPr>
          <w:p w14:paraId="2DFD81BF" w14:textId="50324B23" w:rsidR="005F0697" w:rsidRPr="00DB55C2" w:rsidDel="00A617E0" w:rsidRDefault="006E5263" w:rsidP="006E5263">
            <w:pPr>
              <w:pStyle w:val="SDMTableBoxParaNotNumbered"/>
            </w:pPr>
            <w:r w:rsidRPr="00DB55C2">
              <w:t>Nariño</w:t>
            </w:r>
          </w:p>
        </w:tc>
        <w:tc>
          <w:tcPr>
            <w:tcW w:w="872" w:type="pct"/>
          </w:tcPr>
          <w:p w14:paraId="71675B3E" w14:textId="77777777" w:rsidR="005F0697" w:rsidRPr="008116E1" w:rsidDel="00A617E0" w:rsidRDefault="154A4054" w:rsidP="00D25B84">
            <w:pPr>
              <w:pStyle w:val="SDMTableBoxParaNotNumbered"/>
            </w:pPr>
            <w:r>
              <w:t>9</w:t>
            </w:r>
          </w:p>
        </w:tc>
      </w:tr>
      <w:tr w:rsidR="005F0697" w:rsidRPr="008116E1" w:rsidDel="00A617E0" w14:paraId="08D533B6" w14:textId="77777777" w:rsidTr="00212E59">
        <w:tc>
          <w:tcPr>
            <w:tcW w:w="2140" w:type="pct"/>
          </w:tcPr>
          <w:p w14:paraId="7E53C929" w14:textId="77777777" w:rsidR="005F0697" w:rsidRPr="008116E1" w:rsidDel="00A617E0" w:rsidRDefault="154A4054" w:rsidP="00D25B84">
            <w:pPr>
              <w:pStyle w:val="SDMTableBoxParaNumbered"/>
              <w:numPr>
                <w:ilvl w:val="0"/>
                <w:numId w:val="0"/>
              </w:numPr>
            </w:pPr>
            <w:r>
              <w:t>Colombia</w:t>
            </w:r>
          </w:p>
        </w:tc>
        <w:tc>
          <w:tcPr>
            <w:tcW w:w="1987" w:type="pct"/>
          </w:tcPr>
          <w:p w14:paraId="6F591830" w14:textId="5FFC6B98" w:rsidR="005F0697" w:rsidRPr="00DB55C2" w:rsidDel="00A617E0" w:rsidRDefault="154A4054" w:rsidP="00D25B84">
            <w:pPr>
              <w:pStyle w:val="SDMTableBoxParaNotNumbered"/>
            </w:pPr>
            <w:r w:rsidRPr="00DB55C2">
              <w:t>Norte de Santa</w:t>
            </w:r>
            <w:r w:rsidR="00B83EE8" w:rsidRPr="00DB55C2">
              <w:t>n</w:t>
            </w:r>
            <w:r w:rsidRPr="00DB55C2">
              <w:t>der</w:t>
            </w:r>
          </w:p>
        </w:tc>
        <w:tc>
          <w:tcPr>
            <w:tcW w:w="872" w:type="pct"/>
          </w:tcPr>
          <w:p w14:paraId="4801D1AA" w14:textId="77777777" w:rsidR="005F0697" w:rsidRPr="008116E1" w:rsidDel="00A617E0" w:rsidRDefault="154A4054" w:rsidP="00D25B84">
            <w:pPr>
              <w:pStyle w:val="SDMTableBoxParaNotNumbered"/>
            </w:pPr>
            <w:r>
              <w:t>10</w:t>
            </w:r>
          </w:p>
        </w:tc>
      </w:tr>
      <w:tr w:rsidR="005F0697" w:rsidRPr="008116E1" w:rsidDel="00A617E0" w14:paraId="66FDC702" w14:textId="77777777" w:rsidTr="00212E59">
        <w:tc>
          <w:tcPr>
            <w:tcW w:w="2140" w:type="pct"/>
          </w:tcPr>
          <w:p w14:paraId="762D957F" w14:textId="77777777" w:rsidR="005F0697" w:rsidRPr="008116E1" w:rsidDel="00A617E0" w:rsidRDefault="154A4054" w:rsidP="00D25B84">
            <w:pPr>
              <w:pStyle w:val="SDMTableBoxParaNumbered"/>
              <w:numPr>
                <w:ilvl w:val="0"/>
                <w:numId w:val="0"/>
              </w:numPr>
            </w:pPr>
            <w:r>
              <w:t>Colombia</w:t>
            </w:r>
          </w:p>
        </w:tc>
        <w:tc>
          <w:tcPr>
            <w:tcW w:w="1987" w:type="pct"/>
          </w:tcPr>
          <w:p w14:paraId="4DCD14CF" w14:textId="77777777" w:rsidR="005F0697" w:rsidRPr="00DB55C2" w:rsidDel="00A617E0" w:rsidRDefault="154A4054" w:rsidP="00D25B84">
            <w:pPr>
              <w:pStyle w:val="SDMTableBoxParaNotNumbered"/>
            </w:pPr>
            <w:r w:rsidRPr="00DB55C2">
              <w:t>Putumayo</w:t>
            </w:r>
          </w:p>
        </w:tc>
        <w:tc>
          <w:tcPr>
            <w:tcW w:w="872" w:type="pct"/>
          </w:tcPr>
          <w:p w14:paraId="4FA423C9" w14:textId="77777777" w:rsidR="005F0697" w:rsidRPr="008116E1" w:rsidDel="00A617E0" w:rsidRDefault="154A4054" w:rsidP="00D25B84">
            <w:pPr>
              <w:pStyle w:val="SDMTableBoxParaNotNumbered"/>
            </w:pPr>
            <w:r>
              <w:t>12</w:t>
            </w:r>
          </w:p>
        </w:tc>
      </w:tr>
      <w:tr w:rsidR="005F0697" w:rsidRPr="008116E1" w:rsidDel="00A617E0" w14:paraId="50D65A53" w14:textId="77777777" w:rsidTr="00212E59">
        <w:tc>
          <w:tcPr>
            <w:tcW w:w="2140" w:type="pct"/>
          </w:tcPr>
          <w:p w14:paraId="30C894A2" w14:textId="77777777" w:rsidR="005F0697" w:rsidRPr="008116E1" w:rsidDel="00A617E0" w:rsidRDefault="154A4054" w:rsidP="00D25B84">
            <w:pPr>
              <w:pStyle w:val="SDMTableBoxParaNumbered"/>
              <w:numPr>
                <w:ilvl w:val="0"/>
                <w:numId w:val="0"/>
              </w:numPr>
            </w:pPr>
            <w:r>
              <w:t>Colombia</w:t>
            </w:r>
          </w:p>
        </w:tc>
        <w:tc>
          <w:tcPr>
            <w:tcW w:w="1987" w:type="pct"/>
          </w:tcPr>
          <w:p w14:paraId="19FADCD3" w14:textId="349C16D6" w:rsidR="005F0697" w:rsidRPr="00DB55C2" w:rsidDel="00A617E0" w:rsidRDefault="154A4054" w:rsidP="00D25B84">
            <w:pPr>
              <w:pStyle w:val="SDMTableBoxParaNotNumbered"/>
            </w:pPr>
            <w:r w:rsidRPr="00DB55C2">
              <w:t>Quind</w:t>
            </w:r>
            <w:r w:rsidR="00B83EE8" w:rsidRPr="00DB55C2">
              <w:rPr>
                <w:rFonts w:cs="Arial"/>
              </w:rPr>
              <w:t>í</w:t>
            </w:r>
            <w:r w:rsidR="00B83EE8" w:rsidRPr="00DB55C2">
              <w:t>o</w:t>
            </w:r>
          </w:p>
        </w:tc>
        <w:tc>
          <w:tcPr>
            <w:tcW w:w="872" w:type="pct"/>
          </w:tcPr>
          <w:p w14:paraId="47F6598D" w14:textId="77777777" w:rsidR="005F0697" w:rsidRPr="008116E1" w:rsidDel="00A617E0" w:rsidRDefault="154A4054" w:rsidP="00D25B84">
            <w:pPr>
              <w:pStyle w:val="SDMTableBoxParaNotNumbered"/>
            </w:pPr>
            <w:r>
              <w:t>8</w:t>
            </w:r>
          </w:p>
        </w:tc>
      </w:tr>
      <w:tr w:rsidR="005F0697" w:rsidRPr="008116E1" w:rsidDel="00A617E0" w14:paraId="6F955D4F" w14:textId="77777777" w:rsidTr="00212E59">
        <w:tc>
          <w:tcPr>
            <w:tcW w:w="2140" w:type="pct"/>
          </w:tcPr>
          <w:p w14:paraId="4A5415C4" w14:textId="77777777" w:rsidR="005F0697" w:rsidRPr="008116E1" w:rsidDel="00A617E0" w:rsidRDefault="154A4054" w:rsidP="00D25B84">
            <w:pPr>
              <w:pStyle w:val="SDMTableBoxParaNumbered"/>
              <w:numPr>
                <w:ilvl w:val="0"/>
                <w:numId w:val="0"/>
              </w:numPr>
            </w:pPr>
            <w:r>
              <w:t>Colombia</w:t>
            </w:r>
          </w:p>
        </w:tc>
        <w:tc>
          <w:tcPr>
            <w:tcW w:w="1987" w:type="pct"/>
          </w:tcPr>
          <w:p w14:paraId="16D3E476" w14:textId="77777777" w:rsidR="005F0697" w:rsidRPr="008116E1" w:rsidDel="00A617E0" w:rsidRDefault="154A4054" w:rsidP="00D25B84">
            <w:pPr>
              <w:pStyle w:val="SDMTableBoxParaNotNumbered"/>
            </w:pPr>
            <w:r>
              <w:t>Risaralda</w:t>
            </w:r>
          </w:p>
        </w:tc>
        <w:tc>
          <w:tcPr>
            <w:tcW w:w="872" w:type="pct"/>
          </w:tcPr>
          <w:p w14:paraId="59F037B1" w14:textId="77777777" w:rsidR="005F0697" w:rsidRPr="008116E1" w:rsidDel="00A617E0" w:rsidRDefault="154A4054" w:rsidP="00D25B84">
            <w:pPr>
              <w:pStyle w:val="SDMTableBoxParaNotNumbered"/>
            </w:pPr>
            <w:r>
              <w:t>12</w:t>
            </w:r>
          </w:p>
        </w:tc>
      </w:tr>
      <w:tr w:rsidR="005F0697" w:rsidRPr="008116E1" w:rsidDel="00A617E0" w14:paraId="55EE02AE" w14:textId="77777777" w:rsidTr="00212E59">
        <w:tc>
          <w:tcPr>
            <w:tcW w:w="2140" w:type="pct"/>
          </w:tcPr>
          <w:p w14:paraId="5029A200" w14:textId="77777777" w:rsidR="005F0697" w:rsidRPr="008116E1" w:rsidDel="00A617E0" w:rsidRDefault="154A4054" w:rsidP="00D25B84">
            <w:pPr>
              <w:pStyle w:val="SDMTableBoxParaNumbered"/>
              <w:numPr>
                <w:ilvl w:val="0"/>
                <w:numId w:val="0"/>
              </w:numPr>
            </w:pPr>
            <w:r>
              <w:t>Colombia</w:t>
            </w:r>
          </w:p>
        </w:tc>
        <w:tc>
          <w:tcPr>
            <w:tcW w:w="1987" w:type="pct"/>
          </w:tcPr>
          <w:p w14:paraId="6838AF0B" w14:textId="1DE0990C" w:rsidR="005F0697" w:rsidRPr="00DB55C2" w:rsidDel="00A617E0" w:rsidRDefault="154A4054" w:rsidP="00E84888">
            <w:pPr>
              <w:pStyle w:val="SDMTableBoxParaNotNumbered"/>
            </w:pPr>
            <w:r w:rsidRPr="00DB55C2">
              <w:t>San A</w:t>
            </w:r>
            <w:r w:rsidR="00A07131" w:rsidRPr="00DB55C2">
              <w:t>n</w:t>
            </w:r>
            <w:r w:rsidRPr="00DB55C2">
              <w:t>dr</w:t>
            </w:r>
            <w:r w:rsidR="00E84888" w:rsidRPr="00DB55C2">
              <w:t>é</w:t>
            </w:r>
            <w:r w:rsidR="00A07131" w:rsidRPr="00DB55C2">
              <w:t>s</w:t>
            </w:r>
          </w:p>
        </w:tc>
        <w:tc>
          <w:tcPr>
            <w:tcW w:w="872" w:type="pct"/>
          </w:tcPr>
          <w:p w14:paraId="61A0190D" w14:textId="77777777" w:rsidR="005F0697" w:rsidRPr="008116E1" w:rsidDel="00A617E0" w:rsidRDefault="154A4054" w:rsidP="00D25B84">
            <w:pPr>
              <w:pStyle w:val="SDMTableBoxParaNotNumbered"/>
            </w:pPr>
            <w:r>
              <w:t>8</w:t>
            </w:r>
          </w:p>
        </w:tc>
      </w:tr>
      <w:tr w:rsidR="005F0697" w:rsidRPr="008116E1" w:rsidDel="00A617E0" w14:paraId="68FE3E81" w14:textId="77777777" w:rsidTr="00212E59">
        <w:tc>
          <w:tcPr>
            <w:tcW w:w="2140" w:type="pct"/>
          </w:tcPr>
          <w:p w14:paraId="26E9A9D3" w14:textId="77777777" w:rsidR="005F0697" w:rsidRPr="008116E1" w:rsidDel="00A617E0" w:rsidRDefault="154A4054" w:rsidP="00D25B84">
            <w:pPr>
              <w:pStyle w:val="SDMTableBoxParaNumbered"/>
              <w:numPr>
                <w:ilvl w:val="0"/>
                <w:numId w:val="0"/>
              </w:numPr>
            </w:pPr>
            <w:r>
              <w:t>Colombia</w:t>
            </w:r>
          </w:p>
        </w:tc>
        <w:tc>
          <w:tcPr>
            <w:tcW w:w="1987" w:type="pct"/>
          </w:tcPr>
          <w:p w14:paraId="6D24CA9B" w14:textId="77777777" w:rsidR="005F0697" w:rsidRPr="00DB55C2" w:rsidDel="00A617E0" w:rsidRDefault="154A4054" w:rsidP="00D25B84">
            <w:pPr>
              <w:pStyle w:val="SDMTableBoxParaNotNumbered"/>
            </w:pPr>
            <w:r w:rsidRPr="00DB55C2">
              <w:t>Santander</w:t>
            </w:r>
          </w:p>
        </w:tc>
        <w:tc>
          <w:tcPr>
            <w:tcW w:w="872" w:type="pct"/>
          </w:tcPr>
          <w:p w14:paraId="377D9D09" w14:textId="77777777" w:rsidR="005F0697" w:rsidRPr="008116E1" w:rsidDel="00A617E0" w:rsidRDefault="154A4054" w:rsidP="00D25B84">
            <w:pPr>
              <w:pStyle w:val="SDMTableBoxParaNotNumbered"/>
            </w:pPr>
            <w:r>
              <w:t>9</w:t>
            </w:r>
          </w:p>
        </w:tc>
      </w:tr>
      <w:tr w:rsidR="005F0697" w:rsidRPr="008116E1" w:rsidDel="00A617E0" w14:paraId="27B0713D" w14:textId="77777777" w:rsidTr="00212E59">
        <w:tc>
          <w:tcPr>
            <w:tcW w:w="2140" w:type="pct"/>
          </w:tcPr>
          <w:p w14:paraId="7CB0CBB4" w14:textId="77777777" w:rsidR="005F0697" w:rsidRPr="008116E1" w:rsidDel="00A617E0" w:rsidRDefault="154A4054" w:rsidP="00D25B84">
            <w:pPr>
              <w:pStyle w:val="SDMTableBoxParaNumbered"/>
              <w:numPr>
                <w:ilvl w:val="0"/>
                <w:numId w:val="0"/>
              </w:numPr>
            </w:pPr>
            <w:r>
              <w:t>Colombia</w:t>
            </w:r>
          </w:p>
        </w:tc>
        <w:tc>
          <w:tcPr>
            <w:tcW w:w="1987" w:type="pct"/>
          </w:tcPr>
          <w:p w14:paraId="2583A75D" w14:textId="77777777" w:rsidR="005F0697" w:rsidRPr="00DB55C2" w:rsidDel="00A617E0" w:rsidRDefault="154A4054" w:rsidP="00D25B84">
            <w:pPr>
              <w:pStyle w:val="SDMTableBoxParaNotNumbered"/>
            </w:pPr>
            <w:r w:rsidRPr="00DB55C2">
              <w:t>Sucre</w:t>
            </w:r>
          </w:p>
        </w:tc>
        <w:tc>
          <w:tcPr>
            <w:tcW w:w="872" w:type="pct"/>
          </w:tcPr>
          <w:p w14:paraId="46B84EB6" w14:textId="77777777" w:rsidR="005F0697" w:rsidRPr="008116E1" w:rsidDel="00A617E0" w:rsidRDefault="154A4054" w:rsidP="00D25B84">
            <w:pPr>
              <w:pStyle w:val="SDMTableBoxParaNotNumbered"/>
            </w:pPr>
            <w:r>
              <w:t>1</w:t>
            </w:r>
          </w:p>
        </w:tc>
      </w:tr>
      <w:tr w:rsidR="005F0697" w:rsidRPr="008116E1" w:rsidDel="00A617E0" w14:paraId="16652E8C" w14:textId="77777777" w:rsidTr="00212E59">
        <w:tc>
          <w:tcPr>
            <w:tcW w:w="2140" w:type="pct"/>
          </w:tcPr>
          <w:p w14:paraId="36F4F1D3" w14:textId="77777777" w:rsidR="005F0697" w:rsidRPr="008116E1" w:rsidDel="00A617E0" w:rsidRDefault="154A4054" w:rsidP="00D25B84">
            <w:pPr>
              <w:pStyle w:val="SDMTableBoxParaNumbered"/>
              <w:numPr>
                <w:ilvl w:val="0"/>
                <w:numId w:val="0"/>
              </w:numPr>
            </w:pPr>
            <w:r>
              <w:t>Colombia</w:t>
            </w:r>
          </w:p>
        </w:tc>
        <w:tc>
          <w:tcPr>
            <w:tcW w:w="1987" w:type="pct"/>
          </w:tcPr>
          <w:p w14:paraId="6DEDFC1F" w14:textId="77777777" w:rsidR="005F0697" w:rsidRPr="00DB55C2" w:rsidDel="00A617E0" w:rsidRDefault="154A4054" w:rsidP="00D25B84">
            <w:pPr>
              <w:pStyle w:val="SDMTableBoxParaNotNumbered"/>
            </w:pPr>
            <w:r w:rsidRPr="00DB55C2">
              <w:t>Tolima</w:t>
            </w:r>
          </w:p>
        </w:tc>
        <w:tc>
          <w:tcPr>
            <w:tcW w:w="872" w:type="pct"/>
          </w:tcPr>
          <w:p w14:paraId="5DEE349C" w14:textId="77777777" w:rsidR="005F0697" w:rsidRPr="008116E1" w:rsidDel="00A617E0" w:rsidRDefault="154A4054" w:rsidP="00D25B84">
            <w:pPr>
              <w:pStyle w:val="SDMTableBoxParaNotNumbered"/>
            </w:pPr>
            <w:r>
              <w:t>6</w:t>
            </w:r>
          </w:p>
        </w:tc>
      </w:tr>
      <w:tr w:rsidR="005F0697" w:rsidRPr="008116E1" w:rsidDel="00A617E0" w14:paraId="7C7CF59C" w14:textId="77777777" w:rsidTr="00212E59">
        <w:tc>
          <w:tcPr>
            <w:tcW w:w="2140" w:type="pct"/>
          </w:tcPr>
          <w:p w14:paraId="42B77D96" w14:textId="77777777" w:rsidR="005F0697" w:rsidRPr="008116E1" w:rsidDel="00A617E0" w:rsidRDefault="154A4054" w:rsidP="00D25B84">
            <w:pPr>
              <w:pStyle w:val="SDMTableBoxParaNumbered"/>
              <w:numPr>
                <w:ilvl w:val="0"/>
                <w:numId w:val="0"/>
              </w:numPr>
            </w:pPr>
            <w:r>
              <w:t>Colombia</w:t>
            </w:r>
          </w:p>
        </w:tc>
        <w:tc>
          <w:tcPr>
            <w:tcW w:w="1987" w:type="pct"/>
          </w:tcPr>
          <w:p w14:paraId="1459BD56" w14:textId="77777777" w:rsidR="005F0697" w:rsidRPr="00DB55C2" w:rsidDel="00A617E0" w:rsidRDefault="154A4054" w:rsidP="00D25B84">
            <w:pPr>
              <w:pStyle w:val="SDMTableBoxParaNotNumbered"/>
            </w:pPr>
            <w:r w:rsidRPr="00DB55C2">
              <w:t>Valle del Cauca</w:t>
            </w:r>
          </w:p>
        </w:tc>
        <w:tc>
          <w:tcPr>
            <w:tcW w:w="872" w:type="pct"/>
          </w:tcPr>
          <w:p w14:paraId="51C1378D" w14:textId="77777777" w:rsidR="005F0697" w:rsidRPr="008116E1" w:rsidDel="00A617E0" w:rsidRDefault="154A4054" w:rsidP="00D25B84">
            <w:pPr>
              <w:pStyle w:val="SDMTableBoxParaNotNumbered"/>
            </w:pPr>
            <w:r>
              <w:t>7</w:t>
            </w:r>
          </w:p>
        </w:tc>
      </w:tr>
      <w:tr w:rsidR="005F0697" w:rsidRPr="008116E1" w:rsidDel="00A617E0" w14:paraId="2B94958C" w14:textId="77777777" w:rsidTr="00212E59">
        <w:tc>
          <w:tcPr>
            <w:tcW w:w="2140" w:type="pct"/>
          </w:tcPr>
          <w:p w14:paraId="60E75642" w14:textId="77777777" w:rsidR="005F0697" w:rsidRPr="008116E1" w:rsidDel="00A617E0" w:rsidRDefault="154A4054" w:rsidP="00D25B84">
            <w:pPr>
              <w:pStyle w:val="SDMTableBoxParaNumbered"/>
              <w:numPr>
                <w:ilvl w:val="0"/>
                <w:numId w:val="0"/>
              </w:numPr>
            </w:pPr>
            <w:r>
              <w:t>Colombia</w:t>
            </w:r>
          </w:p>
        </w:tc>
        <w:tc>
          <w:tcPr>
            <w:tcW w:w="1987" w:type="pct"/>
          </w:tcPr>
          <w:p w14:paraId="25E51418" w14:textId="10373F3D" w:rsidR="005F0697" w:rsidRPr="00DB55C2" w:rsidDel="00A617E0" w:rsidRDefault="154A4054" w:rsidP="00D25B84">
            <w:pPr>
              <w:pStyle w:val="SDMTableBoxParaNotNumbered"/>
            </w:pPr>
            <w:r w:rsidRPr="00DB55C2">
              <w:t>Vaup</w:t>
            </w:r>
            <w:r w:rsidR="000C12F0" w:rsidRPr="00DB55C2">
              <w:rPr>
                <w:rFonts w:cs="Arial"/>
              </w:rPr>
              <w:t>é</w:t>
            </w:r>
            <w:r w:rsidR="000C12F0" w:rsidRPr="00DB55C2">
              <w:t>s</w:t>
            </w:r>
          </w:p>
        </w:tc>
        <w:tc>
          <w:tcPr>
            <w:tcW w:w="872" w:type="pct"/>
          </w:tcPr>
          <w:p w14:paraId="6040A8B2" w14:textId="77777777" w:rsidR="005F0697" w:rsidRPr="008116E1" w:rsidDel="00A617E0" w:rsidRDefault="154A4054" w:rsidP="00D25B84">
            <w:pPr>
              <w:pStyle w:val="SDMTableBoxParaNotNumbered"/>
            </w:pPr>
            <w:r>
              <w:t>7</w:t>
            </w:r>
          </w:p>
        </w:tc>
      </w:tr>
      <w:tr w:rsidR="005F0697" w:rsidRPr="008116E1" w:rsidDel="00A617E0" w14:paraId="11A48193" w14:textId="77777777" w:rsidTr="00212E59">
        <w:tc>
          <w:tcPr>
            <w:tcW w:w="2140" w:type="pct"/>
          </w:tcPr>
          <w:p w14:paraId="7E39F060" w14:textId="77777777" w:rsidR="005F0697" w:rsidRPr="008116E1" w:rsidDel="00A617E0" w:rsidRDefault="154A4054" w:rsidP="00D25B84">
            <w:pPr>
              <w:pStyle w:val="SDMTableBoxParaNumbered"/>
              <w:numPr>
                <w:ilvl w:val="0"/>
                <w:numId w:val="0"/>
              </w:numPr>
            </w:pPr>
            <w:r>
              <w:t>Colombia</w:t>
            </w:r>
          </w:p>
        </w:tc>
        <w:tc>
          <w:tcPr>
            <w:tcW w:w="1987" w:type="pct"/>
          </w:tcPr>
          <w:p w14:paraId="0FC78EE2" w14:textId="77777777" w:rsidR="005F0697" w:rsidRPr="008116E1" w:rsidDel="00A617E0" w:rsidRDefault="154A4054" w:rsidP="00D25B84">
            <w:pPr>
              <w:pStyle w:val="SDMTableBoxParaNotNumbered"/>
            </w:pPr>
            <w:r>
              <w:t>Vichada</w:t>
            </w:r>
          </w:p>
        </w:tc>
        <w:tc>
          <w:tcPr>
            <w:tcW w:w="872" w:type="pct"/>
          </w:tcPr>
          <w:p w14:paraId="75C13F40" w14:textId="77777777" w:rsidR="005F0697" w:rsidRPr="008116E1" w:rsidDel="00A617E0" w:rsidRDefault="154A4054" w:rsidP="00D25B84">
            <w:pPr>
              <w:pStyle w:val="SDMTableBoxParaNotNumbered"/>
            </w:pPr>
            <w:r>
              <w:t>3</w:t>
            </w:r>
          </w:p>
        </w:tc>
      </w:tr>
      <w:tr w:rsidR="005F0697" w:rsidRPr="008116E1" w:rsidDel="00A617E0" w14:paraId="19AF3F9B" w14:textId="77777777" w:rsidTr="00212E59">
        <w:tc>
          <w:tcPr>
            <w:tcW w:w="2140" w:type="pct"/>
          </w:tcPr>
          <w:p w14:paraId="6F0B99AC" w14:textId="77777777" w:rsidR="005F0697" w:rsidRPr="008116E1" w:rsidDel="00A617E0" w:rsidRDefault="154A4054" w:rsidP="00D25B84">
            <w:pPr>
              <w:pStyle w:val="SDMTableBoxParaNumbered"/>
              <w:numPr>
                <w:ilvl w:val="0"/>
                <w:numId w:val="0"/>
              </w:numPr>
            </w:pPr>
            <w:r>
              <w:t>Congo</w:t>
            </w:r>
          </w:p>
        </w:tc>
        <w:tc>
          <w:tcPr>
            <w:tcW w:w="1987" w:type="pct"/>
          </w:tcPr>
          <w:p w14:paraId="2B13614F" w14:textId="77777777" w:rsidR="005F0697" w:rsidRPr="008116E1" w:rsidDel="00A617E0" w:rsidRDefault="154A4054" w:rsidP="00D25B84">
            <w:pPr>
              <w:pStyle w:val="SDMTableBoxParaNotNumbered"/>
            </w:pPr>
            <w:r>
              <w:t>Bouenza</w:t>
            </w:r>
          </w:p>
        </w:tc>
        <w:tc>
          <w:tcPr>
            <w:tcW w:w="872" w:type="pct"/>
          </w:tcPr>
          <w:p w14:paraId="2188D710" w14:textId="77777777" w:rsidR="005F0697" w:rsidRPr="008116E1" w:rsidDel="00A617E0" w:rsidRDefault="154A4054" w:rsidP="00D25B84">
            <w:pPr>
              <w:pStyle w:val="SDMTableBoxParaNotNumbered"/>
            </w:pPr>
            <w:r>
              <w:t>13</w:t>
            </w:r>
          </w:p>
        </w:tc>
      </w:tr>
      <w:tr w:rsidR="005F0697" w:rsidRPr="008116E1" w:rsidDel="00A617E0" w14:paraId="1D86CDD5" w14:textId="77777777" w:rsidTr="00212E59">
        <w:tc>
          <w:tcPr>
            <w:tcW w:w="2140" w:type="pct"/>
          </w:tcPr>
          <w:p w14:paraId="7327D906" w14:textId="77777777" w:rsidR="005F0697" w:rsidRPr="008116E1" w:rsidDel="00A617E0" w:rsidRDefault="154A4054" w:rsidP="00D25B84">
            <w:pPr>
              <w:pStyle w:val="SDMTableBoxParaNumbered"/>
              <w:numPr>
                <w:ilvl w:val="0"/>
                <w:numId w:val="0"/>
              </w:numPr>
            </w:pPr>
            <w:r>
              <w:t>Congo</w:t>
            </w:r>
          </w:p>
        </w:tc>
        <w:tc>
          <w:tcPr>
            <w:tcW w:w="1987" w:type="pct"/>
          </w:tcPr>
          <w:p w14:paraId="5ABDB277" w14:textId="77777777" w:rsidR="005F0697" w:rsidRPr="008116E1" w:rsidDel="00A617E0" w:rsidRDefault="154A4054" w:rsidP="00D25B84">
            <w:pPr>
              <w:pStyle w:val="SDMTableBoxParaNotNumbered"/>
            </w:pPr>
            <w:r>
              <w:t>Brazzaville</w:t>
            </w:r>
          </w:p>
        </w:tc>
        <w:tc>
          <w:tcPr>
            <w:tcW w:w="872" w:type="pct"/>
          </w:tcPr>
          <w:p w14:paraId="3A745FAA" w14:textId="77777777" w:rsidR="005F0697" w:rsidRPr="008116E1" w:rsidDel="00A617E0" w:rsidRDefault="154A4054" w:rsidP="00D25B84">
            <w:pPr>
              <w:pStyle w:val="SDMTableBoxParaNotNumbered"/>
            </w:pPr>
            <w:r>
              <w:t>4</w:t>
            </w:r>
          </w:p>
        </w:tc>
      </w:tr>
      <w:tr w:rsidR="005F0697" w:rsidRPr="008116E1" w:rsidDel="00A617E0" w14:paraId="6BDEA26F" w14:textId="77777777" w:rsidTr="00212E59">
        <w:tc>
          <w:tcPr>
            <w:tcW w:w="2140" w:type="pct"/>
          </w:tcPr>
          <w:p w14:paraId="57932C62" w14:textId="77777777" w:rsidR="005F0697" w:rsidRPr="008116E1" w:rsidDel="00A617E0" w:rsidRDefault="154A4054" w:rsidP="00D25B84">
            <w:pPr>
              <w:pStyle w:val="SDMTableBoxParaNumbered"/>
              <w:numPr>
                <w:ilvl w:val="0"/>
                <w:numId w:val="0"/>
              </w:numPr>
            </w:pPr>
            <w:r>
              <w:t>Congo</w:t>
            </w:r>
          </w:p>
        </w:tc>
        <w:tc>
          <w:tcPr>
            <w:tcW w:w="1987" w:type="pct"/>
          </w:tcPr>
          <w:p w14:paraId="441A9ACC" w14:textId="77777777" w:rsidR="005F0697" w:rsidRPr="008116E1" w:rsidDel="00A617E0" w:rsidRDefault="154A4054" w:rsidP="00D25B84">
            <w:pPr>
              <w:pStyle w:val="SDMTableBoxParaNotNumbered"/>
            </w:pPr>
            <w:r>
              <w:t>Cuvette</w:t>
            </w:r>
          </w:p>
        </w:tc>
        <w:tc>
          <w:tcPr>
            <w:tcW w:w="872" w:type="pct"/>
          </w:tcPr>
          <w:p w14:paraId="4BB14CDD" w14:textId="77777777" w:rsidR="005F0697" w:rsidRPr="008116E1" w:rsidDel="00A617E0" w:rsidRDefault="154A4054" w:rsidP="00D25B84">
            <w:pPr>
              <w:pStyle w:val="SDMTableBoxParaNotNumbered"/>
            </w:pPr>
            <w:r>
              <w:t>16</w:t>
            </w:r>
          </w:p>
        </w:tc>
      </w:tr>
      <w:tr w:rsidR="005F0697" w:rsidRPr="008116E1" w:rsidDel="00A617E0" w14:paraId="32EB3631" w14:textId="77777777" w:rsidTr="00212E59">
        <w:tc>
          <w:tcPr>
            <w:tcW w:w="2140" w:type="pct"/>
          </w:tcPr>
          <w:p w14:paraId="570A6898" w14:textId="77777777" w:rsidR="005F0697" w:rsidRPr="008116E1" w:rsidDel="00A617E0" w:rsidRDefault="154A4054" w:rsidP="00D25B84">
            <w:pPr>
              <w:pStyle w:val="SDMTableBoxParaNumbered"/>
              <w:numPr>
                <w:ilvl w:val="0"/>
                <w:numId w:val="0"/>
              </w:numPr>
            </w:pPr>
            <w:r>
              <w:t>Congo</w:t>
            </w:r>
          </w:p>
        </w:tc>
        <w:tc>
          <w:tcPr>
            <w:tcW w:w="1987" w:type="pct"/>
          </w:tcPr>
          <w:p w14:paraId="455B7B31" w14:textId="77777777" w:rsidR="005F0697" w:rsidRPr="008116E1" w:rsidDel="00A617E0" w:rsidRDefault="154A4054" w:rsidP="00D25B84">
            <w:pPr>
              <w:pStyle w:val="SDMTableBoxParaNotNumbered"/>
            </w:pPr>
            <w:r>
              <w:t>Cuvette-Ouest</w:t>
            </w:r>
          </w:p>
        </w:tc>
        <w:tc>
          <w:tcPr>
            <w:tcW w:w="872" w:type="pct"/>
          </w:tcPr>
          <w:p w14:paraId="6191D6D3" w14:textId="77777777" w:rsidR="005F0697" w:rsidRPr="008116E1" w:rsidDel="00A617E0" w:rsidRDefault="154A4054" w:rsidP="00D25B84">
            <w:pPr>
              <w:pStyle w:val="SDMTableBoxParaNotNumbered"/>
            </w:pPr>
            <w:r>
              <w:t>18</w:t>
            </w:r>
          </w:p>
        </w:tc>
      </w:tr>
      <w:tr w:rsidR="005F0697" w:rsidRPr="008116E1" w:rsidDel="00A617E0" w14:paraId="19852017" w14:textId="77777777" w:rsidTr="00212E59">
        <w:tc>
          <w:tcPr>
            <w:tcW w:w="2140" w:type="pct"/>
          </w:tcPr>
          <w:p w14:paraId="048AD1F7" w14:textId="77777777" w:rsidR="005F0697" w:rsidRPr="008116E1" w:rsidDel="00A617E0" w:rsidRDefault="154A4054" w:rsidP="00D25B84">
            <w:pPr>
              <w:pStyle w:val="SDMTableBoxParaNumbered"/>
              <w:numPr>
                <w:ilvl w:val="0"/>
                <w:numId w:val="0"/>
              </w:numPr>
            </w:pPr>
            <w:r>
              <w:t>Congo</w:t>
            </w:r>
          </w:p>
        </w:tc>
        <w:tc>
          <w:tcPr>
            <w:tcW w:w="1987" w:type="pct"/>
          </w:tcPr>
          <w:p w14:paraId="5CA5B43D" w14:textId="77777777" w:rsidR="005F0697" w:rsidRPr="008116E1" w:rsidDel="00A617E0" w:rsidRDefault="154A4054" w:rsidP="00D25B84">
            <w:pPr>
              <w:pStyle w:val="SDMTableBoxParaNotNumbered"/>
            </w:pPr>
            <w:r>
              <w:t>Kouilou</w:t>
            </w:r>
          </w:p>
        </w:tc>
        <w:tc>
          <w:tcPr>
            <w:tcW w:w="872" w:type="pct"/>
          </w:tcPr>
          <w:p w14:paraId="5C007B40" w14:textId="77777777" w:rsidR="005F0697" w:rsidRPr="008116E1" w:rsidDel="00A617E0" w:rsidRDefault="154A4054" w:rsidP="00D25B84">
            <w:pPr>
              <w:pStyle w:val="SDMTableBoxParaNotNumbered"/>
            </w:pPr>
            <w:r>
              <w:t>22</w:t>
            </w:r>
          </w:p>
        </w:tc>
      </w:tr>
      <w:tr w:rsidR="005F0697" w:rsidRPr="008116E1" w:rsidDel="00A617E0" w14:paraId="3C4CC27A" w14:textId="77777777" w:rsidTr="00212E59">
        <w:tc>
          <w:tcPr>
            <w:tcW w:w="2140" w:type="pct"/>
          </w:tcPr>
          <w:p w14:paraId="232CE408" w14:textId="77777777" w:rsidR="005F0697" w:rsidRPr="008116E1" w:rsidDel="00A617E0" w:rsidRDefault="154A4054" w:rsidP="00D25B84">
            <w:pPr>
              <w:pStyle w:val="SDMTableBoxParaNumbered"/>
              <w:numPr>
                <w:ilvl w:val="0"/>
                <w:numId w:val="0"/>
              </w:numPr>
            </w:pPr>
            <w:r>
              <w:t>Congo</w:t>
            </w:r>
          </w:p>
        </w:tc>
        <w:tc>
          <w:tcPr>
            <w:tcW w:w="1987" w:type="pct"/>
          </w:tcPr>
          <w:p w14:paraId="0C34B9F0" w14:textId="77777777" w:rsidR="005F0697" w:rsidRPr="008116E1" w:rsidDel="00A617E0" w:rsidRDefault="154A4054" w:rsidP="00D25B84">
            <w:pPr>
              <w:pStyle w:val="SDMTableBoxParaNotNumbered"/>
            </w:pPr>
            <w:r>
              <w:t>Lékoumou</w:t>
            </w:r>
          </w:p>
        </w:tc>
        <w:tc>
          <w:tcPr>
            <w:tcW w:w="872" w:type="pct"/>
          </w:tcPr>
          <w:p w14:paraId="5DCDD40C" w14:textId="77777777" w:rsidR="005F0697" w:rsidRPr="008116E1" w:rsidDel="00A617E0" w:rsidRDefault="154A4054" w:rsidP="00D25B84">
            <w:pPr>
              <w:pStyle w:val="SDMTableBoxParaNotNumbered"/>
            </w:pPr>
            <w:r>
              <w:t>21</w:t>
            </w:r>
          </w:p>
        </w:tc>
      </w:tr>
      <w:tr w:rsidR="005F0697" w:rsidRPr="008116E1" w:rsidDel="00A617E0" w14:paraId="3ED65AE4" w14:textId="77777777" w:rsidTr="00212E59">
        <w:tc>
          <w:tcPr>
            <w:tcW w:w="2140" w:type="pct"/>
          </w:tcPr>
          <w:p w14:paraId="67CD8E4C" w14:textId="77777777" w:rsidR="005F0697" w:rsidRPr="008116E1" w:rsidDel="00A617E0" w:rsidRDefault="154A4054" w:rsidP="00D25B84">
            <w:pPr>
              <w:pStyle w:val="SDMTableBoxParaNumbered"/>
              <w:numPr>
                <w:ilvl w:val="0"/>
                <w:numId w:val="0"/>
              </w:numPr>
            </w:pPr>
            <w:r>
              <w:t>Congo</w:t>
            </w:r>
          </w:p>
        </w:tc>
        <w:tc>
          <w:tcPr>
            <w:tcW w:w="1987" w:type="pct"/>
          </w:tcPr>
          <w:p w14:paraId="53D8DA7E" w14:textId="77777777" w:rsidR="005F0697" w:rsidRPr="008116E1" w:rsidDel="00A617E0" w:rsidRDefault="154A4054" w:rsidP="00D25B84">
            <w:pPr>
              <w:pStyle w:val="SDMTableBoxParaNotNumbered"/>
            </w:pPr>
            <w:r>
              <w:t>Likouala</w:t>
            </w:r>
          </w:p>
        </w:tc>
        <w:tc>
          <w:tcPr>
            <w:tcW w:w="872" w:type="pct"/>
          </w:tcPr>
          <w:p w14:paraId="4142E84B" w14:textId="77777777" w:rsidR="005F0697" w:rsidRPr="008116E1" w:rsidDel="00A617E0" w:rsidRDefault="154A4054" w:rsidP="00D25B84">
            <w:pPr>
              <w:pStyle w:val="SDMTableBoxParaNotNumbered"/>
            </w:pPr>
            <w:r>
              <w:t>24</w:t>
            </w:r>
          </w:p>
        </w:tc>
      </w:tr>
      <w:tr w:rsidR="005F0697" w:rsidRPr="008116E1" w:rsidDel="00A617E0" w14:paraId="382AACFF" w14:textId="77777777" w:rsidTr="00212E59">
        <w:tc>
          <w:tcPr>
            <w:tcW w:w="2140" w:type="pct"/>
          </w:tcPr>
          <w:p w14:paraId="4069A7E8" w14:textId="77777777" w:rsidR="005F0697" w:rsidRPr="008116E1" w:rsidDel="00A617E0" w:rsidRDefault="154A4054" w:rsidP="00D25B84">
            <w:pPr>
              <w:pStyle w:val="SDMTableBoxParaNumbered"/>
              <w:numPr>
                <w:ilvl w:val="0"/>
                <w:numId w:val="0"/>
              </w:numPr>
            </w:pPr>
            <w:r>
              <w:t>Congo</w:t>
            </w:r>
          </w:p>
        </w:tc>
        <w:tc>
          <w:tcPr>
            <w:tcW w:w="1987" w:type="pct"/>
          </w:tcPr>
          <w:p w14:paraId="305B4945" w14:textId="77777777" w:rsidR="005F0697" w:rsidRPr="008116E1" w:rsidDel="00A617E0" w:rsidRDefault="154A4054" w:rsidP="00D25B84">
            <w:pPr>
              <w:pStyle w:val="SDMTableBoxParaNotNumbered"/>
            </w:pPr>
            <w:r>
              <w:t>Niari</w:t>
            </w:r>
          </w:p>
        </w:tc>
        <w:tc>
          <w:tcPr>
            <w:tcW w:w="872" w:type="pct"/>
          </w:tcPr>
          <w:p w14:paraId="3916BBAD" w14:textId="77777777" w:rsidR="005F0697" w:rsidRPr="008116E1" w:rsidDel="00A617E0" w:rsidRDefault="154A4054" w:rsidP="00D25B84">
            <w:pPr>
              <w:pStyle w:val="SDMTableBoxParaNotNumbered"/>
            </w:pPr>
            <w:r>
              <w:t>16</w:t>
            </w:r>
          </w:p>
        </w:tc>
      </w:tr>
      <w:tr w:rsidR="005F0697" w:rsidRPr="008116E1" w:rsidDel="00A617E0" w14:paraId="376ADC95" w14:textId="77777777" w:rsidTr="00212E59">
        <w:tc>
          <w:tcPr>
            <w:tcW w:w="2140" w:type="pct"/>
          </w:tcPr>
          <w:p w14:paraId="583B819C" w14:textId="77777777" w:rsidR="005F0697" w:rsidRPr="008116E1" w:rsidDel="00A617E0" w:rsidRDefault="154A4054" w:rsidP="00D25B84">
            <w:pPr>
              <w:pStyle w:val="SDMTableBoxParaNumbered"/>
              <w:numPr>
                <w:ilvl w:val="0"/>
                <w:numId w:val="0"/>
              </w:numPr>
            </w:pPr>
            <w:r>
              <w:t>Congo</w:t>
            </w:r>
          </w:p>
        </w:tc>
        <w:tc>
          <w:tcPr>
            <w:tcW w:w="1987" w:type="pct"/>
          </w:tcPr>
          <w:p w14:paraId="7DE828BE" w14:textId="77777777" w:rsidR="005F0697" w:rsidRPr="008116E1" w:rsidDel="00A617E0" w:rsidRDefault="154A4054" w:rsidP="00D25B84">
            <w:pPr>
              <w:pStyle w:val="SDMTableBoxParaNotNumbered"/>
            </w:pPr>
            <w:r>
              <w:t>Plateaux</w:t>
            </w:r>
          </w:p>
        </w:tc>
        <w:tc>
          <w:tcPr>
            <w:tcW w:w="872" w:type="pct"/>
          </w:tcPr>
          <w:p w14:paraId="4E6FF084" w14:textId="77777777" w:rsidR="005F0697" w:rsidRPr="008116E1" w:rsidDel="00A617E0" w:rsidRDefault="154A4054" w:rsidP="00D25B84">
            <w:pPr>
              <w:pStyle w:val="SDMTableBoxParaNotNumbered"/>
            </w:pPr>
            <w:r>
              <w:t>11</w:t>
            </w:r>
          </w:p>
        </w:tc>
      </w:tr>
      <w:tr w:rsidR="005F0697" w:rsidRPr="008116E1" w:rsidDel="00A617E0" w14:paraId="3A4B6790" w14:textId="77777777" w:rsidTr="00212E59">
        <w:tc>
          <w:tcPr>
            <w:tcW w:w="2140" w:type="pct"/>
          </w:tcPr>
          <w:p w14:paraId="199D17CC" w14:textId="77777777" w:rsidR="005F0697" w:rsidRPr="008116E1" w:rsidDel="00A617E0" w:rsidRDefault="154A4054" w:rsidP="00D25B84">
            <w:pPr>
              <w:pStyle w:val="SDMTableBoxParaNumbered"/>
              <w:numPr>
                <w:ilvl w:val="0"/>
                <w:numId w:val="0"/>
              </w:numPr>
            </w:pPr>
            <w:r>
              <w:t>Congo</w:t>
            </w:r>
          </w:p>
        </w:tc>
        <w:tc>
          <w:tcPr>
            <w:tcW w:w="1987" w:type="pct"/>
          </w:tcPr>
          <w:p w14:paraId="3AA6B484" w14:textId="77777777" w:rsidR="005F0697" w:rsidRPr="008116E1" w:rsidDel="00A617E0" w:rsidRDefault="154A4054" w:rsidP="00D25B84">
            <w:pPr>
              <w:pStyle w:val="SDMTableBoxParaNotNumbered"/>
            </w:pPr>
            <w:r>
              <w:t>Pointe Noire</w:t>
            </w:r>
          </w:p>
        </w:tc>
        <w:tc>
          <w:tcPr>
            <w:tcW w:w="872" w:type="pct"/>
          </w:tcPr>
          <w:p w14:paraId="286809C4" w14:textId="77777777" w:rsidR="005F0697" w:rsidRPr="008116E1" w:rsidDel="00A617E0" w:rsidRDefault="154A4054" w:rsidP="00D25B84">
            <w:pPr>
              <w:pStyle w:val="SDMTableBoxParaNotNumbered"/>
            </w:pPr>
            <w:r>
              <w:t>0</w:t>
            </w:r>
          </w:p>
        </w:tc>
      </w:tr>
      <w:tr w:rsidR="005F0697" w:rsidRPr="008116E1" w:rsidDel="00A617E0" w14:paraId="22131FDA" w14:textId="77777777" w:rsidTr="00212E59">
        <w:tc>
          <w:tcPr>
            <w:tcW w:w="2140" w:type="pct"/>
          </w:tcPr>
          <w:p w14:paraId="79D0E476" w14:textId="77777777" w:rsidR="005F0697" w:rsidRPr="008116E1" w:rsidDel="00A617E0" w:rsidRDefault="154A4054" w:rsidP="00D25B84">
            <w:pPr>
              <w:pStyle w:val="SDMTableBoxParaNumbered"/>
              <w:numPr>
                <w:ilvl w:val="0"/>
                <w:numId w:val="0"/>
              </w:numPr>
            </w:pPr>
            <w:r>
              <w:t>Congo</w:t>
            </w:r>
          </w:p>
        </w:tc>
        <w:tc>
          <w:tcPr>
            <w:tcW w:w="1987" w:type="pct"/>
          </w:tcPr>
          <w:p w14:paraId="5DD98B4F" w14:textId="77777777" w:rsidR="005F0697" w:rsidRPr="008116E1" w:rsidDel="00A617E0" w:rsidRDefault="154A4054" w:rsidP="00D25B84">
            <w:pPr>
              <w:pStyle w:val="SDMTableBoxParaNotNumbered"/>
            </w:pPr>
            <w:r>
              <w:t>Pool</w:t>
            </w:r>
          </w:p>
        </w:tc>
        <w:tc>
          <w:tcPr>
            <w:tcW w:w="872" w:type="pct"/>
          </w:tcPr>
          <w:p w14:paraId="7DC24D0E" w14:textId="77777777" w:rsidR="005F0697" w:rsidRPr="008116E1" w:rsidDel="00A617E0" w:rsidRDefault="154A4054" w:rsidP="00D25B84">
            <w:pPr>
              <w:pStyle w:val="SDMTableBoxParaNotNumbered"/>
            </w:pPr>
            <w:r>
              <w:t>9</w:t>
            </w:r>
          </w:p>
        </w:tc>
      </w:tr>
      <w:tr w:rsidR="005F0697" w:rsidRPr="008116E1" w:rsidDel="00A617E0" w14:paraId="2C3A48E7" w14:textId="77777777" w:rsidTr="00212E59">
        <w:tc>
          <w:tcPr>
            <w:tcW w:w="2140" w:type="pct"/>
          </w:tcPr>
          <w:p w14:paraId="52B9BB25" w14:textId="77777777" w:rsidR="005F0697" w:rsidRPr="008116E1" w:rsidDel="00A617E0" w:rsidRDefault="154A4054" w:rsidP="00D25B84">
            <w:pPr>
              <w:pStyle w:val="SDMTableBoxParaNumbered"/>
              <w:numPr>
                <w:ilvl w:val="0"/>
                <w:numId w:val="0"/>
              </w:numPr>
            </w:pPr>
            <w:r>
              <w:t>Congo</w:t>
            </w:r>
          </w:p>
        </w:tc>
        <w:tc>
          <w:tcPr>
            <w:tcW w:w="1987" w:type="pct"/>
          </w:tcPr>
          <w:p w14:paraId="3A4D6930" w14:textId="77777777" w:rsidR="005F0697" w:rsidRPr="008116E1" w:rsidDel="00A617E0" w:rsidRDefault="154A4054" w:rsidP="00D25B84">
            <w:pPr>
              <w:pStyle w:val="SDMTableBoxParaNotNumbered"/>
            </w:pPr>
            <w:r>
              <w:t>Sangha</w:t>
            </w:r>
          </w:p>
        </w:tc>
        <w:tc>
          <w:tcPr>
            <w:tcW w:w="872" w:type="pct"/>
          </w:tcPr>
          <w:p w14:paraId="46C91BBF" w14:textId="77777777" w:rsidR="005F0697" w:rsidRPr="008116E1" w:rsidDel="00A617E0" w:rsidRDefault="154A4054" w:rsidP="00D25B84">
            <w:pPr>
              <w:pStyle w:val="SDMTableBoxParaNotNumbered"/>
            </w:pPr>
            <w:r>
              <w:t>24</w:t>
            </w:r>
          </w:p>
        </w:tc>
      </w:tr>
      <w:tr w:rsidR="0066476F" w:rsidRPr="008116E1" w:rsidDel="00A617E0" w14:paraId="141B4517" w14:textId="77777777" w:rsidTr="00E25864">
        <w:tc>
          <w:tcPr>
            <w:tcW w:w="2140" w:type="pct"/>
          </w:tcPr>
          <w:p w14:paraId="5D506E86" w14:textId="77777777" w:rsidR="0066476F" w:rsidRPr="008116E1" w:rsidDel="00A617E0" w:rsidRDefault="0066476F" w:rsidP="00E25864">
            <w:pPr>
              <w:pStyle w:val="SDMTableBoxParaNumbered"/>
              <w:numPr>
                <w:ilvl w:val="0"/>
                <w:numId w:val="0"/>
              </w:numPr>
            </w:pPr>
            <w:r>
              <w:t>Costa Rica</w:t>
            </w:r>
          </w:p>
        </w:tc>
        <w:tc>
          <w:tcPr>
            <w:tcW w:w="1987" w:type="pct"/>
          </w:tcPr>
          <w:p w14:paraId="71ACF47A" w14:textId="77777777" w:rsidR="0066476F" w:rsidRPr="008116E1" w:rsidDel="00A617E0" w:rsidRDefault="0066476F" w:rsidP="00E25864">
            <w:pPr>
              <w:pStyle w:val="SDMTableBoxParaNotNumbered"/>
            </w:pPr>
            <w:r>
              <w:t>Alajuela</w:t>
            </w:r>
          </w:p>
        </w:tc>
        <w:tc>
          <w:tcPr>
            <w:tcW w:w="872" w:type="pct"/>
          </w:tcPr>
          <w:p w14:paraId="132BD872" w14:textId="77777777" w:rsidR="0066476F" w:rsidRPr="008116E1" w:rsidDel="00A617E0" w:rsidRDefault="0066476F" w:rsidP="00E25864">
            <w:pPr>
              <w:pStyle w:val="SDMTableBoxParaNotNumbered"/>
            </w:pPr>
            <w:r>
              <w:t>9</w:t>
            </w:r>
          </w:p>
        </w:tc>
      </w:tr>
      <w:tr w:rsidR="0066476F" w:rsidRPr="008116E1" w:rsidDel="00A617E0" w14:paraId="6362015F" w14:textId="77777777" w:rsidTr="00E25864">
        <w:tc>
          <w:tcPr>
            <w:tcW w:w="2140" w:type="pct"/>
          </w:tcPr>
          <w:p w14:paraId="75363541" w14:textId="77777777" w:rsidR="0066476F" w:rsidRPr="008116E1" w:rsidDel="00A617E0" w:rsidRDefault="0066476F" w:rsidP="00E25864">
            <w:pPr>
              <w:pStyle w:val="SDMTableBoxParaNumbered"/>
              <w:numPr>
                <w:ilvl w:val="0"/>
                <w:numId w:val="0"/>
              </w:numPr>
            </w:pPr>
            <w:r>
              <w:t>Costa Rica</w:t>
            </w:r>
          </w:p>
        </w:tc>
        <w:tc>
          <w:tcPr>
            <w:tcW w:w="1987" w:type="pct"/>
          </w:tcPr>
          <w:p w14:paraId="3BA5FDC4" w14:textId="77777777" w:rsidR="0066476F" w:rsidRPr="008116E1" w:rsidDel="00A617E0" w:rsidRDefault="0066476F" w:rsidP="00E25864">
            <w:pPr>
              <w:pStyle w:val="SDMTableBoxParaNotNumbered"/>
            </w:pPr>
            <w:r>
              <w:t>Cartago</w:t>
            </w:r>
          </w:p>
        </w:tc>
        <w:tc>
          <w:tcPr>
            <w:tcW w:w="872" w:type="pct"/>
          </w:tcPr>
          <w:p w14:paraId="6A052B7B" w14:textId="77777777" w:rsidR="0066476F" w:rsidRPr="008116E1" w:rsidDel="00A617E0" w:rsidRDefault="0066476F" w:rsidP="00E25864">
            <w:pPr>
              <w:pStyle w:val="SDMTableBoxParaNotNumbered"/>
            </w:pPr>
            <w:r>
              <w:t>15</w:t>
            </w:r>
          </w:p>
        </w:tc>
      </w:tr>
      <w:tr w:rsidR="0066476F" w:rsidRPr="008116E1" w:rsidDel="00A617E0" w14:paraId="59EB7B66" w14:textId="77777777" w:rsidTr="00E25864">
        <w:tc>
          <w:tcPr>
            <w:tcW w:w="2140" w:type="pct"/>
          </w:tcPr>
          <w:p w14:paraId="41DB84BC" w14:textId="77777777" w:rsidR="0066476F" w:rsidRPr="008116E1" w:rsidDel="00A617E0" w:rsidRDefault="0066476F" w:rsidP="00E25864">
            <w:pPr>
              <w:pStyle w:val="SDMTableBoxParaNumbered"/>
              <w:numPr>
                <w:ilvl w:val="0"/>
                <w:numId w:val="0"/>
              </w:numPr>
            </w:pPr>
            <w:r>
              <w:t>Costa Rica</w:t>
            </w:r>
          </w:p>
        </w:tc>
        <w:tc>
          <w:tcPr>
            <w:tcW w:w="1987" w:type="pct"/>
          </w:tcPr>
          <w:p w14:paraId="1D7FF75E" w14:textId="77777777" w:rsidR="0066476F" w:rsidRPr="008116E1" w:rsidDel="00A617E0" w:rsidRDefault="0066476F" w:rsidP="00E25864">
            <w:pPr>
              <w:pStyle w:val="SDMTableBoxParaNotNumbered"/>
            </w:pPr>
            <w:r>
              <w:t>Guanacaste</w:t>
            </w:r>
          </w:p>
        </w:tc>
        <w:tc>
          <w:tcPr>
            <w:tcW w:w="872" w:type="pct"/>
          </w:tcPr>
          <w:p w14:paraId="5141872C" w14:textId="77777777" w:rsidR="0066476F" w:rsidRPr="008116E1" w:rsidDel="00A617E0" w:rsidRDefault="0066476F" w:rsidP="00E25864">
            <w:pPr>
              <w:pStyle w:val="SDMTableBoxParaNotNumbered"/>
            </w:pPr>
            <w:r>
              <w:t>8</w:t>
            </w:r>
          </w:p>
        </w:tc>
      </w:tr>
      <w:tr w:rsidR="0066476F" w:rsidRPr="008116E1" w:rsidDel="00A617E0" w14:paraId="16BE1FF4" w14:textId="77777777" w:rsidTr="00E25864">
        <w:tc>
          <w:tcPr>
            <w:tcW w:w="2140" w:type="pct"/>
          </w:tcPr>
          <w:p w14:paraId="39E9DEC8" w14:textId="77777777" w:rsidR="0066476F" w:rsidRPr="008116E1" w:rsidDel="00A617E0" w:rsidRDefault="0066476F" w:rsidP="00E25864">
            <w:pPr>
              <w:pStyle w:val="SDMTableBoxParaNumbered"/>
              <w:numPr>
                <w:ilvl w:val="0"/>
                <w:numId w:val="0"/>
              </w:numPr>
            </w:pPr>
            <w:r>
              <w:t>Costa Rica</w:t>
            </w:r>
          </w:p>
        </w:tc>
        <w:tc>
          <w:tcPr>
            <w:tcW w:w="1987" w:type="pct"/>
          </w:tcPr>
          <w:p w14:paraId="5C14799E" w14:textId="77777777" w:rsidR="0066476F" w:rsidRPr="008116E1" w:rsidDel="00A617E0" w:rsidRDefault="0066476F" w:rsidP="00E25864">
            <w:pPr>
              <w:pStyle w:val="SDMTableBoxParaNotNumbered"/>
            </w:pPr>
            <w:r>
              <w:t>Heredia</w:t>
            </w:r>
          </w:p>
        </w:tc>
        <w:tc>
          <w:tcPr>
            <w:tcW w:w="872" w:type="pct"/>
          </w:tcPr>
          <w:p w14:paraId="188A8FDF" w14:textId="77777777" w:rsidR="0066476F" w:rsidRPr="008116E1" w:rsidDel="00A617E0" w:rsidRDefault="0066476F" w:rsidP="00E25864">
            <w:pPr>
              <w:pStyle w:val="SDMTableBoxParaNotNumbered"/>
            </w:pPr>
            <w:r>
              <w:t>13</w:t>
            </w:r>
          </w:p>
        </w:tc>
      </w:tr>
      <w:tr w:rsidR="0066476F" w:rsidRPr="008116E1" w:rsidDel="00A617E0" w14:paraId="4FEC3EF7" w14:textId="77777777" w:rsidTr="00E25864">
        <w:tc>
          <w:tcPr>
            <w:tcW w:w="2140" w:type="pct"/>
          </w:tcPr>
          <w:p w14:paraId="16DC8120" w14:textId="77777777" w:rsidR="0066476F" w:rsidRPr="008116E1" w:rsidDel="00A617E0" w:rsidRDefault="0066476F" w:rsidP="00E25864">
            <w:pPr>
              <w:pStyle w:val="SDMTableBoxParaNumbered"/>
              <w:numPr>
                <w:ilvl w:val="0"/>
                <w:numId w:val="0"/>
              </w:numPr>
            </w:pPr>
            <w:r>
              <w:t>Costa Rica</w:t>
            </w:r>
          </w:p>
        </w:tc>
        <w:tc>
          <w:tcPr>
            <w:tcW w:w="1987" w:type="pct"/>
          </w:tcPr>
          <w:p w14:paraId="245265EB" w14:textId="77777777" w:rsidR="0066476F" w:rsidRPr="008116E1" w:rsidDel="00A617E0" w:rsidRDefault="0066476F" w:rsidP="00E25864">
            <w:pPr>
              <w:pStyle w:val="SDMTableBoxParaNotNumbered"/>
            </w:pPr>
            <w:r>
              <w:t>Limón</w:t>
            </w:r>
          </w:p>
        </w:tc>
        <w:tc>
          <w:tcPr>
            <w:tcW w:w="872" w:type="pct"/>
          </w:tcPr>
          <w:p w14:paraId="081CB22E" w14:textId="77777777" w:rsidR="0066476F" w:rsidRPr="008116E1" w:rsidDel="00A617E0" w:rsidRDefault="0066476F" w:rsidP="00E25864">
            <w:pPr>
              <w:pStyle w:val="SDMTableBoxParaNotNumbered"/>
            </w:pPr>
            <w:r>
              <w:t>12</w:t>
            </w:r>
          </w:p>
        </w:tc>
      </w:tr>
      <w:tr w:rsidR="0066476F" w:rsidRPr="008116E1" w:rsidDel="00A617E0" w14:paraId="2FD37B05" w14:textId="77777777" w:rsidTr="00E25864">
        <w:tc>
          <w:tcPr>
            <w:tcW w:w="2140" w:type="pct"/>
          </w:tcPr>
          <w:p w14:paraId="353862AC" w14:textId="77777777" w:rsidR="0066476F" w:rsidRPr="008116E1" w:rsidDel="00A617E0" w:rsidRDefault="0066476F" w:rsidP="00E25864">
            <w:pPr>
              <w:pStyle w:val="SDMTableBoxParaNumbered"/>
              <w:numPr>
                <w:ilvl w:val="0"/>
                <w:numId w:val="0"/>
              </w:numPr>
            </w:pPr>
            <w:r>
              <w:t>Costa Rica</w:t>
            </w:r>
          </w:p>
        </w:tc>
        <w:tc>
          <w:tcPr>
            <w:tcW w:w="1987" w:type="pct"/>
          </w:tcPr>
          <w:p w14:paraId="4F2E2B43" w14:textId="77777777" w:rsidR="0066476F" w:rsidRPr="008116E1" w:rsidDel="00A617E0" w:rsidRDefault="0066476F" w:rsidP="00E25864">
            <w:pPr>
              <w:pStyle w:val="SDMTableBoxParaNotNumbered"/>
            </w:pPr>
            <w:r>
              <w:t>Puntarenas</w:t>
            </w:r>
          </w:p>
        </w:tc>
        <w:tc>
          <w:tcPr>
            <w:tcW w:w="872" w:type="pct"/>
          </w:tcPr>
          <w:p w14:paraId="393E8DD2" w14:textId="77777777" w:rsidR="0066476F" w:rsidRPr="008116E1" w:rsidDel="00A617E0" w:rsidRDefault="0066476F" w:rsidP="00E25864">
            <w:pPr>
              <w:pStyle w:val="SDMTableBoxParaNotNumbered"/>
            </w:pPr>
            <w:r>
              <w:t>12</w:t>
            </w:r>
          </w:p>
        </w:tc>
      </w:tr>
      <w:tr w:rsidR="0066476F" w:rsidRPr="008116E1" w:rsidDel="00A617E0" w14:paraId="448E4B4E" w14:textId="77777777" w:rsidTr="00E25864">
        <w:tc>
          <w:tcPr>
            <w:tcW w:w="2140" w:type="pct"/>
          </w:tcPr>
          <w:p w14:paraId="5F233E77" w14:textId="77777777" w:rsidR="0066476F" w:rsidRPr="00DB55C2" w:rsidDel="00A617E0" w:rsidRDefault="0066476F" w:rsidP="00E25864">
            <w:pPr>
              <w:pStyle w:val="SDMTableBoxParaNumbered"/>
              <w:numPr>
                <w:ilvl w:val="0"/>
                <w:numId w:val="0"/>
              </w:numPr>
            </w:pPr>
            <w:r w:rsidRPr="00DB55C2">
              <w:t>Costa Rica</w:t>
            </w:r>
          </w:p>
        </w:tc>
        <w:tc>
          <w:tcPr>
            <w:tcW w:w="1987" w:type="pct"/>
          </w:tcPr>
          <w:p w14:paraId="6620384A" w14:textId="77777777" w:rsidR="0066476F" w:rsidRPr="008116E1" w:rsidDel="00A617E0" w:rsidRDefault="0066476F" w:rsidP="00E25864">
            <w:pPr>
              <w:pStyle w:val="SDMTableBoxParaNotNumbered"/>
            </w:pPr>
            <w:r>
              <w:t>San José</w:t>
            </w:r>
          </w:p>
        </w:tc>
        <w:tc>
          <w:tcPr>
            <w:tcW w:w="872" w:type="pct"/>
          </w:tcPr>
          <w:p w14:paraId="7D1C5FA6" w14:textId="77777777" w:rsidR="0066476F" w:rsidRPr="008116E1" w:rsidDel="00A617E0" w:rsidRDefault="0066476F" w:rsidP="00E25864">
            <w:pPr>
              <w:pStyle w:val="SDMTableBoxParaNotNumbered"/>
            </w:pPr>
            <w:r>
              <w:t>10</w:t>
            </w:r>
          </w:p>
        </w:tc>
      </w:tr>
      <w:tr w:rsidR="0066476F" w:rsidRPr="008116E1" w:rsidDel="00A617E0" w14:paraId="52302EDE" w14:textId="77777777" w:rsidTr="00E25864">
        <w:tc>
          <w:tcPr>
            <w:tcW w:w="2140" w:type="pct"/>
          </w:tcPr>
          <w:p w14:paraId="0137DBE6" w14:textId="74408D15" w:rsidR="0066476F" w:rsidRPr="00DB55C2" w:rsidDel="00A617E0" w:rsidRDefault="0066476F" w:rsidP="00E25864">
            <w:pPr>
              <w:pStyle w:val="SDMTableBoxParaNumbered"/>
              <w:numPr>
                <w:ilvl w:val="0"/>
                <w:numId w:val="0"/>
              </w:numPr>
            </w:pPr>
            <w:r w:rsidRPr="00DB55C2">
              <w:t>Côte d’Ivoire</w:t>
            </w:r>
          </w:p>
        </w:tc>
        <w:tc>
          <w:tcPr>
            <w:tcW w:w="1987" w:type="pct"/>
          </w:tcPr>
          <w:p w14:paraId="56FBBB3A" w14:textId="77777777" w:rsidR="0066476F" w:rsidRPr="008116E1" w:rsidDel="00A617E0" w:rsidRDefault="0066476F" w:rsidP="00E25864">
            <w:pPr>
              <w:pStyle w:val="SDMTableBoxParaNotNumbered"/>
            </w:pPr>
            <w:r>
              <w:t>Abidjan</w:t>
            </w:r>
          </w:p>
        </w:tc>
        <w:tc>
          <w:tcPr>
            <w:tcW w:w="872" w:type="pct"/>
          </w:tcPr>
          <w:p w14:paraId="124A9483" w14:textId="77777777" w:rsidR="0066476F" w:rsidRPr="008116E1" w:rsidDel="00A617E0" w:rsidRDefault="0066476F" w:rsidP="00E25864">
            <w:pPr>
              <w:pStyle w:val="SDMTableBoxParaNotNumbered"/>
            </w:pPr>
            <w:r>
              <w:t>14</w:t>
            </w:r>
          </w:p>
        </w:tc>
      </w:tr>
      <w:tr w:rsidR="005F0697" w:rsidRPr="008116E1" w:rsidDel="00A617E0" w14:paraId="6FB4EC52" w14:textId="77777777" w:rsidTr="00212E59">
        <w:tc>
          <w:tcPr>
            <w:tcW w:w="2140" w:type="pct"/>
          </w:tcPr>
          <w:p w14:paraId="7962A4BA" w14:textId="6B715311" w:rsidR="005F0697" w:rsidRPr="00DB55C2" w:rsidDel="00A617E0" w:rsidRDefault="154A4054" w:rsidP="00D25B84">
            <w:pPr>
              <w:pStyle w:val="SDMTableBoxParaNumbered"/>
              <w:numPr>
                <w:ilvl w:val="0"/>
                <w:numId w:val="0"/>
              </w:numPr>
            </w:pPr>
            <w:r w:rsidRPr="00DB55C2">
              <w:t>Côte d</w:t>
            </w:r>
            <w:r w:rsidR="0033015F" w:rsidRPr="00DB55C2">
              <w:t>’</w:t>
            </w:r>
            <w:r w:rsidRPr="00DB55C2">
              <w:t>Ivoire</w:t>
            </w:r>
          </w:p>
        </w:tc>
        <w:tc>
          <w:tcPr>
            <w:tcW w:w="1987" w:type="pct"/>
          </w:tcPr>
          <w:p w14:paraId="58566130" w14:textId="77777777" w:rsidR="005F0697" w:rsidRPr="008116E1" w:rsidDel="00A617E0" w:rsidRDefault="154A4054" w:rsidP="00D25B84">
            <w:pPr>
              <w:pStyle w:val="SDMTableBoxParaNotNumbered"/>
            </w:pPr>
            <w:r>
              <w:t>Bas-Sassandra</w:t>
            </w:r>
          </w:p>
        </w:tc>
        <w:tc>
          <w:tcPr>
            <w:tcW w:w="872" w:type="pct"/>
          </w:tcPr>
          <w:p w14:paraId="04DB64C1" w14:textId="77777777" w:rsidR="005F0697" w:rsidRPr="008116E1" w:rsidDel="00A617E0" w:rsidRDefault="154A4054" w:rsidP="00D25B84">
            <w:pPr>
              <w:pStyle w:val="SDMTableBoxParaNotNumbered"/>
            </w:pPr>
            <w:r>
              <w:t>18</w:t>
            </w:r>
          </w:p>
        </w:tc>
      </w:tr>
      <w:tr w:rsidR="005F0697" w:rsidRPr="008116E1" w:rsidDel="00A617E0" w14:paraId="72C5BD12" w14:textId="77777777" w:rsidTr="00212E59">
        <w:tc>
          <w:tcPr>
            <w:tcW w:w="2140" w:type="pct"/>
          </w:tcPr>
          <w:p w14:paraId="0ADAE613" w14:textId="758C9780" w:rsidR="005F0697" w:rsidRPr="00DB55C2" w:rsidDel="00A617E0" w:rsidRDefault="005434EC" w:rsidP="00D25B84">
            <w:pPr>
              <w:pStyle w:val="SDMTableBoxParaNumbered"/>
              <w:numPr>
                <w:ilvl w:val="0"/>
                <w:numId w:val="0"/>
              </w:numPr>
            </w:pPr>
            <w:r w:rsidRPr="00DB55C2">
              <w:t>Côte d’Ivoire</w:t>
            </w:r>
          </w:p>
        </w:tc>
        <w:tc>
          <w:tcPr>
            <w:tcW w:w="1987" w:type="pct"/>
          </w:tcPr>
          <w:p w14:paraId="0AB92A1E" w14:textId="77777777" w:rsidR="005F0697" w:rsidRPr="008116E1" w:rsidDel="00A617E0" w:rsidRDefault="154A4054" w:rsidP="00D25B84">
            <w:pPr>
              <w:pStyle w:val="SDMTableBoxParaNotNumbered"/>
            </w:pPr>
            <w:r>
              <w:t>Comoé</w:t>
            </w:r>
          </w:p>
        </w:tc>
        <w:tc>
          <w:tcPr>
            <w:tcW w:w="872" w:type="pct"/>
          </w:tcPr>
          <w:p w14:paraId="7C9171C0" w14:textId="77777777" w:rsidR="005F0697" w:rsidRPr="008116E1" w:rsidDel="00A617E0" w:rsidRDefault="154A4054" w:rsidP="00D25B84">
            <w:pPr>
              <w:pStyle w:val="SDMTableBoxParaNotNumbered"/>
            </w:pPr>
            <w:r>
              <w:t>17</w:t>
            </w:r>
          </w:p>
        </w:tc>
      </w:tr>
      <w:tr w:rsidR="005F0697" w:rsidRPr="008116E1" w:rsidDel="00A617E0" w14:paraId="0652C640" w14:textId="77777777" w:rsidTr="00212E59">
        <w:tc>
          <w:tcPr>
            <w:tcW w:w="2140" w:type="pct"/>
          </w:tcPr>
          <w:p w14:paraId="26F35227" w14:textId="2D9D1219" w:rsidR="005F0697" w:rsidRPr="00DB55C2" w:rsidDel="00A617E0" w:rsidRDefault="005434EC" w:rsidP="00D25B84">
            <w:pPr>
              <w:pStyle w:val="SDMTableBoxParaNumbered"/>
              <w:numPr>
                <w:ilvl w:val="0"/>
                <w:numId w:val="0"/>
              </w:numPr>
            </w:pPr>
            <w:r w:rsidRPr="00DB55C2">
              <w:t>Côte d’Ivoire</w:t>
            </w:r>
          </w:p>
        </w:tc>
        <w:tc>
          <w:tcPr>
            <w:tcW w:w="1987" w:type="pct"/>
          </w:tcPr>
          <w:p w14:paraId="5FA36A53" w14:textId="77777777" w:rsidR="005F0697" w:rsidRPr="008116E1" w:rsidDel="00A617E0" w:rsidRDefault="154A4054" w:rsidP="00D25B84">
            <w:pPr>
              <w:pStyle w:val="SDMTableBoxParaNotNumbered"/>
            </w:pPr>
            <w:r>
              <w:t>Denguélé</w:t>
            </w:r>
          </w:p>
        </w:tc>
        <w:tc>
          <w:tcPr>
            <w:tcW w:w="872" w:type="pct"/>
          </w:tcPr>
          <w:p w14:paraId="1B32C8EC" w14:textId="77777777" w:rsidR="005F0697" w:rsidRPr="008116E1" w:rsidDel="00A617E0" w:rsidRDefault="154A4054" w:rsidP="00D25B84">
            <w:pPr>
              <w:pStyle w:val="SDMTableBoxParaNotNumbered"/>
            </w:pPr>
            <w:r>
              <w:t>19</w:t>
            </w:r>
          </w:p>
        </w:tc>
      </w:tr>
      <w:tr w:rsidR="005F0697" w:rsidRPr="008116E1" w:rsidDel="00A617E0" w14:paraId="65749FFD" w14:textId="77777777" w:rsidTr="00212E59">
        <w:tc>
          <w:tcPr>
            <w:tcW w:w="2140" w:type="pct"/>
          </w:tcPr>
          <w:p w14:paraId="308C47CA" w14:textId="7DCC01A6" w:rsidR="005F0697" w:rsidRPr="00DB55C2" w:rsidDel="00A617E0" w:rsidRDefault="005434EC" w:rsidP="00D25B84">
            <w:pPr>
              <w:pStyle w:val="SDMTableBoxParaNumbered"/>
              <w:numPr>
                <w:ilvl w:val="0"/>
                <w:numId w:val="0"/>
              </w:numPr>
            </w:pPr>
            <w:r w:rsidRPr="00DB55C2">
              <w:t>Côte d’Ivoire</w:t>
            </w:r>
          </w:p>
        </w:tc>
        <w:tc>
          <w:tcPr>
            <w:tcW w:w="1987" w:type="pct"/>
          </w:tcPr>
          <w:p w14:paraId="10AACF40" w14:textId="77777777" w:rsidR="005F0697" w:rsidRPr="008116E1" w:rsidDel="00A617E0" w:rsidRDefault="154A4054" w:rsidP="00D25B84">
            <w:pPr>
              <w:pStyle w:val="SDMTableBoxParaNotNumbered"/>
            </w:pPr>
            <w:r>
              <w:t>Gôh-Djiboua</w:t>
            </w:r>
          </w:p>
        </w:tc>
        <w:tc>
          <w:tcPr>
            <w:tcW w:w="872" w:type="pct"/>
          </w:tcPr>
          <w:p w14:paraId="03DD8CF1" w14:textId="77777777" w:rsidR="005F0697" w:rsidRPr="008116E1" w:rsidDel="00A617E0" w:rsidRDefault="154A4054" w:rsidP="00D25B84">
            <w:pPr>
              <w:pStyle w:val="SDMTableBoxParaNotNumbered"/>
            </w:pPr>
            <w:r>
              <w:t>19</w:t>
            </w:r>
          </w:p>
        </w:tc>
      </w:tr>
      <w:tr w:rsidR="005F0697" w:rsidRPr="008116E1" w:rsidDel="00A617E0" w14:paraId="31410035" w14:textId="77777777" w:rsidTr="00212E59">
        <w:tc>
          <w:tcPr>
            <w:tcW w:w="2140" w:type="pct"/>
          </w:tcPr>
          <w:p w14:paraId="462A8DB8" w14:textId="166842D4" w:rsidR="005F0697" w:rsidRPr="00DB55C2" w:rsidDel="00A617E0" w:rsidRDefault="005434EC" w:rsidP="00D25B84">
            <w:pPr>
              <w:pStyle w:val="SDMTableBoxParaNumbered"/>
              <w:numPr>
                <w:ilvl w:val="0"/>
                <w:numId w:val="0"/>
              </w:numPr>
            </w:pPr>
            <w:r w:rsidRPr="00DB55C2">
              <w:t>Côte d’Ivoire</w:t>
            </w:r>
          </w:p>
        </w:tc>
        <w:tc>
          <w:tcPr>
            <w:tcW w:w="1987" w:type="pct"/>
          </w:tcPr>
          <w:p w14:paraId="698B9964" w14:textId="77777777" w:rsidR="005F0697" w:rsidRPr="008116E1" w:rsidDel="00A617E0" w:rsidRDefault="154A4054" w:rsidP="00D25B84">
            <w:pPr>
              <w:pStyle w:val="SDMTableBoxParaNotNumbered"/>
            </w:pPr>
            <w:r>
              <w:t>Lacs</w:t>
            </w:r>
          </w:p>
        </w:tc>
        <w:tc>
          <w:tcPr>
            <w:tcW w:w="872" w:type="pct"/>
          </w:tcPr>
          <w:p w14:paraId="2B889175" w14:textId="77777777" w:rsidR="005F0697" w:rsidRPr="008116E1" w:rsidDel="00A617E0" w:rsidRDefault="154A4054" w:rsidP="00D25B84">
            <w:pPr>
              <w:pStyle w:val="SDMTableBoxParaNotNumbered"/>
            </w:pPr>
            <w:r>
              <w:t>18</w:t>
            </w:r>
          </w:p>
        </w:tc>
      </w:tr>
      <w:tr w:rsidR="005F0697" w:rsidRPr="008116E1" w:rsidDel="00A617E0" w14:paraId="1FB44D02" w14:textId="77777777" w:rsidTr="00212E59">
        <w:tc>
          <w:tcPr>
            <w:tcW w:w="2140" w:type="pct"/>
          </w:tcPr>
          <w:p w14:paraId="25B1CEC4" w14:textId="38D88CDE" w:rsidR="005F0697" w:rsidRPr="00DB55C2" w:rsidDel="00A617E0" w:rsidRDefault="005434EC" w:rsidP="00D25B84">
            <w:pPr>
              <w:pStyle w:val="SDMTableBoxParaNumbered"/>
              <w:numPr>
                <w:ilvl w:val="0"/>
                <w:numId w:val="0"/>
              </w:numPr>
            </w:pPr>
            <w:r w:rsidRPr="00DB55C2">
              <w:t>Côte d’Ivoire</w:t>
            </w:r>
          </w:p>
        </w:tc>
        <w:tc>
          <w:tcPr>
            <w:tcW w:w="1987" w:type="pct"/>
          </w:tcPr>
          <w:p w14:paraId="3156030E" w14:textId="77777777" w:rsidR="005F0697" w:rsidRPr="008116E1" w:rsidDel="00A617E0" w:rsidRDefault="154A4054" w:rsidP="00D25B84">
            <w:pPr>
              <w:pStyle w:val="SDMTableBoxParaNotNumbered"/>
            </w:pPr>
            <w:r>
              <w:t>Lagunes</w:t>
            </w:r>
          </w:p>
        </w:tc>
        <w:tc>
          <w:tcPr>
            <w:tcW w:w="872" w:type="pct"/>
          </w:tcPr>
          <w:p w14:paraId="4BBFFF5C" w14:textId="77777777" w:rsidR="005F0697" w:rsidRPr="008116E1" w:rsidDel="00A617E0" w:rsidRDefault="154A4054" w:rsidP="00D25B84">
            <w:pPr>
              <w:pStyle w:val="SDMTableBoxParaNotNumbered"/>
            </w:pPr>
            <w:r>
              <w:t>19</w:t>
            </w:r>
          </w:p>
        </w:tc>
      </w:tr>
      <w:tr w:rsidR="005F0697" w:rsidRPr="008116E1" w:rsidDel="00A617E0" w14:paraId="1132579C" w14:textId="77777777" w:rsidTr="00212E59">
        <w:tc>
          <w:tcPr>
            <w:tcW w:w="2140" w:type="pct"/>
          </w:tcPr>
          <w:p w14:paraId="62FAFE5F" w14:textId="66A0EFEC" w:rsidR="005F0697" w:rsidRPr="00DB55C2" w:rsidDel="00A617E0" w:rsidRDefault="005434EC" w:rsidP="00D25B84">
            <w:pPr>
              <w:pStyle w:val="SDMTableBoxParaNumbered"/>
              <w:numPr>
                <w:ilvl w:val="0"/>
                <w:numId w:val="0"/>
              </w:numPr>
            </w:pPr>
            <w:r w:rsidRPr="00DB55C2">
              <w:t>Côte d’Ivoire</w:t>
            </w:r>
          </w:p>
        </w:tc>
        <w:tc>
          <w:tcPr>
            <w:tcW w:w="1987" w:type="pct"/>
          </w:tcPr>
          <w:p w14:paraId="51FD68A3" w14:textId="77777777" w:rsidR="005F0697" w:rsidRPr="008116E1" w:rsidDel="00A617E0" w:rsidRDefault="154A4054" w:rsidP="00D25B84">
            <w:pPr>
              <w:pStyle w:val="SDMTableBoxParaNotNumbered"/>
            </w:pPr>
            <w:r>
              <w:t>Montagnes</w:t>
            </w:r>
          </w:p>
        </w:tc>
        <w:tc>
          <w:tcPr>
            <w:tcW w:w="872" w:type="pct"/>
          </w:tcPr>
          <w:p w14:paraId="01A42529" w14:textId="77777777" w:rsidR="005F0697" w:rsidRPr="008116E1" w:rsidDel="00A617E0" w:rsidRDefault="154A4054" w:rsidP="00D25B84">
            <w:pPr>
              <w:pStyle w:val="SDMTableBoxParaNotNumbered"/>
            </w:pPr>
            <w:r>
              <w:t>23</w:t>
            </w:r>
          </w:p>
        </w:tc>
      </w:tr>
      <w:tr w:rsidR="005F0697" w:rsidRPr="008116E1" w:rsidDel="00A617E0" w14:paraId="33E13485" w14:textId="77777777" w:rsidTr="00212E59">
        <w:tc>
          <w:tcPr>
            <w:tcW w:w="2140" w:type="pct"/>
          </w:tcPr>
          <w:p w14:paraId="5357BA9D" w14:textId="47211151" w:rsidR="005F0697" w:rsidRPr="00DB55C2" w:rsidDel="00A617E0" w:rsidRDefault="005434EC" w:rsidP="00D25B84">
            <w:pPr>
              <w:pStyle w:val="SDMTableBoxParaNumbered"/>
              <w:numPr>
                <w:ilvl w:val="0"/>
                <w:numId w:val="0"/>
              </w:numPr>
            </w:pPr>
            <w:r w:rsidRPr="00DB55C2">
              <w:t>Côte d’Ivoire</w:t>
            </w:r>
          </w:p>
        </w:tc>
        <w:tc>
          <w:tcPr>
            <w:tcW w:w="1987" w:type="pct"/>
          </w:tcPr>
          <w:p w14:paraId="679EEE30" w14:textId="77777777" w:rsidR="005F0697" w:rsidRPr="008116E1" w:rsidDel="00A617E0" w:rsidRDefault="154A4054" w:rsidP="00D25B84">
            <w:pPr>
              <w:pStyle w:val="SDMTableBoxParaNotNumbered"/>
            </w:pPr>
            <w:r>
              <w:t>Sassandra-Marahoué</w:t>
            </w:r>
          </w:p>
        </w:tc>
        <w:tc>
          <w:tcPr>
            <w:tcW w:w="872" w:type="pct"/>
          </w:tcPr>
          <w:p w14:paraId="5724A52B" w14:textId="77777777" w:rsidR="005F0697" w:rsidRPr="008116E1" w:rsidDel="00A617E0" w:rsidRDefault="154A4054" w:rsidP="00D25B84">
            <w:pPr>
              <w:pStyle w:val="SDMTableBoxParaNotNumbered"/>
            </w:pPr>
            <w:r>
              <w:t>20</w:t>
            </w:r>
          </w:p>
        </w:tc>
      </w:tr>
      <w:tr w:rsidR="005F0697" w:rsidRPr="008116E1" w:rsidDel="00A617E0" w14:paraId="35B0F7EC" w14:textId="77777777" w:rsidTr="00212E59">
        <w:tc>
          <w:tcPr>
            <w:tcW w:w="2140" w:type="pct"/>
          </w:tcPr>
          <w:p w14:paraId="61A89A3F" w14:textId="5AA22F6F" w:rsidR="005F0697" w:rsidRPr="00DB55C2" w:rsidDel="00A617E0" w:rsidRDefault="005434EC" w:rsidP="00D25B84">
            <w:pPr>
              <w:pStyle w:val="SDMTableBoxParaNumbered"/>
              <w:numPr>
                <w:ilvl w:val="0"/>
                <w:numId w:val="0"/>
              </w:numPr>
            </w:pPr>
            <w:r w:rsidRPr="00DB55C2">
              <w:t>Côte d’Ivoire</w:t>
            </w:r>
          </w:p>
        </w:tc>
        <w:tc>
          <w:tcPr>
            <w:tcW w:w="1987" w:type="pct"/>
          </w:tcPr>
          <w:p w14:paraId="1C324B1D" w14:textId="77777777" w:rsidR="005F0697" w:rsidRPr="008116E1" w:rsidDel="00A617E0" w:rsidRDefault="154A4054" w:rsidP="00D25B84">
            <w:pPr>
              <w:pStyle w:val="SDMTableBoxParaNotNumbered"/>
            </w:pPr>
            <w:r>
              <w:t>Savanes</w:t>
            </w:r>
          </w:p>
        </w:tc>
        <w:tc>
          <w:tcPr>
            <w:tcW w:w="872" w:type="pct"/>
          </w:tcPr>
          <w:p w14:paraId="50786469" w14:textId="77777777" w:rsidR="005F0697" w:rsidRPr="008116E1" w:rsidDel="00A617E0" w:rsidRDefault="154A4054" w:rsidP="00D25B84">
            <w:pPr>
              <w:pStyle w:val="SDMTableBoxParaNotNumbered"/>
            </w:pPr>
            <w:r>
              <w:t>19</w:t>
            </w:r>
          </w:p>
        </w:tc>
      </w:tr>
      <w:tr w:rsidR="005F0697" w:rsidRPr="008116E1" w:rsidDel="00A617E0" w14:paraId="52443411" w14:textId="77777777" w:rsidTr="00212E59">
        <w:tc>
          <w:tcPr>
            <w:tcW w:w="2140" w:type="pct"/>
          </w:tcPr>
          <w:p w14:paraId="6123E22A" w14:textId="1B029B74" w:rsidR="005F0697" w:rsidRPr="00DB55C2" w:rsidDel="00A617E0" w:rsidRDefault="005434EC" w:rsidP="00D25B84">
            <w:pPr>
              <w:pStyle w:val="SDMTableBoxParaNumbered"/>
              <w:numPr>
                <w:ilvl w:val="0"/>
                <w:numId w:val="0"/>
              </w:numPr>
            </w:pPr>
            <w:r w:rsidRPr="00DB55C2">
              <w:t>Côte d’Ivoire</w:t>
            </w:r>
          </w:p>
        </w:tc>
        <w:tc>
          <w:tcPr>
            <w:tcW w:w="1987" w:type="pct"/>
          </w:tcPr>
          <w:p w14:paraId="38A83F66" w14:textId="77777777" w:rsidR="005F0697" w:rsidRPr="008116E1" w:rsidDel="00A617E0" w:rsidRDefault="154A4054" w:rsidP="00D25B84">
            <w:pPr>
              <w:pStyle w:val="SDMTableBoxParaNotNumbered"/>
            </w:pPr>
            <w:r>
              <w:t>Vallée du Bandama</w:t>
            </w:r>
          </w:p>
        </w:tc>
        <w:tc>
          <w:tcPr>
            <w:tcW w:w="872" w:type="pct"/>
          </w:tcPr>
          <w:p w14:paraId="2994F33D" w14:textId="77777777" w:rsidR="005F0697" w:rsidRPr="008116E1" w:rsidDel="00A617E0" w:rsidRDefault="154A4054" w:rsidP="00D25B84">
            <w:pPr>
              <w:pStyle w:val="SDMTableBoxParaNotNumbered"/>
            </w:pPr>
            <w:r>
              <w:t>19</w:t>
            </w:r>
          </w:p>
        </w:tc>
      </w:tr>
      <w:tr w:rsidR="005F0697" w:rsidRPr="008116E1" w:rsidDel="00A617E0" w14:paraId="07D58275" w14:textId="77777777" w:rsidTr="00212E59">
        <w:tc>
          <w:tcPr>
            <w:tcW w:w="2140" w:type="pct"/>
          </w:tcPr>
          <w:p w14:paraId="1D8E3FE7" w14:textId="4E127AB8" w:rsidR="005F0697" w:rsidRPr="00DB55C2" w:rsidDel="00A617E0" w:rsidRDefault="005434EC" w:rsidP="00D25B84">
            <w:pPr>
              <w:pStyle w:val="SDMTableBoxParaNumbered"/>
              <w:numPr>
                <w:ilvl w:val="0"/>
                <w:numId w:val="0"/>
              </w:numPr>
            </w:pPr>
            <w:r w:rsidRPr="00DB55C2">
              <w:t>Côte d’Ivoire</w:t>
            </w:r>
          </w:p>
        </w:tc>
        <w:tc>
          <w:tcPr>
            <w:tcW w:w="1987" w:type="pct"/>
          </w:tcPr>
          <w:p w14:paraId="75363E95" w14:textId="77777777" w:rsidR="005F0697" w:rsidRPr="008116E1" w:rsidDel="00A617E0" w:rsidRDefault="154A4054" w:rsidP="00D25B84">
            <w:pPr>
              <w:pStyle w:val="SDMTableBoxParaNotNumbered"/>
            </w:pPr>
            <w:r>
              <w:t>Woroba</w:t>
            </w:r>
          </w:p>
        </w:tc>
        <w:tc>
          <w:tcPr>
            <w:tcW w:w="872" w:type="pct"/>
          </w:tcPr>
          <w:p w14:paraId="3D0BC6C7" w14:textId="77777777" w:rsidR="005F0697" w:rsidRPr="008116E1" w:rsidDel="00A617E0" w:rsidRDefault="154A4054" w:rsidP="00D25B84">
            <w:pPr>
              <w:pStyle w:val="SDMTableBoxParaNotNumbered"/>
            </w:pPr>
            <w:r>
              <w:t>19</w:t>
            </w:r>
          </w:p>
        </w:tc>
      </w:tr>
      <w:tr w:rsidR="005F0697" w:rsidRPr="008116E1" w:rsidDel="00A617E0" w14:paraId="4D70F9DA" w14:textId="77777777" w:rsidTr="00212E59">
        <w:tc>
          <w:tcPr>
            <w:tcW w:w="2140" w:type="pct"/>
          </w:tcPr>
          <w:p w14:paraId="24FA84E4" w14:textId="35FACCEC" w:rsidR="005F0697" w:rsidRPr="00DB55C2" w:rsidDel="00A617E0" w:rsidRDefault="005434EC" w:rsidP="00D25B84">
            <w:pPr>
              <w:pStyle w:val="SDMTableBoxParaNumbered"/>
              <w:numPr>
                <w:ilvl w:val="0"/>
                <w:numId w:val="0"/>
              </w:numPr>
            </w:pPr>
            <w:r w:rsidRPr="00DB55C2">
              <w:t>Côte d’Ivoire</w:t>
            </w:r>
          </w:p>
        </w:tc>
        <w:tc>
          <w:tcPr>
            <w:tcW w:w="1987" w:type="pct"/>
          </w:tcPr>
          <w:p w14:paraId="39C8F61F" w14:textId="77777777" w:rsidR="005F0697" w:rsidRPr="008116E1" w:rsidDel="00A617E0" w:rsidRDefault="154A4054" w:rsidP="00D25B84">
            <w:pPr>
              <w:pStyle w:val="SDMTableBoxParaNotNumbered"/>
            </w:pPr>
            <w:r>
              <w:t>Yamoussoukro</w:t>
            </w:r>
          </w:p>
        </w:tc>
        <w:tc>
          <w:tcPr>
            <w:tcW w:w="872" w:type="pct"/>
          </w:tcPr>
          <w:p w14:paraId="6D96CE30" w14:textId="77777777" w:rsidR="005F0697" w:rsidRPr="008116E1" w:rsidDel="00A617E0" w:rsidRDefault="154A4054" w:rsidP="00D25B84">
            <w:pPr>
              <w:pStyle w:val="SDMTableBoxParaNotNumbered"/>
            </w:pPr>
            <w:r>
              <w:t>19</w:t>
            </w:r>
          </w:p>
        </w:tc>
      </w:tr>
      <w:tr w:rsidR="005F0697" w:rsidRPr="008116E1" w:rsidDel="00A617E0" w14:paraId="39E022E6" w14:textId="77777777" w:rsidTr="00212E59">
        <w:tc>
          <w:tcPr>
            <w:tcW w:w="2140" w:type="pct"/>
          </w:tcPr>
          <w:p w14:paraId="022E0820" w14:textId="719438AC" w:rsidR="005F0697" w:rsidRPr="00DB55C2" w:rsidDel="00A617E0" w:rsidRDefault="005434EC" w:rsidP="00D25B84">
            <w:pPr>
              <w:pStyle w:val="SDMTableBoxParaNumbered"/>
              <w:numPr>
                <w:ilvl w:val="0"/>
                <w:numId w:val="0"/>
              </w:numPr>
            </w:pPr>
            <w:r w:rsidRPr="00DB55C2">
              <w:t>Côte d’Ivoire</w:t>
            </w:r>
          </w:p>
        </w:tc>
        <w:tc>
          <w:tcPr>
            <w:tcW w:w="1987" w:type="pct"/>
          </w:tcPr>
          <w:p w14:paraId="3AFA64A1" w14:textId="77777777" w:rsidR="005F0697" w:rsidRPr="008116E1" w:rsidDel="00A617E0" w:rsidRDefault="154A4054" w:rsidP="00D25B84">
            <w:pPr>
              <w:pStyle w:val="SDMTableBoxParaNotNumbered"/>
            </w:pPr>
            <w:r>
              <w:t>Zanzan</w:t>
            </w:r>
          </w:p>
        </w:tc>
        <w:tc>
          <w:tcPr>
            <w:tcW w:w="872" w:type="pct"/>
          </w:tcPr>
          <w:p w14:paraId="32F34663" w14:textId="77777777" w:rsidR="005F0697" w:rsidRPr="008116E1" w:rsidDel="00A617E0" w:rsidRDefault="154A4054" w:rsidP="00D25B84">
            <w:pPr>
              <w:pStyle w:val="SDMTableBoxParaNotNumbered"/>
            </w:pPr>
            <w:r>
              <w:t>17</w:t>
            </w:r>
          </w:p>
        </w:tc>
      </w:tr>
      <w:tr w:rsidR="005F0697" w:rsidRPr="008116E1" w:rsidDel="00A617E0" w14:paraId="3FC3BAF8" w14:textId="77777777" w:rsidTr="00212E59">
        <w:tc>
          <w:tcPr>
            <w:tcW w:w="2140" w:type="pct"/>
          </w:tcPr>
          <w:p w14:paraId="66A7B0B6" w14:textId="77777777" w:rsidR="005F0697" w:rsidRPr="008116E1" w:rsidDel="00A617E0" w:rsidRDefault="154A4054" w:rsidP="00D25B84">
            <w:pPr>
              <w:pStyle w:val="SDMTableBoxParaNumbered"/>
              <w:numPr>
                <w:ilvl w:val="0"/>
                <w:numId w:val="0"/>
              </w:numPr>
            </w:pPr>
            <w:r>
              <w:t>Democratic Republic of the Congo</w:t>
            </w:r>
          </w:p>
        </w:tc>
        <w:tc>
          <w:tcPr>
            <w:tcW w:w="1987" w:type="pct"/>
          </w:tcPr>
          <w:p w14:paraId="4A332A2E" w14:textId="77777777" w:rsidR="005F0697" w:rsidRPr="008116E1" w:rsidDel="00A617E0" w:rsidRDefault="154A4054" w:rsidP="00D25B84">
            <w:pPr>
              <w:pStyle w:val="SDMTableBoxParaNotNumbered"/>
            </w:pPr>
            <w:r>
              <w:t>Bas-Uele</w:t>
            </w:r>
          </w:p>
        </w:tc>
        <w:tc>
          <w:tcPr>
            <w:tcW w:w="872" w:type="pct"/>
          </w:tcPr>
          <w:p w14:paraId="27E60E6A" w14:textId="77777777" w:rsidR="005F0697" w:rsidRPr="008116E1" w:rsidDel="00A617E0" w:rsidRDefault="154A4054" w:rsidP="00D25B84">
            <w:pPr>
              <w:pStyle w:val="SDMTableBoxParaNotNumbered"/>
            </w:pPr>
            <w:r>
              <w:t>49</w:t>
            </w:r>
          </w:p>
        </w:tc>
      </w:tr>
      <w:tr w:rsidR="005F0697" w:rsidRPr="008116E1" w:rsidDel="00A617E0" w14:paraId="346E5D3B" w14:textId="77777777" w:rsidTr="00212E59">
        <w:tc>
          <w:tcPr>
            <w:tcW w:w="2140" w:type="pct"/>
          </w:tcPr>
          <w:p w14:paraId="52E89A5A" w14:textId="77777777" w:rsidR="005F0697" w:rsidRPr="008116E1" w:rsidDel="00A617E0" w:rsidRDefault="154A4054" w:rsidP="00D25B84">
            <w:pPr>
              <w:pStyle w:val="SDMTableBoxParaNumbered"/>
              <w:numPr>
                <w:ilvl w:val="0"/>
                <w:numId w:val="0"/>
              </w:numPr>
            </w:pPr>
            <w:r>
              <w:t>Democratic Republic of the Congo</w:t>
            </w:r>
          </w:p>
        </w:tc>
        <w:tc>
          <w:tcPr>
            <w:tcW w:w="1987" w:type="pct"/>
          </w:tcPr>
          <w:p w14:paraId="40765BDE" w14:textId="77777777" w:rsidR="005F0697" w:rsidRPr="008116E1" w:rsidDel="00A617E0" w:rsidRDefault="154A4054" w:rsidP="00D25B84">
            <w:pPr>
              <w:pStyle w:val="SDMTableBoxParaNotNumbered"/>
            </w:pPr>
            <w:r>
              <w:t>Équateur</w:t>
            </w:r>
          </w:p>
        </w:tc>
        <w:tc>
          <w:tcPr>
            <w:tcW w:w="872" w:type="pct"/>
          </w:tcPr>
          <w:p w14:paraId="17AF2014" w14:textId="77777777" w:rsidR="005F0697" w:rsidRPr="008116E1" w:rsidDel="00A617E0" w:rsidRDefault="154A4054" w:rsidP="00D25B84">
            <w:pPr>
              <w:pStyle w:val="SDMTableBoxParaNotNumbered"/>
            </w:pPr>
            <w:r>
              <w:t>50</w:t>
            </w:r>
          </w:p>
        </w:tc>
      </w:tr>
      <w:tr w:rsidR="005F0697" w:rsidRPr="008116E1" w:rsidDel="00A617E0" w14:paraId="78661579" w14:textId="77777777" w:rsidTr="00212E59">
        <w:tc>
          <w:tcPr>
            <w:tcW w:w="2140" w:type="pct"/>
          </w:tcPr>
          <w:p w14:paraId="08FB8298" w14:textId="77777777" w:rsidR="005F0697" w:rsidRPr="008116E1" w:rsidDel="00A617E0" w:rsidRDefault="154A4054" w:rsidP="00D25B84">
            <w:pPr>
              <w:pStyle w:val="SDMTableBoxParaNumbered"/>
              <w:numPr>
                <w:ilvl w:val="0"/>
                <w:numId w:val="0"/>
              </w:numPr>
            </w:pPr>
            <w:r>
              <w:t>Democratic Republic of the Congo</w:t>
            </w:r>
          </w:p>
        </w:tc>
        <w:tc>
          <w:tcPr>
            <w:tcW w:w="1987" w:type="pct"/>
          </w:tcPr>
          <w:p w14:paraId="33CDB2BF" w14:textId="77777777" w:rsidR="005F0697" w:rsidRPr="008116E1" w:rsidDel="00A617E0" w:rsidRDefault="154A4054" w:rsidP="00D25B84">
            <w:pPr>
              <w:pStyle w:val="SDMTableBoxParaNotNumbered"/>
            </w:pPr>
            <w:r>
              <w:t>Haut-Katanga</w:t>
            </w:r>
          </w:p>
        </w:tc>
        <w:tc>
          <w:tcPr>
            <w:tcW w:w="872" w:type="pct"/>
          </w:tcPr>
          <w:p w14:paraId="754F25B2" w14:textId="77777777" w:rsidR="005F0697" w:rsidRPr="008116E1" w:rsidDel="00A617E0" w:rsidRDefault="154A4054" w:rsidP="00D25B84">
            <w:pPr>
              <w:pStyle w:val="SDMTableBoxParaNotNumbered"/>
            </w:pPr>
            <w:r>
              <w:t>49</w:t>
            </w:r>
          </w:p>
        </w:tc>
      </w:tr>
      <w:tr w:rsidR="005F0697" w:rsidRPr="008116E1" w:rsidDel="00A617E0" w14:paraId="07AE6395" w14:textId="77777777" w:rsidTr="00212E59">
        <w:tc>
          <w:tcPr>
            <w:tcW w:w="2140" w:type="pct"/>
          </w:tcPr>
          <w:p w14:paraId="7F52ADE0" w14:textId="77777777" w:rsidR="005F0697" w:rsidRPr="008116E1" w:rsidDel="00A617E0" w:rsidRDefault="154A4054" w:rsidP="00D25B84">
            <w:pPr>
              <w:pStyle w:val="SDMTableBoxParaNumbered"/>
              <w:numPr>
                <w:ilvl w:val="0"/>
                <w:numId w:val="0"/>
              </w:numPr>
            </w:pPr>
            <w:r>
              <w:t>Democratic Republic of the Congo</w:t>
            </w:r>
          </w:p>
        </w:tc>
        <w:tc>
          <w:tcPr>
            <w:tcW w:w="1987" w:type="pct"/>
          </w:tcPr>
          <w:p w14:paraId="21E5725F" w14:textId="77777777" w:rsidR="005F0697" w:rsidRPr="008116E1" w:rsidDel="00A617E0" w:rsidRDefault="154A4054" w:rsidP="00D25B84">
            <w:pPr>
              <w:pStyle w:val="SDMTableBoxParaNotNumbered"/>
            </w:pPr>
            <w:r>
              <w:t>Haut-Lomami</w:t>
            </w:r>
          </w:p>
        </w:tc>
        <w:tc>
          <w:tcPr>
            <w:tcW w:w="872" w:type="pct"/>
          </w:tcPr>
          <w:p w14:paraId="7A61740F" w14:textId="77777777" w:rsidR="005F0697" w:rsidRPr="008116E1" w:rsidDel="00A617E0" w:rsidRDefault="154A4054" w:rsidP="00D25B84">
            <w:pPr>
              <w:pStyle w:val="SDMTableBoxParaNotNumbered"/>
            </w:pPr>
            <w:r>
              <w:t>37</w:t>
            </w:r>
          </w:p>
        </w:tc>
      </w:tr>
      <w:tr w:rsidR="005F0697" w:rsidRPr="008116E1" w:rsidDel="00A617E0" w14:paraId="0023A414" w14:textId="77777777" w:rsidTr="00212E59">
        <w:tc>
          <w:tcPr>
            <w:tcW w:w="2140" w:type="pct"/>
          </w:tcPr>
          <w:p w14:paraId="482EEF9E" w14:textId="77777777" w:rsidR="005F0697" w:rsidRPr="008116E1" w:rsidDel="00A617E0" w:rsidRDefault="154A4054" w:rsidP="00D25B84">
            <w:pPr>
              <w:pStyle w:val="SDMTableBoxParaNumbered"/>
              <w:numPr>
                <w:ilvl w:val="0"/>
                <w:numId w:val="0"/>
              </w:numPr>
            </w:pPr>
            <w:r>
              <w:t>Democratic Republic of the Congo</w:t>
            </w:r>
          </w:p>
        </w:tc>
        <w:tc>
          <w:tcPr>
            <w:tcW w:w="1987" w:type="pct"/>
          </w:tcPr>
          <w:p w14:paraId="4BAB6BD8" w14:textId="77777777" w:rsidR="005F0697" w:rsidRPr="008116E1" w:rsidDel="00A617E0" w:rsidRDefault="154A4054" w:rsidP="00D25B84">
            <w:pPr>
              <w:pStyle w:val="SDMTableBoxParaNotNumbered"/>
            </w:pPr>
            <w:r>
              <w:t>Haut-Uele</w:t>
            </w:r>
          </w:p>
        </w:tc>
        <w:tc>
          <w:tcPr>
            <w:tcW w:w="872" w:type="pct"/>
          </w:tcPr>
          <w:p w14:paraId="0A552972" w14:textId="77777777" w:rsidR="005F0697" w:rsidRPr="008116E1" w:rsidDel="00A617E0" w:rsidRDefault="154A4054" w:rsidP="00D25B84">
            <w:pPr>
              <w:pStyle w:val="SDMTableBoxParaNotNumbered"/>
            </w:pPr>
            <w:r>
              <w:t>43</w:t>
            </w:r>
          </w:p>
        </w:tc>
      </w:tr>
      <w:tr w:rsidR="005F0697" w:rsidRPr="008116E1" w:rsidDel="00A617E0" w14:paraId="44C5B3AB" w14:textId="77777777" w:rsidTr="00212E59">
        <w:tc>
          <w:tcPr>
            <w:tcW w:w="2140" w:type="pct"/>
          </w:tcPr>
          <w:p w14:paraId="725A4670" w14:textId="77777777" w:rsidR="005F0697" w:rsidRPr="008116E1" w:rsidDel="00A617E0" w:rsidRDefault="154A4054" w:rsidP="00D25B84">
            <w:pPr>
              <w:pStyle w:val="SDMTableBoxParaNumbered"/>
              <w:numPr>
                <w:ilvl w:val="0"/>
                <w:numId w:val="0"/>
              </w:numPr>
            </w:pPr>
            <w:r>
              <w:t>Democratic Republic of the Congo</w:t>
            </w:r>
          </w:p>
        </w:tc>
        <w:tc>
          <w:tcPr>
            <w:tcW w:w="1987" w:type="pct"/>
          </w:tcPr>
          <w:p w14:paraId="0C4D3938" w14:textId="77777777" w:rsidR="005F0697" w:rsidRPr="008116E1" w:rsidDel="00A617E0" w:rsidRDefault="154A4054" w:rsidP="00D25B84">
            <w:pPr>
              <w:pStyle w:val="SDMTableBoxParaNotNumbered"/>
            </w:pPr>
            <w:r>
              <w:t>Ituri</w:t>
            </w:r>
          </w:p>
        </w:tc>
        <w:tc>
          <w:tcPr>
            <w:tcW w:w="872" w:type="pct"/>
          </w:tcPr>
          <w:p w14:paraId="0998C4E1" w14:textId="77777777" w:rsidR="005F0697" w:rsidRPr="008116E1" w:rsidDel="00A617E0" w:rsidRDefault="154A4054" w:rsidP="00D25B84">
            <w:pPr>
              <w:pStyle w:val="SDMTableBoxParaNotNumbered"/>
            </w:pPr>
            <w:r>
              <w:t>41</w:t>
            </w:r>
          </w:p>
        </w:tc>
      </w:tr>
      <w:tr w:rsidR="005F0697" w:rsidRPr="008116E1" w:rsidDel="00A617E0" w14:paraId="04A5D715" w14:textId="77777777" w:rsidTr="00212E59">
        <w:tc>
          <w:tcPr>
            <w:tcW w:w="2140" w:type="pct"/>
          </w:tcPr>
          <w:p w14:paraId="6F8A8F58" w14:textId="77777777" w:rsidR="005F0697" w:rsidRPr="008116E1" w:rsidDel="00A617E0" w:rsidRDefault="154A4054" w:rsidP="00D25B84">
            <w:pPr>
              <w:pStyle w:val="SDMTableBoxParaNumbered"/>
              <w:numPr>
                <w:ilvl w:val="0"/>
                <w:numId w:val="0"/>
              </w:numPr>
            </w:pPr>
            <w:r>
              <w:t>Democratic Republic of the Congo</w:t>
            </w:r>
          </w:p>
        </w:tc>
        <w:tc>
          <w:tcPr>
            <w:tcW w:w="1987" w:type="pct"/>
          </w:tcPr>
          <w:p w14:paraId="31AA1636" w14:textId="77777777" w:rsidR="005F0697" w:rsidRPr="008116E1" w:rsidDel="00A617E0" w:rsidRDefault="154A4054" w:rsidP="00D25B84">
            <w:pPr>
              <w:pStyle w:val="SDMTableBoxParaNotNumbered"/>
            </w:pPr>
            <w:r>
              <w:t>Kasaï</w:t>
            </w:r>
          </w:p>
        </w:tc>
        <w:tc>
          <w:tcPr>
            <w:tcW w:w="872" w:type="pct"/>
          </w:tcPr>
          <w:p w14:paraId="6522D72D" w14:textId="77777777" w:rsidR="005F0697" w:rsidRPr="008116E1" w:rsidDel="00A617E0" w:rsidRDefault="154A4054" w:rsidP="00D25B84">
            <w:pPr>
              <w:pStyle w:val="SDMTableBoxParaNotNumbered"/>
            </w:pPr>
            <w:r>
              <w:t>39</w:t>
            </w:r>
          </w:p>
        </w:tc>
      </w:tr>
      <w:tr w:rsidR="005F0697" w:rsidRPr="008116E1" w:rsidDel="00A617E0" w14:paraId="7BA6E2A2" w14:textId="77777777" w:rsidTr="00212E59">
        <w:tc>
          <w:tcPr>
            <w:tcW w:w="2140" w:type="pct"/>
          </w:tcPr>
          <w:p w14:paraId="6938EC29" w14:textId="77777777" w:rsidR="005F0697" w:rsidRPr="008116E1" w:rsidDel="00A617E0" w:rsidRDefault="154A4054" w:rsidP="00D25B84">
            <w:pPr>
              <w:pStyle w:val="SDMTableBoxParaNumbered"/>
              <w:numPr>
                <w:ilvl w:val="0"/>
                <w:numId w:val="0"/>
              </w:numPr>
            </w:pPr>
            <w:r>
              <w:t>Democratic Republic of the Congo</w:t>
            </w:r>
          </w:p>
        </w:tc>
        <w:tc>
          <w:tcPr>
            <w:tcW w:w="1987" w:type="pct"/>
          </w:tcPr>
          <w:p w14:paraId="47C8CF30" w14:textId="77777777" w:rsidR="005F0697" w:rsidRPr="008116E1" w:rsidDel="00A617E0" w:rsidRDefault="154A4054" w:rsidP="00D25B84">
            <w:pPr>
              <w:pStyle w:val="SDMTableBoxParaNotNumbered"/>
            </w:pPr>
            <w:r>
              <w:t>Kasaï-Central</w:t>
            </w:r>
          </w:p>
        </w:tc>
        <w:tc>
          <w:tcPr>
            <w:tcW w:w="872" w:type="pct"/>
          </w:tcPr>
          <w:p w14:paraId="7DC14CA9" w14:textId="77777777" w:rsidR="005F0697" w:rsidRPr="008116E1" w:rsidDel="00A617E0" w:rsidRDefault="154A4054" w:rsidP="00D25B84">
            <w:pPr>
              <w:pStyle w:val="SDMTableBoxParaNotNumbered"/>
            </w:pPr>
            <w:r>
              <w:t>36</w:t>
            </w:r>
          </w:p>
        </w:tc>
      </w:tr>
      <w:tr w:rsidR="005F0697" w:rsidRPr="008116E1" w:rsidDel="00A617E0" w14:paraId="4FD1F911" w14:textId="77777777" w:rsidTr="00212E59">
        <w:tc>
          <w:tcPr>
            <w:tcW w:w="2140" w:type="pct"/>
          </w:tcPr>
          <w:p w14:paraId="4C5148C7" w14:textId="77777777" w:rsidR="005F0697" w:rsidRPr="008116E1" w:rsidDel="00A617E0" w:rsidRDefault="154A4054" w:rsidP="00D25B84">
            <w:pPr>
              <w:pStyle w:val="SDMTableBoxParaNumbered"/>
              <w:numPr>
                <w:ilvl w:val="0"/>
                <w:numId w:val="0"/>
              </w:numPr>
            </w:pPr>
            <w:r>
              <w:t>Democratic Republic of the Congo</w:t>
            </w:r>
          </w:p>
        </w:tc>
        <w:tc>
          <w:tcPr>
            <w:tcW w:w="1987" w:type="pct"/>
          </w:tcPr>
          <w:p w14:paraId="6561D1BB" w14:textId="77777777" w:rsidR="005F0697" w:rsidRPr="008116E1" w:rsidDel="00A617E0" w:rsidRDefault="154A4054" w:rsidP="00D25B84">
            <w:pPr>
              <w:pStyle w:val="SDMTableBoxParaNotNumbered"/>
            </w:pPr>
            <w:r>
              <w:t>Kasaï-Oriental</w:t>
            </w:r>
          </w:p>
        </w:tc>
        <w:tc>
          <w:tcPr>
            <w:tcW w:w="872" w:type="pct"/>
          </w:tcPr>
          <w:p w14:paraId="74B7F229" w14:textId="77777777" w:rsidR="005F0697" w:rsidRPr="008116E1" w:rsidDel="00A617E0" w:rsidRDefault="154A4054" w:rsidP="00D25B84">
            <w:pPr>
              <w:pStyle w:val="SDMTableBoxParaNotNumbered"/>
            </w:pPr>
            <w:r>
              <w:t>34</w:t>
            </w:r>
          </w:p>
        </w:tc>
      </w:tr>
      <w:tr w:rsidR="005F0697" w:rsidRPr="008116E1" w:rsidDel="00A617E0" w14:paraId="7D1AAAD3" w14:textId="77777777" w:rsidTr="00212E59">
        <w:tc>
          <w:tcPr>
            <w:tcW w:w="2140" w:type="pct"/>
          </w:tcPr>
          <w:p w14:paraId="454CE9DA" w14:textId="77777777" w:rsidR="005F0697" w:rsidRPr="008116E1" w:rsidDel="00A617E0" w:rsidRDefault="154A4054" w:rsidP="00D25B84">
            <w:pPr>
              <w:pStyle w:val="SDMTableBoxParaNumbered"/>
              <w:numPr>
                <w:ilvl w:val="0"/>
                <w:numId w:val="0"/>
              </w:numPr>
            </w:pPr>
            <w:r>
              <w:t>Democratic Republic of the Congo</w:t>
            </w:r>
          </w:p>
        </w:tc>
        <w:tc>
          <w:tcPr>
            <w:tcW w:w="1987" w:type="pct"/>
          </w:tcPr>
          <w:p w14:paraId="32B42085" w14:textId="77777777" w:rsidR="005F0697" w:rsidRPr="008116E1" w:rsidDel="00A617E0" w:rsidRDefault="154A4054" w:rsidP="00D25B84">
            <w:pPr>
              <w:pStyle w:val="SDMTableBoxParaNotNumbered"/>
            </w:pPr>
            <w:r>
              <w:t>Kinshasa</w:t>
            </w:r>
          </w:p>
        </w:tc>
        <w:tc>
          <w:tcPr>
            <w:tcW w:w="872" w:type="pct"/>
          </w:tcPr>
          <w:p w14:paraId="43505D5E" w14:textId="77777777" w:rsidR="005F0697" w:rsidRPr="008116E1" w:rsidDel="00A617E0" w:rsidRDefault="154A4054" w:rsidP="00D25B84">
            <w:pPr>
              <w:pStyle w:val="SDMTableBoxParaNotNumbered"/>
            </w:pPr>
            <w:r>
              <w:t>26</w:t>
            </w:r>
          </w:p>
        </w:tc>
      </w:tr>
      <w:tr w:rsidR="005F0697" w:rsidRPr="008116E1" w:rsidDel="00A617E0" w14:paraId="633AA066" w14:textId="77777777" w:rsidTr="00212E59">
        <w:tc>
          <w:tcPr>
            <w:tcW w:w="2140" w:type="pct"/>
          </w:tcPr>
          <w:p w14:paraId="03184C07" w14:textId="77777777" w:rsidR="005F0697" w:rsidRPr="008116E1" w:rsidDel="00A617E0" w:rsidRDefault="154A4054" w:rsidP="00D25B84">
            <w:pPr>
              <w:pStyle w:val="SDMTableBoxParaNumbered"/>
              <w:numPr>
                <w:ilvl w:val="0"/>
                <w:numId w:val="0"/>
              </w:numPr>
            </w:pPr>
            <w:r>
              <w:t>Democratic Republic of the Congo</w:t>
            </w:r>
          </w:p>
        </w:tc>
        <w:tc>
          <w:tcPr>
            <w:tcW w:w="1987" w:type="pct"/>
          </w:tcPr>
          <w:p w14:paraId="56296742" w14:textId="77777777" w:rsidR="005F0697" w:rsidRPr="008116E1" w:rsidDel="00A617E0" w:rsidRDefault="154A4054" w:rsidP="00D25B84">
            <w:pPr>
              <w:pStyle w:val="SDMTableBoxParaNotNumbered"/>
            </w:pPr>
            <w:r>
              <w:t>Kongo-Central</w:t>
            </w:r>
          </w:p>
        </w:tc>
        <w:tc>
          <w:tcPr>
            <w:tcW w:w="872" w:type="pct"/>
          </w:tcPr>
          <w:p w14:paraId="0D6B2A18" w14:textId="77777777" w:rsidR="005F0697" w:rsidRPr="008116E1" w:rsidDel="00A617E0" w:rsidRDefault="154A4054" w:rsidP="00D25B84">
            <w:pPr>
              <w:pStyle w:val="SDMTableBoxParaNotNumbered"/>
            </w:pPr>
            <w:r>
              <w:t>27</w:t>
            </w:r>
          </w:p>
        </w:tc>
      </w:tr>
      <w:tr w:rsidR="005F0697" w:rsidRPr="008116E1" w:rsidDel="00A617E0" w14:paraId="0C44F230" w14:textId="77777777" w:rsidTr="00212E59">
        <w:tc>
          <w:tcPr>
            <w:tcW w:w="2140" w:type="pct"/>
          </w:tcPr>
          <w:p w14:paraId="5B286669" w14:textId="77777777" w:rsidR="005F0697" w:rsidRPr="008116E1" w:rsidDel="00A617E0" w:rsidRDefault="154A4054" w:rsidP="00D25B84">
            <w:pPr>
              <w:pStyle w:val="SDMTableBoxParaNumbered"/>
              <w:numPr>
                <w:ilvl w:val="0"/>
                <w:numId w:val="0"/>
              </w:numPr>
            </w:pPr>
            <w:r>
              <w:t>Democratic Republic of the Congo</w:t>
            </w:r>
          </w:p>
        </w:tc>
        <w:tc>
          <w:tcPr>
            <w:tcW w:w="1987" w:type="pct"/>
          </w:tcPr>
          <w:p w14:paraId="37ED9F90" w14:textId="77777777" w:rsidR="005F0697" w:rsidRPr="008116E1" w:rsidDel="00A617E0" w:rsidRDefault="154A4054" w:rsidP="00D25B84">
            <w:pPr>
              <w:pStyle w:val="SDMTableBoxParaNotNumbered"/>
            </w:pPr>
            <w:r>
              <w:t>Kwango</w:t>
            </w:r>
          </w:p>
        </w:tc>
        <w:tc>
          <w:tcPr>
            <w:tcW w:w="872" w:type="pct"/>
          </w:tcPr>
          <w:p w14:paraId="320F33DA" w14:textId="77777777" w:rsidR="005F0697" w:rsidRPr="008116E1" w:rsidDel="00A617E0" w:rsidRDefault="154A4054" w:rsidP="00D25B84">
            <w:pPr>
              <w:pStyle w:val="SDMTableBoxParaNotNumbered"/>
            </w:pPr>
            <w:r>
              <w:t>34</w:t>
            </w:r>
          </w:p>
        </w:tc>
      </w:tr>
      <w:tr w:rsidR="005F0697" w:rsidRPr="008116E1" w:rsidDel="00A617E0" w14:paraId="5B6882D1" w14:textId="77777777" w:rsidTr="00212E59">
        <w:tc>
          <w:tcPr>
            <w:tcW w:w="2140" w:type="pct"/>
          </w:tcPr>
          <w:p w14:paraId="4C0BD38F" w14:textId="77777777" w:rsidR="005F0697" w:rsidRPr="008116E1" w:rsidDel="00A617E0" w:rsidRDefault="154A4054" w:rsidP="00D25B84">
            <w:pPr>
              <w:pStyle w:val="SDMTableBoxParaNumbered"/>
              <w:numPr>
                <w:ilvl w:val="0"/>
                <w:numId w:val="0"/>
              </w:numPr>
            </w:pPr>
            <w:r>
              <w:t>Democratic Republic of the Congo</w:t>
            </w:r>
          </w:p>
        </w:tc>
        <w:tc>
          <w:tcPr>
            <w:tcW w:w="1987" w:type="pct"/>
          </w:tcPr>
          <w:p w14:paraId="7CBFF0A8" w14:textId="77777777" w:rsidR="005F0697" w:rsidRPr="008116E1" w:rsidDel="00A617E0" w:rsidRDefault="154A4054" w:rsidP="00D25B84">
            <w:pPr>
              <w:pStyle w:val="SDMTableBoxParaNotNumbered"/>
            </w:pPr>
            <w:r>
              <w:t>Kwilu</w:t>
            </w:r>
          </w:p>
        </w:tc>
        <w:tc>
          <w:tcPr>
            <w:tcW w:w="872" w:type="pct"/>
          </w:tcPr>
          <w:p w14:paraId="6A8069D2" w14:textId="77777777" w:rsidR="005F0697" w:rsidRPr="008116E1" w:rsidDel="00A617E0" w:rsidRDefault="154A4054" w:rsidP="00D25B84">
            <w:pPr>
              <w:pStyle w:val="SDMTableBoxParaNotNumbered"/>
            </w:pPr>
            <w:r>
              <w:t>32</w:t>
            </w:r>
          </w:p>
        </w:tc>
      </w:tr>
      <w:tr w:rsidR="005F0697" w:rsidRPr="008116E1" w:rsidDel="00A617E0" w14:paraId="5F2F1533" w14:textId="77777777" w:rsidTr="00212E59">
        <w:tc>
          <w:tcPr>
            <w:tcW w:w="2140" w:type="pct"/>
          </w:tcPr>
          <w:p w14:paraId="536F6A7C" w14:textId="77777777" w:rsidR="005F0697" w:rsidRPr="008116E1" w:rsidDel="00A617E0" w:rsidRDefault="154A4054" w:rsidP="00D25B84">
            <w:pPr>
              <w:pStyle w:val="SDMTableBoxParaNumbered"/>
              <w:numPr>
                <w:ilvl w:val="0"/>
                <w:numId w:val="0"/>
              </w:numPr>
            </w:pPr>
            <w:r>
              <w:t>Democratic Republic of the Congo</w:t>
            </w:r>
          </w:p>
        </w:tc>
        <w:tc>
          <w:tcPr>
            <w:tcW w:w="1987" w:type="pct"/>
          </w:tcPr>
          <w:p w14:paraId="7454F9B9" w14:textId="77777777" w:rsidR="005F0697" w:rsidRPr="008116E1" w:rsidDel="00A617E0" w:rsidRDefault="154A4054" w:rsidP="00D25B84">
            <w:pPr>
              <w:pStyle w:val="SDMTableBoxParaNotNumbered"/>
            </w:pPr>
            <w:r>
              <w:t>Lomami</w:t>
            </w:r>
          </w:p>
        </w:tc>
        <w:tc>
          <w:tcPr>
            <w:tcW w:w="872" w:type="pct"/>
          </w:tcPr>
          <w:p w14:paraId="7AFD36DF" w14:textId="77777777" w:rsidR="005F0697" w:rsidRPr="008116E1" w:rsidDel="00A617E0" w:rsidRDefault="154A4054" w:rsidP="00D25B84">
            <w:pPr>
              <w:pStyle w:val="SDMTableBoxParaNotNumbered"/>
            </w:pPr>
            <w:r>
              <w:t>28</w:t>
            </w:r>
          </w:p>
        </w:tc>
      </w:tr>
      <w:tr w:rsidR="005F0697" w:rsidRPr="008116E1" w:rsidDel="00A617E0" w14:paraId="54A2E0D7" w14:textId="77777777" w:rsidTr="00212E59">
        <w:tc>
          <w:tcPr>
            <w:tcW w:w="2140" w:type="pct"/>
          </w:tcPr>
          <w:p w14:paraId="2C4D4009" w14:textId="77777777" w:rsidR="005F0697" w:rsidRPr="008116E1" w:rsidDel="00A617E0" w:rsidRDefault="154A4054" w:rsidP="00D25B84">
            <w:pPr>
              <w:pStyle w:val="SDMTableBoxParaNumbered"/>
              <w:numPr>
                <w:ilvl w:val="0"/>
                <w:numId w:val="0"/>
              </w:numPr>
            </w:pPr>
            <w:r>
              <w:t>Democratic Republic of the Congo</w:t>
            </w:r>
          </w:p>
        </w:tc>
        <w:tc>
          <w:tcPr>
            <w:tcW w:w="1987" w:type="pct"/>
          </w:tcPr>
          <w:p w14:paraId="2A9E7270" w14:textId="77777777" w:rsidR="005F0697" w:rsidRPr="008116E1" w:rsidDel="00A617E0" w:rsidRDefault="154A4054" w:rsidP="00D25B84">
            <w:pPr>
              <w:pStyle w:val="SDMTableBoxParaNotNumbered"/>
            </w:pPr>
            <w:r>
              <w:t>Lualaba</w:t>
            </w:r>
          </w:p>
        </w:tc>
        <w:tc>
          <w:tcPr>
            <w:tcW w:w="872" w:type="pct"/>
          </w:tcPr>
          <w:p w14:paraId="1B98EC03" w14:textId="77777777" w:rsidR="005F0697" w:rsidRPr="008116E1" w:rsidDel="00A617E0" w:rsidRDefault="154A4054" w:rsidP="00D25B84">
            <w:pPr>
              <w:pStyle w:val="SDMTableBoxParaNotNumbered"/>
            </w:pPr>
            <w:r>
              <w:t>44</w:t>
            </w:r>
          </w:p>
        </w:tc>
      </w:tr>
      <w:tr w:rsidR="005F0697" w:rsidRPr="008116E1" w:rsidDel="00A617E0" w14:paraId="5CA44497" w14:textId="77777777" w:rsidTr="00212E59">
        <w:tc>
          <w:tcPr>
            <w:tcW w:w="2140" w:type="pct"/>
          </w:tcPr>
          <w:p w14:paraId="07988953" w14:textId="77777777" w:rsidR="005F0697" w:rsidRPr="008116E1" w:rsidDel="00A617E0" w:rsidRDefault="154A4054" w:rsidP="00D25B84">
            <w:pPr>
              <w:pStyle w:val="SDMTableBoxParaNumbered"/>
              <w:numPr>
                <w:ilvl w:val="0"/>
                <w:numId w:val="0"/>
              </w:numPr>
            </w:pPr>
            <w:r>
              <w:t>Democratic Republic of the Congo</w:t>
            </w:r>
          </w:p>
        </w:tc>
        <w:tc>
          <w:tcPr>
            <w:tcW w:w="1987" w:type="pct"/>
          </w:tcPr>
          <w:p w14:paraId="01D8FA3E" w14:textId="77777777" w:rsidR="005F0697" w:rsidRPr="008116E1" w:rsidDel="00A617E0" w:rsidRDefault="154A4054" w:rsidP="00D25B84">
            <w:pPr>
              <w:pStyle w:val="SDMTableBoxParaNotNumbered"/>
            </w:pPr>
            <w:r>
              <w:t>Mai-Ndombe</w:t>
            </w:r>
          </w:p>
        </w:tc>
        <w:tc>
          <w:tcPr>
            <w:tcW w:w="872" w:type="pct"/>
          </w:tcPr>
          <w:p w14:paraId="7C04BBC4" w14:textId="77777777" w:rsidR="005F0697" w:rsidRPr="008116E1" w:rsidDel="00A617E0" w:rsidRDefault="154A4054" w:rsidP="00D25B84">
            <w:pPr>
              <w:pStyle w:val="SDMTableBoxParaNotNumbered"/>
            </w:pPr>
            <w:r>
              <w:t>43</w:t>
            </w:r>
          </w:p>
        </w:tc>
      </w:tr>
      <w:tr w:rsidR="005F0697" w:rsidRPr="008116E1" w:rsidDel="00A617E0" w14:paraId="328672CB" w14:textId="77777777" w:rsidTr="00212E59">
        <w:tc>
          <w:tcPr>
            <w:tcW w:w="2140" w:type="pct"/>
          </w:tcPr>
          <w:p w14:paraId="24E8457A" w14:textId="77777777" w:rsidR="005F0697" w:rsidRPr="008116E1" w:rsidDel="00A617E0" w:rsidRDefault="154A4054" w:rsidP="00D25B84">
            <w:pPr>
              <w:pStyle w:val="SDMTableBoxParaNumbered"/>
              <w:numPr>
                <w:ilvl w:val="0"/>
                <w:numId w:val="0"/>
              </w:numPr>
            </w:pPr>
            <w:r>
              <w:t>Democratic Republic of the Congo</w:t>
            </w:r>
          </w:p>
        </w:tc>
        <w:tc>
          <w:tcPr>
            <w:tcW w:w="1987" w:type="pct"/>
          </w:tcPr>
          <w:p w14:paraId="7DBE0D04" w14:textId="77777777" w:rsidR="005F0697" w:rsidRPr="008116E1" w:rsidDel="00A617E0" w:rsidRDefault="154A4054" w:rsidP="00D25B84">
            <w:pPr>
              <w:pStyle w:val="SDMTableBoxParaNotNumbered"/>
            </w:pPr>
            <w:r>
              <w:t>Maniema</w:t>
            </w:r>
          </w:p>
        </w:tc>
        <w:tc>
          <w:tcPr>
            <w:tcW w:w="872" w:type="pct"/>
          </w:tcPr>
          <w:p w14:paraId="7F065F64" w14:textId="77777777" w:rsidR="005F0697" w:rsidRPr="008116E1" w:rsidDel="00A617E0" w:rsidRDefault="154A4054" w:rsidP="00D25B84">
            <w:pPr>
              <w:pStyle w:val="SDMTableBoxParaNotNumbered"/>
            </w:pPr>
            <w:r>
              <w:t>44</w:t>
            </w:r>
          </w:p>
        </w:tc>
      </w:tr>
      <w:tr w:rsidR="005F0697" w:rsidRPr="008116E1" w:rsidDel="00A617E0" w14:paraId="0EEF7035" w14:textId="77777777" w:rsidTr="00212E59">
        <w:tc>
          <w:tcPr>
            <w:tcW w:w="2140" w:type="pct"/>
          </w:tcPr>
          <w:p w14:paraId="6AEEAC23" w14:textId="77777777" w:rsidR="005F0697" w:rsidRPr="008116E1" w:rsidDel="00A617E0" w:rsidRDefault="154A4054" w:rsidP="00D25B84">
            <w:pPr>
              <w:pStyle w:val="SDMTableBoxParaNumbered"/>
              <w:numPr>
                <w:ilvl w:val="0"/>
                <w:numId w:val="0"/>
              </w:numPr>
            </w:pPr>
            <w:r>
              <w:t>Democratic Republic of the Congo</w:t>
            </w:r>
          </w:p>
        </w:tc>
        <w:tc>
          <w:tcPr>
            <w:tcW w:w="1987" w:type="pct"/>
          </w:tcPr>
          <w:p w14:paraId="614EA51C" w14:textId="77777777" w:rsidR="005F0697" w:rsidRPr="008116E1" w:rsidDel="00A617E0" w:rsidRDefault="154A4054" w:rsidP="00D25B84">
            <w:pPr>
              <w:pStyle w:val="SDMTableBoxParaNotNumbered"/>
            </w:pPr>
            <w:r>
              <w:t>Mongala</w:t>
            </w:r>
          </w:p>
        </w:tc>
        <w:tc>
          <w:tcPr>
            <w:tcW w:w="872" w:type="pct"/>
          </w:tcPr>
          <w:p w14:paraId="212120AE" w14:textId="77777777" w:rsidR="005F0697" w:rsidRPr="008116E1" w:rsidDel="00A617E0" w:rsidRDefault="154A4054" w:rsidP="00D25B84">
            <w:pPr>
              <w:pStyle w:val="SDMTableBoxParaNotNumbered"/>
            </w:pPr>
            <w:r>
              <w:t>47</w:t>
            </w:r>
          </w:p>
        </w:tc>
      </w:tr>
      <w:tr w:rsidR="005F0697" w:rsidRPr="008116E1" w:rsidDel="00A617E0" w14:paraId="1BE2CC40" w14:textId="77777777" w:rsidTr="00212E59">
        <w:tc>
          <w:tcPr>
            <w:tcW w:w="2140" w:type="pct"/>
          </w:tcPr>
          <w:p w14:paraId="12B04F30" w14:textId="77777777" w:rsidR="005F0697" w:rsidRPr="008116E1" w:rsidDel="00A617E0" w:rsidRDefault="154A4054" w:rsidP="00D25B84">
            <w:pPr>
              <w:pStyle w:val="SDMTableBoxParaNumbered"/>
              <w:numPr>
                <w:ilvl w:val="0"/>
                <w:numId w:val="0"/>
              </w:numPr>
            </w:pPr>
            <w:r>
              <w:t>Democratic Republic of the Congo</w:t>
            </w:r>
          </w:p>
        </w:tc>
        <w:tc>
          <w:tcPr>
            <w:tcW w:w="1987" w:type="pct"/>
          </w:tcPr>
          <w:p w14:paraId="10DAA52E" w14:textId="77777777" w:rsidR="005F0697" w:rsidRPr="008116E1" w:rsidDel="00A617E0" w:rsidRDefault="154A4054" w:rsidP="00D25B84">
            <w:pPr>
              <w:pStyle w:val="SDMTableBoxParaNotNumbered"/>
            </w:pPr>
            <w:r>
              <w:t>Nord-Kivu</w:t>
            </w:r>
          </w:p>
        </w:tc>
        <w:tc>
          <w:tcPr>
            <w:tcW w:w="872" w:type="pct"/>
          </w:tcPr>
          <w:p w14:paraId="2EFF86CA" w14:textId="77777777" w:rsidR="005F0697" w:rsidRPr="008116E1" w:rsidDel="00A617E0" w:rsidRDefault="154A4054" w:rsidP="00D25B84">
            <w:pPr>
              <w:pStyle w:val="SDMTableBoxParaNotNumbered"/>
            </w:pPr>
            <w:r>
              <w:t>42</w:t>
            </w:r>
          </w:p>
        </w:tc>
      </w:tr>
      <w:tr w:rsidR="005F0697" w:rsidRPr="008116E1" w:rsidDel="00A617E0" w14:paraId="6A84D96F" w14:textId="77777777" w:rsidTr="00212E59">
        <w:tc>
          <w:tcPr>
            <w:tcW w:w="2140" w:type="pct"/>
          </w:tcPr>
          <w:p w14:paraId="66C2770F" w14:textId="77777777" w:rsidR="005F0697" w:rsidRPr="008116E1" w:rsidDel="00A617E0" w:rsidRDefault="154A4054" w:rsidP="00D25B84">
            <w:pPr>
              <w:pStyle w:val="SDMTableBoxParaNumbered"/>
              <w:numPr>
                <w:ilvl w:val="0"/>
                <w:numId w:val="0"/>
              </w:numPr>
            </w:pPr>
            <w:r>
              <w:t>Democratic Republic of the Congo</w:t>
            </w:r>
          </w:p>
        </w:tc>
        <w:tc>
          <w:tcPr>
            <w:tcW w:w="1987" w:type="pct"/>
          </w:tcPr>
          <w:p w14:paraId="4D5E630C" w14:textId="77777777" w:rsidR="005F0697" w:rsidRPr="008116E1" w:rsidDel="00A617E0" w:rsidRDefault="154A4054" w:rsidP="00D25B84">
            <w:pPr>
              <w:pStyle w:val="SDMTableBoxParaNotNumbered"/>
            </w:pPr>
            <w:r>
              <w:t>Nord-Ubangi</w:t>
            </w:r>
          </w:p>
        </w:tc>
        <w:tc>
          <w:tcPr>
            <w:tcW w:w="872" w:type="pct"/>
          </w:tcPr>
          <w:p w14:paraId="390AB314" w14:textId="77777777" w:rsidR="005F0697" w:rsidRPr="008116E1" w:rsidDel="00A617E0" w:rsidRDefault="154A4054" w:rsidP="00D25B84">
            <w:pPr>
              <w:pStyle w:val="SDMTableBoxParaNotNumbered"/>
            </w:pPr>
            <w:r>
              <w:t>37</w:t>
            </w:r>
          </w:p>
        </w:tc>
      </w:tr>
      <w:tr w:rsidR="005F0697" w:rsidRPr="008116E1" w:rsidDel="00A617E0" w14:paraId="57EF41F9" w14:textId="77777777" w:rsidTr="00212E59">
        <w:tc>
          <w:tcPr>
            <w:tcW w:w="2140" w:type="pct"/>
          </w:tcPr>
          <w:p w14:paraId="059668FF" w14:textId="77777777" w:rsidR="005F0697" w:rsidRPr="008116E1" w:rsidDel="00A617E0" w:rsidRDefault="154A4054" w:rsidP="00D25B84">
            <w:pPr>
              <w:pStyle w:val="SDMTableBoxParaNumbered"/>
              <w:numPr>
                <w:ilvl w:val="0"/>
                <w:numId w:val="0"/>
              </w:numPr>
            </w:pPr>
            <w:r>
              <w:t>Democratic Republic of the Congo</w:t>
            </w:r>
          </w:p>
        </w:tc>
        <w:tc>
          <w:tcPr>
            <w:tcW w:w="1987" w:type="pct"/>
          </w:tcPr>
          <w:p w14:paraId="7646A0CD" w14:textId="77777777" w:rsidR="005F0697" w:rsidRPr="008116E1" w:rsidDel="00A617E0" w:rsidRDefault="154A4054" w:rsidP="00D25B84">
            <w:pPr>
              <w:pStyle w:val="SDMTableBoxParaNotNumbered"/>
            </w:pPr>
            <w:r>
              <w:t>Sankuru</w:t>
            </w:r>
          </w:p>
        </w:tc>
        <w:tc>
          <w:tcPr>
            <w:tcW w:w="872" w:type="pct"/>
          </w:tcPr>
          <w:p w14:paraId="0E93D216" w14:textId="77777777" w:rsidR="005F0697" w:rsidRPr="008116E1" w:rsidDel="00A617E0" w:rsidRDefault="154A4054" w:rsidP="00D25B84">
            <w:pPr>
              <w:pStyle w:val="SDMTableBoxParaNotNumbered"/>
            </w:pPr>
            <w:r>
              <w:t>46</w:t>
            </w:r>
          </w:p>
        </w:tc>
      </w:tr>
      <w:tr w:rsidR="005F0697" w:rsidRPr="008116E1" w:rsidDel="00A617E0" w14:paraId="456A70C4" w14:textId="77777777" w:rsidTr="00212E59">
        <w:tc>
          <w:tcPr>
            <w:tcW w:w="2140" w:type="pct"/>
          </w:tcPr>
          <w:p w14:paraId="10C2DF34" w14:textId="77777777" w:rsidR="005F0697" w:rsidRPr="008116E1" w:rsidDel="00A617E0" w:rsidRDefault="154A4054" w:rsidP="00D25B84">
            <w:pPr>
              <w:pStyle w:val="SDMTableBoxParaNumbered"/>
              <w:numPr>
                <w:ilvl w:val="0"/>
                <w:numId w:val="0"/>
              </w:numPr>
            </w:pPr>
            <w:r>
              <w:t>Democratic Republic of the Congo</w:t>
            </w:r>
          </w:p>
        </w:tc>
        <w:tc>
          <w:tcPr>
            <w:tcW w:w="1987" w:type="pct"/>
          </w:tcPr>
          <w:p w14:paraId="1EF97707" w14:textId="77777777" w:rsidR="005F0697" w:rsidRPr="008116E1" w:rsidDel="00A617E0" w:rsidRDefault="154A4054" w:rsidP="00D25B84">
            <w:pPr>
              <w:pStyle w:val="SDMTableBoxParaNotNumbered"/>
            </w:pPr>
            <w:r>
              <w:t>Sud-Kivu</w:t>
            </w:r>
          </w:p>
        </w:tc>
        <w:tc>
          <w:tcPr>
            <w:tcW w:w="872" w:type="pct"/>
          </w:tcPr>
          <w:p w14:paraId="635816AA" w14:textId="77777777" w:rsidR="005F0697" w:rsidRPr="008116E1" w:rsidDel="00A617E0" w:rsidRDefault="154A4054" w:rsidP="00D25B84">
            <w:pPr>
              <w:pStyle w:val="SDMTableBoxParaNotNumbered"/>
            </w:pPr>
            <w:r>
              <w:t>42</w:t>
            </w:r>
          </w:p>
        </w:tc>
      </w:tr>
      <w:tr w:rsidR="005F0697" w:rsidRPr="008116E1" w:rsidDel="00A617E0" w14:paraId="2FF3751D" w14:textId="77777777" w:rsidTr="00212E59">
        <w:tc>
          <w:tcPr>
            <w:tcW w:w="2140" w:type="pct"/>
          </w:tcPr>
          <w:p w14:paraId="1F74F675" w14:textId="77777777" w:rsidR="005F0697" w:rsidRPr="008116E1" w:rsidDel="00A617E0" w:rsidRDefault="154A4054" w:rsidP="00D25B84">
            <w:pPr>
              <w:pStyle w:val="SDMTableBoxParaNumbered"/>
              <w:numPr>
                <w:ilvl w:val="0"/>
                <w:numId w:val="0"/>
              </w:numPr>
            </w:pPr>
            <w:r>
              <w:t>Democratic Republic of the Congo</w:t>
            </w:r>
          </w:p>
        </w:tc>
        <w:tc>
          <w:tcPr>
            <w:tcW w:w="1987" w:type="pct"/>
          </w:tcPr>
          <w:p w14:paraId="651FA584" w14:textId="77777777" w:rsidR="005F0697" w:rsidRPr="008116E1" w:rsidDel="00A617E0" w:rsidRDefault="154A4054" w:rsidP="00D25B84">
            <w:pPr>
              <w:pStyle w:val="SDMTableBoxParaNotNumbered"/>
            </w:pPr>
            <w:r>
              <w:t>Sud-Ubangi</w:t>
            </w:r>
          </w:p>
        </w:tc>
        <w:tc>
          <w:tcPr>
            <w:tcW w:w="872" w:type="pct"/>
          </w:tcPr>
          <w:p w14:paraId="0A1DAFF1" w14:textId="77777777" w:rsidR="005F0697" w:rsidRPr="008116E1" w:rsidDel="00A617E0" w:rsidRDefault="154A4054" w:rsidP="00D25B84">
            <w:pPr>
              <w:pStyle w:val="SDMTableBoxParaNotNumbered"/>
            </w:pPr>
            <w:r>
              <w:t>39</w:t>
            </w:r>
          </w:p>
        </w:tc>
      </w:tr>
      <w:tr w:rsidR="005F0697" w:rsidRPr="008116E1" w:rsidDel="00A617E0" w14:paraId="46E7998B" w14:textId="77777777" w:rsidTr="00212E59">
        <w:tc>
          <w:tcPr>
            <w:tcW w:w="2140" w:type="pct"/>
          </w:tcPr>
          <w:p w14:paraId="29E094BB" w14:textId="77777777" w:rsidR="005F0697" w:rsidRPr="008116E1" w:rsidDel="00A617E0" w:rsidRDefault="154A4054" w:rsidP="00D25B84">
            <w:pPr>
              <w:pStyle w:val="SDMTableBoxParaNumbered"/>
              <w:numPr>
                <w:ilvl w:val="0"/>
                <w:numId w:val="0"/>
              </w:numPr>
            </w:pPr>
            <w:r>
              <w:t>Democratic Republic of the Congo</w:t>
            </w:r>
          </w:p>
        </w:tc>
        <w:tc>
          <w:tcPr>
            <w:tcW w:w="1987" w:type="pct"/>
          </w:tcPr>
          <w:p w14:paraId="27B69071" w14:textId="77777777" w:rsidR="005F0697" w:rsidRPr="008116E1" w:rsidDel="00A617E0" w:rsidRDefault="154A4054" w:rsidP="00D25B84">
            <w:pPr>
              <w:pStyle w:val="SDMTableBoxParaNotNumbered"/>
            </w:pPr>
            <w:r>
              <w:t>Tanganyika</w:t>
            </w:r>
          </w:p>
        </w:tc>
        <w:tc>
          <w:tcPr>
            <w:tcW w:w="872" w:type="pct"/>
          </w:tcPr>
          <w:p w14:paraId="21D015F8" w14:textId="77777777" w:rsidR="005F0697" w:rsidRPr="008116E1" w:rsidDel="00A617E0" w:rsidRDefault="154A4054" w:rsidP="00D25B84">
            <w:pPr>
              <w:pStyle w:val="SDMTableBoxParaNotNumbered"/>
            </w:pPr>
            <w:r>
              <w:t>39</w:t>
            </w:r>
          </w:p>
        </w:tc>
      </w:tr>
      <w:tr w:rsidR="005F0697" w:rsidRPr="008116E1" w:rsidDel="00A617E0" w14:paraId="44AE3EBB" w14:textId="77777777" w:rsidTr="00212E59">
        <w:tc>
          <w:tcPr>
            <w:tcW w:w="2140" w:type="pct"/>
          </w:tcPr>
          <w:p w14:paraId="3DFA4A27" w14:textId="77777777" w:rsidR="005F0697" w:rsidRPr="008116E1" w:rsidDel="00A617E0" w:rsidRDefault="154A4054" w:rsidP="00D25B84">
            <w:pPr>
              <w:pStyle w:val="SDMTableBoxParaNumbered"/>
              <w:numPr>
                <w:ilvl w:val="0"/>
                <w:numId w:val="0"/>
              </w:numPr>
            </w:pPr>
            <w:r>
              <w:t>Democratic Republic of the Congo</w:t>
            </w:r>
          </w:p>
        </w:tc>
        <w:tc>
          <w:tcPr>
            <w:tcW w:w="1987" w:type="pct"/>
          </w:tcPr>
          <w:p w14:paraId="45FBA025" w14:textId="77777777" w:rsidR="005F0697" w:rsidRPr="008116E1" w:rsidDel="00A617E0" w:rsidRDefault="154A4054" w:rsidP="00D25B84">
            <w:pPr>
              <w:pStyle w:val="SDMTableBoxParaNotNumbered"/>
            </w:pPr>
            <w:r>
              <w:t>Tshopo</w:t>
            </w:r>
          </w:p>
        </w:tc>
        <w:tc>
          <w:tcPr>
            <w:tcW w:w="872" w:type="pct"/>
          </w:tcPr>
          <w:p w14:paraId="613B8D72" w14:textId="77777777" w:rsidR="005F0697" w:rsidRPr="008116E1" w:rsidDel="00A617E0" w:rsidRDefault="154A4054" w:rsidP="00D25B84">
            <w:pPr>
              <w:pStyle w:val="SDMTableBoxParaNotNumbered"/>
            </w:pPr>
            <w:r>
              <w:t>50</w:t>
            </w:r>
          </w:p>
        </w:tc>
      </w:tr>
      <w:tr w:rsidR="005F0697" w:rsidRPr="008116E1" w:rsidDel="00A617E0" w14:paraId="49D49555" w14:textId="77777777" w:rsidTr="00212E59">
        <w:tc>
          <w:tcPr>
            <w:tcW w:w="2140" w:type="pct"/>
          </w:tcPr>
          <w:p w14:paraId="6BA9707C" w14:textId="77777777" w:rsidR="005F0697" w:rsidRPr="008116E1" w:rsidDel="00A617E0" w:rsidRDefault="154A4054" w:rsidP="00D25B84">
            <w:pPr>
              <w:pStyle w:val="SDMTableBoxParaNumbered"/>
              <w:numPr>
                <w:ilvl w:val="0"/>
                <w:numId w:val="0"/>
              </w:numPr>
            </w:pPr>
            <w:r>
              <w:t>Democratic Republic of the Congo</w:t>
            </w:r>
          </w:p>
        </w:tc>
        <w:tc>
          <w:tcPr>
            <w:tcW w:w="1987" w:type="pct"/>
          </w:tcPr>
          <w:p w14:paraId="5E4D3C1B" w14:textId="77777777" w:rsidR="005F0697" w:rsidRPr="008116E1" w:rsidDel="00A617E0" w:rsidRDefault="154A4054" w:rsidP="00D25B84">
            <w:pPr>
              <w:pStyle w:val="SDMTableBoxParaNotNumbered"/>
            </w:pPr>
            <w:r>
              <w:t>Tshuapa</w:t>
            </w:r>
          </w:p>
        </w:tc>
        <w:tc>
          <w:tcPr>
            <w:tcW w:w="872" w:type="pct"/>
          </w:tcPr>
          <w:p w14:paraId="5407C9C6" w14:textId="77777777" w:rsidR="005F0697" w:rsidRPr="008116E1" w:rsidDel="00A617E0" w:rsidRDefault="154A4054" w:rsidP="00D25B84">
            <w:pPr>
              <w:pStyle w:val="SDMTableBoxParaNotNumbered"/>
            </w:pPr>
            <w:r>
              <w:t>51</w:t>
            </w:r>
          </w:p>
        </w:tc>
      </w:tr>
      <w:tr w:rsidR="005F0697" w:rsidRPr="008116E1" w:rsidDel="00A617E0" w14:paraId="446B3B4D" w14:textId="77777777" w:rsidTr="00212E59">
        <w:tc>
          <w:tcPr>
            <w:tcW w:w="2140" w:type="pct"/>
          </w:tcPr>
          <w:p w14:paraId="7B71C700" w14:textId="77777777" w:rsidR="005F0697" w:rsidRPr="008116E1" w:rsidDel="00A617E0" w:rsidRDefault="154A4054" w:rsidP="00D25B84">
            <w:pPr>
              <w:pStyle w:val="SDMTableBoxParaNumbered"/>
              <w:numPr>
                <w:ilvl w:val="0"/>
                <w:numId w:val="0"/>
              </w:numPr>
            </w:pPr>
            <w:r>
              <w:t>Djibouti</w:t>
            </w:r>
          </w:p>
        </w:tc>
        <w:tc>
          <w:tcPr>
            <w:tcW w:w="1987" w:type="pct"/>
          </w:tcPr>
          <w:p w14:paraId="56EC4522" w14:textId="77777777" w:rsidR="005F0697" w:rsidRPr="008116E1" w:rsidDel="00A617E0" w:rsidRDefault="154A4054" w:rsidP="00D25B84">
            <w:pPr>
              <w:pStyle w:val="SDMTableBoxParaNotNumbered"/>
            </w:pPr>
            <w:r>
              <w:t>Ali Sabieh</w:t>
            </w:r>
          </w:p>
        </w:tc>
        <w:tc>
          <w:tcPr>
            <w:tcW w:w="872" w:type="pct"/>
          </w:tcPr>
          <w:p w14:paraId="41250630" w14:textId="77777777" w:rsidR="005F0697" w:rsidRPr="008116E1" w:rsidDel="00A617E0" w:rsidRDefault="154A4054" w:rsidP="00D25B84">
            <w:pPr>
              <w:pStyle w:val="SDMTableBoxParaNotNumbered"/>
            </w:pPr>
            <w:r>
              <w:t>0</w:t>
            </w:r>
          </w:p>
        </w:tc>
      </w:tr>
      <w:tr w:rsidR="005F0697" w:rsidRPr="008116E1" w:rsidDel="00A617E0" w14:paraId="474059B3" w14:textId="77777777" w:rsidTr="00212E59">
        <w:tc>
          <w:tcPr>
            <w:tcW w:w="2140" w:type="pct"/>
          </w:tcPr>
          <w:p w14:paraId="60CEC6F9" w14:textId="77777777" w:rsidR="005F0697" w:rsidRPr="008116E1" w:rsidDel="00A617E0" w:rsidRDefault="154A4054" w:rsidP="00D25B84">
            <w:pPr>
              <w:pStyle w:val="SDMTableBoxParaNumbered"/>
              <w:numPr>
                <w:ilvl w:val="0"/>
                <w:numId w:val="0"/>
              </w:numPr>
            </w:pPr>
            <w:r>
              <w:t>Djibouti</w:t>
            </w:r>
          </w:p>
        </w:tc>
        <w:tc>
          <w:tcPr>
            <w:tcW w:w="1987" w:type="pct"/>
          </w:tcPr>
          <w:p w14:paraId="77B41BAA" w14:textId="77777777" w:rsidR="005F0697" w:rsidRPr="008116E1" w:rsidDel="00A617E0" w:rsidRDefault="154A4054" w:rsidP="00D25B84">
            <w:pPr>
              <w:pStyle w:val="SDMTableBoxParaNotNumbered"/>
            </w:pPr>
            <w:r>
              <w:t>Arta</w:t>
            </w:r>
          </w:p>
        </w:tc>
        <w:tc>
          <w:tcPr>
            <w:tcW w:w="872" w:type="pct"/>
          </w:tcPr>
          <w:p w14:paraId="53964776" w14:textId="77777777" w:rsidR="005F0697" w:rsidRPr="008116E1" w:rsidDel="00A617E0" w:rsidRDefault="154A4054" w:rsidP="00D25B84">
            <w:pPr>
              <w:pStyle w:val="SDMTableBoxParaNotNumbered"/>
            </w:pPr>
            <w:r>
              <w:t>0</w:t>
            </w:r>
          </w:p>
        </w:tc>
      </w:tr>
      <w:tr w:rsidR="005F0697" w:rsidRPr="008116E1" w:rsidDel="00A617E0" w14:paraId="08E9C5FE" w14:textId="77777777" w:rsidTr="00212E59">
        <w:tc>
          <w:tcPr>
            <w:tcW w:w="2140" w:type="pct"/>
          </w:tcPr>
          <w:p w14:paraId="0ABE0E15" w14:textId="77777777" w:rsidR="005F0697" w:rsidRPr="008116E1" w:rsidDel="00A617E0" w:rsidRDefault="154A4054" w:rsidP="00D25B84">
            <w:pPr>
              <w:pStyle w:val="SDMTableBoxParaNumbered"/>
              <w:numPr>
                <w:ilvl w:val="0"/>
                <w:numId w:val="0"/>
              </w:numPr>
            </w:pPr>
            <w:r>
              <w:t>Djibouti</w:t>
            </w:r>
          </w:p>
        </w:tc>
        <w:tc>
          <w:tcPr>
            <w:tcW w:w="1987" w:type="pct"/>
          </w:tcPr>
          <w:p w14:paraId="382EFE3E" w14:textId="77777777" w:rsidR="005F0697" w:rsidRPr="008116E1" w:rsidDel="00A617E0" w:rsidRDefault="154A4054" w:rsidP="00D25B84">
            <w:pPr>
              <w:pStyle w:val="SDMTableBoxParaNotNumbered"/>
            </w:pPr>
            <w:r>
              <w:t>Dikhil</w:t>
            </w:r>
          </w:p>
        </w:tc>
        <w:tc>
          <w:tcPr>
            <w:tcW w:w="872" w:type="pct"/>
          </w:tcPr>
          <w:p w14:paraId="7DDC565A" w14:textId="77777777" w:rsidR="005F0697" w:rsidRPr="008116E1" w:rsidDel="00A617E0" w:rsidRDefault="154A4054" w:rsidP="00D25B84">
            <w:pPr>
              <w:pStyle w:val="SDMTableBoxParaNotNumbered"/>
            </w:pPr>
            <w:r>
              <w:t>1</w:t>
            </w:r>
          </w:p>
        </w:tc>
      </w:tr>
      <w:tr w:rsidR="005F0697" w:rsidRPr="008116E1" w:rsidDel="00A617E0" w14:paraId="29614149" w14:textId="77777777" w:rsidTr="00212E59">
        <w:tc>
          <w:tcPr>
            <w:tcW w:w="2140" w:type="pct"/>
          </w:tcPr>
          <w:p w14:paraId="0B5D482A" w14:textId="77777777" w:rsidR="005F0697" w:rsidRPr="008116E1" w:rsidDel="00A617E0" w:rsidRDefault="154A4054" w:rsidP="00D25B84">
            <w:pPr>
              <w:pStyle w:val="SDMTableBoxParaNumbered"/>
              <w:numPr>
                <w:ilvl w:val="0"/>
                <w:numId w:val="0"/>
              </w:numPr>
            </w:pPr>
            <w:r>
              <w:t>Djibouti</w:t>
            </w:r>
          </w:p>
        </w:tc>
        <w:tc>
          <w:tcPr>
            <w:tcW w:w="1987" w:type="pct"/>
          </w:tcPr>
          <w:p w14:paraId="14A63127" w14:textId="5ECE3FE2" w:rsidR="005F0697" w:rsidRPr="008116E1" w:rsidDel="00A617E0" w:rsidRDefault="154A4054" w:rsidP="00D25B84">
            <w:pPr>
              <w:pStyle w:val="SDMTableBoxParaNotNumbered"/>
            </w:pPr>
            <w:r>
              <w:t>Djibouti</w:t>
            </w:r>
          </w:p>
        </w:tc>
        <w:tc>
          <w:tcPr>
            <w:tcW w:w="872" w:type="pct"/>
          </w:tcPr>
          <w:p w14:paraId="46B859FE" w14:textId="77777777" w:rsidR="005F0697" w:rsidRPr="008116E1" w:rsidDel="00A617E0" w:rsidRDefault="154A4054" w:rsidP="00D25B84">
            <w:pPr>
              <w:pStyle w:val="SDMTableBoxParaNotNumbered"/>
            </w:pPr>
            <w:r>
              <w:t>0</w:t>
            </w:r>
          </w:p>
        </w:tc>
      </w:tr>
      <w:tr w:rsidR="005F0697" w:rsidRPr="008116E1" w:rsidDel="00A617E0" w14:paraId="7375E612" w14:textId="77777777" w:rsidTr="00212E59">
        <w:tc>
          <w:tcPr>
            <w:tcW w:w="2140" w:type="pct"/>
          </w:tcPr>
          <w:p w14:paraId="13126976" w14:textId="77777777" w:rsidR="005F0697" w:rsidRPr="008116E1" w:rsidDel="00A617E0" w:rsidRDefault="154A4054" w:rsidP="00D25B84">
            <w:pPr>
              <w:pStyle w:val="SDMTableBoxParaNumbered"/>
              <w:numPr>
                <w:ilvl w:val="0"/>
                <w:numId w:val="0"/>
              </w:numPr>
            </w:pPr>
            <w:r>
              <w:t>Djibouti</w:t>
            </w:r>
          </w:p>
        </w:tc>
        <w:tc>
          <w:tcPr>
            <w:tcW w:w="1987" w:type="pct"/>
          </w:tcPr>
          <w:p w14:paraId="44648279" w14:textId="77777777" w:rsidR="005F0697" w:rsidRPr="008116E1" w:rsidDel="00A617E0" w:rsidRDefault="154A4054" w:rsidP="00D25B84">
            <w:pPr>
              <w:pStyle w:val="SDMTableBoxParaNotNumbered"/>
            </w:pPr>
            <w:r>
              <w:t>Obock</w:t>
            </w:r>
          </w:p>
        </w:tc>
        <w:tc>
          <w:tcPr>
            <w:tcW w:w="872" w:type="pct"/>
          </w:tcPr>
          <w:p w14:paraId="5EEE350C" w14:textId="77777777" w:rsidR="005F0697" w:rsidRPr="008116E1" w:rsidDel="00A617E0" w:rsidRDefault="154A4054" w:rsidP="00D25B84">
            <w:pPr>
              <w:pStyle w:val="SDMTableBoxParaNotNumbered"/>
            </w:pPr>
            <w:r>
              <w:t>0</w:t>
            </w:r>
          </w:p>
        </w:tc>
      </w:tr>
      <w:tr w:rsidR="005F0697" w:rsidRPr="008116E1" w:rsidDel="00A617E0" w14:paraId="26555FB1" w14:textId="77777777" w:rsidTr="00212E59">
        <w:tc>
          <w:tcPr>
            <w:tcW w:w="2140" w:type="pct"/>
          </w:tcPr>
          <w:p w14:paraId="0D084324" w14:textId="77777777" w:rsidR="005F0697" w:rsidRPr="008116E1" w:rsidDel="00A617E0" w:rsidRDefault="154A4054" w:rsidP="00D25B84">
            <w:pPr>
              <w:pStyle w:val="SDMTableBoxParaNumbered"/>
              <w:numPr>
                <w:ilvl w:val="0"/>
                <w:numId w:val="0"/>
              </w:numPr>
            </w:pPr>
            <w:r>
              <w:t>Djibouti</w:t>
            </w:r>
          </w:p>
        </w:tc>
        <w:tc>
          <w:tcPr>
            <w:tcW w:w="1987" w:type="pct"/>
          </w:tcPr>
          <w:p w14:paraId="110486A3" w14:textId="77777777" w:rsidR="005F0697" w:rsidRPr="008116E1" w:rsidDel="00A617E0" w:rsidRDefault="154A4054" w:rsidP="00D25B84">
            <w:pPr>
              <w:pStyle w:val="SDMTableBoxParaNotNumbered"/>
            </w:pPr>
            <w:r>
              <w:t>Tadjoura</w:t>
            </w:r>
          </w:p>
        </w:tc>
        <w:tc>
          <w:tcPr>
            <w:tcW w:w="872" w:type="pct"/>
          </w:tcPr>
          <w:p w14:paraId="75ADC46C" w14:textId="77777777" w:rsidR="005F0697" w:rsidRPr="008116E1" w:rsidDel="00A617E0" w:rsidRDefault="154A4054" w:rsidP="00D25B84">
            <w:pPr>
              <w:pStyle w:val="SDMTableBoxParaNotNumbered"/>
            </w:pPr>
            <w:r>
              <w:t>3</w:t>
            </w:r>
          </w:p>
        </w:tc>
      </w:tr>
      <w:tr w:rsidR="005F0697" w:rsidRPr="008116E1" w:rsidDel="00A617E0" w14:paraId="24EECCE4" w14:textId="77777777" w:rsidTr="00212E59">
        <w:tc>
          <w:tcPr>
            <w:tcW w:w="2140" w:type="pct"/>
          </w:tcPr>
          <w:p w14:paraId="3444D7E7" w14:textId="77777777" w:rsidR="005F0697" w:rsidRPr="008116E1" w:rsidDel="00A617E0" w:rsidRDefault="154A4054" w:rsidP="00D25B84">
            <w:pPr>
              <w:pStyle w:val="SDMTableBoxParaNumbered"/>
              <w:numPr>
                <w:ilvl w:val="0"/>
                <w:numId w:val="0"/>
              </w:numPr>
            </w:pPr>
            <w:r>
              <w:t>Dominican Republic</w:t>
            </w:r>
          </w:p>
        </w:tc>
        <w:tc>
          <w:tcPr>
            <w:tcW w:w="1987" w:type="pct"/>
          </w:tcPr>
          <w:p w14:paraId="501B8126" w14:textId="77777777" w:rsidR="005F0697" w:rsidRPr="008116E1" w:rsidDel="00A617E0" w:rsidRDefault="154A4054" w:rsidP="00D25B84">
            <w:pPr>
              <w:pStyle w:val="SDMTableBoxParaNotNumbered"/>
            </w:pPr>
            <w:r>
              <w:t>Azua</w:t>
            </w:r>
          </w:p>
        </w:tc>
        <w:tc>
          <w:tcPr>
            <w:tcW w:w="872" w:type="pct"/>
          </w:tcPr>
          <w:p w14:paraId="4A366C8A" w14:textId="77777777" w:rsidR="005F0697" w:rsidRPr="008116E1" w:rsidDel="00A617E0" w:rsidRDefault="154A4054" w:rsidP="00D25B84">
            <w:pPr>
              <w:pStyle w:val="SDMTableBoxParaNotNumbered"/>
            </w:pPr>
            <w:r>
              <w:t>46</w:t>
            </w:r>
          </w:p>
        </w:tc>
      </w:tr>
      <w:tr w:rsidR="005F0697" w:rsidRPr="008116E1" w:rsidDel="00A617E0" w14:paraId="407F98F8" w14:textId="77777777" w:rsidTr="00212E59">
        <w:tc>
          <w:tcPr>
            <w:tcW w:w="2140" w:type="pct"/>
          </w:tcPr>
          <w:p w14:paraId="783709BC" w14:textId="77777777" w:rsidR="005F0697" w:rsidRPr="008116E1" w:rsidDel="00A617E0" w:rsidRDefault="154A4054" w:rsidP="00D25B84">
            <w:pPr>
              <w:pStyle w:val="SDMTableBoxParaNumbered"/>
              <w:numPr>
                <w:ilvl w:val="0"/>
                <w:numId w:val="0"/>
              </w:numPr>
            </w:pPr>
            <w:r>
              <w:t>Dominican Republic</w:t>
            </w:r>
          </w:p>
        </w:tc>
        <w:tc>
          <w:tcPr>
            <w:tcW w:w="1987" w:type="pct"/>
          </w:tcPr>
          <w:p w14:paraId="727D795D" w14:textId="77777777" w:rsidR="005F0697" w:rsidRPr="008116E1" w:rsidDel="00A617E0" w:rsidRDefault="154A4054" w:rsidP="00D25B84">
            <w:pPr>
              <w:pStyle w:val="SDMTableBoxParaNotNumbered"/>
            </w:pPr>
            <w:r>
              <w:t>Bahoruco</w:t>
            </w:r>
          </w:p>
        </w:tc>
        <w:tc>
          <w:tcPr>
            <w:tcW w:w="872" w:type="pct"/>
          </w:tcPr>
          <w:p w14:paraId="52A5DF98" w14:textId="77777777" w:rsidR="005F0697" w:rsidRPr="008116E1" w:rsidDel="00A617E0" w:rsidRDefault="154A4054" w:rsidP="00D25B84">
            <w:pPr>
              <w:pStyle w:val="SDMTableBoxParaNotNumbered"/>
            </w:pPr>
            <w:r>
              <w:t>46</w:t>
            </w:r>
          </w:p>
        </w:tc>
      </w:tr>
      <w:tr w:rsidR="005F0697" w:rsidRPr="008116E1" w:rsidDel="00A617E0" w14:paraId="3FF1A534" w14:textId="77777777" w:rsidTr="00212E59">
        <w:tc>
          <w:tcPr>
            <w:tcW w:w="2140" w:type="pct"/>
          </w:tcPr>
          <w:p w14:paraId="7A1C3842" w14:textId="77777777" w:rsidR="005F0697" w:rsidRPr="008116E1" w:rsidDel="00A617E0" w:rsidRDefault="154A4054" w:rsidP="00D25B84">
            <w:pPr>
              <w:pStyle w:val="SDMTableBoxParaNumbered"/>
              <w:numPr>
                <w:ilvl w:val="0"/>
                <w:numId w:val="0"/>
              </w:numPr>
            </w:pPr>
            <w:r>
              <w:t>Dominican Republic</w:t>
            </w:r>
          </w:p>
        </w:tc>
        <w:tc>
          <w:tcPr>
            <w:tcW w:w="1987" w:type="pct"/>
          </w:tcPr>
          <w:p w14:paraId="27A737D6" w14:textId="77777777" w:rsidR="005F0697" w:rsidRPr="008116E1" w:rsidDel="00A617E0" w:rsidRDefault="154A4054" w:rsidP="00D25B84">
            <w:pPr>
              <w:pStyle w:val="SDMTableBoxParaNotNumbered"/>
            </w:pPr>
            <w:r>
              <w:t>Barahona</w:t>
            </w:r>
          </w:p>
        </w:tc>
        <w:tc>
          <w:tcPr>
            <w:tcW w:w="872" w:type="pct"/>
          </w:tcPr>
          <w:p w14:paraId="5515C9F5" w14:textId="77777777" w:rsidR="005F0697" w:rsidRPr="008116E1" w:rsidDel="00A617E0" w:rsidRDefault="154A4054" w:rsidP="00D25B84">
            <w:pPr>
              <w:pStyle w:val="SDMTableBoxParaNotNumbered"/>
            </w:pPr>
            <w:r>
              <w:t>46</w:t>
            </w:r>
          </w:p>
        </w:tc>
      </w:tr>
      <w:tr w:rsidR="005F0697" w:rsidRPr="008116E1" w:rsidDel="00A617E0" w14:paraId="3DA602B0" w14:textId="77777777" w:rsidTr="00212E59">
        <w:tc>
          <w:tcPr>
            <w:tcW w:w="2140" w:type="pct"/>
          </w:tcPr>
          <w:p w14:paraId="345B96A1" w14:textId="77777777" w:rsidR="005F0697" w:rsidRPr="008116E1" w:rsidDel="00A617E0" w:rsidRDefault="154A4054" w:rsidP="00D25B84">
            <w:pPr>
              <w:pStyle w:val="SDMTableBoxParaNumbered"/>
              <w:numPr>
                <w:ilvl w:val="0"/>
                <w:numId w:val="0"/>
              </w:numPr>
            </w:pPr>
            <w:r>
              <w:t>Dominican Republic</w:t>
            </w:r>
          </w:p>
        </w:tc>
        <w:tc>
          <w:tcPr>
            <w:tcW w:w="1987" w:type="pct"/>
          </w:tcPr>
          <w:p w14:paraId="38AE770E" w14:textId="77777777" w:rsidR="005F0697" w:rsidRPr="008116E1" w:rsidDel="00A617E0" w:rsidRDefault="154A4054" w:rsidP="00D25B84">
            <w:pPr>
              <w:pStyle w:val="SDMTableBoxParaNotNumbered"/>
            </w:pPr>
            <w:r>
              <w:t>Dajabón</w:t>
            </w:r>
          </w:p>
        </w:tc>
        <w:tc>
          <w:tcPr>
            <w:tcW w:w="872" w:type="pct"/>
          </w:tcPr>
          <w:p w14:paraId="181A2264" w14:textId="77777777" w:rsidR="005F0697" w:rsidRPr="008116E1" w:rsidDel="00A617E0" w:rsidRDefault="154A4054" w:rsidP="00D25B84">
            <w:pPr>
              <w:pStyle w:val="SDMTableBoxParaNotNumbered"/>
            </w:pPr>
            <w:r>
              <w:t>62</w:t>
            </w:r>
          </w:p>
        </w:tc>
      </w:tr>
      <w:tr w:rsidR="005F0697" w:rsidRPr="008116E1" w:rsidDel="00A617E0" w14:paraId="3DE445D3" w14:textId="77777777" w:rsidTr="00212E59">
        <w:tc>
          <w:tcPr>
            <w:tcW w:w="2140" w:type="pct"/>
          </w:tcPr>
          <w:p w14:paraId="24C1E1CC" w14:textId="77777777" w:rsidR="005F0697" w:rsidRPr="008116E1" w:rsidDel="00A617E0" w:rsidRDefault="154A4054" w:rsidP="00D25B84">
            <w:pPr>
              <w:pStyle w:val="SDMTableBoxParaNumbered"/>
              <w:numPr>
                <w:ilvl w:val="0"/>
                <w:numId w:val="0"/>
              </w:numPr>
            </w:pPr>
            <w:r>
              <w:t>Dominican Republic</w:t>
            </w:r>
          </w:p>
        </w:tc>
        <w:tc>
          <w:tcPr>
            <w:tcW w:w="1987" w:type="pct"/>
          </w:tcPr>
          <w:p w14:paraId="3D000A01" w14:textId="77777777" w:rsidR="005F0697" w:rsidRPr="008116E1" w:rsidDel="00A617E0" w:rsidRDefault="154A4054" w:rsidP="00D25B84">
            <w:pPr>
              <w:pStyle w:val="SDMTableBoxParaNotNumbered"/>
            </w:pPr>
            <w:r>
              <w:t>Distrito Nacional</w:t>
            </w:r>
          </w:p>
        </w:tc>
        <w:tc>
          <w:tcPr>
            <w:tcW w:w="872" w:type="pct"/>
          </w:tcPr>
          <w:p w14:paraId="458C995C" w14:textId="77777777" w:rsidR="005F0697" w:rsidRPr="008116E1" w:rsidDel="00A617E0" w:rsidRDefault="154A4054" w:rsidP="00D25B84">
            <w:pPr>
              <w:pStyle w:val="SDMTableBoxParaNotNumbered"/>
            </w:pPr>
            <w:r>
              <w:t>11</w:t>
            </w:r>
          </w:p>
        </w:tc>
      </w:tr>
      <w:tr w:rsidR="005F0697" w:rsidRPr="008116E1" w:rsidDel="00A617E0" w14:paraId="1BE737EE" w14:textId="77777777" w:rsidTr="00212E59">
        <w:tc>
          <w:tcPr>
            <w:tcW w:w="2140" w:type="pct"/>
          </w:tcPr>
          <w:p w14:paraId="79577C9A" w14:textId="77777777" w:rsidR="005F0697" w:rsidRPr="008116E1" w:rsidDel="00A617E0" w:rsidRDefault="154A4054" w:rsidP="00D25B84">
            <w:pPr>
              <w:pStyle w:val="SDMTableBoxParaNumbered"/>
              <w:numPr>
                <w:ilvl w:val="0"/>
                <w:numId w:val="0"/>
              </w:numPr>
            </w:pPr>
            <w:r>
              <w:t>Dominican Republic</w:t>
            </w:r>
          </w:p>
        </w:tc>
        <w:tc>
          <w:tcPr>
            <w:tcW w:w="1987" w:type="pct"/>
          </w:tcPr>
          <w:p w14:paraId="2C540EB1" w14:textId="77777777" w:rsidR="005F0697" w:rsidRPr="008116E1" w:rsidDel="00A617E0" w:rsidRDefault="154A4054" w:rsidP="00D25B84">
            <w:pPr>
              <w:pStyle w:val="SDMTableBoxParaNotNumbered"/>
            </w:pPr>
            <w:r>
              <w:t>Duarte</w:t>
            </w:r>
          </w:p>
        </w:tc>
        <w:tc>
          <w:tcPr>
            <w:tcW w:w="872" w:type="pct"/>
          </w:tcPr>
          <w:p w14:paraId="2FC461C3" w14:textId="77777777" w:rsidR="005F0697" w:rsidRPr="008116E1" w:rsidDel="00A617E0" w:rsidRDefault="154A4054" w:rsidP="00D25B84">
            <w:pPr>
              <w:pStyle w:val="SDMTableBoxParaNotNumbered"/>
            </w:pPr>
            <w:r>
              <w:t>31</w:t>
            </w:r>
          </w:p>
        </w:tc>
      </w:tr>
      <w:tr w:rsidR="005F0697" w:rsidRPr="008116E1" w:rsidDel="00A617E0" w14:paraId="60D0ADC7" w14:textId="77777777" w:rsidTr="00212E59">
        <w:tc>
          <w:tcPr>
            <w:tcW w:w="2140" w:type="pct"/>
          </w:tcPr>
          <w:p w14:paraId="105960E2" w14:textId="77777777" w:rsidR="005F0697" w:rsidRPr="00DB55C2" w:rsidDel="00A617E0" w:rsidRDefault="154A4054" w:rsidP="00D25B84">
            <w:pPr>
              <w:pStyle w:val="SDMTableBoxParaNumbered"/>
              <w:numPr>
                <w:ilvl w:val="0"/>
                <w:numId w:val="0"/>
              </w:numPr>
            </w:pPr>
            <w:r w:rsidRPr="00DB55C2">
              <w:t>Dominican Republic</w:t>
            </w:r>
          </w:p>
        </w:tc>
        <w:tc>
          <w:tcPr>
            <w:tcW w:w="1987" w:type="pct"/>
          </w:tcPr>
          <w:p w14:paraId="4FE67326" w14:textId="7324EC80" w:rsidR="005F0697" w:rsidRPr="00DB55C2" w:rsidDel="00A617E0" w:rsidRDefault="154A4054" w:rsidP="00D25B84">
            <w:pPr>
              <w:pStyle w:val="SDMTableBoxParaNotNumbered"/>
            </w:pPr>
            <w:r w:rsidRPr="00DB55C2">
              <w:t>El Se</w:t>
            </w:r>
            <w:r w:rsidR="006B16B6" w:rsidRPr="00DB55C2">
              <w:t>i</w:t>
            </w:r>
            <w:r w:rsidRPr="00DB55C2">
              <w:t>bo</w:t>
            </w:r>
          </w:p>
        </w:tc>
        <w:tc>
          <w:tcPr>
            <w:tcW w:w="872" w:type="pct"/>
          </w:tcPr>
          <w:p w14:paraId="56DC69B8" w14:textId="77777777" w:rsidR="005F0697" w:rsidRPr="008116E1" w:rsidDel="00A617E0" w:rsidRDefault="154A4054" w:rsidP="00D25B84">
            <w:pPr>
              <w:pStyle w:val="SDMTableBoxParaNotNumbered"/>
            </w:pPr>
            <w:r>
              <w:t>13</w:t>
            </w:r>
          </w:p>
        </w:tc>
      </w:tr>
      <w:tr w:rsidR="005F0697" w:rsidRPr="008116E1" w:rsidDel="00A617E0" w14:paraId="40342304" w14:textId="77777777" w:rsidTr="00212E59">
        <w:tc>
          <w:tcPr>
            <w:tcW w:w="2140" w:type="pct"/>
          </w:tcPr>
          <w:p w14:paraId="40A7A7C0" w14:textId="77777777" w:rsidR="005F0697" w:rsidRPr="008116E1" w:rsidDel="00A617E0" w:rsidRDefault="154A4054" w:rsidP="00D25B84">
            <w:pPr>
              <w:pStyle w:val="SDMTableBoxParaNumbered"/>
              <w:numPr>
                <w:ilvl w:val="0"/>
                <w:numId w:val="0"/>
              </w:numPr>
            </w:pPr>
            <w:r>
              <w:t>Dominican Republic</w:t>
            </w:r>
          </w:p>
        </w:tc>
        <w:tc>
          <w:tcPr>
            <w:tcW w:w="1987" w:type="pct"/>
          </w:tcPr>
          <w:p w14:paraId="7ADB3F46" w14:textId="77777777" w:rsidR="005F0697" w:rsidRPr="008116E1" w:rsidDel="00A617E0" w:rsidRDefault="154A4054" w:rsidP="00D25B84">
            <w:pPr>
              <w:pStyle w:val="SDMTableBoxParaNotNumbered"/>
            </w:pPr>
            <w:r>
              <w:t>Espaillat</w:t>
            </w:r>
          </w:p>
        </w:tc>
        <w:tc>
          <w:tcPr>
            <w:tcW w:w="872" w:type="pct"/>
          </w:tcPr>
          <w:p w14:paraId="4817480E" w14:textId="77777777" w:rsidR="005F0697" w:rsidRPr="008116E1" w:rsidDel="00A617E0" w:rsidRDefault="154A4054" w:rsidP="00D25B84">
            <w:pPr>
              <w:pStyle w:val="SDMTableBoxParaNotNumbered"/>
            </w:pPr>
            <w:r>
              <w:t>34</w:t>
            </w:r>
          </w:p>
        </w:tc>
      </w:tr>
      <w:tr w:rsidR="005F0697" w:rsidRPr="008116E1" w:rsidDel="00A617E0" w14:paraId="59AE8109" w14:textId="77777777" w:rsidTr="00212E59">
        <w:tc>
          <w:tcPr>
            <w:tcW w:w="2140" w:type="pct"/>
          </w:tcPr>
          <w:p w14:paraId="2B3039CE" w14:textId="77777777" w:rsidR="005F0697" w:rsidRPr="008116E1" w:rsidDel="00A617E0" w:rsidRDefault="154A4054" w:rsidP="00D25B84">
            <w:pPr>
              <w:pStyle w:val="SDMTableBoxParaNumbered"/>
              <w:numPr>
                <w:ilvl w:val="0"/>
                <w:numId w:val="0"/>
              </w:numPr>
            </w:pPr>
            <w:r>
              <w:t>Dominican Republic</w:t>
            </w:r>
          </w:p>
        </w:tc>
        <w:tc>
          <w:tcPr>
            <w:tcW w:w="1987" w:type="pct"/>
          </w:tcPr>
          <w:p w14:paraId="74265625" w14:textId="77777777" w:rsidR="005F0697" w:rsidRPr="008116E1" w:rsidDel="00A617E0" w:rsidRDefault="154A4054" w:rsidP="00D25B84">
            <w:pPr>
              <w:pStyle w:val="SDMTableBoxParaNotNumbered"/>
            </w:pPr>
            <w:r>
              <w:t>Hato Mayor</w:t>
            </w:r>
          </w:p>
        </w:tc>
        <w:tc>
          <w:tcPr>
            <w:tcW w:w="872" w:type="pct"/>
          </w:tcPr>
          <w:p w14:paraId="7DC3C020" w14:textId="77777777" w:rsidR="005F0697" w:rsidRPr="008116E1" w:rsidDel="00A617E0" w:rsidRDefault="154A4054" w:rsidP="00D25B84">
            <w:pPr>
              <w:pStyle w:val="SDMTableBoxParaNotNumbered"/>
            </w:pPr>
            <w:r>
              <w:t>23</w:t>
            </w:r>
          </w:p>
        </w:tc>
      </w:tr>
      <w:tr w:rsidR="005F0697" w:rsidRPr="008116E1" w:rsidDel="00A617E0" w14:paraId="1F69EDD8" w14:textId="77777777" w:rsidTr="00212E59">
        <w:tc>
          <w:tcPr>
            <w:tcW w:w="2140" w:type="pct"/>
          </w:tcPr>
          <w:p w14:paraId="16992863" w14:textId="77777777" w:rsidR="005F0697" w:rsidRPr="008116E1" w:rsidDel="00A617E0" w:rsidRDefault="154A4054" w:rsidP="00D25B84">
            <w:pPr>
              <w:pStyle w:val="SDMTableBoxParaNumbered"/>
              <w:numPr>
                <w:ilvl w:val="0"/>
                <w:numId w:val="0"/>
              </w:numPr>
            </w:pPr>
            <w:r>
              <w:t>Dominican Republic</w:t>
            </w:r>
          </w:p>
        </w:tc>
        <w:tc>
          <w:tcPr>
            <w:tcW w:w="1987" w:type="pct"/>
          </w:tcPr>
          <w:p w14:paraId="0CAF29F2" w14:textId="77777777" w:rsidR="005F0697" w:rsidRPr="008116E1" w:rsidDel="00A617E0" w:rsidRDefault="154A4054" w:rsidP="00D25B84">
            <w:pPr>
              <w:pStyle w:val="SDMTableBoxParaNotNumbered"/>
            </w:pPr>
            <w:r>
              <w:t>Independencia</w:t>
            </w:r>
          </w:p>
        </w:tc>
        <w:tc>
          <w:tcPr>
            <w:tcW w:w="872" w:type="pct"/>
          </w:tcPr>
          <w:p w14:paraId="36E8E36F" w14:textId="77777777" w:rsidR="005F0697" w:rsidRPr="008116E1" w:rsidDel="00A617E0" w:rsidRDefault="154A4054" w:rsidP="00D25B84">
            <w:pPr>
              <w:pStyle w:val="SDMTableBoxParaNotNumbered"/>
            </w:pPr>
            <w:r>
              <w:t>59</w:t>
            </w:r>
          </w:p>
        </w:tc>
      </w:tr>
      <w:tr w:rsidR="005F0697" w:rsidRPr="008116E1" w:rsidDel="00A617E0" w14:paraId="7A4DFEC9" w14:textId="77777777" w:rsidTr="00212E59">
        <w:tc>
          <w:tcPr>
            <w:tcW w:w="2140" w:type="pct"/>
          </w:tcPr>
          <w:p w14:paraId="3DD64D1D" w14:textId="77777777" w:rsidR="005F0697" w:rsidRPr="008116E1" w:rsidDel="00A617E0" w:rsidRDefault="154A4054" w:rsidP="00D25B84">
            <w:pPr>
              <w:pStyle w:val="SDMTableBoxParaNumbered"/>
              <w:numPr>
                <w:ilvl w:val="0"/>
                <w:numId w:val="0"/>
              </w:numPr>
            </w:pPr>
            <w:r>
              <w:t>Dominican Republic</w:t>
            </w:r>
          </w:p>
        </w:tc>
        <w:tc>
          <w:tcPr>
            <w:tcW w:w="1987" w:type="pct"/>
          </w:tcPr>
          <w:p w14:paraId="61591C9D" w14:textId="77777777" w:rsidR="005F0697" w:rsidRPr="008116E1" w:rsidDel="00A617E0" w:rsidRDefault="154A4054" w:rsidP="00D25B84">
            <w:pPr>
              <w:pStyle w:val="SDMTableBoxParaNotNumbered"/>
            </w:pPr>
            <w:r>
              <w:t>La Altagracia</w:t>
            </w:r>
          </w:p>
        </w:tc>
        <w:tc>
          <w:tcPr>
            <w:tcW w:w="872" w:type="pct"/>
          </w:tcPr>
          <w:p w14:paraId="32AB8D06" w14:textId="77777777" w:rsidR="005F0697" w:rsidRPr="008116E1" w:rsidDel="00A617E0" w:rsidRDefault="154A4054" w:rsidP="00D25B84">
            <w:pPr>
              <w:pStyle w:val="SDMTableBoxParaNotNumbered"/>
            </w:pPr>
            <w:r>
              <w:t>11</w:t>
            </w:r>
          </w:p>
        </w:tc>
      </w:tr>
      <w:tr w:rsidR="005F0697" w:rsidRPr="008116E1" w:rsidDel="00A617E0" w14:paraId="60F4D03B" w14:textId="77777777" w:rsidTr="00212E59">
        <w:tc>
          <w:tcPr>
            <w:tcW w:w="2140" w:type="pct"/>
          </w:tcPr>
          <w:p w14:paraId="1D345C88" w14:textId="77777777" w:rsidR="005F0697" w:rsidRPr="008116E1" w:rsidDel="00A617E0" w:rsidRDefault="154A4054" w:rsidP="00D25B84">
            <w:pPr>
              <w:pStyle w:val="SDMTableBoxParaNumbered"/>
              <w:numPr>
                <w:ilvl w:val="0"/>
                <w:numId w:val="0"/>
              </w:numPr>
            </w:pPr>
            <w:r>
              <w:t>Dominican Republic</w:t>
            </w:r>
          </w:p>
        </w:tc>
        <w:tc>
          <w:tcPr>
            <w:tcW w:w="1987" w:type="pct"/>
          </w:tcPr>
          <w:p w14:paraId="7CCE9C74" w14:textId="77777777" w:rsidR="005F0697" w:rsidRPr="008116E1" w:rsidDel="00A617E0" w:rsidRDefault="154A4054" w:rsidP="00D25B84">
            <w:pPr>
              <w:pStyle w:val="SDMTableBoxParaNotNumbered"/>
            </w:pPr>
            <w:r>
              <w:t>La Estrelleta</w:t>
            </w:r>
          </w:p>
        </w:tc>
        <w:tc>
          <w:tcPr>
            <w:tcW w:w="872" w:type="pct"/>
          </w:tcPr>
          <w:p w14:paraId="1D55002F" w14:textId="77777777" w:rsidR="005F0697" w:rsidRPr="008116E1" w:rsidDel="00A617E0" w:rsidRDefault="154A4054" w:rsidP="00D25B84">
            <w:pPr>
              <w:pStyle w:val="SDMTableBoxParaNotNumbered"/>
            </w:pPr>
            <w:r>
              <w:t>56</w:t>
            </w:r>
          </w:p>
        </w:tc>
      </w:tr>
      <w:tr w:rsidR="005F0697" w:rsidRPr="008116E1" w:rsidDel="00A617E0" w14:paraId="2D3525E5" w14:textId="77777777" w:rsidTr="00212E59">
        <w:tc>
          <w:tcPr>
            <w:tcW w:w="2140" w:type="pct"/>
          </w:tcPr>
          <w:p w14:paraId="2AE55A60" w14:textId="77777777" w:rsidR="005F0697" w:rsidRPr="008116E1" w:rsidDel="00A617E0" w:rsidRDefault="154A4054" w:rsidP="00D25B84">
            <w:pPr>
              <w:pStyle w:val="SDMTableBoxParaNumbered"/>
              <w:numPr>
                <w:ilvl w:val="0"/>
                <w:numId w:val="0"/>
              </w:numPr>
            </w:pPr>
            <w:r>
              <w:t>Dominican Republic</w:t>
            </w:r>
          </w:p>
        </w:tc>
        <w:tc>
          <w:tcPr>
            <w:tcW w:w="1987" w:type="pct"/>
          </w:tcPr>
          <w:p w14:paraId="3BC8E0C7" w14:textId="77777777" w:rsidR="005F0697" w:rsidRPr="008116E1" w:rsidDel="00A617E0" w:rsidRDefault="154A4054" w:rsidP="00D25B84">
            <w:pPr>
              <w:pStyle w:val="SDMTableBoxParaNotNumbered"/>
            </w:pPr>
            <w:r>
              <w:t>La Romana</w:t>
            </w:r>
          </w:p>
        </w:tc>
        <w:tc>
          <w:tcPr>
            <w:tcW w:w="872" w:type="pct"/>
          </w:tcPr>
          <w:p w14:paraId="24640C35" w14:textId="77777777" w:rsidR="005F0697" w:rsidRPr="008116E1" w:rsidDel="00A617E0" w:rsidRDefault="154A4054" w:rsidP="00D25B84">
            <w:pPr>
              <w:pStyle w:val="SDMTableBoxParaNotNumbered"/>
            </w:pPr>
            <w:r>
              <w:t>17</w:t>
            </w:r>
          </w:p>
        </w:tc>
      </w:tr>
      <w:tr w:rsidR="005F0697" w:rsidRPr="008116E1" w:rsidDel="00A617E0" w14:paraId="30694B42" w14:textId="77777777" w:rsidTr="00212E59">
        <w:tc>
          <w:tcPr>
            <w:tcW w:w="2140" w:type="pct"/>
          </w:tcPr>
          <w:p w14:paraId="6AFB9775" w14:textId="77777777" w:rsidR="005F0697" w:rsidRPr="008116E1" w:rsidDel="00A617E0" w:rsidRDefault="154A4054" w:rsidP="00D25B84">
            <w:pPr>
              <w:pStyle w:val="SDMTableBoxParaNumbered"/>
              <w:numPr>
                <w:ilvl w:val="0"/>
                <w:numId w:val="0"/>
              </w:numPr>
            </w:pPr>
            <w:r>
              <w:t>Dominican Republic</w:t>
            </w:r>
          </w:p>
        </w:tc>
        <w:tc>
          <w:tcPr>
            <w:tcW w:w="1987" w:type="pct"/>
          </w:tcPr>
          <w:p w14:paraId="50EE5877" w14:textId="77777777" w:rsidR="005F0697" w:rsidRPr="008116E1" w:rsidDel="00A617E0" w:rsidRDefault="154A4054" w:rsidP="00D25B84">
            <w:pPr>
              <w:pStyle w:val="SDMTableBoxParaNotNumbered"/>
            </w:pPr>
            <w:r>
              <w:t>La Vega</w:t>
            </w:r>
          </w:p>
        </w:tc>
        <w:tc>
          <w:tcPr>
            <w:tcW w:w="872" w:type="pct"/>
          </w:tcPr>
          <w:p w14:paraId="62C4BBE6" w14:textId="77777777" w:rsidR="005F0697" w:rsidRPr="008116E1" w:rsidDel="00A617E0" w:rsidRDefault="154A4054" w:rsidP="00D25B84">
            <w:pPr>
              <w:pStyle w:val="SDMTableBoxParaNotNumbered"/>
            </w:pPr>
            <w:r>
              <w:t>52</w:t>
            </w:r>
          </w:p>
        </w:tc>
      </w:tr>
      <w:tr w:rsidR="005F0697" w:rsidRPr="008116E1" w:rsidDel="00A617E0" w14:paraId="776480A8" w14:textId="77777777" w:rsidTr="00212E59">
        <w:tc>
          <w:tcPr>
            <w:tcW w:w="2140" w:type="pct"/>
          </w:tcPr>
          <w:p w14:paraId="5279019C" w14:textId="77777777" w:rsidR="005F0697" w:rsidRPr="008116E1" w:rsidDel="00A617E0" w:rsidRDefault="154A4054" w:rsidP="00D25B84">
            <w:pPr>
              <w:pStyle w:val="SDMTableBoxParaNumbered"/>
              <w:numPr>
                <w:ilvl w:val="0"/>
                <w:numId w:val="0"/>
              </w:numPr>
            </w:pPr>
            <w:r>
              <w:t>Dominican Republic</w:t>
            </w:r>
          </w:p>
        </w:tc>
        <w:tc>
          <w:tcPr>
            <w:tcW w:w="1987" w:type="pct"/>
          </w:tcPr>
          <w:p w14:paraId="073FA753" w14:textId="77777777" w:rsidR="005F0697" w:rsidRPr="008116E1" w:rsidDel="00A617E0" w:rsidRDefault="154A4054" w:rsidP="00D25B84">
            <w:pPr>
              <w:pStyle w:val="SDMTableBoxParaNotNumbered"/>
            </w:pPr>
            <w:r>
              <w:t>María Trinidad Sánchez</w:t>
            </w:r>
          </w:p>
        </w:tc>
        <w:tc>
          <w:tcPr>
            <w:tcW w:w="872" w:type="pct"/>
          </w:tcPr>
          <w:p w14:paraId="3002D2FA" w14:textId="77777777" w:rsidR="005F0697" w:rsidRPr="008116E1" w:rsidDel="00A617E0" w:rsidRDefault="154A4054" w:rsidP="00D25B84">
            <w:pPr>
              <w:pStyle w:val="SDMTableBoxParaNotNumbered"/>
            </w:pPr>
            <w:r>
              <w:t>26</w:t>
            </w:r>
          </w:p>
        </w:tc>
      </w:tr>
      <w:tr w:rsidR="005F0697" w:rsidRPr="008116E1" w:rsidDel="00A617E0" w14:paraId="07930E86" w14:textId="77777777" w:rsidTr="00212E59">
        <w:tc>
          <w:tcPr>
            <w:tcW w:w="2140" w:type="pct"/>
          </w:tcPr>
          <w:p w14:paraId="65A8A3F1" w14:textId="77777777" w:rsidR="005F0697" w:rsidRPr="008116E1" w:rsidDel="00A617E0" w:rsidRDefault="154A4054" w:rsidP="00D25B84">
            <w:pPr>
              <w:pStyle w:val="SDMTableBoxParaNumbered"/>
              <w:numPr>
                <w:ilvl w:val="0"/>
                <w:numId w:val="0"/>
              </w:numPr>
            </w:pPr>
            <w:r>
              <w:t>Dominican Republic</w:t>
            </w:r>
          </w:p>
        </w:tc>
        <w:tc>
          <w:tcPr>
            <w:tcW w:w="1987" w:type="pct"/>
          </w:tcPr>
          <w:p w14:paraId="11A63895" w14:textId="77777777" w:rsidR="005F0697" w:rsidRPr="008116E1" w:rsidDel="00A617E0" w:rsidRDefault="154A4054" w:rsidP="00D25B84">
            <w:pPr>
              <w:pStyle w:val="SDMTableBoxParaNotNumbered"/>
            </w:pPr>
            <w:r>
              <w:t>Monseñor Nouel</w:t>
            </w:r>
          </w:p>
        </w:tc>
        <w:tc>
          <w:tcPr>
            <w:tcW w:w="872" w:type="pct"/>
          </w:tcPr>
          <w:p w14:paraId="30D5726A" w14:textId="77777777" w:rsidR="005F0697" w:rsidRPr="008116E1" w:rsidDel="00A617E0" w:rsidRDefault="154A4054" w:rsidP="00D25B84">
            <w:pPr>
              <w:pStyle w:val="SDMTableBoxParaNotNumbered"/>
            </w:pPr>
            <w:r>
              <w:t>41</w:t>
            </w:r>
          </w:p>
        </w:tc>
      </w:tr>
      <w:tr w:rsidR="005F0697" w:rsidRPr="008116E1" w:rsidDel="00A617E0" w14:paraId="17B8E505" w14:textId="77777777" w:rsidTr="00212E59">
        <w:tc>
          <w:tcPr>
            <w:tcW w:w="2140" w:type="pct"/>
          </w:tcPr>
          <w:p w14:paraId="2FA0DF21" w14:textId="77777777" w:rsidR="005F0697" w:rsidRPr="008116E1" w:rsidDel="00A617E0" w:rsidRDefault="154A4054" w:rsidP="00D25B84">
            <w:pPr>
              <w:pStyle w:val="SDMTableBoxParaNumbered"/>
              <w:numPr>
                <w:ilvl w:val="0"/>
                <w:numId w:val="0"/>
              </w:numPr>
            </w:pPr>
            <w:r>
              <w:t>Dominican Republic</w:t>
            </w:r>
          </w:p>
        </w:tc>
        <w:tc>
          <w:tcPr>
            <w:tcW w:w="1987" w:type="pct"/>
          </w:tcPr>
          <w:p w14:paraId="499CD486" w14:textId="77777777" w:rsidR="005F0697" w:rsidRPr="008116E1" w:rsidDel="00A617E0" w:rsidRDefault="154A4054" w:rsidP="00D25B84">
            <w:pPr>
              <w:pStyle w:val="SDMTableBoxParaNotNumbered"/>
            </w:pPr>
            <w:r>
              <w:t>Monte Cristi</w:t>
            </w:r>
          </w:p>
        </w:tc>
        <w:tc>
          <w:tcPr>
            <w:tcW w:w="872" w:type="pct"/>
          </w:tcPr>
          <w:p w14:paraId="2091E2DC" w14:textId="77777777" w:rsidR="005F0697" w:rsidRPr="008116E1" w:rsidDel="00A617E0" w:rsidRDefault="154A4054" w:rsidP="00D25B84">
            <w:pPr>
              <w:pStyle w:val="SDMTableBoxParaNotNumbered"/>
            </w:pPr>
            <w:r>
              <w:t>50</w:t>
            </w:r>
          </w:p>
        </w:tc>
      </w:tr>
      <w:tr w:rsidR="005F0697" w:rsidRPr="008116E1" w:rsidDel="00A617E0" w14:paraId="327C86D7" w14:textId="77777777" w:rsidTr="00212E59">
        <w:tc>
          <w:tcPr>
            <w:tcW w:w="2140" w:type="pct"/>
          </w:tcPr>
          <w:p w14:paraId="2B36B527" w14:textId="77777777" w:rsidR="005F0697" w:rsidRPr="008116E1" w:rsidDel="00A617E0" w:rsidRDefault="154A4054" w:rsidP="00D25B84">
            <w:pPr>
              <w:pStyle w:val="SDMTableBoxParaNumbered"/>
              <w:numPr>
                <w:ilvl w:val="0"/>
                <w:numId w:val="0"/>
              </w:numPr>
            </w:pPr>
            <w:r>
              <w:t>Dominican Republic</w:t>
            </w:r>
          </w:p>
        </w:tc>
        <w:tc>
          <w:tcPr>
            <w:tcW w:w="1987" w:type="pct"/>
          </w:tcPr>
          <w:p w14:paraId="6CD065D1" w14:textId="77777777" w:rsidR="005F0697" w:rsidRPr="008116E1" w:rsidDel="00A617E0" w:rsidRDefault="154A4054" w:rsidP="00D25B84">
            <w:pPr>
              <w:pStyle w:val="SDMTableBoxParaNotNumbered"/>
            </w:pPr>
            <w:r>
              <w:t>Monte Plata</w:t>
            </w:r>
          </w:p>
        </w:tc>
        <w:tc>
          <w:tcPr>
            <w:tcW w:w="872" w:type="pct"/>
          </w:tcPr>
          <w:p w14:paraId="11DEFC2A" w14:textId="77777777" w:rsidR="005F0697" w:rsidRPr="008116E1" w:rsidDel="00A617E0" w:rsidRDefault="154A4054" w:rsidP="00D25B84">
            <w:pPr>
              <w:pStyle w:val="SDMTableBoxParaNotNumbered"/>
            </w:pPr>
            <w:r>
              <w:t>34</w:t>
            </w:r>
          </w:p>
        </w:tc>
      </w:tr>
      <w:tr w:rsidR="005F0697" w:rsidRPr="008116E1" w:rsidDel="00A617E0" w14:paraId="70AA56DD" w14:textId="77777777" w:rsidTr="00212E59">
        <w:tc>
          <w:tcPr>
            <w:tcW w:w="2140" w:type="pct"/>
          </w:tcPr>
          <w:p w14:paraId="6E4DA6B1" w14:textId="77777777" w:rsidR="005F0697" w:rsidRPr="008116E1" w:rsidDel="00A617E0" w:rsidRDefault="154A4054" w:rsidP="00D25B84">
            <w:pPr>
              <w:pStyle w:val="SDMTableBoxParaNumbered"/>
              <w:numPr>
                <w:ilvl w:val="0"/>
                <w:numId w:val="0"/>
              </w:numPr>
            </w:pPr>
            <w:r>
              <w:t>Dominican Republic</w:t>
            </w:r>
          </w:p>
        </w:tc>
        <w:tc>
          <w:tcPr>
            <w:tcW w:w="1987" w:type="pct"/>
          </w:tcPr>
          <w:p w14:paraId="3400C42B" w14:textId="77777777" w:rsidR="005F0697" w:rsidRPr="008116E1" w:rsidDel="00A617E0" w:rsidRDefault="154A4054" w:rsidP="00D25B84">
            <w:pPr>
              <w:pStyle w:val="SDMTableBoxParaNotNumbered"/>
            </w:pPr>
            <w:r>
              <w:t>Pedernales</w:t>
            </w:r>
          </w:p>
        </w:tc>
        <w:tc>
          <w:tcPr>
            <w:tcW w:w="872" w:type="pct"/>
          </w:tcPr>
          <w:p w14:paraId="1C7286CE" w14:textId="77777777" w:rsidR="005F0697" w:rsidRPr="008116E1" w:rsidDel="00A617E0" w:rsidRDefault="154A4054" w:rsidP="00D25B84">
            <w:pPr>
              <w:pStyle w:val="SDMTableBoxParaNotNumbered"/>
            </w:pPr>
            <w:r>
              <w:t>47</w:t>
            </w:r>
          </w:p>
        </w:tc>
      </w:tr>
      <w:tr w:rsidR="005F0697" w:rsidRPr="008116E1" w:rsidDel="00A617E0" w14:paraId="0696A3F9" w14:textId="77777777" w:rsidTr="00212E59">
        <w:tc>
          <w:tcPr>
            <w:tcW w:w="2140" w:type="pct"/>
          </w:tcPr>
          <w:p w14:paraId="51D347CE" w14:textId="77777777" w:rsidR="005F0697" w:rsidRPr="008116E1" w:rsidDel="00A617E0" w:rsidRDefault="154A4054" w:rsidP="00D25B84">
            <w:pPr>
              <w:pStyle w:val="SDMTableBoxParaNumbered"/>
              <w:numPr>
                <w:ilvl w:val="0"/>
                <w:numId w:val="0"/>
              </w:numPr>
            </w:pPr>
            <w:r>
              <w:t>Dominican Republic</w:t>
            </w:r>
          </w:p>
        </w:tc>
        <w:tc>
          <w:tcPr>
            <w:tcW w:w="1987" w:type="pct"/>
          </w:tcPr>
          <w:p w14:paraId="31769CDA" w14:textId="77777777" w:rsidR="005F0697" w:rsidRPr="008116E1" w:rsidDel="00A617E0" w:rsidRDefault="154A4054" w:rsidP="00D25B84">
            <w:pPr>
              <w:pStyle w:val="SDMTableBoxParaNotNumbered"/>
            </w:pPr>
            <w:r>
              <w:t>Peravia</w:t>
            </w:r>
          </w:p>
        </w:tc>
        <w:tc>
          <w:tcPr>
            <w:tcW w:w="872" w:type="pct"/>
          </w:tcPr>
          <w:p w14:paraId="2E6C2A11" w14:textId="77777777" w:rsidR="005F0697" w:rsidRPr="008116E1" w:rsidDel="00A617E0" w:rsidRDefault="154A4054" w:rsidP="00D25B84">
            <w:pPr>
              <w:pStyle w:val="SDMTableBoxParaNotNumbered"/>
            </w:pPr>
            <w:r>
              <w:t>37</w:t>
            </w:r>
          </w:p>
        </w:tc>
      </w:tr>
      <w:tr w:rsidR="005F0697" w:rsidRPr="008116E1" w:rsidDel="00A617E0" w14:paraId="1B7FA80A" w14:textId="77777777" w:rsidTr="00212E59">
        <w:tc>
          <w:tcPr>
            <w:tcW w:w="2140" w:type="pct"/>
          </w:tcPr>
          <w:p w14:paraId="5C1D3A1B" w14:textId="77777777" w:rsidR="005F0697" w:rsidRPr="008116E1" w:rsidDel="00A617E0" w:rsidRDefault="154A4054" w:rsidP="00D25B84">
            <w:pPr>
              <w:pStyle w:val="SDMTableBoxParaNumbered"/>
              <w:numPr>
                <w:ilvl w:val="0"/>
                <w:numId w:val="0"/>
              </w:numPr>
            </w:pPr>
            <w:r>
              <w:t>Dominican Republic</w:t>
            </w:r>
          </w:p>
        </w:tc>
        <w:tc>
          <w:tcPr>
            <w:tcW w:w="1987" w:type="pct"/>
          </w:tcPr>
          <w:p w14:paraId="684B15EB" w14:textId="77777777" w:rsidR="005F0697" w:rsidRPr="008116E1" w:rsidDel="00A617E0" w:rsidRDefault="154A4054" w:rsidP="00D25B84">
            <w:pPr>
              <w:pStyle w:val="SDMTableBoxParaNotNumbered"/>
            </w:pPr>
            <w:r>
              <w:t>Puerto Plata</w:t>
            </w:r>
          </w:p>
        </w:tc>
        <w:tc>
          <w:tcPr>
            <w:tcW w:w="872" w:type="pct"/>
          </w:tcPr>
          <w:p w14:paraId="2394B8BB" w14:textId="77777777" w:rsidR="005F0697" w:rsidRPr="008116E1" w:rsidDel="00A617E0" w:rsidRDefault="154A4054" w:rsidP="00D25B84">
            <w:pPr>
              <w:pStyle w:val="SDMTableBoxParaNotNumbered"/>
            </w:pPr>
            <w:r>
              <w:t>45</w:t>
            </w:r>
          </w:p>
        </w:tc>
      </w:tr>
      <w:tr w:rsidR="005F0697" w:rsidRPr="008116E1" w:rsidDel="00A617E0" w14:paraId="725955DB" w14:textId="77777777" w:rsidTr="00212E59">
        <w:tc>
          <w:tcPr>
            <w:tcW w:w="2140" w:type="pct"/>
          </w:tcPr>
          <w:p w14:paraId="0B5E53C3" w14:textId="77777777" w:rsidR="005F0697" w:rsidRPr="008116E1" w:rsidDel="00A617E0" w:rsidRDefault="154A4054" w:rsidP="00D25B84">
            <w:pPr>
              <w:pStyle w:val="SDMTableBoxParaNumbered"/>
              <w:numPr>
                <w:ilvl w:val="0"/>
                <w:numId w:val="0"/>
              </w:numPr>
            </w:pPr>
            <w:r>
              <w:t>Dominican Republic</w:t>
            </w:r>
          </w:p>
        </w:tc>
        <w:tc>
          <w:tcPr>
            <w:tcW w:w="1987" w:type="pct"/>
          </w:tcPr>
          <w:p w14:paraId="3CC0284C" w14:textId="77777777" w:rsidR="005F0697" w:rsidRPr="008116E1" w:rsidDel="00A617E0" w:rsidRDefault="154A4054" w:rsidP="00D25B84">
            <w:pPr>
              <w:pStyle w:val="SDMTableBoxParaNotNumbered"/>
            </w:pPr>
            <w:r>
              <w:t>Salcedo</w:t>
            </w:r>
          </w:p>
        </w:tc>
        <w:tc>
          <w:tcPr>
            <w:tcW w:w="872" w:type="pct"/>
          </w:tcPr>
          <w:p w14:paraId="32D6B7E3" w14:textId="77777777" w:rsidR="005F0697" w:rsidRPr="008116E1" w:rsidDel="00A617E0" w:rsidRDefault="154A4054" w:rsidP="00D25B84">
            <w:pPr>
              <w:pStyle w:val="SDMTableBoxParaNotNumbered"/>
            </w:pPr>
            <w:r>
              <w:t>33</w:t>
            </w:r>
          </w:p>
        </w:tc>
      </w:tr>
      <w:tr w:rsidR="005F0697" w:rsidRPr="008116E1" w:rsidDel="00A617E0" w14:paraId="5E0DE68D" w14:textId="77777777" w:rsidTr="00212E59">
        <w:tc>
          <w:tcPr>
            <w:tcW w:w="2140" w:type="pct"/>
          </w:tcPr>
          <w:p w14:paraId="683F9CF4" w14:textId="77777777" w:rsidR="005F0697" w:rsidRPr="008116E1" w:rsidDel="00A617E0" w:rsidRDefault="154A4054" w:rsidP="00D25B84">
            <w:pPr>
              <w:pStyle w:val="SDMTableBoxParaNumbered"/>
              <w:numPr>
                <w:ilvl w:val="0"/>
                <w:numId w:val="0"/>
              </w:numPr>
            </w:pPr>
            <w:r>
              <w:t>Dominican Republic</w:t>
            </w:r>
          </w:p>
        </w:tc>
        <w:tc>
          <w:tcPr>
            <w:tcW w:w="1987" w:type="pct"/>
          </w:tcPr>
          <w:p w14:paraId="6B753A25" w14:textId="77777777" w:rsidR="005F0697" w:rsidRPr="008116E1" w:rsidDel="00A617E0" w:rsidRDefault="154A4054" w:rsidP="00D25B84">
            <w:pPr>
              <w:pStyle w:val="SDMTableBoxParaNotNumbered"/>
            </w:pPr>
            <w:r>
              <w:t>Samaná</w:t>
            </w:r>
          </w:p>
        </w:tc>
        <w:tc>
          <w:tcPr>
            <w:tcW w:w="872" w:type="pct"/>
          </w:tcPr>
          <w:p w14:paraId="0B4480CD" w14:textId="77777777" w:rsidR="005F0697" w:rsidRPr="008116E1" w:rsidDel="00A617E0" w:rsidRDefault="154A4054" w:rsidP="00D25B84">
            <w:pPr>
              <w:pStyle w:val="SDMTableBoxParaNotNumbered"/>
            </w:pPr>
            <w:r>
              <w:t>4</w:t>
            </w:r>
          </w:p>
        </w:tc>
      </w:tr>
      <w:tr w:rsidR="005F0697" w:rsidRPr="008116E1" w:rsidDel="00A617E0" w14:paraId="66442284" w14:textId="77777777" w:rsidTr="00212E59">
        <w:tc>
          <w:tcPr>
            <w:tcW w:w="2140" w:type="pct"/>
          </w:tcPr>
          <w:p w14:paraId="5652A442" w14:textId="77777777" w:rsidR="005F0697" w:rsidRPr="008116E1" w:rsidDel="00A617E0" w:rsidRDefault="154A4054" w:rsidP="00D25B84">
            <w:pPr>
              <w:pStyle w:val="SDMTableBoxParaNumbered"/>
              <w:numPr>
                <w:ilvl w:val="0"/>
                <w:numId w:val="0"/>
              </w:numPr>
            </w:pPr>
            <w:r>
              <w:t>Dominican Republic</w:t>
            </w:r>
          </w:p>
        </w:tc>
        <w:tc>
          <w:tcPr>
            <w:tcW w:w="1987" w:type="pct"/>
          </w:tcPr>
          <w:p w14:paraId="3B746D8A" w14:textId="77777777" w:rsidR="005F0697" w:rsidRPr="008116E1" w:rsidDel="00A617E0" w:rsidRDefault="154A4054" w:rsidP="00D25B84">
            <w:pPr>
              <w:pStyle w:val="SDMTableBoxParaNotNumbered"/>
            </w:pPr>
            <w:r>
              <w:t>San Cristóbal</w:t>
            </w:r>
          </w:p>
        </w:tc>
        <w:tc>
          <w:tcPr>
            <w:tcW w:w="872" w:type="pct"/>
          </w:tcPr>
          <w:p w14:paraId="7C9B20BE" w14:textId="77777777" w:rsidR="005F0697" w:rsidRPr="008116E1" w:rsidDel="00A617E0" w:rsidRDefault="154A4054" w:rsidP="00D25B84">
            <w:pPr>
              <w:pStyle w:val="SDMTableBoxParaNotNumbered"/>
            </w:pPr>
            <w:r>
              <w:t>38</w:t>
            </w:r>
          </w:p>
        </w:tc>
      </w:tr>
      <w:tr w:rsidR="005F0697" w:rsidRPr="008116E1" w:rsidDel="00A617E0" w14:paraId="7187DF01" w14:textId="77777777" w:rsidTr="00212E59">
        <w:tc>
          <w:tcPr>
            <w:tcW w:w="2140" w:type="pct"/>
          </w:tcPr>
          <w:p w14:paraId="5EED07C7" w14:textId="77777777" w:rsidR="005F0697" w:rsidRPr="008116E1" w:rsidDel="00A617E0" w:rsidRDefault="154A4054" w:rsidP="00D25B84">
            <w:pPr>
              <w:pStyle w:val="SDMTableBoxParaNumbered"/>
              <w:numPr>
                <w:ilvl w:val="0"/>
                <w:numId w:val="0"/>
              </w:numPr>
            </w:pPr>
            <w:r>
              <w:t>Dominican Republic</w:t>
            </w:r>
          </w:p>
        </w:tc>
        <w:tc>
          <w:tcPr>
            <w:tcW w:w="1987" w:type="pct"/>
          </w:tcPr>
          <w:p w14:paraId="465057BA" w14:textId="77777777" w:rsidR="005F0697" w:rsidRPr="008116E1" w:rsidDel="00A617E0" w:rsidRDefault="154A4054" w:rsidP="00D25B84">
            <w:pPr>
              <w:pStyle w:val="SDMTableBoxParaNotNumbered"/>
            </w:pPr>
            <w:r>
              <w:t>San José de Ocoa</w:t>
            </w:r>
          </w:p>
        </w:tc>
        <w:tc>
          <w:tcPr>
            <w:tcW w:w="872" w:type="pct"/>
          </w:tcPr>
          <w:p w14:paraId="13424CC5" w14:textId="77777777" w:rsidR="005F0697" w:rsidRPr="008116E1" w:rsidDel="00A617E0" w:rsidRDefault="154A4054" w:rsidP="00D25B84">
            <w:pPr>
              <w:pStyle w:val="SDMTableBoxParaNotNumbered"/>
            </w:pPr>
            <w:r>
              <w:t>39</w:t>
            </w:r>
          </w:p>
        </w:tc>
      </w:tr>
      <w:tr w:rsidR="005F0697" w:rsidRPr="008116E1" w:rsidDel="00A617E0" w14:paraId="05A6F7A6" w14:textId="77777777" w:rsidTr="00212E59">
        <w:tc>
          <w:tcPr>
            <w:tcW w:w="2140" w:type="pct"/>
          </w:tcPr>
          <w:p w14:paraId="04832779" w14:textId="77777777" w:rsidR="005F0697" w:rsidRPr="008116E1" w:rsidDel="00A617E0" w:rsidRDefault="154A4054" w:rsidP="00D25B84">
            <w:pPr>
              <w:pStyle w:val="SDMTableBoxParaNumbered"/>
              <w:numPr>
                <w:ilvl w:val="0"/>
                <w:numId w:val="0"/>
              </w:numPr>
            </w:pPr>
            <w:r>
              <w:t>Dominican Republic</w:t>
            </w:r>
          </w:p>
        </w:tc>
        <w:tc>
          <w:tcPr>
            <w:tcW w:w="1987" w:type="pct"/>
          </w:tcPr>
          <w:p w14:paraId="368DF50B" w14:textId="77777777" w:rsidR="005F0697" w:rsidRPr="008116E1" w:rsidDel="00A617E0" w:rsidRDefault="154A4054" w:rsidP="00D25B84">
            <w:pPr>
              <w:pStyle w:val="SDMTableBoxParaNotNumbered"/>
            </w:pPr>
            <w:r>
              <w:t>San Juan</w:t>
            </w:r>
          </w:p>
        </w:tc>
        <w:tc>
          <w:tcPr>
            <w:tcW w:w="872" w:type="pct"/>
          </w:tcPr>
          <w:p w14:paraId="7EFE87A6" w14:textId="77777777" w:rsidR="005F0697" w:rsidRPr="008116E1" w:rsidDel="00A617E0" w:rsidRDefault="154A4054" w:rsidP="00D25B84">
            <w:pPr>
              <w:pStyle w:val="SDMTableBoxParaNotNumbered"/>
            </w:pPr>
            <w:r>
              <w:t>48</w:t>
            </w:r>
          </w:p>
        </w:tc>
      </w:tr>
      <w:tr w:rsidR="005F0697" w:rsidRPr="008116E1" w:rsidDel="00A617E0" w14:paraId="7CB07BCF" w14:textId="77777777" w:rsidTr="00212E59">
        <w:tc>
          <w:tcPr>
            <w:tcW w:w="2140" w:type="pct"/>
          </w:tcPr>
          <w:p w14:paraId="71775705" w14:textId="77777777" w:rsidR="005F0697" w:rsidRPr="008116E1" w:rsidDel="00A617E0" w:rsidRDefault="154A4054" w:rsidP="00D25B84">
            <w:pPr>
              <w:pStyle w:val="SDMTableBoxParaNumbered"/>
              <w:numPr>
                <w:ilvl w:val="0"/>
                <w:numId w:val="0"/>
              </w:numPr>
            </w:pPr>
            <w:r>
              <w:t>Dominican Republic</w:t>
            </w:r>
          </w:p>
        </w:tc>
        <w:tc>
          <w:tcPr>
            <w:tcW w:w="1987" w:type="pct"/>
          </w:tcPr>
          <w:p w14:paraId="0A52521B" w14:textId="77777777" w:rsidR="005F0697" w:rsidRPr="008116E1" w:rsidDel="00A617E0" w:rsidRDefault="154A4054" w:rsidP="00D25B84">
            <w:pPr>
              <w:pStyle w:val="SDMTableBoxParaNotNumbered"/>
            </w:pPr>
            <w:r>
              <w:t>San Pedro de Macorís</w:t>
            </w:r>
          </w:p>
        </w:tc>
        <w:tc>
          <w:tcPr>
            <w:tcW w:w="872" w:type="pct"/>
          </w:tcPr>
          <w:p w14:paraId="13248FE2" w14:textId="77777777" w:rsidR="005F0697" w:rsidRPr="008116E1" w:rsidDel="00A617E0" w:rsidRDefault="154A4054" w:rsidP="00D25B84">
            <w:pPr>
              <w:pStyle w:val="SDMTableBoxParaNotNumbered"/>
            </w:pPr>
            <w:r>
              <w:t>28</w:t>
            </w:r>
          </w:p>
        </w:tc>
      </w:tr>
      <w:tr w:rsidR="005F0697" w:rsidRPr="008116E1" w:rsidDel="00A617E0" w14:paraId="150C133F" w14:textId="77777777" w:rsidTr="00212E59">
        <w:tc>
          <w:tcPr>
            <w:tcW w:w="2140" w:type="pct"/>
          </w:tcPr>
          <w:p w14:paraId="198AA292" w14:textId="77777777" w:rsidR="005F0697" w:rsidRPr="008116E1" w:rsidDel="00A617E0" w:rsidRDefault="154A4054" w:rsidP="00D25B84">
            <w:pPr>
              <w:pStyle w:val="SDMTableBoxParaNumbered"/>
              <w:numPr>
                <w:ilvl w:val="0"/>
                <w:numId w:val="0"/>
              </w:numPr>
            </w:pPr>
            <w:r>
              <w:t>Dominican Republic</w:t>
            </w:r>
          </w:p>
        </w:tc>
        <w:tc>
          <w:tcPr>
            <w:tcW w:w="1987" w:type="pct"/>
          </w:tcPr>
          <w:p w14:paraId="768B83F1" w14:textId="77777777" w:rsidR="005F0697" w:rsidRPr="008116E1" w:rsidDel="00A617E0" w:rsidRDefault="154A4054" w:rsidP="00D25B84">
            <w:pPr>
              <w:pStyle w:val="SDMTableBoxParaNotNumbered"/>
            </w:pPr>
            <w:r>
              <w:t>Sánchez Ramírez</w:t>
            </w:r>
          </w:p>
        </w:tc>
        <w:tc>
          <w:tcPr>
            <w:tcW w:w="872" w:type="pct"/>
          </w:tcPr>
          <w:p w14:paraId="6151AAA3" w14:textId="77777777" w:rsidR="005F0697" w:rsidRPr="008116E1" w:rsidDel="00A617E0" w:rsidRDefault="154A4054" w:rsidP="00D25B84">
            <w:pPr>
              <w:pStyle w:val="SDMTableBoxParaNotNumbered"/>
            </w:pPr>
            <w:r>
              <w:t>35</w:t>
            </w:r>
          </w:p>
        </w:tc>
      </w:tr>
      <w:tr w:rsidR="005F0697" w:rsidRPr="008116E1" w:rsidDel="00A617E0" w14:paraId="24FEBF50" w14:textId="77777777" w:rsidTr="00212E59">
        <w:tc>
          <w:tcPr>
            <w:tcW w:w="2140" w:type="pct"/>
          </w:tcPr>
          <w:p w14:paraId="0B4B1E2C" w14:textId="77777777" w:rsidR="005F0697" w:rsidRPr="008116E1" w:rsidDel="00A617E0" w:rsidRDefault="154A4054" w:rsidP="00D25B84">
            <w:pPr>
              <w:pStyle w:val="SDMTableBoxParaNumbered"/>
              <w:numPr>
                <w:ilvl w:val="0"/>
                <w:numId w:val="0"/>
              </w:numPr>
            </w:pPr>
            <w:r>
              <w:t>Dominican Republic</w:t>
            </w:r>
          </w:p>
        </w:tc>
        <w:tc>
          <w:tcPr>
            <w:tcW w:w="1987" w:type="pct"/>
          </w:tcPr>
          <w:p w14:paraId="5BD13FFF" w14:textId="77777777" w:rsidR="005F0697" w:rsidRPr="008116E1" w:rsidDel="00A617E0" w:rsidRDefault="154A4054" w:rsidP="00D25B84">
            <w:pPr>
              <w:pStyle w:val="SDMTableBoxParaNotNumbered"/>
            </w:pPr>
            <w:r>
              <w:t>Santiago</w:t>
            </w:r>
          </w:p>
        </w:tc>
        <w:tc>
          <w:tcPr>
            <w:tcW w:w="872" w:type="pct"/>
          </w:tcPr>
          <w:p w14:paraId="0590F474" w14:textId="77777777" w:rsidR="005F0697" w:rsidRPr="008116E1" w:rsidDel="00A617E0" w:rsidRDefault="154A4054" w:rsidP="00D25B84">
            <w:pPr>
              <w:pStyle w:val="SDMTableBoxParaNotNumbered"/>
            </w:pPr>
            <w:r>
              <w:t>46</w:t>
            </w:r>
          </w:p>
        </w:tc>
      </w:tr>
      <w:tr w:rsidR="005F0697" w:rsidRPr="008116E1" w:rsidDel="00A617E0" w14:paraId="1B785ABC" w14:textId="77777777" w:rsidTr="00212E59">
        <w:tc>
          <w:tcPr>
            <w:tcW w:w="2140" w:type="pct"/>
          </w:tcPr>
          <w:p w14:paraId="5BFE2A3D" w14:textId="77777777" w:rsidR="005F0697" w:rsidRPr="008116E1" w:rsidDel="00A617E0" w:rsidRDefault="154A4054" w:rsidP="00D25B84">
            <w:pPr>
              <w:pStyle w:val="SDMTableBoxParaNumbered"/>
              <w:numPr>
                <w:ilvl w:val="0"/>
                <w:numId w:val="0"/>
              </w:numPr>
            </w:pPr>
            <w:r>
              <w:t>Dominican Republic</w:t>
            </w:r>
          </w:p>
        </w:tc>
        <w:tc>
          <w:tcPr>
            <w:tcW w:w="1987" w:type="pct"/>
          </w:tcPr>
          <w:p w14:paraId="40A75F9F" w14:textId="77777777" w:rsidR="005F0697" w:rsidRPr="008116E1" w:rsidDel="00A617E0" w:rsidRDefault="154A4054" w:rsidP="00D25B84">
            <w:pPr>
              <w:pStyle w:val="SDMTableBoxParaNotNumbered"/>
            </w:pPr>
            <w:r>
              <w:t>Santiago Rodríguez</w:t>
            </w:r>
          </w:p>
        </w:tc>
        <w:tc>
          <w:tcPr>
            <w:tcW w:w="872" w:type="pct"/>
          </w:tcPr>
          <w:p w14:paraId="700C1B18" w14:textId="77777777" w:rsidR="005F0697" w:rsidRPr="008116E1" w:rsidDel="00A617E0" w:rsidRDefault="154A4054" w:rsidP="00D25B84">
            <w:pPr>
              <w:pStyle w:val="SDMTableBoxParaNotNumbered"/>
            </w:pPr>
            <w:r>
              <w:t>47</w:t>
            </w:r>
          </w:p>
        </w:tc>
      </w:tr>
      <w:tr w:rsidR="005F0697" w:rsidRPr="008116E1" w:rsidDel="00A617E0" w14:paraId="07AF1960" w14:textId="77777777" w:rsidTr="00212E59">
        <w:tc>
          <w:tcPr>
            <w:tcW w:w="2140" w:type="pct"/>
          </w:tcPr>
          <w:p w14:paraId="733DB13D" w14:textId="77777777" w:rsidR="005F0697" w:rsidRPr="008116E1" w:rsidDel="00A617E0" w:rsidRDefault="154A4054" w:rsidP="00D25B84">
            <w:pPr>
              <w:pStyle w:val="SDMTableBoxParaNumbered"/>
              <w:numPr>
                <w:ilvl w:val="0"/>
                <w:numId w:val="0"/>
              </w:numPr>
            </w:pPr>
            <w:r>
              <w:t>Dominican Republic</w:t>
            </w:r>
          </w:p>
        </w:tc>
        <w:tc>
          <w:tcPr>
            <w:tcW w:w="1987" w:type="pct"/>
          </w:tcPr>
          <w:p w14:paraId="20C57449" w14:textId="77777777" w:rsidR="005F0697" w:rsidRPr="008116E1" w:rsidDel="00A617E0" w:rsidRDefault="154A4054" w:rsidP="00D25B84">
            <w:pPr>
              <w:pStyle w:val="SDMTableBoxParaNotNumbered"/>
            </w:pPr>
            <w:r>
              <w:t>Santo Domingo</w:t>
            </w:r>
          </w:p>
        </w:tc>
        <w:tc>
          <w:tcPr>
            <w:tcW w:w="872" w:type="pct"/>
          </w:tcPr>
          <w:p w14:paraId="520AE990" w14:textId="77777777" w:rsidR="005F0697" w:rsidRPr="008116E1" w:rsidDel="00A617E0" w:rsidRDefault="154A4054" w:rsidP="00D25B84">
            <w:pPr>
              <w:pStyle w:val="SDMTableBoxParaNotNumbered"/>
            </w:pPr>
            <w:r>
              <w:t>39</w:t>
            </w:r>
          </w:p>
        </w:tc>
      </w:tr>
      <w:tr w:rsidR="005F0697" w:rsidRPr="008116E1" w:rsidDel="00A617E0" w14:paraId="1D7D763E" w14:textId="77777777" w:rsidTr="00212E59">
        <w:tc>
          <w:tcPr>
            <w:tcW w:w="2140" w:type="pct"/>
          </w:tcPr>
          <w:p w14:paraId="636D261B" w14:textId="77777777" w:rsidR="005F0697" w:rsidRPr="008116E1" w:rsidDel="00A617E0" w:rsidRDefault="154A4054" w:rsidP="00D25B84">
            <w:pPr>
              <w:pStyle w:val="SDMTableBoxParaNumbered"/>
              <w:numPr>
                <w:ilvl w:val="0"/>
                <w:numId w:val="0"/>
              </w:numPr>
            </w:pPr>
            <w:r>
              <w:t>Dominican Republic</w:t>
            </w:r>
          </w:p>
        </w:tc>
        <w:tc>
          <w:tcPr>
            <w:tcW w:w="1987" w:type="pct"/>
          </w:tcPr>
          <w:p w14:paraId="6D5BB66B" w14:textId="77777777" w:rsidR="005F0697" w:rsidRPr="008116E1" w:rsidDel="00A617E0" w:rsidRDefault="154A4054" w:rsidP="00D25B84">
            <w:pPr>
              <w:pStyle w:val="SDMTableBoxParaNotNumbered"/>
            </w:pPr>
            <w:r>
              <w:t>Valverde</w:t>
            </w:r>
          </w:p>
        </w:tc>
        <w:tc>
          <w:tcPr>
            <w:tcW w:w="872" w:type="pct"/>
          </w:tcPr>
          <w:p w14:paraId="72721430" w14:textId="77777777" w:rsidR="005F0697" w:rsidRPr="008116E1" w:rsidDel="00A617E0" w:rsidRDefault="154A4054" w:rsidP="00D25B84">
            <w:pPr>
              <w:pStyle w:val="SDMTableBoxParaNotNumbered"/>
            </w:pPr>
            <w:r>
              <w:t>50</w:t>
            </w:r>
          </w:p>
        </w:tc>
      </w:tr>
      <w:tr w:rsidR="005F0697" w:rsidRPr="008116E1" w:rsidDel="00A617E0" w14:paraId="4CEF207C" w14:textId="77777777" w:rsidTr="00212E59">
        <w:tc>
          <w:tcPr>
            <w:tcW w:w="2140" w:type="pct"/>
          </w:tcPr>
          <w:p w14:paraId="712DE54A" w14:textId="77777777" w:rsidR="005F0697" w:rsidRPr="008116E1" w:rsidDel="00A617E0" w:rsidRDefault="154A4054" w:rsidP="00D25B84">
            <w:pPr>
              <w:pStyle w:val="SDMTableBoxParaNumbered"/>
              <w:numPr>
                <w:ilvl w:val="0"/>
                <w:numId w:val="0"/>
              </w:numPr>
            </w:pPr>
            <w:r>
              <w:t>Ecuador</w:t>
            </w:r>
          </w:p>
        </w:tc>
        <w:tc>
          <w:tcPr>
            <w:tcW w:w="1987" w:type="pct"/>
          </w:tcPr>
          <w:p w14:paraId="08C22DA4" w14:textId="77777777" w:rsidR="005F0697" w:rsidRPr="008116E1" w:rsidDel="00A617E0" w:rsidRDefault="154A4054" w:rsidP="00D25B84">
            <w:pPr>
              <w:pStyle w:val="SDMTableBoxParaNotNumbered"/>
            </w:pPr>
            <w:r>
              <w:t>Azuay</w:t>
            </w:r>
          </w:p>
        </w:tc>
        <w:tc>
          <w:tcPr>
            <w:tcW w:w="872" w:type="pct"/>
          </w:tcPr>
          <w:p w14:paraId="1C5D9378" w14:textId="77777777" w:rsidR="005F0697" w:rsidRPr="008116E1" w:rsidDel="00A617E0" w:rsidRDefault="154A4054" w:rsidP="00D25B84">
            <w:pPr>
              <w:pStyle w:val="SDMTableBoxParaNotNumbered"/>
            </w:pPr>
            <w:r>
              <w:t>29</w:t>
            </w:r>
          </w:p>
        </w:tc>
      </w:tr>
      <w:tr w:rsidR="005F0697" w:rsidRPr="008116E1" w:rsidDel="00A617E0" w14:paraId="35FB81C2" w14:textId="77777777" w:rsidTr="00212E59">
        <w:tc>
          <w:tcPr>
            <w:tcW w:w="2140" w:type="pct"/>
          </w:tcPr>
          <w:p w14:paraId="0CBE103D" w14:textId="77777777" w:rsidR="005F0697" w:rsidRPr="008116E1" w:rsidDel="00A617E0" w:rsidRDefault="154A4054" w:rsidP="00D25B84">
            <w:pPr>
              <w:pStyle w:val="SDMTableBoxParaNumbered"/>
              <w:numPr>
                <w:ilvl w:val="0"/>
                <w:numId w:val="0"/>
              </w:numPr>
            </w:pPr>
            <w:r>
              <w:t>Ecuador</w:t>
            </w:r>
          </w:p>
        </w:tc>
        <w:tc>
          <w:tcPr>
            <w:tcW w:w="1987" w:type="pct"/>
          </w:tcPr>
          <w:p w14:paraId="7281A9CE" w14:textId="77777777" w:rsidR="005F0697" w:rsidRPr="008116E1" w:rsidDel="00A617E0" w:rsidRDefault="154A4054" w:rsidP="00D25B84">
            <w:pPr>
              <w:pStyle w:val="SDMTableBoxParaNotNumbered"/>
            </w:pPr>
            <w:r>
              <w:t>Bolivar</w:t>
            </w:r>
          </w:p>
        </w:tc>
        <w:tc>
          <w:tcPr>
            <w:tcW w:w="872" w:type="pct"/>
          </w:tcPr>
          <w:p w14:paraId="735C4622" w14:textId="77777777" w:rsidR="005F0697" w:rsidRPr="008116E1" w:rsidDel="00A617E0" w:rsidRDefault="154A4054" w:rsidP="00D25B84">
            <w:pPr>
              <w:pStyle w:val="SDMTableBoxParaNotNumbered"/>
            </w:pPr>
            <w:r>
              <w:t>33</w:t>
            </w:r>
          </w:p>
        </w:tc>
      </w:tr>
      <w:tr w:rsidR="005F0697" w:rsidRPr="008116E1" w:rsidDel="00A617E0" w14:paraId="29A6C338" w14:textId="77777777" w:rsidTr="00212E59">
        <w:tc>
          <w:tcPr>
            <w:tcW w:w="2140" w:type="pct"/>
          </w:tcPr>
          <w:p w14:paraId="0CADCF9D" w14:textId="77777777" w:rsidR="005F0697" w:rsidRPr="008116E1" w:rsidDel="00A617E0" w:rsidRDefault="154A4054" w:rsidP="00D25B84">
            <w:pPr>
              <w:pStyle w:val="SDMTableBoxParaNumbered"/>
              <w:numPr>
                <w:ilvl w:val="0"/>
                <w:numId w:val="0"/>
              </w:numPr>
            </w:pPr>
            <w:r>
              <w:t>Ecuador</w:t>
            </w:r>
          </w:p>
        </w:tc>
        <w:tc>
          <w:tcPr>
            <w:tcW w:w="1987" w:type="pct"/>
          </w:tcPr>
          <w:p w14:paraId="03026F3D" w14:textId="77777777" w:rsidR="005F0697" w:rsidRPr="008116E1" w:rsidDel="00A617E0" w:rsidRDefault="154A4054" w:rsidP="00D25B84">
            <w:pPr>
              <w:pStyle w:val="SDMTableBoxParaNotNumbered"/>
            </w:pPr>
            <w:r>
              <w:t>Cañar</w:t>
            </w:r>
          </w:p>
        </w:tc>
        <w:tc>
          <w:tcPr>
            <w:tcW w:w="872" w:type="pct"/>
          </w:tcPr>
          <w:p w14:paraId="0F72294A" w14:textId="77777777" w:rsidR="005F0697" w:rsidRPr="008116E1" w:rsidDel="00A617E0" w:rsidRDefault="154A4054" w:rsidP="00D25B84">
            <w:pPr>
              <w:pStyle w:val="SDMTableBoxParaNotNumbered"/>
            </w:pPr>
            <w:r>
              <w:t>30</w:t>
            </w:r>
          </w:p>
        </w:tc>
      </w:tr>
      <w:tr w:rsidR="005F0697" w:rsidRPr="008116E1" w:rsidDel="00A617E0" w14:paraId="3C7D7BB6" w14:textId="77777777" w:rsidTr="00212E59">
        <w:tc>
          <w:tcPr>
            <w:tcW w:w="2140" w:type="pct"/>
          </w:tcPr>
          <w:p w14:paraId="7D9C02D2" w14:textId="77777777" w:rsidR="005F0697" w:rsidRPr="008116E1" w:rsidDel="00A617E0" w:rsidRDefault="154A4054" w:rsidP="00D25B84">
            <w:pPr>
              <w:pStyle w:val="SDMTableBoxParaNumbered"/>
              <w:numPr>
                <w:ilvl w:val="0"/>
                <w:numId w:val="0"/>
              </w:numPr>
            </w:pPr>
            <w:r>
              <w:t>Ecuador</w:t>
            </w:r>
          </w:p>
        </w:tc>
        <w:tc>
          <w:tcPr>
            <w:tcW w:w="1987" w:type="pct"/>
          </w:tcPr>
          <w:p w14:paraId="65253D6E" w14:textId="77777777" w:rsidR="005F0697" w:rsidRPr="008116E1" w:rsidDel="00A617E0" w:rsidRDefault="154A4054" w:rsidP="00D25B84">
            <w:pPr>
              <w:pStyle w:val="SDMTableBoxParaNotNumbered"/>
            </w:pPr>
            <w:r>
              <w:t>Carchi</w:t>
            </w:r>
          </w:p>
        </w:tc>
        <w:tc>
          <w:tcPr>
            <w:tcW w:w="872" w:type="pct"/>
          </w:tcPr>
          <w:p w14:paraId="60B28AA3" w14:textId="77777777" w:rsidR="005F0697" w:rsidRPr="008116E1" w:rsidDel="00A617E0" w:rsidRDefault="154A4054" w:rsidP="00D25B84">
            <w:pPr>
              <w:pStyle w:val="SDMTableBoxParaNotNumbered"/>
            </w:pPr>
            <w:r>
              <w:t>34</w:t>
            </w:r>
          </w:p>
        </w:tc>
      </w:tr>
      <w:tr w:rsidR="005F0697" w:rsidRPr="008116E1" w:rsidDel="00A617E0" w14:paraId="632D3001" w14:textId="77777777" w:rsidTr="00212E59">
        <w:tc>
          <w:tcPr>
            <w:tcW w:w="2140" w:type="pct"/>
          </w:tcPr>
          <w:p w14:paraId="34FFCF8E" w14:textId="77777777" w:rsidR="005F0697" w:rsidRPr="008116E1" w:rsidDel="00A617E0" w:rsidRDefault="154A4054" w:rsidP="00D25B84">
            <w:pPr>
              <w:pStyle w:val="SDMTableBoxParaNumbered"/>
              <w:numPr>
                <w:ilvl w:val="0"/>
                <w:numId w:val="0"/>
              </w:numPr>
            </w:pPr>
            <w:r>
              <w:t>Ecuador</w:t>
            </w:r>
          </w:p>
        </w:tc>
        <w:tc>
          <w:tcPr>
            <w:tcW w:w="1987" w:type="pct"/>
          </w:tcPr>
          <w:p w14:paraId="54CA5DA4" w14:textId="77777777" w:rsidR="005F0697" w:rsidRPr="008116E1" w:rsidDel="00A617E0" w:rsidRDefault="154A4054" w:rsidP="00D25B84">
            <w:pPr>
              <w:pStyle w:val="SDMTableBoxParaNotNumbered"/>
            </w:pPr>
            <w:r>
              <w:t>Chimborazo</w:t>
            </w:r>
          </w:p>
        </w:tc>
        <w:tc>
          <w:tcPr>
            <w:tcW w:w="872" w:type="pct"/>
          </w:tcPr>
          <w:p w14:paraId="72773B5C" w14:textId="77777777" w:rsidR="005F0697" w:rsidRPr="008116E1" w:rsidDel="00A617E0" w:rsidRDefault="154A4054" w:rsidP="00D25B84">
            <w:pPr>
              <w:pStyle w:val="SDMTableBoxParaNotNumbered"/>
            </w:pPr>
            <w:r>
              <w:t>29</w:t>
            </w:r>
          </w:p>
        </w:tc>
      </w:tr>
      <w:tr w:rsidR="005F0697" w:rsidRPr="008116E1" w:rsidDel="00A617E0" w14:paraId="33C729F7" w14:textId="77777777" w:rsidTr="00212E59">
        <w:tc>
          <w:tcPr>
            <w:tcW w:w="2140" w:type="pct"/>
          </w:tcPr>
          <w:p w14:paraId="579792AB" w14:textId="77777777" w:rsidR="005F0697" w:rsidRPr="008116E1" w:rsidDel="00A617E0" w:rsidRDefault="154A4054" w:rsidP="00D25B84">
            <w:pPr>
              <w:pStyle w:val="SDMTableBoxParaNumbered"/>
              <w:numPr>
                <w:ilvl w:val="0"/>
                <w:numId w:val="0"/>
              </w:numPr>
            </w:pPr>
            <w:r>
              <w:t>Ecuador</w:t>
            </w:r>
          </w:p>
        </w:tc>
        <w:tc>
          <w:tcPr>
            <w:tcW w:w="1987" w:type="pct"/>
          </w:tcPr>
          <w:p w14:paraId="6CE29112" w14:textId="77777777" w:rsidR="005F0697" w:rsidRPr="008116E1" w:rsidDel="00A617E0" w:rsidRDefault="154A4054" w:rsidP="00D25B84">
            <w:pPr>
              <w:pStyle w:val="SDMTableBoxParaNotNumbered"/>
            </w:pPr>
            <w:r>
              <w:t>Cotopaxi</w:t>
            </w:r>
          </w:p>
        </w:tc>
        <w:tc>
          <w:tcPr>
            <w:tcW w:w="872" w:type="pct"/>
          </w:tcPr>
          <w:p w14:paraId="4AE44F68" w14:textId="77777777" w:rsidR="005F0697" w:rsidRPr="008116E1" w:rsidDel="00A617E0" w:rsidRDefault="154A4054" w:rsidP="00D25B84">
            <w:pPr>
              <w:pStyle w:val="SDMTableBoxParaNotNumbered"/>
            </w:pPr>
            <w:r>
              <w:t>32</w:t>
            </w:r>
          </w:p>
        </w:tc>
      </w:tr>
      <w:tr w:rsidR="005F0697" w:rsidRPr="008116E1" w:rsidDel="00A617E0" w14:paraId="19CADD8B" w14:textId="77777777" w:rsidTr="00212E59">
        <w:tc>
          <w:tcPr>
            <w:tcW w:w="2140" w:type="pct"/>
          </w:tcPr>
          <w:p w14:paraId="7AA1B2C2" w14:textId="77777777" w:rsidR="005F0697" w:rsidRPr="008116E1" w:rsidDel="00A617E0" w:rsidRDefault="154A4054" w:rsidP="00D25B84">
            <w:pPr>
              <w:pStyle w:val="SDMTableBoxParaNumbered"/>
              <w:numPr>
                <w:ilvl w:val="0"/>
                <w:numId w:val="0"/>
              </w:numPr>
            </w:pPr>
            <w:r>
              <w:t>Ecuador</w:t>
            </w:r>
          </w:p>
        </w:tc>
        <w:tc>
          <w:tcPr>
            <w:tcW w:w="1987" w:type="pct"/>
          </w:tcPr>
          <w:p w14:paraId="2853A800" w14:textId="77777777" w:rsidR="005F0697" w:rsidRPr="008116E1" w:rsidDel="00A617E0" w:rsidRDefault="154A4054" w:rsidP="00D25B84">
            <w:pPr>
              <w:pStyle w:val="SDMTableBoxParaNotNumbered"/>
            </w:pPr>
            <w:r>
              <w:t>El Oro</w:t>
            </w:r>
          </w:p>
        </w:tc>
        <w:tc>
          <w:tcPr>
            <w:tcW w:w="872" w:type="pct"/>
          </w:tcPr>
          <w:p w14:paraId="2C60D4A7" w14:textId="77777777" w:rsidR="005F0697" w:rsidRPr="008116E1" w:rsidDel="00A617E0" w:rsidRDefault="154A4054" w:rsidP="00D25B84">
            <w:pPr>
              <w:pStyle w:val="SDMTableBoxParaNotNumbered"/>
            </w:pPr>
            <w:r>
              <w:t>21</w:t>
            </w:r>
          </w:p>
        </w:tc>
      </w:tr>
      <w:tr w:rsidR="005F0697" w:rsidRPr="008116E1" w:rsidDel="00A617E0" w14:paraId="69BAED83" w14:textId="77777777" w:rsidTr="00212E59">
        <w:tc>
          <w:tcPr>
            <w:tcW w:w="2140" w:type="pct"/>
          </w:tcPr>
          <w:p w14:paraId="16A1CCEE" w14:textId="77777777" w:rsidR="005F0697" w:rsidRPr="008116E1" w:rsidDel="00A617E0" w:rsidRDefault="154A4054" w:rsidP="00D25B84">
            <w:pPr>
              <w:pStyle w:val="SDMTableBoxParaNumbered"/>
              <w:numPr>
                <w:ilvl w:val="0"/>
                <w:numId w:val="0"/>
              </w:numPr>
            </w:pPr>
            <w:r>
              <w:t>Ecuador</w:t>
            </w:r>
          </w:p>
        </w:tc>
        <w:tc>
          <w:tcPr>
            <w:tcW w:w="1987" w:type="pct"/>
          </w:tcPr>
          <w:p w14:paraId="583F791C" w14:textId="77777777" w:rsidR="005F0697" w:rsidRPr="008116E1" w:rsidDel="00A617E0" w:rsidRDefault="154A4054" w:rsidP="00D25B84">
            <w:pPr>
              <w:pStyle w:val="SDMTableBoxParaNotNumbered"/>
            </w:pPr>
            <w:r>
              <w:t>Esmeraldas</w:t>
            </w:r>
          </w:p>
        </w:tc>
        <w:tc>
          <w:tcPr>
            <w:tcW w:w="872" w:type="pct"/>
          </w:tcPr>
          <w:p w14:paraId="16161F49" w14:textId="77777777" w:rsidR="005F0697" w:rsidRPr="008116E1" w:rsidDel="00A617E0" w:rsidRDefault="154A4054" w:rsidP="00D25B84">
            <w:pPr>
              <w:pStyle w:val="SDMTableBoxParaNotNumbered"/>
            </w:pPr>
            <w:r>
              <w:t>29</w:t>
            </w:r>
          </w:p>
        </w:tc>
      </w:tr>
      <w:tr w:rsidR="005F0697" w:rsidRPr="008116E1" w:rsidDel="00A617E0" w14:paraId="2CE4AEFC" w14:textId="77777777" w:rsidTr="00212E59">
        <w:tc>
          <w:tcPr>
            <w:tcW w:w="2140" w:type="pct"/>
          </w:tcPr>
          <w:p w14:paraId="4336AB0F" w14:textId="77777777" w:rsidR="005F0697" w:rsidRPr="008116E1" w:rsidDel="00A617E0" w:rsidRDefault="154A4054" w:rsidP="00D25B84">
            <w:pPr>
              <w:pStyle w:val="SDMTableBoxParaNumbered"/>
              <w:numPr>
                <w:ilvl w:val="0"/>
                <w:numId w:val="0"/>
              </w:numPr>
            </w:pPr>
            <w:r>
              <w:t>Ecuador</w:t>
            </w:r>
          </w:p>
        </w:tc>
        <w:tc>
          <w:tcPr>
            <w:tcW w:w="1987" w:type="pct"/>
          </w:tcPr>
          <w:p w14:paraId="234D2A94" w14:textId="77777777" w:rsidR="005F0697" w:rsidRPr="008116E1" w:rsidDel="00A617E0" w:rsidRDefault="154A4054" w:rsidP="00D25B84">
            <w:pPr>
              <w:pStyle w:val="SDMTableBoxParaNotNumbered"/>
            </w:pPr>
            <w:r>
              <w:t>Galápagos</w:t>
            </w:r>
          </w:p>
        </w:tc>
        <w:tc>
          <w:tcPr>
            <w:tcW w:w="872" w:type="pct"/>
          </w:tcPr>
          <w:p w14:paraId="62673838" w14:textId="77777777" w:rsidR="005F0697" w:rsidRPr="008116E1" w:rsidDel="00A617E0" w:rsidRDefault="154A4054" w:rsidP="00D25B84">
            <w:pPr>
              <w:pStyle w:val="SDMTableBoxParaNotNumbered"/>
            </w:pPr>
            <w:r>
              <w:t>18</w:t>
            </w:r>
          </w:p>
        </w:tc>
      </w:tr>
      <w:tr w:rsidR="005F0697" w:rsidRPr="008116E1" w:rsidDel="00A617E0" w14:paraId="16B64B36" w14:textId="77777777" w:rsidTr="00212E59">
        <w:tc>
          <w:tcPr>
            <w:tcW w:w="2140" w:type="pct"/>
          </w:tcPr>
          <w:p w14:paraId="5C19CFF0" w14:textId="77777777" w:rsidR="005F0697" w:rsidRPr="008116E1" w:rsidDel="00A617E0" w:rsidRDefault="154A4054" w:rsidP="00D25B84">
            <w:pPr>
              <w:pStyle w:val="SDMTableBoxParaNumbered"/>
              <w:numPr>
                <w:ilvl w:val="0"/>
                <w:numId w:val="0"/>
              </w:numPr>
            </w:pPr>
            <w:r>
              <w:t>Ecuador</w:t>
            </w:r>
          </w:p>
        </w:tc>
        <w:tc>
          <w:tcPr>
            <w:tcW w:w="1987" w:type="pct"/>
          </w:tcPr>
          <w:p w14:paraId="654B1495" w14:textId="77777777" w:rsidR="005F0697" w:rsidRPr="008116E1" w:rsidDel="00A617E0" w:rsidRDefault="154A4054" w:rsidP="00D25B84">
            <w:pPr>
              <w:pStyle w:val="SDMTableBoxParaNotNumbered"/>
            </w:pPr>
            <w:r>
              <w:t>Guayas</w:t>
            </w:r>
          </w:p>
        </w:tc>
        <w:tc>
          <w:tcPr>
            <w:tcW w:w="872" w:type="pct"/>
          </w:tcPr>
          <w:p w14:paraId="0C6195A3" w14:textId="77777777" w:rsidR="005F0697" w:rsidRPr="008116E1" w:rsidDel="00A617E0" w:rsidRDefault="154A4054" w:rsidP="00D25B84">
            <w:pPr>
              <w:pStyle w:val="SDMTableBoxParaNotNumbered"/>
            </w:pPr>
            <w:r>
              <w:t>21</w:t>
            </w:r>
          </w:p>
        </w:tc>
      </w:tr>
      <w:tr w:rsidR="005F0697" w:rsidRPr="008116E1" w:rsidDel="00A617E0" w14:paraId="6FF8FF10" w14:textId="77777777" w:rsidTr="00212E59">
        <w:tc>
          <w:tcPr>
            <w:tcW w:w="2140" w:type="pct"/>
          </w:tcPr>
          <w:p w14:paraId="6A70048C" w14:textId="77777777" w:rsidR="005F0697" w:rsidRPr="008116E1" w:rsidDel="00A617E0" w:rsidRDefault="154A4054" w:rsidP="00D25B84">
            <w:pPr>
              <w:pStyle w:val="SDMTableBoxParaNumbered"/>
              <w:numPr>
                <w:ilvl w:val="0"/>
                <w:numId w:val="0"/>
              </w:numPr>
            </w:pPr>
            <w:r>
              <w:t>Ecuador</w:t>
            </w:r>
          </w:p>
        </w:tc>
        <w:tc>
          <w:tcPr>
            <w:tcW w:w="1987" w:type="pct"/>
          </w:tcPr>
          <w:p w14:paraId="666B55F5" w14:textId="77777777" w:rsidR="005F0697" w:rsidRPr="008116E1" w:rsidDel="00A617E0" w:rsidRDefault="154A4054" w:rsidP="00D25B84">
            <w:pPr>
              <w:pStyle w:val="SDMTableBoxParaNotNumbered"/>
            </w:pPr>
            <w:r>
              <w:t>Imbabura</w:t>
            </w:r>
          </w:p>
        </w:tc>
        <w:tc>
          <w:tcPr>
            <w:tcW w:w="872" w:type="pct"/>
          </w:tcPr>
          <w:p w14:paraId="3ECD95CF" w14:textId="77777777" w:rsidR="005F0697" w:rsidRPr="008116E1" w:rsidDel="00A617E0" w:rsidRDefault="154A4054" w:rsidP="00D25B84">
            <w:pPr>
              <w:pStyle w:val="SDMTableBoxParaNotNumbered"/>
            </w:pPr>
            <w:r>
              <w:t>34</w:t>
            </w:r>
          </w:p>
        </w:tc>
      </w:tr>
      <w:tr w:rsidR="005F0697" w:rsidRPr="008116E1" w:rsidDel="00A617E0" w14:paraId="47FCD6F5" w14:textId="77777777" w:rsidTr="00212E59">
        <w:tc>
          <w:tcPr>
            <w:tcW w:w="2140" w:type="pct"/>
          </w:tcPr>
          <w:p w14:paraId="3E5DF2FC" w14:textId="77777777" w:rsidR="005F0697" w:rsidRPr="008116E1" w:rsidDel="00A617E0" w:rsidRDefault="154A4054" w:rsidP="00D25B84">
            <w:pPr>
              <w:pStyle w:val="SDMTableBoxParaNumbered"/>
              <w:numPr>
                <w:ilvl w:val="0"/>
                <w:numId w:val="0"/>
              </w:numPr>
            </w:pPr>
            <w:r>
              <w:t>Ecuador</w:t>
            </w:r>
          </w:p>
        </w:tc>
        <w:tc>
          <w:tcPr>
            <w:tcW w:w="1987" w:type="pct"/>
          </w:tcPr>
          <w:p w14:paraId="353F9639" w14:textId="77777777" w:rsidR="005F0697" w:rsidRPr="008116E1" w:rsidDel="00A617E0" w:rsidRDefault="154A4054" w:rsidP="00D25B84">
            <w:pPr>
              <w:pStyle w:val="SDMTableBoxParaNotNumbered"/>
            </w:pPr>
            <w:r>
              <w:t>Loja</w:t>
            </w:r>
          </w:p>
        </w:tc>
        <w:tc>
          <w:tcPr>
            <w:tcW w:w="872" w:type="pct"/>
          </w:tcPr>
          <w:p w14:paraId="6372D907" w14:textId="77777777" w:rsidR="005F0697" w:rsidRPr="008116E1" w:rsidDel="00A617E0" w:rsidRDefault="154A4054" w:rsidP="00D25B84">
            <w:pPr>
              <w:pStyle w:val="SDMTableBoxParaNotNumbered"/>
            </w:pPr>
            <w:r>
              <w:t>18</w:t>
            </w:r>
          </w:p>
        </w:tc>
      </w:tr>
      <w:tr w:rsidR="005F0697" w:rsidRPr="008116E1" w:rsidDel="00A617E0" w14:paraId="69834F7E" w14:textId="77777777" w:rsidTr="00212E59">
        <w:tc>
          <w:tcPr>
            <w:tcW w:w="2140" w:type="pct"/>
          </w:tcPr>
          <w:p w14:paraId="49CF40AE" w14:textId="77777777" w:rsidR="005F0697" w:rsidRPr="008116E1" w:rsidDel="00A617E0" w:rsidRDefault="154A4054" w:rsidP="00D25B84">
            <w:pPr>
              <w:pStyle w:val="SDMTableBoxParaNumbered"/>
              <w:numPr>
                <w:ilvl w:val="0"/>
                <w:numId w:val="0"/>
              </w:numPr>
            </w:pPr>
            <w:r>
              <w:t>Ecuador</w:t>
            </w:r>
          </w:p>
        </w:tc>
        <w:tc>
          <w:tcPr>
            <w:tcW w:w="1987" w:type="pct"/>
          </w:tcPr>
          <w:p w14:paraId="2EF13E96" w14:textId="77777777" w:rsidR="005F0697" w:rsidRPr="008116E1" w:rsidDel="00A617E0" w:rsidRDefault="154A4054" w:rsidP="00D25B84">
            <w:pPr>
              <w:pStyle w:val="SDMTableBoxParaNotNumbered"/>
            </w:pPr>
            <w:r>
              <w:t>Los Rios</w:t>
            </w:r>
          </w:p>
        </w:tc>
        <w:tc>
          <w:tcPr>
            <w:tcW w:w="872" w:type="pct"/>
          </w:tcPr>
          <w:p w14:paraId="77FABF21" w14:textId="77777777" w:rsidR="005F0697" w:rsidRPr="008116E1" w:rsidDel="00A617E0" w:rsidRDefault="154A4054" w:rsidP="00D25B84">
            <w:pPr>
              <w:pStyle w:val="SDMTableBoxParaNotNumbered"/>
            </w:pPr>
            <w:r>
              <w:t>25</w:t>
            </w:r>
          </w:p>
        </w:tc>
      </w:tr>
      <w:tr w:rsidR="005F0697" w:rsidRPr="008116E1" w:rsidDel="00A617E0" w14:paraId="7E05B2AC" w14:textId="77777777" w:rsidTr="00212E59">
        <w:tc>
          <w:tcPr>
            <w:tcW w:w="2140" w:type="pct"/>
          </w:tcPr>
          <w:p w14:paraId="6D8D9460" w14:textId="77777777" w:rsidR="005F0697" w:rsidRPr="008116E1" w:rsidDel="00A617E0" w:rsidRDefault="154A4054" w:rsidP="00D25B84">
            <w:pPr>
              <w:pStyle w:val="SDMTableBoxParaNumbered"/>
              <w:numPr>
                <w:ilvl w:val="0"/>
                <w:numId w:val="0"/>
              </w:numPr>
            </w:pPr>
            <w:r>
              <w:t>Ecuador</w:t>
            </w:r>
          </w:p>
        </w:tc>
        <w:tc>
          <w:tcPr>
            <w:tcW w:w="1987" w:type="pct"/>
          </w:tcPr>
          <w:p w14:paraId="6B820D86" w14:textId="7931163F" w:rsidR="005F0697" w:rsidRPr="008116E1" w:rsidDel="00A617E0" w:rsidRDefault="154A4054" w:rsidP="00D25B84">
            <w:pPr>
              <w:pStyle w:val="SDMTableBoxParaNotNumbered"/>
            </w:pPr>
            <w:r>
              <w:t>M</w:t>
            </w:r>
            <w:r w:rsidRPr="00DB55C2">
              <w:t>anab</w:t>
            </w:r>
            <w:r w:rsidR="00CB6D5F" w:rsidRPr="00DB55C2">
              <w:rPr>
                <w:rFonts w:cs="Arial"/>
              </w:rPr>
              <w:t>í</w:t>
            </w:r>
          </w:p>
        </w:tc>
        <w:tc>
          <w:tcPr>
            <w:tcW w:w="872" w:type="pct"/>
          </w:tcPr>
          <w:p w14:paraId="774DC82F" w14:textId="77777777" w:rsidR="005F0697" w:rsidRPr="008116E1" w:rsidDel="00A617E0" w:rsidRDefault="154A4054" w:rsidP="00D25B84">
            <w:pPr>
              <w:pStyle w:val="SDMTableBoxParaNotNumbered"/>
            </w:pPr>
            <w:r>
              <w:t>23</w:t>
            </w:r>
          </w:p>
        </w:tc>
      </w:tr>
      <w:tr w:rsidR="005F0697" w:rsidRPr="008116E1" w:rsidDel="00A617E0" w14:paraId="3F093BCE" w14:textId="77777777" w:rsidTr="00212E59">
        <w:tc>
          <w:tcPr>
            <w:tcW w:w="2140" w:type="pct"/>
          </w:tcPr>
          <w:p w14:paraId="3BA47D93" w14:textId="77777777" w:rsidR="005F0697" w:rsidRPr="008116E1" w:rsidDel="00A617E0" w:rsidRDefault="154A4054" w:rsidP="00D25B84">
            <w:pPr>
              <w:pStyle w:val="SDMTableBoxParaNumbered"/>
              <w:numPr>
                <w:ilvl w:val="0"/>
                <w:numId w:val="0"/>
              </w:numPr>
            </w:pPr>
            <w:r>
              <w:t>Ecuador</w:t>
            </w:r>
          </w:p>
        </w:tc>
        <w:tc>
          <w:tcPr>
            <w:tcW w:w="1987" w:type="pct"/>
          </w:tcPr>
          <w:p w14:paraId="30724B71" w14:textId="77777777" w:rsidR="005F0697" w:rsidRPr="008116E1" w:rsidDel="00A617E0" w:rsidRDefault="154A4054" w:rsidP="00D25B84">
            <w:pPr>
              <w:pStyle w:val="SDMTableBoxParaNotNumbered"/>
            </w:pPr>
            <w:r>
              <w:t>Morona Santiago</w:t>
            </w:r>
          </w:p>
        </w:tc>
        <w:tc>
          <w:tcPr>
            <w:tcW w:w="872" w:type="pct"/>
          </w:tcPr>
          <w:p w14:paraId="2BC4FC21" w14:textId="77777777" w:rsidR="005F0697" w:rsidRPr="008116E1" w:rsidDel="00A617E0" w:rsidRDefault="154A4054" w:rsidP="00D25B84">
            <w:pPr>
              <w:pStyle w:val="SDMTableBoxParaNotNumbered"/>
            </w:pPr>
            <w:r>
              <w:t>45</w:t>
            </w:r>
          </w:p>
        </w:tc>
      </w:tr>
      <w:tr w:rsidR="005F0697" w:rsidRPr="008116E1" w:rsidDel="00A617E0" w14:paraId="6ED0AAC5" w14:textId="77777777" w:rsidTr="00212E59">
        <w:tc>
          <w:tcPr>
            <w:tcW w:w="2140" w:type="pct"/>
          </w:tcPr>
          <w:p w14:paraId="6048220E" w14:textId="77777777" w:rsidR="005F0697" w:rsidRPr="008116E1" w:rsidDel="00A617E0" w:rsidRDefault="154A4054" w:rsidP="00D25B84">
            <w:pPr>
              <w:pStyle w:val="SDMTableBoxParaNumbered"/>
              <w:numPr>
                <w:ilvl w:val="0"/>
                <w:numId w:val="0"/>
              </w:numPr>
            </w:pPr>
            <w:r>
              <w:t>Ecuador</w:t>
            </w:r>
          </w:p>
        </w:tc>
        <w:tc>
          <w:tcPr>
            <w:tcW w:w="1987" w:type="pct"/>
          </w:tcPr>
          <w:p w14:paraId="4A4F5338" w14:textId="77777777" w:rsidR="005F0697" w:rsidRPr="008116E1" w:rsidDel="00A617E0" w:rsidRDefault="154A4054" w:rsidP="00D25B84">
            <w:pPr>
              <w:pStyle w:val="SDMTableBoxParaNotNumbered"/>
            </w:pPr>
            <w:r>
              <w:t>Napo</w:t>
            </w:r>
          </w:p>
        </w:tc>
        <w:tc>
          <w:tcPr>
            <w:tcW w:w="872" w:type="pct"/>
          </w:tcPr>
          <w:p w14:paraId="603866E8" w14:textId="77777777" w:rsidR="005F0697" w:rsidRPr="008116E1" w:rsidDel="00A617E0" w:rsidRDefault="154A4054" w:rsidP="00D25B84">
            <w:pPr>
              <w:pStyle w:val="SDMTableBoxParaNotNumbered"/>
            </w:pPr>
            <w:r>
              <w:t>39</w:t>
            </w:r>
          </w:p>
        </w:tc>
      </w:tr>
      <w:tr w:rsidR="005F0697" w:rsidRPr="008116E1" w:rsidDel="00A617E0" w14:paraId="1202285E" w14:textId="77777777" w:rsidTr="00212E59">
        <w:tc>
          <w:tcPr>
            <w:tcW w:w="2140" w:type="pct"/>
          </w:tcPr>
          <w:p w14:paraId="56343543" w14:textId="77777777" w:rsidR="005F0697" w:rsidRPr="008116E1" w:rsidDel="00A617E0" w:rsidRDefault="154A4054" w:rsidP="00D25B84">
            <w:pPr>
              <w:pStyle w:val="SDMTableBoxParaNumbered"/>
              <w:numPr>
                <w:ilvl w:val="0"/>
                <w:numId w:val="0"/>
              </w:numPr>
            </w:pPr>
            <w:r>
              <w:t>Ecuador</w:t>
            </w:r>
          </w:p>
        </w:tc>
        <w:tc>
          <w:tcPr>
            <w:tcW w:w="1987" w:type="pct"/>
          </w:tcPr>
          <w:p w14:paraId="2BEC222F" w14:textId="77777777" w:rsidR="005F0697" w:rsidRPr="008116E1" w:rsidDel="00A617E0" w:rsidRDefault="154A4054" w:rsidP="00D25B84">
            <w:pPr>
              <w:pStyle w:val="SDMTableBoxParaNotNumbered"/>
            </w:pPr>
            <w:r>
              <w:t>Orellana</w:t>
            </w:r>
          </w:p>
        </w:tc>
        <w:tc>
          <w:tcPr>
            <w:tcW w:w="872" w:type="pct"/>
          </w:tcPr>
          <w:p w14:paraId="1CE82C8F" w14:textId="77777777" w:rsidR="005F0697" w:rsidRPr="008116E1" w:rsidDel="00A617E0" w:rsidRDefault="154A4054" w:rsidP="00D25B84">
            <w:pPr>
              <w:pStyle w:val="SDMTableBoxParaNotNumbered"/>
            </w:pPr>
            <w:r>
              <w:t>36</w:t>
            </w:r>
          </w:p>
        </w:tc>
      </w:tr>
      <w:tr w:rsidR="005F0697" w:rsidRPr="008116E1" w:rsidDel="00A617E0" w14:paraId="11C2E370" w14:textId="77777777" w:rsidTr="00212E59">
        <w:tc>
          <w:tcPr>
            <w:tcW w:w="2140" w:type="pct"/>
          </w:tcPr>
          <w:p w14:paraId="77D35D63" w14:textId="77777777" w:rsidR="005F0697" w:rsidRPr="008116E1" w:rsidDel="00A617E0" w:rsidRDefault="154A4054" w:rsidP="00D25B84">
            <w:pPr>
              <w:pStyle w:val="SDMTableBoxParaNumbered"/>
              <w:numPr>
                <w:ilvl w:val="0"/>
                <w:numId w:val="0"/>
              </w:numPr>
            </w:pPr>
            <w:r>
              <w:t>Ecuador</w:t>
            </w:r>
          </w:p>
        </w:tc>
        <w:tc>
          <w:tcPr>
            <w:tcW w:w="1987" w:type="pct"/>
          </w:tcPr>
          <w:p w14:paraId="02B2847F" w14:textId="77777777" w:rsidR="005F0697" w:rsidRPr="008116E1" w:rsidDel="00A617E0" w:rsidRDefault="154A4054" w:rsidP="00D25B84">
            <w:pPr>
              <w:pStyle w:val="SDMTableBoxParaNotNumbered"/>
            </w:pPr>
            <w:r>
              <w:t>Pastaza</w:t>
            </w:r>
          </w:p>
        </w:tc>
        <w:tc>
          <w:tcPr>
            <w:tcW w:w="872" w:type="pct"/>
          </w:tcPr>
          <w:p w14:paraId="1591B469" w14:textId="77777777" w:rsidR="005F0697" w:rsidRPr="008116E1" w:rsidDel="00A617E0" w:rsidRDefault="154A4054" w:rsidP="00D25B84">
            <w:pPr>
              <w:pStyle w:val="SDMTableBoxParaNotNumbered"/>
            </w:pPr>
            <w:r>
              <w:t>43</w:t>
            </w:r>
          </w:p>
        </w:tc>
      </w:tr>
      <w:tr w:rsidR="005F0697" w:rsidRPr="008116E1" w:rsidDel="00A617E0" w14:paraId="1A009D7D" w14:textId="77777777" w:rsidTr="00212E59">
        <w:tc>
          <w:tcPr>
            <w:tcW w:w="2140" w:type="pct"/>
          </w:tcPr>
          <w:p w14:paraId="7C9BE825" w14:textId="77777777" w:rsidR="005F0697" w:rsidRPr="008116E1" w:rsidDel="00A617E0" w:rsidRDefault="154A4054" w:rsidP="00D25B84">
            <w:pPr>
              <w:pStyle w:val="SDMTableBoxParaNumbered"/>
              <w:numPr>
                <w:ilvl w:val="0"/>
                <w:numId w:val="0"/>
              </w:numPr>
            </w:pPr>
            <w:r>
              <w:t>Ecuador</w:t>
            </w:r>
          </w:p>
        </w:tc>
        <w:tc>
          <w:tcPr>
            <w:tcW w:w="1987" w:type="pct"/>
          </w:tcPr>
          <w:p w14:paraId="0425D6F2" w14:textId="77777777" w:rsidR="005F0697" w:rsidRPr="008116E1" w:rsidDel="00A617E0" w:rsidRDefault="154A4054" w:rsidP="00D25B84">
            <w:pPr>
              <w:pStyle w:val="SDMTableBoxParaNotNumbered"/>
            </w:pPr>
            <w:r>
              <w:t>Pichincha</w:t>
            </w:r>
          </w:p>
        </w:tc>
        <w:tc>
          <w:tcPr>
            <w:tcW w:w="872" w:type="pct"/>
          </w:tcPr>
          <w:p w14:paraId="3AB3AD00" w14:textId="77777777" w:rsidR="005F0697" w:rsidRPr="008116E1" w:rsidDel="00A617E0" w:rsidRDefault="154A4054" w:rsidP="00D25B84">
            <w:pPr>
              <w:pStyle w:val="SDMTableBoxParaNotNumbered"/>
            </w:pPr>
            <w:r>
              <w:t>31</w:t>
            </w:r>
          </w:p>
        </w:tc>
      </w:tr>
      <w:tr w:rsidR="005F0697" w:rsidRPr="008116E1" w:rsidDel="00A617E0" w14:paraId="302B0D10" w14:textId="77777777" w:rsidTr="00212E59">
        <w:tc>
          <w:tcPr>
            <w:tcW w:w="2140" w:type="pct"/>
          </w:tcPr>
          <w:p w14:paraId="24A678A3" w14:textId="77777777" w:rsidR="005F0697" w:rsidRPr="008116E1" w:rsidDel="00A617E0" w:rsidRDefault="154A4054" w:rsidP="00D25B84">
            <w:pPr>
              <w:pStyle w:val="SDMTableBoxParaNumbered"/>
              <w:numPr>
                <w:ilvl w:val="0"/>
                <w:numId w:val="0"/>
              </w:numPr>
            </w:pPr>
            <w:r>
              <w:t>Ecuador</w:t>
            </w:r>
          </w:p>
        </w:tc>
        <w:tc>
          <w:tcPr>
            <w:tcW w:w="1987" w:type="pct"/>
          </w:tcPr>
          <w:p w14:paraId="216ECFD8" w14:textId="77777777" w:rsidR="005F0697" w:rsidRPr="008116E1" w:rsidDel="00A617E0" w:rsidRDefault="154A4054" w:rsidP="00D25B84">
            <w:pPr>
              <w:pStyle w:val="SDMTableBoxParaNotNumbered"/>
            </w:pPr>
            <w:r>
              <w:t>Santa Elena</w:t>
            </w:r>
          </w:p>
        </w:tc>
        <w:tc>
          <w:tcPr>
            <w:tcW w:w="872" w:type="pct"/>
          </w:tcPr>
          <w:p w14:paraId="33286803" w14:textId="77777777" w:rsidR="005F0697" w:rsidRPr="008116E1" w:rsidDel="00A617E0" w:rsidRDefault="154A4054" w:rsidP="00D25B84">
            <w:pPr>
              <w:pStyle w:val="SDMTableBoxParaNotNumbered"/>
            </w:pPr>
            <w:r>
              <w:t>21</w:t>
            </w:r>
          </w:p>
        </w:tc>
      </w:tr>
      <w:tr w:rsidR="005F0697" w:rsidRPr="008116E1" w:rsidDel="00A617E0" w14:paraId="75B3D154" w14:textId="77777777" w:rsidTr="00212E59">
        <w:tc>
          <w:tcPr>
            <w:tcW w:w="2140" w:type="pct"/>
          </w:tcPr>
          <w:p w14:paraId="7EA0EDB5" w14:textId="77777777" w:rsidR="005F0697" w:rsidRPr="008116E1" w:rsidDel="00A617E0" w:rsidRDefault="154A4054" w:rsidP="00D25B84">
            <w:pPr>
              <w:pStyle w:val="SDMTableBoxParaNumbered"/>
              <w:numPr>
                <w:ilvl w:val="0"/>
                <w:numId w:val="0"/>
              </w:numPr>
            </w:pPr>
            <w:r>
              <w:t>Ecuador</w:t>
            </w:r>
          </w:p>
        </w:tc>
        <w:tc>
          <w:tcPr>
            <w:tcW w:w="1987" w:type="pct"/>
          </w:tcPr>
          <w:p w14:paraId="7ECC4338" w14:textId="77777777" w:rsidR="005F0697" w:rsidRPr="008116E1" w:rsidDel="00A617E0" w:rsidRDefault="154A4054" w:rsidP="00D25B84">
            <w:pPr>
              <w:pStyle w:val="SDMTableBoxParaNotNumbered"/>
              <w:rPr>
                <w:lang w:val="es-ES"/>
              </w:rPr>
            </w:pPr>
            <w:r w:rsidRPr="325EA6B8">
              <w:rPr>
                <w:lang w:val="es-ES"/>
              </w:rPr>
              <w:t>Santo Domingo de los Tsachilas</w:t>
            </w:r>
          </w:p>
        </w:tc>
        <w:tc>
          <w:tcPr>
            <w:tcW w:w="872" w:type="pct"/>
          </w:tcPr>
          <w:p w14:paraId="7D3BAEF4" w14:textId="77777777" w:rsidR="005F0697" w:rsidRPr="008116E1" w:rsidDel="00A617E0" w:rsidRDefault="154A4054" w:rsidP="00D25B84">
            <w:pPr>
              <w:pStyle w:val="SDMTableBoxParaNotNumbered"/>
            </w:pPr>
            <w:r>
              <w:t>33</w:t>
            </w:r>
          </w:p>
        </w:tc>
      </w:tr>
      <w:tr w:rsidR="005F0697" w:rsidRPr="008116E1" w:rsidDel="00A617E0" w14:paraId="25A30ECC" w14:textId="77777777" w:rsidTr="00212E59">
        <w:tc>
          <w:tcPr>
            <w:tcW w:w="2140" w:type="pct"/>
          </w:tcPr>
          <w:p w14:paraId="0E728C1D" w14:textId="77777777" w:rsidR="005F0697" w:rsidRPr="008116E1" w:rsidDel="00A617E0" w:rsidRDefault="154A4054" w:rsidP="00D25B84">
            <w:pPr>
              <w:pStyle w:val="SDMTableBoxParaNumbered"/>
              <w:numPr>
                <w:ilvl w:val="0"/>
                <w:numId w:val="0"/>
              </w:numPr>
            </w:pPr>
            <w:r>
              <w:t>Ecuador</w:t>
            </w:r>
          </w:p>
        </w:tc>
        <w:tc>
          <w:tcPr>
            <w:tcW w:w="1987" w:type="pct"/>
          </w:tcPr>
          <w:p w14:paraId="5B75ED1B" w14:textId="77777777" w:rsidR="005F0697" w:rsidRPr="008116E1" w:rsidDel="00A617E0" w:rsidRDefault="154A4054" w:rsidP="00D25B84">
            <w:pPr>
              <w:pStyle w:val="SDMTableBoxParaNotNumbered"/>
            </w:pPr>
            <w:r>
              <w:t>Sucumbios</w:t>
            </w:r>
          </w:p>
        </w:tc>
        <w:tc>
          <w:tcPr>
            <w:tcW w:w="872" w:type="pct"/>
          </w:tcPr>
          <w:p w14:paraId="561603F7" w14:textId="77777777" w:rsidR="005F0697" w:rsidRPr="008116E1" w:rsidDel="00A617E0" w:rsidRDefault="154A4054" w:rsidP="00D25B84">
            <w:pPr>
              <w:pStyle w:val="SDMTableBoxParaNotNumbered"/>
            </w:pPr>
            <w:r>
              <w:t>38</w:t>
            </w:r>
          </w:p>
        </w:tc>
      </w:tr>
      <w:tr w:rsidR="005F0697" w:rsidRPr="008116E1" w:rsidDel="00A617E0" w14:paraId="05EE0AEB" w14:textId="77777777" w:rsidTr="00212E59">
        <w:tc>
          <w:tcPr>
            <w:tcW w:w="2140" w:type="pct"/>
          </w:tcPr>
          <w:p w14:paraId="7B7B6972" w14:textId="77777777" w:rsidR="005F0697" w:rsidRPr="008116E1" w:rsidDel="00A617E0" w:rsidRDefault="154A4054" w:rsidP="00D25B84">
            <w:pPr>
              <w:pStyle w:val="SDMTableBoxParaNumbered"/>
              <w:numPr>
                <w:ilvl w:val="0"/>
                <w:numId w:val="0"/>
              </w:numPr>
            </w:pPr>
            <w:r>
              <w:t>Ecuador</w:t>
            </w:r>
          </w:p>
        </w:tc>
        <w:tc>
          <w:tcPr>
            <w:tcW w:w="1987" w:type="pct"/>
          </w:tcPr>
          <w:p w14:paraId="4889233D" w14:textId="77777777" w:rsidR="005F0697" w:rsidRPr="008116E1" w:rsidDel="00A617E0" w:rsidRDefault="154A4054" w:rsidP="00D25B84">
            <w:pPr>
              <w:pStyle w:val="SDMTableBoxParaNotNumbered"/>
            </w:pPr>
            <w:r>
              <w:t>Tungurahua</w:t>
            </w:r>
          </w:p>
        </w:tc>
        <w:tc>
          <w:tcPr>
            <w:tcW w:w="872" w:type="pct"/>
          </w:tcPr>
          <w:p w14:paraId="5019B97F" w14:textId="77777777" w:rsidR="005F0697" w:rsidRPr="008116E1" w:rsidDel="00A617E0" w:rsidRDefault="154A4054" w:rsidP="00D25B84">
            <w:pPr>
              <w:pStyle w:val="SDMTableBoxParaNotNumbered"/>
            </w:pPr>
            <w:r>
              <w:t>31</w:t>
            </w:r>
          </w:p>
        </w:tc>
      </w:tr>
      <w:tr w:rsidR="005F0697" w:rsidRPr="008116E1" w:rsidDel="00A617E0" w14:paraId="640C3477" w14:textId="77777777" w:rsidTr="00212E59">
        <w:tc>
          <w:tcPr>
            <w:tcW w:w="2140" w:type="pct"/>
          </w:tcPr>
          <w:p w14:paraId="18257B51" w14:textId="77777777" w:rsidR="005F0697" w:rsidRPr="008116E1" w:rsidDel="00A617E0" w:rsidRDefault="154A4054" w:rsidP="00D25B84">
            <w:pPr>
              <w:pStyle w:val="SDMTableBoxParaNumbered"/>
              <w:numPr>
                <w:ilvl w:val="0"/>
                <w:numId w:val="0"/>
              </w:numPr>
            </w:pPr>
            <w:r>
              <w:t>Ecuador</w:t>
            </w:r>
          </w:p>
        </w:tc>
        <w:tc>
          <w:tcPr>
            <w:tcW w:w="1987" w:type="pct"/>
          </w:tcPr>
          <w:p w14:paraId="70F890C3" w14:textId="77777777" w:rsidR="005F0697" w:rsidRPr="008116E1" w:rsidDel="00A617E0" w:rsidRDefault="154A4054" w:rsidP="00D25B84">
            <w:pPr>
              <w:pStyle w:val="SDMTableBoxParaNotNumbered"/>
            </w:pPr>
            <w:r>
              <w:t>Zamora Chinchipe</w:t>
            </w:r>
          </w:p>
        </w:tc>
        <w:tc>
          <w:tcPr>
            <w:tcW w:w="872" w:type="pct"/>
          </w:tcPr>
          <w:p w14:paraId="0AD68DD7" w14:textId="77777777" w:rsidR="005F0697" w:rsidRPr="008116E1" w:rsidDel="00A617E0" w:rsidRDefault="154A4054" w:rsidP="00D25B84">
            <w:pPr>
              <w:pStyle w:val="SDMTableBoxParaNotNumbered"/>
            </w:pPr>
            <w:r>
              <w:t>34</w:t>
            </w:r>
          </w:p>
        </w:tc>
      </w:tr>
      <w:tr w:rsidR="005F0697" w:rsidRPr="008116E1" w:rsidDel="00A617E0" w14:paraId="03487993" w14:textId="77777777" w:rsidTr="00212E59">
        <w:tc>
          <w:tcPr>
            <w:tcW w:w="2140" w:type="pct"/>
          </w:tcPr>
          <w:p w14:paraId="43459E62" w14:textId="77777777" w:rsidR="005F0697" w:rsidRPr="008116E1" w:rsidDel="00A617E0" w:rsidRDefault="154A4054" w:rsidP="00D25B84">
            <w:pPr>
              <w:pStyle w:val="SDMTableBoxParaNumbered"/>
              <w:numPr>
                <w:ilvl w:val="0"/>
                <w:numId w:val="0"/>
              </w:numPr>
            </w:pPr>
            <w:r>
              <w:t>Equatorial Guinea</w:t>
            </w:r>
          </w:p>
        </w:tc>
        <w:tc>
          <w:tcPr>
            <w:tcW w:w="1987" w:type="pct"/>
          </w:tcPr>
          <w:p w14:paraId="60D9F7AE" w14:textId="77777777" w:rsidR="005F0697" w:rsidRPr="008116E1" w:rsidDel="00A617E0" w:rsidRDefault="154A4054" w:rsidP="00D25B84">
            <w:pPr>
              <w:pStyle w:val="SDMTableBoxParaNotNumbered"/>
            </w:pPr>
            <w:r>
              <w:t>Annobón</w:t>
            </w:r>
          </w:p>
        </w:tc>
        <w:tc>
          <w:tcPr>
            <w:tcW w:w="872" w:type="pct"/>
          </w:tcPr>
          <w:p w14:paraId="24FFC580" w14:textId="77777777" w:rsidR="005F0697" w:rsidRPr="008116E1" w:rsidDel="00A617E0" w:rsidRDefault="154A4054" w:rsidP="00D25B84">
            <w:pPr>
              <w:pStyle w:val="SDMTableBoxParaNotNumbered"/>
            </w:pPr>
            <w:r>
              <w:t>0</w:t>
            </w:r>
          </w:p>
        </w:tc>
      </w:tr>
      <w:tr w:rsidR="005F0697" w:rsidRPr="008116E1" w:rsidDel="00A617E0" w14:paraId="0BB943A5" w14:textId="77777777" w:rsidTr="00212E59">
        <w:tc>
          <w:tcPr>
            <w:tcW w:w="2140" w:type="pct"/>
          </w:tcPr>
          <w:p w14:paraId="0E6CA71D" w14:textId="77777777" w:rsidR="005F0697" w:rsidRPr="008116E1" w:rsidDel="00A617E0" w:rsidRDefault="154A4054" w:rsidP="00D25B84">
            <w:pPr>
              <w:pStyle w:val="SDMTableBoxParaNumbered"/>
              <w:numPr>
                <w:ilvl w:val="0"/>
                <w:numId w:val="0"/>
              </w:numPr>
            </w:pPr>
            <w:r>
              <w:t>Equatorial Guinea</w:t>
            </w:r>
          </w:p>
        </w:tc>
        <w:tc>
          <w:tcPr>
            <w:tcW w:w="1987" w:type="pct"/>
          </w:tcPr>
          <w:p w14:paraId="7953CB8A" w14:textId="77777777" w:rsidR="005F0697" w:rsidRPr="008116E1" w:rsidDel="00A617E0" w:rsidRDefault="154A4054" w:rsidP="00D25B84">
            <w:pPr>
              <w:pStyle w:val="SDMTableBoxParaNotNumbered"/>
            </w:pPr>
            <w:r>
              <w:t>Bioko Norte</w:t>
            </w:r>
          </w:p>
        </w:tc>
        <w:tc>
          <w:tcPr>
            <w:tcW w:w="872" w:type="pct"/>
          </w:tcPr>
          <w:p w14:paraId="1EB47355" w14:textId="77777777" w:rsidR="005F0697" w:rsidRPr="008116E1" w:rsidDel="00A617E0" w:rsidRDefault="154A4054" w:rsidP="00D25B84">
            <w:pPr>
              <w:pStyle w:val="SDMTableBoxParaNotNumbered"/>
            </w:pPr>
            <w:r>
              <w:t>26</w:t>
            </w:r>
          </w:p>
        </w:tc>
      </w:tr>
      <w:tr w:rsidR="005F0697" w:rsidRPr="008116E1" w:rsidDel="00A617E0" w14:paraId="17BA1583" w14:textId="77777777" w:rsidTr="00212E59">
        <w:tc>
          <w:tcPr>
            <w:tcW w:w="2140" w:type="pct"/>
          </w:tcPr>
          <w:p w14:paraId="5D64DA85" w14:textId="77777777" w:rsidR="005F0697" w:rsidRPr="008116E1" w:rsidDel="00A617E0" w:rsidRDefault="154A4054" w:rsidP="00D25B84">
            <w:pPr>
              <w:pStyle w:val="SDMTableBoxParaNumbered"/>
              <w:numPr>
                <w:ilvl w:val="0"/>
                <w:numId w:val="0"/>
              </w:numPr>
            </w:pPr>
            <w:r>
              <w:t>Equatorial Guinea</w:t>
            </w:r>
          </w:p>
        </w:tc>
        <w:tc>
          <w:tcPr>
            <w:tcW w:w="1987" w:type="pct"/>
          </w:tcPr>
          <w:p w14:paraId="01200865" w14:textId="77777777" w:rsidR="005F0697" w:rsidRPr="008116E1" w:rsidDel="00A617E0" w:rsidRDefault="154A4054" w:rsidP="00D25B84">
            <w:pPr>
              <w:pStyle w:val="SDMTableBoxParaNotNumbered"/>
            </w:pPr>
            <w:r>
              <w:t>Bioko Sur</w:t>
            </w:r>
          </w:p>
        </w:tc>
        <w:tc>
          <w:tcPr>
            <w:tcW w:w="872" w:type="pct"/>
          </w:tcPr>
          <w:p w14:paraId="44EEC9A2" w14:textId="77777777" w:rsidR="005F0697" w:rsidRPr="008116E1" w:rsidDel="00A617E0" w:rsidRDefault="154A4054" w:rsidP="00D25B84">
            <w:pPr>
              <w:pStyle w:val="SDMTableBoxParaNotNumbered"/>
            </w:pPr>
            <w:r>
              <w:t>31</w:t>
            </w:r>
          </w:p>
        </w:tc>
      </w:tr>
      <w:tr w:rsidR="005F0697" w:rsidRPr="008116E1" w:rsidDel="00A617E0" w14:paraId="6BFD8298" w14:textId="77777777" w:rsidTr="00212E59">
        <w:tc>
          <w:tcPr>
            <w:tcW w:w="2140" w:type="pct"/>
          </w:tcPr>
          <w:p w14:paraId="58D7F05F" w14:textId="77777777" w:rsidR="005F0697" w:rsidRPr="008116E1" w:rsidDel="00A617E0" w:rsidRDefault="154A4054" w:rsidP="00D25B84">
            <w:pPr>
              <w:pStyle w:val="SDMTableBoxParaNumbered"/>
              <w:numPr>
                <w:ilvl w:val="0"/>
                <w:numId w:val="0"/>
              </w:numPr>
            </w:pPr>
            <w:r>
              <w:t>Equatorial Guinea</w:t>
            </w:r>
          </w:p>
        </w:tc>
        <w:tc>
          <w:tcPr>
            <w:tcW w:w="1987" w:type="pct"/>
          </w:tcPr>
          <w:p w14:paraId="6F2D45AD" w14:textId="77777777" w:rsidR="005F0697" w:rsidRPr="008116E1" w:rsidDel="00A617E0" w:rsidRDefault="154A4054" w:rsidP="00D25B84">
            <w:pPr>
              <w:pStyle w:val="SDMTableBoxParaNotNumbered"/>
            </w:pPr>
            <w:r>
              <w:t>Centro Sur</w:t>
            </w:r>
          </w:p>
        </w:tc>
        <w:tc>
          <w:tcPr>
            <w:tcW w:w="872" w:type="pct"/>
          </w:tcPr>
          <w:p w14:paraId="36D6DD88" w14:textId="77777777" w:rsidR="005F0697" w:rsidRPr="008116E1" w:rsidDel="00A617E0" w:rsidRDefault="154A4054" w:rsidP="00D25B84">
            <w:pPr>
              <w:pStyle w:val="SDMTableBoxParaNotNumbered"/>
            </w:pPr>
            <w:r>
              <w:t>32</w:t>
            </w:r>
          </w:p>
        </w:tc>
      </w:tr>
      <w:tr w:rsidR="005F0697" w:rsidRPr="008116E1" w:rsidDel="00A617E0" w14:paraId="4812FCE2" w14:textId="77777777" w:rsidTr="00212E59">
        <w:tc>
          <w:tcPr>
            <w:tcW w:w="2140" w:type="pct"/>
          </w:tcPr>
          <w:p w14:paraId="7787F967" w14:textId="77777777" w:rsidR="005F0697" w:rsidRPr="008116E1" w:rsidDel="00A617E0" w:rsidRDefault="154A4054" w:rsidP="00D25B84">
            <w:pPr>
              <w:pStyle w:val="SDMTableBoxParaNumbered"/>
              <w:numPr>
                <w:ilvl w:val="0"/>
                <w:numId w:val="0"/>
              </w:numPr>
            </w:pPr>
            <w:r>
              <w:t>Equatorial Guinea</w:t>
            </w:r>
          </w:p>
        </w:tc>
        <w:tc>
          <w:tcPr>
            <w:tcW w:w="1987" w:type="pct"/>
          </w:tcPr>
          <w:p w14:paraId="3677CBBF" w14:textId="77777777" w:rsidR="005F0697" w:rsidRPr="008116E1" w:rsidDel="00A617E0" w:rsidRDefault="154A4054" w:rsidP="00D25B84">
            <w:pPr>
              <w:pStyle w:val="SDMTableBoxParaNotNumbered"/>
            </w:pPr>
            <w:r>
              <w:t>Kié-Ntem</w:t>
            </w:r>
          </w:p>
        </w:tc>
        <w:tc>
          <w:tcPr>
            <w:tcW w:w="872" w:type="pct"/>
          </w:tcPr>
          <w:p w14:paraId="2CD02472" w14:textId="77777777" w:rsidR="005F0697" w:rsidRPr="008116E1" w:rsidDel="00A617E0" w:rsidRDefault="154A4054" w:rsidP="00D25B84">
            <w:pPr>
              <w:pStyle w:val="SDMTableBoxParaNotNumbered"/>
            </w:pPr>
            <w:r>
              <w:t>29</w:t>
            </w:r>
          </w:p>
        </w:tc>
      </w:tr>
      <w:tr w:rsidR="005F0697" w:rsidRPr="008116E1" w:rsidDel="00A617E0" w14:paraId="0B619B67" w14:textId="77777777" w:rsidTr="00212E59">
        <w:tc>
          <w:tcPr>
            <w:tcW w:w="2140" w:type="pct"/>
          </w:tcPr>
          <w:p w14:paraId="1B7C5148" w14:textId="77777777" w:rsidR="005F0697" w:rsidRPr="008116E1" w:rsidDel="00A617E0" w:rsidRDefault="154A4054" w:rsidP="00D25B84">
            <w:pPr>
              <w:pStyle w:val="SDMTableBoxParaNumbered"/>
              <w:numPr>
                <w:ilvl w:val="0"/>
                <w:numId w:val="0"/>
              </w:numPr>
            </w:pPr>
            <w:r>
              <w:t>Equatorial Guinea</w:t>
            </w:r>
          </w:p>
        </w:tc>
        <w:tc>
          <w:tcPr>
            <w:tcW w:w="1987" w:type="pct"/>
          </w:tcPr>
          <w:p w14:paraId="0B46EF35" w14:textId="77777777" w:rsidR="005F0697" w:rsidRPr="008116E1" w:rsidDel="00A617E0" w:rsidRDefault="154A4054" w:rsidP="00D25B84">
            <w:pPr>
              <w:pStyle w:val="SDMTableBoxParaNotNumbered"/>
            </w:pPr>
            <w:r>
              <w:t>Litoral</w:t>
            </w:r>
          </w:p>
        </w:tc>
        <w:tc>
          <w:tcPr>
            <w:tcW w:w="872" w:type="pct"/>
          </w:tcPr>
          <w:p w14:paraId="3B5372A3" w14:textId="77777777" w:rsidR="005F0697" w:rsidRPr="008116E1" w:rsidDel="00A617E0" w:rsidRDefault="154A4054" w:rsidP="00D25B84">
            <w:pPr>
              <w:pStyle w:val="SDMTableBoxParaNotNumbered"/>
            </w:pPr>
            <w:r>
              <w:t>32</w:t>
            </w:r>
          </w:p>
        </w:tc>
      </w:tr>
      <w:tr w:rsidR="005F0697" w:rsidRPr="008116E1" w:rsidDel="00A617E0" w14:paraId="367F5B7D" w14:textId="77777777" w:rsidTr="00212E59">
        <w:tc>
          <w:tcPr>
            <w:tcW w:w="2140" w:type="pct"/>
          </w:tcPr>
          <w:p w14:paraId="3A937D22" w14:textId="77777777" w:rsidR="005F0697" w:rsidRPr="008116E1" w:rsidDel="00A617E0" w:rsidRDefault="154A4054" w:rsidP="00D25B84">
            <w:pPr>
              <w:pStyle w:val="SDMTableBoxParaNumbered"/>
              <w:numPr>
                <w:ilvl w:val="0"/>
                <w:numId w:val="0"/>
              </w:numPr>
            </w:pPr>
            <w:r>
              <w:t>Equatorial Guinea</w:t>
            </w:r>
          </w:p>
        </w:tc>
        <w:tc>
          <w:tcPr>
            <w:tcW w:w="1987" w:type="pct"/>
          </w:tcPr>
          <w:p w14:paraId="47345C77" w14:textId="77777777" w:rsidR="005F0697" w:rsidRPr="008116E1" w:rsidDel="00A617E0" w:rsidRDefault="154A4054" w:rsidP="00D25B84">
            <w:pPr>
              <w:pStyle w:val="SDMTableBoxParaNotNumbered"/>
            </w:pPr>
            <w:r>
              <w:t>Wele-Nzas</w:t>
            </w:r>
          </w:p>
        </w:tc>
        <w:tc>
          <w:tcPr>
            <w:tcW w:w="872" w:type="pct"/>
          </w:tcPr>
          <w:p w14:paraId="3ECC1646" w14:textId="77777777" w:rsidR="005F0697" w:rsidRPr="008116E1" w:rsidDel="00A617E0" w:rsidRDefault="154A4054" w:rsidP="00D25B84">
            <w:pPr>
              <w:pStyle w:val="SDMTableBoxParaNotNumbered"/>
            </w:pPr>
            <w:r>
              <w:t>31</w:t>
            </w:r>
          </w:p>
        </w:tc>
      </w:tr>
      <w:tr w:rsidR="005F0697" w:rsidRPr="008116E1" w:rsidDel="00A617E0" w14:paraId="42DD82A8" w14:textId="77777777" w:rsidTr="00212E59">
        <w:tc>
          <w:tcPr>
            <w:tcW w:w="2140" w:type="pct"/>
          </w:tcPr>
          <w:p w14:paraId="4EE59F01" w14:textId="77777777" w:rsidR="005F0697" w:rsidRPr="008116E1" w:rsidDel="00A617E0" w:rsidRDefault="154A4054" w:rsidP="00D25B84">
            <w:pPr>
              <w:pStyle w:val="SDMTableBoxParaNumbered"/>
              <w:numPr>
                <w:ilvl w:val="0"/>
                <w:numId w:val="0"/>
              </w:numPr>
            </w:pPr>
            <w:r>
              <w:t>Eritrea</w:t>
            </w:r>
          </w:p>
        </w:tc>
        <w:tc>
          <w:tcPr>
            <w:tcW w:w="1987" w:type="pct"/>
          </w:tcPr>
          <w:p w14:paraId="5A11C5F9" w14:textId="77777777" w:rsidR="005F0697" w:rsidRPr="008116E1" w:rsidDel="00A617E0" w:rsidRDefault="154A4054" w:rsidP="00D25B84">
            <w:pPr>
              <w:pStyle w:val="SDMTableBoxParaNotNumbered"/>
            </w:pPr>
            <w:r>
              <w:t>Anseba</w:t>
            </w:r>
          </w:p>
        </w:tc>
        <w:tc>
          <w:tcPr>
            <w:tcW w:w="872" w:type="pct"/>
          </w:tcPr>
          <w:p w14:paraId="76E4CEC6" w14:textId="77777777" w:rsidR="005F0697" w:rsidRPr="008116E1" w:rsidDel="00A617E0" w:rsidRDefault="154A4054" w:rsidP="00D25B84">
            <w:pPr>
              <w:pStyle w:val="SDMTableBoxParaNotNumbered"/>
            </w:pPr>
            <w:r>
              <w:t>24</w:t>
            </w:r>
          </w:p>
        </w:tc>
      </w:tr>
      <w:tr w:rsidR="005F0697" w:rsidRPr="008116E1" w:rsidDel="00A617E0" w14:paraId="10C5BE73" w14:textId="77777777" w:rsidTr="00212E59">
        <w:tc>
          <w:tcPr>
            <w:tcW w:w="2140" w:type="pct"/>
          </w:tcPr>
          <w:p w14:paraId="46EA4345" w14:textId="77777777" w:rsidR="005F0697" w:rsidRPr="008116E1" w:rsidDel="00A617E0" w:rsidRDefault="154A4054" w:rsidP="00D25B84">
            <w:pPr>
              <w:pStyle w:val="SDMTableBoxParaNumbered"/>
              <w:numPr>
                <w:ilvl w:val="0"/>
                <w:numId w:val="0"/>
              </w:numPr>
            </w:pPr>
            <w:r>
              <w:t>Eritrea</w:t>
            </w:r>
          </w:p>
        </w:tc>
        <w:tc>
          <w:tcPr>
            <w:tcW w:w="1987" w:type="pct"/>
          </w:tcPr>
          <w:p w14:paraId="2423788C" w14:textId="77777777" w:rsidR="005F0697" w:rsidRPr="008116E1" w:rsidDel="00A617E0" w:rsidRDefault="154A4054" w:rsidP="00D25B84">
            <w:pPr>
              <w:pStyle w:val="SDMTableBoxParaNotNumbered"/>
            </w:pPr>
            <w:r>
              <w:t>Debub</w:t>
            </w:r>
          </w:p>
        </w:tc>
        <w:tc>
          <w:tcPr>
            <w:tcW w:w="872" w:type="pct"/>
          </w:tcPr>
          <w:p w14:paraId="7FD45B76" w14:textId="77777777" w:rsidR="005F0697" w:rsidRPr="008116E1" w:rsidDel="00A617E0" w:rsidRDefault="154A4054" w:rsidP="00D25B84">
            <w:pPr>
              <w:pStyle w:val="SDMTableBoxParaNotNumbered"/>
            </w:pPr>
            <w:r>
              <w:t>18</w:t>
            </w:r>
          </w:p>
        </w:tc>
      </w:tr>
      <w:tr w:rsidR="005F0697" w:rsidRPr="008116E1" w:rsidDel="00A617E0" w14:paraId="7DA1EE3C" w14:textId="77777777" w:rsidTr="00212E59">
        <w:tc>
          <w:tcPr>
            <w:tcW w:w="2140" w:type="pct"/>
          </w:tcPr>
          <w:p w14:paraId="0D27E991" w14:textId="77777777" w:rsidR="005F0697" w:rsidRPr="008116E1" w:rsidDel="00A617E0" w:rsidRDefault="154A4054" w:rsidP="00D25B84">
            <w:pPr>
              <w:pStyle w:val="SDMTableBoxParaNumbered"/>
              <w:numPr>
                <w:ilvl w:val="0"/>
                <w:numId w:val="0"/>
              </w:numPr>
            </w:pPr>
            <w:r>
              <w:t>Eritrea</w:t>
            </w:r>
          </w:p>
        </w:tc>
        <w:tc>
          <w:tcPr>
            <w:tcW w:w="1987" w:type="pct"/>
          </w:tcPr>
          <w:p w14:paraId="4F382476" w14:textId="77777777" w:rsidR="005F0697" w:rsidRPr="008116E1" w:rsidDel="00A617E0" w:rsidRDefault="154A4054" w:rsidP="00D25B84">
            <w:pPr>
              <w:pStyle w:val="SDMTableBoxParaNotNumbered"/>
            </w:pPr>
            <w:r>
              <w:t>Debubawi Keyih Bahri</w:t>
            </w:r>
          </w:p>
        </w:tc>
        <w:tc>
          <w:tcPr>
            <w:tcW w:w="872" w:type="pct"/>
          </w:tcPr>
          <w:p w14:paraId="37DB92F7" w14:textId="77777777" w:rsidR="005F0697" w:rsidRPr="008116E1" w:rsidDel="00A617E0" w:rsidRDefault="154A4054" w:rsidP="00D25B84">
            <w:pPr>
              <w:pStyle w:val="SDMTableBoxParaNotNumbered"/>
            </w:pPr>
            <w:r>
              <w:t>3</w:t>
            </w:r>
          </w:p>
        </w:tc>
      </w:tr>
      <w:tr w:rsidR="005F0697" w:rsidRPr="008116E1" w:rsidDel="00A617E0" w14:paraId="7D1F64C5" w14:textId="77777777" w:rsidTr="00212E59">
        <w:tc>
          <w:tcPr>
            <w:tcW w:w="2140" w:type="pct"/>
          </w:tcPr>
          <w:p w14:paraId="483D7233" w14:textId="77777777" w:rsidR="005F0697" w:rsidRPr="008116E1" w:rsidDel="00A617E0" w:rsidRDefault="154A4054" w:rsidP="00D25B84">
            <w:pPr>
              <w:pStyle w:val="SDMTableBoxParaNumbered"/>
              <w:numPr>
                <w:ilvl w:val="0"/>
                <w:numId w:val="0"/>
              </w:numPr>
            </w:pPr>
            <w:r>
              <w:t>Eritrea</w:t>
            </w:r>
          </w:p>
        </w:tc>
        <w:tc>
          <w:tcPr>
            <w:tcW w:w="1987" w:type="pct"/>
          </w:tcPr>
          <w:p w14:paraId="7852F8D9" w14:textId="77777777" w:rsidR="005F0697" w:rsidRPr="008116E1" w:rsidDel="00A617E0" w:rsidRDefault="154A4054" w:rsidP="00D25B84">
            <w:pPr>
              <w:pStyle w:val="SDMTableBoxParaNotNumbered"/>
            </w:pPr>
            <w:r>
              <w:t>Gash Barka</w:t>
            </w:r>
          </w:p>
        </w:tc>
        <w:tc>
          <w:tcPr>
            <w:tcW w:w="872" w:type="pct"/>
          </w:tcPr>
          <w:p w14:paraId="2221935F" w14:textId="77777777" w:rsidR="005F0697" w:rsidRPr="008116E1" w:rsidDel="00A617E0" w:rsidRDefault="154A4054" w:rsidP="00D25B84">
            <w:pPr>
              <w:pStyle w:val="SDMTableBoxParaNotNumbered"/>
            </w:pPr>
            <w:r>
              <w:t>53</w:t>
            </w:r>
          </w:p>
        </w:tc>
      </w:tr>
      <w:tr w:rsidR="005F0697" w:rsidRPr="008116E1" w:rsidDel="00A617E0" w14:paraId="1931BDEE" w14:textId="77777777" w:rsidTr="00212E59">
        <w:tc>
          <w:tcPr>
            <w:tcW w:w="2140" w:type="pct"/>
          </w:tcPr>
          <w:p w14:paraId="3869E1C9" w14:textId="77777777" w:rsidR="005F0697" w:rsidRPr="008116E1" w:rsidDel="00A617E0" w:rsidRDefault="154A4054" w:rsidP="00D25B84">
            <w:pPr>
              <w:pStyle w:val="SDMTableBoxParaNumbered"/>
              <w:numPr>
                <w:ilvl w:val="0"/>
                <w:numId w:val="0"/>
              </w:numPr>
            </w:pPr>
            <w:r>
              <w:t>Eritrea</w:t>
            </w:r>
          </w:p>
        </w:tc>
        <w:tc>
          <w:tcPr>
            <w:tcW w:w="1987" w:type="pct"/>
          </w:tcPr>
          <w:p w14:paraId="5107BE8D" w14:textId="77777777" w:rsidR="005F0697" w:rsidRPr="008116E1" w:rsidDel="00A617E0" w:rsidRDefault="154A4054" w:rsidP="00D25B84">
            <w:pPr>
              <w:pStyle w:val="SDMTableBoxParaNotNumbered"/>
            </w:pPr>
            <w:r>
              <w:t>Maekel</w:t>
            </w:r>
          </w:p>
        </w:tc>
        <w:tc>
          <w:tcPr>
            <w:tcW w:w="872" w:type="pct"/>
          </w:tcPr>
          <w:p w14:paraId="3125FB98" w14:textId="77777777" w:rsidR="005F0697" w:rsidRPr="008116E1" w:rsidDel="00A617E0" w:rsidRDefault="154A4054" w:rsidP="00D25B84">
            <w:pPr>
              <w:pStyle w:val="SDMTableBoxParaNotNumbered"/>
            </w:pPr>
            <w:r>
              <w:t>15</w:t>
            </w:r>
          </w:p>
        </w:tc>
      </w:tr>
      <w:tr w:rsidR="005F0697" w:rsidRPr="008116E1" w:rsidDel="00A617E0" w14:paraId="6A099CA5" w14:textId="77777777" w:rsidTr="00212E59">
        <w:tc>
          <w:tcPr>
            <w:tcW w:w="2140" w:type="pct"/>
          </w:tcPr>
          <w:p w14:paraId="2450006C" w14:textId="77777777" w:rsidR="005F0697" w:rsidRPr="008116E1" w:rsidDel="00A617E0" w:rsidRDefault="154A4054" w:rsidP="00D25B84">
            <w:pPr>
              <w:pStyle w:val="SDMTableBoxParaNumbered"/>
              <w:numPr>
                <w:ilvl w:val="0"/>
                <w:numId w:val="0"/>
              </w:numPr>
            </w:pPr>
            <w:r>
              <w:t>Eritrea</w:t>
            </w:r>
          </w:p>
        </w:tc>
        <w:tc>
          <w:tcPr>
            <w:tcW w:w="1987" w:type="pct"/>
          </w:tcPr>
          <w:p w14:paraId="2C2CE21D" w14:textId="77777777" w:rsidR="005F0697" w:rsidRPr="008116E1" w:rsidDel="00A617E0" w:rsidRDefault="154A4054" w:rsidP="00D25B84">
            <w:pPr>
              <w:pStyle w:val="SDMTableBoxParaNotNumbered"/>
            </w:pPr>
            <w:r>
              <w:t>Semenawi Keyih Bahri</w:t>
            </w:r>
          </w:p>
        </w:tc>
        <w:tc>
          <w:tcPr>
            <w:tcW w:w="872" w:type="pct"/>
          </w:tcPr>
          <w:p w14:paraId="50EB32D3" w14:textId="77777777" w:rsidR="005F0697" w:rsidRPr="008116E1" w:rsidDel="00A617E0" w:rsidRDefault="154A4054" w:rsidP="00D25B84">
            <w:pPr>
              <w:pStyle w:val="SDMTableBoxParaNotNumbered"/>
            </w:pPr>
            <w:r>
              <w:t>18</w:t>
            </w:r>
          </w:p>
        </w:tc>
      </w:tr>
      <w:tr w:rsidR="005F0697" w:rsidRPr="008116E1" w:rsidDel="00A617E0" w14:paraId="6C510AC8" w14:textId="77777777" w:rsidTr="00212E59">
        <w:tc>
          <w:tcPr>
            <w:tcW w:w="2140" w:type="pct"/>
          </w:tcPr>
          <w:p w14:paraId="0DCB5789" w14:textId="77777777" w:rsidR="005F0697" w:rsidRPr="008116E1" w:rsidDel="00A617E0" w:rsidRDefault="154A4054" w:rsidP="00D25B84">
            <w:pPr>
              <w:pStyle w:val="SDMTableBoxParaNumbered"/>
              <w:numPr>
                <w:ilvl w:val="0"/>
                <w:numId w:val="0"/>
              </w:numPr>
            </w:pPr>
            <w:r>
              <w:t>Eswatini</w:t>
            </w:r>
          </w:p>
        </w:tc>
        <w:tc>
          <w:tcPr>
            <w:tcW w:w="1987" w:type="pct"/>
          </w:tcPr>
          <w:p w14:paraId="4CE9E455" w14:textId="77777777" w:rsidR="005F0697" w:rsidRPr="008116E1" w:rsidDel="00A617E0" w:rsidRDefault="154A4054" w:rsidP="00D25B84">
            <w:pPr>
              <w:pStyle w:val="SDMTableBoxParaNotNumbered"/>
            </w:pPr>
            <w:r>
              <w:t>Hhohho</w:t>
            </w:r>
          </w:p>
        </w:tc>
        <w:tc>
          <w:tcPr>
            <w:tcW w:w="872" w:type="pct"/>
          </w:tcPr>
          <w:p w14:paraId="43E9683F" w14:textId="77777777" w:rsidR="005F0697" w:rsidRPr="008116E1" w:rsidDel="00A617E0" w:rsidRDefault="154A4054" w:rsidP="00D25B84">
            <w:pPr>
              <w:pStyle w:val="SDMTableBoxParaNotNumbered"/>
            </w:pPr>
            <w:r>
              <w:t>17</w:t>
            </w:r>
          </w:p>
        </w:tc>
      </w:tr>
      <w:tr w:rsidR="005F0697" w:rsidRPr="008116E1" w:rsidDel="00A617E0" w14:paraId="12B7214F" w14:textId="77777777" w:rsidTr="00212E59">
        <w:tc>
          <w:tcPr>
            <w:tcW w:w="2140" w:type="pct"/>
          </w:tcPr>
          <w:p w14:paraId="7C1788F3" w14:textId="77777777" w:rsidR="005F0697" w:rsidRPr="008116E1" w:rsidDel="00A617E0" w:rsidRDefault="154A4054" w:rsidP="00D25B84">
            <w:pPr>
              <w:pStyle w:val="SDMTableBoxParaNumbered"/>
              <w:numPr>
                <w:ilvl w:val="0"/>
                <w:numId w:val="0"/>
              </w:numPr>
            </w:pPr>
            <w:r>
              <w:t>Eswatini</w:t>
            </w:r>
          </w:p>
        </w:tc>
        <w:tc>
          <w:tcPr>
            <w:tcW w:w="1987" w:type="pct"/>
          </w:tcPr>
          <w:p w14:paraId="2DEDBA81" w14:textId="77777777" w:rsidR="005F0697" w:rsidRPr="008116E1" w:rsidDel="00A617E0" w:rsidRDefault="154A4054" w:rsidP="00D25B84">
            <w:pPr>
              <w:pStyle w:val="SDMTableBoxParaNotNumbered"/>
            </w:pPr>
            <w:r>
              <w:t>Lubombo</w:t>
            </w:r>
          </w:p>
        </w:tc>
        <w:tc>
          <w:tcPr>
            <w:tcW w:w="872" w:type="pct"/>
          </w:tcPr>
          <w:p w14:paraId="1418B3D1" w14:textId="77777777" w:rsidR="005F0697" w:rsidRPr="008116E1" w:rsidDel="00A617E0" w:rsidRDefault="154A4054" w:rsidP="00D25B84">
            <w:pPr>
              <w:pStyle w:val="SDMTableBoxParaNotNumbered"/>
            </w:pPr>
            <w:r>
              <w:t>14</w:t>
            </w:r>
          </w:p>
        </w:tc>
      </w:tr>
      <w:tr w:rsidR="005F0697" w:rsidRPr="008116E1" w:rsidDel="00A617E0" w14:paraId="2F6D97BD" w14:textId="77777777" w:rsidTr="00212E59">
        <w:tc>
          <w:tcPr>
            <w:tcW w:w="2140" w:type="pct"/>
          </w:tcPr>
          <w:p w14:paraId="16859903" w14:textId="77777777" w:rsidR="005F0697" w:rsidRPr="008116E1" w:rsidDel="00A617E0" w:rsidRDefault="154A4054" w:rsidP="00D25B84">
            <w:pPr>
              <w:pStyle w:val="SDMTableBoxParaNumbered"/>
              <w:numPr>
                <w:ilvl w:val="0"/>
                <w:numId w:val="0"/>
              </w:numPr>
            </w:pPr>
            <w:r>
              <w:t>Eswatini</w:t>
            </w:r>
          </w:p>
        </w:tc>
        <w:tc>
          <w:tcPr>
            <w:tcW w:w="1987" w:type="pct"/>
          </w:tcPr>
          <w:p w14:paraId="1E4BBC3E" w14:textId="77777777" w:rsidR="005F0697" w:rsidRPr="008116E1" w:rsidDel="00A617E0" w:rsidRDefault="154A4054" w:rsidP="00D25B84">
            <w:pPr>
              <w:pStyle w:val="SDMTableBoxParaNotNumbered"/>
            </w:pPr>
            <w:r>
              <w:t>Manzini</w:t>
            </w:r>
          </w:p>
        </w:tc>
        <w:tc>
          <w:tcPr>
            <w:tcW w:w="872" w:type="pct"/>
          </w:tcPr>
          <w:p w14:paraId="5A815A2F" w14:textId="77777777" w:rsidR="005F0697" w:rsidRPr="008116E1" w:rsidDel="00A617E0" w:rsidRDefault="154A4054" w:rsidP="00D25B84">
            <w:pPr>
              <w:pStyle w:val="SDMTableBoxParaNotNumbered"/>
            </w:pPr>
            <w:r>
              <w:t>17</w:t>
            </w:r>
          </w:p>
        </w:tc>
      </w:tr>
      <w:tr w:rsidR="005F0697" w:rsidRPr="008116E1" w:rsidDel="00A617E0" w14:paraId="7BADEACB" w14:textId="77777777" w:rsidTr="00212E59">
        <w:tc>
          <w:tcPr>
            <w:tcW w:w="2140" w:type="pct"/>
          </w:tcPr>
          <w:p w14:paraId="1A62FF42" w14:textId="77777777" w:rsidR="005F0697" w:rsidRPr="008116E1" w:rsidDel="00A617E0" w:rsidRDefault="154A4054" w:rsidP="00D25B84">
            <w:pPr>
              <w:pStyle w:val="SDMTableBoxParaNumbered"/>
              <w:numPr>
                <w:ilvl w:val="0"/>
                <w:numId w:val="0"/>
              </w:numPr>
            </w:pPr>
            <w:r>
              <w:t>Eswatini</w:t>
            </w:r>
          </w:p>
        </w:tc>
        <w:tc>
          <w:tcPr>
            <w:tcW w:w="1987" w:type="pct"/>
          </w:tcPr>
          <w:p w14:paraId="62E75965" w14:textId="77777777" w:rsidR="005F0697" w:rsidRPr="008116E1" w:rsidDel="00A617E0" w:rsidRDefault="154A4054" w:rsidP="00D25B84">
            <w:pPr>
              <w:pStyle w:val="SDMTableBoxParaNotNumbered"/>
            </w:pPr>
            <w:r>
              <w:t>Shiselweni</w:t>
            </w:r>
          </w:p>
        </w:tc>
        <w:tc>
          <w:tcPr>
            <w:tcW w:w="872" w:type="pct"/>
          </w:tcPr>
          <w:p w14:paraId="605D7066" w14:textId="77777777" w:rsidR="005F0697" w:rsidRPr="008116E1" w:rsidDel="00A617E0" w:rsidRDefault="154A4054" w:rsidP="00D25B84">
            <w:pPr>
              <w:pStyle w:val="SDMTableBoxParaNotNumbered"/>
            </w:pPr>
            <w:r>
              <w:t>16</w:t>
            </w:r>
          </w:p>
        </w:tc>
      </w:tr>
      <w:tr w:rsidR="005F0697" w:rsidRPr="008116E1" w:rsidDel="00A617E0" w14:paraId="00EA6743" w14:textId="77777777" w:rsidTr="00212E59">
        <w:tc>
          <w:tcPr>
            <w:tcW w:w="2140" w:type="pct"/>
          </w:tcPr>
          <w:p w14:paraId="5A15639B" w14:textId="77777777" w:rsidR="005F0697" w:rsidRPr="008116E1" w:rsidDel="00A617E0" w:rsidRDefault="154A4054" w:rsidP="00D25B84">
            <w:pPr>
              <w:pStyle w:val="SDMTableBoxParaNumbered"/>
              <w:numPr>
                <w:ilvl w:val="0"/>
                <w:numId w:val="0"/>
              </w:numPr>
            </w:pPr>
            <w:r>
              <w:t>Ethiopia</w:t>
            </w:r>
          </w:p>
        </w:tc>
        <w:tc>
          <w:tcPr>
            <w:tcW w:w="1987" w:type="pct"/>
          </w:tcPr>
          <w:p w14:paraId="019B26E0" w14:textId="77777777" w:rsidR="005F0697" w:rsidRPr="008116E1" w:rsidDel="00A617E0" w:rsidRDefault="154A4054" w:rsidP="00D25B84">
            <w:pPr>
              <w:pStyle w:val="SDMTableBoxParaNotNumbered"/>
            </w:pPr>
            <w:r>
              <w:t>Afar</w:t>
            </w:r>
          </w:p>
        </w:tc>
        <w:tc>
          <w:tcPr>
            <w:tcW w:w="872" w:type="pct"/>
          </w:tcPr>
          <w:p w14:paraId="382F12A0" w14:textId="77777777" w:rsidR="005F0697" w:rsidRPr="008116E1" w:rsidDel="00A617E0" w:rsidRDefault="154A4054" w:rsidP="00D25B84">
            <w:pPr>
              <w:pStyle w:val="SDMTableBoxParaNotNumbered"/>
            </w:pPr>
            <w:r>
              <w:t>50</w:t>
            </w:r>
          </w:p>
        </w:tc>
      </w:tr>
      <w:tr w:rsidR="005F0697" w:rsidRPr="008116E1" w:rsidDel="00A617E0" w14:paraId="3E15737E" w14:textId="77777777" w:rsidTr="00212E59">
        <w:tc>
          <w:tcPr>
            <w:tcW w:w="2140" w:type="pct"/>
          </w:tcPr>
          <w:p w14:paraId="3B8819D5" w14:textId="77777777" w:rsidR="005F0697" w:rsidRPr="008116E1" w:rsidDel="00A617E0" w:rsidRDefault="154A4054" w:rsidP="00D25B84">
            <w:pPr>
              <w:pStyle w:val="SDMTableBoxParaNumbered"/>
              <w:numPr>
                <w:ilvl w:val="0"/>
                <w:numId w:val="0"/>
              </w:numPr>
            </w:pPr>
            <w:r>
              <w:t>Ethiopia</w:t>
            </w:r>
          </w:p>
        </w:tc>
        <w:tc>
          <w:tcPr>
            <w:tcW w:w="1987" w:type="pct"/>
          </w:tcPr>
          <w:p w14:paraId="6F53C576" w14:textId="77777777" w:rsidR="005F0697" w:rsidRPr="008116E1" w:rsidDel="00A617E0" w:rsidRDefault="154A4054" w:rsidP="00D25B84">
            <w:pPr>
              <w:pStyle w:val="SDMTableBoxParaNotNumbered"/>
            </w:pPr>
            <w:r>
              <w:t>Amhara</w:t>
            </w:r>
          </w:p>
        </w:tc>
        <w:tc>
          <w:tcPr>
            <w:tcW w:w="872" w:type="pct"/>
          </w:tcPr>
          <w:p w14:paraId="7BCB374D" w14:textId="77777777" w:rsidR="005F0697" w:rsidRPr="008116E1" w:rsidDel="00A617E0" w:rsidRDefault="154A4054" w:rsidP="00D25B84">
            <w:pPr>
              <w:pStyle w:val="SDMTableBoxParaNotNumbered"/>
            </w:pPr>
            <w:r>
              <w:t>23</w:t>
            </w:r>
          </w:p>
        </w:tc>
      </w:tr>
      <w:tr w:rsidR="005F0697" w:rsidRPr="008116E1" w:rsidDel="00A617E0" w14:paraId="53A0E88E" w14:textId="77777777" w:rsidTr="00212E59">
        <w:tc>
          <w:tcPr>
            <w:tcW w:w="2140" w:type="pct"/>
          </w:tcPr>
          <w:p w14:paraId="57FC7F9D" w14:textId="77777777" w:rsidR="005F0697" w:rsidRPr="008116E1" w:rsidDel="00A617E0" w:rsidRDefault="154A4054" w:rsidP="00D25B84">
            <w:pPr>
              <w:pStyle w:val="SDMTableBoxParaNumbered"/>
              <w:numPr>
                <w:ilvl w:val="0"/>
                <w:numId w:val="0"/>
              </w:numPr>
            </w:pPr>
            <w:r>
              <w:t>Ethiopia</w:t>
            </w:r>
          </w:p>
        </w:tc>
        <w:tc>
          <w:tcPr>
            <w:tcW w:w="1987" w:type="pct"/>
          </w:tcPr>
          <w:p w14:paraId="0CB897E2" w14:textId="77777777" w:rsidR="005F0697" w:rsidRPr="008116E1" w:rsidDel="00A617E0" w:rsidRDefault="154A4054" w:rsidP="00D25B84">
            <w:pPr>
              <w:pStyle w:val="SDMTableBoxParaNotNumbered"/>
            </w:pPr>
            <w:r>
              <w:t>Benshangul-Gumaz</w:t>
            </w:r>
          </w:p>
        </w:tc>
        <w:tc>
          <w:tcPr>
            <w:tcW w:w="872" w:type="pct"/>
          </w:tcPr>
          <w:p w14:paraId="20A77785" w14:textId="77777777" w:rsidR="005F0697" w:rsidRPr="008116E1" w:rsidDel="00A617E0" w:rsidRDefault="154A4054" w:rsidP="00D25B84">
            <w:pPr>
              <w:pStyle w:val="SDMTableBoxParaNotNumbered"/>
            </w:pPr>
            <w:r>
              <w:t>29</w:t>
            </w:r>
          </w:p>
        </w:tc>
      </w:tr>
      <w:tr w:rsidR="005F0697" w:rsidRPr="008116E1" w:rsidDel="00A617E0" w14:paraId="3702525D" w14:textId="77777777" w:rsidTr="00212E59">
        <w:tc>
          <w:tcPr>
            <w:tcW w:w="2140" w:type="pct"/>
          </w:tcPr>
          <w:p w14:paraId="5F06751D" w14:textId="77777777" w:rsidR="005F0697" w:rsidRPr="008116E1" w:rsidDel="00A617E0" w:rsidRDefault="154A4054" w:rsidP="00D25B84">
            <w:pPr>
              <w:pStyle w:val="SDMTableBoxParaNumbered"/>
              <w:numPr>
                <w:ilvl w:val="0"/>
                <w:numId w:val="0"/>
              </w:numPr>
            </w:pPr>
            <w:r>
              <w:t>Ethiopia</w:t>
            </w:r>
          </w:p>
        </w:tc>
        <w:tc>
          <w:tcPr>
            <w:tcW w:w="1987" w:type="pct"/>
          </w:tcPr>
          <w:p w14:paraId="15C7B819" w14:textId="77777777" w:rsidR="005F0697" w:rsidRPr="008116E1" w:rsidDel="00A617E0" w:rsidRDefault="154A4054" w:rsidP="00D25B84">
            <w:pPr>
              <w:pStyle w:val="SDMTableBoxParaNotNumbered"/>
            </w:pPr>
            <w:r>
              <w:t>Dire Dawa</w:t>
            </w:r>
          </w:p>
        </w:tc>
        <w:tc>
          <w:tcPr>
            <w:tcW w:w="872" w:type="pct"/>
          </w:tcPr>
          <w:p w14:paraId="29EE5367" w14:textId="77777777" w:rsidR="005F0697" w:rsidRPr="008116E1" w:rsidDel="00A617E0" w:rsidRDefault="154A4054" w:rsidP="00D25B84">
            <w:pPr>
              <w:pStyle w:val="SDMTableBoxParaNotNumbered"/>
            </w:pPr>
            <w:r>
              <w:t>19</w:t>
            </w:r>
          </w:p>
        </w:tc>
      </w:tr>
      <w:tr w:rsidR="005F0697" w:rsidRPr="008116E1" w:rsidDel="00A617E0" w14:paraId="0912962C" w14:textId="77777777" w:rsidTr="00212E59">
        <w:tc>
          <w:tcPr>
            <w:tcW w:w="2140" w:type="pct"/>
          </w:tcPr>
          <w:p w14:paraId="6F1E793F" w14:textId="77777777" w:rsidR="005F0697" w:rsidRPr="008116E1" w:rsidDel="00A617E0" w:rsidRDefault="154A4054" w:rsidP="00D25B84">
            <w:pPr>
              <w:pStyle w:val="SDMTableBoxParaNumbered"/>
              <w:numPr>
                <w:ilvl w:val="0"/>
                <w:numId w:val="0"/>
              </w:numPr>
            </w:pPr>
            <w:r>
              <w:t>Ethiopia</w:t>
            </w:r>
          </w:p>
        </w:tc>
        <w:tc>
          <w:tcPr>
            <w:tcW w:w="1987" w:type="pct"/>
          </w:tcPr>
          <w:p w14:paraId="7F1E6051" w14:textId="06CF75B4" w:rsidR="005F0697" w:rsidRPr="008116E1" w:rsidDel="00A617E0" w:rsidRDefault="154A4054" w:rsidP="00D25B84">
            <w:pPr>
              <w:pStyle w:val="SDMTableBoxParaNotNumbered"/>
            </w:pPr>
            <w:r>
              <w:t>Gambela Peoples</w:t>
            </w:r>
            <w:r w:rsidR="000E1DC8">
              <w:t>’</w:t>
            </w:r>
          </w:p>
        </w:tc>
        <w:tc>
          <w:tcPr>
            <w:tcW w:w="872" w:type="pct"/>
          </w:tcPr>
          <w:p w14:paraId="4B61FC23" w14:textId="77777777" w:rsidR="005F0697" w:rsidRPr="008116E1" w:rsidDel="00A617E0" w:rsidRDefault="154A4054" w:rsidP="00D25B84">
            <w:pPr>
              <w:pStyle w:val="SDMTableBoxParaNotNumbered"/>
            </w:pPr>
            <w:r>
              <w:t>40</w:t>
            </w:r>
          </w:p>
        </w:tc>
      </w:tr>
      <w:tr w:rsidR="005F0697" w:rsidRPr="008116E1" w:rsidDel="00A617E0" w14:paraId="38E041C8" w14:textId="77777777" w:rsidTr="00212E59">
        <w:tc>
          <w:tcPr>
            <w:tcW w:w="2140" w:type="pct"/>
          </w:tcPr>
          <w:p w14:paraId="2917C617" w14:textId="77777777" w:rsidR="005F0697" w:rsidRPr="008116E1" w:rsidDel="00A617E0" w:rsidRDefault="154A4054" w:rsidP="00D25B84">
            <w:pPr>
              <w:pStyle w:val="SDMTableBoxParaNumbered"/>
              <w:numPr>
                <w:ilvl w:val="0"/>
                <w:numId w:val="0"/>
              </w:numPr>
            </w:pPr>
            <w:r>
              <w:t>Ethiopia</w:t>
            </w:r>
          </w:p>
        </w:tc>
        <w:tc>
          <w:tcPr>
            <w:tcW w:w="1987" w:type="pct"/>
          </w:tcPr>
          <w:p w14:paraId="10172B5D" w14:textId="1DAD8BCC" w:rsidR="005F0697" w:rsidRPr="00DB55C2" w:rsidDel="00A617E0" w:rsidRDefault="154A4054" w:rsidP="00D25B84">
            <w:pPr>
              <w:pStyle w:val="SDMTableBoxParaNotNumbered"/>
            </w:pPr>
            <w:r w:rsidRPr="00DB55C2">
              <w:t>Harari People</w:t>
            </w:r>
            <w:r w:rsidR="000E1DC8" w:rsidRPr="00DB55C2">
              <w:t>s’</w:t>
            </w:r>
          </w:p>
        </w:tc>
        <w:tc>
          <w:tcPr>
            <w:tcW w:w="872" w:type="pct"/>
          </w:tcPr>
          <w:p w14:paraId="63E73B71" w14:textId="77777777" w:rsidR="005F0697" w:rsidRPr="008116E1" w:rsidDel="00A617E0" w:rsidRDefault="154A4054" w:rsidP="00D25B84">
            <w:pPr>
              <w:pStyle w:val="SDMTableBoxParaNotNumbered"/>
            </w:pPr>
            <w:r>
              <w:t>18</w:t>
            </w:r>
          </w:p>
        </w:tc>
      </w:tr>
      <w:tr w:rsidR="005F0697" w:rsidRPr="008116E1" w:rsidDel="00A617E0" w14:paraId="7F4DB88B" w14:textId="77777777" w:rsidTr="00212E59">
        <w:tc>
          <w:tcPr>
            <w:tcW w:w="2140" w:type="pct"/>
          </w:tcPr>
          <w:p w14:paraId="0E48666F" w14:textId="77777777" w:rsidR="005F0697" w:rsidRPr="008116E1" w:rsidDel="00A617E0" w:rsidRDefault="154A4054" w:rsidP="00D25B84">
            <w:pPr>
              <w:pStyle w:val="SDMTableBoxParaNumbered"/>
              <w:numPr>
                <w:ilvl w:val="0"/>
                <w:numId w:val="0"/>
              </w:numPr>
            </w:pPr>
            <w:r>
              <w:t>Ethiopia</w:t>
            </w:r>
          </w:p>
        </w:tc>
        <w:tc>
          <w:tcPr>
            <w:tcW w:w="1987" w:type="pct"/>
          </w:tcPr>
          <w:p w14:paraId="0A8E5C76" w14:textId="77777777" w:rsidR="005F0697" w:rsidRPr="00DB55C2" w:rsidDel="00A617E0" w:rsidRDefault="154A4054" w:rsidP="00D25B84">
            <w:pPr>
              <w:pStyle w:val="SDMTableBoxParaNotNumbered"/>
            </w:pPr>
            <w:r w:rsidRPr="00DB55C2">
              <w:t>Oromia</w:t>
            </w:r>
          </w:p>
        </w:tc>
        <w:tc>
          <w:tcPr>
            <w:tcW w:w="872" w:type="pct"/>
          </w:tcPr>
          <w:p w14:paraId="127DCDD2" w14:textId="77777777" w:rsidR="005F0697" w:rsidRPr="008116E1" w:rsidDel="00A617E0" w:rsidRDefault="154A4054" w:rsidP="00D25B84">
            <w:pPr>
              <w:pStyle w:val="SDMTableBoxParaNotNumbered"/>
            </w:pPr>
            <w:r>
              <w:t>30</w:t>
            </w:r>
          </w:p>
        </w:tc>
      </w:tr>
      <w:tr w:rsidR="005F0697" w:rsidRPr="008116E1" w:rsidDel="00A617E0" w14:paraId="58ED9BE9" w14:textId="77777777" w:rsidTr="00212E59">
        <w:tc>
          <w:tcPr>
            <w:tcW w:w="2140" w:type="pct"/>
          </w:tcPr>
          <w:p w14:paraId="63ADA2BB" w14:textId="77777777" w:rsidR="005F0697" w:rsidRPr="008116E1" w:rsidDel="00A617E0" w:rsidRDefault="154A4054" w:rsidP="00D25B84">
            <w:pPr>
              <w:pStyle w:val="SDMTableBoxParaNumbered"/>
              <w:numPr>
                <w:ilvl w:val="0"/>
                <w:numId w:val="0"/>
              </w:numPr>
            </w:pPr>
            <w:r>
              <w:t>Ethiopia</w:t>
            </w:r>
          </w:p>
        </w:tc>
        <w:tc>
          <w:tcPr>
            <w:tcW w:w="1987" w:type="pct"/>
          </w:tcPr>
          <w:p w14:paraId="1748D20D" w14:textId="77777777" w:rsidR="005F0697" w:rsidRPr="00DB55C2" w:rsidDel="00A617E0" w:rsidRDefault="154A4054" w:rsidP="00D25B84">
            <w:pPr>
              <w:pStyle w:val="SDMTableBoxParaNotNumbered"/>
            </w:pPr>
            <w:r w:rsidRPr="00DB55C2">
              <w:t>Somali</w:t>
            </w:r>
          </w:p>
        </w:tc>
        <w:tc>
          <w:tcPr>
            <w:tcW w:w="872" w:type="pct"/>
          </w:tcPr>
          <w:p w14:paraId="5FAF08B3" w14:textId="77777777" w:rsidR="005F0697" w:rsidRPr="008116E1" w:rsidDel="00A617E0" w:rsidRDefault="154A4054" w:rsidP="00D25B84">
            <w:pPr>
              <w:pStyle w:val="SDMTableBoxParaNotNumbered"/>
            </w:pPr>
            <w:r>
              <w:t>56</w:t>
            </w:r>
          </w:p>
        </w:tc>
      </w:tr>
      <w:tr w:rsidR="005F0697" w:rsidRPr="008116E1" w:rsidDel="00A617E0" w14:paraId="1AFF3EC7" w14:textId="77777777" w:rsidTr="00212E59">
        <w:tc>
          <w:tcPr>
            <w:tcW w:w="2140" w:type="pct"/>
          </w:tcPr>
          <w:p w14:paraId="2E830E2A" w14:textId="77777777" w:rsidR="005F0697" w:rsidRPr="008116E1" w:rsidDel="00A617E0" w:rsidRDefault="154A4054" w:rsidP="00D25B84">
            <w:pPr>
              <w:pStyle w:val="SDMTableBoxParaNumbered"/>
              <w:numPr>
                <w:ilvl w:val="0"/>
                <w:numId w:val="0"/>
              </w:numPr>
            </w:pPr>
            <w:r>
              <w:t>Ethiopia</w:t>
            </w:r>
          </w:p>
        </w:tc>
        <w:tc>
          <w:tcPr>
            <w:tcW w:w="1987" w:type="pct"/>
          </w:tcPr>
          <w:p w14:paraId="74C336E6" w14:textId="210B75C5" w:rsidR="005F0697" w:rsidRPr="00DB55C2" w:rsidDel="00A617E0" w:rsidRDefault="154A4054" w:rsidP="00D25B84">
            <w:pPr>
              <w:pStyle w:val="SDMTableBoxParaNotNumbered"/>
            </w:pPr>
            <w:r w:rsidRPr="00DB55C2">
              <w:t>Southern Nations</w:t>
            </w:r>
            <w:r w:rsidR="000E1DC8" w:rsidRPr="00DB55C2">
              <w:t>,</w:t>
            </w:r>
            <w:r w:rsidRPr="00DB55C2">
              <w:t xml:space="preserve"> Nationalities</w:t>
            </w:r>
            <w:r w:rsidR="000E1DC8" w:rsidRPr="00DB55C2">
              <w:t>, and Peoples’</w:t>
            </w:r>
          </w:p>
        </w:tc>
        <w:tc>
          <w:tcPr>
            <w:tcW w:w="872" w:type="pct"/>
          </w:tcPr>
          <w:p w14:paraId="001E0700" w14:textId="77777777" w:rsidR="005F0697" w:rsidRPr="008116E1" w:rsidDel="00A617E0" w:rsidRDefault="154A4054" w:rsidP="00D25B84">
            <w:pPr>
              <w:pStyle w:val="SDMTableBoxParaNotNumbered"/>
            </w:pPr>
            <w:r>
              <w:t>29</w:t>
            </w:r>
          </w:p>
        </w:tc>
      </w:tr>
      <w:tr w:rsidR="005F0697" w:rsidRPr="008116E1" w:rsidDel="00A617E0" w14:paraId="286C2EC9" w14:textId="77777777" w:rsidTr="00212E59">
        <w:tc>
          <w:tcPr>
            <w:tcW w:w="2140" w:type="pct"/>
          </w:tcPr>
          <w:p w14:paraId="4D181F7A" w14:textId="77777777" w:rsidR="005F0697" w:rsidRPr="008116E1" w:rsidDel="00A617E0" w:rsidRDefault="154A4054" w:rsidP="00D25B84">
            <w:pPr>
              <w:pStyle w:val="SDMTableBoxParaNumbered"/>
              <w:numPr>
                <w:ilvl w:val="0"/>
                <w:numId w:val="0"/>
              </w:numPr>
            </w:pPr>
            <w:r>
              <w:t>Ethiopia</w:t>
            </w:r>
          </w:p>
        </w:tc>
        <w:tc>
          <w:tcPr>
            <w:tcW w:w="1987" w:type="pct"/>
          </w:tcPr>
          <w:p w14:paraId="317C629D" w14:textId="77777777" w:rsidR="005F0697" w:rsidRPr="008116E1" w:rsidDel="00A617E0" w:rsidRDefault="154A4054" w:rsidP="00D25B84">
            <w:pPr>
              <w:pStyle w:val="SDMTableBoxParaNotNumbered"/>
            </w:pPr>
            <w:r>
              <w:t>Tigray</w:t>
            </w:r>
          </w:p>
        </w:tc>
        <w:tc>
          <w:tcPr>
            <w:tcW w:w="872" w:type="pct"/>
          </w:tcPr>
          <w:p w14:paraId="0BDFEBF8" w14:textId="77777777" w:rsidR="005F0697" w:rsidRPr="008116E1" w:rsidDel="00A617E0" w:rsidRDefault="154A4054" w:rsidP="00D25B84">
            <w:pPr>
              <w:pStyle w:val="SDMTableBoxParaNotNumbered"/>
            </w:pPr>
            <w:r>
              <w:t>29</w:t>
            </w:r>
          </w:p>
        </w:tc>
      </w:tr>
      <w:tr w:rsidR="005F0697" w:rsidRPr="008116E1" w:rsidDel="00A617E0" w14:paraId="74B5B3FF" w14:textId="77777777" w:rsidTr="00212E59">
        <w:tc>
          <w:tcPr>
            <w:tcW w:w="2140" w:type="pct"/>
          </w:tcPr>
          <w:p w14:paraId="594B9681" w14:textId="227E01BF" w:rsidR="005F0697" w:rsidRPr="008116E1" w:rsidDel="00A617E0" w:rsidRDefault="00002C7D" w:rsidP="00D25B84">
            <w:pPr>
              <w:pStyle w:val="SDMTableBoxParaNumbered"/>
              <w:numPr>
                <w:ilvl w:val="0"/>
                <w:numId w:val="0"/>
              </w:numPr>
            </w:pPr>
            <w:r w:rsidRPr="00DB55C2">
              <w:t>Ethiopia</w:t>
            </w:r>
          </w:p>
        </w:tc>
        <w:tc>
          <w:tcPr>
            <w:tcW w:w="1987" w:type="pct"/>
          </w:tcPr>
          <w:p w14:paraId="43D9C9A0" w14:textId="77777777" w:rsidR="005F0697" w:rsidRPr="008116E1" w:rsidDel="00A617E0" w:rsidRDefault="154A4054" w:rsidP="00D25B84">
            <w:pPr>
              <w:pStyle w:val="SDMTableBoxParaNotNumbered"/>
            </w:pPr>
            <w:r>
              <w:t>Addis Ababa</w:t>
            </w:r>
          </w:p>
        </w:tc>
        <w:tc>
          <w:tcPr>
            <w:tcW w:w="872" w:type="pct"/>
          </w:tcPr>
          <w:p w14:paraId="1518D525" w14:textId="77777777" w:rsidR="005F0697" w:rsidRPr="008116E1" w:rsidDel="00A617E0" w:rsidRDefault="154A4054" w:rsidP="00D25B84">
            <w:pPr>
              <w:pStyle w:val="SDMTableBoxParaNotNumbered"/>
            </w:pPr>
            <w:r>
              <w:t>9</w:t>
            </w:r>
          </w:p>
        </w:tc>
      </w:tr>
      <w:tr w:rsidR="005F0697" w:rsidRPr="008116E1" w:rsidDel="00A617E0" w14:paraId="43C49519" w14:textId="77777777" w:rsidTr="00212E59">
        <w:tc>
          <w:tcPr>
            <w:tcW w:w="2140" w:type="pct"/>
          </w:tcPr>
          <w:p w14:paraId="79C72961" w14:textId="77777777" w:rsidR="005F0697" w:rsidRPr="008116E1" w:rsidDel="00A617E0" w:rsidRDefault="154A4054" w:rsidP="00D25B84">
            <w:pPr>
              <w:pStyle w:val="SDMTableBoxParaNumbered"/>
              <w:numPr>
                <w:ilvl w:val="0"/>
                <w:numId w:val="0"/>
              </w:numPr>
            </w:pPr>
            <w:r>
              <w:t>Gabon</w:t>
            </w:r>
          </w:p>
        </w:tc>
        <w:tc>
          <w:tcPr>
            <w:tcW w:w="1987" w:type="pct"/>
          </w:tcPr>
          <w:p w14:paraId="688B763B" w14:textId="77777777" w:rsidR="005F0697" w:rsidRPr="008116E1" w:rsidDel="00A617E0" w:rsidRDefault="154A4054" w:rsidP="00D25B84">
            <w:pPr>
              <w:pStyle w:val="SDMTableBoxParaNotNumbered"/>
            </w:pPr>
            <w:r>
              <w:t>Haut-Ogooué</w:t>
            </w:r>
          </w:p>
        </w:tc>
        <w:tc>
          <w:tcPr>
            <w:tcW w:w="872" w:type="pct"/>
          </w:tcPr>
          <w:p w14:paraId="4943A959" w14:textId="77777777" w:rsidR="005F0697" w:rsidRPr="008116E1" w:rsidDel="00A617E0" w:rsidRDefault="154A4054" w:rsidP="00D25B84">
            <w:pPr>
              <w:pStyle w:val="SDMTableBoxParaNotNumbered"/>
            </w:pPr>
            <w:r>
              <w:t>17</w:t>
            </w:r>
          </w:p>
        </w:tc>
      </w:tr>
      <w:tr w:rsidR="005F0697" w:rsidRPr="008116E1" w:rsidDel="00A617E0" w14:paraId="60B5F440" w14:textId="77777777" w:rsidTr="00212E59">
        <w:tc>
          <w:tcPr>
            <w:tcW w:w="2140" w:type="pct"/>
          </w:tcPr>
          <w:p w14:paraId="6798AAC9" w14:textId="77777777" w:rsidR="005F0697" w:rsidRPr="008116E1" w:rsidDel="00A617E0" w:rsidRDefault="154A4054" w:rsidP="00D25B84">
            <w:pPr>
              <w:pStyle w:val="SDMTableBoxParaNumbered"/>
              <w:numPr>
                <w:ilvl w:val="0"/>
                <w:numId w:val="0"/>
              </w:numPr>
            </w:pPr>
            <w:r>
              <w:t>Gabon</w:t>
            </w:r>
          </w:p>
        </w:tc>
        <w:tc>
          <w:tcPr>
            <w:tcW w:w="1987" w:type="pct"/>
          </w:tcPr>
          <w:p w14:paraId="66DCBE87" w14:textId="77777777" w:rsidR="005F0697" w:rsidRPr="008116E1" w:rsidDel="00A617E0" w:rsidRDefault="154A4054" w:rsidP="00D25B84">
            <w:pPr>
              <w:pStyle w:val="SDMTableBoxParaNotNumbered"/>
            </w:pPr>
            <w:r>
              <w:t>Moyen-Ogooué</w:t>
            </w:r>
          </w:p>
        </w:tc>
        <w:tc>
          <w:tcPr>
            <w:tcW w:w="872" w:type="pct"/>
          </w:tcPr>
          <w:p w14:paraId="3D863542" w14:textId="77777777" w:rsidR="005F0697" w:rsidRPr="008116E1" w:rsidDel="00A617E0" w:rsidRDefault="154A4054" w:rsidP="00D25B84">
            <w:pPr>
              <w:pStyle w:val="SDMTableBoxParaNotNumbered"/>
            </w:pPr>
            <w:r>
              <w:t>14</w:t>
            </w:r>
          </w:p>
        </w:tc>
      </w:tr>
      <w:tr w:rsidR="005F0697" w:rsidRPr="008116E1" w:rsidDel="00A617E0" w14:paraId="0278CF4D" w14:textId="77777777" w:rsidTr="00212E59">
        <w:tc>
          <w:tcPr>
            <w:tcW w:w="2140" w:type="pct"/>
          </w:tcPr>
          <w:p w14:paraId="3F681BD5" w14:textId="77777777" w:rsidR="005F0697" w:rsidRPr="008116E1" w:rsidDel="00A617E0" w:rsidRDefault="154A4054" w:rsidP="00D25B84">
            <w:pPr>
              <w:pStyle w:val="SDMTableBoxParaNumbered"/>
              <w:numPr>
                <w:ilvl w:val="0"/>
                <w:numId w:val="0"/>
              </w:numPr>
            </w:pPr>
            <w:r>
              <w:t>Gabon</w:t>
            </w:r>
          </w:p>
        </w:tc>
        <w:tc>
          <w:tcPr>
            <w:tcW w:w="1987" w:type="pct"/>
          </w:tcPr>
          <w:p w14:paraId="18009964" w14:textId="77777777" w:rsidR="005F0697" w:rsidRPr="008116E1" w:rsidDel="00A617E0" w:rsidRDefault="154A4054" w:rsidP="00D25B84">
            <w:pPr>
              <w:pStyle w:val="SDMTableBoxParaNotNumbered"/>
            </w:pPr>
            <w:r>
              <w:t>Ngounié</w:t>
            </w:r>
          </w:p>
        </w:tc>
        <w:tc>
          <w:tcPr>
            <w:tcW w:w="872" w:type="pct"/>
          </w:tcPr>
          <w:p w14:paraId="6A095117" w14:textId="77777777" w:rsidR="005F0697" w:rsidRPr="008116E1" w:rsidDel="00A617E0" w:rsidRDefault="154A4054" w:rsidP="00D25B84">
            <w:pPr>
              <w:pStyle w:val="SDMTableBoxParaNotNumbered"/>
            </w:pPr>
            <w:r>
              <w:t>16</w:t>
            </w:r>
          </w:p>
        </w:tc>
      </w:tr>
      <w:tr w:rsidR="005F0697" w:rsidRPr="008116E1" w:rsidDel="00A617E0" w14:paraId="4D74248A" w14:textId="77777777" w:rsidTr="00212E59">
        <w:tc>
          <w:tcPr>
            <w:tcW w:w="2140" w:type="pct"/>
          </w:tcPr>
          <w:p w14:paraId="6FB57EAF" w14:textId="77777777" w:rsidR="005F0697" w:rsidRPr="008116E1" w:rsidDel="00A617E0" w:rsidRDefault="154A4054" w:rsidP="00D25B84">
            <w:pPr>
              <w:pStyle w:val="SDMTableBoxParaNumbered"/>
              <w:numPr>
                <w:ilvl w:val="0"/>
                <w:numId w:val="0"/>
              </w:numPr>
            </w:pPr>
            <w:r>
              <w:t>Gabon</w:t>
            </w:r>
          </w:p>
        </w:tc>
        <w:tc>
          <w:tcPr>
            <w:tcW w:w="1987" w:type="pct"/>
          </w:tcPr>
          <w:p w14:paraId="20C9E4E2" w14:textId="77777777" w:rsidR="005F0697" w:rsidRPr="008116E1" w:rsidDel="00A617E0" w:rsidRDefault="154A4054" w:rsidP="00D25B84">
            <w:pPr>
              <w:pStyle w:val="SDMTableBoxParaNotNumbered"/>
            </w:pPr>
            <w:r>
              <w:t>Nyanga</w:t>
            </w:r>
          </w:p>
        </w:tc>
        <w:tc>
          <w:tcPr>
            <w:tcW w:w="872" w:type="pct"/>
          </w:tcPr>
          <w:p w14:paraId="7C5E6C78" w14:textId="77777777" w:rsidR="005F0697" w:rsidRPr="008116E1" w:rsidDel="00A617E0" w:rsidRDefault="154A4054" w:rsidP="00D25B84">
            <w:pPr>
              <w:pStyle w:val="SDMTableBoxParaNotNumbered"/>
            </w:pPr>
            <w:r>
              <w:t>15</w:t>
            </w:r>
          </w:p>
        </w:tc>
      </w:tr>
      <w:tr w:rsidR="005F0697" w:rsidRPr="008116E1" w:rsidDel="00A617E0" w14:paraId="7D4F1A8E" w14:textId="77777777" w:rsidTr="00212E59">
        <w:tc>
          <w:tcPr>
            <w:tcW w:w="2140" w:type="pct"/>
          </w:tcPr>
          <w:p w14:paraId="7BAAA02A" w14:textId="77777777" w:rsidR="005F0697" w:rsidRPr="008116E1" w:rsidDel="00A617E0" w:rsidRDefault="154A4054" w:rsidP="00D25B84">
            <w:pPr>
              <w:pStyle w:val="SDMTableBoxParaNumbered"/>
              <w:numPr>
                <w:ilvl w:val="0"/>
                <w:numId w:val="0"/>
              </w:numPr>
            </w:pPr>
            <w:r>
              <w:t>Gabon</w:t>
            </w:r>
          </w:p>
        </w:tc>
        <w:tc>
          <w:tcPr>
            <w:tcW w:w="1987" w:type="pct"/>
          </w:tcPr>
          <w:p w14:paraId="5BCF69E3" w14:textId="77777777" w:rsidR="005F0697" w:rsidRPr="008116E1" w:rsidDel="00A617E0" w:rsidRDefault="154A4054" w:rsidP="00D25B84">
            <w:pPr>
              <w:pStyle w:val="SDMTableBoxParaNotNumbered"/>
            </w:pPr>
            <w:r>
              <w:t>Ogooué-Ivindo</w:t>
            </w:r>
          </w:p>
        </w:tc>
        <w:tc>
          <w:tcPr>
            <w:tcW w:w="872" w:type="pct"/>
          </w:tcPr>
          <w:p w14:paraId="3F1E0268" w14:textId="77777777" w:rsidR="005F0697" w:rsidRPr="008116E1" w:rsidDel="00A617E0" w:rsidRDefault="154A4054" w:rsidP="00D25B84">
            <w:pPr>
              <w:pStyle w:val="SDMTableBoxParaNotNumbered"/>
            </w:pPr>
            <w:r>
              <w:t>18</w:t>
            </w:r>
          </w:p>
        </w:tc>
      </w:tr>
      <w:tr w:rsidR="005F0697" w:rsidRPr="008116E1" w:rsidDel="00A617E0" w14:paraId="6D11933A" w14:textId="77777777" w:rsidTr="00212E59">
        <w:tc>
          <w:tcPr>
            <w:tcW w:w="2140" w:type="pct"/>
          </w:tcPr>
          <w:p w14:paraId="5EBAC46D" w14:textId="77777777" w:rsidR="005F0697" w:rsidRPr="008116E1" w:rsidDel="00A617E0" w:rsidRDefault="154A4054" w:rsidP="00D25B84">
            <w:pPr>
              <w:pStyle w:val="SDMTableBoxParaNumbered"/>
              <w:numPr>
                <w:ilvl w:val="0"/>
                <w:numId w:val="0"/>
              </w:numPr>
            </w:pPr>
            <w:r>
              <w:t>Gabon</w:t>
            </w:r>
          </w:p>
        </w:tc>
        <w:tc>
          <w:tcPr>
            <w:tcW w:w="1987" w:type="pct"/>
          </w:tcPr>
          <w:p w14:paraId="3E0E79C4" w14:textId="77777777" w:rsidR="005F0697" w:rsidRPr="008116E1" w:rsidDel="00A617E0" w:rsidRDefault="154A4054" w:rsidP="00D25B84">
            <w:pPr>
              <w:pStyle w:val="SDMTableBoxParaNotNumbered"/>
            </w:pPr>
            <w:r>
              <w:t>Ogooué-Lolo</w:t>
            </w:r>
          </w:p>
        </w:tc>
        <w:tc>
          <w:tcPr>
            <w:tcW w:w="872" w:type="pct"/>
          </w:tcPr>
          <w:p w14:paraId="4C622AD2" w14:textId="77777777" w:rsidR="005F0697" w:rsidRPr="008116E1" w:rsidDel="00A617E0" w:rsidRDefault="154A4054" w:rsidP="00D25B84">
            <w:pPr>
              <w:pStyle w:val="SDMTableBoxParaNotNumbered"/>
            </w:pPr>
            <w:r>
              <w:t>18</w:t>
            </w:r>
          </w:p>
        </w:tc>
      </w:tr>
      <w:tr w:rsidR="005F0697" w:rsidRPr="008116E1" w:rsidDel="00A617E0" w14:paraId="77EA4024" w14:textId="77777777" w:rsidTr="00212E59">
        <w:tc>
          <w:tcPr>
            <w:tcW w:w="2140" w:type="pct"/>
          </w:tcPr>
          <w:p w14:paraId="564A0936" w14:textId="77777777" w:rsidR="005F0697" w:rsidRPr="008116E1" w:rsidDel="00A617E0" w:rsidRDefault="154A4054" w:rsidP="00D25B84">
            <w:pPr>
              <w:pStyle w:val="SDMTableBoxParaNumbered"/>
              <w:numPr>
                <w:ilvl w:val="0"/>
                <w:numId w:val="0"/>
              </w:numPr>
            </w:pPr>
            <w:r>
              <w:t>Gabon</w:t>
            </w:r>
          </w:p>
        </w:tc>
        <w:tc>
          <w:tcPr>
            <w:tcW w:w="1987" w:type="pct"/>
          </w:tcPr>
          <w:p w14:paraId="7150413E" w14:textId="77777777" w:rsidR="005F0697" w:rsidRPr="008116E1" w:rsidDel="00A617E0" w:rsidRDefault="154A4054" w:rsidP="00D25B84">
            <w:pPr>
              <w:pStyle w:val="SDMTableBoxParaNotNumbered"/>
            </w:pPr>
            <w:r>
              <w:t>Ogooué-Maritime</w:t>
            </w:r>
          </w:p>
        </w:tc>
        <w:tc>
          <w:tcPr>
            <w:tcW w:w="872" w:type="pct"/>
          </w:tcPr>
          <w:p w14:paraId="2EE3E58E" w14:textId="77777777" w:rsidR="005F0697" w:rsidRPr="008116E1" w:rsidDel="00A617E0" w:rsidRDefault="154A4054" w:rsidP="00D25B84">
            <w:pPr>
              <w:pStyle w:val="SDMTableBoxParaNotNumbered"/>
            </w:pPr>
            <w:r>
              <w:t>13</w:t>
            </w:r>
          </w:p>
        </w:tc>
      </w:tr>
      <w:tr w:rsidR="005F0697" w:rsidRPr="008116E1" w:rsidDel="00A617E0" w14:paraId="152DE24F" w14:textId="77777777" w:rsidTr="00212E59">
        <w:tc>
          <w:tcPr>
            <w:tcW w:w="2140" w:type="pct"/>
          </w:tcPr>
          <w:p w14:paraId="70AB90D3" w14:textId="77777777" w:rsidR="005F0697" w:rsidRPr="008116E1" w:rsidDel="00A617E0" w:rsidRDefault="154A4054" w:rsidP="00D25B84">
            <w:pPr>
              <w:pStyle w:val="SDMTableBoxParaNumbered"/>
              <w:numPr>
                <w:ilvl w:val="0"/>
                <w:numId w:val="0"/>
              </w:numPr>
            </w:pPr>
            <w:r>
              <w:t>Gabon</w:t>
            </w:r>
          </w:p>
        </w:tc>
        <w:tc>
          <w:tcPr>
            <w:tcW w:w="1987" w:type="pct"/>
          </w:tcPr>
          <w:p w14:paraId="00DFD04A" w14:textId="77777777" w:rsidR="005F0697" w:rsidRPr="008116E1" w:rsidDel="00A617E0" w:rsidRDefault="154A4054" w:rsidP="00D25B84">
            <w:pPr>
              <w:pStyle w:val="SDMTableBoxParaNotNumbered"/>
            </w:pPr>
            <w:r>
              <w:t>Wouleu-Ntem</w:t>
            </w:r>
          </w:p>
        </w:tc>
        <w:tc>
          <w:tcPr>
            <w:tcW w:w="872" w:type="pct"/>
          </w:tcPr>
          <w:p w14:paraId="25464E13" w14:textId="77777777" w:rsidR="005F0697" w:rsidRPr="008116E1" w:rsidDel="00A617E0" w:rsidRDefault="154A4054" w:rsidP="00D25B84">
            <w:pPr>
              <w:pStyle w:val="SDMTableBoxParaNotNumbered"/>
            </w:pPr>
            <w:r>
              <w:t>24</w:t>
            </w:r>
          </w:p>
        </w:tc>
      </w:tr>
      <w:tr w:rsidR="005F0697" w:rsidRPr="008116E1" w:rsidDel="00A617E0" w14:paraId="292066AF" w14:textId="77777777" w:rsidTr="00212E59">
        <w:tc>
          <w:tcPr>
            <w:tcW w:w="2140" w:type="pct"/>
          </w:tcPr>
          <w:p w14:paraId="1C4FA08B" w14:textId="77777777" w:rsidR="005F0697" w:rsidRPr="008116E1" w:rsidDel="00A617E0" w:rsidRDefault="154A4054" w:rsidP="00D25B84">
            <w:pPr>
              <w:pStyle w:val="SDMTableBoxParaNumbered"/>
              <w:numPr>
                <w:ilvl w:val="0"/>
                <w:numId w:val="0"/>
              </w:numPr>
            </w:pPr>
            <w:r>
              <w:t>Georgia</w:t>
            </w:r>
          </w:p>
        </w:tc>
        <w:tc>
          <w:tcPr>
            <w:tcW w:w="1987" w:type="pct"/>
          </w:tcPr>
          <w:p w14:paraId="35CEBA4B" w14:textId="77777777" w:rsidR="005F0697" w:rsidRPr="008116E1" w:rsidDel="00A617E0" w:rsidRDefault="154A4054" w:rsidP="00D25B84">
            <w:pPr>
              <w:pStyle w:val="SDMTableBoxParaNotNumbered"/>
            </w:pPr>
            <w:r>
              <w:t>Abkhazia</w:t>
            </w:r>
          </w:p>
        </w:tc>
        <w:tc>
          <w:tcPr>
            <w:tcW w:w="872" w:type="pct"/>
          </w:tcPr>
          <w:p w14:paraId="56CD9D82" w14:textId="77777777" w:rsidR="005F0697" w:rsidRPr="008116E1" w:rsidDel="00A617E0" w:rsidRDefault="154A4054" w:rsidP="00D25B84">
            <w:pPr>
              <w:pStyle w:val="SDMTableBoxParaNotNumbered"/>
            </w:pPr>
            <w:r>
              <w:t>2</w:t>
            </w:r>
          </w:p>
        </w:tc>
      </w:tr>
      <w:tr w:rsidR="005F0697" w:rsidRPr="008116E1" w:rsidDel="00A617E0" w14:paraId="167AB104" w14:textId="77777777" w:rsidTr="00212E59">
        <w:tc>
          <w:tcPr>
            <w:tcW w:w="2140" w:type="pct"/>
          </w:tcPr>
          <w:p w14:paraId="5B1014F9" w14:textId="77777777" w:rsidR="005F0697" w:rsidRPr="008116E1" w:rsidDel="00A617E0" w:rsidRDefault="154A4054" w:rsidP="00D25B84">
            <w:pPr>
              <w:pStyle w:val="SDMTableBoxParaNumbered"/>
              <w:numPr>
                <w:ilvl w:val="0"/>
                <w:numId w:val="0"/>
              </w:numPr>
            </w:pPr>
            <w:r>
              <w:t>Georgia</w:t>
            </w:r>
          </w:p>
        </w:tc>
        <w:tc>
          <w:tcPr>
            <w:tcW w:w="1987" w:type="pct"/>
          </w:tcPr>
          <w:p w14:paraId="130186A7" w14:textId="77777777" w:rsidR="005F0697" w:rsidRPr="008116E1" w:rsidDel="00A617E0" w:rsidRDefault="154A4054" w:rsidP="00D25B84">
            <w:pPr>
              <w:pStyle w:val="SDMTableBoxParaNotNumbered"/>
            </w:pPr>
            <w:r>
              <w:t>Ajaria</w:t>
            </w:r>
          </w:p>
        </w:tc>
        <w:tc>
          <w:tcPr>
            <w:tcW w:w="872" w:type="pct"/>
          </w:tcPr>
          <w:p w14:paraId="3C976140" w14:textId="77777777" w:rsidR="005F0697" w:rsidRPr="008116E1" w:rsidDel="00A617E0" w:rsidRDefault="154A4054" w:rsidP="00D25B84">
            <w:pPr>
              <w:pStyle w:val="SDMTableBoxParaNotNumbered"/>
            </w:pPr>
            <w:r>
              <w:t>1</w:t>
            </w:r>
          </w:p>
        </w:tc>
      </w:tr>
      <w:tr w:rsidR="005F0697" w:rsidRPr="008116E1" w:rsidDel="00A617E0" w14:paraId="4F687FDE" w14:textId="77777777" w:rsidTr="00212E59">
        <w:tc>
          <w:tcPr>
            <w:tcW w:w="2140" w:type="pct"/>
          </w:tcPr>
          <w:p w14:paraId="7BE594FB" w14:textId="77777777" w:rsidR="005F0697" w:rsidRPr="008116E1" w:rsidDel="00A617E0" w:rsidRDefault="154A4054" w:rsidP="00D25B84">
            <w:pPr>
              <w:pStyle w:val="SDMTableBoxParaNumbered"/>
              <w:numPr>
                <w:ilvl w:val="0"/>
                <w:numId w:val="0"/>
              </w:numPr>
            </w:pPr>
            <w:r>
              <w:t>Georgia</w:t>
            </w:r>
          </w:p>
        </w:tc>
        <w:tc>
          <w:tcPr>
            <w:tcW w:w="1987" w:type="pct"/>
          </w:tcPr>
          <w:p w14:paraId="319159AB" w14:textId="77777777" w:rsidR="005F0697" w:rsidRPr="008116E1" w:rsidDel="00A617E0" w:rsidRDefault="154A4054" w:rsidP="00D25B84">
            <w:pPr>
              <w:pStyle w:val="SDMTableBoxParaNotNumbered"/>
            </w:pPr>
            <w:r>
              <w:t>Guria</w:t>
            </w:r>
          </w:p>
        </w:tc>
        <w:tc>
          <w:tcPr>
            <w:tcW w:w="872" w:type="pct"/>
          </w:tcPr>
          <w:p w14:paraId="3029D1F5" w14:textId="77777777" w:rsidR="005F0697" w:rsidRPr="008116E1" w:rsidDel="00A617E0" w:rsidRDefault="154A4054" w:rsidP="00D25B84">
            <w:pPr>
              <w:pStyle w:val="SDMTableBoxParaNotNumbered"/>
            </w:pPr>
            <w:r>
              <w:t>1</w:t>
            </w:r>
          </w:p>
        </w:tc>
      </w:tr>
      <w:tr w:rsidR="005F0697" w:rsidRPr="008116E1" w:rsidDel="00A617E0" w14:paraId="193BAB02" w14:textId="77777777" w:rsidTr="00212E59">
        <w:tc>
          <w:tcPr>
            <w:tcW w:w="2140" w:type="pct"/>
          </w:tcPr>
          <w:p w14:paraId="76FE35A5" w14:textId="77777777" w:rsidR="005F0697" w:rsidRPr="008116E1" w:rsidDel="00A617E0" w:rsidRDefault="154A4054" w:rsidP="00D25B84">
            <w:pPr>
              <w:pStyle w:val="SDMTableBoxParaNumbered"/>
              <w:numPr>
                <w:ilvl w:val="0"/>
                <w:numId w:val="0"/>
              </w:numPr>
            </w:pPr>
            <w:r>
              <w:t>Georgia</w:t>
            </w:r>
          </w:p>
        </w:tc>
        <w:tc>
          <w:tcPr>
            <w:tcW w:w="1987" w:type="pct"/>
          </w:tcPr>
          <w:p w14:paraId="115CFE85" w14:textId="77777777" w:rsidR="005F0697" w:rsidRPr="008116E1" w:rsidDel="00A617E0" w:rsidRDefault="154A4054" w:rsidP="00D25B84">
            <w:pPr>
              <w:pStyle w:val="SDMTableBoxParaNotNumbered"/>
            </w:pPr>
            <w:r>
              <w:t>Imereti</w:t>
            </w:r>
          </w:p>
        </w:tc>
        <w:tc>
          <w:tcPr>
            <w:tcW w:w="872" w:type="pct"/>
          </w:tcPr>
          <w:p w14:paraId="379CE64B" w14:textId="77777777" w:rsidR="005F0697" w:rsidRPr="008116E1" w:rsidDel="00A617E0" w:rsidRDefault="154A4054" w:rsidP="00D25B84">
            <w:pPr>
              <w:pStyle w:val="SDMTableBoxParaNotNumbered"/>
            </w:pPr>
            <w:r>
              <w:t>1</w:t>
            </w:r>
          </w:p>
        </w:tc>
      </w:tr>
      <w:tr w:rsidR="005F0697" w:rsidRPr="008116E1" w:rsidDel="00A617E0" w14:paraId="02D465D0" w14:textId="77777777" w:rsidTr="00212E59">
        <w:tc>
          <w:tcPr>
            <w:tcW w:w="2140" w:type="pct"/>
          </w:tcPr>
          <w:p w14:paraId="211C2473" w14:textId="77777777" w:rsidR="005F0697" w:rsidRPr="008116E1" w:rsidDel="00A617E0" w:rsidRDefault="154A4054" w:rsidP="00D25B84">
            <w:pPr>
              <w:pStyle w:val="SDMTableBoxParaNumbered"/>
              <w:numPr>
                <w:ilvl w:val="0"/>
                <w:numId w:val="0"/>
              </w:numPr>
            </w:pPr>
            <w:r>
              <w:t>Georgia</w:t>
            </w:r>
          </w:p>
        </w:tc>
        <w:tc>
          <w:tcPr>
            <w:tcW w:w="1987" w:type="pct"/>
          </w:tcPr>
          <w:p w14:paraId="4FAF1682" w14:textId="77777777" w:rsidR="005F0697" w:rsidRPr="008116E1" w:rsidDel="00A617E0" w:rsidRDefault="154A4054" w:rsidP="00D25B84">
            <w:pPr>
              <w:pStyle w:val="SDMTableBoxParaNotNumbered"/>
            </w:pPr>
            <w:r>
              <w:t>Kakheti</w:t>
            </w:r>
          </w:p>
        </w:tc>
        <w:tc>
          <w:tcPr>
            <w:tcW w:w="872" w:type="pct"/>
          </w:tcPr>
          <w:p w14:paraId="0AFF650D" w14:textId="77777777" w:rsidR="005F0697" w:rsidRPr="008116E1" w:rsidDel="00A617E0" w:rsidRDefault="154A4054" w:rsidP="00D25B84">
            <w:pPr>
              <w:pStyle w:val="SDMTableBoxParaNotNumbered"/>
            </w:pPr>
            <w:r>
              <w:t>0</w:t>
            </w:r>
          </w:p>
        </w:tc>
      </w:tr>
      <w:tr w:rsidR="005F0697" w:rsidRPr="008116E1" w:rsidDel="00A617E0" w14:paraId="369B8996" w14:textId="77777777" w:rsidTr="00212E59">
        <w:tc>
          <w:tcPr>
            <w:tcW w:w="2140" w:type="pct"/>
          </w:tcPr>
          <w:p w14:paraId="295297FB" w14:textId="77777777" w:rsidR="005F0697" w:rsidRPr="008116E1" w:rsidDel="00A617E0" w:rsidRDefault="154A4054" w:rsidP="00D25B84">
            <w:pPr>
              <w:pStyle w:val="SDMTableBoxParaNumbered"/>
              <w:numPr>
                <w:ilvl w:val="0"/>
                <w:numId w:val="0"/>
              </w:numPr>
            </w:pPr>
            <w:r>
              <w:t>Georgia</w:t>
            </w:r>
          </w:p>
        </w:tc>
        <w:tc>
          <w:tcPr>
            <w:tcW w:w="1987" w:type="pct"/>
          </w:tcPr>
          <w:p w14:paraId="609D5399" w14:textId="77777777" w:rsidR="005F0697" w:rsidRPr="008116E1" w:rsidDel="00A617E0" w:rsidRDefault="154A4054" w:rsidP="00D25B84">
            <w:pPr>
              <w:pStyle w:val="SDMTableBoxParaNotNumbered"/>
            </w:pPr>
            <w:r>
              <w:t>Kvemo Kartli</w:t>
            </w:r>
          </w:p>
        </w:tc>
        <w:tc>
          <w:tcPr>
            <w:tcW w:w="872" w:type="pct"/>
          </w:tcPr>
          <w:p w14:paraId="0E9CF624" w14:textId="77777777" w:rsidR="005F0697" w:rsidRPr="008116E1" w:rsidDel="00A617E0" w:rsidRDefault="154A4054" w:rsidP="00D25B84">
            <w:pPr>
              <w:pStyle w:val="SDMTableBoxParaNotNumbered"/>
            </w:pPr>
            <w:r>
              <w:t>1</w:t>
            </w:r>
          </w:p>
        </w:tc>
      </w:tr>
      <w:tr w:rsidR="005F0697" w:rsidRPr="008116E1" w:rsidDel="00A617E0" w14:paraId="3E48EA5A" w14:textId="77777777" w:rsidTr="00212E59">
        <w:tc>
          <w:tcPr>
            <w:tcW w:w="2140" w:type="pct"/>
          </w:tcPr>
          <w:p w14:paraId="07FA166A" w14:textId="77777777" w:rsidR="005F0697" w:rsidRPr="008116E1" w:rsidDel="00A617E0" w:rsidRDefault="154A4054" w:rsidP="00D25B84">
            <w:pPr>
              <w:pStyle w:val="SDMTableBoxParaNumbered"/>
              <w:numPr>
                <w:ilvl w:val="0"/>
                <w:numId w:val="0"/>
              </w:numPr>
            </w:pPr>
            <w:r>
              <w:t>Georgia</w:t>
            </w:r>
          </w:p>
        </w:tc>
        <w:tc>
          <w:tcPr>
            <w:tcW w:w="1987" w:type="pct"/>
          </w:tcPr>
          <w:p w14:paraId="203A8899" w14:textId="77777777" w:rsidR="005F0697" w:rsidRPr="008116E1" w:rsidDel="00A617E0" w:rsidRDefault="154A4054" w:rsidP="00D25B84">
            <w:pPr>
              <w:pStyle w:val="SDMTableBoxParaNotNumbered"/>
            </w:pPr>
            <w:r>
              <w:t>Mtskheta-Mtianeti</w:t>
            </w:r>
          </w:p>
        </w:tc>
        <w:tc>
          <w:tcPr>
            <w:tcW w:w="872" w:type="pct"/>
          </w:tcPr>
          <w:p w14:paraId="00970FE1" w14:textId="77777777" w:rsidR="005F0697" w:rsidRPr="008116E1" w:rsidDel="00A617E0" w:rsidRDefault="154A4054" w:rsidP="00D25B84">
            <w:pPr>
              <w:pStyle w:val="SDMTableBoxParaNotNumbered"/>
            </w:pPr>
            <w:r>
              <w:t>1</w:t>
            </w:r>
          </w:p>
        </w:tc>
      </w:tr>
      <w:tr w:rsidR="005F0697" w:rsidRPr="008116E1" w:rsidDel="00A617E0" w14:paraId="6F776DA5" w14:textId="77777777" w:rsidTr="00212E59">
        <w:tc>
          <w:tcPr>
            <w:tcW w:w="2140" w:type="pct"/>
          </w:tcPr>
          <w:p w14:paraId="0E5360B5" w14:textId="77777777" w:rsidR="005F0697" w:rsidRPr="008116E1" w:rsidDel="00A617E0" w:rsidRDefault="154A4054" w:rsidP="00D25B84">
            <w:pPr>
              <w:pStyle w:val="SDMTableBoxParaNumbered"/>
              <w:numPr>
                <w:ilvl w:val="0"/>
                <w:numId w:val="0"/>
              </w:numPr>
            </w:pPr>
            <w:r>
              <w:t>Georgia</w:t>
            </w:r>
          </w:p>
        </w:tc>
        <w:tc>
          <w:tcPr>
            <w:tcW w:w="1987" w:type="pct"/>
          </w:tcPr>
          <w:p w14:paraId="2FB1AECF" w14:textId="77777777" w:rsidR="005F0697" w:rsidRPr="008116E1" w:rsidDel="00A617E0" w:rsidRDefault="154A4054" w:rsidP="00D25B84">
            <w:pPr>
              <w:pStyle w:val="SDMTableBoxParaNotNumbered"/>
            </w:pPr>
            <w:r>
              <w:t>Racha-Lechkhumi-Kvemo Svaneti</w:t>
            </w:r>
          </w:p>
        </w:tc>
        <w:tc>
          <w:tcPr>
            <w:tcW w:w="872" w:type="pct"/>
          </w:tcPr>
          <w:p w14:paraId="4E8C17BC" w14:textId="77777777" w:rsidR="005F0697" w:rsidRPr="008116E1" w:rsidDel="00A617E0" w:rsidRDefault="154A4054" w:rsidP="00D25B84">
            <w:pPr>
              <w:pStyle w:val="SDMTableBoxParaNotNumbered"/>
            </w:pPr>
            <w:r>
              <w:t>0</w:t>
            </w:r>
          </w:p>
        </w:tc>
      </w:tr>
      <w:tr w:rsidR="005F0697" w:rsidRPr="008116E1" w:rsidDel="00A617E0" w14:paraId="67F299C8" w14:textId="77777777" w:rsidTr="00212E59">
        <w:tc>
          <w:tcPr>
            <w:tcW w:w="2140" w:type="pct"/>
          </w:tcPr>
          <w:p w14:paraId="53B657CA" w14:textId="77777777" w:rsidR="005F0697" w:rsidRPr="008116E1" w:rsidDel="00A617E0" w:rsidRDefault="154A4054" w:rsidP="00D25B84">
            <w:pPr>
              <w:pStyle w:val="SDMTableBoxParaNumbered"/>
              <w:numPr>
                <w:ilvl w:val="0"/>
                <w:numId w:val="0"/>
              </w:numPr>
            </w:pPr>
            <w:r>
              <w:t>Georgia</w:t>
            </w:r>
          </w:p>
        </w:tc>
        <w:tc>
          <w:tcPr>
            <w:tcW w:w="1987" w:type="pct"/>
          </w:tcPr>
          <w:p w14:paraId="1552BC2C" w14:textId="77777777" w:rsidR="005F0697" w:rsidRPr="008116E1" w:rsidDel="00A617E0" w:rsidRDefault="154A4054" w:rsidP="00D25B84">
            <w:pPr>
              <w:pStyle w:val="SDMTableBoxParaNotNumbered"/>
            </w:pPr>
            <w:r>
              <w:t>Samegrelo-Zemo Svaneti</w:t>
            </w:r>
          </w:p>
        </w:tc>
        <w:tc>
          <w:tcPr>
            <w:tcW w:w="872" w:type="pct"/>
          </w:tcPr>
          <w:p w14:paraId="2209AB05" w14:textId="77777777" w:rsidR="005F0697" w:rsidRPr="008116E1" w:rsidDel="00A617E0" w:rsidRDefault="154A4054" w:rsidP="00D25B84">
            <w:pPr>
              <w:pStyle w:val="SDMTableBoxParaNotNumbered"/>
            </w:pPr>
            <w:r>
              <w:t>0</w:t>
            </w:r>
          </w:p>
        </w:tc>
      </w:tr>
      <w:tr w:rsidR="005F0697" w:rsidRPr="008116E1" w:rsidDel="00A617E0" w14:paraId="23EE0BD4" w14:textId="77777777" w:rsidTr="00212E59">
        <w:tc>
          <w:tcPr>
            <w:tcW w:w="2140" w:type="pct"/>
          </w:tcPr>
          <w:p w14:paraId="61028BFC" w14:textId="77777777" w:rsidR="005F0697" w:rsidRPr="008116E1" w:rsidDel="00A617E0" w:rsidRDefault="154A4054" w:rsidP="00D25B84">
            <w:pPr>
              <w:pStyle w:val="SDMTableBoxParaNumbered"/>
              <w:numPr>
                <w:ilvl w:val="0"/>
                <w:numId w:val="0"/>
              </w:numPr>
            </w:pPr>
            <w:r>
              <w:t>Georgia</w:t>
            </w:r>
          </w:p>
        </w:tc>
        <w:tc>
          <w:tcPr>
            <w:tcW w:w="1987" w:type="pct"/>
          </w:tcPr>
          <w:p w14:paraId="39C125D4" w14:textId="77777777" w:rsidR="005F0697" w:rsidRPr="008116E1" w:rsidDel="00A617E0" w:rsidRDefault="154A4054" w:rsidP="00D25B84">
            <w:pPr>
              <w:pStyle w:val="SDMTableBoxParaNotNumbered"/>
            </w:pPr>
            <w:r>
              <w:t>Samtskhe-Javakheti</w:t>
            </w:r>
          </w:p>
        </w:tc>
        <w:tc>
          <w:tcPr>
            <w:tcW w:w="872" w:type="pct"/>
          </w:tcPr>
          <w:p w14:paraId="41D50358" w14:textId="77777777" w:rsidR="005F0697" w:rsidRPr="008116E1" w:rsidDel="00A617E0" w:rsidRDefault="154A4054" w:rsidP="00D25B84">
            <w:pPr>
              <w:pStyle w:val="SDMTableBoxParaNotNumbered"/>
            </w:pPr>
            <w:r>
              <w:t>0</w:t>
            </w:r>
          </w:p>
        </w:tc>
      </w:tr>
      <w:tr w:rsidR="005F0697" w:rsidRPr="008116E1" w:rsidDel="00A617E0" w14:paraId="6E67B13E" w14:textId="77777777" w:rsidTr="00212E59">
        <w:tc>
          <w:tcPr>
            <w:tcW w:w="2140" w:type="pct"/>
          </w:tcPr>
          <w:p w14:paraId="7E489B14" w14:textId="77777777" w:rsidR="005F0697" w:rsidRPr="008116E1" w:rsidDel="00A617E0" w:rsidRDefault="154A4054" w:rsidP="00D25B84">
            <w:pPr>
              <w:pStyle w:val="SDMTableBoxParaNumbered"/>
              <w:numPr>
                <w:ilvl w:val="0"/>
                <w:numId w:val="0"/>
              </w:numPr>
            </w:pPr>
            <w:r>
              <w:t>Georgia</w:t>
            </w:r>
          </w:p>
        </w:tc>
        <w:tc>
          <w:tcPr>
            <w:tcW w:w="1987" w:type="pct"/>
          </w:tcPr>
          <w:p w14:paraId="42725104" w14:textId="77777777" w:rsidR="005F0697" w:rsidRPr="008116E1" w:rsidDel="00A617E0" w:rsidRDefault="154A4054" w:rsidP="00D25B84">
            <w:pPr>
              <w:pStyle w:val="SDMTableBoxParaNotNumbered"/>
            </w:pPr>
            <w:r>
              <w:t>Shida Kartli</w:t>
            </w:r>
          </w:p>
        </w:tc>
        <w:tc>
          <w:tcPr>
            <w:tcW w:w="872" w:type="pct"/>
          </w:tcPr>
          <w:p w14:paraId="369ADEF2" w14:textId="77777777" w:rsidR="005F0697" w:rsidRPr="008116E1" w:rsidDel="00A617E0" w:rsidRDefault="154A4054" w:rsidP="00D25B84">
            <w:pPr>
              <w:pStyle w:val="SDMTableBoxParaNotNumbered"/>
            </w:pPr>
            <w:r>
              <w:t>0</w:t>
            </w:r>
          </w:p>
        </w:tc>
      </w:tr>
      <w:tr w:rsidR="005F0697" w:rsidRPr="008116E1" w:rsidDel="00A617E0" w14:paraId="7C846402" w14:textId="77777777" w:rsidTr="00212E59">
        <w:tc>
          <w:tcPr>
            <w:tcW w:w="2140" w:type="pct"/>
          </w:tcPr>
          <w:p w14:paraId="1B0794BB" w14:textId="77777777" w:rsidR="005F0697" w:rsidRPr="008116E1" w:rsidDel="00A617E0" w:rsidRDefault="154A4054" w:rsidP="00D25B84">
            <w:pPr>
              <w:pStyle w:val="SDMTableBoxParaNumbered"/>
              <w:numPr>
                <w:ilvl w:val="0"/>
                <w:numId w:val="0"/>
              </w:numPr>
            </w:pPr>
            <w:r>
              <w:t>Georgia</w:t>
            </w:r>
          </w:p>
        </w:tc>
        <w:tc>
          <w:tcPr>
            <w:tcW w:w="1987" w:type="pct"/>
          </w:tcPr>
          <w:p w14:paraId="0CE1917E" w14:textId="77777777" w:rsidR="005F0697" w:rsidRPr="008116E1" w:rsidDel="00A617E0" w:rsidRDefault="154A4054" w:rsidP="00D25B84">
            <w:pPr>
              <w:pStyle w:val="SDMTableBoxParaNotNumbered"/>
            </w:pPr>
            <w:r>
              <w:t>Tbilisi</w:t>
            </w:r>
          </w:p>
        </w:tc>
        <w:tc>
          <w:tcPr>
            <w:tcW w:w="872" w:type="pct"/>
          </w:tcPr>
          <w:p w14:paraId="44975428" w14:textId="77777777" w:rsidR="005F0697" w:rsidRPr="008116E1" w:rsidDel="00A617E0" w:rsidRDefault="154A4054" w:rsidP="00D25B84">
            <w:pPr>
              <w:pStyle w:val="SDMTableBoxParaNotNumbered"/>
            </w:pPr>
            <w:r>
              <w:t>4</w:t>
            </w:r>
          </w:p>
        </w:tc>
      </w:tr>
      <w:tr w:rsidR="005F0697" w:rsidRPr="008116E1" w:rsidDel="00A617E0" w14:paraId="5106A0C4" w14:textId="77777777" w:rsidTr="00212E59">
        <w:tc>
          <w:tcPr>
            <w:tcW w:w="2140" w:type="pct"/>
          </w:tcPr>
          <w:p w14:paraId="7DFDACFD" w14:textId="77777777" w:rsidR="005F0697" w:rsidRPr="008116E1" w:rsidDel="00A617E0" w:rsidRDefault="154A4054" w:rsidP="00D25B84">
            <w:pPr>
              <w:pStyle w:val="SDMTableBoxParaNumbered"/>
              <w:numPr>
                <w:ilvl w:val="0"/>
                <w:numId w:val="0"/>
              </w:numPr>
            </w:pPr>
            <w:r>
              <w:t>Ghana</w:t>
            </w:r>
          </w:p>
        </w:tc>
        <w:tc>
          <w:tcPr>
            <w:tcW w:w="1987" w:type="pct"/>
          </w:tcPr>
          <w:p w14:paraId="07E26751" w14:textId="77777777" w:rsidR="005F0697" w:rsidRPr="008116E1" w:rsidDel="00A617E0" w:rsidRDefault="154A4054" w:rsidP="00D25B84">
            <w:pPr>
              <w:pStyle w:val="SDMTableBoxParaNotNumbered"/>
            </w:pPr>
            <w:r>
              <w:t>Ahafo</w:t>
            </w:r>
          </w:p>
        </w:tc>
        <w:tc>
          <w:tcPr>
            <w:tcW w:w="872" w:type="pct"/>
          </w:tcPr>
          <w:p w14:paraId="13A23637" w14:textId="77777777" w:rsidR="005F0697" w:rsidRPr="008116E1" w:rsidDel="00A617E0" w:rsidRDefault="154A4054" w:rsidP="00D25B84">
            <w:pPr>
              <w:pStyle w:val="SDMTableBoxParaNotNumbered"/>
            </w:pPr>
            <w:r>
              <w:t>34</w:t>
            </w:r>
          </w:p>
        </w:tc>
      </w:tr>
      <w:tr w:rsidR="005F0697" w:rsidRPr="008116E1" w:rsidDel="00A617E0" w14:paraId="06A9D676" w14:textId="77777777" w:rsidTr="00212E59">
        <w:tc>
          <w:tcPr>
            <w:tcW w:w="2140" w:type="pct"/>
          </w:tcPr>
          <w:p w14:paraId="06524F4E" w14:textId="77777777" w:rsidR="005F0697" w:rsidRPr="008116E1" w:rsidDel="00A617E0" w:rsidRDefault="154A4054" w:rsidP="00D25B84">
            <w:pPr>
              <w:pStyle w:val="SDMTableBoxParaNumbered"/>
              <w:numPr>
                <w:ilvl w:val="0"/>
                <w:numId w:val="0"/>
              </w:numPr>
            </w:pPr>
            <w:r>
              <w:t>Ghana</w:t>
            </w:r>
          </w:p>
        </w:tc>
        <w:tc>
          <w:tcPr>
            <w:tcW w:w="1987" w:type="pct"/>
          </w:tcPr>
          <w:p w14:paraId="1EB91D7C" w14:textId="77777777" w:rsidR="005F0697" w:rsidRPr="008116E1" w:rsidDel="00A617E0" w:rsidRDefault="154A4054" w:rsidP="00D25B84">
            <w:pPr>
              <w:pStyle w:val="SDMTableBoxParaNotNumbered"/>
            </w:pPr>
            <w:r>
              <w:t>Ashanti</w:t>
            </w:r>
          </w:p>
        </w:tc>
        <w:tc>
          <w:tcPr>
            <w:tcW w:w="872" w:type="pct"/>
          </w:tcPr>
          <w:p w14:paraId="3EACCFBA" w14:textId="77777777" w:rsidR="005F0697" w:rsidRPr="008116E1" w:rsidDel="00A617E0" w:rsidRDefault="154A4054" w:rsidP="00D25B84">
            <w:pPr>
              <w:pStyle w:val="SDMTableBoxParaNotNumbered"/>
            </w:pPr>
            <w:r>
              <w:t>37</w:t>
            </w:r>
          </w:p>
        </w:tc>
      </w:tr>
      <w:tr w:rsidR="005F0697" w:rsidRPr="008116E1" w:rsidDel="00A617E0" w14:paraId="72B6104D" w14:textId="77777777" w:rsidTr="00212E59">
        <w:tc>
          <w:tcPr>
            <w:tcW w:w="2140" w:type="pct"/>
          </w:tcPr>
          <w:p w14:paraId="3C950FB6" w14:textId="77777777" w:rsidR="005F0697" w:rsidRPr="008116E1" w:rsidDel="00A617E0" w:rsidRDefault="154A4054" w:rsidP="00D25B84">
            <w:pPr>
              <w:pStyle w:val="SDMTableBoxParaNumbered"/>
              <w:numPr>
                <w:ilvl w:val="0"/>
                <w:numId w:val="0"/>
              </w:numPr>
            </w:pPr>
            <w:r>
              <w:t>Ghana</w:t>
            </w:r>
          </w:p>
        </w:tc>
        <w:tc>
          <w:tcPr>
            <w:tcW w:w="1987" w:type="pct"/>
          </w:tcPr>
          <w:p w14:paraId="3D887E5A" w14:textId="77777777" w:rsidR="005F0697" w:rsidRPr="008116E1" w:rsidDel="00A617E0" w:rsidRDefault="154A4054" w:rsidP="00D25B84">
            <w:pPr>
              <w:pStyle w:val="SDMTableBoxParaNotNumbered"/>
            </w:pPr>
            <w:r>
              <w:t>Bono</w:t>
            </w:r>
          </w:p>
        </w:tc>
        <w:tc>
          <w:tcPr>
            <w:tcW w:w="872" w:type="pct"/>
          </w:tcPr>
          <w:p w14:paraId="3864163E" w14:textId="77777777" w:rsidR="005F0697" w:rsidRPr="008116E1" w:rsidDel="00A617E0" w:rsidRDefault="154A4054" w:rsidP="00D25B84">
            <w:pPr>
              <w:pStyle w:val="SDMTableBoxParaNotNumbered"/>
            </w:pPr>
            <w:r>
              <w:t>30</w:t>
            </w:r>
          </w:p>
        </w:tc>
      </w:tr>
      <w:tr w:rsidR="005F0697" w:rsidRPr="008116E1" w:rsidDel="00A617E0" w14:paraId="71D57196" w14:textId="77777777" w:rsidTr="00212E59">
        <w:tc>
          <w:tcPr>
            <w:tcW w:w="2140" w:type="pct"/>
          </w:tcPr>
          <w:p w14:paraId="4D9C5AA0" w14:textId="77777777" w:rsidR="005F0697" w:rsidRPr="008116E1" w:rsidDel="00A617E0" w:rsidRDefault="154A4054" w:rsidP="00D25B84">
            <w:pPr>
              <w:pStyle w:val="SDMTableBoxParaNumbered"/>
              <w:numPr>
                <w:ilvl w:val="0"/>
                <w:numId w:val="0"/>
              </w:numPr>
            </w:pPr>
            <w:r>
              <w:t>Ghana</w:t>
            </w:r>
          </w:p>
        </w:tc>
        <w:tc>
          <w:tcPr>
            <w:tcW w:w="1987" w:type="pct"/>
          </w:tcPr>
          <w:p w14:paraId="024D8153" w14:textId="77777777" w:rsidR="005F0697" w:rsidRPr="008116E1" w:rsidDel="00A617E0" w:rsidRDefault="154A4054" w:rsidP="00D25B84">
            <w:pPr>
              <w:pStyle w:val="SDMTableBoxParaNotNumbered"/>
            </w:pPr>
            <w:r>
              <w:t>Bono East</w:t>
            </w:r>
          </w:p>
        </w:tc>
        <w:tc>
          <w:tcPr>
            <w:tcW w:w="872" w:type="pct"/>
          </w:tcPr>
          <w:p w14:paraId="7266EE6B" w14:textId="77777777" w:rsidR="005F0697" w:rsidRPr="008116E1" w:rsidDel="00A617E0" w:rsidRDefault="154A4054" w:rsidP="00D25B84">
            <w:pPr>
              <w:pStyle w:val="SDMTableBoxParaNotNumbered"/>
            </w:pPr>
            <w:r>
              <w:t>39</w:t>
            </w:r>
          </w:p>
        </w:tc>
      </w:tr>
      <w:tr w:rsidR="005F0697" w:rsidRPr="008116E1" w:rsidDel="00A617E0" w14:paraId="6354DBEE" w14:textId="77777777" w:rsidTr="00212E59">
        <w:tc>
          <w:tcPr>
            <w:tcW w:w="2140" w:type="pct"/>
          </w:tcPr>
          <w:p w14:paraId="24737BDC" w14:textId="77777777" w:rsidR="005F0697" w:rsidRPr="008116E1" w:rsidDel="00A617E0" w:rsidRDefault="154A4054" w:rsidP="00D25B84">
            <w:pPr>
              <w:pStyle w:val="SDMTableBoxParaNumbered"/>
              <w:numPr>
                <w:ilvl w:val="0"/>
                <w:numId w:val="0"/>
              </w:numPr>
            </w:pPr>
            <w:r>
              <w:t>Ghana</w:t>
            </w:r>
          </w:p>
        </w:tc>
        <w:tc>
          <w:tcPr>
            <w:tcW w:w="1987" w:type="pct"/>
          </w:tcPr>
          <w:p w14:paraId="7D635DD7" w14:textId="77777777" w:rsidR="005F0697" w:rsidRPr="008116E1" w:rsidDel="00A617E0" w:rsidRDefault="154A4054" w:rsidP="00D25B84">
            <w:pPr>
              <w:pStyle w:val="SDMTableBoxParaNotNumbered"/>
            </w:pPr>
            <w:r>
              <w:t>Central</w:t>
            </w:r>
          </w:p>
        </w:tc>
        <w:tc>
          <w:tcPr>
            <w:tcW w:w="872" w:type="pct"/>
          </w:tcPr>
          <w:p w14:paraId="681406C7" w14:textId="77777777" w:rsidR="005F0697" w:rsidRPr="008116E1" w:rsidDel="00A617E0" w:rsidRDefault="154A4054" w:rsidP="00D25B84">
            <w:pPr>
              <w:pStyle w:val="SDMTableBoxParaNotNumbered"/>
            </w:pPr>
            <w:r>
              <w:t>33</w:t>
            </w:r>
          </w:p>
        </w:tc>
      </w:tr>
      <w:tr w:rsidR="005F0697" w:rsidRPr="008116E1" w:rsidDel="00A617E0" w14:paraId="00B24351" w14:textId="77777777" w:rsidTr="00212E59">
        <w:tc>
          <w:tcPr>
            <w:tcW w:w="2140" w:type="pct"/>
          </w:tcPr>
          <w:p w14:paraId="498618EB" w14:textId="77777777" w:rsidR="005F0697" w:rsidRPr="008116E1" w:rsidDel="00A617E0" w:rsidRDefault="154A4054" w:rsidP="00D25B84">
            <w:pPr>
              <w:pStyle w:val="SDMTableBoxParaNumbered"/>
              <w:numPr>
                <w:ilvl w:val="0"/>
                <w:numId w:val="0"/>
              </w:numPr>
            </w:pPr>
            <w:r>
              <w:t>Ghana</w:t>
            </w:r>
          </w:p>
        </w:tc>
        <w:tc>
          <w:tcPr>
            <w:tcW w:w="1987" w:type="pct"/>
          </w:tcPr>
          <w:p w14:paraId="3876D8F2" w14:textId="77777777" w:rsidR="005F0697" w:rsidRPr="008116E1" w:rsidDel="00A617E0" w:rsidRDefault="154A4054" w:rsidP="00D25B84">
            <w:pPr>
              <w:pStyle w:val="SDMTableBoxParaNotNumbered"/>
            </w:pPr>
            <w:r>
              <w:t>Eastern</w:t>
            </w:r>
          </w:p>
        </w:tc>
        <w:tc>
          <w:tcPr>
            <w:tcW w:w="872" w:type="pct"/>
          </w:tcPr>
          <w:p w14:paraId="426D9321" w14:textId="77777777" w:rsidR="005F0697" w:rsidRPr="008116E1" w:rsidDel="00A617E0" w:rsidRDefault="154A4054" w:rsidP="00D25B84">
            <w:pPr>
              <w:pStyle w:val="SDMTableBoxParaNotNumbered"/>
            </w:pPr>
            <w:r>
              <w:t>36</w:t>
            </w:r>
          </w:p>
        </w:tc>
      </w:tr>
      <w:tr w:rsidR="005F0697" w:rsidRPr="008116E1" w:rsidDel="00A617E0" w14:paraId="3CB3FB2B" w14:textId="77777777" w:rsidTr="00212E59">
        <w:tc>
          <w:tcPr>
            <w:tcW w:w="2140" w:type="pct"/>
          </w:tcPr>
          <w:p w14:paraId="51CD243C" w14:textId="77777777" w:rsidR="005F0697" w:rsidRPr="008116E1" w:rsidDel="00A617E0" w:rsidRDefault="154A4054" w:rsidP="00D25B84">
            <w:pPr>
              <w:pStyle w:val="SDMTableBoxParaNumbered"/>
              <w:numPr>
                <w:ilvl w:val="0"/>
                <w:numId w:val="0"/>
              </w:numPr>
            </w:pPr>
            <w:r>
              <w:t>Ghana</w:t>
            </w:r>
          </w:p>
        </w:tc>
        <w:tc>
          <w:tcPr>
            <w:tcW w:w="1987" w:type="pct"/>
          </w:tcPr>
          <w:p w14:paraId="45F3F946" w14:textId="77777777" w:rsidR="005F0697" w:rsidRPr="008116E1" w:rsidDel="00A617E0" w:rsidRDefault="154A4054" w:rsidP="00D25B84">
            <w:pPr>
              <w:pStyle w:val="SDMTableBoxParaNotNumbered"/>
            </w:pPr>
            <w:r>
              <w:t>Greater Accra</w:t>
            </w:r>
          </w:p>
        </w:tc>
        <w:tc>
          <w:tcPr>
            <w:tcW w:w="872" w:type="pct"/>
          </w:tcPr>
          <w:p w14:paraId="3BAED1D0" w14:textId="77777777" w:rsidR="005F0697" w:rsidRPr="008116E1" w:rsidDel="00A617E0" w:rsidRDefault="154A4054" w:rsidP="00D25B84">
            <w:pPr>
              <w:pStyle w:val="SDMTableBoxParaNotNumbered"/>
            </w:pPr>
            <w:r>
              <w:t>28</w:t>
            </w:r>
          </w:p>
        </w:tc>
      </w:tr>
      <w:tr w:rsidR="005F0697" w:rsidRPr="008116E1" w:rsidDel="00A617E0" w14:paraId="45A713F6" w14:textId="77777777" w:rsidTr="00212E59">
        <w:tc>
          <w:tcPr>
            <w:tcW w:w="2140" w:type="pct"/>
          </w:tcPr>
          <w:p w14:paraId="5FB77BF5" w14:textId="77777777" w:rsidR="005F0697" w:rsidRPr="008116E1" w:rsidDel="00A617E0" w:rsidRDefault="154A4054" w:rsidP="00D25B84">
            <w:pPr>
              <w:pStyle w:val="SDMTableBoxParaNumbered"/>
              <w:numPr>
                <w:ilvl w:val="0"/>
                <w:numId w:val="0"/>
              </w:numPr>
            </w:pPr>
            <w:r>
              <w:t>Ghana</w:t>
            </w:r>
          </w:p>
        </w:tc>
        <w:tc>
          <w:tcPr>
            <w:tcW w:w="1987" w:type="pct"/>
          </w:tcPr>
          <w:p w14:paraId="1D1B4FF4" w14:textId="77777777" w:rsidR="005F0697" w:rsidRPr="008116E1" w:rsidDel="00A617E0" w:rsidRDefault="154A4054" w:rsidP="00D25B84">
            <w:pPr>
              <w:pStyle w:val="SDMTableBoxParaNotNumbered"/>
            </w:pPr>
            <w:proofErr w:type="gramStart"/>
            <w:r>
              <w:t>North East</w:t>
            </w:r>
            <w:proofErr w:type="gramEnd"/>
          </w:p>
        </w:tc>
        <w:tc>
          <w:tcPr>
            <w:tcW w:w="872" w:type="pct"/>
          </w:tcPr>
          <w:p w14:paraId="3BD71756" w14:textId="77777777" w:rsidR="005F0697" w:rsidRPr="008116E1" w:rsidDel="00A617E0" w:rsidRDefault="154A4054" w:rsidP="00D25B84">
            <w:pPr>
              <w:pStyle w:val="SDMTableBoxParaNotNumbered"/>
            </w:pPr>
            <w:r>
              <w:t>36</w:t>
            </w:r>
          </w:p>
        </w:tc>
      </w:tr>
      <w:tr w:rsidR="005F0697" w:rsidRPr="008116E1" w:rsidDel="00A617E0" w14:paraId="5101258C" w14:textId="77777777" w:rsidTr="00212E59">
        <w:tc>
          <w:tcPr>
            <w:tcW w:w="2140" w:type="pct"/>
          </w:tcPr>
          <w:p w14:paraId="35B5966A" w14:textId="77777777" w:rsidR="005F0697" w:rsidRPr="008116E1" w:rsidDel="00A617E0" w:rsidRDefault="154A4054" w:rsidP="00D25B84">
            <w:pPr>
              <w:pStyle w:val="SDMTableBoxParaNumbered"/>
              <w:numPr>
                <w:ilvl w:val="0"/>
                <w:numId w:val="0"/>
              </w:numPr>
            </w:pPr>
            <w:r>
              <w:t>Ghana</w:t>
            </w:r>
          </w:p>
        </w:tc>
        <w:tc>
          <w:tcPr>
            <w:tcW w:w="1987" w:type="pct"/>
          </w:tcPr>
          <w:p w14:paraId="12583661" w14:textId="77777777" w:rsidR="005F0697" w:rsidRPr="008116E1" w:rsidDel="00A617E0" w:rsidRDefault="154A4054" w:rsidP="00D25B84">
            <w:pPr>
              <w:pStyle w:val="SDMTableBoxParaNotNumbered"/>
            </w:pPr>
            <w:r>
              <w:t>Northern</w:t>
            </w:r>
          </w:p>
        </w:tc>
        <w:tc>
          <w:tcPr>
            <w:tcW w:w="872" w:type="pct"/>
          </w:tcPr>
          <w:p w14:paraId="5D2AE0DB" w14:textId="77777777" w:rsidR="005F0697" w:rsidRPr="008116E1" w:rsidDel="00A617E0" w:rsidRDefault="154A4054" w:rsidP="00D25B84">
            <w:pPr>
              <w:pStyle w:val="SDMTableBoxParaNotNumbered"/>
            </w:pPr>
            <w:r>
              <w:t>41</w:t>
            </w:r>
          </w:p>
        </w:tc>
      </w:tr>
      <w:tr w:rsidR="005F0697" w:rsidRPr="008116E1" w:rsidDel="00A617E0" w14:paraId="66CA42C0" w14:textId="77777777" w:rsidTr="00212E59">
        <w:tc>
          <w:tcPr>
            <w:tcW w:w="2140" w:type="pct"/>
          </w:tcPr>
          <w:p w14:paraId="340A4C98" w14:textId="77777777" w:rsidR="005F0697" w:rsidRPr="008116E1" w:rsidDel="00A617E0" w:rsidRDefault="154A4054" w:rsidP="00D25B84">
            <w:pPr>
              <w:pStyle w:val="SDMTableBoxParaNumbered"/>
              <w:numPr>
                <w:ilvl w:val="0"/>
                <w:numId w:val="0"/>
              </w:numPr>
            </w:pPr>
            <w:r>
              <w:t>Ghana</w:t>
            </w:r>
          </w:p>
        </w:tc>
        <w:tc>
          <w:tcPr>
            <w:tcW w:w="1987" w:type="pct"/>
          </w:tcPr>
          <w:p w14:paraId="0A2929CE" w14:textId="77777777" w:rsidR="005F0697" w:rsidRPr="008116E1" w:rsidDel="00A617E0" w:rsidRDefault="154A4054" w:rsidP="00D25B84">
            <w:pPr>
              <w:pStyle w:val="SDMTableBoxParaNotNumbered"/>
            </w:pPr>
            <w:r>
              <w:t>Oti</w:t>
            </w:r>
          </w:p>
        </w:tc>
        <w:tc>
          <w:tcPr>
            <w:tcW w:w="872" w:type="pct"/>
          </w:tcPr>
          <w:p w14:paraId="68357B5B" w14:textId="77777777" w:rsidR="005F0697" w:rsidRPr="008116E1" w:rsidDel="00A617E0" w:rsidRDefault="154A4054" w:rsidP="00D25B84">
            <w:pPr>
              <w:pStyle w:val="SDMTableBoxParaNotNumbered"/>
            </w:pPr>
            <w:r>
              <w:t>32</w:t>
            </w:r>
          </w:p>
        </w:tc>
      </w:tr>
      <w:tr w:rsidR="005F0697" w:rsidRPr="008116E1" w:rsidDel="00A617E0" w14:paraId="487206D5" w14:textId="77777777" w:rsidTr="00212E59">
        <w:tc>
          <w:tcPr>
            <w:tcW w:w="2140" w:type="pct"/>
          </w:tcPr>
          <w:p w14:paraId="786FA0C7" w14:textId="77777777" w:rsidR="005F0697" w:rsidRPr="008116E1" w:rsidDel="00A617E0" w:rsidRDefault="154A4054" w:rsidP="00D25B84">
            <w:pPr>
              <w:pStyle w:val="SDMTableBoxParaNumbered"/>
              <w:numPr>
                <w:ilvl w:val="0"/>
                <w:numId w:val="0"/>
              </w:numPr>
            </w:pPr>
            <w:r>
              <w:t>Ghana</w:t>
            </w:r>
          </w:p>
        </w:tc>
        <w:tc>
          <w:tcPr>
            <w:tcW w:w="1987" w:type="pct"/>
          </w:tcPr>
          <w:p w14:paraId="6D77FB1C" w14:textId="77777777" w:rsidR="005F0697" w:rsidRPr="008116E1" w:rsidDel="00A617E0" w:rsidRDefault="154A4054" w:rsidP="00D25B84">
            <w:pPr>
              <w:pStyle w:val="SDMTableBoxParaNotNumbered"/>
            </w:pPr>
            <w:r>
              <w:t>Savannah</w:t>
            </w:r>
          </w:p>
        </w:tc>
        <w:tc>
          <w:tcPr>
            <w:tcW w:w="872" w:type="pct"/>
          </w:tcPr>
          <w:p w14:paraId="2EE95516" w14:textId="77777777" w:rsidR="005F0697" w:rsidRPr="008116E1" w:rsidDel="00A617E0" w:rsidRDefault="154A4054" w:rsidP="00D25B84">
            <w:pPr>
              <w:pStyle w:val="SDMTableBoxParaNotNumbered"/>
            </w:pPr>
            <w:r>
              <w:t>33</w:t>
            </w:r>
          </w:p>
        </w:tc>
      </w:tr>
      <w:tr w:rsidR="005F0697" w:rsidRPr="008116E1" w:rsidDel="00A617E0" w14:paraId="634B9597" w14:textId="77777777" w:rsidTr="00212E59">
        <w:tc>
          <w:tcPr>
            <w:tcW w:w="2140" w:type="pct"/>
          </w:tcPr>
          <w:p w14:paraId="597CEB0D" w14:textId="77777777" w:rsidR="005F0697" w:rsidRPr="008116E1" w:rsidDel="00A617E0" w:rsidRDefault="154A4054" w:rsidP="00D25B84">
            <w:pPr>
              <w:pStyle w:val="SDMTableBoxParaNumbered"/>
              <w:numPr>
                <w:ilvl w:val="0"/>
                <w:numId w:val="0"/>
              </w:numPr>
            </w:pPr>
            <w:r>
              <w:t>Ghana</w:t>
            </w:r>
          </w:p>
        </w:tc>
        <w:tc>
          <w:tcPr>
            <w:tcW w:w="1987" w:type="pct"/>
          </w:tcPr>
          <w:p w14:paraId="28522B1D" w14:textId="77777777" w:rsidR="005F0697" w:rsidRPr="008116E1" w:rsidDel="00A617E0" w:rsidRDefault="154A4054" w:rsidP="00D25B84">
            <w:pPr>
              <w:pStyle w:val="SDMTableBoxParaNotNumbered"/>
            </w:pPr>
            <w:r>
              <w:t>Upper East</w:t>
            </w:r>
          </w:p>
        </w:tc>
        <w:tc>
          <w:tcPr>
            <w:tcW w:w="872" w:type="pct"/>
          </w:tcPr>
          <w:p w14:paraId="734CC5C2" w14:textId="77777777" w:rsidR="005F0697" w:rsidRPr="008116E1" w:rsidDel="00A617E0" w:rsidRDefault="154A4054" w:rsidP="00D25B84">
            <w:pPr>
              <w:pStyle w:val="SDMTableBoxParaNotNumbered"/>
            </w:pPr>
            <w:r>
              <w:t>30</w:t>
            </w:r>
          </w:p>
        </w:tc>
      </w:tr>
      <w:tr w:rsidR="005F0697" w:rsidRPr="008116E1" w:rsidDel="00A617E0" w14:paraId="61DE1895" w14:textId="77777777" w:rsidTr="00212E59">
        <w:tc>
          <w:tcPr>
            <w:tcW w:w="2140" w:type="pct"/>
          </w:tcPr>
          <w:p w14:paraId="65B6B445" w14:textId="77777777" w:rsidR="005F0697" w:rsidRPr="008116E1" w:rsidDel="00A617E0" w:rsidRDefault="154A4054" w:rsidP="00D25B84">
            <w:pPr>
              <w:pStyle w:val="SDMTableBoxParaNumbered"/>
              <w:numPr>
                <w:ilvl w:val="0"/>
                <w:numId w:val="0"/>
              </w:numPr>
            </w:pPr>
            <w:r>
              <w:t>Ghana</w:t>
            </w:r>
          </w:p>
        </w:tc>
        <w:tc>
          <w:tcPr>
            <w:tcW w:w="1987" w:type="pct"/>
          </w:tcPr>
          <w:p w14:paraId="2D2EA2EB" w14:textId="77777777" w:rsidR="005F0697" w:rsidRPr="008116E1" w:rsidDel="00A617E0" w:rsidRDefault="154A4054" w:rsidP="00D25B84">
            <w:pPr>
              <w:pStyle w:val="SDMTableBoxParaNotNumbered"/>
            </w:pPr>
            <w:r>
              <w:t>Upper West</w:t>
            </w:r>
          </w:p>
        </w:tc>
        <w:tc>
          <w:tcPr>
            <w:tcW w:w="872" w:type="pct"/>
          </w:tcPr>
          <w:p w14:paraId="712CE1C4" w14:textId="77777777" w:rsidR="005F0697" w:rsidRPr="008116E1" w:rsidDel="00A617E0" w:rsidRDefault="154A4054" w:rsidP="00D25B84">
            <w:pPr>
              <w:pStyle w:val="SDMTableBoxParaNotNumbered"/>
            </w:pPr>
            <w:r>
              <w:t>27</w:t>
            </w:r>
          </w:p>
        </w:tc>
      </w:tr>
      <w:tr w:rsidR="005F0697" w:rsidRPr="008116E1" w:rsidDel="00A617E0" w14:paraId="130C6FCA" w14:textId="77777777" w:rsidTr="00212E59">
        <w:tc>
          <w:tcPr>
            <w:tcW w:w="2140" w:type="pct"/>
          </w:tcPr>
          <w:p w14:paraId="2061FA0D" w14:textId="77777777" w:rsidR="005F0697" w:rsidRPr="008116E1" w:rsidDel="00A617E0" w:rsidRDefault="154A4054" w:rsidP="00D25B84">
            <w:pPr>
              <w:pStyle w:val="SDMTableBoxParaNumbered"/>
              <w:numPr>
                <w:ilvl w:val="0"/>
                <w:numId w:val="0"/>
              </w:numPr>
            </w:pPr>
            <w:r>
              <w:t>Ghana</w:t>
            </w:r>
          </w:p>
        </w:tc>
        <w:tc>
          <w:tcPr>
            <w:tcW w:w="1987" w:type="pct"/>
          </w:tcPr>
          <w:p w14:paraId="69C28A1B" w14:textId="77777777" w:rsidR="005F0697" w:rsidRPr="008116E1" w:rsidDel="00A617E0" w:rsidRDefault="154A4054" w:rsidP="00D25B84">
            <w:pPr>
              <w:pStyle w:val="SDMTableBoxParaNotNumbered"/>
            </w:pPr>
            <w:r>
              <w:t>Volta</w:t>
            </w:r>
          </w:p>
        </w:tc>
        <w:tc>
          <w:tcPr>
            <w:tcW w:w="872" w:type="pct"/>
          </w:tcPr>
          <w:p w14:paraId="67390F4A" w14:textId="77777777" w:rsidR="005F0697" w:rsidRPr="008116E1" w:rsidDel="00A617E0" w:rsidRDefault="154A4054" w:rsidP="00D25B84">
            <w:pPr>
              <w:pStyle w:val="SDMTableBoxParaNotNumbered"/>
            </w:pPr>
            <w:r>
              <w:t>33</w:t>
            </w:r>
          </w:p>
        </w:tc>
      </w:tr>
      <w:tr w:rsidR="005F0697" w:rsidRPr="008116E1" w:rsidDel="00A617E0" w14:paraId="00589A25" w14:textId="77777777" w:rsidTr="00212E59">
        <w:tc>
          <w:tcPr>
            <w:tcW w:w="2140" w:type="pct"/>
          </w:tcPr>
          <w:p w14:paraId="5F294D0E" w14:textId="77777777" w:rsidR="005F0697" w:rsidRPr="008116E1" w:rsidDel="00A617E0" w:rsidRDefault="154A4054" w:rsidP="00D25B84">
            <w:pPr>
              <w:pStyle w:val="SDMTableBoxParaNumbered"/>
              <w:numPr>
                <w:ilvl w:val="0"/>
                <w:numId w:val="0"/>
              </w:numPr>
            </w:pPr>
            <w:r>
              <w:t>Ghana</w:t>
            </w:r>
          </w:p>
        </w:tc>
        <w:tc>
          <w:tcPr>
            <w:tcW w:w="1987" w:type="pct"/>
          </w:tcPr>
          <w:p w14:paraId="4E7E0686" w14:textId="77777777" w:rsidR="005F0697" w:rsidRPr="008116E1" w:rsidDel="00A617E0" w:rsidRDefault="154A4054" w:rsidP="00D25B84">
            <w:pPr>
              <w:pStyle w:val="SDMTableBoxParaNotNumbered"/>
            </w:pPr>
            <w:r>
              <w:t>Western</w:t>
            </w:r>
          </w:p>
        </w:tc>
        <w:tc>
          <w:tcPr>
            <w:tcW w:w="872" w:type="pct"/>
          </w:tcPr>
          <w:p w14:paraId="53CD26DC" w14:textId="77777777" w:rsidR="005F0697" w:rsidRPr="008116E1" w:rsidDel="00A617E0" w:rsidRDefault="154A4054" w:rsidP="00D25B84">
            <w:pPr>
              <w:pStyle w:val="SDMTableBoxParaNotNumbered"/>
            </w:pPr>
            <w:r>
              <w:t>32</w:t>
            </w:r>
          </w:p>
        </w:tc>
      </w:tr>
      <w:tr w:rsidR="005F0697" w:rsidRPr="008116E1" w:rsidDel="00A617E0" w14:paraId="43DF0064" w14:textId="77777777" w:rsidTr="00212E59">
        <w:tc>
          <w:tcPr>
            <w:tcW w:w="2140" w:type="pct"/>
          </w:tcPr>
          <w:p w14:paraId="621E3736" w14:textId="77777777" w:rsidR="005F0697" w:rsidRPr="008116E1" w:rsidDel="00A617E0" w:rsidRDefault="154A4054" w:rsidP="00D25B84">
            <w:pPr>
              <w:pStyle w:val="SDMTableBoxParaNumbered"/>
              <w:numPr>
                <w:ilvl w:val="0"/>
                <w:numId w:val="0"/>
              </w:numPr>
            </w:pPr>
            <w:r>
              <w:t>Ghana</w:t>
            </w:r>
          </w:p>
        </w:tc>
        <w:tc>
          <w:tcPr>
            <w:tcW w:w="1987" w:type="pct"/>
          </w:tcPr>
          <w:p w14:paraId="3C38EE2E" w14:textId="77777777" w:rsidR="005F0697" w:rsidRPr="008116E1" w:rsidDel="00A617E0" w:rsidRDefault="154A4054" w:rsidP="00D25B84">
            <w:pPr>
              <w:pStyle w:val="SDMTableBoxParaNotNumbered"/>
            </w:pPr>
            <w:r>
              <w:t>Western North</w:t>
            </w:r>
          </w:p>
        </w:tc>
        <w:tc>
          <w:tcPr>
            <w:tcW w:w="872" w:type="pct"/>
          </w:tcPr>
          <w:p w14:paraId="6F164196" w14:textId="77777777" w:rsidR="005F0697" w:rsidRPr="008116E1" w:rsidDel="00A617E0" w:rsidRDefault="154A4054" w:rsidP="00D25B84">
            <w:pPr>
              <w:pStyle w:val="SDMTableBoxParaNotNumbered"/>
            </w:pPr>
            <w:r>
              <w:t>31</w:t>
            </w:r>
          </w:p>
        </w:tc>
      </w:tr>
      <w:tr w:rsidR="005F0697" w:rsidRPr="008116E1" w:rsidDel="00A617E0" w14:paraId="3DD9A143" w14:textId="77777777" w:rsidTr="00212E59">
        <w:tc>
          <w:tcPr>
            <w:tcW w:w="2140" w:type="pct"/>
          </w:tcPr>
          <w:p w14:paraId="5D1EE18E" w14:textId="45B875FA" w:rsidR="005F0697" w:rsidRPr="008116E1" w:rsidDel="00A617E0" w:rsidRDefault="154A4054" w:rsidP="00D25B84">
            <w:pPr>
              <w:pStyle w:val="SDMTableBoxParaNumbered"/>
              <w:numPr>
                <w:ilvl w:val="0"/>
                <w:numId w:val="0"/>
              </w:numPr>
            </w:pPr>
            <w:r>
              <w:t>Gambia</w:t>
            </w:r>
          </w:p>
        </w:tc>
        <w:tc>
          <w:tcPr>
            <w:tcW w:w="1987" w:type="pct"/>
          </w:tcPr>
          <w:p w14:paraId="04BFEDA4" w14:textId="77777777" w:rsidR="005F0697" w:rsidRPr="008116E1" w:rsidDel="00A617E0" w:rsidRDefault="154A4054" w:rsidP="00D25B84">
            <w:pPr>
              <w:pStyle w:val="SDMTableBoxParaNotNumbered"/>
            </w:pPr>
            <w:r>
              <w:t>Banjul</w:t>
            </w:r>
          </w:p>
        </w:tc>
        <w:tc>
          <w:tcPr>
            <w:tcW w:w="872" w:type="pct"/>
          </w:tcPr>
          <w:p w14:paraId="520C5304" w14:textId="77777777" w:rsidR="005F0697" w:rsidRPr="008116E1" w:rsidDel="00A617E0" w:rsidRDefault="154A4054" w:rsidP="00D25B84">
            <w:pPr>
              <w:pStyle w:val="SDMTableBoxParaNotNumbered"/>
            </w:pPr>
            <w:r>
              <w:t>39</w:t>
            </w:r>
          </w:p>
        </w:tc>
      </w:tr>
      <w:tr w:rsidR="005F0697" w:rsidRPr="008116E1" w:rsidDel="00A617E0" w14:paraId="0B5DB040" w14:textId="77777777" w:rsidTr="00212E59">
        <w:tc>
          <w:tcPr>
            <w:tcW w:w="2140" w:type="pct"/>
          </w:tcPr>
          <w:p w14:paraId="610C54E4" w14:textId="058FB691" w:rsidR="005F0697" w:rsidRPr="008116E1" w:rsidDel="00A617E0" w:rsidRDefault="154A4054" w:rsidP="00D25B84">
            <w:pPr>
              <w:pStyle w:val="SDMTableBoxParaNumbered"/>
              <w:numPr>
                <w:ilvl w:val="0"/>
                <w:numId w:val="0"/>
              </w:numPr>
            </w:pPr>
            <w:r>
              <w:t>Gambia</w:t>
            </w:r>
          </w:p>
        </w:tc>
        <w:tc>
          <w:tcPr>
            <w:tcW w:w="1987" w:type="pct"/>
          </w:tcPr>
          <w:p w14:paraId="31218898" w14:textId="77777777" w:rsidR="005F0697" w:rsidRPr="008116E1" w:rsidDel="00A617E0" w:rsidRDefault="154A4054" w:rsidP="00D25B84">
            <w:pPr>
              <w:pStyle w:val="SDMTableBoxParaNotNumbered"/>
            </w:pPr>
            <w:r>
              <w:t>Lower River</w:t>
            </w:r>
          </w:p>
        </w:tc>
        <w:tc>
          <w:tcPr>
            <w:tcW w:w="872" w:type="pct"/>
          </w:tcPr>
          <w:p w14:paraId="6E81F9EB" w14:textId="77777777" w:rsidR="005F0697" w:rsidRPr="008116E1" w:rsidDel="00A617E0" w:rsidRDefault="154A4054" w:rsidP="00D25B84">
            <w:pPr>
              <w:pStyle w:val="SDMTableBoxParaNotNumbered"/>
            </w:pPr>
            <w:r>
              <w:t>60</w:t>
            </w:r>
          </w:p>
        </w:tc>
      </w:tr>
      <w:tr w:rsidR="005F0697" w:rsidRPr="008116E1" w:rsidDel="00A617E0" w14:paraId="00E690CB" w14:textId="77777777" w:rsidTr="00212E59">
        <w:tc>
          <w:tcPr>
            <w:tcW w:w="2140" w:type="pct"/>
          </w:tcPr>
          <w:p w14:paraId="243F2EBD" w14:textId="1552B072" w:rsidR="005F0697" w:rsidRPr="008116E1" w:rsidDel="00A617E0" w:rsidRDefault="154A4054" w:rsidP="00D25B84">
            <w:pPr>
              <w:pStyle w:val="SDMTableBoxParaNumbered"/>
              <w:numPr>
                <w:ilvl w:val="0"/>
                <w:numId w:val="0"/>
              </w:numPr>
            </w:pPr>
            <w:r>
              <w:t>Gambia</w:t>
            </w:r>
          </w:p>
        </w:tc>
        <w:tc>
          <w:tcPr>
            <w:tcW w:w="1987" w:type="pct"/>
          </w:tcPr>
          <w:p w14:paraId="26F0D7F0" w14:textId="77777777" w:rsidR="005F0697" w:rsidRPr="008116E1" w:rsidDel="00A617E0" w:rsidRDefault="154A4054" w:rsidP="00D25B84">
            <w:pPr>
              <w:pStyle w:val="SDMTableBoxParaNotNumbered"/>
            </w:pPr>
            <w:r>
              <w:t>Maccarthy Island</w:t>
            </w:r>
          </w:p>
        </w:tc>
        <w:tc>
          <w:tcPr>
            <w:tcW w:w="872" w:type="pct"/>
          </w:tcPr>
          <w:p w14:paraId="0098CC69" w14:textId="77777777" w:rsidR="005F0697" w:rsidRPr="008116E1" w:rsidDel="00A617E0" w:rsidRDefault="154A4054" w:rsidP="00D25B84">
            <w:pPr>
              <w:pStyle w:val="SDMTableBoxParaNotNumbered"/>
            </w:pPr>
            <w:r>
              <w:t>50</w:t>
            </w:r>
          </w:p>
        </w:tc>
      </w:tr>
      <w:tr w:rsidR="005F0697" w:rsidRPr="008116E1" w:rsidDel="00A617E0" w14:paraId="2F3956DA" w14:textId="77777777" w:rsidTr="00212E59">
        <w:tc>
          <w:tcPr>
            <w:tcW w:w="2140" w:type="pct"/>
          </w:tcPr>
          <w:p w14:paraId="284D7B83" w14:textId="19A47EDF" w:rsidR="005F0697" w:rsidRPr="008116E1" w:rsidDel="00A617E0" w:rsidRDefault="154A4054" w:rsidP="00D25B84">
            <w:pPr>
              <w:pStyle w:val="SDMTableBoxParaNumbered"/>
              <w:numPr>
                <w:ilvl w:val="0"/>
                <w:numId w:val="0"/>
              </w:numPr>
            </w:pPr>
            <w:r>
              <w:t>Gambia</w:t>
            </w:r>
          </w:p>
        </w:tc>
        <w:tc>
          <w:tcPr>
            <w:tcW w:w="1987" w:type="pct"/>
          </w:tcPr>
          <w:p w14:paraId="3F8825AB" w14:textId="77777777" w:rsidR="005F0697" w:rsidRPr="008116E1" w:rsidDel="00A617E0" w:rsidRDefault="154A4054" w:rsidP="00D25B84">
            <w:pPr>
              <w:pStyle w:val="SDMTableBoxParaNotNumbered"/>
            </w:pPr>
            <w:r>
              <w:t>North Bank</w:t>
            </w:r>
          </w:p>
        </w:tc>
        <w:tc>
          <w:tcPr>
            <w:tcW w:w="872" w:type="pct"/>
          </w:tcPr>
          <w:p w14:paraId="6519F0D7" w14:textId="77777777" w:rsidR="005F0697" w:rsidRPr="008116E1" w:rsidDel="00A617E0" w:rsidRDefault="154A4054" w:rsidP="00D25B84">
            <w:pPr>
              <w:pStyle w:val="SDMTableBoxParaNotNumbered"/>
            </w:pPr>
            <w:r>
              <w:t>64</w:t>
            </w:r>
          </w:p>
        </w:tc>
      </w:tr>
      <w:tr w:rsidR="005F0697" w:rsidRPr="008116E1" w:rsidDel="00A617E0" w14:paraId="58263B37" w14:textId="77777777" w:rsidTr="00212E59">
        <w:tc>
          <w:tcPr>
            <w:tcW w:w="2140" w:type="pct"/>
          </w:tcPr>
          <w:p w14:paraId="45C5AE81" w14:textId="66E5BA31" w:rsidR="005F0697" w:rsidRPr="008116E1" w:rsidDel="00A617E0" w:rsidRDefault="154A4054" w:rsidP="00D25B84">
            <w:pPr>
              <w:pStyle w:val="SDMTableBoxParaNumbered"/>
              <w:numPr>
                <w:ilvl w:val="0"/>
                <w:numId w:val="0"/>
              </w:numPr>
            </w:pPr>
            <w:r>
              <w:t>Gambia</w:t>
            </w:r>
          </w:p>
        </w:tc>
        <w:tc>
          <w:tcPr>
            <w:tcW w:w="1987" w:type="pct"/>
          </w:tcPr>
          <w:p w14:paraId="4BC46560" w14:textId="77777777" w:rsidR="005F0697" w:rsidRPr="008116E1" w:rsidDel="00A617E0" w:rsidRDefault="154A4054" w:rsidP="00D25B84">
            <w:pPr>
              <w:pStyle w:val="SDMTableBoxParaNotNumbered"/>
            </w:pPr>
            <w:r>
              <w:t>Upper River</w:t>
            </w:r>
          </w:p>
        </w:tc>
        <w:tc>
          <w:tcPr>
            <w:tcW w:w="872" w:type="pct"/>
          </w:tcPr>
          <w:p w14:paraId="4871FDE6" w14:textId="77777777" w:rsidR="005F0697" w:rsidRPr="008116E1" w:rsidDel="00A617E0" w:rsidRDefault="154A4054" w:rsidP="00D25B84">
            <w:pPr>
              <w:pStyle w:val="SDMTableBoxParaNotNumbered"/>
            </w:pPr>
            <w:r>
              <w:t>48</w:t>
            </w:r>
          </w:p>
        </w:tc>
      </w:tr>
      <w:tr w:rsidR="005F0697" w:rsidRPr="008116E1" w:rsidDel="00A617E0" w14:paraId="3911DF37" w14:textId="77777777" w:rsidTr="00212E59">
        <w:tc>
          <w:tcPr>
            <w:tcW w:w="2140" w:type="pct"/>
          </w:tcPr>
          <w:p w14:paraId="4DBAA4F1" w14:textId="795F1C06" w:rsidR="005F0697" w:rsidRPr="008116E1" w:rsidDel="00A617E0" w:rsidRDefault="154A4054" w:rsidP="00D25B84">
            <w:pPr>
              <w:pStyle w:val="SDMTableBoxParaNumbered"/>
              <w:numPr>
                <w:ilvl w:val="0"/>
                <w:numId w:val="0"/>
              </w:numPr>
            </w:pPr>
            <w:r>
              <w:t>Gambia</w:t>
            </w:r>
          </w:p>
        </w:tc>
        <w:tc>
          <w:tcPr>
            <w:tcW w:w="1987" w:type="pct"/>
          </w:tcPr>
          <w:p w14:paraId="0C5683FA" w14:textId="77777777" w:rsidR="005F0697" w:rsidRPr="008116E1" w:rsidDel="00A617E0" w:rsidRDefault="154A4054" w:rsidP="00D25B84">
            <w:pPr>
              <w:pStyle w:val="SDMTableBoxParaNotNumbered"/>
            </w:pPr>
            <w:r>
              <w:t>Western</w:t>
            </w:r>
          </w:p>
        </w:tc>
        <w:tc>
          <w:tcPr>
            <w:tcW w:w="872" w:type="pct"/>
          </w:tcPr>
          <w:p w14:paraId="6E11B9CD" w14:textId="77777777" w:rsidR="005F0697" w:rsidRPr="008116E1" w:rsidDel="00A617E0" w:rsidRDefault="154A4054" w:rsidP="00D25B84">
            <w:pPr>
              <w:pStyle w:val="SDMTableBoxParaNotNumbered"/>
            </w:pPr>
            <w:r>
              <w:t>59</w:t>
            </w:r>
          </w:p>
        </w:tc>
      </w:tr>
      <w:tr w:rsidR="005F0697" w:rsidRPr="008116E1" w:rsidDel="00A617E0" w14:paraId="3A13F5F1" w14:textId="77777777" w:rsidTr="00212E59">
        <w:tc>
          <w:tcPr>
            <w:tcW w:w="2140" w:type="pct"/>
          </w:tcPr>
          <w:p w14:paraId="7DAD10A0" w14:textId="5E4F0E80" w:rsidR="005F0697" w:rsidRPr="008116E1" w:rsidDel="00A617E0" w:rsidRDefault="154A4054" w:rsidP="00D25B84">
            <w:pPr>
              <w:pStyle w:val="SDMTableBoxParaNumbered"/>
              <w:numPr>
                <w:ilvl w:val="0"/>
                <w:numId w:val="0"/>
              </w:numPr>
            </w:pPr>
            <w:r>
              <w:t>Guatemala</w:t>
            </w:r>
          </w:p>
        </w:tc>
        <w:tc>
          <w:tcPr>
            <w:tcW w:w="1987" w:type="pct"/>
          </w:tcPr>
          <w:p w14:paraId="7363CD8C" w14:textId="77777777" w:rsidR="005F0697" w:rsidRPr="008116E1" w:rsidDel="00A617E0" w:rsidRDefault="154A4054" w:rsidP="00D25B84">
            <w:pPr>
              <w:pStyle w:val="SDMTableBoxParaNotNumbered"/>
            </w:pPr>
            <w:r>
              <w:t>Alta Verapaz</w:t>
            </w:r>
          </w:p>
        </w:tc>
        <w:tc>
          <w:tcPr>
            <w:tcW w:w="872" w:type="pct"/>
          </w:tcPr>
          <w:p w14:paraId="56D164C6" w14:textId="77777777" w:rsidR="005F0697" w:rsidRPr="008116E1" w:rsidDel="00A617E0" w:rsidRDefault="154A4054" w:rsidP="00D25B84">
            <w:pPr>
              <w:pStyle w:val="SDMTableBoxParaNotNumbered"/>
            </w:pPr>
            <w:r>
              <w:t>30</w:t>
            </w:r>
          </w:p>
        </w:tc>
      </w:tr>
      <w:tr w:rsidR="005F0697" w:rsidRPr="008116E1" w:rsidDel="00A617E0" w14:paraId="5683AE45" w14:textId="77777777" w:rsidTr="00212E59">
        <w:tc>
          <w:tcPr>
            <w:tcW w:w="2140" w:type="pct"/>
          </w:tcPr>
          <w:p w14:paraId="2ACEFB9D" w14:textId="19EC339F" w:rsidR="005F0697" w:rsidRPr="008116E1" w:rsidDel="00A617E0" w:rsidRDefault="154A4054" w:rsidP="00D25B84">
            <w:pPr>
              <w:pStyle w:val="SDMTableBoxParaNumbered"/>
              <w:numPr>
                <w:ilvl w:val="0"/>
                <w:numId w:val="0"/>
              </w:numPr>
            </w:pPr>
            <w:r>
              <w:t>Guatemala</w:t>
            </w:r>
          </w:p>
        </w:tc>
        <w:tc>
          <w:tcPr>
            <w:tcW w:w="1987" w:type="pct"/>
          </w:tcPr>
          <w:p w14:paraId="61978070" w14:textId="77777777" w:rsidR="005F0697" w:rsidRPr="008116E1" w:rsidDel="00A617E0" w:rsidRDefault="154A4054" w:rsidP="00D25B84">
            <w:pPr>
              <w:pStyle w:val="SDMTableBoxParaNotNumbered"/>
            </w:pPr>
            <w:r>
              <w:t>Baja Verapaz</w:t>
            </w:r>
          </w:p>
        </w:tc>
        <w:tc>
          <w:tcPr>
            <w:tcW w:w="872" w:type="pct"/>
          </w:tcPr>
          <w:p w14:paraId="0C2730B1" w14:textId="77777777" w:rsidR="005F0697" w:rsidRPr="008116E1" w:rsidDel="00A617E0" w:rsidRDefault="154A4054" w:rsidP="00D25B84">
            <w:pPr>
              <w:pStyle w:val="SDMTableBoxParaNotNumbered"/>
            </w:pPr>
            <w:r>
              <w:t>31</w:t>
            </w:r>
          </w:p>
        </w:tc>
      </w:tr>
      <w:tr w:rsidR="005F0697" w:rsidRPr="008116E1" w:rsidDel="00A617E0" w14:paraId="0D33754E" w14:textId="77777777" w:rsidTr="00212E59">
        <w:tc>
          <w:tcPr>
            <w:tcW w:w="2140" w:type="pct"/>
          </w:tcPr>
          <w:p w14:paraId="14C18135" w14:textId="77777777" w:rsidR="005F0697" w:rsidRPr="008116E1" w:rsidDel="00A617E0" w:rsidRDefault="154A4054" w:rsidP="00D25B84">
            <w:pPr>
              <w:pStyle w:val="SDMTableBoxParaNumbered"/>
              <w:numPr>
                <w:ilvl w:val="0"/>
                <w:numId w:val="0"/>
              </w:numPr>
            </w:pPr>
            <w:r>
              <w:t>Guatemala</w:t>
            </w:r>
          </w:p>
        </w:tc>
        <w:tc>
          <w:tcPr>
            <w:tcW w:w="1987" w:type="pct"/>
          </w:tcPr>
          <w:p w14:paraId="5E86968F" w14:textId="77777777" w:rsidR="005F0697" w:rsidRPr="008116E1" w:rsidDel="00A617E0" w:rsidRDefault="154A4054" w:rsidP="00D25B84">
            <w:pPr>
              <w:pStyle w:val="SDMTableBoxParaNotNumbered"/>
            </w:pPr>
            <w:r>
              <w:t>Chimaltenango</w:t>
            </w:r>
          </w:p>
        </w:tc>
        <w:tc>
          <w:tcPr>
            <w:tcW w:w="872" w:type="pct"/>
          </w:tcPr>
          <w:p w14:paraId="6C4AD0A7" w14:textId="77777777" w:rsidR="005F0697" w:rsidRPr="008116E1" w:rsidDel="00A617E0" w:rsidRDefault="154A4054" w:rsidP="00D25B84">
            <w:pPr>
              <w:pStyle w:val="SDMTableBoxParaNotNumbered"/>
            </w:pPr>
            <w:r>
              <w:t>52</w:t>
            </w:r>
          </w:p>
        </w:tc>
      </w:tr>
      <w:tr w:rsidR="005F0697" w:rsidRPr="008116E1" w:rsidDel="00A617E0" w14:paraId="46599EA6" w14:textId="77777777" w:rsidTr="00212E59">
        <w:tc>
          <w:tcPr>
            <w:tcW w:w="2140" w:type="pct"/>
          </w:tcPr>
          <w:p w14:paraId="0A27F4B3" w14:textId="77777777" w:rsidR="005F0697" w:rsidRPr="008116E1" w:rsidDel="00A617E0" w:rsidRDefault="154A4054" w:rsidP="00D25B84">
            <w:pPr>
              <w:pStyle w:val="SDMTableBoxParaNumbered"/>
              <w:numPr>
                <w:ilvl w:val="0"/>
                <w:numId w:val="0"/>
              </w:numPr>
            </w:pPr>
            <w:r>
              <w:t>Guatemala</w:t>
            </w:r>
          </w:p>
        </w:tc>
        <w:tc>
          <w:tcPr>
            <w:tcW w:w="1987" w:type="pct"/>
          </w:tcPr>
          <w:p w14:paraId="39E335D1" w14:textId="77777777" w:rsidR="005F0697" w:rsidRPr="008116E1" w:rsidDel="00A617E0" w:rsidRDefault="154A4054" w:rsidP="00D25B84">
            <w:pPr>
              <w:pStyle w:val="SDMTableBoxParaNotNumbered"/>
            </w:pPr>
            <w:r>
              <w:t>Chiquimula</w:t>
            </w:r>
          </w:p>
        </w:tc>
        <w:tc>
          <w:tcPr>
            <w:tcW w:w="872" w:type="pct"/>
          </w:tcPr>
          <w:p w14:paraId="5C947501" w14:textId="77777777" w:rsidR="005F0697" w:rsidRPr="008116E1" w:rsidDel="00A617E0" w:rsidRDefault="154A4054" w:rsidP="00D25B84">
            <w:pPr>
              <w:pStyle w:val="SDMTableBoxParaNotNumbered"/>
            </w:pPr>
            <w:r>
              <w:t>33</w:t>
            </w:r>
          </w:p>
        </w:tc>
      </w:tr>
      <w:tr w:rsidR="005F0697" w:rsidRPr="008116E1" w:rsidDel="00A617E0" w14:paraId="5FD315E8" w14:textId="77777777" w:rsidTr="00212E59">
        <w:tc>
          <w:tcPr>
            <w:tcW w:w="2140" w:type="pct"/>
          </w:tcPr>
          <w:p w14:paraId="772826BC" w14:textId="77777777" w:rsidR="005F0697" w:rsidRPr="008116E1" w:rsidDel="00A617E0" w:rsidRDefault="154A4054" w:rsidP="00D25B84">
            <w:pPr>
              <w:pStyle w:val="SDMTableBoxParaNumbered"/>
              <w:numPr>
                <w:ilvl w:val="0"/>
                <w:numId w:val="0"/>
              </w:numPr>
            </w:pPr>
            <w:r>
              <w:t>Guatemala</w:t>
            </w:r>
          </w:p>
        </w:tc>
        <w:tc>
          <w:tcPr>
            <w:tcW w:w="1987" w:type="pct"/>
          </w:tcPr>
          <w:p w14:paraId="5A62F1BB" w14:textId="77777777" w:rsidR="005F0697" w:rsidRPr="008116E1" w:rsidDel="00A617E0" w:rsidRDefault="154A4054" w:rsidP="00D25B84">
            <w:pPr>
              <w:pStyle w:val="SDMTableBoxParaNotNumbered"/>
            </w:pPr>
            <w:r>
              <w:t>El Progreso</w:t>
            </w:r>
          </w:p>
        </w:tc>
        <w:tc>
          <w:tcPr>
            <w:tcW w:w="872" w:type="pct"/>
          </w:tcPr>
          <w:p w14:paraId="20E08174" w14:textId="77777777" w:rsidR="005F0697" w:rsidRPr="008116E1" w:rsidDel="00A617E0" w:rsidRDefault="154A4054" w:rsidP="00D25B84">
            <w:pPr>
              <w:pStyle w:val="SDMTableBoxParaNotNumbered"/>
            </w:pPr>
            <w:r>
              <w:t>39</w:t>
            </w:r>
          </w:p>
        </w:tc>
      </w:tr>
      <w:tr w:rsidR="005F0697" w:rsidRPr="008116E1" w:rsidDel="00A617E0" w14:paraId="5FD6327C" w14:textId="77777777" w:rsidTr="00212E59">
        <w:tc>
          <w:tcPr>
            <w:tcW w:w="2140" w:type="pct"/>
          </w:tcPr>
          <w:p w14:paraId="3FFC4C28" w14:textId="77777777" w:rsidR="005F0697" w:rsidRPr="008116E1" w:rsidDel="00A617E0" w:rsidRDefault="154A4054" w:rsidP="00D25B84">
            <w:pPr>
              <w:pStyle w:val="SDMTableBoxParaNumbered"/>
              <w:numPr>
                <w:ilvl w:val="0"/>
                <w:numId w:val="0"/>
              </w:numPr>
            </w:pPr>
            <w:r>
              <w:t>Guatemala</w:t>
            </w:r>
          </w:p>
        </w:tc>
        <w:tc>
          <w:tcPr>
            <w:tcW w:w="1987" w:type="pct"/>
          </w:tcPr>
          <w:p w14:paraId="4D02836E" w14:textId="77777777" w:rsidR="005F0697" w:rsidRPr="008116E1" w:rsidDel="00A617E0" w:rsidRDefault="154A4054" w:rsidP="00D25B84">
            <w:pPr>
              <w:pStyle w:val="SDMTableBoxParaNotNumbered"/>
            </w:pPr>
            <w:r>
              <w:t>Escuintla</w:t>
            </w:r>
          </w:p>
        </w:tc>
        <w:tc>
          <w:tcPr>
            <w:tcW w:w="872" w:type="pct"/>
          </w:tcPr>
          <w:p w14:paraId="7478F830" w14:textId="77777777" w:rsidR="005F0697" w:rsidRPr="008116E1" w:rsidDel="00A617E0" w:rsidRDefault="154A4054" w:rsidP="00D25B84">
            <w:pPr>
              <w:pStyle w:val="SDMTableBoxParaNotNumbered"/>
            </w:pPr>
            <w:r>
              <w:t>30</w:t>
            </w:r>
          </w:p>
        </w:tc>
      </w:tr>
      <w:tr w:rsidR="005F0697" w:rsidRPr="008116E1" w:rsidDel="00A617E0" w14:paraId="02DC14FA" w14:textId="77777777" w:rsidTr="00212E59">
        <w:tc>
          <w:tcPr>
            <w:tcW w:w="2140" w:type="pct"/>
          </w:tcPr>
          <w:p w14:paraId="375BB25D" w14:textId="77777777" w:rsidR="005F0697" w:rsidRPr="008116E1" w:rsidDel="00A617E0" w:rsidRDefault="154A4054" w:rsidP="00D25B84">
            <w:pPr>
              <w:pStyle w:val="SDMTableBoxParaNumbered"/>
              <w:numPr>
                <w:ilvl w:val="0"/>
                <w:numId w:val="0"/>
              </w:numPr>
            </w:pPr>
            <w:r>
              <w:t>Guatemala</w:t>
            </w:r>
          </w:p>
        </w:tc>
        <w:tc>
          <w:tcPr>
            <w:tcW w:w="1987" w:type="pct"/>
          </w:tcPr>
          <w:p w14:paraId="53D6622A" w14:textId="77777777" w:rsidR="005F0697" w:rsidRPr="008116E1" w:rsidDel="00A617E0" w:rsidRDefault="154A4054" w:rsidP="00D25B84">
            <w:pPr>
              <w:pStyle w:val="SDMTableBoxParaNotNumbered"/>
            </w:pPr>
            <w:r>
              <w:t>Guatemala</w:t>
            </w:r>
          </w:p>
        </w:tc>
        <w:tc>
          <w:tcPr>
            <w:tcW w:w="872" w:type="pct"/>
          </w:tcPr>
          <w:p w14:paraId="6280D0EE" w14:textId="77777777" w:rsidR="005F0697" w:rsidRPr="008116E1" w:rsidDel="00A617E0" w:rsidRDefault="154A4054" w:rsidP="00D25B84">
            <w:pPr>
              <w:pStyle w:val="SDMTableBoxParaNotNumbered"/>
            </w:pPr>
            <w:r>
              <w:t>36</w:t>
            </w:r>
          </w:p>
        </w:tc>
      </w:tr>
      <w:tr w:rsidR="005F0697" w:rsidRPr="008116E1" w:rsidDel="00A617E0" w14:paraId="2965E72E" w14:textId="77777777" w:rsidTr="00212E59">
        <w:tc>
          <w:tcPr>
            <w:tcW w:w="2140" w:type="pct"/>
          </w:tcPr>
          <w:p w14:paraId="501D7E7B" w14:textId="77777777" w:rsidR="005F0697" w:rsidRPr="008116E1" w:rsidDel="00A617E0" w:rsidRDefault="154A4054" w:rsidP="00D25B84">
            <w:pPr>
              <w:pStyle w:val="SDMTableBoxParaNumbered"/>
              <w:numPr>
                <w:ilvl w:val="0"/>
                <w:numId w:val="0"/>
              </w:numPr>
            </w:pPr>
            <w:r>
              <w:t>Guatemala</w:t>
            </w:r>
          </w:p>
        </w:tc>
        <w:tc>
          <w:tcPr>
            <w:tcW w:w="1987" w:type="pct"/>
          </w:tcPr>
          <w:p w14:paraId="168A0F5A" w14:textId="77777777" w:rsidR="005F0697" w:rsidRPr="008116E1" w:rsidDel="00A617E0" w:rsidRDefault="154A4054" w:rsidP="00D25B84">
            <w:pPr>
              <w:pStyle w:val="SDMTableBoxParaNotNumbered"/>
            </w:pPr>
            <w:r>
              <w:t>Huehuetenango</w:t>
            </w:r>
          </w:p>
        </w:tc>
        <w:tc>
          <w:tcPr>
            <w:tcW w:w="872" w:type="pct"/>
          </w:tcPr>
          <w:p w14:paraId="497BB1EF" w14:textId="77777777" w:rsidR="005F0697" w:rsidRPr="008116E1" w:rsidDel="00A617E0" w:rsidRDefault="154A4054" w:rsidP="00D25B84">
            <w:pPr>
              <w:pStyle w:val="SDMTableBoxParaNotNumbered"/>
            </w:pPr>
            <w:r>
              <w:t>42</w:t>
            </w:r>
          </w:p>
        </w:tc>
      </w:tr>
      <w:tr w:rsidR="005F0697" w:rsidRPr="008116E1" w:rsidDel="00A617E0" w14:paraId="7B3FD14E" w14:textId="77777777" w:rsidTr="00212E59">
        <w:tc>
          <w:tcPr>
            <w:tcW w:w="2140" w:type="pct"/>
          </w:tcPr>
          <w:p w14:paraId="4562A2E2" w14:textId="77777777" w:rsidR="005F0697" w:rsidRPr="008116E1" w:rsidDel="00A617E0" w:rsidRDefault="154A4054" w:rsidP="00D25B84">
            <w:pPr>
              <w:pStyle w:val="SDMTableBoxParaNumbered"/>
              <w:numPr>
                <w:ilvl w:val="0"/>
                <w:numId w:val="0"/>
              </w:numPr>
            </w:pPr>
            <w:r>
              <w:t>Guatemala</w:t>
            </w:r>
          </w:p>
        </w:tc>
        <w:tc>
          <w:tcPr>
            <w:tcW w:w="1987" w:type="pct"/>
          </w:tcPr>
          <w:p w14:paraId="740F8367" w14:textId="77777777" w:rsidR="005F0697" w:rsidRPr="008116E1" w:rsidDel="00A617E0" w:rsidRDefault="154A4054" w:rsidP="00D25B84">
            <w:pPr>
              <w:pStyle w:val="SDMTableBoxParaNotNumbered"/>
            </w:pPr>
            <w:r>
              <w:t>Izabal</w:t>
            </w:r>
          </w:p>
        </w:tc>
        <w:tc>
          <w:tcPr>
            <w:tcW w:w="872" w:type="pct"/>
          </w:tcPr>
          <w:p w14:paraId="1230F551" w14:textId="77777777" w:rsidR="005F0697" w:rsidRPr="008116E1" w:rsidDel="00A617E0" w:rsidRDefault="154A4054" w:rsidP="00D25B84">
            <w:pPr>
              <w:pStyle w:val="SDMTableBoxParaNotNumbered"/>
            </w:pPr>
            <w:r>
              <w:t>31</w:t>
            </w:r>
          </w:p>
        </w:tc>
      </w:tr>
      <w:tr w:rsidR="005F0697" w:rsidRPr="008116E1" w:rsidDel="00A617E0" w14:paraId="1CF44EC0" w14:textId="77777777" w:rsidTr="00212E59">
        <w:tc>
          <w:tcPr>
            <w:tcW w:w="2140" w:type="pct"/>
          </w:tcPr>
          <w:p w14:paraId="5A4D95F8" w14:textId="77777777" w:rsidR="005F0697" w:rsidRPr="008116E1" w:rsidDel="00A617E0" w:rsidRDefault="154A4054" w:rsidP="00D25B84">
            <w:pPr>
              <w:pStyle w:val="SDMTableBoxParaNumbered"/>
              <w:numPr>
                <w:ilvl w:val="0"/>
                <w:numId w:val="0"/>
              </w:numPr>
            </w:pPr>
            <w:r>
              <w:t>Guatemala</w:t>
            </w:r>
          </w:p>
        </w:tc>
        <w:tc>
          <w:tcPr>
            <w:tcW w:w="1987" w:type="pct"/>
          </w:tcPr>
          <w:p w14:paraId="6D7F3604" w14:textId="77777777" w:rsidR="005F0697" w:rsidRPr="008116E1" w:rsidDel="00A617E0" w:rsidRDefault="154A4054" w:rsidP="00D25B84">
            <w:pPr>
              <w:pStyle w:val="SDMTableBoxParaNotNumbered"/>
            </w:pPr>
            <w:r>
              <w:t>Jalapa</w:t>
            </w:r>
          </w:p>
        </w:tc>
        <w:tc>
          <w:tcPr>
            <w:tcW w:w="872" w:type="pct"/>
          </w:tcPr>
          <w:p w14:paraId="44481903" w14:textId="77777777" w:rsidR="005F0697" w:rsidRPr="008116E1" w:rsidDel="00A617E0" w:rsidRDefault="154A4054" w:rsidP="00D25B84">
            <w:pPr>
              <w:pStyle w:val="SDMTableBoxParaNotNumbered"/>
            </w:pPr>
            <w:r>
              <w:t>35</w:t>
            </w:r>
          </w:p>
        </w:tc>
      </w:tr>
      <w:tr w:rsidR="005F0697" w:rsidRPr="008116E1" w:rsidDel="00A617E0" w14:paraId="7B27A589" w14:textId="77777777" w:rsidTr="00212E59">
        <w:tc>
          <w:tcPr>
            <w:tcW w:w="2140" w:type="pct"/>
          </w:tcPr>
          <w:p w14:paraId="637DDA3D" w14:textId="77777777" w:rsidR="005F0697" w:rsidRPr="008116E1" w:rsidDel="00A617E0" w:rsidRDefault="154A4054" w:rsidP="00D25B84">
            <w:pPr>
              <w:pStyle w:val="SDMTableBoxParaNumbered"/>
              <w:numPr>
                <w:ilvl w:val="0"/>
                <w:numId w:val="0"/>
              </w:numPr>
            </w:pPr>
            <w:r>
              <w:t>Guatemala</w:t>
            </w:r>
          </w:p>
        </w:tc>
        <w:tc>
          <w:tcPr>
            <w:tcW w:w="1987" w:type="pct"/>
          </w:tcPr>
          <w:p w14:paraId="6E2A42BB" w14:textId="77777777" w:rsidR="005F0697" w:rsidRPr="008116E1" w:rsidDel="00A617E0" w:rsidRDefault="154A4054" w:rsidP="00D25B84">
            <w:pPr>
              <w:pStyle w:val="SDMTableBoxParaNotNumbered"/>
            </w:pPr>
            <w:r>
              <w:t>Jutiapa</w:t>
            </w:r>
          </w:p>
        </w:tc>
        <w:tc>
          <w:tcPr>
            <w:tcW w:w="872" w:type="pct"/>
          </w:tcPr>
          <w:p w14:paraId="664EE157" w14:textId="77777777" w:rsidR="005F0697" w:rsidRPr="008116E1" w:rsidDel="00A617E0" w:rsidRDefault="154A4054" w:rsidP="00D25B84">
            <w:pPr>
              <w:pStyle w:val="SDMTableBoxParaNotNumbered"/>
            </w:pPr>
            <w:r>
              <w:t>35</w:t>
            </w:r>
          </w:p>
        </w:tc>
      </w:tr>
      <w:tr w:rsidR="005F0697" w:rsidRPr="008116E1" w:rsidDel="00A617E0" w14:paraId="33C232A5" w14:textId="77777777" w:rsidTr="00212E59">
        <w:tc>
          <w:tcPr>
            <w:tcW w:w="2140" w:type="pct"/>
          </w:tcPr>
          <w:p w14:paraId="3B067E4B" w14:textId="77777777" w:rsidR="005F0697" w:rsidRPr="008116E1" w:rsidDel="00A617E0" w:rsidRDefault="154A4054" w:rsidP="00D25B84">
            <w:pPr>
              <w:pStyle w:val="SDMTableBoxParaNumbered"/>
              <w:numPr>
                <w:ilvl w:val="0"/>
                <w:numId w:val="0"/>
              </w:numPr>
            </w:pPr>
            <w:r>
              <w:t>Guatemala</w:t>
            </w:r>
          </w:p>
        </w:tc>
        <w:tc>
          <w:tcPr>
            <w:tcW w:w="1987" w:type="pct"/>
          </w:tcPr>
          <w:p w14:paraId="0327D11A" w14:textId="77777777" w:rsidR="005F0697" w:rsidRPr="008116E1" w:rsidDel="00A617E0" w:rsidRDefault="154A4054" w:rsidP="00D25B84">
            <w:pPr>
              <w:pStyle w:val="SDMTableBoxParaNotNumbered"/>
            </w:pPr>
            <w:r>
              <w:t>Petén</w:t>
            </w:r>
          </w:p>
        </w:tc>
        <w:tc>
          <w:tcPr>
            <w:tcW w:w="872" w:type="pct"/>
          </w:tcPr>
          <w:p w14:paraId="298D7B5C" w14:textId="77777777" w:rsidR="005F0697" w:rsidRPr="008116E1" w:rsidDel="00A617E0" w:rsidRDefault="154A4054" w:rsidP="00D25B84">
            <w:pPr>
              <w:pStyle w:val="SDMTableBoxParaNotNumbered"/>
            </w:pPr>
            <w:r>
              <w:t>28</w:t>
            </w:r>
          </w:p>
        </w:tc>
      </w:tr>
      <w:tr w:rsidR="005F0697" w:rsidRPr="008116E1" w:rsidDel="00A617E0" w14:paraId="4A5394EE" w14:textId="77777777" w:rsidTr="00212E59">
        <w:tc>
          <w:tcPr>
            <w:tcW w:w="2140" w:type="pct"/>
          </w:tcPr>
          <w:p w14:paraId="3C1DB397" w14:textId="77777777" w:rsidR="005F0697" w:rsidRPr="008116E1" w:rsidDel="00A617E0" w:rsidRDefault="154A4054" w:rsidP="00D25B84">
            <w:pPr>
              <w:pStyle w:val="SDMTableBoxParaNumbered"/>
              <w:numPr>
                <w:ilvl w:val="0"/>
                <w:numId w:val="0"/>
              </w:numPr>
            </w:pPr>
            <w:r>
              <w:t>Guatemala</w:t>
            </w:r>
          </w:p>
        </w:tc>
        <w:tc>
          <w:tcPr>
            <w:tcW w:w="1987" w:type="pct"/>
          </w:tcPr>
          <w:p w14:paraId="5A7F84EA" w14:textId="77777777" w:rsidR="005F0697" w:rsidRPr="008116E1" w:rsidDel="00A617E0" w:rsidRDefault="154A4054" w:rsidP="00D25B84">
            <w:pPr>
              <w:pStyle w:val="SDMTableBoxParaNotNumbered"/>
            </w:pPr>
            <w:r>
              <w:t>Quezaltenango</w:t>
            </w:r>
          </w:p>
        </w:tc>
        <w:tc>
          <w:tcPr>
            <w:tcW w:w="872" w:type="pct"/>
          </w:tcPr>
          <w:p w14:paraId="691AF5C6" w14:textId="77777777" w:rsidR="005F0697" w:rsidRPr="008116E1" w:rsidDel="00A617E0" w:rsidRDefault="154A4054" w:rsidP="00D25B84">
            <w:pPr>
              <w:pStyle w:val="SDMTableBoxParaNotNumbered"/>
            </w:pPr>
            <w:r>
              <w:t>47</w:t>
            </w:r>
          </w:p>
        </w:tc>
      </w:tr>
      <w:tr w:rsidR="005F0697" w:rsidRPr="008116E1" w:rsidDel="00A617E0" w14:paraId="019D9946" w14:textId="77777777" w:rsidTr="00212E59">
        <w:tc>
          <w:tcPr>
            <w:tcW w:w="2140" w:type="pct"/>
          </w:tcPr>
          <w:p w14:paraId="03854CCD" w14:textId="77777777" w:rsidR="005F0697" w:rsidRPr="008116E1" w:rsidDel="00A617E0" w:rsidRDefault="154A4054" w:rsidP="00D25B84">
            <w:pPr>
              <w:pStyle w:val="SDMTableBoxParaNumbered"/>
              <w:numPr>
                <w:ilvl w:val="0"/>
                <w:numId w:val="0"/>
              </w:numPr>
            </w:pPr>
            <w:r>
              <w:t>Guatemala</w:t>
            </w:r>
          </w:p>
        </w:tc>
        <w:tc>
          <w:tcPr>
            <w:tcW w:w="1987" w:type="pct"/>
          </w:tcPr>
          <w:p w14:paraId="2BDFFBE3" w14:textId="77777777" w:rsidR="005F0697" w:rsidRPr="008116E1" w:rsidDel="00A617E0" w:rsidRDefault="154A4054" w:rsidP="00D25B84">
            <w:pPr>
              <w:pStyle w:val="SDMTableBoxParaNotNumbered"/>
            </w:pPr>
            <w:r>
              <w:t>Quiché</w:t>
            </w:r>
          </w:p>
        </w:tc>
        <w:tc>
          <w:tcPr>
            <w:tcW w:w="872" w:type="pct"/>
          </w:tcPr>
          <w:p w14:paraId="4ACEFBC5" w14:textId="77777777" w:rsidR="005F0697" w:rsidRPr="008116E1" w:rsidDel="00A617E0" w:rsidRDefault="154A4054" w:rsidP="00D25B84">
            <w:pPr>
              <w:pStyle w:val="SDMTableBoxParaNotNumbered"/>
            </w:pPr>
            <w:r>
              <w:t>45</w:t>
            </w:r>
          </w:p>
        </w:tc>
      </w:tr>
      <w:tr w:rsidR="005F0697" w:rsidRPr="008116E1" w:rsidDel="00A617E0" w14:paraId="5A14A241" w14:textId="77777777" w:rsidTr="00212E59">
        <w:tc>
          <w:tcPr>
            <w:tcW w:w="2140" w:type="pct"/>
          </w:tcPr>
          <w:p w14:paraId="160DCAB4" w14:textId="77777777" w:rsidR="005F0697" w:rsidRPr="008116E1" w:rsidDel="00A617E0" w:rsidRDefault="154A4054" w:rsidP="00D25B84">
            <w:pPr>
              <w:pStyle w:val="SDMTableBoxParaNumbered"/>
              <w:numPr>
                <w:ilvl w:val="0"/>
                <w:numId w:val="0"/>
              </w:numPr>
            </w:pPr>
            <w:r>
              <w:t>Guatemala</w:t>
            </w:r>
          </w:p>
        </w:tc>
        <w:tc>
          <w:tcPr>
            <w:tcW w:w="1987" w:type="pct"/>
          </w:tcPr>
          <w:p w14:paraId="2A261EAE" w14:textId="77777777" w:rsidR="005F0697" w:rsidRPr="008116E1" w:rsidDel="00A617E0" w:rsidRDefault="154A4054" w:rsidP="00D25B84">
            <w:pPr>
              <w:pStyle w:val="SDMTableBoxParaNotNumbered"/>
            </w:pPr>
            <w:r>
              <w:t>Retalhuleu</w:t>
            </w:r>
          </w:p>
        </w:tc>
        <w:tc>
          <w:tcPr>
            <w:tcW w:w="872" w:type="pct"/>
          </w:tcPr>
          <w:p w14:paraId="1373BC89" w14:textId="77777777" w:rsidR="005F0697" w:rsidRPr="008116E1" w:rsidDel="00A617E0" w:rsidRDefault="154A4054" w:rsidP="00D25B84">
            <w:pPr>
              <w:pStyle w:val="SDMTableBoxParaNotNumbered"/>
            </w:pPr>
            <w:r>
              <w:t>36</w:t>
            </w:r>
          </w:p>
        </w:tc>
      </w:tr>
      <w:tr w:rsidR="005F0697" w:rsidRPr="008116E1" w:rsidDel="00A617E0" w14:paraId="69838F99" w14:textId="77777777" w:rsidTr="00212E59">
        <w:tc>
          <w:tcPr>
            <w:tcW w:w="2140" w:type="pct"/>
          </w:tcPr>
          <w:p w14:paraId="64A18EEF" w14:textId="77777777" w:rsidR="005F0697" w:rsidRPr="008116E1" w:rsidDel="00A617E0" w:rsidRDefault="154A4054" w:rsidP="00D25B84">
            <w:pPr>
              <w:pStyle w:val="SDMTableBoxParaNumbered"/>
              <w:numPr>
                <w:ilvl w:val="0"/>
                <w:numId w:val="0"/>
              </w:numPr>
            </w:pPr>
            <w:r>
              <w:t>Guatemala</w:t>
            </w:r>
          </w:p>
        </w:tc>
        <w:tc>
          <w:tcPr>
            <w:tcW w:w="1987" w:type="pct"/>
          </w:tcPr>
          <w:p w14:paraId="24F55DF6" w14:textId="77777777" w:rsidR="005F0697" w:rsidRPr="008116E1" w:rsidDel="00A617E0" w:rsidRDefault="154A4054" w:rsidP="00D25B84">
            <w:pPr>
              <w:pStyle w:val="SDMTableBoxParaNotNumbered"/>
            </w:pPr>
            <w:r>
              <w:t>Sacatepéquez</w:t>
            </w:r>
          </w:p>
        </w:tc>
        <w:tc>
          <w:tcPr>
            <w:tcW w:w="872" w:type="pct"/>
          </w:tcPr>
          <w:p w14:paraId="742278DC" w14:textId="77777777" w:rsidR="005F0697" w:rsidRPr="008116E1" w:rsidDel="00A617E0" w:rsidRDefault="154A4054" w:rsidP="00D25B84">
            <w:pPr>
              <w:pStyle w:val="SDMTableBoxParaNotNumbered"/>
            </w:pPr>
            <w:r>
              <w:t>56</w:t>
            </w:r>
          </w:p>
        </w:tc>
      </w:tr>
      <w:tr w:rsidR="005F0697" w:rsidRPr="008116E1" w:rsidDel="00A617E0" w14:paraId="1959B50F" w14:textId="77777777" w:rsidTr="00212E59">
        <w:tc>
          <w:tcPr>
            <w:tcW w:w="2140" w:type="pct"/>
          </w:tcPr>
          <w:p w14:paraId="7728CE33" w14:textId="77777777" w:rsidR="005F0697" w:rsidRPr="008116E1" w:rsidDel="00A617E0" w:rsidRDefault="154A4054" w:rsidP="00D25B84">
            <w:pPr>
              <w:pStyle w:val="SDMTableBoxParaNumbered"/>
              <w:numPr>
                <w:ilvl w:val="0"/>
                <w:numId w:val="0"/>
              </w:numPr>
            </w:pPr>
            <w:r>
              <w:t>Guatemala</w:t>
            </w:r>
          </w:p>
        </w:tc>
        <w:tc>
          <w:tcPr>
            <w:tcW w:w="1987" w:type="pct"/>
          </w:tcPr>
          <w:p w14:paraId="737B70C3" w14:textId="77777777" w:rsidR="005F0697" w:rsidRPr="008116E1" w:rsidDel="00A617E0" w:rsidRDefault="154A4054" w:rsidP="00D25B84">
            <w:pPr>
              <w:pStyle w:val="SDMTableBoxParaNotNumbered"/>
            </w:pPr>
            <w:r>
              <w:t>San Marcos</w:t>
            </w:r>
          </w:p>
        </w:tc>
        <w:tc>
          <w:tcPr>
            <w:tcW w:w="872" w:type="pct"/>
          </w:tcPr>
          <w:p w14:paraId="61A1DAF4" w14:textId="77777777" w:rsidR="005F0697" w:rsidRPr="008116E1" w:rsidDel="00A617E0" w:rsidRDefault="154A4054" w:rsidP="00D25B84">
            <w:pPr>
              <w:pStyle w:val="SDMTableBoxParaNotNumbered"/>
            </w:pPr>
            <w:r>
              <w:t>47</w:t>
            </w:r>
          </w:p>
        </w:tc>
      </w:tr>
      <w:tr w:rsidR="005F0697" w:rsidRPr="008116E1" w:rsidDel="00A617E0" w14:paraId="33667D26" w14:textId="77777777" w:rsidTr="00212E59">
        <w:tc>
          <w:tcPr>
            <w:tcW w:w="2140" w:type="pct"/>
          </w:tcPr>
          <w:p w14:paraId="2183C1F0" w14:textId="77777777" w:rsidR="005F0697" w:rsidRPr="008116E1" w:rsidDel="00A617E0" w:rsidRDefault="154A4054" w:rsidP="00D25B84">
            <w:pPr>
              <w:pStyle w:val="SDMTableBoxParaNumbered"/>
              <w:numPr>
                <w:ilvl w:val="0"/>
                <w:numId w:val="0"/>
              </w:numPr>
            </w:pPr>
            <w:r>
              <w:t>Guatemala</w:t>
            </w:r>
          </w:p>
        </w:tc>
        <w:tc>
          <w:tcPr>
            <w:tcW w:w="1987" w:type="pct"/>
          </w:tcPr>
          <w:p w14:paraId="56B3E496" w14:textId="77777777" w:rsidR="005F0697" w:rsidRPr="008116E1" w:rsidDel="00A617E0" w:rsidRDefault="154A4054" w:rsidP="00D25B84">
            <w:pPr>
              <w:pStyle w:val="SDMTableBoxParaNotNumbered"/>
            </w:pPr>
            <w:r>
              <w:t>Santa Rosa</w:t>
            </w:r>
          </w:p>
        </w:tc>
        <w:tc>
          <w:tcPr>
            <w:tcW w:w="872" w:type="pct"/>
          </w:tcPr>
          <w:p w14:paraId="4E552482" w14:textId="77777777" w:rsidR="005F0697" w:rsidRPr="008116E1" w:rsidDel="00A617E0" w:rsidRDefault="154A4054" w:rsidP="00D25B84">
            <w:pPr>
              <w:pStyle w:val="SDMTableBoxParaNotNumbered"/>
            </w:pPr>
            <w:r>
              <w:t>32</w:t>
            </w:r>
          </w:p>
        </w:tc>
      </w:tr>
      <w:tr w:rsidR="005F0697" w:rsidRPr="008116E1" w:rsidDel="00A617E0" w14:paraId="7E3A4369" w14:textId="77777777" w:rsidTr="00212E59">
        <w:tc>
          <w:tcPr>
            <w:tcW w:w="2140" w:type="pct"/>
          </w:tcPr>
          <w:p w14:paraId="7DDBE02F" w14:textId="77777777" w:rsidR="005F0697" w:rsidRPr="008116E1" w:rsidDel="00A617E0" w:rsidRDefault="154A4054" w:rsidP="00D25B84">
            <w:pPr>
              <w:pStyle w:val="SDMTableBoxParaNumbered"/>
              <w:numPr>
                <w:ilvl w:val="0"/>
                <w:numId w:val="0"/>
              </w:numPr>
            </w:pPr>
            <w:r>
              <w:t>Guatemala</w:t>
            </w:r>
          </w:p>
        </w:tc>
        <w:tc>
          <w:tcPr>
            <w:tcW w:w="1987" w:type="pct"/>
          </w:tcPr>
          <w:p w14:paraId="773472EB" w14:textId="77777777" w:rsidR="005F0697" w:rsidRPr="008116E1" w:rsidDel="00A617E0" w:rsidRDefault="154A4054" w:rsidP="00D25B84">
            <w:pPr>
              <w:pStyle w:val="SDMTableBoxParaNotNumbered"/>
            </w:pPr>
            <w:r>
              <w:t>Sololá</w:t>
            </w:r>
          </w:p>
        </w:tc>
        <w:tc>
          <w:tcPr>
            <w:tcW w:w="872" w:type="pct"/>
          </w:tcPr>
          <w:p w14:paraId="3229875A" w14:textId="77777777" w:rsidR="005F0697" w:rsidRPr="008116E1" w:rsidDel="00A617E0" w:rsidRDefault="154A4054" w:rsidP="00D25B84">
            <w:pPr>
              <w:pStyle w:val="SDMTableBoxParaNotNumbered"/>
            </w:pPr>
            <w:r>
              <w:t>54</w:t>
            </w:r>
          </w:p>
        </w:tc>
      </w:tr>
      <w:tr w:rsidR="005F0697" w:rsidRPr="008116E1" w:rsidDel="00A617E0" w14:paraId="1049DC36" w14:textId="77777777" w:rsidTr="00212E59">
        <w:tc>
          <w:tcPr>
            <w:tcW w:w="2140" w:type="pct"/>
          </w:tcPr>
          <w:p w14:paraId="1C390A6F" w14:textId="77777777" w:rsidR="005F0697" w:rsidRPr="008116E1" w:rsidDel="00A617E0" w:rsidRDefault="154A4054" w:rsidP="00D25B84">
            <w:pPr>
              <w:pStyle w:val="SDMTableBoxParaNumbered"/>
              <w:numPr>
                <w:ilvl w:val="0"/>
                <w:numId w:val="0"/>
              </w:numPr>
            </w:pPr>
            <w:r>
              <w:t>Guatemala</w:t>
            </w:r>
          </w:p>
        </w:tc>
        <w:tc>
          <w:tcPr>
            <w:tcW w:w="1987" w:type="pct"/>
          </w:tcPr>
          <w:p w14:paraId="5351FE65" w14:textId="77777777" w:rsidR="005F0697" w:rsidRPr="008116E1" w:rsidDel="00A617E0" w:rsidRDefault="154A4054" w:rsidP="00D25B84">
            <w:pPr>
              <w:pStyle w:val="SDMTableBoxParaNotNumbered"/>
            </w:pPr>
            <w:r>
              <w:t>Suchitepéquez</w:t>
            </w:r>
          </w:p>
        </w:tc>
        <w:tc>
          <w:tcPr>
            <w:tcW w:w="872" w:type="pct"/>
          </w:tcPr>
          <w:p w14:paraId="0B9939C4" w14:textId="77777777" w:rsidR="005F0697" w:rsidRPr="008116E1" w:rsidDel="00A617E0" w:rsidRDefault="154A4054" w:rsidP="00D25B84">
            <w:pPr>
              <w:pStyle w:val="SDMTableBoxParaNotNumbered"/>
            </w:pPr>
            <w:r>
              <w:t>33</w:t>
            </w:r>
          </w:p>
        </w:tc>
      </w:tr>
      <w:tr w:rsidR="005F0697" w:rsidRPr="008116E1" w:rsidDel="00A617E0" w14:paraId="50D0B8BB" w14:textId="77777777" w:rsidTr="00212E59">
        <w:tc>
          <w:tcPr>
            <w:tcW w:w="2140" w:type="pct"/>
          </w:tcPr>
          <w:p w14:paraId="7C91CC72" w14:textId="77777777" w:rsidR="005F0697" w:rsidRPr="008116E1" w:rsidDel="00A617E0" w:rsidRDefault="154A4054" w:rsidP="00D25B84">
            <w:pPr>
              <w:pStyle w:val="SDMTableBoxParaNumbered"/>
              <w:numPr>
                <w:ilvl w:val="0"/>
                <w:numId w:val="0"/>
              </w:numPr>
            </w:pPr>
            <w:r>
              <w:t>Guatemala</w:t>
            </w:r>
          </w:p>
        </w:tc>
        <w:tc>
          <w:tcPr>
            <w:tcW w:w="1987" w:type="pct"/>
          </w:tcPr>
          <w:p w14:paraId="005D2089" w14:textId="77777777" w:rsidR="005F0697" w:rsidRPr="008116E1" w:rsidDel="00A617E0" w:rsidRDefault="154A4054" w:rsidP="00D25B84">
            <w:pPr>
              <w:pStyle w:val="SDMTableBoxParaNotNumbered"/>
            </w:pPr>
            <w:r>
              <w:t>Totonicapán</w:t>
            </w:r>
          </w:p>
        </w:tc>
        <w:tc>
          <w:tcPr>
            <w:tcW w:w="872" w:type="pct"/>
          </w:tcPr>
          <w:p w14:paraId="0FB5E9A3" w14:textId="77777777" w:rsidR="005F0697" w:rsidRPr="008116E1" w:rsidDel="00A617E0" w:rsidRDefault="154A4054" w:rsidP="00D25B84">
            <w:pPr>
              <w:pStyle w:val="SDMTableBoxParaNotNumbered"/>
            </w:pPr>
            <w:r>
              <w:t>62</w:t>
            </w:r>
          </w:p>
        </w:tc>
      </w:tr>
      <w:tr w:rsidR="005F0697" w:rsidRPr="008116E1" w:rsidDel="00A617E0" w14:paraId="3A3BED97" w14:textId="77777777" w:rsidTr="00212E59">
        <w:tc>
          <w:tcPr>
            <w:tcW w:w="2140" w:type="pct"/>
          </w:tcPr>
          <w:p w14:paraId="724BADB6" w14:textId="77777777" w:rsidR="005F0697" w:rsidRPr="008116E1" w:rsidDel="00A617E0" w:rsidRDefault="154A4054" w:rsidP="00D25B84">
            <w:pPr>
              <w:pStyle w:val="SDMTableBoxParaNumbered"/>
              <w:numPr>
                <w:ilvl w:val="0"/>
                <w:numId w:val="0"/>
              </w:numPr>
            </w:pPr>
            <w:r>
              <w:t>Guatemala</w:t>
            </w:r>
          </w:p>
        </w:tc>
        <w:tc>
          <w:tcPr>
            <w:tcW w:w="1987" w:type="pct"/>
          </w:tcPr>
          <w:p w14:paraId="5C5411FB" w14:textId="77777777" w:rsidR="005F0697" w:rsidRPr="008116E1" w:rsidDel="00A617E0" w:rsidRDefault="154A4054" w:rsidP="00D25B84">
            <w:pPr>
              <w:pStyle w:val="SDMTableBoxParaNotNumbered"/>
            </w:pPr>
            <w:r>
              <w:t>Zacapa</w:t>
            </w:r>
          </w:p>
        </w:tc>
        <w:tc>
          <w:tcPr>
            <w:tcW w:w="872" w:type="pct"/>
          </w:tcPr>
          <w:p w14:paraId="2042B58F" w14:textId="77777777" w:rsidR="005F0697" w:rsidRPr="008116E1" w:rsidDel="00A617E0" w:rsidRDefault="154A4054" w:rsidP="00D25B84">
            <w:pPr>
              <w:pStyle w:val="SDMTableBoxParaNotNumbered"/>
            </w:pPr>
            <w:r>
              <w:t>36</w:t>
            </w:r>
          </w:p>
        </w:tc>
      </w:tr>
      <w:tr w:rsidR="005F0697" w:rsidRPr="008116E1" w:rsidDel="00A617E0" w14:paraId="5B0F5EAA" w14:textId="77777777" w:rsidTr="00212E59">
        <w:tc>
          <w:tcPr>
            <w:tcW w:w="2140" w:type="pct"/>
          </w:tcPr>
          <w:p w14:paraId="28168E00" w14:textId="77777777" w:rsidR="005F0697" w:rsidRPr="008116E1" w:rsidDel="00A617E0" w:rsidRDefault="154A4054" w:rsidP="00D25B84">
            <w:pPr>
              <w:pStyle w:val="SDMTableBoxParaNumbered"/>
              <w:numPr>
                <w:ilvl w:val="0"/>
                <w:numId w:val="0"/>
              </w:numPr>
            </w:pPr>
            <w:r>
              <w:t>Guinea</w:t>
            </w:r>
          </w:p>
        </w:tc>
        <w:tc>
          <w:tcPr>
            <w:tcW w:w="1987" w:type="pct"/>
          </w:tcPr>
          <w:p w14:paraId="04526F2B" w14:textId="77777777" w:rsidR="005F0697" w:rsidRPr="008116E1" w:rsidDel="00A617E0" w:rsidRDefault="154A4054" w:rsidP="00D25B84">
            <w:pPr>
              <w:pStyle w:val="SDMTableBoxParaNotNumbered"/>
            </w:pPr>
            <w:r>
              <w:t>Boké</w:t>
            </w:r>
          </w:p>
        </w:tc>
        <w:tc>
          <w:tcPr>
            <w:tcW w:w="872" w:type="pct"/>
          </w:tcPr>
          <w:p w14:paraId="697F7DF0" w14:textId="77777777" w:rsidR="005F0697" w:rsidRPr="008116E1" w:rsidDel="00A617E0" w:rsidRDefault="154A4054" w:rsidP="00D25B84">
            <w:pPr>
              <w:pStyle w:val="SDMTableBoxParaNotNumbered"/>
            </w:pPr>
            <w:r>
              <w:t>32</w:t>
            </w:r>
          </w:p>
        </w:tc>
      </w:tr>
      <w:tr w:rsidR="005F0697" w:rsidRPr="008116E1" w:rsidDel="00A617E0" w14:paraId="2DBCA298" w14:textId="77777777" w:rsidTr="00212E59">
        <w:tc>
          <w:tcPr>
            <w:tcW w:w="2140" w:type="pct"/>
          </w:tcPr>
          <w:p w14:paraId="77AF90F9" w14:textId="77777777" w:rsidR="005F0697" w:rsidRPr="008116E1" w:rsidDel="00A617E0" w:rsidRDefault="154A4054" w:rsidP="00D25B84">
            <w:pPr>
              <w:pStyle w:val="SDMTableBoxParaNumbered"/>
              <w:numPr>
                <w:ilvl w:val="0"/>
                <w:numId w:val="0"/>
              </w:numPr>
            </w:pPr>
            <w:r>
              <w:t>Guinea</w:t>
            </w:r>
          </w:p>
        </w:tc>
        <w:tc>
          <w:tcPr>
            <w:tcW w:w="1987" w:type="pct"/>
          </w:tcPr>
          <w:p w14:paraId="25598BE8" w14:textId="77777777" w:rsidR="005F0697" w:rsidRPr="008116E1" w:rsidDel="00A617E0" w:rsidRDefault="154A4054" w:rsidP="00D25B84">
            <w:pPr>
              <w:pStyle w:val="SDMTableBoxParaNotNumbered"/>
            </w:pPr>
            <w:r>
              <w:t>Conakry</w:t>
            </w:r>
          </w:p>
        </w:tc>
        <w:tc>
          <w:tcPr>
            <w:tcW w:w="872" w:type="pct"/>
          </w:tcPr>
          <w:p w14:paraId="77590909" w14:textId="77777777" w:rsidR="005F0697" w:rsidRPr="008116E1" w:rsidDel="00A617E0" w:rsidRDefault="154A4054" w:rsidP="00D25B84">
            <w:pPr>
              <w:pStyle w:val="SDMTableBoxParaNotNumbered"/>
            </w:pPr>
            <w:r>
              <w:t>42</w:t>
            </w:r>
          </w:p>
        </w:tc>
      </w:tr>
      <w:tr w:rsidR="005F0697" w:rsidRPr="008116E1" w:rsidDel="00A617E0" w14:paraId="31DB442F" w14:textId="77777777" w:rsidTr="00212E59">
        <w:tc>
          <w:tcPr>
            <w:tcW w:w="2140" w:type="pct"/>
          </w:tcPr>
          <w:p w14:paraId="38B672AB" w14:textId="77777777" w:rsidR="005F0697" w:rsidRPr="008116E1" w:rsidDel="00A617E0" w:rsidRDefault="154A4054" w:rsidP="00D25B84">
            <w:pPr>
              <w:pStyle w:val="SDMTableBoxParaNumbered"/>
              <w:numPr>
                <w:ilvl w:val="0"/>
                <w:numId w:val="0"/>
              </w:numPr>
            </w:pPr>
            <w:r>
              <w:t>Guinea</w:t>
            </w:r>
          </w:p>
        </w:tc>
        <w:tc>
          <w:tcPr>
            <w:tcW w:w="1987" w:type="pct"/>
          </w:tcPr>
          <w:p w14:paraId="4A59CE9B" w14:textId="77777777" w:rsidR="005F0697" w:rsidRPr="008116E1" w:rsidDel="00A617E0" w:rsidRDefault="154A4054" w:rsidP="00D25B84">
            <w:pPr>
              <w:pStyle w:val="SDMTableBoxParaNotNumbered"/>
            </w:pPr>
            <w:r>
              <w:t>Faranah</w:t>
            </w:r>
          </w:p>
        </w:tc>
        <w:tc>
          <w:tcPr>
            <w:tcW w:w="872" w:type="pct"/>
          </w:tcPr>
          <w:p w14:paraId="7257EAE5" w14:textId="77777777" w:rsidR="005F0697" w:rsidRPr="008116E1" w:rsidDel="00A617E0" w:rsidRDefault="154A4054" w:rsidP="00D25B84">
            <w:pPr>
              <w:pStyle w:val="SDMTableBoxParaNotNumbered"/>
            </w:pPr>
            <w:r>
              <w:t>41</w:t>
            </w:r>
          </w:p>
        </w:tc>
      </w:tr>
      <w:tr w:rsidR="005F0697" w:rsidRPr="008116E1" w:rsidDel="00A617E0" w14:paraId="68863F3F" w14:textId="77777777" w:rsidTr="00212E59">
        <w:tc>
          <w:tcPr>
            <w:tcW w:w="2140" w:type="pct"/>
          </w:tcPr>
          <w:p w14:paraId="43D3959E" w14:textId="77777777" w:rsidR="005F0697" w:rsidRPr="008116E1" w:rsidDel="00A617E0" w:rsidRDefault="154A4054" w:rsidP="00D25B84">
            <w:pPr>
              <w:pStyle w:val="SDMTableBoxParaNumbered"/>
              <w:numPr>
                <w:ilvl w:val="0"/>
                <w:numId w:val="0"/>
              </w:numPr>
            </w:pPr>
            <w:r>
              <w:t>Guinea</w:t>
            </w:r>
          </w:p>
        </w:tc>
        <w:tc>
          <w:tcPr>
            <w:tcW w:w="1987" w:type="pct"/>
          </w:tcPr>
          <w:p w14:paraId="271FA05F" w14:textId="77777777" w:rsidR="005F0697" w:rsidRPr="008116E1" w:rsidDel="00A617E0" w:rsidRDefault="154A4054" w:rsidP="00D25B84">
            <w:pPr>
              <w:pStyle w:val="SDMTableBoxParaNotNumbered"/>
            </w:pPr>
            <w:r>
              <w:t>Kankan</w:t>
            </w:r>
          </w:p>
        </w:tc>
        <w:tc>
          <w:tcPr>
            <w:tcW w:w="872" w:type="pct"/>
          </w:tcPr>
          <w:p w14:paraId="03582B6A" w14:textId="77777777" w:rsidR="005F0697" w:rsidRPr="008116E1" w:rsidDel="00A617E0" w:rsidRDefault="154A4054" w:rsidP="00D25B84">
            <w:pPr>
              <w:pStyle w:val="SDMTableBoxParaNotNumbered"/>
            </w:pPr>
            <w:r>
              <w:t>39</w:t>
            </w:r>
          </w:p>
        </w:tc>
      </w:tr>
      <w:tr w:rsidR="005F0697" w:rsidRPr="008116E1" w:rsidDel="00A617E0" w14:paraId="3ECA4199" w14:textId="77777777" w:rsidTr="00212E59">
        <w:tc>
          <w:tcPr>
            <w:tcW w:w="2140" w:type="pct"/>
          </w:tcPr>
          <w:p w14:paraId="01354781" w14:textId="77777777" w:rsidR="005F0697" w:rsidRPr="008116E1" w:rsidDel="00A617E0" w:rsidRDefault="154A4054" w:rsidP="00D25B84">
            <w:pPr>
              <w:pStyle w:val="SDMTableBoxParaNumbered"/>
              <w:numPr>
                <w:ilvl w:val="0"/>
                <w:numId w:val="0"/>
              </w:numPr>
            </w:pPr>
            <w:r>
              <w:t>Guinea</w:t>
            </w:r>
          </w:p>
        </w:tc>
        <w:tc>
          <w:tcPr>
            <w:tcW w:w="1987" w:type="pct"/>
          </w:tcPr>
          <w:p w14:paraId="7404DDC0" w14:textId="77777777" w:rsidR="005F0697" w:rsidRPr="008116E1" w:rsidDel="00A617E0" w:rsidRDefault="154A4054" w:rsidP="00D25B84">
            <w:pPr>
              <w:pStyle w:val="SDMTableBoxParaNotNumbered"/>
            </w:pPr>
            <w:r>
              <w:t>Kindia</w:t>
            </w:r>
          </w:p>
        </w:tc>
        <w:tc>
          <w:tcPr>
            <w:tcW w:w="872" w:type="pct"/>
          </w:tcPr>
          <w:p w14:paraId="79BC104D" w14:textId="77777777" w:rsidR="005F0697" w:rsidRPr="008116E1" w:rsidDel="00A617E0" w:rsidRDefault="154A4054" w:rsidP="00D25B84">
            <w:pPr>
              <w:pStyle w:val="SDMTableBoxParaNotNumbered"/>
            </w:pPr>
            <w:r>
              <w:t>28</w:t>
            </w:r>
          </w:p>
        </w:tc>
      </w:tr>
      <w:tr w:rsidR="005F0697" w:rsidRPr="008116E1" w:rsidDel="00A617E0" w14:paraId="672E2759" w14:textId="77777777" w:rsidTr="00212E59">
        <w:tc>
          <w:tcPr>
            <w:tcW w:w="2140" w:type="pct"/>
          </w:tcPr>
          <w:p w14:paraId="70436C83" w14:textId="77777777" w:rsidR="005F0697" w:rsidRPr="008116E1" w:rsidDel="00A617E0" w:rsidRDefault="154A4054" w:rsidP="00D25B84">
            <w:pPr>
              <w:pStyle w:val="SDMTableBoxParaNumbered"/>
              <w:numPr>
                <w:ilvl w:val="0"/>
                <w:numId w:val="0"/>
              </w:numPr>
            </w:pPr>
            <w:r>
              <w:t>Guinea</w:t>
            </w:r>
          </w:p>
        </w:tc>
        <w:tc>
          <w:tcPr>
            <w:tcW w:w="1987" w:type="pct"/>
          </w:tcPr>
          <w:p w14:paraId="65A6C6F0" w14:textId="77777777" w:rsidR="005F0697" w:rsidRPr="008116E1" w:rsidDel="00A617E0" w:rsidRDefault="154A4054" w:rsidP="00D25B84">
            <w:pPr>
              <w:pStyle w:val="SDMTableBoxParaNotNumbered"/>
            </w:pPr>
            <w:r>
              <w:t>Labé</w:t>
            </w:r>
          </w:p>
        </w:tc>
        <w:tc>
          <w:tcPr>
            <w:tcW w:w="872" w:type="pct"/>
          </w:tcPr>
          <w:p w14:paraId="4A2ACE03" w14:textId="77777777" w:rsidR="005F0697" w:rsidRPr="008116E1" w:rsidDel="00A617E0" w:rsidRDefault="154A4054" w:rsidP="00D25B84">
            <w:pPr>
              <w:pStyle w:val="SDMTableBoxParaNotNumbered"/>
            </w:pPr>
            <w:r>
              <w:t>42</w:t>
            </w:r>
          </w:p>
        </w:tc>
      </w:tr>
      <w:tr w:rsidR="005F0697" w:rsidRPr="008116E1" w:rsidDel="00A617E0" w14:paraId="18DE37C7" w14:textId="77777777" w:rsidTr="00212E59">
        <w:tc>
          <w:tcPr>
            <w:tcW w:w="2140" w:type="pct"/>
          </w:tcPr>
          <w:p w14:paraId="70A86E80" w14:textId="77777777" w:rsidR="005F0697" w:rsidRPr="008116E1" w:rsidDel="00A617E0" w:rsidRDefault="154A4054" w:rsidP="00D25B84">
            <w:pPr>
              <w:pStyle w:val="SDMTableBoxParaNumbered"/>
              <w:numPr>
                <w:ilvl w:val="0"/>
                <w:numId w:val="0"/>
              </w:numPr>
            </w:pPr>
            <w:r>
              <w:t>Guinea</w:t>
            </w:r>
          </w:p>
        </w:tc>
        <w:tc>
          <w:tcPr>
            <w:tcW w:w="1987" w:type="pct"/>
          </w:tcPr>
          <w:p w14:paraId="08A4174B" w14:textId="77777777" w:rsidR="005F0697" w:rsidRPr="008116E1" w:rsidDel="00A617E0" w:rsidRDefault="154A4054" w:rsidP="00D25B84">
            <w:pPr>
              <w:pStyle w:val="SDMTableBoxParaNotNumbered"/>
            </w:pPr>
            <w:r>
              <w:t>Mamou</w:t>
            </w:r>
          </w:p>
        </w:tc>
        <w:tc>
          <w:tcPr>
            <w:tcW w:w="872" w:type="pct"/>
          </w:tcPr>
          <w:p w14:paraId="1A1E5637" w14:textId="77777777" w:rsidR="005F0697" w:rsidRPr="008116E1" w:rsidDel="00A617E0" w:rsidRDefault="154A4054" w:rsidP="00D25B84">
            <w:pPr>
              <w:pStyle w:val="SDMTableBoxParaNotNumbered"/>
            </w:pPr>
            <w:r>
              <w:t>38</w:t>
            </w:r>
          </w:p>
        </w:tc>
      </w:tr>
      <w:tr w:rsidR="005F0697" w:rsidRPr="008116E1" w:rsidDel="00A617E0" w14:paraId="53AE822D" w14:textId="77777777" w:rsidTr="00212E59">
        <w:tc>
          <w:tcPr>
            <w:tcW w:w="2140" w:type="pct"/>
          </w:tcPr>
          <w:p w14:paraId="200E7ED3" w14:textId="77777777" w:rsidR="005F0697" w:rsidRPr="008116E1" w:rsidDel="00A617E0" w:rsidRDefault="154A4054" w:rsidP="00D25B84">
            <w:pPr>
              <w:pStyle w:val="SDMTableBoxParaNumbered"/>
              <w:numPr>
                <w:ilvl w:val="0"/>
                <w:numId w:val="0"/>
              </w:numPr>
            </w:pPr>
            <w:r>
              <w:t>Guinea</w:t>
            </w:r>
          </w:p>
        </w:tc>
        <w:tc>
          <w:tcPr>
            <w:tcW w:w="1987" w:type="pct"/>
          </w:tcPr>
          <w:p w14:paraId="67241A99" w14:textId="77777777" w:rsidR="005F0697" w:rsidRPr="008116E1" w:rsidDel="00A617E0" w:rsidRDefault="154A4054" w:rsidP="00D25B84">
            <w:pPr>
              <w:pStyle w:val="SDMTableBoxParaNotNumbered"/>
            </w:pPr>
            <w:r>
              <w:t>Nzérékoré</w:t>
            </w:r>
          </w:p>
        </w:tc>
        <w:tc>
          <w:tcPr>
            <w:tcW w:w="872" w:type="pct"/>
          </w:tcPr>
          <w:p w14:paraId="6F1D5764" w14:textId="77777777" w:rsidR="005F0697" w:rsidRPr="008116E1" w:rsidDel="00A617E0" w:rsidRDefault="154A4054" w:rsidP="00D25B84">
            <w:pPr>
              <w:pStyle w:val="SDMTableBoxParaNotNumbered"/>
            </w:pPr>
            <w:r>
              <w:t>37</w:t>
            </w:r>
          </w:p>
        </w:tc>
      </w:tr>
      <w:tr w:rsidR="005F0697" w:rsidRPr="008116E1" w:rsidDel="00A617E0" w14:paraId="4B5E98F8" w14:textId="77777777" w:rsidTr="00212E59">
        <w:tc>
          <w:tcPr>
            <w:tcW w:w="2140" w:type="pct"/>
          </w:tcPr>
          <w:p w14:paraId="68C4D315" w14:textId="77777777" w:rsidR="005F0697" w:rsidRPr="008116E1" w:rsidDel="00A617E0" w:rsidRDefault="154A4054" w:rsidP="00D25B84">
            <w:pPr>
              <w:pStyle w:val="SDMTableBoxParaNumbered"/>
              <w:numPr>
                <w:ilvl w:val="0"/>
                <w:numId w:val="0"/>
              </w:numPr>
            </w:pPr>
            <w:r>
              <w:t>Guinea-Bissau</w:t>
            </w:r>
          </w:p>
        </w:tc>
        <w:tc>
          <w:tcPr>
            <w:tcW w:w="1987" w:type="pct"/>
          </w:tcPr>
          <w:p w14:paraId="61E2CB8E" w14:textId="77777777" w:rsidR="005F0697" w:rsidRPr="008116E1" w:rsidDel="00A617E0" w:rsidRDefault="154A4054" w:rsidP="00D25B84">
            <w:pPr>
              <w:pStyle w:val="SDMTableBoxParaNotNumbered"/>
            </w:pPr>
            <w:r>
              <w:t>Bafatá</w:t>
            </w:r>
          </w:p>
        </w:tc>
        <w:tc>
          <w:tcPr>
            <w:tcW w:w="872" w:type="pct"/>
          </w:tcPr>
          <w:p w14:paraId="54A7FB40" w14:textId="77777777" w:rsidR="005F0697" w:rsidRPr="008116E1" w:rsidDel="00A617E0" w:rsidRDefault="154A4054" w:rsidP="00D25B84">
            <w:pPr>
              <w:pStyle w:val="SDMTableBoxParaNotNumbered"/>
            </w:pPr>
            <w:r>
              <w:t>33</w:t>
            </w:r>
          </w:p>
        </w:tc>
      </w:tr>
      <w:tr w:rsidR="005F0697" w:rsidRPr="008116E1" w:rsidDel="00A617E0" w14:paraId="7BAE566B" w14:textId="77777777" w:rsidTr="00212E59">
        <w:tc>
          <w:tcPr>
            <w:tcW w:w="2140" w:type="pct"/>
          </w:tcPr>
          <w:p w14:paraId="071F5051" w14:textId="77777777" w:rsidR="005F0697" w:rsidRPr="008116E1" w:rsidDel="00A617E0" w:rsidRDefault="154A4054" w:rsidP="00D25B84">
            <w:pPr>
              <w:pStyle w:val="SDMTableBoxParaNumbered"/>
              <w:numPr>
                <w:ilvl w:val="0"/>
                <w:numId w:val="0"/>
              </w:numPr>
            </w:pPr>
            <w:r>
              <w:t>Guinea-Bissau</w:t>
            </w:r>
          </w:p>
        </w:tc>
        <w:tc>
          <w:tcPr>
            <w:tcW w:w="1987" w:type="pct"/>
          </w:tcPr>
          <w:p w14:paraId="5758EE51" w14:textId="77777777" w:rsidR="005F0697" w:rsidRPr="008116E1" w:rsidDel="00A617E0" w:rsidRDefault="154A4054" w:rsidP="00D25B84">
            <w:pPr>
              <w:pStyle w:val="SDMTableBoxParaNotNumbered"/>
            </w:pPr>
            <w:r>
              <w:t>Biombo</w:t>
            </w:r>
          </w:p>
        </w:tc>
        <w:tc>
          <w:tcPr>
            <w:tcW w:w="872" w:type="pct"/>
          </w:tcPr>
          <w:p w14:paraId="09BB90CA" w14:textId="77777777" w:rsidR="005F0697" w:rsidRPr="008116E1" w:rsidDel="00A617E0" w:rsidRDefault="154A4054" w:rsidP="00D25B84">
            <w:pPr>
              <w:pStyle w:val="SDMTableBoxParaNotNumbered"/>
            </w:pPr>
            <w:r>
              <w:t>35</w:t>
            </w:r>
          </w:p>
        </w:tc>
      </w:tr>
      <w:tr w:rsidR="005F0697" w:rsidRPr="008116E1" w:rsidDel="00A617E0" w14:paraId="006CFDFE" w14:textId="77777777" w:rsidTr="00212E59">
        <w:tc>
          <w:tcPr>
            <w:tcW w:w="2140" w:type="pct"/>
          </w:tcPr>
          <w:p w14:paraId="6A363A2F" w14:textId="77777777" w:rsidR="005F0697" w:rsidRPr="008116E1" w:rsidDel="00A617E0" w:rsidRDefault="154A4054" w:rsidP="00D25B84">
            <w:pPr>
              <w:pStyle w:val="SDMTableBoxParaNumbered"/>
              <w:numPr>
                <w:ilvl w:val="0"/>
                <w:numId w:val="0"/>
              </w:numPr>
            </w:pPr>
            <w:r>
              <w:t>Guinea-Bissau</w:t>
            </w:r>
          </w:p>
        </w:tc>
        <w:tc>
          <w:tcPr>
            <w:tcW w:w="1987" w:type="pct"/>
          </w:tcPr>
          <w:p w14:paraId="3D630BE5" w14:textId="77777777" w:rsidR="005F0697" w:rsidRPr="008116E1" w:rsidDel="00A617E0" w:rsidRDefault="154A4054" w:rsidP="00D25B84">
            <w:pPr>
              <w:pStyle w:val="SDMTableBoxParaNotNumbered"/>
            </w:pPr>
            <w:r>
              <w:t>Bissau</w:t>
            </w:r>
          </w:p>
        </w:tc>
        <w:tc>
          <w:tcPr>
            <w:tcW w:w="872" w:type="pct"/>
          </w:tcPr>
          <w:p w14:paraId="1BCC1C79" w14:textId="77777777" w:rsidR="005F0697" w:rsidRPr="008116E1" w:rsidDel="00A617E0" w:rsidRDefault="154A4054" w:rsidP="00D25B84">
            <w:pPr>
              <w:pStyle w:val="SDMTableBoxParaNotNumbered"/>
            </w:pPr>
            <w:r>
              <w:t>18</w:t>
            </w:r>
          </w:p>
        </w:tc>
      </w:tr>
      <w:tr w:rsidR="005F0697" w:rsidRPr="008116E1" w:rsidDel="00A617E0" w14:paraId="731CFC4C" w14:textId="77777777" w:rsidTr="00212E59">
        <w:tc>
          <w:tcPr>
            <w:tcW w:w="2140" w:type="pct"/>
          </w:tcPr>
          <w:p w14:paraId="705896F1" w14:textId="77777777" w:rsidR="005F0697" w:rsidRPr="008116E1" w:rsidDel="00A617E0" w:rsidRDefault="154A4054" w:rsidP="00D25B84">
            <w:pPr>
              <w:pStyle w:val="SDMTableBoxParaNumbered"/>
              <w:numPr>
                <w:ilvl w:val="0"/>
                <w:numId w:val="0"/>
              </w:numPr>
            </w:pPr>
            <w:r>
              <w:t>Guinea-Bissau</w:t>
            </w:r>
          </w:p>
        </w:tc>
        <w:tc>
          <w:tcPr>
            <w:tcW w:w="1987" w:type="pct"/>
          </w:tcPr>
          <w:p w14:paraId="11A3990F" w14:textId="77777777" w:rsidR="005F0697" w:rsidRPr="008116E1" w:rsidDel="00A617E0" w:rsidRDefault="154A4054" w:rsidP="00D25B84">
            <w:pPr>
              <w:pStyle w:val="SDMTableBoxParaNotNumbered"/>
            </w:pPr>
            <w:r>
              <w:t>Bolama</w:t>
            </w:r>
          </w:p>
        </w:tc>
        <w:tc>
          <w:tcPr>
            <w:tcW w:w="872" w:type="pct"/>
          </w:tcPr>
          <w:p w14:paraId="4C339D0E" w14:textId="77777777" w:rsidR="005F0697" w:rsidRPr="008116E1" w:rsidDel="00A617E0" w:rsidRDefault="154A4054" w:rsidP="00D25B84">
            <w:pPr>
              <w:pStyle w:val="SDMTableBoxParaNotNumbered"/>
            </w:pPr>
            <w:r>
              <w:t>23</w:t>
            </w:r>
          </w:p>
        </w:tc>
      </w:tr>
      <w:tr w:rsidR="005F0697" w:rsidRPr="008116E1" w:rsidDel="00A617E0" w14:paraId="7FE4F4EB" w14:textId="77777777" w:rsidTr="00212E59">
        <w:tc>
          <w:tcPr>
            <w:tcW w:w="2140" w:type="pct"/>
          </w:tcPr>
          <w:p w14:paraId="3A07E420" w14:textId="77777777" w:rsidR="005F0697" w:rsidRPr="008116E1" w:rsidDel="00A617E0" w:rsidRDefault="154A4054" w:rsidP="00D25B84">
            <w:pPr>
              <w:pStyle w:val="SDMTableBoxParaNumbered"/>
              <w:numPr>
                <w:ilvl w:val="0"/>
                <w:numId w:val="0"/>
              </w:numPr>
            </w:pPr>
            <w:r>
              <w:t>Guinea-Bissau</w:t>
            </w:r>
          </w:p>
        </w:tc>
        <w:tc>
          <w:tcPr>
            <w:tcW w:w="1987" w:type="pct"/>
          </w:tcPr>
          <w:p w14:paraId="5BC7647C" w14:textId="77777777" w:rsidR="005F0697" w:rsidRPr="008116E1" w:rsidDel="00A617E0" w:rsidRDefault="154A4054" w:rsidP="00D25B84">
            <w:pPr>
              <w:pStyle w:val="SDMTableBoxParaNotNumbered"/>
            </w:pPr>
            <w:r>
              <w:t>Cacheu</w:t>
            </w:r>
          </w:p>
        </w:tc>
        <w:tc>
          <w:tcPr>
            <w:tcW w:w="872" w:type="pct"/>
          </w:tcPr>
          <w:p w14:paraId="0B66C01E" w14:textId="77777777" w:rsidR="005F0697" w:rsidRPr="008116E1" w:rsidDel="00A617E0" w:rsidRDefault="154A4054" w:rsidP="00D25B84">
            <w:pPr>
              <w:pStyle w:val="SDMTableBoxParaNotNumbered"/>
            </w:pPr>
            <w:r>
              <w:t>34</w:t>
            </w:r>
          </w:p>
        </w:tc>
      </w:tr>
      <w:tr w:rsidR="005F0697" w:rsidRPr="008116E1" w:rsidDel="00A617E0" w14:paraId="051F699F" w14:textId="77777777" w:rsidTr="00212E59">
        <w:tc>
          <w:tcPr>
            <w:tcW w:w="2140" w:type="pct"/>
          </w:tcPr>
          <w:p w14:paraId="0D94DA27" w14:textId="77777777" w:rsidR="005F0697" w:rsidRPr="008116E1" w:rsidDel="00A617E0" w:rsidRDefault="154A4054" w:rsidP="00D25B84">
            <w:pPr>
              <w:pStyle w:val="SDMTableBoxParaNumbered"/>
              <w:numPr>
                <w:ilvl w:val="0"/>
                <w:numId w:val="0"/>
              </w:numPr>
            </w:pPr>
            <w:r>
              <w:t>Guinea-Bissau</w:t>
            </w:r>
          </w:p>
        </w:tc>
        <w:tc>
          <w:tcPr>
            <w:tcW w:w="1987" w:type="pct"/>
          </w:tcPr>
          <w:p w14:paraId="2281CA89" w14:textId="77777777" w:rsidR="005F0697" w:rsidRPr="008116E1" w:rsidDel="00A617E0" w:rsidRDefault="154A4054" w:rsidP="00D25B84">
            <w:pPr>
              <w:pStyle w:val="SDMTableBoxParaNotNumbered"/>
            </w:pPr>
            <w:r>
              <w:t>Gabú</w:t>
            </w:r>
          </w:p>
        </w:tc>
        <w:tc>
          <w:tcPr>
            <w:tcW w:w="872" w:type="pct"/>
          </w:tcPr>
          <w:p w14:paraId="68439E5E" w14:textId="77777777" w:rsidR="005F0697" w:rsidRPr="008116E1" w:rsidDel="00A617E0" w:rsidRDefault="154A4054" w:rsidP="00D25B84">
            <w:pPr>
              <w:pStyle w:val="SDMTableBoxParaNotNumbered"/>
            </w:pPr>
            <w:r>
              <w:t>38</w:t>
            </w:r>
          </w:p>
        </w:tc>
      </w:tr>
      <w:tr w:rsidR="005F0697" w:rsidRPr="008116E1" w:rsidDel="00A617E0" w14:paraId="293EB814" w14:textId="77777777" w:rsidTr="00212E59">
        <w:tc>
          <w:tcPr>
            <w:tcW w:w="2140" w:type="pct"/>
          </w:tcPr>
          <w:p w14:paraId="2123BAB3" w14:textId="77777777" w:rsidR="005F0697" w:rsidRPr="008116E1" w:rsidDel="00A617E0" w:rsidRDefault="154A4054" w:rsidP="00D25B84">
            <w:pPr>
              <w:pStyle w:val="SDMTableBoxParaNumbered"/>
              <w:numPr>
                <w:ilvl w:val="0"/>
                <w:numId w:val="0"/>
              </w:numPr>
            </w:pPr>
            <w:r>
              <w:t>Guinea-Bissau</w:t>
            </w:r>
          </w:p>
        </w:tc>
        <w:tc>
          <w:tcPr>
            <w:tcW w:w="1987" w:type="pct"/>
          </w:tcPr>
          <w:p w14:paraId="72BE38DF" w14:textId="77777777" w:rsidR="005F0697" w:rsidRPr="008116E1" w:rsidDel="00A617E0" w:rsidRDefault="154A4054" w:rsidP="00D25B84">
            <w:pPr>
              <w:pStyle w:val="SDMTableBoxParaNotNumbered"/>
            </w:pPr>
            <w:r>
              <w:t>Oio</w:t>
            </w:r>
          </w:p>
        </w:tc>
        <w:tc>
          <w:tcPr>
            <w:tcW w:w="872" w:type="pct"/>
          </w:tcPr>
          <w:p w14:paraId="0698A6AC" w14:textId="77777777" w:rsidR="005F0697" w:rsidRPr="008116E1" w:rsidDel="00A617E0" w:rsidRDefault="154A4054" w:rsidP="00D25B84">
            <w:pPr>
              <w:pStyle w:val="SDMTableBoxParaNotNumbered"/>
            </w:pPr>
            <w:r>
              <w:t>36</w:t>
            </w:r>
          </w:p>
        </w:tc>
      </w:tr>
      <w:tr w:rsidR="005F0697" w:rsidRPr="008116E1" w:rsidDel="00A617E0" w14:paraId="1B972E4F" w14:textId="77777777" w:rsidTr="00212E59">
        <w:tc>
          <w:tcPr>
            <w:tcW w:w="2140" w:type="pct"/>
          </w:tcPr>
          <w:p w14:paraId="66289574" w14:textId="77777777" w:rsidR="005F0697" w:rsidRPr="008116E1" w:rsidDel="00A617E0" w:rsidRDefault="154A4054" w:rsidP="00D25B84">
            <w:pPr>
              <w:pStyle w:val="SDMTableBoxParaNumbered"/>
              <w:numPr>
                <w:ilvl w:val="0"/>
                <w:numId w:val="0"/>
              </w:numPr>
            </w:pPr>
            <w:r>
              <w:t>Guinea-Bissau</w:t>
            </w:r>
          </w:p>
        </w:tc>
        <w:tc>
          <w:tcPr>
            <w:tcW w:w="1987" w:type="pct"/>
          </w:tcPr>
          <w:p w14:paraId="3DFA7A34" w14:textId="77777777" w:rsidR="005F0697" w:rsidRPr="008116E1" w:rsidDel="00A617E0" w:rsidRDefault="154A4054" w:rsidP="00D25B84">
            <w:pPr>
              <w:pStyle w:val="SDMTableBoxParaNotNumbered"/>
            </w:pPr>
            <w:r>
              <w:t>Quinara</w:t>
            </w:r>
          </w:p>
        </w:tc>
        <w:tc>
          <w:tcPr>
            <w:tcW w:w="872" w:type="pct"/>
          </w:tcPr>
          <w:p w14:paraId="4D2EE86B" w14:textId="77777777" w:rsidR="005F0697" w:rsidRPr="008116E1" w:rsidDel="00A617E0" w:rsidRDefault="154A4054" w:rsidP="00D25B84">
            <w:pPr>
              <w:pStyle w:val="SDMTableBoxParaNotNumbered"/>
            </w:pPr>
            <w:r>
              <w:t>23</w:t>
            </w:r>
          </w:p>
        </w:tc>
      </w:tr>
      <w:tr w:rsidR="005F0697" w:rsidRPr="008116E1" w:rsidDel="00A617E0" w14:paraId="78D5C8FE" w14:textId="77777777" w:rsidTr="00212E59">
        <w:tc>
          <w:tcPr>
            <w:tcW w:w="2140" w:type="pct"/>
          </w:tcPr>
          <w:p w14:paraId="11D85396" w14:textId="77777777" w:rsidR="005F0697" w:rsidRPr="008116E1" w:rsidDel="00A617E0" w:rsidRDefault="154A4054" w:rsidP="00D25B84">
            <w:pPr>
              <w:pStyle w:val="SDMTableBoxParaNumbered"/>
              <w:numPr>
                <w:ilvl w:val="0"/>
                <w:numId w:val="0"/>
              </w:numPr>
            </w:pPr>
            <w:r>
              <w:t>Guinea-Bissau</w:t>
            </w:r>
          </w:p>
        </w:tc>
        <w:tc>
          <w:tcPr>
            <w:tcW w:w="1987" w:type="pct"/>
          </w:tcPr>
          <w:p w14:paraId="330B4E86" w14:textId="77777777" w:rsidR="005F0697" w:rsidRPr="008116E1" w:rsidDel="00A617E0" w:rsidRDefault="154A4054" w:rsidP="00D25B84">
            <w:pPr>
              <w:pStyle w:val="SDMTableBoxParaNotNumbered"/>
            </w:pPr>
            <w:r>
              <w:t>Tombali</w:t>
            </w:r>
          </w:p>
        </w:tc>
        <w:tc>
          <w:tcPr>
            <w:tcW w:w="872" w:type="pct"/>
          </w:tcPr>
          <w:p w14:paraId="53D04AE3" w14:textId="77777777" w:rsidR="005F0697" w:rsidRPr="008116E1" w:rsidDel="00A617E0" w:rsidRDefault="154A4054" w:rsidP="00D25B84">
            <w:pPr>
              <w:pStyle w:val="SDMTableBoxParaNotNumbered"/>
            </w:pPr>
            <w:r>
              <w:t>28</w:t>
            </w:r>
          </w:p>
        </w:tc>
      </w:tr>
      <w:tr w:rsidR="005F0697" w:rsidRPr="008116E1" w:rsidDel="00A617E0" w14:paraId="25641B1D" w14:textId="77777777" w:rsidTr="00212E59">
        <w:tc>
          <w:tcPr>
            <w:tcW w:w="2140" w:type="pct"/>
          </w:tcPr>
          <w:p w14:paraId="3C8CB302" w14:textId="77777777" w:rsidR="005F0697" w:rsidRPr="008116E1" w:rsidDel="00A617E0" w:rsidRDefault="154A4054" w:rsidP="00D25B84">
            <w:pPr>
              <w:pStyle w:val="SDMTableBoxParaNumbered"/>
              <w:numPr>
                <w:ilvl w:val="0"/>
                <w:numId w:val="0"/>
              </w:numPr>
            </w:pPr>
            <w:r>
              <w:t>Guyana</w:t>
            </w:r>
          </w:p>
        </w:tc>
        <w:tc>
          <w:tcPr>
            <w:tcW w:w="1987" w:type="pct"/>
          </w:tcPr>
          <w:p w14:paraId="7CBC1B94" w14:textId="77777777" w:rsidR="005F0697" w:rsidRPr="008116E1" w:rsidDel="00A617E0" w:rsidRDefault="154A4054" w:rsidP="00D25B84">
            <w:pPr>
              <w:pStyle w:val="SDMTableBoxParaNotNumbered"/>
            </w:pPr>
            <w:r>
              <w:t>Barima-Waini</w:t>
            </w:r>
          </w:p>
        </w:tc>
        <w:tc>
          <w:tcPr>
            <w:tcW w:w="872" w:type="pct"/>
          </w:tcPr>
          <w:p w14:paraId="577B0462" w14:textId="77777777" w:rsidR="005F0697" w:rsidRPr="008116E1" w:rsidDel="00A617E0" w:rsidRDefault="154A4054" w:rsidP="00D25B84">
            <w:pPr>
              <w:pStyle w:val="SDMTableBoxParaNotNumbered"/>
            </w:pPr>
            <w:r>
              <w:t>0</w:t>
            </w:r>
          </w:p>
        </w:tc>
      </w:tr>
      <w:tr w:rsidR="005F0697" w:rsidRPr="008116E1" w:rsidDel="00A617E0" w14:paraId="215BD514" w14:textId="77777777" w:rsidTr="00212E59">
        <w:tc>
          <w:tcPr>
            <w:tcW w:w="2140" w:type="pct"/>
          </w:tcPr>
          <w:p w14:paraId="0C70F683" w14:textId="77777777" w:rsidR="005F0697" w:rsidRPr="008116E1" w:rsidDel="00A617E0" w:rsidRDefault="154A4054" w:rsidP="00D25B84">
            <w:pPr>
              <w:pStyle w:val="SDMTableBoxParaNumbered"/>
              <w:numPr>
                <w:ilvl w:val="0"/>
                <w:numId w:val="0"/>
              </w:numPr>
            </w:pPr>
            <w:r>
              <w:t>Guyana</w:t>
            </w:r>
          </w:p>
        </w:tc>
        <w:tc>
          <w:tcPr>
            <w:tcW w:w="1987" w:type="pct"/>
          </w:tcPr>
          <w:p w14:paraId="64ADC44C" w14:textId="77777777" w:rsidR="005F0697" w:rsidRPr="008116E1" w:rsidDel="00A617E0" w:rsidRDefault="154A4054" w:rsidP="00D25B84">
            <w:pPr>
              <w:pStyle w:val="SDMTableBoxParaNotNumbered"/>
            </w:pPr>
            <w:r>
              <w:t>Cuyuni-Mazaruni</w:t>
            </w:r>
          </w:p>
        </w:tc>
        <w:tc>
          <w:tcPr>
            <w:tcW w:w="872" w:type="pct"/>
          </w:tcPr>
          <w:p w14:paraId="79508719" w14:textId="77777777" w:rsidR="005F0697" w:rsidRPr="008116E1" w:rsidDel="00A617E0" w:rsidRDefault="154A4054" w:rsidP="00D25B84">
            <w:pPr>
              <w:pStyle w:val="SDMTableBoxParaNotNumbered"/>
            </w:pPr>
            <w:r>
              <w:t>0</w:t>
            </w:r>
          </w:p>
        </w:tc>
      </w:tr>
      <w:tr w:rsidR="005F0697" w:rsidRPr="008116E1" w:rsidDel="00A617E0" w14:paraId="4E0D48A2" w14:textId="77777777" w:rsidTr="00212E59">
        <w:tc>
          <w:tcPr>
            <w:tcW w:w="2140" w:type="pct"/>
          </w:tcPr>
          <w:p w14:paraId="5B0A11A4" w14:textId="77777777" w:rsidR="005F0697" w:rsidRPr="008116E1" w:rsidDel="00A617E0" w:rsidRDefault="154A4054" w:rsidP="00D25B84">
            <w:pPr>
              <w:pStyle w:val="SDMTableBoxParaNumbered"/>
              <w:numPr>
                <w:ilvl w:val="0"/>
                <w:numId w:val="0"/>
              </w:numPr>
            </w:pPr>
            <w:r>
              <w:t>Guyana</w:t>
            </w:r>
          </w:p>
        </w:tc>
        <w:tc>
          <w:tcPr>
            <w:tcW w:w="1987" w:type="pct"/>
          </w:tcPr>
          <w:p w14:paraId="2C53B551" w14:textId="77777777" w:rsidR="005F0697" w:rsidRPr="008116E1" w:rsidDel="00A617E0" w:rsidRDefault="154A4054" w:rsidP="00D25B84">
            <w:pPr>
              <w:pStyle w:val="SDMTableBoxParaNotNumbered"/>
            </w:pPr>
            <w:r>
              <w:t>Demerara-Mahaica</w:t>
            </w:r>
          </w:p>
        </w:tc>
        <w:tc>
          <w:tcPr>
            <w:tcW w:w="872" w:type="pct"/>
          </w:tcPr>
          <w:p w14:paraId="225FBE1E" w14:textId="77777777" w:rsidR="005F0697" w:rsidRPr="008116E1" w:rsidDel="00A617E0" w:rsidRDefault="154A4054" w:rsidP="00D25B84">
            <w:pPr>
              <w:pStyle w:val="SDMTableBoxParaNotNumbered"/>
            </w:pPr>
            <w:r>
              <w:t>0</w:t>
            </w:r>
          </w:p>
        </w:tc>
      </w:tr>
      <w:tr w:rsidR="005F0697" w:rsidRPr="008116E1" w:rsidDel="00A617E0" w14:paraId="052A43E4" w14:textId="77777777" w:rsidTr="00212E59">
        <w:tc>
          <w:tcPr>
            <w:tcW w:w="2140" w:type="pct"/>
          </w:tcPr>
          <w:p w14:paraId="6EA8507B" w14:textId="77777777" w:rsidR="005F0697" w:rsidRPr="008116E1" w:rsidDel="00A617E0" w:rsidRDefault="154A4054" w:rsidP="00D25B84">
            <w:pPr>
              <w:pStyle w:val="SDMTableBoxParaNumbered"/>
              <w:numPr>
                <w:ilvl w:val="0"/>
                <w:numId w:val="0"/>
              </w:numPr>
            </w:pPr>
            <w:r>
              <w:t>Guyana</w:t>
            </w:r>
          </w:p>
        </w:tc>
        <w:tc>
          <w:tcPr>
            <w:tcW w:w="1987" w:type="pct"/>
          </w:tcPr>
          <w:p w14:paraId="4A247286" w14:textId="77777777" w:rsidR="005F0697" w:rsidRPr="008116E1" w:rsidDel="00A617E0" w:rsidRDefault="154A4054" w:rsidP="00D25B84">
            <w:pPr>
              <w:pStyle w:val="SDMTableBoxParaNotNumbered"/>
            </w:pPr>
            <w:r>
              <w:t>East Berbice-Corentyne</w:t>
            </w:r>
          </w:p>
        </w:tc>
        <w:tc>
          <w:tcPr>
            <w:tcW w:w="872" w:type="pct"/>
          </w:tcPr>
          <w:p w14:paraId="734A519F" w14:textId="77777777" w:rsidR="005F0697" w:rsidRPr="008116E1" w:rsidDel="00A617E0" w:rsidRDefault="154A4054" w:rsidP="00D25B84">
            <w:pPr>
              <w:pStyle w:val="SDMTableBoxParaNotNumbered"/>
            </w:pPr>
            <w:r>
              <w:t>0</w:t>
            </w:r>
          </w:p>
        </w:tc>
      </w:tr>
      <w:tr w:rsidR="005F0697" w:rsidRPr="008116E1" w:rsidDel="00A617E0" w14:paraId="23702926" w14:textId="77777777" w:rsidTr="00212E59">
        <w:tc>
          <w:tcPr>
            <w:tcW w:w="2140" w:type="pct"/>
          </w:tcPr>
          <w:p w14:paraId="417B3082" w14:textId="77777777" w:rsidR="005F0697" w:rsidRPr="008116E1" w:rsidDel="00A617E0" w:rsidRDefault="154A4054" w:rsidP="00D25B84">
            <w:pPr>
              <w:pStyle w:val="SDMTableBoxParaNumbered"/>
              <w:numPr>
                <w:ilvl w:val="0"/>
                <w:numId w:val="0"/>
              </w:numPr>
            </w:pPr>
            <w:r>
              <w:t>Guyana</w:t>
            </w:r>
          </w:p>
        </w:tc>
        <w:tc>
          <w:tcPr>
            <w:tcW w:w="1987" w:type="pct"/>
          </w:tcPr>
          <w:p w14:paraId="2E00CB49" w14:textId="77777777" w:rsidR="005F0697" w:rsidRPr="008116E1" w:rsidDel="00A617E0" w:rsidRDefault="154A4054" w:rsidP="00D25B84">
            <w:pPr>
              <w:pStyle w:val="SDMTableBoxParaNotNumbered"/>
            </w:pPr>
            <w:r>
              <w:t>Essequibo Islands-West Demerara</w:t>
            </w:r>
          </w:p>
        </w:tc>
        <w:tc>
          <w:tcPr>
            <w:tcW w:w="872" w:type="pct"/>
          </w:tcPr>
          <w:p w14:paraId="6F83841C" w14:textId="77777777" w:rsidR="005F0697" w:rsidRPr="008116E1" w:rsidDel="00A617E0" w:rsidRDefault="154A4054" w:rsidP="00D25B84">
            <w:pPr>
              <w:pStyle w:val="SDMTableBoxParaNotNumbered"/>
            </w:pPr>
            <w:r>
              <w:t>0</w:t>
            </w:r>
          </w:p>
        </w:tc>
      </w:tr>
      <w:tr w:rsidR="005F0697" w:rsidRPr="008116E1" w:rsidDel="00A617E0" w14:paraId="1F9363BA" w14:textId="77777777" w:rsidTr="00212E59">
        <w:tc>
          <w:tcPr>
            <w:tcW w:w="2140" w:type="pct"/>
          </w:tcPr>
          <w:p w14:paraId="20E75DC4" w14:textId="77777777" w:rsidR="005F0697" w:rsidRPr="008116E1" w:rsidDel="00A617E0" w:rsidRDefault="154A4054" w:rsidP="00D25B84">
            <w:pPr>
              <w:pStyle w:val="SDMTableBoxParaNumbered"/>
              <w:numPr>
                <w:ilvl w:val="0"/>
                <w:numId w:val="0"/>
              </w:numPr>
            </w:pPr>
            <w:r>
              <w:t>Guyana</w:t>
            </w:r>
          </w:p>
        </w:tc>
        <w:tc>
          <w:tcPr>
            <w:tcW w:w="1987" w:type="pct"/>
          </w:tcPr>
          <w:p w14:paraId="6704DC34" w14:textId="77777777" w:rsidR="005F0697" w:rsidRPr="008116E1" w:rsidDel="00A617E0" w:rsidRDefault="154A4054" w:rsidP="00D25B84">
            <w:pPr>
              <w:pStyle w:val="SDMTableBoxParaNotNumbered"/>
            </w:pPr>
            <w:r>
              <w:t>Mahaica-Berbice</w:t>
            </w:r>
          </w:p>
        </w:tc>
        <w:tc>
          <w:tcPr>
            <w:tcW w:w="872" w:type="pct"/>
          </w:tcPr>
          <w:p w14:paraId="408092FA" w14:textId="77777777" w:rsidR="005F0697" w:rsidRPr="008116E1" w:rsidDel="00A617E0" w:rsidRDefault="154A4054" w:rsidP="00D25B84">
            <w:pPr>
              <w:pStyle w:val="SDMTableBoxParaNotNumbered"/>
            </w:pPr>
            <w:r>
              <w:t>0</w:t>
            </w:r>
          </w:p>
        </w:tc>
      </w:tr>
      <w:tr w:rsidR="005F0697" w:rsidRPr="008116E1" w:rsidDel="00A617E0" w14:paraId="54C6DD22" w14:textId="77777777" w:rsidTr="00212E59">
        <w:tc>
          <w:tcPr>
            <w:tcW w:w="2140" w:type="pct"/>
          </w:tcPr>
          <w:p w14:paraId="7465A76A" w14:textId="77777777" w:rsidR="005F0697" w:rsidRPr="008116E1" w:rsidDel="00A617E0" w:rsidRDefault="154A4054" w:rsidP="00D25B84">
            <w:pPr>
              <w:pStyle w:val="SDMTableBoxParaNumbered"/>
              <w:numPr>
                <w:ilvl w:val="0"/>
                <w:numId w:val="0"/>
              </w:numPr>
            </w:pPr>
            <w:r>
              <w:t>Guyana</w:t>
            </w:r>
          </w:p>
        </w:tc>
        <w:tc>
          <w:tcPr>
            <w:tcW w:w="1987" w:type="pct"/>
          </w:tcPr>
          <w:p w14:paraId="7AD48D55" w14:textId="77777777" w:rsidR="005F0697" w:rsidRPr="008116E1" w:rsidDel="00A617E0" w:rsidRDefault="154A4054" w:rsidP="00D25B84">
            <w:pPr>
              <w:pStyle w:val="SDMTableBoxParaNotNumbered"/>
            </w:pPr>
            <w:r>
              <w:t>Pomeroon-Supenaam</w:t>
            </w:r>
          </w:p>
        </w:tc>
        <w:tc>
          <w:tcPr>
            <w:tcW w:w="872" w:type="pct"/>
          </w:tcPr>
          <w:p w14:paraId="473EF196" w14:textId="77777777" w:rsidR="005F0697" w:rsidRPr="008116E1" w:rsidDel="00A617E0" w:rsidRDefault="154A4054" w:rsidP="00D25B84">
            <w:pPr>
              <w:pStyle w:val="SDMTableBoxParaNotNumbered"/>
            </w:pPr>
            <w:r>
              <w:t>0</w:t>
            </w:r>
          </w:p>
        </w:tc>
      </w:tr>
      <w:tr w:rsidR="005F0697" w:rsidRPr="008116E1" w:rsidDel="00A617E0" w14:paraId="354F3B4D" w14:textId="77777777" w:rsidTr="00212E59">
        <w:tc>
          <w:tcPr>
            <w:tcW w:w="2140" w:type="pct"/>
          </w:tcPr>
          <w:p w14:paraId="6C1E52CA" w14:textId="77777777" w:rsidR="005F0697" w:rsidRPr="008116E1" w:rsidDel="00A617E0" w:rsidRDefault="154A4054" w:rsidP="00D25B84">
            <w:pPr>
              <w:pStyle w:val="SDMTableBoxParaNumbered"/>
              <w:numPr>
                <w:ilvl w:val="0"/>
                <w:numId w:val="0"/>
              </w:numPr>
            </w:pPr>
            <w:r>
              <w:t>Guyana</w:t>
            </w:r>
          </w:p>
        </w:tc>
        <w:tc>
          <w:tcPr>
            <w:tcW w:w="1987" w:type="pct"/>
          </w:tcPr>
          <w:p w14:paraId="625B0FBC" w14:textId="77777777" w:rsidR="005F0697" w:rsidRPr="008116E1" w:rsidDel="00A617E0" w:rsidRDefault="154A4054" w:rsidP="00D25B84">
            <w:pPr>
              <w:pStyle w:val="SDMTableBoxParaNotNumbered"/>
            </w:pPr>
            <w:r>
              <w:t>Potaro-Siparuni</w:t>
            </w:r>
          </w:p>
        </w:tc>
        <w:tc>
          <w:tcPr>
            <w:tcW w:w="872" w:type="pct"/>
          </w:tcPr>
          <w:p w14:paraId="5A777EFB" w14:textId="77777777" w:rsidR="005F0697" w:rsidRPr="008116E1" w:rsidDel="00A617E0" w:rsidRDefault="154A4054" w:rsidP="00D25B84">
            <w:pPr>
              <w:pStyle w:val="SDMTableBoxParaNotNumbered"/>
            </w:pPr>
            <w:r>
              <w:t>0</w:t>
            </w:r>
          </w:p>
        </w:tc>
      </w:tr>
      <w:tr w:rsidR="005F0697" w:rsidRPr="008116E1" w:rsidDel="00A617E0" w14:paraId="22DF3130" w14:textId="77777777" w:rsidTr="00212E59">
        <w:tc>
          <w:tcPr>
            <w:tcW w:w="2140" w:type="pct"/>
          </w:tcPr>
          <w:p w14:paraId="3BA2C3D4" w14:textId="77777777" w:rsidR="005F0697" w:rsidRPr="008116E1" w:rsidDel="00A617E0" w:rsidRDefault="154A4054" w:rsidP="00D25B84">
            <w:pPr>
              <w:pStyle w:val="SDMTableBoxParaNumbered"/>
              <w:numPr>
                <w:ilvl w:val="0"/>
                <w:numId w:val="0"/>
              </w:numPr>
            </w:pPr>
            <w:r>
              <w:t>Guyana</w:t>
            </w:r>
          </w:p>
        </w:tc>
        <w:tc>
          <w:tcPr>
            <w:tcW w:w="1987" w:type="pct"/>
          </w:tcPr>
          <w:p w14:paraId="6E3F6119" w14:textId="77777777" w:rsidR="005F0697" w:rsidRPr="008116E1" w:rsidDel="00A617E0" w:rsidRDefault="154A4054" w:rsidP="00D25B84">
            <w:pPr>
              <w:pStyle w:val="SDMTableBoxParaNotNumbered"/>
            </w:pPr>
            <w:r>
              <w:t>Upper Demerara-Berbice</w:t>
            </w:r>
          </w:p>
        </w:tc>
        <w:tc>
          <w:tcPr>
            <w:tcW w:w="872" w:type="pct"/>
          </w:tcPr>
          <w:p w14:paraId="107CE80F" w14:textId="77777777" w:rsidR="005F0697" w:rsidRPr="008116E1" w:rsidDel="00A617E0" w:rsidRDefault="154A4054" w:rsidP="00D25B84">
            <w:pPr>
              <w:pStyle w:val="SDMTableBoxParaNotNumbered"/>
            </w:pPr>
            <w:r>
              <w:t>0</w:t>
            </w:r>
          </w:p>
        </w:tc>
      </w:tr>
      <w:tr w:rsidR="005F0697" w:rsidRPr="008116E1" w:rsidDel="00A617E0" w14:paraId="17BB6738" w14:textId="77777777" w:rsidTr="00212E59">
        <w:tc>
          <w:tcPr>
            <w:tcW w:w="2140" w:type="pct"/>
          </w:tcPr>
          <w:p w14:paraId="676EB894" w14:textId="77777777" w:rsidR="005F0697" w:rsidRPr="008116E1" w:rsidDel="00A617E0" w:rsidRDefault="154A4054" w:rsidP="00D25B84">
            <w:pPr>
              <w:pStyle w:val="SDMTableBoxParaNumbered"/>
              <w:numPr>
                <w:ilvl w:val="0"/>
                <w:numId w:val="0"/>
              </w:numPr>
            </w:pPr>
            <w:r>
              <w:t>Guyana</w:t>
            </w:r>
          </w:p>
        </w:tc>
        <w:tc>
          <w:tcPr>
            <w:tcW w:w="1987" w:type="pct"/>
          </w:tcPr>
          <w:p w14:paraId="1DAC042C" w14:textId="77777777" w:rsidR="005F0697" w:rsidRPr="008116E1" w:rsidDel="00A617E0" w:rsidRDefault="154A4054" w:rsidP="00D25B84">
            <w:pPr>
              <w:pStyle w:val="SDMTableBoxParaNotNumbered"/>
            </w:pPr>
            <w:r>
              <w:t>Upper Takutu-Upper Essequibo</w:t>
            </w:r>
          </w:p>
        </w:tc>
        <w:tc>
          <w:tcPr>
            <w:tcW w:w="872" w:type="pct"/>
          </w:tcPr>
          <w:p w14:paraId="6B28CFDE" w14:textId="77777777" w:rsidR="005F0697" w:rsidRPr="008116E1" w:rsidDel="00A617E0" w:rsidRDefault="154A4054" w:rsidP="00D25B84">
            <w:pPr>
              <w:pStyle w:val="SDMTableBoxParaNotNumbered"/>
            </w:pPr>
            <w:r>
              <w:t>0</w:t>
            </w:r>
          </w:p>
        </w:tc>
      </w:tr>
      <w:tr w:rsidR="005F0697" w:rsidRPr="008116E1" w:rsidDel="00A617E0" w14:paraId="09AB6A0A" w14:textId="77777777" w:rsidTr="00212E59">
        <w:tc>
          <w:tcPr>
            <w:tcW w:w="2140" w:type="pct"/>
          </w:tcPr>
          <w:p w14:paraId="0B7394A8" w14:textId="77777777" w:rsidR="005F0697" w:rsidRPr="008116E1" w:rsidDel="00A617E0" w:rsidRDefault="154A4054" w:rsidP="00D25B84">
            <w:pPr>
              <w:pStyle w:val="SDMTableBoxParaNumbered"/>
              <w:numPr>
                <w:ilvl w:val="0"/>
                <w:numId w:val="0"/>
              </w:numPr>
            </w:pPr>
            <w:r>
              <w:t>Haiti</w:t>
            </w:r>
          </w:p>
        </w:tc>
        <w:tc>
          <w:tcPr>
            <w:tcW w:w="1987" w:type="pct"/>
          </w:tcPr>
          <w:p w14:paraId="6C1AA52E" w14:textId="77777777" w:rsidR="005F0697" w:rsidRPr="008116E1" w:rsidDel="00A617E0" w:rsidRDefault="154A4054" w:rsidP="00D25B84">
            <w:pPr>
              <w:pStyle w:val="SDMTableBoxParaNotNumbered"/>
            </w:pPr>
            <w:r>
              <w:t>Centre</w:t>
            </w:r>
          </w:p>
        </w:tc>
        <w:tc>
          <w:tcPr>
            <w:tcW w:w="872" w:type="pct"/>
          </w:tcPr>
          <w:p w14:paraId="553FBFBC" w14:textId="77777777" w:rsidR="005F0697" w:rsidRPr="008116E1" w:rsidDel="00A617E0" w:rsidRDefault="154A4054" w:rsidP="00D25B84">
            <w:pPr>
              <w:pStyle w:val="SDMTableBoxParaNotNumbered"/>
            </w:pPr>
            <w:r>
              <w:t>61</w:t>
            </w:r>
          </w:p>
        </w:tc>
      </w:tr>
      <w:tr w:rsidR="005F0697" w:rsidRPr="008116E1" w:rsidDel="00A617E0" w14:paraId="49FC51B3" w14:textId="77777777" w:rsidTr="00212E59">
        <w:tc>
          <w:tcPr>
            <w:tcW w:w="2140" w:type="pct"/>
          </w:tcPr>
          <w:p w14:paraId="100FB3D7" w14:textId="77777777" w:rsidR="005F0697" w:rsidRPr="008116E1" w:rsidDel="00A617E0" w:rsidRDefault="154A4054" w:rsidP="00D25B84">
            <w:pPr>
              <w:pStyle w:val="SDMTableBoxParaNumbered"/>
              <w:numPr>
                <w:ilvl w:val="0"/>
                <w:numId w:val="0"/>
              </w:numPr>
            </w:pPr>
            <w:r>
              <w:t>Haiti</w:t>
            </w:r>
          </w:p>
        </w:tc>
        <w:tc>
          <w:tcPr>
            <w:tcW w:w="1987" w:type="pct"/>
          </w:tcPr>
          <w:p w14:paraId="4572E70B" w14:textId="5A6A75E5" w:rsidR="005F0697" w:rsidRPr="008116E1" w:rsidDel="00A617E0" w:rsidRDefault="154A4054" w:rsidP="00D25B84">
            <w:pPr>
              <w:pStyle w:val="SDMTableBoxParaNotNumbered"/>
            </w:pPr>
            <w:r>
              <w:t>Grand</w:t>
            </w:r>
            <w:r w:rsidR="009B66BE">
              <w:t>’</w:t>
            </w:r>
            <w:r>
              <w:t>Anse</w:t>
            </w:r>
          </w:p>
        </w:tc>
        <w:tc>
          <w:tcPr>
            <w:tcW w:w="872" w:type="pct"/>
          </w:tcPr>
          <w:p w14:paraId="641663B7" w14:textId="77777777" w:rsidR="005F0697" w:rsidRPr="008116E1" w:rsidDel="00A617E0" w:rsidRDefault="154A4054" w:rsidP="00D25B84">
            <w:pPr>
              <w:pStyle w:val="SDMTableBoxParaNotNumbered"/>
            </w:pPr>
            <w:r>
              <w:t>65</w:t>
            </w:r>
          </w:p>
        </w:tc>
      </w:tr>
      <w:tr w:rsidR="005F0697" w:rsidRPr="008116E1" w:rsidDel="00A617E0" w14:paraId="121610E2" w14:textId="77777777" w:rsidTr="00212E59">
        <w:tc>
          <w:tcPr>
            <w:tcW w:w="2140" w:type="pct"/>
          </w:tcPr>
          <w:p w14:paraId="6FD72148" w14:textId="77777777" w:rsidR="005F0697" w:rsidRPr="008116E1" w:rsidDel="00A617E0" w:rsidRDefault="154A4054" w:rsidP="00D25B84">
            <w:pPr>
              <w:pStyle w:val="SDMTableBoxParaNumbered"/>
              <w:numPr>
                <w:ilvl w:val="0"/>
                <w:numId w:val="0"/>
              </w:numPr>
            </w:pPr>
            <w:r>
              <w:t>Haiti</w:t>
            </w:r>
          </w:p>
        </w:tc>
        <w:tc>
          <w:tcPr>
            <w:tcW w:w="1987" w:type="pct"/>
          </w:tcPr>
          <w:p w14:paraId="2B24BE85" w14:textId="30F67168" w:rsidR="005F0697" w:rsidRPr="008116E1" w:rsidDel="00A617E0" w:rsidRDefault="154A4054" w:rsidP="00D25B84">
            <w:pPr>
              <w:pStyle w:val="SDMTableBoxParaNotNumbered"/>
            </w:pPr>
            <w:r>
              <w:t>L</w:t>
            </w:r>
            <w:r w:rsidR="009B66BE">
              <w:t>’</w:t>
            </w:r>
            <w:r>
              <w:t>Artibonite</w:t>
            </w:r>
          </w:p>
        </w:tc>
        <w:tc>
          <w:tcPr>
            <w:tcW w:w="872" w:type="pct"/>
          </w:tcPr>
          <w:p w14:paraId="3BADB56E" w14:textId="77777777" w:rsidR="005F0697" w:rsidRPr="008116E1" w:rsidDel="00A617E0" w:rsidRDefault="154A4054" w:rsidP="00D25B84">
            <w:pPr>
              <w:pStyle w:val="SDMTableBoxParaNotNumbered"/>
            </w:pPr>
            <w:r>
              <w:t>43</w:t>
            </w:r>
          </w:p>
        </w:tc>
      </w:tr>
      <w:tr w:rsidR="005F0697" w:rsidRPr="008116E1" w:rsidDel="00A617E0" w14:paraId="340CB0A7" w14:textId="77777777" w:rsidTr="00212E59">
        <w:tc>
          <w:tcPr>
            <w:tcW w:w="2140" w:type="pct"/>
          </w:tcPr>
          <w:p w14:paraId="7392725C" w14:textId="77777777" w:rsidR="005F0697" w:rsidRPr="008116E1" w:rsidDel="00A617E0" w:rsidRDefault="154A4054" w:rsidP="00D25B84">
            <w:pPr>
              <w:pStyle w:val="SDMTableBoxParaNumbered"/>
              <w:numPr>
                <w:ilvl w:val="0"/>
                <w:numId w:val="0"/>
              </w:numPr>
            </w:pPr>
            <w:r>
              <w:t>Haiti</w:t>
            </w:r>
          </w:p>
        </w:tc>
        <w:tc>
          <w:tcPr>
            <w:tcW w:w="1987" w:type="pct"/>
          </w:tcPr>
          <w:p w14:paraId="543A1F78" w14:textId="77777777" w:rsidR="005F0697" w:rsidRPr="008116E1" w:rsidDel="00A617E0" w:rsidRDefault="154A4054" w:rsidP="00D25B84">
            <w:pPr>
              <w:pStyle w:val="SDMTableBoxParaNotNumbered"/>
            </w:pPr>
            <w:r>
              <w:t>Nippes</w:t>
            </w:r>
          </w:p>
        </w:tc>
        <w:tc>
          <w:tcPr>
            <w:tcW w:w="872" w:type="pct"/>
          </w:tcPr>
          <w:p w14:paraId="54D615BC" w14:textId="77777777" w:rsidR="005F0697" w:rsidRPr="008116E1" w:rsidDel="00A617E0" w:rsidRDefault="154A4054" w:rsidP="00D25B84">
            <w:pPr>
              <w:pStyle w:val="SDMTableBoxParaNotNumbered"/>
            </w:pPr>
            <w:r>
              <w:t>69</w:t>
            </w:r>
          </w:p>
        </w:tc>
      </w:tr>
      <w:tr w:rsidR="005F0697" w:rsidRPr="008116E1" w:rsidDel="00A617E0" w14:paraId="3D92AF23" w14:textId="77777777" w:rsidTr="00212E59">
        <w:tc>
          <w:tcPr>
            <w:tcW w:w="2140" w:type="pct"/>
          </w:tcPr>
          <w:p w14:paraId="65E1CAF6" w14:textId="77777777" w:rsidR="005F0697" w:rsidRPr="008116E1" w:rsidDel="00A617E0" w:rsidRDefault="154A4054" w:rsidP="00D25B84">
            <w:pPr>
              <w:pStyle w:val="SDMTableBoxParaNumbered"/>
              <w:numPr>
                <w:ilvl w:val="0"/>
                <w:numId w:val="0"/>
              </w:numPr>
            </w:pPr>
            <w:r>
              <w:t>Haiti</w:t>
            </w:r>
          </w:p>
        </w:tc>
        <w:tc>
          <w:tcPr>
            <w:tcW w:w="1987" w:type="pct"/>
          </w:tcPr>
          <w:p w14:paraId="22342678" w14:textId="77777777" w:rsidR="005F0697" w:rsidRPr="008116E1" w:rsidDel="00A617E0" w:rsidRDefault="154A4054" w:rsidP="00D25B84">
            <w:pPr>
              <w:pStyle w:val="SDMTableBoxParaNotNumbered"/>
            </w:pPr>
            <w:r>
              <w:t>Nord</w:t>
            </w:r>
          </w:p>
        </w:tc>
        <w:tc>
          <w:tcPr>
            <w:tcW w:w="872" w:type="pct"/>
          </w:tcPr>
          <w:p w14:paraId="45B4A109" w14:textId="77777777" w:rsidR="005F0697" w:rsidRPr="008116E1" w:rsidDel="00A617E0" w:rsidRDefault="154A4054" w:rsidP="00D25B84">
            <w:pPr>
              <w:pStyle w:val="SDMTableBoxParaNotNumbered"/>
            </w:pPr>
            <w:r>
              <w:t>71</w:t>
            </w:r>
          </w:p>
        </w:tc>
      </w:tr>
      <w:tr w:rsidR="005F0697" w:rsidRPr="008116E1" w:rsidDel="00A617E0" w14:paraId="454669C3" w14:textId="77777777" w:rsidTr="00212E59">
        <w:tc>
          <w:tcPr>
            <w:tcW w:w="2140" w:type="pct"/>
          </w:tcPr>
          <w:p w14:paraId="3F559586" w14:textId="77777777" w:rsidR="005F0697" w:rsidRPr="008116E1" w:rsidDel="00A617E0" w:rsidRDefault="154A4054" w:rsidP="00D25B84">
            <w:pPr>
              <w:pStyle w:val="SDMTableBoxParaNumbered"/>
              <w:numPr>
                <w:ilvl w:val="0"/>
                <w:numId w:val="0"/>
              </w:numPr>
            </w:pPr>
            <w:r>
              <w:t>Haiti</w:t>
            </w:r>
          </w:p>
        </w:tc>
        <w:tc>
          <w:tcPr>
            <w:tcW w:w="1987" w:type="pct"/>
          </w:tcPr>
          <w:p w14:paraId="51561E47" w14:textId="77777777" w:rsidR="005F0697" w:rsidRPr="008116E1" w:rsidDel="00A617E0" w:rsidRDefault="154A4054" w:rsidP="00D25B84">
            <w:pPr>
              <w:pStyle w:val="SDMTableBoxParaNotNumbered"/>
            </w:pPr>
            <w:r>
              <w:t>Nord-Est</w:t>
            </w:r>
          </w:p>
        </w:tc>
        <w:tc>
          <w:tcPr>
            <w:tcW w:w="872" w:type="pct"/>
          </w:tcPr>
          <w:p w14:paraId="6FD47982" w14:textId="77777777" w:rsidR="005F0697" w:rsidRPr="008116E1" w:rsidDel="00A617E0" w:rsidRDefault="154A4054" w:rsidP="00D25B84">
            <w:pPr>
              <w:pStyle w:val="SDMTableBoxParaNotNumbered"/>
            </w:pPr>
            <w:r>
              <w:t>64</w:t>
            </w:r>
          </w:p>
        </w:tc>
      </w:tr>
      <w:tr w:rsidR="005F0697" w:rsidRPr="008116E1" w:rsidDel="00A617E0" w14:paraId="53801B24" w14:textId="77777777" w:rsidTr="00212E59">
        <w:tc>
          <w:tcPr>
            <w:tcW w:w="2140" w:type="pct"/>
          </w:tcPr>
          <w:p w14:paraId="3954294B" w14:textId="77777777" w:rsidR="005F0697" w:rsidRPr="008116E1" w:rsidDel="00A617E0" w:rsidRDefault="154A4054" w:rsidP="00D25B84">
            <w:pPr>
              <w:pStyle w:val="SDMTableBoxParaNumbered"/>
              <w:numPr>
                <w:ilvl w:val="0"/>
                <w:numId w:val="0"/>
              </w:numPr>
            </w:pPr>
            <w:r>
              <w:t>Haiti</w:t>
            </w:r>
          </w:p>
        </w:tc>
        <w:tc>
          <w:tcPr>
            <w:tcW w:w="1987" w:type="pct"/>
          </w:tcPr>
          <w:p w14:paraId="6CC0F8B6" w14:textId="77777777" w:rsidR="005F0697" w:rsidRPr="008116E1" w:rsidDel="00A617E0" w:rsidRDefault="154A4054" w:rsidP="00D25B84">
            <w:pPr>
              <w:pStyle w:val="SDMTableBoxParaNotNumbered"/>
            </w:pPr>
            <w:r>
              <w:t>Nord-Ouest</w:t>
            </w:r>
          </w:p>
        </w:tc>
        <w:tc>
          <w:tcPr>
            <w:tcW w:w="872" w:type="pct"/>
          </w:tcPr>
          <w:p w14:paraId="42124F7C" w14:textId="77777777" w:rsidR="005F0697" w:rsidRPr="008116E1" w:rsidDel="00A617E0" w:rsidRDefault="154A4054" w:rsidP="00D25B84">
            <w:pPr>
              <w:pStyle w:val="SDMTableBoxParaNotNumbered"/>
            </w:pPr>
            <w:r>
              <w:t>63</w:t>
            </w:r>
          </w:p>
        </w:tc>
      </w:tr>
      <w:tr w:rsidR="005F0697" w:rsidRPr="008116E1" w:rsidDel="00A617E0" w14:paraId="7AE976C1" w14:textId="77777777" w:rsidTr="00212E59">
        <w:tc>
          <w:tcPr>
            <w:tcW w:w="2140" w:type="pct"/>
          </w:tcPr>
          <w:p w14:paraId="749E1EC6" w14:textId="77777777" w:rsidR="005F0697" w:rsidRPr="008116E1" w:rsidDel="00A617E0" w:rsidRDefault="154A4054" w:rsidP="00D25B84">
            <w:pPr>
              <w:pStyle w:val="SDMTableBoxParaNumbered"/>
              <w:numPr>
                <w:ilvl w:val="0"/>
                <w:numId w:val="0"/>
              </w:numPr>
            </w:pPr>
            <w:r>
              <w:t>Haiti</w:t>
            </w:r>
          </w:p>
        </w:tc>
        <w:tc>
          <w:tcPr>
            <w:tcW w:w="1987" w:type="pct"/>
          </w:tcPr>
          <w:p w14:paraId="710F84F1" w14:textId="77777777" w:rsidR="005F0697" w:rsidRPr="008116E1" w:rsidDel="00A617E0" w:rsidRDefault="154A4054" w:rsidP="00D25B84">
            <w:pPr>
              <w:pStyle w:val="SDMTableBoxParaNotNumbered"/>
            </w:pPr>
            <w:r>
              <w:t>Ouest</w:t>
            </w:r>
          </w:p>
        </w:tc>
        <w:tc>
          <w:tcPr>
            <w:tcW w:w="872" w:type="pct"/>
          </w:tcPr>
          <w:p w14:paraId="7B6C0ADB" w14:textId="77777777" w:rsidR="005F0697" w:rsidRPr="008116E1" w:rsidDel="00A617E0" w:rsidRDefault="154A4054" w:rsidP="00D25B84">
            <w:pPr>
              <w:pStyle w:val="SDMTableBoxParaNotNumbered"/>
            </w:pPr>
            <w:r>
              <w:t>25</w:t>
            </w:r>
          </w:p>
        </w:tc>
      </w:tr>
      <w:tr w:rsidR="005F0697" w:rsidRPr="008116E1" w:rsidDel="00A617E0" w14:paraId="0313A6C1" w14:textId="77777777" w:rsidTr="00212E59">
        <w:tc>
          <w:tcPr>
            <w:tcW w:w="2140" w:type="pct"/>
          </w:tcPr>
          <w:p w14:paraId="697DCC69" w14:textId="77777777" w:rsidR="005F0697" w:rsidRPr="008116E1" w:rsidDel="00A617E0" w:rsidRDefault="154A4054" w:rsidP="00D25B84">
            <w:pPr>
              <w:pStyle w:val="SDMTableBoxParaNumbered"/>
              <w:numPr>
                <w:ilvl w:val="0"/>
                <w:numId w:val="0"/>
              </w:numPr>
            </w:pPr>
            <w:r>
              <w:t>Haiti</w:t>
            </w:r>
          </w:p>
        </w:tc>
        <w:tc>
          <w:tcPr>
            <w:tcW w:w="1987" w:type="pct"/>
          </w:tcPr>
          <w:p w14:paraId="1A17D38E" w14:textId="77777777" w:rsidR="005F0697" w:rsidRPr="008116E1" w:rsidDel="00A617E0" w:rsidRDefault="154A4054" w:rsidP="00D25B84">
            <w:pPr>
              <w:pStyle w:val="SDMTableBoxParaNotNumbered"/>
            </w:pPr>
            <w:r>
              <w:t>Sud</w:t>
            </w:r>
          </w:p>
        </w:tc>
        <w:tc>
          <w:tcPr>
            <w:tcW w:w="872" w:type="pct"/>
          </w:tcPr>
          <w:p w14:paraId="1F1BA848" w14:textId="77777777" w:rsidR="005F0697" w:rsidRPr="008116E1" w:rsidDel="00A617E0" w:rsidRDefault="154A4054" w:rsidP="00D25B84">
            <w:pPr>
              <w:pStyle w:val="SDMTableBoxParaNotNumbered"/>
            </w:pPr>
            <w:r>
              <w:t>61</w:t>
            </w:r>
          </w:p>
        </w:tc>
      </w:tr>
      <w:tr w:rsidR="005F0697" w:rsidRPr="008116E1" w:rsidDel="00A617E0" w14:paraId="286EE76D" w14:textId="77777777" w:rsidTr="00212E59">
        <w:tc>
          <w:tcPr>
            <w:tcW w:w="2140" w:type="pct"/>
          </w:tcPr>
          <w:p w14:paraId="23F0F05D" w14:textId="77777777" w:rsidR="005F0697" w:rsidRPr="008116E1" w:rsidDel="00A617E0" w:rsidRDefault="154A4054" w:rsidP="00D25B84">
            <w:pPr>
              <w:pStyle w:val="SDMTableBoxParaNumbered"/>
              <w:numPr>
                <w:ilvl w:val="0"/>
                <w:numId w:val="0"/>
              </w:numPr>
            </w:pPr>
            <w:r>
              <w:t>Haiti</w:t>
            </w:r>
          </w:p>
        </w:tc>
        <w:tc>
          <w:tcPr>
            <w:tcW w:w="1987" w:type="pct"/>
          </w:tcPr>
          <w:p w14:paraId="6D41E6BE" w14:textId="77777777" w:rsidR="005F0697" w:rsidRPr="008116E1" w:rsidDel="00A617E0" w:rsidRDefault="154A4054" w:rsidP="00D25B84">
            <w:pPr>
              <w:pStyle w:val="SDMTableBoxParaNotNumbered"/>
            </w:pPr>
            <w:r>
              <w:t>Sud-Est</w:t>
            </w:r>
          </w:p>
        </w:tc>
        <w:tc>
          <w:tcPr>
            <w:tcW w:w="872" w:type="pct"/>
          </w:tcPr>
          <w:p w14:paraId="143DF865" w14:textId="77777777" w:rsidR="005F0697" w:rsidRPr="008116E1" w:rsidDel="00A617E0" w:rsidRDefault="154A4054" w:rsidP="00D25B84">
            <w:pPr>
              <w:pStyle w:val="SDMTableBoxParaNotNumbered"/>
            </w:pPr>
            <w:r>
              <w:t>66</w:t>
            </w:r>
          </w:p>
        </w:tc>
      </w:tr>
      <w:tr w:rsidR="005F0697" w:rsidRPr="008116E1" w:rsidDel="00A617E0" w14:paraId="530C5598" w14:textId="77777777" w:rsidTr="00212E59">
        <w:tc>
          <w:tcPr>
            <w:tcW w:w="2140" w:type="pct"/>
          </w:tcPr>
          <w:p w14:paraId="41B104EF" w14:textId="77777777" w:rsidR="005F0697" w:rsidRPr="008116E1" w:rsidDel="00A617E0" w:rsidRDefault="154A4054" w:rsidP="00D25B84">
            <w:pPr>
              <w:pStyle w:val="SDMTableBoxParaNumbered"/>
              <w:numPr>
                <w:ilvl w:val="0"/>
                <w:numId w:val="0"/>
              </w:numPr>
            </w:pPr>
            <w:r>
              <w:t>Honduras</w:t>
            </w:r>
          </w:p>
        </w:tc>
        <w:tc>
          <w:tcPr>
            <w:tcW w:w="1987" w:type="pct"/>
          </w:tcPr>
          <w:p w14:paraId="3F17117A" w14:textId="77777777" w:rsidR="005F0697" w:rsidRPr="008116E1" w:rsidDel="00A617E0" w:rsidRDefault="154A4054" w:rsidP="00D25B84">
            <w:pPr>
              <w:pStyle w:val="SDMTableBoxParaNotNumbered"/>
            </w:pPr>
            <w:r>
              <w:t>Atlántida</w:t>
            </w:r>
          </w:p>
        </w:tc>
        <w:tc>
          <w:tcPr>
            <w:tcW w:w="872" w:type="pct"/>
          </w:tcPr>
          <w:p w14:paraId="73064830" w14:textId="77777777" w:rsidR="005F0697" w:rsidRPr="008116E1" w:rsidDel="00A617E0" w:rsidRDefault="154A4054" w:rsidP="00D25B84">
            <w:pPr>
              <w:pStyle w:val="SDMTableBoxParaNotNumbered"/>
            </w:pPr>
            <w:r>
              <w:t>34</w:t>
            </w:r>
          </w:p>
        </w:tc>
      </w:tr>
      <w:tr w:rsidR="005F0697" w:rsidRPr="008116E1" w:rsidDel="00A617E0" w14:paraId="69595BF0" w14:textId="77777777" w:rsidTr="00212E59">
        <w:tc>
          <w:tcPr>
            <w:tcW w:w="2140" w:type="pct"/>
          </w:tcPr>
          <w:p w14:paraId="1B3C8150" w14:textId="77777777" w:rsidR="005F0697" w:rsidRPr="008116E1" w:rsidDel="00A617E0" w:rsidRDefault="154A4054" w:rsidP="00D25B84">
            <w:pPr>
              <w:pStyle w:val="SDMTableBoxParaNumbered"/>
              <w:numPr>
                <w:ilvl w:val="0"/>
                <w:numId w:val="0"/>
              </w:numPr>
            </w:pPr>
            <w:r>
              <w:t>Honduras</w:t>
            </w:r>
          </w:p>
        </w:tc>
        <w:tc>
          <w:tcPr>
            <w:tcW w:w="1987" w:type="pct"/>
          </w:tcPr>
          <w:p w14:paraId="7B398C69" w14:textId="77777777" w:rsidR="005F0697" w:rsidRPr="008116E1" w:rsidDel="00A617E0" w:rsidRDefault="154A4054" w:rsidP="00D25B84">
            <w:pPr>
              <w:pStyle w:val="SDMTableBoxParaNotNumbered"/>
            </w:pPr>
            <w:r>
              <w:t>Choluteca</w:t>
            </w:r>
          </w:p>
        </w:tc>
        <w:tc>
          <w:tcPr>
            <w:tcW w:w="872" w:type="pct"/>
          </w:tcPr>
          <w:p w14:paraId="69CC9ABE" w14:textId="77777777" w:rsidR="005F0697" w:rsidRPr="008116E1" w:rsidDel="00A617E0" w:rsidRDefault="154A4054" w:rsidP="00D25B84">
            <w:pPr>
              <w:pStyle w:val="SDMTableBoxParaNotNumbered"/>
            </w:pPr>
            <w:r>
              <w:t>31</w:t>
            </w:r>
          </w:p>
        </w:tc>
      </w:tr>
      <w:tr w:rsidR="005F0697" w:rsidRPr="008116E1" w:rsidDel="00A617E0" w14:paraId="488D8FC6" w14:textId="77777777" w:rsidTr="00212E59">
        <w:tc>
          <w:tcPr>
            <w:tcW w:w="2140" w:type="pct"/>
          </w:tcPr>
          <w:p w14:paraId="2428FC20" w14:textId="77777777" w:rsidR="005F0697" w:rsidRPr="008116E1" w:rsidDel="00A617E0" w:rsidRDefault="154A4054" w:rsidP="00D25B84">
            <w:pPr>
              <w:pStyle w:val="SDMTableBoxParaNumbered"/>
              <w:numPr>
                <w:ilvl w:val="0"/>
                <w:numId w:val="0"/>
              </w:numPr>
            </w:pPr>
            <w:r>
              <w:t>Honduras</w:t>
            </w:r>
          </w:p>
        </w:tc>
        <w:tc>
          <w:tcPr>
            <w:tcW w:w="1987" w:type="pct"/>
          </w:tcPr>
          <w:p w14:paraId="535D2DB7" w14:textId="77777777" w:rsidR="005F0697" w:rsidRPr="008116E1" w:rsidDel="00A617E0" w:rsidRDefault="154A4054" w:rsidP="00D25B84">
            <w:pPr>
              <w:pStyle w:val="SDMTableBoxParaNotNumbered"/>
            </w:pPr>
            <w:r>
              <w:t>Colón</w:t>
            </w:r>
          </w:p>
        </w:tc>
        <w:tc>
          <w:tcPr>
            <w:tcW w:w="872" w:type="pct"/>
          </w:tcPr>
          <w:p w14:paraId="38AFBA5F" w14:textId="77777777" w:rsidR="005F0697" w:rsidRPr="008116E1" w:rsidDel="00A617E0" w:rsidRDefault="154A4054" w:rsidP="00D25B84">
            <w:pPr>
              <w:pStyle w:val="SDMTableBoxParaNotNumbered"/>
            </w:pPr>
            <w:r>
              <w:t>30</w:t>
            </w:r>
          </w:p>
        </w:tc>
      </w:tr>
      <w:tr w:rsidR="005F0697" w:rsidRPr="008116E1" w:rsidDel="00A617E0" w14:paraId="04E5E518" w14:textId="77777777" w:rsidTr="00212E59">
        <w:tc>
          <w:tcPr>
            <w:tcW w:w="2140" w:type="pct"/>
          </w:tcPr>
          <w:p w14:paraId="79D180C8" w14:textId="77777777" w:rsidR="005F0697" w:rsidRPr="008116E1" w:rsidDel="00A617E0" w:rsidRDefault="154A4054" w:rsidP="00D25B84">
            <w:pPr>
              <w:pStyle w:val="SDMTableBoxParaNumbered"/>
              <w:numPr>
                <w:ilvl w:val="0"/>
                <w:numId w:val="0"/>
              </w:numPr>
            </w:pPr>
            <w:r>
              <w:t>Honduras</w:t>
            </w:r>
          </w:p>
        </w:tc>
        <w:tc>
          <w:tcPr>
            <w:tcW w:w="1987" w:type="pct"/>
          </w:tcPr>
          <w:p w14:paraId="75468166" w14:textId="77777777" w:rsidR="005F0697" w:rsidRPr="008116E1" w:rsidDel="00A617E0" w:rsidRDefault="154A4054" w:rsidP="00D25B84">
            <w:pPr>
              <w:pStyle w:val="SDMTableBoxParaNotNumbered"/>
            </w:pPr>
            <w:r>
              <w:t>Comayagua</w:t>
            </w:r>
          </w:p>
        </w:tc>
        <w:tc>
          <w:tcPr>
            <w:tcW w:w="872" w:type="pct"/>
          </w:tcPr>
          <w:p w14:paraId="2CDF12ED" w14:textId="77777777" w:rsidR="005F0697" w:rsidRPr="008116E1" w:rsidDel="00A617E0" w:rsidRDefault="154A4054" w:rsidP="00D25B84">
            <w:pPr>
              <w:pStyle w:val="SDMTableBoxParaNotNumbered"/>
            </w:pPr>
            <w:r>
              <w:t>34</w:t>
            </w:r>
          </w:p>
        </w:tc>
      </w:tr>
      <w:tr w:rsidR="005F0697" w:rsidRPr="008116E1" w:rsidDel="00A617E0" w14:paraId="1A78589E" w14:textId="77777777" w:rsidTr="00212E59">
        <w:tc>
          <w:tcPr>
            <w:tcW w:w="2140" w:type="pct"/>
          </w:tcPr>
          <w:p w14:paraId="029278C7" w14:textId="77777777" w:rsidR="005F0697" w:rsidRPr="008116E1" w:rsidDel="00A617E0" w:rsidRDefault="154A4054" w:rsidP="00D25B84">
            <w:pPr>
              <w:pStyle w:val="SDMTableBoxParaNumbered"/>
              <w:numPr>
                <w:ilvl w:val="0"/>
                <w:numId w:val="0"/>
              </w:numPr>
            </w:pPr>
            <w:r>
              <w:t>Honduras</w:t>
            </w:r>
          </w:p>
        </w:tc>
        <w:tc>
          <w:tcPr>
            <w:tcW w:w="1987" w:type="pct"/>
          </w:tcPr>
          <w:p w14:paraId="48302077" w14:textId="77777777" w:rsidR="005F0697" w:rsidRPr="008116E1" w:rsidDel="00A617E0" w:rsidRDefault="154A4054" w:rsidP="00D25B84">
            <w:pPr>
              <w:pStyle w:val="SDMTableBoxParaNotNumbered"/>
            </w:pPr>
            <w:r>
              <w:t>Copán</w:t>
            </w:r>
          </w:p>
        </w:tc>
        <w:tc>
          <w:tcPr>
            <w:tcW w:w="872" w:type="pct"/>
          </w:tcPr>
          <w:p w14:paraId="795A5B95" w14:textId="77777777" w:rsidR="005F0697" w:rsidRPr="008116E1" w:rsidDel="00A617E0" w:rsidRDefault="154A4054" w:rsidP="00D25B84">
            <w:pPr>
              <w:pStyle w:val="SDMTableBoxParaNotNumbered"/>
            </w:pPr>
            <w:r>
              <w:t>31</w:t>
            </w:r>
          </w:p>
        </w:tc>
      </w:tr>
      <w:tr w:rsidR="005F0697" w:rsidRPr="008116E1" w:rsidDel="00A617E0" w14:paraId="05DC4C54" w14:textId="77777777" w:rsidTr="00212E59">
        <w:tc>
          <w:tcPr>
            <w:tcW w:w="2140" w:type="pct"/>
          </w:tcPr>
          <w:p w14:paraId="15EC780C" w14:textId="77777777" w:rsidR="005F0697" w:rsidRPr="008116E1" w:rsidDel="00A617E0" w:rsidRDefault="154A4054" w:rsidP="00D25B84">
            <w:pPr>
              <w:pStyle w:val="SDMTableBoxParaNumbered"/>
              <w:numPr>
                <w:ilvl w:val="0"/>
                <w:numId w:val="0"/>
              </w:numPr>
            </w:pPr>
            <w:r>
              <w:t>Honduras</w:t>
            </w:r>
          </w:p>
        </w:tc>
        <w:tc>
          <w:tcPr>
            <w:tcW w:w="1987" w:type="pct"/>
          </w:tcPr>
          <w:p w14:paraId="2BC62540" w14:textId="77777777" w:rsidR="005F0697" w:rsidRPr="008116E1" w:rsidDel="00A617E0" w:rsidRDefault="154A4054" w:rsidP="00D25B84">
            <w:pPr>
              <w:pStyle w:val="SDMTableBoxParaNotNumbered"/>
            </w:pPr>
            <w:r>
              <w:t>Cortés</w:t>
            </w:r>
          </w:p>
        </w:tc>
        <w:tc>
          <w:tcPr>
            <w:tcW w:w="872" w:type="pct"/>
          </w:tcPr>
          <w:p w14:paraId="6B8FC743" w14:textId="77777777" w:rsidR="005F0697" w:rsidRPr="008116E1" w:rsidDel="00A617E0" w:rsidRDefault="154A4054" w:rsidP="00D25B84">
            <w:pPr>
              <w:pStyle w:val="SDMTableBoxParaNotNumbered"/>
            </w:pPr>
            <w:r>
              <w:t>32</w:t>
            </w:r>
          </w:p>
        </w:tc>
      </w:tr>
      <w:tr w:rsidR="005F0697" w:rsidRPr="008116E1" w:rsidDel="00A617E0" w14:paraId="5F3F5788" w14:textId="77777777" w:rsidTr="00212E59">
        <w:tc>
          <w:tcPr>
            <w:tcW w:w="2140" w:type="pct"/>
          </w:tcPr>
          <w:p w14:paraId="6F68F713" w14:textId="77777777" w:rsidR="005F0697" w:rsidRPr="008116E1" w:rsidDel="00A617E0" w:rsidRDefault="154A4054" w:rsidP="00D25B84">
            <w:pPr>
              <w:pStyle w:val="SDMTableBoxParaNumbered"/>
              <w:numPr>
                <w:ilvl w:val="0"/>
                <w:numId w:val="0"/>
              </w:numPr>
            </w:pPr>
            <w:r>
              <w:t>Honduras</w:t>
            </w:r>
          </w:p>
        </w:tc>
        <w:tc>
          <w:tcPr>
            <w:tcW w:w="1987" w:type="pct"/>
          </w:tcPr>
          <w:p w14:paraId="28DB7576" w14:textId="77777777" w:rsidR="005F0697" w:rsidRPr="008116E1" w:rsidDel="00A617E0" w:rsidRDefault="154A4054" w:rsidP="00D25B84">
            <w:pPr>
              <w:pStyle w:val="SDMTableBoxParaNotNumbered"/>
            </w:pPr>
            <w:r>
              <w:t>El Paraíso</w:t>
            </w:r>
          </w:p>
        </w:tc>
        <w:tc>
          <w:tcPr>
            <w:tcW w:w="872" w:type="pct"/>
          </w:tcPr>
          <w:p w14:paraId="0635F687" w14:textId="77777777" w:rsidR="005F0697" w:rsidRPr="008116E1" w:rsidDel="00A617E0" w:rsidRDefault="154A4054" w:rsidP="00D25B84">
            <w:pPr>
              <w:pStyle w:val="SDMTableBoxParaNotNumbered"/>
            </w:pPr>
            <w:r>
              <w:t>31</w:t>
            </w:r>
          </w:p>
        </w:tc>
      </w:tr>
      <w:tr w:rsidR="005F0697" w:rsidRPr="008116E1" w:rsidDel="00A617E0" w14:paraId="7446F585" w14:textId="77777777" w:rsidTr="00212E59">
        <w:tc>
          <w:tcPr>
            <w:tcW w:w="2140" w:type="pct"/>
          </w:tcPr>
          <w:p w14:paraId="1C0DE8FB" w14:textId="77777777" w:rsidR="005F0697" w:rsidRPr="008116E1" w:rsidDel="00A617E0" w:rsidRDefault="154A4054" w:rsidP="00D25B84">
            <w:pPr>
              <w:pStyle w:val="SDMTableBoxParaNumbered"/>
              <w:numPr>
                <w:ilvl w:val="0"/>
                <w:numId w:val="0"/>
              </w:numPr>
            </w:pPr>
            <w:r>
              <w:t>Honduras</w:t>
            </w:r>
          </w:p>
        </w:tc>
        <w:tc>
          <w:tcPr>
            <w:tcW w:w="1987" w:type="pct"/>
          </w:tcPr>
          <w:p w14:paraId="5CAFA03A" w14:textId="77777777" w:rsidR="005F0697" w:rsidRPr="008116E1" w:rsidDel="00A617E0" w:rsidRDefault="154A4054" w:rsidP="00D25B84">
            <w:pPr>
              <w:pStyle w:val="SDMTableBoxParaNotNumbered"/>
            </w:pPr>
            <w:r>
              <w:t>Francisco Morazán</w:t>
            </w:r>
          </w:p>
        </w:tc>
        <w:tc>
          <w:tcPr>
            <w:tcW w:w="872" w:type="pct"/>
          </w:tcPr>
          <w:p w14:paraId="58A2B001" w14:textId="77777777" w:rsidR="005F0697" w:rsidRPr="008116E1" w:rsidDel="00A617E0" w:rsidRDefault="154A4054" w:rsidP="00D25B84">
            <w:pPr>
              <w:pStyle w:val="SDMTableBoxParaNotNumbered"/>
            </w:pPr>
            <w:r>
              <w:t>34</w:t>
            </w:r>
          </w:p>
        </w:tc>
      </w:tr>
      <w:tr w:rsidR="005F0697" w:rsidRPr="008116E1" w:rsidDel="00A617E0" w14:paraId="5E457A3D" w14:textId="77777777" w:rsidTr="00212E59">
        <w:tc>
          <w:tcPr>
            <w:tcW w:w="2140" w:type="pct"/>
          </w:tcPr>
          <w:p w14:paraId="6145E361" w14:textId="77777777" w:rsidR="005F0697" w:rsidRPr="008116E1" w:rsidDel="00A617E0" w:rsidRDefault="154A4054" w:rsidP="00D25B84">
            <w:pPr>
              <w:pStyle w:val="SDMTableBoxParaNumbered"/>
              <w:numPr>
                <w:ilvl w:val="0"/>
                <w:numId w:val="0"/>
              </w:numPr>
            </w:pPr>
            <w:r>
              <w:t>Honduras</w:t>
            </w:r>
          </w:p>
        </w:tc>
        <w:tc>
          <w:tcPr>
            <w:tcW w:w="1987" w:type="pct"/>
          </w:tcPr>
          <w:p w14:paraId="5130E803" w14:textId="77777777" w:rsidR="005F0697" w:rsidRPr="008116E1" w:rsidDel="00A617E0" w:rsidRDefault="154A4054" w:rsidP="00D25B84">
            <w:pPr>
              <w:pStyle w:val="SDMTableBoxParaNotNumbered"/>
            </w:pPr>
            <w:r>
              <w:t>Gracias a Dios</w:t>
            </w:r>
          </w:p>
        </w:tc>
        <w:tc>
          <w:tcPr>
            <w:tcW w:w="872" w:type="pct"/>
          </w:tcPr>
          <w:p w14:paraId="5C41AAE2" w14:textId="77777777" w:rsidR="005F0697" w:rsidRPr="008116E1" w:rsidDel="00A617E0" w:rsidRDefault="154A4054" w:rsidP="00D25B84">
            <w:pPr>
              <w:pStyle w:val="SDMTableBoxParaNotNumbered"/>
            </w:pPr>
            <w:r>
              <w:t>26</w:t>
            </w:r>
          </w:p>
        </w:tc>
      </w:tr>
      <w:tr w:rsidR="005F0697" w:rsidRPr="008116E1" w:rsidDel="00A617E0" w14:paraId="744030ED" w14:textId="77777777" w:rsidTr="00212E59">
        <w:tc>
          <w:tcPr>
            <w:tcW w:w="2140" w:type="pct"/>
          </w:tcPr>
          <w:p w14:paraId="2A6F63B5" w14:textId="77777777" w:rsidR="005F0697" w:rsidRPr="008116E1" w:rsidDel="00A617E0" w:rsidRDefault="154A4054" w:rsidP="00D25B84">
            <w:pPr>
              <w:pStyle w:val="SDMTableBoxParaNumbered"/>
              <w:numPr>
                <w:ilvl w:val="0"/>
                <w:numId w:val="0"/>
              </w:numPr>
            </w:pPr>
            <w:r>
              <w:t>Honduras</w:t>
            </w:r>
          </w:p>
        </w:tc>
        <w:tc>
          <w:tcPr>
            <w:tcW w:w="1987" w:type="pct"/>
          </w:tcPr>
          <w:p w14:paraId="0E50DFAA" w14:textId="77777777" w:rsidR="005F0697" w:rsidRPr="008116E1" w:rsidDel="00A617E0" w:rsidRDefault="154A4054" w:rsidP="00D25B84">
            <w:pPr>
              <w:pStyle w:val="SDMTableBoxParaNotNumbered"/>
            </w:pPr>
            <w:r>
              <w:t>Intibucá</w:t>
            </w:r>
          </w:p>
        </w:tc>
        <w:tc>
          <w:tcPr>
            <w:tcW w:w="872" w:type="pct"/>
          </w:tcPr>
          <w:p w14:paraId="4FA1261E" w14:textId="77777777" w:rsidR="005F0697" w:rsidRPr="008116E1" w:rsidDel="00A617E0" w:rsidRDefault="154A4054" w:rsidP="00D25B84">
            <w:pPr>
              <w:pStyle w:val="SDMTableBoxParaNotNumbered"/>
            </w:pPr>
            <w:r>
              <w:t>36</w:t>
            </w:r>
          </w:p>
        </w:tc>
      </w:tr>
      <w:tr w:rsidR="005F0697" w:rsidRPr="008116E1" w:rsidDel="00A617E0" w14:paraId="286937F7" w14:textId="77777777" w:rsidTr="00212E59">
        <w:tc>
          <w:tcPr>
            <w:tcW w:w="2140" w:type="pct"/>
          </w:tcPr>
          <w:p w14:paraId="5DA1E0BE" w14:textId="77777777" w:rsidR="005F0697" w:rsidRPr="008116E1" w:rsidDel="00A617E0" w:rsidRDefault="154A4054" w:rsidP="00D25B84">
            <w:pPr>
              <w:pStyle w:val="SDMTableBoxParaNumbered"/>
              <w:numPr>
                <w:ilvl w:val="0"/>
                <w:numId w:val="0"/>
              </w:numPr>
            </w:pPr>
            <w:r>
              <w:t>Honduras</w:t>
            </w:r>
          </w:p>
        </w:tc>
        <w:tc>
          <w:tcPr>
            <w:tcW w:w="1987" w:type="pct"/>
          </w:tcPr>
          <w:p w14:paraId="2637C18D" w14:textId="77777777" w:rsidR="005F0697" w:rsidRPr="008116E1" w:rsidDel="00A617E0" w:rsidRDefault="154A4054" w:rsidP="00D25B84">
            <w:pPr>
              <w:pStyle w:val="SDMTableBoxParaNotNumbered"/>
            </w:pPr>
            <w:r>
              <w:t>Islas de la Bahía</w:t>
            </w:r>
          </w:p>
        </w:tc>
        <w:tc>
          <w:tcPr>
            <w:tcW w:w="872" w:type="pct"/>
          </w:tcPr>
          <w:p w14:paraId="4409009C" w14:textId="77777777" w:rsidR="005F0697" w:rsidRPr="008116E1" w:rsidDel="00A617E0" w:rsidRDefault="154A4054" w:rsidP="00D25B84">
            <w:pPr>
              <w:pStyle w:val="SDMTableBoxParaNotNumbered"/>
            </w:pPr>
            <w:r>
              <w:t>33</w:t>
            </w:r>
          </w:p>
        </w:tc>
      </w:tr>
      <w:tr w:rsidR="005F0697" w:rsidRPr="008116E1" w:rsidDel="00A617E0" w14:paraId="6D4B2E19" w14:textId="77777777" w:rsidTr="00212E59">
        <w:tc>
          <w:tcPr>
            <w:tcW w:w="2140" w:type="pct"/>
          </w:tcPr>
          <w:p w14:paraId="6794C9A8" w14:textId="77777777" w:rsidR="005F0697" w:rsidRPr="008116E1" w:rsidDel="00A617E0" w:rsidRDefault="154A4054" w:rsidP="00D25B84">
            <w:pPr>
              <w:pStyle w:val="SDMTableBoxParaNumbered"/>
              <w:numPr>
                <w:ilvl w:val="0"/>
                <w:numId w:val="0"/>
              </w:numPr>
            </w:pPr>
            <w:r>
              <w:t>Honduras</w:t>
            </w:r>
          </w:p>
        </w:tc>
        <w:tc>
          <w:tcPr>
            <w:tcW w:w="1987" w:type="pct"/>
          </w:tcPr>
          <w:p w14:paraId="52092472" w14:textId="77777777" w:rsidR="005F0697" w:rsidRPr="008116E1" w:rsidDel="00A617E0" w:rsidRDefault="154A4054" w:rsidP="00D25B84">
            <w:pPr>
              <w:pStyle w:val="SDMTableBoxParaNotNumbered"/>
            </w:pPr>
            <w:r>
              <w:t>La Paz</w:t>
            </w:r>
          </w:p>
        </w:tc>
        <w:tc>
          <w:tcPr>
            <w:tcW w:w="872" w:type="pct"/>
          </w:tcPr>
          <w:p w14:paraId="43C81144" w14:textId="77777777" w:rsidR="005F0697" w:rsidRPr="008116E1" w:rsidDel="00A617E0" w:rsidRDefault="154A4054" w:rsidP="00D25B84">
            <w:pPr>
              <w:pStyle w:val="SDMTableBoxParaNotNumbered"/>
            </w:pPr>
            <w:r>
              <w:t>35</w:t>
            </w:r>
          </w:p>
        </w:tc>
      </w:tr>
      <w:tr w:rsidR="005F0697" w:rsidRPr="008116E1" w:rsidDel="00A617E0" w14:paraId="19CE738F" w14:textId="77777777" w:rsidTr="00212E59">
        <w:tc>
          <w:tcPr>
            <w:tcW w:w="2140" w:type="pct"/>
          </w:tcPr>
          <w:p w14:paraId="78347176" w14:textId="77777777" w:rsidR="005F0697" w:rsidRPr="008116E1" w:rsidDel="00A617E0" w:rsidRDefault="154A4054" w:rsidP="00D25B84">
            <w:pPr>
              <w:pStyle w:val="SDMTableBoxParaNumbered"/>
              <w:numPr>
                <w:ilvl w:val="0"/>
                <w:numId w:val="0"/>
              </w:numPr>
            </w:pPr>
            <w:r>
              <w:t>Honduras</w:t>
            </w:r>
          </w:p>
        </w:tc>
        <w:tc>
          <w:tcPr>
            <w:tcW w:w="1987" w:type="pct"/>
          </w:tcPr>
          <w:p w14:paraId="0EF1A9CA" w14:textId="77777777" w:rsidR="005F0697" w:rsidRPr="008116E1" w:rsidDel="00A617E0" w:rsidRDefault="154A4054" w:rsidP="00D25B84">
            <w:pPr>
              <w:pStyle w:val="SDMTableBoxParaNotNumbered"/>
            </w:pPr>
            <w:r>
              <w:t>Lempira</w:t>
            </w:r>
          </w:p>
        </w:tc>
        <w:tc>
          <w:tcPr>
            <w:tcW w:w="872" w:type="pct"/>
          </w:tcPr>
          <w:p w14:paraId="680B6FD7" w14:textId="77777777" w:rsidR="005F0697" w:rsidRPr="008116E1" w:rsidDel="00A617E0" w:rsidRDefault="154A4054" w:rsidP="00D25B84">
            <w:pPr>
              <w:pStyle w:val="SDMTableBoxParaNotNumbered"/>
            </w:pPr>
            <w:r>
              <w:t>33</w:t>
            </w:r>
          </w:p>
        </w:tc>
      </w:tr>
      <w:tr w:rsidR="005F0697" w:rsidRPr="008116E1" w:rsidDel="00A617E0" w14:paraId="1036233A" w14:textId="77777777" w:rsidTr="00212E59">
        <w:tc>
          <w:tcPr>
            <w:tcW w:w="2140" w:type="pct"/>
          </w:tcPr>
          <w:p w14:paraId="2033F05F" w14:textId="77777777" w:rsidR="005F0697" w:rsidRPr="008116E1" w:rsidDel="00A617E0" w:rsidRDefault="154A4054" w:rsidP="00D25B84">
            <w:pPr>
              <w:pStyle w:val="SDMTableBoxParaNumbered"/>
              <w:numPr>
                <w:ilvl w:val="0"/>
                <w:numId w:val="0"/>
              </w:numPr>
            </w:pPr>
            <w:r>
              <w:t>Honduras</w:t>
            </w:r>
          </w:p>
        </w:tc>
        <w:tc>
          <w:tcPr>
            <w:tcW w:w="1987" w:type="pct"/>
          </w:tcPr>
          <w:p w14:paraId="03992191" w14:textId="77777777" w:rsidR="005F0697" w:rsidRPr="008116E1" w:rsidDel="00A617E0" w:rsidRDefault="154A4054" w:rsidP="00D25B84">
            <w:pPr>
              <w:pStyle w:val="SDMTableBoxParaNotNumbered"/>
            </w:pPr>
            <w:r>
              <w:t>Ocotepeque</w:t>
            </w:r>
          </w:p>
        </w:tc>
        <w:tc>
          <w:tcPr>
            <w:tcW w:w="872" w:type="pct"/>
          </w:tcPr>
          <w:p w14:paraId="24A95BDE" w14:textId="77777777" w:rsidR="005F0697" w:rsidRPr="008116E1" w:rsidDel="00A617E0" w:rsidRDefault="154A4054" w:rsidP="00D25B84">
            <w:pPr>
              <w:pStyle w:val="SDMTableBoxParaNotNumbered"/>
            </w:pPr>
            <w:r>
              <w:t>34</w:t>
            </w:r>
          </w:p>
        </w:tc>
      </w:tr>
      <w:tr w:rsidR="005F0697" w:rsidRPr="008116E1" w:rsidDel="00A617E0" w14:paraId="42E97B45" w14:textId="77777777" w:rsidTr="00212E59">
        <w:tc>
          <w:tcPr>
            <w:tcW w:w="2140" w:type="pct"/>
          </w:tcPr>
          <w:p w14:paraId="07F217CE" w14:textId="77777777" w:rsidR="005F0697" w:rsidRPr="008116E1" w:rsidDel="00A617E0" w:rsidRDefault="154A4054" w:rsidP="00D25B84">
            <w:pPr>
              <w:pStyle w:val="SDMTableBoxParaNumbered"/>
              <w:numPr>
                <w:ilvl w:val="0"/>
                <w:numId w:val="0"/>
              </w:numPr>
            </w:pPr>
            <w:r>
              <w:t>Honduras</w:t>
            </w:r>
          </w:p>
        </w:tc>
        <w:tc>
          <w:tcPr>
            <w:tcW w:w="1987" w:type="pct"/>
          </w:tcPr>
          <w:p w14:paraId="6D87E1FF" w14:textId="77777777" w:rsidR="005F0697" w:rsidRPr="008116E1" w:rsidDel="00A617E0" w:rsidRDefault="154A4054" w:rsidP="00D25B84">
            <w:pPr>
              <w:pStyle w:val="SDMTableBoxParaNotNumbered"/>
            </w:pPr>
            <w:r>
              <w:t>Olancho</w:t>
            </w:r>
          </w:p>
        </w:tc>
        <w:tc>
          <w:tcPr>
            <w:tcW w:w="872" w:type="pct"/>
          </w:tcPr>
          <w:p w14:paraId="10F5DB44" w14:textId="77777777" w:rsidR="005F0697" w:rsidRPr="008116E1" w:rsidDel="00A617E0" w:rsidRDefault="154A4054" w:rsidP="00D25B84">
            <w:pPr>
              <w:pStyle w:val="SDMTableBoxParaNotNumbered"/>
            </w:pPr>
            <w:r>
              <w:t>32</w:t>
            </w:r>
          </w:p>
        </w:tc>
      </w:tr>
      <w:tr w:rsidR="005F0697" w:rsidRPr="008116E1" w:rsidDel="00A617E0" w14:paraId="46DDB51B" w14:textId="77777777" w:rsidTr="00212E59">
        <w:tc>
          <w:tcPr>
            <w:tcW w:w="2140" w:type="pct"/>
          </w:tcPr>
          <w:p w14:paraId="122AEF6B" w14:textId="77777777" w:rsidR="005F0697" w:rsidRPr="008116E1" w:rsidDel="00A617E0" w:rsidRDefault="154A4054" w:rsidP="00D25B84">
            <w:pPr>
              <w:pStyle w:val="SDMTableBoxParaNumbered"/>
              <w:numPr>
                <w:ilvl w:val="0"/>
                <w:numId w:val="0"/>
              </w:numPr>
            </w:pPr>
            <w:r>
              <w:t>Honduras</w:t>
            </w:r>
          </w:p>
        </w:tc>
        <w:tc>
          <w:tcPr>
            <w:tcW w:w="1987" w:type="pct"/>
          </w:tcPr>
          <w:p w14:paraId="142F9E30" w14:textId="77777777" w:rsidR="005F0697" w:rsidRPr="008116E1" w:rsidDel="00A617E0" w:rsidRDefault="154A4054" w:rsidP="00D25B84">
            <w:pPr>
              <w:pStyle w:val="SDMTableBoxParaNotNumbered"/>
            </w:pPr>
            <w:r>
              <w:t>Santa Bárbara</w:t>
            </w:r>
          </w:p>
        </w:tc>
        <w:tc>
          <w:tcPr>
            <w:tcW w:w="872" w:type="pct"/>
          </w:tcPr>
          <w:p w14:paraId="01D44167" w14:textId="77777777" w:rsidR="005F0697" w:rsidRPr="008116E1" w:rsidDel="00A617E0" w:rsidRDefault="154A4054" w:rsidP="00D25B84">
            <w:pPr>
              <w:pStyle w:val="SDMTableBoxParaNotNumbered"/>
            </w:pPr>
            <w:r>
              <w:t>34</w:t>
            </w:r>
          </w:p>
        </w:tc>
      </w:tr>
      <w:tr w:rsidR="005F0697" w:rsidRPr="008116E1" w:rsidDel="00A617E0" w14:paraId="1EAAF2F5" w14:textId="77777777" w:rsidTr="00212E59">
        <w:tc>
          <w:tcPr>
            <w:tcW w:w="2140" w:type="pct"/>
          </w:tcPr>
          <w:p w14:paraId="4279987D" w14:textId="77777777" w:rsidR="005F0697" w:rsidRPr="008116E1" w:rsidDel="00A617E0" w:rsidRDefault="154A4054" w:rsidP="00D25B84">
            <w:pPr>
              <w:pStyle w:val="SDMTableBoxParaNumbered"/>
              <w:numPr>
                <w:ilvl w:val="0"/>
                <w:numId w:val="0"/>
              </w:numPr>
            </w:pPr>
            <w:r>
              <w:t>Honduras</w:t>
            </w:r>
          </w:p>
        </w:tc>
        <w:tc>
          <w:tcPr>
            <w:tcW w:w="1987" w:type="pct"/>
          </w:tcPr>
          <w:p w14:paraId="4DDBCF6C" w14:textId="77777777" w:rsidR="005F0697" w:rsidRPr="008116E1" w:rsidDel="00A617E0" w:rsidRDefault="154A4054" w:rsidP="00D25B84">
            <w:pPr>
              <w:pStyle w:val="SDMTableBoxParaNotNumbered"/>
            </w:pPr>
            <w:r>
              <w:t>Valle</w:t>
            </w:r>
          </w:p>
        </w:tc>
        <w:tc>
          <w:tcPr>
            <w:tcW w:w="872" w:type="pct"/>
          </w:tcPr>
          <w:p w14:paraId="04B13E2D" w14:textId="77777777" w:rsidR="005F0697" w:rsidRPr="008116E1" w:rsidDel="00A617E0" w:rsidRDefault="154A4054" w:rsidP="00D25B84">
            <w:pPr>
              <w:pStyle w:val="SDMTableBoxParaNotNumbered"/>
            </w:pPr>
            <w:r>
              <w:t>31</w:t>
            </w:r>
          </w:p>
        </w:tc>
      </w:tr>
      <w:tr w:rsidR="005F0697" w:rsidRPr="008116E1" w:rsidDel="00A617E0" w14:paraId="70A7D7F9" w14:textId="77777777" w:rsidTr="00212E59">
        <w:tc>
          <w:tcPr>
            <w:tcW w:w="2140" w:type="pct"/>
          </w:tcPr>
          <w:p w14:paraId="1F3753BC" w14:textId="77777777" w:rsidR="005F0697" w:rsidRPr="008116E1" w:rsidDel="00A617E0" w:rsidRDefault="154A4054" w:rsidP="00D25B84">
            <w:pPr>
              <w:pStyle w:val="SDMTableBoxParaNumbered"/>
              <w:numPr>
                <w:ilvl w:val="0"/>
                <w:numId w:val="0"/>
              </w:numPr>
            </w:pPr>
            <w:r>
              <w:t>Honduras</w:t>
            </w:r>
          </w:p>
        </w:tc>
        <w:tc>
          <w:tcPr>
            <w:tcW w:w="1987" w:type="pct"/>
          </w:tcPr>
          <w:p w14:paraId="289405A7" w14:textId="77777777" w:rsidR="005F0697" w:rsidRPr="008116E1" w:rsidDel="00A617E0" w:rsidRDefault="154A4054" w:rsidP="00D25B84">
            <w:pPr>
              <w:pStyle w:val="SDMTableBoxParaNotNumbered"/>
            </w:pPr>
            <w:r>
              <w:t>Yoro</w:t>
            </w:r>
          </w:p>
        </w:tc>
        <w:tc>
          <w:tcPr>
            <w:tcW w:w="872" w:type="pct"/>
          </w:tcPr>
          <w:p w14:paraId="51A98D8A" w14:textId="77777777" w:rsidR="005F0697" w:rsidRPr="008116E1" w:rsidDel="00A617E0" w:rsidRDefault="154A4054" w:rsidP="00D25B84">
            <w:pPr>
              <w:pStyle w:val="SDMTableBoxParaNotNumbered"/>
            </w:pPr>
            <w:r>
              <w:t>35</w:t>
            </w:r>
          </w:p>
        </w:tc>
      </w:tr>
      <w:tr w:rsidR="005F0697" w:rsidRPr="008116E1" w:rsidDel="00A617E0" w14:paraId="6CB89906" w14:textId="77777777" w:rsidTr="00212E59">
        <w:tc>
          <w:tcPr>
            <w:tcW w:w="2140" w:type="pct"/>
          </w:tcPr>
          <w:p w14:paraId="72155A6C" w14:textId="77777777" w:rsidR="005F0697" w:rsidRPr="008116E1" w:rsidDel="00A617E0" w:rsidRDefault="154A4054" w:rsidP="00D25B84">
            <w:pPr>
              <w:pStyle w:val="SDMTableBoxParaNumbered"/>
              <w:numPr>
                <w:ilvl w:val="0"/>
                <w:numId w:val="0"/>
              </w:numPr>
            </w:pPr>
            <w:r>
              <w:t>India</w:t>
            </w:r>
          </w:p>
        </w:tc>
        <w:tc>
          <w:tcPr>
            <w:tcW w:w="1987" w:type="pct"/>
          </w:tcPr>
          <w:p w14:paraId="383AE1E3" w14:textId="77777777" w:rsidR="005F0697" w:rsidRPr="008116E1" w:rsidDel="00A617E0" w:rsidRDefault="154A4054" w:rsidP="00D25B84">
            <w:pPr>
              <w:pStyle w:val="SDMTableBoxParaNotNumbered"/>
            </w:pPr>
            <w:r>
              <w:t>Andaman and Nicobar</w:t>
            </w:r>
          </w:p>
        </w:tc>
        <w:tc>
          <w:tcPr>
            <w:tcW w:w="872" w:type="pct"/>
          </w:tcPr>
          <w:p w14:paraId="45F896A9" w14:textId="77777777" w:rsidR="005F0697" w:rsidRPr="008116E1" w:rsidDel="00A617E0" w:rsidRDefault="154A4054" w:rsidP="00D25B84">
            <w:pPr>
              <w:pStyle w:val="SDMTableBoxParaNotNumbered"/>
            </w:pPr>
            <w:r>
              <w:t>28</w:t>
            </w:r>
          </w:p>
        </w:tc>
      </w:tr>
      <w:tr w:rsidR="005F0697" w:rsidRPr="008116E1" w:rsidDel="00A617E0" w14:paraId="7917455E" w14:textId="77777777" w:rsidTr="00212E59">
        <w:tc>
          <w:tcPr>
            <w:tcW w:w="2140" w:type="pct"/>
          </w:tcPr>
          <w:p w14:paraId="00D36DE6" w14:textId="77777777" w:rsidR="005F0697" w:rsidRPr="008116E1" w:rsidDel="00A617E0" w:rsidRDefault="154A4054" w:rsidP="00D25B84">
            <w:pPr>
              <w:pStyle w:val="SDMTableBoxParaNumbered"/>
              <w:numPr>
                <w:ilvl w:val="0"/>
                <w:numId w:val="0"/>
              </w:numPr>
            </w:pPr>
            <w:r>
              <w:t>India</w:t>
            </w:r>
          </w:p>
        </w:tc>
        <w:tc>
          <w:tcPr>
            <w:tcW w:w="1987" w:type="pct"/>
          </w:tcPr>
          <w:p w14:paraId="4A2BC7A0" w14:textId="77777777" w:rsidR="005F0697" w:rsidRPr="008116E1" w:rsidDel="00A617E0" w:rsidRDefault="154A4054" w:rsidP="00D25B84">
            <w:pPr>
              <w:pStyle w:val="SDMTableBoxParaNotNumbered"/>
            </w:pPr>
            <w:r>
              <w:t>Andhra Pradesh</w:t>
            </w:r>
          </w:p>
        </w:tc>
        <w:tc>
          <w:tcPr>
            <w:tcW w:w="872" w:type="pct"/>
          </w:tcPr>
          <w:p w14:paraId="0C963260" w14:textId="77777777" w:rsidR="005F0697" w:rsidRPr="008116E1" w:rsidDel="00A617E0" w:rsidRDefault="154A4054" w:rsidP="00D25B84">
            <w:pPr>
              <w:pStyle w:val="SDMTableBoxParaNotNumbered"/>
            </w:pPr>
            <w:r>
              <w:t>6</w:t>
            </w:r>
          </w:p>
        </w:tc>
      </w:tr>
      <w:tr w:rsidR="005F0697" w:rsidRPr="008116E1" w:rsidDel="00A617E0" w14:paraId="29D2D5CA" w14:textId="77777777" w:rsidTr="00212E59">
        <w:tc>
          <w:tcPr>
            <w:tcW w:w="2140" w:type="pct"/>
          </w:tcPr>
          <w:p w14:paraId="0CCD25B5" w14:textId="77777777" w:rsidR="005F0697" w:rsidRPr="008116E1" w:rsidDel="00A617E0" w:rsidRDefault="154A4054" w:rsidP="00D25B84">
            <w:pPr>
              <w:pStyle w:val="SDMTableBoxParaNumbered"/>
              <w:numPr>
                <w:ilvl w:val="0"/>
                <w:numId w:val="0"/>
              </w:numPr>
            </w:pPr>
            <w:r>
              <w:t>India</w:t>
            </w:r>
          </w:p>
        </w:tc>
        <w:tc>
          <w:tcPr>
            <w:tcW w:w="1987" w:type="pct"/>
          </w:tcPr>
          <w:p w14:paraId="352C3C4A" w14:textId="77777777" w:rsidR="005F0697" w:rsidRPr="008116E1" w:rsidDel="00A617E0" w:rsidRDefault="154A4054" w:rsidP="00D25B84">
            <w:pPr>
              <w:pStyle w:val="SDMTableBoxParaNotNumbered"/>
            </w:pPr>
            <w:r>
              <w:t>Arunachal Pradesh</w:t>
            </w:r>
          </w:p>
        </w:tc>
        <w:tc>
          <w:tcPr>
            <w:tcW w:w="872" w:type="pct"/>
          </w:tcPr>
          <w:p w14:paraId="7D11AAD0" w14:textId="77777777" w:rsidR="005F0697" w:rsidRPr="008116E1" w:rsidDel="00A617E0" w:rsidRDefault="154A4054" w:rsidP="00D25B84">
            <w:pPr>
              <w:pStyle w:val="SDMTableBoxParaNotNumbered"/>
            </w:pPr>
            <w:r>
              <w:t>27</w:t>
            </w:r>
          </w:p>
        </w:tc>
      </w:tr>
      <w:tr w:rsidR="005F0697" w:rsidRPr="008116E1" w:rsidDel="00A617E0" w14:paraId="57F161D6" w14:textId="77777777" w:rsidTr="00212E59">
        <w:tc>
          <w:tcPr>
            <w:tcW w:w="2140" w:type="pct"/>
          </w:tcPr>
          <w:p w14:paraId="18607356" w14:textId="77777777" w:rsidR="005F0697" w:rsidRPr="008116E1" w:rsidDel="00A617E0" w:rsidRDefault="154A4054" w:rsidP="00D25B84">
            <w:pPr>
              <w:pStyle w:val="SDMTableBoxParaNumbered"/>
              <w:numPr>
                <w:ilvl w:val="0"/>
                <w:numId w:val="0"/>
              </w:numPr>
            </w:pPr>
            <w:r>
              <w:t>India</w:t>
            </w:r>
          </w:p>
        </w:tc>
        <w:tc>
          <w:tcPr>
            <w:tcW w:w="1987" w:type="pct"/>
          </w:tcPr>
          <w:p w14:paraId="4735729F" w14:textId="77777777" w:rsidR="005F0697" w:rsidRPr="008116E1" w:rsidDel="00A617E0" w:rsidRDefault="154A4054" w:rsidP="00D25B84">
            <w:pPr>
              <w:pStyle w:val="SDMTableBoxParaNotNumbered"/>
            </w:pPr>
            <w:r>
              <w:t>Assam</w:t>
            </w:r>
          </w:p>
        </w:tc>
        <w:tc>
          <w:tcPr>
            <w:tcW w:w="872" w:type="pct"/>
          </w:tcPr>
          <w:p w14:paraId="687B296E" w14:textId="77777777" w:rsidR="005F0697" w:rsidRPr="008116E1" w:rsidDel="00A617E0" w:rsidRDefault="154A4054" w:rsidP="00D25B84">
            <w:pPr>
              <w:pStyle w:val="SDMTableBoxParaNotNumbered"/>
            </w:pPr>
            <w:r>
              <w:t>24</w:t>
            </w:r>
          </w:p>
        </w:tc>
      </w:tr>
      <w:tr w:rsidR="005F0697" w:rsidRPr="008116E1" w:rsidDel="00A617E0" w14:paraId="70641A4E" w14:textId="77777777" w:rsidTr="00212E59">
        <w:tc>
          <w:tcPr>
            <w:tcW w:w="2140" w:type="pct"/>
          </w:tcPr>
          <w:p w14:paraId="624338C4" w14:textId="77777777" w:rsidR="005F0697" w:rsidRPr="008116E1" w:rsidDel="00A617E0" w:rsidRDefault="154A4054" w:rsidP="00D25B84">
            <w:pPr>
              <w:pStyle w:val="SDMTableBoxParaNumbered"/>
              <w:numPr>
                <w:ilvl w:val="0"/>
                <w:numId w:val="0"/>
              </w:numPr>
            </w:pPr>
            <w:r>
              <w:t>India</w:t>
            </w:r>
          </w:p>
        </w:tc>
        <w:tc>
          <w:tcPr>
            <w:tcW w:w="1987" w:type="pct"/>
          </w:tcPr>
          <w:p w14:paraId="47E591DE" w14:textId="77777777" w:rsidR="005F0697" w:rsidRPr="008116E1" w:rsidDel="00A617E0" w:rsidRDefault="154A4054" w:rsidP="00D25B84">
            <w:pPr>
              <w:pStyle w:val="SDMTableBoxParaNotNumbered"/>
            </w:pPr>
            <w:r>
              <w:t>Bihar</w:t>
            </w:r>
          </w:p>
        </w:tc>
        <w:tc>
          <w:tcPr>
            <w:tcW w:w="872" w:type="pct"/>
          </w:tcPr>
          <w:p w14:paraId="4D19C33F" w14:textId="77777777" w:rsidR="005F0697" w:rsidRPr="008116E1" w:rsidDel="00A617E0" w:rsidRDefault="154A4054" w:rsidP="00D25B84">
            <w:pPr>
              <w:pStyle w:val="SDMTableBoxParaNotNumbered"/>
            </w:pPr>
            <w:r>
              <w:t>5</w:t>
            </w:r>
          </w:p>
        </w:tc>
      </w:tr>
      <w:tr w:rsidR="005F0697" w:rsidRPr="008116E1" w:rsidDel="00A617E0" w14:paraId="0DF8CDEA" w14:textId="77777777" w:rsidTr="00212E59">
        <w:tc>
          <w:tcPr>
            <w:tcW w:w="2140" w:type="pct"/>
          </w:tcPr>
          <w:p w14:paraId="4B521B0C" w14:textId="77777777" w:rsidR="005F0697" w:rsidRPr="008116E1" w:rsidDel="00A617E0" w:rsidRDefault="154A4054" w:rsidP="00D25B84">
            <w:pPr>
              <w:pStyle w:val="SDMTableBoxParaNumbered"/>
              <w:numPr>
                <w:ilvl w:val="0"/>
                <w:numId w:val="0"/>
              </w:numPr>
            </w:pPr>
            <w:r>
              <w:t>India</w:t>
            </w:r>
          </w:p>
        </w:tc>
        <w:tc>
          <w:tcPr>
            <w:tcW w:w="1987" w:type="pct"/>
          </w:tcPr>
          <w:p w14:paraId="27E466D0" w14:textId="77777777" w:rsidR="005F0697" w:rsidRPr="008116E1" w:rsidDel="00A617E0" w:rsidRDefault="154A4054" w:rsidP="00D25B84">
            <w:pPr>
              <w:pStyle w:val="SDMTableBoxParaNotNumbered"/>
            </w:pPr>
            <w:r>
              <w:t>Chandigarh</w:t>
            </w:r>
          </w:p>
        </w:tc>
        <w:tc>
          <w:tcPr>
            <w:tcW w:w="872" w:type="pct"/>
          </w:tcPr>
          <w:p w14:paraId="00491009" w14:textId="77777777" w:rsidR="005F0697" w:rsidRPr="008116E1" w:rsidDel="00A617E0" w:rsidRDefault="154A4054" w:rsidP="00D25B84">
            <w:pPr>
              <w:pStyle w:val="SDMTableBoxParaNotNumbered"/>
            </w:pPr>
            <w:r>
              <w:t>2</w:t>
            </w:r>
          </w:p>
        </w:tc>
      </w:tr>
      <w:tr w:rsidR="005F0697" w:rsidRPr="008116E1" w:rsidDel="00A617E0" w14:paraId="01895514" w14:textId="77777777" w:rsidTr="00212E59">
        <w:tc>
          <w:tcPr>
            <w:tcW w:w="2140" w:type="pct"/>
          </w:tcPr>
          <w:p w14:paraId="1D0036AB" w14:textId="77777777" w:rsidR="005F0697" w:rsidRPr="008116E1" w:rsidDel="00A617E0" w:rsidRDefault="154A4054" w:rsidP="00D25B84">
            <w:pPr>
              <w:pStyle w:val="SDMTableBoxParaNumbered"/>
              <w:numPr>
                <w:ilvl w:val="0"/>
                <w:numId w:val="0"/>
              </w:numPr>
            </w:pPr>
            <w:r>
              <w:t>India</w:t>
            </w:r>
          </w:p>
        </w:tc>
        <w:tc>
          <w:tcPr>
            <w:tcW w:w="1987" w:type="pct"/>
          </w:tcPr>
          <w:p w14:paraId="2C3E09DB" w14:textId="77777777" w:rsidR="005F0697" w:rsidRPr="008116E1" w:rsidDel="00A617E0" w:rsidRDefault="154A4054" w:rsidP="00D25B84">
            <w:pPr>
              <w:pStyle w:val="SDMTableBoxParaNotNumbered"/>
            </w:pPr>
            <w:r>
              <w:t>Chhattisgarh</w:t>
            </w:r>
          </w:p>
        </w:tc>
        <w:tc>
          <w:tcPr>
            <w:tcW w:w="872" w:type="pct"/>
          </w:tcPr>
          <w:p w14:paraId="630CEA67" w14:textId="77777777" w:rsidR="005F0697" w:rsidRPr="008116E1" w:rsidDel="00A617E0" w:rsidRDefault="154A4054" w:rsidP="00D25B84">
            <w:pPr>
              <w:pStyle w:val="SDMTableBoxParaNotNumbered"/>
            </w:pPr>
            <w:r>
              <w:t>12</w:t>
            </w:r>
          </w:p>
        </w:tc>
      </w:tr>
      <w:tr w:rsidR="005F0697" w:rsidRPr="008116E1" w:rsidDel="00A617E0" w14:paraId="3DF9BF1B" w14:textId="77777777" w:rsidTr="00212E59">
        <w:tc>
          <w:tcPr>
            <w:tcW w:w="2140" w:type="pct"/>
          </w:tcPr>
          <w:p w14:paraId="0C9183B6" w14:textId="77777777" w:rsidR="005F0697" w:rsidRPr="008116E1" w:rsidDel="00A617E0" w:rsidRDefault="154A4054" w:rsidP="00D25B84">
            <w:pPr>
              <w:pStyle w:val="SDMTableBoxParaNumbered"/>
              <w:numPr>
                <w:ilvl w:val="0"/>
                <w:numId w:val="0"/>
              </w:numPr>
            </w:pPr>
            <w:r>
              <w:t>India</w:t>
            </w:r>
          </w:p>
        </w:tc>
        <w:tc>
          <w:tcPr>
            <w:tcW w:w="1987" w:type="pct"/>
          </w:tcPr>
          <w:p w14:paraId="45768D5F" w14:textId="77777777" w:rsidR="005F0697" w:rsidRPr="008116E1" w:rsidDel="00A617E0" w:rsidRDefault="154A4054" w:rsidP="00D25B84">
            <w:pPr>
              <w:pStyle w:val="SDMTableBoxParaNotNumbered"/>
            </w:pPr>
            <w:r>
              <w:t>Dadra and Nagar Haveli</w:t>
            </w:r>
          </w:p>
        </w:tc>
        <w:tc>
          <w:tcPr>
            <w:tcW w:w="872" w:type="pct"/>
          </w:tcPr>
          <w:p w14:paraId="701A59F3" w14:textId="77777777" w:rsidR="005F0697" w:rsidRPr="008116E1" w:rsidDel="00A617E0" w:rsidRDefault="154A4054" w:rsidP="00D25B84">
            <w:pPr>
              <w:pStyle w:val="SDMTableBoxParaNotNumbered"/>
            </w:pPr>
            <w:r>
              <w:t>19</w:t>
            </w:r>
          </w:p>
        </w:tc>
      </w:tr>
      <w:tr w:rsidR="005F0697" w:rsidRPr="008116E1" w:rsidDel="00A617E0" w14:paraId="4F988AC0" w14:textId="77777777" w:rsidTr="00212E59">
        <w:tc>
          <w:tcPr>
            <w:tcW w:w="2140" w:type="pct"/>
          </w:tcPr>
          <w:p w14:paraId="31254427" w14:textId="77777777" w:rsidR="005F0697" w:rsidRPr="008116E1" w:rsidDel="00A617E0" w:rsidRDefault="154A4054" w:rsidP="00D25B84">
            <w:pPr>
              <w:pStyle w:val="SDMTableBoxParaNumbered"/>
              <w:numPr>
                <w:ilvl w:val="0"/>
                <w:numId w:val="0"/>
              </w:numPr>
            </w:pPr>
            <w:r>
              <w:t>India</w:t>
            </w:r>
          </w:p>
        </w:tc>
        <w:tc>
          <w:tcPr>
            <w:tcW w:w="1987" w:type="pct"/>
          </w:tcPr>
          <w:p w14:paraId="7DB461BC" w14:textId="77777777" w:rsidR="005F0697" w:rsidRPr="008116E1" w:rsidDel="00A617E0" w:rsidRDefault="154A4054" w:rsidP="00D25B84">
            <w:pPr>
              <w:pStyle w:val="SDMTableBoxParaNotNumbered"/>
            </w:pPr>
            <w:r>
              <w:t>Daman and Diu</w:t>
            </w:r>
          </w:p>
        </w:tc>
        <w:tc>
          <w:tcPr>
            <w:tcW w:w="872" w:type="pct"/>
          </w:tcPr>
          <w:p w14:paraId="0C1653C6" w14:textId="77777777" w:rsidR="005F0697" w:rsidRPr="008116E1" w:rsidDel="00A617E0" w:rsidRDefault="154A4054" w:rsidP="00D25B84">
            <w:pPr>
              <w:pStyle w:val="SDMTableBoxParaNotNumbered"/>
            </w:pPr>
            <w:r>
              <w:t>4</w:t>
            </w:r>
          </w:p>
        </w:tc>
      </w:tr>
      <w:tr w:rsidR="005F0697" w:rsidRPr="008116E1" w:rsidDel="00A617E0" w14:paraId="3B5EAD02" w14:textId="77777777" w:rsidTr="00212E59">
        <w:tc>
          <w:tcPr>
            <w:tcW w:w="2140" w:type="pct"/>
          </w:tcPr>
          <w:p w14:paraId="2A0FCDF4" w14:textId="77777777" w:rsidR="005F0697" w:rsidRPr="008116E1" w:rsidDel="00A617E0" w:rsidRDefault="154A4054" w:rsidP="00D25B84">
            <w:pPr>
              <w:pStyle w:val="SDMTableBoxParaNumbered"/>
              <w:numPr>
                <w:ilvl w:val="0"/>
                <w:numId w:val="0"/>
              </w:numPr>
            </w:pPr>
            <w:r>
              <w:t>India</w:t>
            </w:r>
          </w:p>
        </w:tc>
        <w:tc>
          <w:tcPr>
            <w:tcW w:w="1987" w:type="pct"/>
          </w:tcPr>
          <w:p w14:paraId="3B5CDA30" w14:textId="77777777" w:rsidR="005F0697" w:rsidRPr="008116E1" w:rsidDel="00A617E0" w:rsidRDefault="154A4054" w:rsidP="00D25B84">
            <w:pPr>
              <w:pStyle w:val="SDMTableBoxParaNotNumbered"/>
            </w:pPr>
            <w:r>
              <w:t>Goa</w:t>
            </w:r>
          </w:p>
        </w:tc>
        <w:tc>
          <w:tcPr>
            <w:tcW w:w="872" w:type="pct"/>
          </w:tcPr>
          <w:p w14:paraId="742B4764" w14:textId="77777777" w:rsidR="005F0697" w:rsidRPr="008116E1" w:rsidDel="00A617E0" w:rsidRDefault="154A4054" w:rsidP="00D25B84">
            <w:pPr>
              <w:pStyle w:val="SDMTableBoxParaNotNumbered"/>
            </w:pPr>
            <w:r>
              <w:t>33</w:t>
            </w:r>
          </w:p>
        </w:tc>
      </w:tr>
      <w:tr w:rsidR="005F0697" w:rsidRPr="008116E1" w:rsidDel="00A617E0" w14:paraId="08DF6C63" w14:textId="77777777" w:rsidTr="00212E59">
        <w:tc>
          <w:tcPr>
            <w:tcW w:w="2140" w:type="pct"/>
          </w:tcPr>
          <w:p w14:paraId="3A1FEBEF" w14:textId="77777777" w:rsidR="005F0697" w:rsidRPr="008116E1" w:rsidDel="00A617E0" w:rsidRDefault="154A4054" w:rsidP="00D25B84">
            <w:pPr>
              <w:pStyle w:val="SDMTableBoxParaNumbered"/>
              <w:numPr>
                <w:ilvl w:val="0"/>
                <w:numId w:val="0"/>
              </w:numPr>
            </w:pPr>
            <w:r>
              <w:t>India</w:t>
            </w:r>
          </w:p>
        </w:tc>
        <w:tc>
          <w:tcPr>
            <w:tcW w:w="1987" w:type="pct"/>
          </w:tcPr>
          <w:p w14:paraId="75AB113A" w14:textId="77777777" w:rsidR="005F0697" w:rsidRPr="008116E1" w:rsidDel="00A617E0" w:rsidRDefault="154A4054" w:rsidP="00D25B84">
            <w:pPr>
              <w:pStyle w:val="SDMTableBoxParaNotNumbered"/>
            </w:pPr>
            <w:r>
              <w:t>Gujarat</w:t>
            </w:r>
          </w:p>
        </w:tc>
        <w:tc>
          <w:tcPr>
            <w:tcW w:w="872" w:type="pct"/>
          </w:tcPr>
          <w:p w14:paraId="3EC0E35E" w14:textId="77777777" w:rsidR="005F0697" w:rsidRPr="008116E1" w:rsidDel="00A617E0" w:rsidRDefault="154A4054" w:rsidP="00D25B84">
            <w:pPr>
              <w:pStyle w:val="SDMTableBoxParaNotNumbered"/>
            </w:pPr>
            <w:r>
              <w:t>1</w:t>
            </w:r>
          </w:p>
        </w:tc>
      </w:tr>
      <w:tr w:rsidR="005F0697" w:rsidRPr="008116E1" w:rsidDel="00A617E0" w14:paraId="3486A0B0" w14:textId="77777777" w:rsidTr="00212E59">
        <w:tc>
          <w:tcPr>
            <w:tcW w:w="2140" w:type="pct"/>
          </w:tcPr>
          <w:p w14:paraId="7E4DC044" w14:textId="77777777" w:rsidR="005F0697" w:rsidRPr="008116E1" w:rsidDel="00A617E0" w:rsidRDefault="154A4054" w:rsidP="00D25B84">
            <w:pPr>
              <w:pStyle w:val="SDMTableBoxParaNumbered"/>
              <w:numPr>
                <w:ilvl w:val="0"/>
                <w:numId w:val="0"/>
              </w:numPr>
            </w:pPr>
            <w:r>
              <w:t>India</w:t>
            </w:r>
          </w:p>
        </w:tc>
        <w:tc>
          <w:tcPr>
            <w:tcW w:w="1987" w:type="pct"/>
          </w:tcPr>
          <w:p w14:paraId="07D5FAA6" w14:textId="77777777" w:rsidR="005F0697" w:rsidRPr="008116E1" w:rsidDel="00A617E0" w:rsidRDefault="154A4054" w:rsidP="00D25B84">
            <w:pPr>
              <w:pStyle w:val="SDMTableBoxParaNotNumbered"/>
            </w:pPr>
            <w:r>
              <w:t>Haryana</w:t>
            </w:r>
          </w:p>
        </w:tc>
        <w:tc>
          <w:tcPr>
            <w:tcW w:w="872" w:type="pct"/>
          </w:tcPr>
          <w:p w14:paraId="36FD7537" w14:textId="77777777" w:rsidR="005F0697" w:rsidRPr="008116E1" w:rsidDel="00A617E0" w:rsidRDefault="154A4054" w:rsidP="00D25B84">
            <w:pPr>
              <w:pStyle w:val="SDMTableBoxParaNotNumbered"/>
            </w:pPr>
            <w:r>
              <w:t>0</w:t>
            </w:r>
          </w:p>
        </w:tc>
      </w:tr>
      <w:tr w:rsidR="005F0697" w:rsidRPr="008116E1" w:rsidDel="00A617E0" w14:paraId="14EBE5E4" w14:textId="77777777" w:rsidTr="00212E59">
        <w:tc>
          <w:tcPr>
            <w:tcW w:w="2140" w:type="pct"/>
          </w:tcPr>
          <w:p w14:paraId="2BCF5462" w14:textId="77777777" w:rsidR="005F0697" w:rsidRPr="008116E1" w:rsidDel="00A617E0" w:rsidRDefault="154A4054" w:rsidP="00D25B84">
            <w:pPr>
              <w:pStyle w:val="SDMTableBoxParaNumbered"/>
              <w:numPr>
                <w:ilvl w:val="0"/>
                <w:numId w:val="0"/>
              </w:numPr>
            </w:pPr>
            <w:r>
              <w:t>India</w:t>
            </w:r>
          </w:p>
        </w:tc>
        <w:tc>
          <w:tcPr>
            <w:tcW w:w="1987" w:type="pct"/>
          </w:tcPr>
          <w:p w14:paraId="4BE50247" w14:textId="77777777" w:rsidR="005F0697" w:rsidRPr="008116E1" w:rsidDel="00A617E0" w:rsidRDefault="154A4054" w:rsidP="00D25B84">
            <w:pPr>
              <w:pStyle w:val="SDMTableBoxParaNotNumbered"/>
            </w:pPr>
            <w:r>
              <w:t>Himachal Pradesh</w:t>
            </w:r>
          </w:p>
        </w:tc>
        <w:tc>
          <w:tcPr>
            <w:tcW w:w="872" w:type="pct"/>
          </w:tcPr>
          <w:p w14:paraId="2B952CFE" w14:textId="77777777" w:rsidR="005F0697" w:rsidRPr="008116E1" w:rsidDel="00A617E0" w:rsidRDefault="154A4054" w:rsidP="00D25B84">
            <w:pPr>
              <w:pStyle w:val="SDMTableBoxParaNotNumbered"/>
            </w:pPr>
            <w:r>
              <w:t>17</w:t>
            </w:r>
          </w:p>
        </w:tc>
      </w:tr>
      <w:tr w:rsidR="005F0697" w:rsidRPr="008116E1" w:rsidDel="00A617E0" w14:paraId="5A8D4345" w14:textId="77777777" w:rsidTr="00212E59">
        <w:tc>
          <w:tcPr>
            <w:tcW w:w="2140" w:type="pct"/>
          </w:tcPr>
          <w:p w14:paraId="64408122" w14:textId="77777777" w:rsidR="005F0697" w:rsidRPr="008116E1" w:rsidDel="00A617E0" w:rsidRDefault="154A4054" w:rsidP="00D25B84">
            <w:pPr>
              <w:pStyle w:val="SDMTableBoxParaNumbered"/>
              <w:numPr>
                <w:ilvl w:val="0"/>
                <w:numId w:val="0"/>
              </w:numPr>
            </w:pPr>
            <w:r>
              <w:t>India</w:t>
            </w:r>
          </w:p>
        </w:tc>
        <w:tc>
          <w:tcPr>
            <w:tcW w:w="1987" w:type="pct"/>
          </w:tcPr>
          <w:p w14:paraId="19A6D09E" w14:textId="77777777" w:rsidR="005F0697" w:rsidRPr="008116E1" w:rsidDel="00A617E0" w:rsidRDefault="154A4054" w:rsidP="00D25B84">
            <w:pPr>
              <w:pStyle w:val="SDMTableBoxParaNotNumbered"/>
            </w:pPr>
            <w:r>
              <w:t>Jammu and Kashmir</w:t>
            </w:r>
          </w:p>
        </w:tc>
        <w:tc>
          <w:tcPr>
            <w:tcW w:w="872" w:type="pct"/>
          </w:tcPr>
          <w:p w14:paraId="2F9DFA04" w14:textId="77777777" w:rsidR="005F0697" w:rsidRPr="008116E1" w:rsidDel="00A617E0" w:rsidRDefault="154A4054" w:rsidP="00D25B84">
            <w:pPr>
              <w:pStyle w:val="SDMTableBoxParaNotNumbered"/>
            </w:pPr>
            <w:r>
              <w:t>10</w:t>
            </w:r>
          </w:p>
        </w:tc>
      </w:tr>
      <w:tr w:rsidR="005F0697" w:rsidRPr="008116E1" w:rsidDel="00A617E0" w14:paraId="087A16B6" w14:textId="77777777" w:rsidTr="00212E59">
        <w:tc>
          <w:tcPr>
            <w:tcW w:w="2140" w:type="pct"/>
          </w:tcPr>
          <w:p w14:paraId="785A8368" w14:textId="77777777" w:rsidR="005F0697" w:rsidRPr="008116E1" w:rsidDel="00A617E0" w:rsidRDefault="154A4054" w:rsidP="00D25B84">
            <w:pPr>
              <w:pStyle w:val="SDMTableBoxParaNumbered"/>
              <w:numPr>
                <w:ilvl w:val="0"/>
                <w:numId w:val="0"/>
              </w:numPr>
            </w:pPr>
            <w:r>
              <w:t>India</w:t>
            </w:r>
          </w:p>
        </w:tc>
        <w:tc>
          <w:tcPr>
            <w:tcW w:w="1987" w:type="pct"/>
          </w:tcPr>
          <w:p w14:paraId="437028B6" w14:textId="77777777" w:rsidR="005F0697" w:rsidRPr="008116E1" w:rsidDel="00A617E0" w:rsidRDefault="154A4054" w:rsidP="00D25B84">
            <w:pPr>
              <w:pStyle w:val="SDMTableBoxParaNotNumbered"/>
            </w:pPr>
            <w:r>
              <w:t>Jharkhand</w:t>
            </w:r>
          </w:p>
        </w:tc>
        <w:tc>
          <w:tcPr>
            <w:tcW w:w="872" w:type="pct"/>
          </w:tcPr>
          <w:p w14:paraId="40D6B8BE" w14:textId="77777777" w:rsidR="005F0697" w:rsidRPr="008116E1" w:rsidDel="00A617E0" w:rsidRDefault="154A4054" w:rsidP="00D25B84">
            <w:pPr>
              <w:pStyle w:val="SDMTableBoxParaNotNumbered"/>
            </w:pPr>
            <w:r>
              <w:t>16</w:t>
            </w:r>
          </w:p>
        </w:tc>
      </w:tr>
      <w:tr w:rsidR="005F0697" w:rsidRPr="008116E1" w:rsidDel="00A617E0" w14:paraId="3E6DE9DD" w14:textId="77777777" w:rsidTr="00212E59">
        <w:tc>
          <w:tcPr>
            <w:tcW w:w="2140" w:type="pct"/>
          </w:tcPr>
          <w:p w14:paraId="4EC5F4BF" w14:textId="77777777" w:rsidR="005F0697" w:rsidRPr="008116E1" w:rsidDel="00A617E0" w:rsidRDefault="154A4054" w:rsidP="00D25B84">
            <w:pPr>
              <w:pStyle w:val="SDMTableBoxParaNumbered"/>
              <w:numPr>
                <w:ilvl w:val="0"/>
                <w:numId w:val="0"/>
              </w:numPr>
            </w:pPr>
            <w:r>
              <w:t>India</w:t>
            </w:r>
          </w:p>
        </w:tc>
        <w:tc>
          <w:tcPr>
            <w:tcW w:w="1987" w:type="pct"/>
          </w:tcPr>
          <w:p w14:paraId="1B4B18CF" w14:textId="77777777" w:rsidR="005F0697" w:rsidRPr="008116E1" w:rsidDel="00A617E0" w:rsidRDefault="154A4054" w:rsidP="00D25B84">
            <w:pPr>
              <w:pStyle w:val="SDMTableBoxParaNotNumbered"/>
            </w:pPr>
            <w:r>
              <w:t>Karnataka</w:t>
            </w:r>
          </w:p>
        </w:tc>
        <w:tc>
          <w:tcPr>
            <w:tcW w:w="872" w:type="pct"/>
          </w:tcPr>
          <w:p w14:paraId="2B037360" w14:textId="77777777" w:rsidR="005F0697" w:rsidRPr="008116E1" w:rsidDel="00A617E0" w:rsidRDefault="154A4054" w:rsidP="00D25B84">
            <w:pPr>
              <w:pStyle w:val="SDMTableBoxParaNotNumbered"/>
            </w:pPr>
            <w:r>
              <w:t>5</w:t>
            </w:r>
          </w:p>
        </w:tc>
      </w:tr>
      <w:tr w:rsidR="005F0697" w:rsidRPr="008116E1" w:rsidDel="00A617E0" w14:paraId="6741B9CB" w14:textId="77777777" w:rsidTr="00212E59">
        <w:tc>
          <w:tcPr>
            <w:tcW w:w="2140" w:type="pct"/>
          </w:tcPr>
          <w:p w14:paraId="19B1A1C6" w14:textId="77777777" w:rsidR="005F0697" w:rsidRPr="008116E1" w:rsidDel="00A617E0" w:rsidRDefault="154A4054" w:rsidP="00D25B84">
            <w:pPr>
              <w:pStyle w:val="SDMTableBoxParaNumbered"/>
              <w:numPr>
                <w:ilvl w:val="0"/>
                <w:numId w:val="0"/>
              </w:numPr>
            </w:pPr>
            <w:r>
              <w:t>India</w:t>
            </w:r>
          </w:p>
        </w:tc>
        <w:tc>
          <w:tcPr>
            <w:tcW w:w="1987" w:type="pct"/>
          </w:tcPr>
          <w:p w14:paraId="4E97DE47" w14:textId="77777777" w:rsidR="005F0697" w:rsidRPr="008116E1" w:rsidDel="00A617E0" w:rsidRDefault="154A4054" w:rsidP="00D25B84">
            <w:pPr>
              <w:pStyle w:val="SDMTableBoxParaNotNumbered"/>
            </w:pPr>
            <w:r>
              <w:t>Kerala</w:t>
            </w:r>
          </w:p>
        </w:tc>
        <w:tc>
          <w:tcPr>
            <w:tcW w:w="872" w:type="pct"/>
          </w:tcPr>
          <w:p w14:paraId="33373039" w14:textId="77777777" w:rsidR="005F0697" w:rsidRPr="008116E1" w:rsidDel="00A617E0" w:rsidRDefault="154A4054" w:rsidP="00D25B84">
            <w:pPr>
              <w:pStyle w:val="SDMTableBoxParaNotNumbered"/>
            </w:pPr>
            <w:r>
              <w:t>34</w:t>
            </w:r>
          </w:p>
        </w:tc>
      </w:tr>
      <w:tr w:rsidR="005F0697" w:rsidRPr="008116E1" w:rsidDel="00A617E0" w14:paraId="22CAD244" w14:textId="77777777" w:rsidTr="00212E59">
        <w:tc>
          <w:tcPr>
            <w:tcW w:w="2140" w:type="pct"/>
          </w:tcPr>
          <w:p w14:paraId="5F819EB3" w14:textId="77777777" w:rsidR="005F0697" w:rsidRPr="008116E1" w:rsidDel="00A617E0" w:rsidRDefault="154A4054" w:rsidP="00D25B84">
            <w:pPr>
              <w:pStyle w:val="SDMTableBoxParaNumbered"/>
              <w:numPr>
                <w:ilvl w:val="0"/>
                <w:numId w:val="0"/>
              </w:numPr>
            </w:pPr>
            <w:r>
              <w:t>India</w:t>
            </w:r>
          </w:p>
        </w:tc>
        <w:tc>
          <w:tcPr>
            <w:tcW w:w="1987" w:type="pct"/>
          </w:tcPr>
          <w:p w14:paraId="0AB21FD5" w14:textId="77777777" w:rsidR="005F0697" w:rsidRPr="008116E1" w:rsidDel="00A617E0" w:rsidRDefault="154A4054" w:rsidP="00D25B84">
            <w:pPr>
              <w:pStyle w:val="SDMTableBoxParaNotNumbered"/>
            </w:pPr>
            <w:r>
              <w:t>Lakshadweep</w:t>
            </w:r>
          </w:p>
        </w:tc>
        <w:tc>
          <w:tcPr>
            <w:tcW w:w="872" w:type="pct"/>
          </w:tcPr>
          <w:p w14:paraId="6E7BE9F2" w14:textId="77777777" w:rsidR="005F0697" w:rsidRPr="008116E1" w:rsidDel="00A617E0" w:rsidRDefault="154A4054" w:rsidP="00D25B84">
            <w:pPr>
              <w:pStyle w:val="SDMTableBoxParaNotNumbered"/>
            </w:pPr>
            <w:r>
              <w:t>0</w:t>
            </w:r>
          </w:p>
        </w:tc>
      </w:tr>
      <w:tr w:rsidR="005F0697" w:rsidRPr="008116E1" w:rsidDel="00A617E0" w14:paraId="4F7FBB0D" w14:textId="77777777" w:rsidTr="00212E59">
        <w:tc>
          <w:tcPr>
            <w:tcW w:w="2140" w:type="pct"/>
          </w:tcPr>
          <w:p w14:paraId="59F13D2A" w14:textId="77777777" w:rsidR="005F0697" w:rsidRPr="008116E1" w:rsidDel="00A617E0" w:rsidRDefault="154A4054" w:rsidP="00D25B84">
            <w:pPr>
              <w:pStyle w:val="SDMTableBoxParaNumbered"/>
              <w:numPr>
                <w:ilvl w:val="0"/>
                <w:numId w:val="0"/>
              </w:numPr>
            </w:pPr>
            <w:r>
              <w:t>India</w:t>
            </w:r>
          </w:p>
        </w:tc>
        <w:tc>
          <w:tcPr>
            <w:tcW w:w="1987" w:type="pct"/>
          </w:tcPr>
          <w:p w14:paraId="16C45285" w14:textId="77777777" w:rsidR="005F0697" w:rsidRPr="008116E1" w:rsidDel="00A617E0" w:rsidRDefault="154A4054" w:rsidP="00D25B84">
            <w:pPr>
              <w:pStyle w:val="SDMTableBoxParaNotNumbered"/>
            </w:pPr>
            <w:r>
              <w:t>Madhya Pradesh</w:t>
            </w:r>
          </w:p>
        </w:tc>
        <w:tc>
          <w:tcPr>
            <w:tcW w:w="872" w:type="pct"/>
          </w:tcPr>
          <w:p w14:paraId="049E7F21" w14:textId="77777777" w:rsidR="005F0697" w:rsidRPr="008116E1" w:rsidDel="00A617E0" w:rsidRDefault="154A4054" w:rsidP="00D25B84">
            <w:pPr>
              <w:pStyle w:val="SDMTableBoxParaNotNumbered"/>
            </w:pPr>
            <w:r>
              <w:t>4</w:t>
            </w:r>
          </w:p>
        </w:tc>
      </w:tr>
      <w:tr w:rsidR="005F0697" w:rsidRPr="008116E1" w:rsidDel="00A617E0" w14:paraId="413E018B" w14:textId="77777777" w:rsidTr="00212E59">
        <w:tc>
          <w:tcPr>
            <w:tcW w:w="2140" w:type="pct"/>
          </w:tcPr>
          <w:p w14:paraId="7237C60D" w14:textId="77777777" w:rsidR="005F0697" w:rsidRPr="008116E1" w:rsidDel="00A617E0" w:rsidRDefault="154A4054" w:rsidP="00D25B84">
            <w:pPr>
              <w:pStyle w:val="SDMTableBoxParaNumbered"/>
              <w:numPr>
                <w:ilvl w:val="0"/>
                <w:numId w:val="0"/>
              </w:numPr>
            </w:pPr>
            <w:r>
              <w:t>India</w:t>
            </w:r>
          </w:p>
        </w:tc>
        <w:tc>
          <w:tcPr>
            <w:tcW w:w="1987" w:type="pct"/>
          </w:tcPr>
          <w:p w14:paraId="60B5C2E1" w14:textId="77777777" w:rsidR="005F0697" w:rsidRPr="008116E1" w:rsidDel="00A617E0" w:rsidRDefault="154A4054" w:rsidP="00D25B84">
            <w:pPr>
              <w:pStyle w:val="SDMTableBoxParaNotNumbered"/>
            </w:pPr>
            <w:r>
              <w:t>Maharashtra</w:t>
            </w:r>
          </w:p>
        </w:tc>
        <w:tc>
          <w:tcPr>
            <w:tcW w:w="872" w:type="pct"/>
          </w:tcPr>
          <w:p w14:paraId="380209C8" w14:textId="77777777" w:rsidR="005F0697" w:rsidRPr="008116E1" w:rsidDel="00A617E0" w:rsidRDefault="154A4054" w:rsidP="00D25B84">
            <w:pPr>
              <w:pStyle w:val="SDMTableBoxParaNotNumbered"/>
            </w:pPr>
            <w:r>
              <w:t>4</w:t>
            </w:r>
          </w:p>
        </w:tc>
      </w:tr>
      <w:tr w:rsidR="005F0697" w:rsidRPr="008116E1" w:rsidDel="00A617E0" w14:paraId="60C32E44" w14:textId="77777777" w:rsidTr="00212E59">
        <w:tc>
          <w:tcPr>
            <w:tcW w:w="2140" w:type="pct"/>
          </w:tcPr>
          <w:p w14:paraId="02CDFAB5" w14:textId="77777777" w:rsidR="005F0697" w:rsidRPr="008116E1" w:rsidDel="00A617E0" w:rsidRDefault="154A4054" w:rsidP="00D25B84">
            <w:pPr>
              <w:pStyle w:val="SDMTableBoxParaNumbered"/>
              <w:numPr>
                <w:ilvl w:val="0"/>
                <w:numId w:val="0"/>
              </w:numPr>
            </w:pPr>
            <w:r>
              <w:t>India</w:t>
            </w:r>
          </w:p>
        </w:tc>
        <w:tc>
          <w:tcPr>
            <w:tcW w:w="1987" w:type="pct"/>
          </w:tcPr>
          <w:p w14:paraId="331790A0" w14:textId="77777777" w:rsidR="005F0697" w:rsidRPr="008116E1" w:rsidDel="00A617E0" w:rsidRDefault="154A4054" w:rsidP="00D25B84">
            <w:pPr>
              <w:pStyle w:val="SDMTableBoxParaNotNumbered"/>
            </w:pPr>
            <w:r>
              <w:t>Manipur</w:t>
            </w:r>
          </w:p>
        </w:tc>
        <w:tc>
          <w:tcPr>
            <w:tcW w:w="872" w:type="pct"/>
          </w:tcPr>
          <w:p w14:paraId="2A141DAD" w14:textId="77777777" w:rsidR="005F0697" w:rsidRPr="008116E1" w:rsidDel="00A617E0" w:rsidRDefault="154A4054" w:rsidP="00D25B84">
            <w:pPr>
              <w:pStyle w:val="SDMTableBoxParaNotNumbered"/>
            </w:pPr>
            <w:r>
              <w:t>25</w:t>
            </w:r>
          </w:p>
        </w:tc>
      </w:tr>
      <w:tr w:rsidR="005F0697" w:rsidRPr="008116E1" w:rsidDel="00A617E0" w14:paraId="76A0F6CF" w14:textId="77777777" w:rsidTr="00212E59">
        <w:tc>
          <w:tcPr>
            <w:tcW w:w="2140" w:type="pct"/>
          </w:tcPr>
          <w:p w14:paraId="3AD2DE4A" w14:textId="77777777" w:rsidR="005F0697" w:rsidRPr="008116E1" w:rsidDel="00A617E0" w:rsidRDefault="154A4054" w:rsidP="00D25B84">
            <w:pPr>
              <w:pStyle w:val="SDMTableBoxParaNumbered"/>
              <w:numPr>
                <w:ilvl w:val="0"/>
                <w:numId w:val="0"/>
              </w:numPr>
            </w:pPr>
            <w:r>
              <w:t>India</w:t>
            </w:r>
          </w:p>
        </w:tc>
        <w:tc>
          <w:tcPr>
            <w:tcW w:w="1987" w:type="pct"/>
          </w:tcPr>
          <w:p w14:paraId="46A692D3" w14:textId="77777777" w:rsidR="005F0697" w:rsidRPr="008116E1" w:rsidDel="00A617E0" w:rsidRDefault="154A4054" w:rsidP="00D25B84">
            <w:pPr>
              <w:pStyle w:val="SDMTableBoxParaNotNumbered"/>
            </w:pPr>
            <w:r>
              <w:t>Meghalaya</w:t>
            </w:r>
          </w:p>
        </w:tc>
        <w:tc>
          <w:tcPr>
            <w:tcW w:w="872" w:type="pct"/>
          </w:tcPr>
          <w:p w14:paraId="7F5B8F9A" w14:textId="77777777" w:rsidR="005F0697" w:rsidRPr="008116E1" w:rsidDel="00A617E0" w:rsidRDefault="154A4054" w:rsidP="00D25B84">
            <w:pPr>
              <w:pStyle w:val="SDMTableBoxParaNotNumbered"/>
            </w:pPr>
            <w:r>
              <w:t>28</w:t>
            </w:r>
          </w:p>
        </w:tc>
      </w:tr>
      <w:tr w:rsidR="005F0697" w:rsidRPr="008116E1" w:rsidDel="00A617E0" w14:paraId="1806C260" w14:textId="77777777" w:rsidTr="00212E59">
        <w:tc>
          <w:tcPr>
            <w:tcW w:w="2140" w:type="pct"/>
          </w:tcPr>
          <w:p w14:paraId="18296ABF" w14:textId="77777777" w:rsidR="005F0697" w:rsidRPr="008116E1" w:rsidDel="00A617E0" w:rsidRDefault="154A4054" w:rsidP="00D25B84">
            <w:pPr>
              <w:pStyle w:val="SDMTableBoxParaNumbered"/>
              <w:numPr>
                <w:ilvl w:val="0"/>
                <w:numId w:val="0"/>
              </w:numPr>
            </w:pPr>
            <w:r>
              <w:t>India</w:t>
            </w:r>
          </w:p>
        </w:tc>
        <w:tc>
          <w:tcPr>
            <w:tcW w:w="1987" w:type="pct"/>
          </w:tcPr>
          <w:p w14:paraId="07F0EB7F" w14:textId="77777777" w:rsidR="005F0697" w:rsidRPr="008116E1" w:rsidDel="00A617E0" w:rsidRDefault="154A4054" w:rsidP="00D25B84">
            <w:pPr>
              <w:pStyle w:val="SDMTableBoxParaNotNumbered"/>
            </w:pPr>
            <w:r>
              <w:t>Mizoram</w:t>
            </w:r>
          </w:p>
        </w:tc>
        <w:tc>
          <w:tcPr>
            <w:tcW w:w="872" w:type="pct"/>
          </w:tcPr>
          <w:p w14:paraId="40870CE7" w14:textId="77777777" w:rsidR="005F0697" w:rsidRPr="008116E1" w:rsidDel="00A617E0" w:rsidRDefault="154A4054" w:rsidP="00D25B84">
            <w:pPr>
              <w:pStyle w:val="SDMTableBoxParaNotNumbered"/>
            </w:pPr>
            <w:r>
              <w:t>31</w:t>
            </w:r>
          </w:p>
        </w:tc>
      </w:tr>
      <w:tr w:rsidR="005F0697" w:rsidRPr="008116E1" w:rsidDel="00A617E0" w14:paraId="0497107A" w14:textId="77777777" w:rsidTr="00212E59">
        <w:tc>
          <w:tcPr>
            <w:tcW w:w="2140" w:type="pct"/>
          </w:tcPr>
          <w:p w14:paraId="565BA927" w14:textId="77777777" w:rsidR="005F0697" w:rsidRPr="008116E1" w:rsidDel="00A617E0" w:rsidRDefault="154A4054" w:rsidP="00D25B84">
            <w:pPr>
              <w:pStyle w:val="SDMTableBoxParaNumbered"/>
              <w:numPr>
                <w:ilvl w:val="0"/>
                <w:numId w:val="0"/>
              </w:numPr>
            </w:pPr>
            <w:r>
              <w:t>India</w:t>
            </w:r>
          </w:p>
        </w:tc>
        <w:tc>
          <w:tcPr>
            <w:tcW w:w="1987" w:type="pct"/>
          </w:tcPr>
          <w:p w14:paraId="15751390" w14:textId="77777777" w:rsidR="005F0697" w:rsidRPr="00DB55C2" w:rsidDel="00A617E0" w:rsidRDefault="154A4054" w:rsidP="00D25B84">
            <w:pPr>
              <w:pStyle w:val="SDMTableBoxParaNotNumbered"/>
            </w:pPr>
            <w:r w:rsidRPr="00DB55C2">
              <w:t>Nagaland</w:t>
            </w:r>
          </w:p>
        </w:tc>
        <w:tc>
          <w:tcPr>
            <w:tcW w:w="872" w:type="pct"/>
          </w:tcPr>
          <w:p w14:paraId="477C3F59" w14:textId="77777777" w:rsidR="005F0697" w:rsidRPr="008116E1" w:rsidDel="00A617E0" w:rsidRDefault="154A4054" w:rsidP="00D25B84">
            <w:pPr>
              <w:pStyle w:val="SDMTableBoxParaNotNumbered"/>
            </w:pPr>
            <w:r>
              <w:t>27</w:t>
            </w:r>
          </w:p>
        </w:tc>
      </w:tr>
      <w:tr w:rsidR="005F0697" w:rsidRPr="008116E1" w:rsidDel="00A617E0" w14:paraId="55436056" w14:textId="77777777" w:rsidTr="00212E59">
        <w:tc>
          <w:tcPr>
            <w:tcW w:w="2140" w:type="pct"/>
          </w:tcPr>
          <w:p w14:paraId="325FD550" w14:textId="77777777" w:rsidR="005F0697" w:rsidRPr="008116E1" w:rsidDel="00A617E0" w:rsidRDefault="154A4054" w:rsidP="00D25B84">
            <w:pPr>
              <w:pStyle w:val="SDMTableBoxParaNumbered"/>
              <w:numPr>
                <w:ilvl w:val="0"/>
                <w:numId w:val="0"/>
              </w:numPr>
            </w:pPr>
            <w:r>
              <w:t>India</w:t>
            </w:r>
          </w:p>
        </w:tc>
        <w:tc>
          <w:tcPr>
            <w:tcW w:w="1987" w:type="pct"/>
          </w:tcPr>
          <w:p w14:paraId="2187325C" w14:textId="2EEC2F9B" w:rsidR="005F0697" w:rsidRPr="00DB55C2" w:rsidDel="00A617E0" w:rsidRDefault="004419BD" w:rsidP="00D25B84">
            <w:pPr>
              <w:pStyle w:val="SDMTableBoxParaNotNumbered"/>
            </w:pPr>
            <w:r w:rsidRPr="00DB55C2">
              <w:t>National Capital Territory</w:t>
            </w:r>
            <w:r w:rsidR="00015E1F" w:rsidRPr="00DB55C2">
              <w:t xml:space="preserve"> </w:t>
            </w:r>
            <w:r w:rsidR="154A4054" w:rsidRPr="00DB55C2">
              <w:t>of Delhi</w:t>
            </w:r>
          </w:p>
        </w:tc>
        <w:tc>
          <w:tcPr>
            <w:tcW w:w="872" w:type="pct"/>
          </w:tcPr>
          <w:p w14:paraId="5AA3B429" w14:textId="77777777" w:rsidR="005F0697" w:rsidRPr="008116E1" w:rsidDel="00A617E0" w:rsidRDefault="154A4054" w:rsidP="00D25B84">
            <w:pPr>
              <w:pStyle w:val="SDMTableBoxParaNotNumbered"/>
            </w:pPr>
            <w:r>
              <w:t>0</w:t>
            </w:r>
          </w:p>
        </w:tc>
      </w:tr>
      <w:tr w:rsidR="005F0697" w:rsidRPr="008116E1" w:rsidDel="00A617E0" w14:paraId="5A76A260" w14:textId="77777777" w:rsidTr="00212E59">
        <w:tc>
          <w:tcPr>
            <w:tcW w:w="2140" w:type="pct"/>
          </w:tcPr>
          <w:p w14:paraId="14D39C1C" w14:textId="77777777" w:rsidR="005F0697" w:rsidRPr="008116E1" w:rsidDel="00A617E0" w:rsidRDefault="154A4054" w:rsidP="00D25B84">
            <w:pPr>
              <w:pStyle w:val="SDMTableBoxParaNumbered"/>
              <w:numPr>
                <w:ilvl w:val="0"/>
                <w:numId w:val="0"/>
              </w:numPr>
            </w:pPr>
            <w:r>
              <w:t>India</w:t>
            </w:r>
          </w:p>
        </w:tc>
        <w:tc>
          <w:tcPr>
            <w:tcW w:w="1987" w:type="pct"/>
          </w:tcPr>
          <w:p w14:paraId="1518A1FC" w14:textId="77777777" w:rsidR="005F0697" w:rsidRPr="008116E1" w:rsidDel="00A617E0" w:rsidRDefault="154A4054" w:rsidP="00D25B84">
            <w:pPr>
              <w:pStyle w:val="SDMTableBoxParaNotNumbered"/>
            </w:pPr>
            <w:r>
              <w:t>Odisha</w:t>
            </w:r>
          </w:p>
        </w:tc>
        <w:tc>
          <w:tcPr>
            <w:tcW w:w="872" w:type="pct"/>
          </w:tcPr>
          <w:p w14:paraId="6D0B02C8" w14:textId="77777777" w:rsidR="005F0697" w:rsidRPr="008116E1" w:rsidDel="00A617E0" w:rsidRDefault="154A4054" w:rsidP="00D25B84">
            <w:pPr>
              <w:pStyle w:val="SDMTableBoxParaNotNumbered"/>
            </w:pPr>
            <w:r>
              <w:t>19</w:t>
            </w:r>
          </w:p>
        </w:tc>
      </w:tr>
      <w:tr w:rsidR="005F0697" w:rsidRPr="008116E1" w:rsidDel="00A617E0" w14:paraId="77C61367" w14:textId="77777777" w:rsidTr="00212E59">
        <w:tc>
          <w:tcPr>
            <w:tcW w:w="2140" w:type="pct"/>
          </w:tcPr>
          <w:p w14:paraId="14401020" w14:textId="77777777" w:rsidR="005F0697" w:rsidRPr="008116E1" w:rsidDel="00A617E0" w:rsidRDefault="154A4054" w:rsidP="00D25B84">
            <w:pPr>
              <w:pStyle w:val="SDMTableBoxParaNumbered"/>
              <w:numPr>
                <w:ilvl w:val="0"/>
                <w:numId w:val="0"/>
              </w:numPr>
            </w:pPr>
            <w:r>
              <w:t>India</w:t>
            </w:r>
          </w:p>
        </w:tc>
        <w:tc>
          <w:tcPr>
            <w:tcW w:w="1987" w:type="pct"/>
          </w:tcPr>
          <w:p w14:paraId="78B74788" w14:textId="77777777" w:rsidR="005F0697" w:rsidRPr="008116E1" w:rsidDel="00A617E0" w:rsidRDefault="154A4054" w:rsidP="00D25B84">
            <w:pPr>
              <w:pStyle w:val="SDMTableBoxParaNotNumbered"/>
            </w:pPr>
            <w:r>
              <w:t>Puducherry</w:t>
            </w:r>
          </w:p>
        </w:tc>
        <w:tc>
          <w:tcPr>
            <w:tcW w:w="872" w:type="pct"/>
          </w:tcPr>
          <w:p w14:paraId="2A40172E" w14:textId="77777777" w:rsidR="005F0697" w:rsidRPr="008116E1" w:rsidDel="00A617E0" w:rsidRDefault="154A4054" w:rsidP="00D25B84">
            <w:pPr>
              <w:pStyle w:val="SDMTableBoxParaNotNumbered"/>
            </w:pPr>
            <w:r>
              <w:t>13</w:t>
            </w:r>
          </w:p>
        </w:tc>
      </w:tr>
      <w:tr w:rsidR="005F0697" w:rsidRPr="008116E1" w:rsidDel="00A617E0" w14:paraId="2DF1E98E" w14:textId="77777777" w:rsidTr="00212E59">
        <w:tc>
          <w:tcPr>
            <w:tcW w:w="2140" w:type="pct"/>
          </w:tcPr>
          <w:p w14:paraId="04E35281" w14:textId="77777777" w:rsidR="005F0697" w:rsidRPr="008116E1" w:rsidDel="00A617E0" w:rsidRDefault="154A4054" w:rsidP="00D25B84">
            <w:pPr>
              <w:pStyle w:val="SDMTableBoxParaNumbered"/>
              <w:numPr>
                <w:ilvl w:val="0"/>
                <w:numId w:val="0"/>
              </w:numPr>
            </w:pPr>
            <w:r>
              <w:t>India</w:t>
            </w:r>
          </w:p>
        </w:tc>
        <w:tc>
          <w:tcPr>
            <w:tcW w:w="1987" w:type="pct"/>
          </w:tcPr>
          <w:p w14:paraId="1FE0CA8C" w14:textId="77777777" w:rsidR="005F0697" w:rsidRPr="008116E1" w:rsidDel="00A617E0" w:rsidRDefault="154A4054" w:rsidP="00D25B84">
            <w:pPr>
              <w:pStyle w:val="SDMTableBoxParaNotNumbered"/>
            </w:pPr>
            <w:r>
              <w:t>Punjab</w:t>
            </w:r>
          </w:p>
        </w:tc>
        <w:tc>
          <w:tcPr>
            <w:tcW w:w="872" w:type="pct"/>
          </w:tcPr>
          <w:p w14:paraId="0DC732BB" w14:textId="77777777" w:rsidR="005F0697" w:rsidRPr="008116E1" w:rsidDel="00A617E0" w:rsidRDefault="154A4054" w:rsidP="00D25B84">
            <w:pPr>
              <w:pStyle w:val="SDMTableBoxParaNotNumbered"/>
            </w:pPr>
            <w:r>
              <w:t>1</w:t>
            </w:r>
          </w:p>
        </w:tc>
      </w:tr>
      <w:tr w:rsidR="005F0697" w:rsidRPr="008116E1" w:rsidDel="00A617E0" w14:paraId="0E7332AE" w14:textId="77777777" w:rsidTr="00212E59">
        <w:tc>
          <w:tcPr>
            <w:tcW w:w="2140" w:type="pct"/>
          </w:tcPr>
          <w:p w14:paraId="3499BA36" w14:textId="77777777" w:rsidR="005F0697" w:rsidRPr="008116E1" w:rsidDel="00A617E0" w:rsidRDefault="154A4054" w:rsidP="00D25B84">
            <w:pPr>
              <w:pStyle w:val="SDMTableBoxParaNumbered"/>
              <w:numPr>
                <w:ilvl w:val="0"/>
                <w:numId w:val="0"/>
              </w:numPr>
            </w:pPr>
            <w:r>
              <w:t>India</w:t>
            </w:r>
          </w:p>
        </w:tc>
        <w:tc>
          <w:tcPr>
            <w:tcW w:w="1987" w:type="pct"/>
          </w:tcPr>
          <w:p w14:paraId="08898A5A" w14:textId="77777777" w:rsidR="005F0697" w:rsidRPr="008116E1" w:rsidDel="00A617E0" w:rsidRDefault="154A4054" w:rsidP="00D25B84">
            <w:pPr>
              <w:pStyle w:val="SDMTableBoxParaNotNumbered"/>
            </w:pPr>
            <w:r>
              <w:t>Rajasthan</w:t>
            </w:r>
          </w:p>
        </w:tc>
        <w:tc>
          <w:tcPr>
            <w:tcW w:w="872" w:type="pct"/>
          </w:tcPr>
          <w:p w14:paraId="1F8D6548" w14:textId="77777777" w:rsidR="005F0697" w:rsidRPr="008116E1" w:rsidDel="00A617E0" w:rsidRDefault="154A4054" w:rsidP="00D25B84">
            <w:pPr>
              <w:pStyle w:val="SDMTableBoxParaNotNumbered"/>
            </w:pPr>
            <w:r>
              <w:t>0</w:t>
            </w:r>
          </w:p>
        </w:tc>
      </w:tr>
      <w:tr w:rsidR="005F0697" w:rsidRPr="008116E1" w:rsidDel="00A617E0" w14:paraId="7F50DCD3" w14:textId="77777777" w:rsidTr="00212E59">
        <w:tc>
          <w:tcPr>
            <w:tcW w:w="2140" w:type="pct"/>
          </w:tcPr>
          <w:p w14:paraId="746C0789" w14:textId="77777777" w:rsidR="005F0697" w:rsidRPr="008116E1" w:rsidDel="00A617E0" w:rsidRDefault="154A4054" w:rsidP="00D25B84">
            <w:pPr>
              <w:pStyle w:val="SDMTableBoxParaNumbered"/>
              <w:numPr>
                <w:ilvl w:val="0"/>
                <w:numId w:val="0"/>
              </w:numPr>
            </w:pPr>
            <w:r>
              <w:t>India</w:t>
            </w:r>
          </w:p>
        </w:tc>
        <w:tc>
          <w:tcPr>
            <w:tcW w:w="1987" w:type="pct"/>
          </w:tcPr>
          <w:p w14:paraId="6F6A1A2A" w14:textId="77777777" w:rsidR="005F0697" w:rsidRPr="008116E1" w:rsidDel="00A617E0" w:rsidRDefault="154A4054" w:rsidP="00D25B84">
            <w:pPr>
              <w:pStyle w:val="SDMTableBoxParaNotNumbered"/>
            </w:pPr>
            <w:r>
              <w:t>Sikkim</w:t>
            </w:r>
          </w:p>
        </w:tc>
        <w:tc>
          <w:tcPr>
            <w:tcW w:w="872" w:type="pct"/>
          </w:tcPr>
          <w:p w14:paraId="547A9FCA" w14:textId="77777777" w:rsidR="005F0697" w:rsidRPr="008116E1" w:rsidDel="00A617E0" w:rsidRDefault="154A4054" w:rsidP="00D25B84">
            <w:pPr>
              <w:pStyle w:val="SDMTableBoxParaNotNumbered"/>
            </w:pPr>
            <w:r>
              <w:t>23</w:t>
            </w:r>
          </w:p>
        </w:tc>
      </w:tr>
      <w:tr w:rsidR="005F0697" w:rsidRPr="008116E1" w:rsidDel="00A617E0" w14:paraId="57522F72" w14:textId="77777777" w:rsidTr="00212E59">
        <w:tc>
          <w:tcPr>
            <w:tcW w:w="2140" w:type="pct"/>
          </w:tcPr>
          <w:p w14:paraId="5C347FB0" w14:textId="77777777" w:rsidR="005F0697" w:rsidRPr="008116E1" w:rsidDel="00A617E0" w:rsidRDefault="154A4054" w:rsidP="00D25B84">
            <w:pPr>
              <w:pStyle w:val="SDMTableBoxParaNumbered"/>
              <w:numPr>
                <w:ilvl w:val="0"/>
                <w:numId w:val="0"/>
              </w:numPr>
            </w:pPr>
            <w:r>
              <w:t>India</w:t>
            </w:r>
          </w:p>
        </w:tc>
        <w:tc>
          <w:tcPr>
            <w:tcW w:w="1987" w:type="pct"/>
          </w:tcPr>
          <w:p w14:paraId="651378A6" w14:textId="77777777" w:rsidR="005F0697" w:rsidRPr="008116E1" w:rsidDel="00A617E0" w:rsidRDefault="154A4054" w:rsidP="00D25B84">
            <w:pPr>
              <w:pStyle w:val="SDMTableBoxParaNotNumbered"/>
            </w:pPr>
            <w:r>
              <w:t>Tamil Nadu</w:t>
            </w:r>
          </w:p>
        </w:tc>
        <w:tc>
          <w:tcPr>
            <w:tcW w:w="872" w:type="pct"/>
          </w:tcPr>
          <w:p w14:paraId="37085FDB" w14:textId="77777777" w:rsidR="005F0697" w:rsidRPr="008116E1" w:rsidDel="00A617E0" w:rsidRDefault="154A4054" w:rsidP="00D25B84">
            <w:pPr>
              <w:pStyle w:val="SDMTableBoxParaNotNumbered"/>
            </w:pPr>
            <w:r>
              <w:t>6</w:t>
            </w:r>
          </w:p>
        </w:tc>
      </w:tr>
      <w:tr w:rsidR="005F0697" w:rsidRPr="008116E1" w:rsidDel="00A617E0" w14:paraId="67A30123" w14:textId="77777777" w:rsidTr="00212E59">
        <w:tc>
          <w:tcPr>
            <w:tcW w:w="2140" w:type="pct"/>
          </w:tcPr>
          <w:p w14:paraId="06F30EEB" w14:textId="77777777" w:rsidR="005F0697" w:rsidRPr="008116E1" w:rsidDel="00A617E0" w:rsidRDefault="154A4054" w:rsidP="00D25B84">
            <w:pPr>
              <w:pStyle w:val="SDMTableBoxParaNumbered"/>
              <w:numPr>
                <w:ilvl w:val="0"/>
                <w:numId w:val="0"/>
              </w:numPr>
            </w:pPr>
            <w:r>
              <w:t>India</w:t>
            </w:r>
          </w:p>
        </w:tc>
        <w:tc>
          <w:tcPr>
            <w:tcW w:w="1987" w:type="pct"/>
          </w:tcPr>
          <w:p w14:paraId="3590136E" w14:textId="77777777" w:rsidR="005F0697" w:rsidRPr="008116E1" w:rsidDel="00A617E0" w:rsidRDefault="154A4054" w:rsidP="00D25B84">
            <w:pPr>
              <w:pStyle w:val="SDMTableBoxParaNotNumbered"/>
            </w:pPr>
            <w:r>
              <w:t>Telangana</w:t>
            </w:r>
          </w:p>
        </w:tc>
        <w:tc>
          <w:tcPr>
            <w:tcW w:w="872" w:type="pct"/>
          </w:tcPr>
          <w:p w14:paraId="7346366E" w14:textId="77777777" w:rsidR="005F0697" w:rsidRPr="008116E1" w:rsidDel="00A617E0" w:rsidRDefault="154A4054" w:rsidP="00D25B84">
            <w:pPr>
              <w:pStyle w:val="SDMTableBoxParaNotNumbered"/>
            </w:pPr>
            <w:r>
              <w:t>2</w:t>
            </w:r>
          </w:p>
        </w:tc>
      </w:tr>
      <w:tr w:rsidR="005F0697" w:rsidRPr="008116E1" w:rsidDel="00A617E0" w14:paraId="03B6E3F3" w14:textId="77777777" w:rsidTr="00212E59">
        <w:tc>
          <w:tcPr>
            <w:tcW w:w="2140" w:type="pct"/>
          </w:tcPr>
          <w:p w14:paraId="736F7A32" w14:textId="77777777" w:rsidR="005F0697" w:rsidRPr="008116E1" w:rsidDel="00A617E0" w:rsidRDefault="154A4054" w:rsidP="00D25B84">
            <w:pPr>
              <w:pStyle w:val="SDMTableBoxParaNumbered"/>
              <w:numPr>
                <w:ilvl w:val="0"/>
                <w:numId w:val="0"/>
              </w:numPr>
            </w:pPr>
            <w:r>
              <w:t>India</w:t>
            </w:r>
          </w:p>
        </w:tc>
        <w:tc>
          <w:tcPr>
            <w:tcW w:w="1987" w:type="pct"/>
          </w:tcPr>
          <w:p w14:paraId="16AFD23E" w14:textId="77777777" w:rsidR="005F0697" w:rsidRPr="008116E1" w:rsidDel="00A617E0" w:rsidRDefault="154A4054" w:rsidP="00D25B84">
            <w:pPr>
              <w:pStyle w:val="SDMTableBoxParaNotNumbered"/>
            </w:pPr>
            <w:r>
              <w:t>Tripura</w:t>
            </w:r>
          </w:p>
        </w:tc>
        <w:tc>
          <w:tcPr>
            <w:tcW w:w="872" w:type="pct"/>
          </w:tcPr>
          <w:p w14:paraId="72215496" w14:textId="77777777" w:rsidR="005F0697" w:rsidRPr="008116E1" w:rsidDel="00A617E0" w:rsidRDefault="154A4054" w:rsidP="00D25B84">
            <w:pPr>
              <w:pStyle w:val="SDMTableBoxParaNotNumbered"/>
            </w:pPr>
            <w:r>
              <w:t>22</w:t>
            </w:r>
          </w:p>
        </w:tc>
      </w:tr>
      <w:tr w:rsidR="005F0697" w:rsidRPr="008116E1" w:rsidDel="00A617E0" w14:paraId="70C025B1" w14:textId="77777777" w:rsidTr="00212E59">
        <w:tc>
          <w:tcPr>
            <w:tcW w:w="2140" w:type="pct"/>
          </w:tcPr>
          <w:p w14:paraId="1A5392A8" w14:textId="77777777" w:rsidR="005F0697" w:rsidRPr="008116E1" w:rsidDel="00A617E0" w:rsidRDefault="154A4054" w:rsidP="00D25B84">
            <w:pPr>
              <w:pStyle w:val="SDMTableBoxParaNumbered"/>
              <w:numPr>
                <w:ilvl w:val="0"/>
                <w:numId w:val="0"/>
              </w:numPr>
            </w:pPr>
            <w:r>
              <w:t>India</w:t>
            </w:r>
          </w:p>
        </w:tc>
        <w:tc>
          <w:tcPr>
            <w:tcW w:w="1987" w:type="pct"/>
          </w:tcPr>
          <w:p w14:paraId="132E0569" w14:textId="77777777" w:rsidR="005F0697" w:rsidRPr="008116E1" w:rsidDel="00A617E0" w:rsidRDefault="154A4054" w:rsidP="00D25B84">
            <w:pPr>
              <w:pStyle w:val="SDMTableBoxParaNotNumbered"/>
            </w:pPr>
            <w:r>
              <w:t>Uttar Pradesh</w:t>
            </w:r>
          </w:p>
        </w:tc>
        <w:tc>
          <w:tcPr>
            <w:tcW w:w="872" w:type="pct"/>
          </w:tcPr>
          <w:p w14:paraId="67924078" w14:textId="77777777" w:rsidR="005F0697" w:rsidRPr="008116E1" w:rsidDel="00A617E0" w:rsidRDefault="154A4054" w:rsidP="00D25B84">
            <w:pPr>
              <w:pStyle w:val="SDMTableBoxParaNotNumbered"/>
            </w:pPr>
            <w:r>
              <w:t>2</w:t>
            </w:r>
          </w:p>
        </w:tc>
      </w:tr>
      <w:tr w:rsidR="005F0697" w:rsidRPr="008116E1" w:rsidDel="00A617E0" w14:paraId="4FC27048" w14:textId="77777777" w:rsidTr="00212E59">
        <w:tc>
          <w:tcPr>
            <w:tcW w:w="2140" w:type="pct"/>
          </w:tcPr>
          <w:p w14:paraId="1672D8EF" w14:textId="77777777" w:rsidR="005F0697" w:rsidRPr="008116E1" w:rsidDel="00A617E0" w:rsidRDefault="154A4054" w:rsidP="00D25B84">
            <w:pPr>
              <w:pStyle w:val="SDMTableBoxParaNumbered"/>
              <w:numPr>
                <w:ilvl w:val="0"/>
                <w:numId w:val="0"/>
              </w:numPr>
            </w:pPr>
            <w:r>
              <w:t>India</w:t>
            </w:r>
          </w:p>
        </w:tc>
        <w:tc>
          <w:tcPr>
            <w:tcW w:w="1987" w:type="pct"/>
          </w:tcPr>
          <w:p w14:paraId="4EF91660" w14:textId="77777777" w:rsidR="005F0697" w:rsidRPr="008116E1" w:rsidDel="00A617E0" w:rsidRDefault="154A4054" w:rsidP="00D25B84">
            <w:pPr>
              <w:pStyle w:val="SDMTableBoxParaNotNumbered"/>
            </w:pPr>
            <w:r>
              <w:t>Uttarakhand</w:t>
            </w:r>
          </w:p>
        </w:tc>
        <w:tc>
          <w:tcPr>
            <w:tcW w:w="872" w:type="pct"/>
          </w:tcPr>
          <w:p w14:paraId="44DC3AA4" w14:textId="77777777" w:rsidR="005F0697" w:rsidRPr="008116E1" w:rsidDel="00A617E0" w:rsidRDefault="154A4054" w:rsidP="00D25B84">
            <w:pPr>
              <w:pStyle w:val="SDMTableBoxParaNotNumbered"/>
            </w:pPr>
            <w:r>
              <w:t>23</w:t>
            </w:r>
          </w:p>
        </w:tc>
      </w:tr>
      <w:tr w:rsidR="005F0697" w:rsidRPr="008116E1" w:rsidDel="00A617E0" w14:paraId="6F5B5162" w14:textId="77777777" w:rsidTr="00212E59">
        <w:tc>
          <w:tcPr>
            <w:tcW w:w="2140" w:type="pct"/>
          </w:tcPr>
          <w:p w14:paraId="715A57AA" w14:textId="77777777" w:rsidR="005F0697" w:rsidRPr="008116E1" w:rsidDel="00A617E0" w:rsidRDefault="154A4054" w:rsidP="00D25B84">
            <w:pPr>
              <w:pStyle w:val="SDMTableBoxParaNumbered"/>
              <w:numPr>
                <w:ilvl w:val="0"/>
                <w:numId w:val="0"/>
              </w:numPr>
            </w:pPr>
            <w:r>
              <w:t>India</w:t>
            </w:r>
          </w:p>
        </w:tc>
        <w:tc>
          <w:tcPr>
            <w:tcW w:w="1987" w:type="pct"/>
          </w:tcPr>
          <w:p w14:paraId="31E208F9" w14:textId="77777777" w:rsidR="005F0697" w:rsidRPr="008116E1" w:rsidDel="00A617E0" w:rsidRDefault="154A4054" w:rsidP="00D25B84">
            <w:pPr>
              <w:pStyle w:val="SDMTableBoxParaNotNumbered"/>
            </w:pPr>
            <w:r>
              <w:t>West Bengal</w:t>
            </w:r>
          </w:p>
        </w:tc>
        <w:tc>
          <w:tcPr>
            <w:tcW w:w="872" w:type="pct"/>
          </w:tcPr>
          <w:p w14:paraId="477F07CE" w14:textId="77777777" w:rsidR="005F0697" w:rsidRPr="008116E1" w:rsidDel="00A617E0" w:rsidRDefault="154A4054" w:rsidP="00D25B84">
            <w:pPr>
              <w:pStyle w:val="SDMTableBoxParaNotNumbered"/>
            </w:pPr>
            <w:r>
              <w:t>15</w:t>
            </w:r>
          </w:p>
        </w:tc>
      </w:tr>
      <w:tr w:rsidR="005F0697" w:rsidRPr="008116E1" w:rsidDel="00A617E0" w14:paraId="7171885A" w14:textId="77777777" w:rsidTr="00212E59">
        <w:tc>
          <w:tcPr>
            <w:tcW w:w="2140" w:type="pct"/>
          </w:tcPr>
          <w:p w14:paraId="1D4E1DDB" w14:textId="77777777" w:rsidR="005F0697" w:rsidRPr="008116E1" w:rsidDel="00A617E0" w:rsidRDefault="154A4054" w:rsidP="00D25B84">
            <w:pPr>
              <w:pStyle w:val="SDMTableBoxParaNumbered"/>
              <w:numPr>
                <w:ilvl w:val="0"/>
                <w:numId w:val="0"/>
              </w:numPr>
            </w:pPr>
            <w:r>
              <w:t>Indonesia</w:t>
            </w:r>
          </w:p>
        </w:tc>
        <w:tc>
          <w:tcPr>
            <w:tcW w:w="1987" w:type="pct"/>
          </w:tcPr>
          <w:p w14:paraId="58DC1AC5" w14:textId="77777777" w:rsidR="005F0697" w:rsidRPr="008116E1" w:rsidDel="00A617E0" w:rsidRDefault="154A4054" w:rsidP="00D25B84">
            <w:pPr>
              <w:pStyle w:val="SDMTableBoxParaNotNumbered"/>
            </w:pPr>
            <w:r>
              <w:t>Aceh</w:t>
            </w:r>
          </w:p>
        </w:tc>
        <w:tc>
          <w:tcPr>
            <w:tcW w:w="872" w:type="pct"/>
          </w:tcPr>
          <w:p w14:paraId="0EFBEAF6" w14:textId="77777777" w:rsidR="005F0697" w:rsidRPr="008116E1" w:rsidDel="00A617E0" w:rsidRDefault="154A4054" w:rsidP="00D25B84">
            <w:pPr>
              <w:pStyle w:val="SDMTableBoxParaNotNumbered"/>
            </w:pPr>
            <w:r>
              <w:t>10</w:t>
            </w:r>
          </w:p>
        </w:tc>
      </w:tr>
      <w:tr w:rsidR="005F0697" w:rsidRPr="008116E1" w:rsidDel="00A617E0" w14:paraId="33B9252A" w14:textId="77777777" w:rsidTr="00212E59">
        <w:tc>
          <w:tcPr>
            <w:tcW w:w="2140" w:type="pct"/>
          </w:tcPr>
          <w:p w14:paraId="2B88CC3F" w14:textId="77777777" w:rsidR="005F0697" w:rsidRPr="008116E1" w:rsidDel="00A617E0" w:rsidRDefault="154A4054" w:rsidP="00D25B84">
            <w:pPr>
              <w:pStyle w:val="SDMTableBoxParaNumbered"/>
              <w:numPr>
                <w:ilvl w:val="0"/>
                <w:numId w:val="0"/>
              </w:numPr>
            </w:pPr>
            <w:r>
              <w:t>Indonesia</w:t>
            </w:r>
          </w:p>
        </w:tc>
        <w:tc>
          <w:tcPr>
            <w:tcW w:w="1987" w:type="pct"/>
          </w:tcPr>
          <w:p w14:paraId="3A1067ED" w14:textId="77777777" w:rsidR="005F0697" w:rsidRPr="008116E1" w:rsidDel="00A617E0" w:rsidRDefault="154A4054" w:rsidP="00D25B84">
            <w:pPr>
              <w:pStyle w:val="SDMTableBoxParaNotNumbered"/>
            </w:pPr>
            <w:r>
              <w:t>Bali</w:t>
            </w:r>
          </w:p>
        </w:tc>
        <w:tc>
          <w:tcPr>
            <w:tcW w:w="872" w:type="pct"/>
          </w:tcPr>
          <w:p w14:paraId="226FBD2D" w14:textId="77777777" w:rsidR="005F0697" w:rsidRPr="008116E1" w:rsidDel="00A617E0" w:rsidRDefault="154A4054" w:rsidP="00D25B84">
            <w:pPr>
              <w:pStyle w:val="SDMTableBoxParaNotNumbered"/>
            </w:pPr>
            <w:r>
              <w:t>6</w:t>
            </w:r>
          </w:p>
        </w:tc>
      </w:tr>
      <w:tr w:rsidR="005F0697" w:rsidRPr="008116E1" w:rsidDel="00A617E0" w14:paraId="72D232E1" w14:textId="77777777" w:rsidTr="00212E59">
        <w:tc>
          <w:tcPr>
            <w:tcW w:w="2140" w:type="pct"/>
          </w:tcPr>
          <w:p w14:paraId="60D3907A" w14:textId="77777777" w:rsidR="005F0697" w:rsidRPr="008116E1" w:rsidDel="00A617E0" w:rsidRDefault="154A4054" w:rsidP="00D25B84">
            <w:pPr>
              <w:pStyle w:val="SDMTableBoxParaNumbered"/>
              <w:numPr>
                <w:ilvl w:val="0"/>
                <w:numId w:val="0"/>
              </w:numPr>
            </w:pPr>
            <w:r>
              <w:t>Indonesia</w:t>
            </w:r>
          </w:p>
        </w:tc>
        <w:tc>
          <w:tcPr>
            <w:tcW w:w="1987" w:type="pct"/>
          </w:tcPr>
          <w:p w14:paraId="2F5A7874" w14:textId="77777777" w:rsidR="005F0697" w:rsidRPr="008116E1" w:rsidDel="00A617E0" w:rsidRDefault="154A4054" w:rsidP="00D25B84">
            <w:pPr>
              <w:pStyle w:val="SDMTableBoxParaNotNumbered"/>
            </w:pPr>
            <w:r>
              <w:t>Bangka Belitung</w:t>
            </w:r>
          </w:p>
        </w:tc>
        <w:tc>
          <w:tcPr>
            <w:tcW w:w="872" w:type="pct"/>
          </w:tcPr>
          <w:p w14:paraId="3CCBD5B4" w14:textId="77777777" w:rsidR="005F0697" w:rsidRPr="008116E1" w:rsidDel="00A617E0" w:rsidRDefault="154A4054" w:rsidP="00D25B84">
            <w:pPr>
              <w:pStyle w:val="SDMTableBoxParaNotNumbered"/>
            </w:pPr>
            <w:r>
              <w:t>11</w:t>
            </w:r>
          </w:p>
        </w:tc>
      </w:tr>
      <w:tr w:rsidR="005F0697" w:rsidRPr="008116E1" w:rsidDel="00A617E0" w14:paraId="26858B3A" w14:textId="77777777" w:rsidTr="00212E59">
        <w:tc>
          <w:tcPr>
            <w:tcW w:w="2140" w:type="pct"/>
          </w:tcPr>
          <w:p w14:paraId="04F6CF70" w14:textId="77777777" w:rsidR="005F0697" w:rsidRPr="008116E1" w:rsidDel="00A617E0" w:rsidRDefault="154A4054" w:rsidP="00D25B84">
            <w:pPr>
              <w:pStyle w:val="SDMTableBoxParaNumbered"/>
              <w:numPr>
                <w:ilvl w:val="0"/>
                <w:numId w:val="0"/>
              </w:numPr>
            </w:pPr>
            <w:r>
              <w:t>Indonesia</w:t>
            </w:r>
          </w:p>
        </w:tc>
        <w:tc>
          <w:tcPr>
            <w:tcW w:w="1987" w:type="pct"/>
          </w:tcPr>
          <w:p w14:paraId="0B80AC2B" w14:textId="77777777" w:rsidR="005F0697" w:rsidRPr="008116E1" w:rsidDel="00A617E0" w:rsidRDefault="154A4054" w:rsidP="00D25B84">
            <w:pPr>
              <w:pStyle w:val="SDMTableBoxParaNotNumbered"/>
            </w:pPr>
            <w:r>
              <w:t>Banten</w:t>
            </w:r>
          </w:p>
        </w:tc>
        <w:tc>
          <w:tcPr>
            <w:tcW w:w="872" w:type="pct"/>
          </w:tcPr>
          <w:p w14:paraId="6259B51A" w14:textId="77777777" w:rsidR="005F0697" w:rsidRPr="008116E1" w:rsidDel="00A617E0" w:rsidRDefault="154A4054" w:rsidP="00D25B84">
            <w:pPr>
              <w:pStyle w:val="SDMTableBoxParaNotNumbered"/>
            </w:pPr>
            <w:r>
              <w:t>9</w:t>
            </w:r>
          </w:p>
        </w:tc>
      </w:tr>
      <w:tr w:rsidR="005F0697" w:rsidRPr="008116E1" w:rsidDel="00A617E0" w14:paraId="174D1D0B" w14:textId="77777777" w:rsidTr="00212E59">
        <w:tc>
          <w:tcPr>
            <w:tcW w:w="2140" w:type="pct"/>
          </w:tcPr>
          <w:p w14:paraId="6C3AEF4F" w14:textId="77777777" w:rsidR="005F0697" w:rsidRPr="008116E1" w:rsidDel="00A617E0" w:rsidRDefault="154A4054" w:rsidP="00D25B84">
            <w:pPr>
              <w:pStyle w:val="SDMTableBoxParaNumbered"/>
              <w:numPr>
                <w:ilvl w:val="0"/>
                <w:numId w:val="0"/>
              </w:numPr>
            </w:pPr>
            <w:r>
              <w:t>Indonesia</w:t>
            </w:r>
          </w:p>
        </w:tc>
        <w:tc>
          <w:tcPr>
            <w:tcW w:w="1987" w:type="pct"/>
          </w:tcPr>
          <w:p w14:paraId="2BFB8F3B" w14:textId="77777777" w:rsidR="005F0697" w:rsidRPr="008116E1" w:rsidDel="00A617E0" w:rsidRDefault="154A4054" w:rsidP="00D25B84">
            <w:pPr>
              <w:pStyle w:val="SDMTableBoxParaNotNumbered"/>
            </w:pPr>
            <w:r>
              <w:t>Bengkulu</w:t>
            </w:r>
          </w:p>
        </w:tc>
        <w:tc>
          <w:tcPr>
            <w:tcW w:w="872" w:type="pct"/>
          </w:tcPr>
          <w:p w14:paraId="6CB282B4" w14:textId="77777777" w:rsidR="005F0697" w:rsidRPr="008116E1" w:rsidDel="00A617E0" w:rsidRDefault="154A4054" w:rsidP="00D25B84">
            <w:pPr>
              <w:pStyle w:val="SDMTableBoxParaNotNumbered"/>
            </w:pPr>
            <w:r>
              <w:t>11</w:t>
            </w:r>
          </w:p>
        </w:tc>
      </w:tr>
      <w:tr w:rsidR="005F0697" w:rsidRPr="008116E1" w:rsidDel="00A617E0" w14:paraId="7098FC34" w14:textId="77777777" w:rsidTr="00212E59">
        <w:tc>
          <w:tcPr>
            <w:tcW w:w="2140" w:type="pct"/>
          </w:tcPr>
          <w:p w14:paraId="045FE6F9" w14:textId="77777777" w:rsidR="005F0697" w:rsidRPr="008116E1" w:rsidDel="00A617E0" w:rsidRDefault="154A4054" w:rsidP="00D25B84">
            <w:pPr>
              <w:pStyle w:val="SDMTableBoxParaNumbered"/>
              <w:numPr>
                <w:ilvl w:val="0"/>
                <w:numId w:val="0"/>
              </w:numPr>
            </w:pPr>
            <w:r>
              <w:t>Indonesia</w:t>
            </w:r>
          </w:p>
        </w:tc>
        <w:tc>
          <w:tcPr>
            <w:tcW w:w="1987" w:type="pct"/>
          </w:tcPr>
          <w:p w14:paraId="6E2C85DE" w14:textId="77777777" w:rsidR="005F0697" w:rsidRPr="008116E1" w:rsidDel="00A617E0" w:rsidRDefault="154A4054" w:rsidP="00D25B84">
            <w:pPr>
              <w:pStyle w:val="SDMTableBoxParaNotNumbered"/>
            </w:pPr>
            <w:r>
              <w:t>Gorontalo</w:t>
            </w:r>
          </w:p>
        </w:tc>
        <w:tc>
          <w:tcPr>
            <w:tcW w:w="872" w:type="pct"/>
          </w:tcPr>
          <w:p w14:paraId="3D188451" w14:textId="77777777" w:rsidR="005F0697" w:rsidRPr="008116E1" w:rsidDel="00A617E0" w:rsidRDefault="154A4054" w:rsidP="00D25B84">
            <w:pPr>
              <w:pStyle w:val="SDMTableBoxParaNotNumbered"/>
            </w:pPr>
            <w:r>
              <w:t>8</w:t>
            </w:r>
          </w:p>
        </w:tc>
      </w:tr>
      <w:tr w:rsidR="005F0697" w:rsidRPr="008116E1" w:rsidDel="00A617E0" w14:paraId="087E7717" w14:textId="77777777" w:rsidTr="00212E59">
        <w:tc>
          <w:tcPr>
            <w:tcW w:w="2140" w:type="pct"/>
          </w:tcPr>
          <w:p w14:paraId="38103C7F" w14:textId="77777777" w:rsidR="005F0697" w:rsidRPr="008116E1" w:rsidDel="00A617E0" w:rsidRDefault="154A4054" w:rsidP="00D25B84">
            <w:pPr>
              <w:pStyle w:val="SDMTableBoxParaNumbered"/>
              <w:numPr>
                <w:ilvl w:val="0"/>
                <w:numId w:val="0"/>
              </w:numPr>
            </w:pPr>
            <w:r>
              <w:t>Indonesia</w:t>
            </w:r>
          </w:p>
        </w:tc>
        <w:tc>
          <w:tcPr>
            <w:tcW w:w="1987" w:type="pct"/>
          </w:tcPr>
          <w:p w14:paraId="61ED934D" w14:textId="77777777" w:rsidR="005F0697" w:rsidRPr="008116E1" w:rsidDel="00A617E0" w:rsidRDefault="154A4054" w:rsidP="00D25B84">
            <w:pPr>
              <w:pStyle w:val="SDMTableBoxParaNotNumbered"/>
            </w:pPr>
            <w:r>
              <w:t>Jakarta Raya</w:t>
            </w:r>
          </w:p>
        </w:tc>
        <w:tc>
          <w:tcPr>
            <w:tcW w:w="872" w:type="pct"/>
          </w:tcPr>
          <w:p w14:paraId="7238CF88" w14:textId="77777777" w:rsidR="005F0697" w:rsidRPr="008116E1" w:rsidDel="00A617E0" w:rsidRDefault="154A4054" w:rsidP="00D25B84">
            <w:pPr>
              <w:pStyle w:val="SDMTableBoxParaNotNumbered"/>
            </w:pPr>
            <w:r>
              <w:t>0</w:t>
            </w:r>
          </w:p>
        </w:tc>
      </w:tr>
      <w:tr w:rsidR="005F0697" w:rsidRPr="008116E1" w:rsidDel="00A617E0" w14:paraId="4EB73EE0" w14:textId="77777777" w:rsidTr="00212E59">
        <w:tc>
          <w:tcPr>
            <w:tcW w:w="2140" w:type="pct"/>
          </w:tcPr>
          <w:p w14:paraId="76AB695F" w14:textId="77777777" w:rsidR="005F0697" w:rsidRPr="008116E1" w:rsidDel="00A617E0" w:rsidRDefault="154A4054" w:rsidP="00D25B84">
            <w:pPr>
              <w:pStyle w:val="SDMTableBoxParaNumbered"/>
              <w:numPr>
                <w:ilvl w:val="0"/>
                <w:numId w:val="0"/>
              </w:numPr>
            </w:pPr>
            <w:r>
              <w:t>Indonesia</w:t>
            </w:r>
          </w:p>
        </w:tc>
        <w:tc>
          <w:tcPr>
            <w:tcW w:w="1987" w:type="pct"/>
          </w:tcPr>
          <w:p w14:paraId="28F64E4F" w14:textId="77777777" w:rsidR="005F0697" w:rsidRPr="008116E1" w:rsidDel="00A617E0" w:rsidRDefault="154A4054" w:rsidP="00D25B84">
            <w:pPr>
              <w:pStyle w:val="SDMTableBoxParaNotNumbered"/>
            </w:pPr>
            <w:r>
              <w:t>Jambi</w:t>
            </w:r>
          </w:p>
        </w:tc>
        <w:tc>
          <w:tcPr>
            <w:tcW w:w="872" w:type="pct"/>
          </w:tcPr>
          <w:p w14:paraId="0C26FCA7" w14:textId="77777777" w:rsidR="005F0697" w:rsidRPr="008116E1" w:rsidDel="00A617E0" w:rsidRDefault="154A4054" w:rsidP="00D25B84">
            <w:pPr>
              <w:pStyle w:val="SDMTableBoxParaNotNumbered"/>
            </w:pPr>
            <w:r>
              <w:t>12</w:t>
            </w:r>
          </w:p>
        </w:tc>
      </w:tr>
      <w:tr w:rsidR="005F0697" w:rsidRPr="008116E1" w:rsidDel="00A617E0" w14:paraId="6D5BDB1C" w14:textId="77777777" w:rsidTr="00212E59">
        <w:tc>
          <w:tcPr>
            <w:tcW w:w="2140" w:type="pct"/>
          </w:tcPr>
          <w:p w14:paraId="66F3F7A8" w14:textId="77777777" w:rsidR="005F0697" w:rsidRPr="008116E1" w:rsidDel="00A617E0" w:rsidRDefault="154A4054" w:rsidP="00D25B84">
            <w:pPr>
              <w:pStyle w:val="SDMTableBoxParaNumbered"/>
              <w:numPr>
                <w:ilvl w:val="0"/>
                <w:numId w:val="0"/>
              </w:numPr>
            </w:pPr>
            <w:r>
              <w:t>Indonesia</w:t>
            </w:r>
          </w:p>
        </w:tc>
        <w:tc>
          <w:tcPr>
            <w:tcW w:w="1987" w:type="pct"/>
          </w:tcPr>
          <w:p w14:paraId="3870D188" w14:textId="77777777" w:rsidR="005F0697" w:rsidRPr="008116E1" w:rsidDel="00A617E0" w:rsidRDefault="154A4054" w:rsidP="00D25B84">
            <w:pPr>
              <w:pStyle w:val="SDMTableBoxParaNotNumbered"/>
            </w:pPr>
            <w:r>
              <w:t>Jawa Barat</w:t>
            </w:r>
          </w:p>
        </w:tc>
        <w:tc>
          <w:tcPr>
            <w:tcW w:w="872" w:type="pct"/>
          </w:tcPr>
          <w:p w14:paraId="5B231EA7" w14:textId="77777777" w:rsidR="005F0697" w:rsidRPr="008116E1" w:rsidDel="00A617E0" w:rsidRDefault="154A4054" w:rsidP="00D25B84">
            <w:pPr>
              <w:pStyle w:val="SDMTableBoxParaNotNumbered"/>
            </w:pPr>
            <w:r>
              <w:t>9</w:t>
            </w:r>
          </w:p>
        </w:tc>
      </w:tr>
      <w:tr w:rsidR="005F0697" w:rsidRPr="008116E1" w:rsidDel="00A617E0" w14:paraId="23705111" w14:textId="77777777" w:rsidTr="00212E59">
        <w:tc>
          <w:tcPr>
            <w:tcW w:w="2140" w:type="pct"/>
          </w:tcPr>
          <w:p w14:paraId="77F1B755" w14:textId="77777777" w:rsidR="005F0697" w:rsidRPr="008116E1" w:rsidDel="00A617E0" w:rsidRDefault="154A4054" w:rsidP="00D25B84">
            <w:pPr>
              <w:pStyle w:val="SDMTableBoxParaNumbered"/>
              <w:numPr>
                <w:ilvl w:val="0"/>
                <w:numId w:val="0"/>
              </w:numPr>
            </w:pPr>
            <w:r>
              <w:t>Indonesia</w:t>
            </w:r>
          </w:p>
        </w:tc>
        <w:tc>
          <w:tcPr>
            <w:tcW w:w="1987" w:type="pct"/>
          </w:tcPr>
          <w:p w14:paraId="0F1322F4" w14:textId="77777777" w:rsidR="005F0697" w:rsidRPr="008116E1" w:rsidDel="00A617E0" w:rsidRDefault="154A4054" w:rsidP="00D25B84">
            <w:pPr>
              <w:pStyle w:val="SDMTableBoxParaNotNumbered"/>
            </w:pPr>
            <w:r>
              <w:t>Jawa Tengah</w:t>
            </w:r>
          </w:p>
        </w:tc>
        <w:tc>
          <w:tcPr>
            <w:tcW w:w="872" w:type="pct"/>
          </w:tcPr>
          <w:p w14:paraId="6C30B3D8" w14:textId="77777777" w:rsidR="005F0697" w:rsidRPr="008116E1" w:rsidDel="00A617E0" w:rsidRDefault="154A4054" w:rsidP="00D25B84">
            <w:pPr>
              <w:pStyle w:val="SDMTableBoxParaNotNumbered"/>
            </w:pPr>
            <w:r>
              <w:t>8</w:t>
            </w:r>
          </w:p>
        </w:tc>
      </w:tr>
      <w:tr w:rsidR="005F0697" w:rsidRPr="008116E1" w:rsidDel="00A617E0" w14:paraId="54B829A5" w14:textId="77777777" w:rsidTr="00212E59">
        <w:tc>
          <w:tcPr>
            <w:tcW w:w="2140" w:type="pct"/>
          </w:tcPr>
          <w:p w14:paraId="26E2CCB9" w14:textId="77777777" w:rsidR="005F0697" w:rsidRPr="008116E1" w:rsidDel="00A617E0" w:rsidRDefault="154A4054" w:rsidP="00D25B84">
            <w:pPr>
              <w:pStyle w:val="SDMTableBoxParaNumbered"/>
              <w:numPr>
                <w:ilvl w:val="0"/>
                <w:numId w:val="0"/>
              </w:numPr>
            </w:pPr>
            <w:r>
              <w:t>Indonesia</w:t>
            </w:r>
          </w:p>
        </w:tc>
        <w:tc>
          <w:tcPr>
            <w:tcW w:w="1987" w:type="pct"/>
          </w:tcPr>
          <w:p w14:paraId="65D49CFD" w14:textId="77777777" w:rsidR="005F0697" w:rsidRPr="008116E1" w:rsidDel="00A617E0" w:rsidRDefault="154A4054" w:rsidP="00D25B84">
            <w:pPr>
              <w:pStyle w:val="SDMTableBoxParaNotNumbered"/>
            </w:pPr>
            <w:r>
              <w:t>Jawa Timur</w:t>
            </w:r>
          </w:p>
        </w:tc>
        <w:tc>
          <w:tcPr>
            <w:tcW w:w="872" w:type="pct"/>
          </w:tcPr>
          <w:p w14:paraId="28977033" w14:textId="77777777" w:rsidR="005F0697" w:rsidRPr="008116E1" w:rsidDel="00A617E0" w:rsidRDefault="154A4054" w:rsidP="00D25B84">
            <w:pPr>
              <w:pStyle w:val="SDMTableBoxParaNotNumbered"/>
            </w:pPr>
            <w:r>
              <w:t>8</w:t>
            </w:r>
          </w:p>
        </w:tc>
      </w:tr>
      <w:tr w:rsidR="005F0697" w:rsidRPr="008116E1" w:rsidDel="00A617E0" w14:paraId="0E84FB32" w14:textId="77777777" w:rsidTr="00212E59">
        <w:tc>
          <w:tcPr>
            <w:tcW w:w="2140" w:type="pct"/>
          </w:tcPr>
          <w:p w14:paraId="382285F8" w14:textId="77777777" w:rsidR="005F0697" w:rsidRPr="008116E1" w:rsidDel="00A617E0" w:rsidRDefault="154A4054" w:rsidP="00D25B84">
            <w:pPr>
              <w:pStyle w:val="SDMTableBoxParaNumbered"/>
              <w:numPr>
                <w:ilvl w:val="0"/>
                <w:numId w:val="0"/>
              </w:numPr>
            </w:pPr>
            <w:r>
              <w:t>Indonesia</w:t>
            </w:r>
          </w:p>
        </w:tc>
        <w:tc>
          <w:tcPr>
            <w:tcW w:w="1987" w:type="pct"/>
          </w:tcPr>
          <w:p w14:paraId="1F7A4B92" w14:textId="77777777" w:rsidR="005F0697" w:rsidRPr="008116E1" w:rsidDel="00A617E0" w:rsidRDefault="154A4054" w:rsidP="00D25B84">
            <w:pPr>
              <w:pStyle w:val="SDMTableBoxParaNotNumbered"/>
            </w:pPr>
            <w:r>
              <w:t>Kalimantan Barat</w:t>
            </w:r>
          </w:p>
        </w:tc>
        <w:tc>
          <w:tcPr>
            <w:tcW w:w="872" w:type="pct"/>
          </w:tcPr>
          <w:p w14:paraId="31B1D6AA" w14:textId="77777777" w:rsidR="005F0697" w:rsidRPr="008116E1" w:rsidDel="00A617E0" w:rsidRDefault="154A4054" w:rsidP="00D25B84">
            <w:pPr>
              <w:pStyle w:val="SDMTableBoxParaNotNumbered"/>
            </w:pPr>
            <w:r>
              <w:t>11</w:t>
            </w:r>
          </w:p>
        </w:tc>
      </w:tr>
      <w:tr w:rsidR="005F0697" w:rsidRPr="008116E1" w:rsidDel="00A617E0" w14:paraId="1ED0B048" w14:textId="77777777" w:rsidTr="00212E59">
        <w:tc>
          <w:tcPr>
            <w:tcW w:w="2140" w:type="pct"/>
          </w:tcPr>
          <w:p w14:paraId="1EA572ED" w14:textId="77777777" w:rsidR="005F0697" w:rsidRPr="008116E1" w:rsidDel="00A617E0" w:rsidRDefault="154A4054" w:rsidP="00D25B84">
            <w:pPr>
              <w:pStyle w:val="SDMTableBoxParaNumbered"/>
              <w:numPr>
                <w:ilvl w:val="0"/>
                <w:numId w:val="0"/>
              </w:numPr>
            </w:pPr>
            <w:r>
              <w:t>Indonesia</w:t>
            </w:r>
          </w:p>
        </w:tc>
        <w:tc>
          <w:tcPr>
            <w:tcW w:w="1987" w:type="pct"/>
          </w:tcPr>
          <w:p w14:paraId="4C36A5B2" w14:textId="77777777" w:rsidR="005F0697" w:rsidRPr="008116E1" w:rsidDel="00A617E0" w:rsidRDefault="154A4054" w:rsidP="00D25B84">
            <w:pPr>
              <w:pStyle w:val="SDMTableBoxParaNotNumbered"/>
            </w:pPr>
            <w:r>
              <w:t>Kalimantan Selatan</w:t>
            </w:r>
          </w:p>
        </w:tc>
        <w:tc>
          <w:tcPr>
            <w:tcW w:w="872" w:type="pct"/>
          </w:tcPr>
          <w:p w14:paraId="677F6EF6" w14:textId="77777777" w:rsidR="005F0697" w:rsidRPr="008116E1" w:rsidDel="00A617E0" w:rsidRDefault="154A4054" w:rsidP="00D25B84">
            <w:pPr>
              <w:pStyle w:val="SDMTableBoxParaNotNumbered"/>
            </w:pPr>
            <w:r>
              <w:t>9</w:t>
            </w:r>
          </w:p>
        </w:tc>
      </w:tr>
      <w:tr w:rsidR="005F0697" w:rsidRPr="008116E1" w:rsidDel="00A617E0" w14:paraId="0744881A" w14:textId="77777777" w:rsidTr="00212E59">
        <w:tc>
          <w:tcPr>
            <w:tcW w:w="2140" w:type="pct"/>
          </w:tcPr>
          <w:p w14:paraId="470776A0" w14:textId="77777777" w:rsidR="005F0697" w:rsidRPr="008116E1" w:rsidDel="00A617E0" w:rsidRDefault="154A4054" w:rsidP="00D25B84">
            <w:pPr>
              <w:pStyle w:val="SDMTableBoxParaNumbered"/>
              <w:numPr>
                <w:ilvl w:val="0"/>
                <w:numId w:val="0"/>
              </w:numPr>
            </w:pPr>
            <w:r>
              <w:t>Indonesia</w:t>
            </w:r>
          </w:p>
        </w:tc>
        <w:tc>
          <w:tcPr>
            <w:tcW w:w="1987" w:type="pct"/>
          </w:tcPr>
          <w:p w14:paraId="045EA202" w14:textId="77777777" w:rsidR="005F0697" w:rsidRPr="008116E1" w:rsidDel="00A617E0" w:rsidRDefault="154A4054" w:rsidP="00D25B84">
            <w:pPr>
              <w:pStyle w:val="SDMTableBoxParaNotNumbered"/>
            </w:pPr>
            <w:r>
              <w:t>Kalimantan Tengah</w:t>
            </w:r>
          </w:p>
        </w:tc>
        <w:tc>
          <w:tcPr>
            <w:tcW w:w="872" w:type="pct"/>
          </w:tcPr>
          <w:p w14:paraId="3D79DDF3" w14:textId="77777777" w:rsidR="005F0697" w:rsidRPr="008116E1" w:rsidDel="00A617E0" w:rsidRDefault="154A4054" w:rsidP="00D25B84">
            <w:pPr>
              <w:pStyle w:val="SDMTableBoxParaNotNumbered"/>
            </w:pPr>
            <w:r>
              <w:t>12</w:t>
            </w:r>
          </w:p>
        </w:tc>
      </w:tr>
      <w:tr w:rsidR="005F0697" w:rsidRPr="008116E1" w:rsidDel="00A617E0" w14:paraId="6ABFF835" w14:textId="77777777" w:rsidTr="00212E59">
        <w:tc>
          <w:tcPr>
            <w:tcW w:w="2140" w:type="pct"/>
          </w:tcPr>
          <w:p w14:paraId="6B25F23C" w14:textId="77777777" w:rsidR="005F0697" w:rsidRPr="008116E1" w:rsidDel="00A617E0" w:rsidRDefault="154A4054" w:rsidP="00D25B84">
            <w:pPr>
              <w:pStyle w:val="SDMTableBoxParaNumbered"/>
              <w:numPr>
                <w:ilvl w:val="0"/>
                <w:numId w:val="0"/>
              </w:numPr>
            </w:pPr>
            <w:r>
              <w:t>Indonesia</w:t>
            </w:r>
          </w:p>
        </w:tc>
        <w:tc>
          <w:tcPr>
            <w:tcW w:w="1987" w:type="pct"/>
          </w:tcPr>
          <w:p w14:paraId="29CAC8C1" w14:textId="77777777" w:rsidR="005F0697" w:rsidRPr="008116E1" w:rsidDel="00A617E0" w:rsidRDefault="154A4054" w:rsidP="00D25B84">
            <w:pPr>
              <w:pStyle w:val="SDMTableBoxParaNotNumbered"/>
            </w:pPr>
            <w:r>
              <w:t>Kalimantan Timur</w:t>
            </w:r>
          </w:p>
        </w:tc>
        <w:tc>
          <w:tcPr>
            <w:tcW w:w="872" w:type="pct"/>
          </w:tcPr>
          <w:p w14:paraId="63846FC0" w14:textId="77777777" w:rsidR="005F0697" w:rsidRPr="008116E1" w:rsidDel="00A617E0" w:rsidRDefault="154A4054" w:rsidP="00D25B84">
            <w:pPr>
              <w:pStyle w:val="SDMTableBoxParaNotNumbered"/>
            </w:pPr>
            <w:r>
              <w:t>11</w:t>
            </w:r>
          </w:p>
        </w:tc>
      </w:tr>
      <w:tr w:rsidR="005F0697" w:rsidRPr="008116E1" w:rsidDel="00A617E0" w14:paraId="392335A7" w14:textId="77777777" w:rsidTr="00212E59">
        <w:tc>
          <w:tcPr>
            <w:tcW w:w="2140" w:type="pct"/>
          </w:tcPr>
          <w:p w14:paraId="61A1F2D3" w14:textId="77777777" w:rsidR="005F0697" w:rsidRPr="008116E1" w:rsidDel="00A617E0" w:rsidRDefault="154A4054" w:rsidP="00D25B84">
            <w:pPr>
              <w:pStyle w:val="SDMTableBoxParaNumbered"/>
              <w:numPr>
                <w:ilvl w:val="0"/>
                <w:numId w:val="0"/>
              </w:numPr>
            </w:pPr>
            <w:r>
              <w:t>Indonesia</w:t>
            </w:r>
          </w:p>
        </w:tc>
        <w:tc>
          <w:tcPr>
            <w:tcW w:w="1987" w:type="pct"/>
          </w:tcPr>
          <w:p w14:paraId="1CED863C" w14:textId="77777777" w:rsidR="005F0697" w:rsidRPr="008116E1" w:rsidDel="00A617E0" w:rsidRDefault="154A4054" w:rsidP="00D25B84">
            <w:pPr>
              <w:pStyle w:val="SDMTableBoxParaNotNumbered"/>
            </w:pPr>
            <w:r>
              <w:t>Kalimantan Utara</w:t>
            </w:r>
          </w:p>
        </w:tc>
        <w:tc>
          <w:tcPr>
            <w:tcW w:w="872" w:type="pct"/>
          </w:tcPr>
          <w:p w14:paraId="5F436FC1" w14:textId="77777777" w:rsidR="005F0697" w:rsidRPr="008116E1" w:rsidDel="00A617E0" w:rsidRDefault="154A4054" w:rsidP="00D25B84">
            <w:pPr>
              <w:pStyle w:val="SDMTableBoxParaNotNumbered"/>
            </w:pPr>
            <w:r>
              <w:t>12</w:t>
            </w:r>
          </w:p>
        </w:tc>
      </w:tr>
      <w:tr w:rsidR="005F0697" w:rsidRPr="008116E1" w:rsidDel="00A617E0" w14:paraId="4828104D" w14:textId="77777777" w:rsidTr="00212E59">
        <w:tc>
          <w:tcPr>
            <w:tcW w:w="2140" w:type="pct"/>
          </w:tcPr>
          <w:p w14:paraId="16CE08C9" w14:textId="77777777" w:rsidR="005F0697" w:rsidRPr="008116E1" w:rsidDel="00A617E0" w:rsidRDefault="154A4054" w:rsidP="00D25B84">
            <w:pPr>
              <w:pStyle w:val="SDMTableBoxParaNumbered"/>
              <w:numPr>
                <w:ilvl w:val="0"/>
                <w:numId w:val="0"/>
              </w:numPr>
            </w:pPr>
            <w:r>
              <w:t>Indonesia</w:t>
            </w:r>
          </w:p>
        </w:tc>
        <w:tc>
          <w:tcPr>
            <w:tcW w:w="1987" w:type="pct"/>
          </w:tcPr>
          <w:p w14:paraId="7933B493" w14:textId="77777777" w:rsidR="005F0697" w:rsidRPr="008116E1" w:rsidDel="00A617E0" w:rsidRDefault="154A4054" w:rsidP="00D25B84">
            <w:pPr>
              <w:pStyle w:val="SDMTableBoxParaNotNumbered"/>
            </w:pPr>
            <w:r>
              <w:t>Kepulauan Riau</w:t>
            </w:r>
          </w:p>
        </w:tc>
        <w:tc>
          <w:tcPr>
            <w:tcW w:w="872" w:type="pct"/>
          </w:tcPr>
          <w:p w14:paraId="4FA35606" w14:textId="77777777" w:rsidR="005F0697" w:rsidRPr="008116E1" w:rsidDel="00A617E0" w:rsidRDefault="154A4054" w:rsidP="00D25B84">
            <w:pPr>
              <w:pStyle w:val="SDMTableBoxParaNotNumbered"/>
            </w:pPr>
            <w:r>
              <w:t>8</w:t>
            </w:r>
          </w:p>
        </w:tc>
      </w:tr>
      <w:tr w:rsidR="005F0697" w:rsidRPr="008116E1" w:rsidDel="00A617E0" w14:paraId="2C9BF9D1" w14:textId="77777777" w:rsidTr="00212E59">
        <w:tc>
          <w:tcPr>
            <w:tcW w:w="2140" w:type="pct"/>
          </w:tcPr>
          <w:p w14:paraId="440637EF" w14:textId="77777777" w:rsidR="005F0697" w:rsidRPr="008116E1" w:rsidDel="00A617E0" w:rsidRDefault="154A4054" w:rsidP="00D25B84">
            <w:pPr>
              <w:pStyle w:val="SDMTableBoxParaNumbered"/>
              <w:numPr>
                <w:ilvl w:val="0"/>
                <w:numId w:val="0"/>
              </w:numPr>
            </w:pPr>
            <w:r>
              <w:t>Indonesia</w:t>
            </w:r>
          </w:p>
        </w:tc>
        <w:tc>
          <w:tcPr>
            <w:tcW w:w="1987" w:type="pct"/>
          </w:tcPr>
          <w:p w14:paraId="3D9C9D1F" w14:textId="77777777" w:rsidR="005F0697" w:rsidRPr="008116E1" w:rsidDel="00A617E0" w:rsidRDefault="154A4054" w:rsidP="00D25B84">
            <w:pPr>
              <w:pStyle w:val="SDMTableBoxParaNotNumbered"/>
            </w:pPr>
            <w:r>
              <w:t>Lampung</w:t>
            </w:r>
          </w:p>
        </w:tc>
        <w:tc>
          <w:tcPr>
            <w:tcW w:w="872" w:type="pct"/>
          </w:tcPr>
          <w:p w14:paraId="3C448B2C" w14:textId="77777777" w:rsidR="005F0697" w:rsidRPr="008116E1" w:rsidDel="00A617E0" w:rsidRDefault="154A4054" w:rsidP="00D25B84">
            <w:pPr>
              <w:pStyle w:val="SDMTableBoxParaNotNumbered"/>
            </w:pPr>
            <w:r>
              <w:t>7</w:t>
            </w:r>
          </w:p>
        </w:tc>
      </w:tr>
      <w:tr w:rsidR="005F0697" w:rsidRPr="008116E1" w:rsidDel="00A617E0" w14:paraId="30D0A430" w14:textId="77777777" w:rsidTr="00212E59">
        <w:tc>
          <w:tcPr>
            <w:tcW w:w="2140" w:type="pct"/>
          </w:tcPr>
          <w:p w14:paraId="76CB90CD" w14:textId="77777777" w:rsidR="005F0697" w:rsidRPr="008116E1" w:rsidDel="00A617E0" w:rsidRDefault="154A4054" w:rsidP="00D25B84">
            <w:pPr>
              <w:pStyle w:val="SDMTableBoxParaNumbered"/>
              <w:numPr>
                <w:ilvl w:val="0"/>
                <w:numId w:val="0"/>
              </w:numPr>
            </w:pPr>
            <w:r>
              <w:t>Indonesia</w:t>
            </w:r>
          </w:p>
        </w:tc>
        <w:tc>
          <w:tcPr>
            <w:tcW w:w="1987" w:type="pct"/>
          </w:tcPr>
          <w:p w14:paraId="7A7F0C6B" w14:textId="77777777" w:rsidR="005F0697" w:rsidRPr="008116E1" w:rsidDel="00A617E0" w:rsidRDefault="154A4054" w:rsidP="00D25B84">
            <w:pPr>
              <w:pStyle w:val="SDMTableBoxParaNotNumbered"/>
            </w:pPr>
            <w:r>
              <w:t>Maluku</w:t>
            </w:r>
          </w:p>
        </w:tc>
        <w:tc>
          <w:tcPr>
            <w:tcW w:w="872" w:type="pct"/>
          </w:tcPr>
          <w:p w14:paraId="770C6020" w14:textId="77777777" w:rsidR="005F0697" w:rsidRPr="008116E1" w:rsidDel="00A617E0" w:rsidRDefault="154A4054" w:rsidP="00D25B84">
            <w:pPr>
              <w:pStyle w:val="SDMTableBoxParaNotNumbered"/>
            </w:pPr>
            <w:r>
              <w:t>12</w:t>
            </w:r>
          </w:p>
        </w:tc>
      </w:tr>
      <w:tr w:rsidR="005F0697" w:rsidRPr="008116E1" w:rsidDel="00A617E0" w14:paraId="13896358" w14:textId="77777777" w:rsidTr="00212E59">
        <w:tc>
          <w:tcPr>
            <w:tcW w:w="2140" w:type="pct"/>
          </w:tcPr>
          <w:p w14:paraId="4F3782F4" w14:textId="77777777" w:rsidR="005F0697" w:rsidRPr="008116E1" w:rsidDel="00A617E0" w:rsidRDefault="154A4054" w:rsidP="00D25B84">
            <w:pPr>
              <w:pStyle w:val="SDMTableBoxParaNumbered"/>
              <w:numPr>
                <w:ilvl w:val="0"/>
                <w:numId w:val="0"/>
              </w:numPr>
            </w:pPr>
            <w:r>
              <w:t>Indonesia</w:t>
            </w:r>
          </w:p>
        </w:tc>
        <w:tc>
          <w:tcPr>
            <w:tcW w:w="1987" w:type="pct"/>
          </w:tcPr>
          <w:p w14:paraId="1FA7A95A" w14:textId="77777777" w:rsidR="005F0697" w:rsidRPr="008116E1" w:rsidDel="00A617E0" w:rsidRDefault="154A4054" w:rsidP="00D25B84">
            <w:pPr>
              <w:pStyle w:val="SDMTableBoxParaNotNumbered"/>
            </w:pPr>
            <w:r>
              <w:t>Maluku Utara</w:t>
            </w:r>
          </w:p>
        </w:tc>
        <w:tc>
          <w:tcPr>
            <w:tcW w:w="872" w:type="pct"/>
          </w:tcPr>
          <w:p w14:paraId="7E18ABF2" w14:textId="77777777" w:rsidR="005F0697" w:rsidRPr="008116E1" w:rsidDel="00A617E0" w:rsidRDefault="154A4054" w:rsidP="00D25B84">
            <w:pPr>
              <w:pStyle w:val="SDMTableBoxParaNotNumbered"/>
            </w:pPr>
            <w:r>
              <w:t>12</w:t>
            </w:r>
          </w:p>
        </w:tc>
      </w:tr>
      <w:tr w:rsidR="005F0697" w:rsidRPr="008116E1" w:rsidDel="00A617E0" w14:paraId="379A72C7" w14:textId="77777777" w:rsidTr="00212E59">
        <w:tc>
          <w:tcPr>
            <w:tcW w:w="2140" w:type="pct"/>
          </w:tcPr>
          <w:p w14:paraId="18B4E756" w14:textId="77777777" w:rsidR="005F0697" w:rsidRPr="008116E1" w:rsidDel="00A617E0" w:rsidRDefault="154A4054" w:rsidP="00D25B84">
            <w:pPr>
              <w:pStyle w:val="SDMTableBoxParaNumbered"/>
              <w:numPr>
                <w:ilvl w:val="0"/>
                <w:numId w:val="0"/>
              </w:numPr>
            </w:pPr>
            <w:r>
              <w:t>Indonesia</w:t>
            </w:r>
          </w:p>
        </w:tc>
        <w:tc>
          <w:tcPr>
            <w:tcW w:w="1987" w:type="pct"/>
          </w:tcPr>
          <w:p w14:paraId="6F1B82D7" w14:textId="77777777" w:rsidR="005F0697" w:rsidRPr="008116E1" w:rsidDel="00A617E0" w:rsidRDefault="154A4054" w:rsidP="00D25B84">
            <w:pPr>
              <w:pStyle w:val="SDMTableBoxParaNotNumbered"/>
            </w:pPr>
            <w:r>
              <w:t>Nusa Tenggara Barat</w:t>
            </w:r>
          </w:p>
        </w:tc>
        <w:tc>
          <w:tcPr>
            <w:tcW w:w="872" w:type="pct"/>
          </w:tcPr>
          <w:p w14:paraId="0D775F94" w14:textId="77777777" w:rsidR="005F0697" w:rsidRPr="008116E1" w:rsidDel="00A617E0" w:rsidRDefault="154A4054" w:rsidP="00D25B84">
            <w:pPr>
              <w:pStyle w:val="SDMTableBoxParaNotNumbered"/>
            </w:pPr>
            <w:r>
              <w:t>6</w:t>
            </w:r>
          </w:p>
        </w:tc>
      </w:tr>
      <w:tr w:rsidR="005F0697" w:rsidRPr="008116E1" w:rsidDel="00A617E0" w14:paraId="20584CE7" w14:textId="77777777" w:rsidTr="00212E59">
        <w:tc>
          <w:tcPr>
            <w:tcW w:w="2140" w:type="pct"/>
          </w:tcPr>
          <w:p w14:paraId="3B32171B" w14:textId="77777777" w:rsidR="005F0697" w:rsidRPr="008116E1" w:rsidDel="00A617E0" w:rsidRDefault="154A4054" w:rsidP="00D25B84">
            <w:pPr>
              <w:pStyle w:val="SDMTableBoxParaNumbered"/>
              <w:numPr>
                <w:ilvl w:val="0"/>
                <w:numId w:val="0"/>
              </w:numPr>
            </w:pPr>
            <w:r>
              <w:t>Indonesia</w:t>
            </w:r>
          </w:p>
        </w:tc>
        <w:tc>
          <w:tcPr>
            <w:tcW w:w="1987" w:type="pct"/>
          </w:tcPr>
          <w:p w14:paraId="0BAD4658" w14:textId="77777777" w:rsidR="005F0697" w:rsidRPr="008116E1" w:rsidDel="00A617E0" w:rsidRDefault="154A4054" w:rsidP="00D25B84">
            <w:pPr>
              <w:pStyle w:val="SDMTableBoxParaNotNumbered"/>
            </w:pPr>
            <w:r>
              <w:t>Nusa Tenggara Timur</w:t>
            </w:r>
          </w:p>
        </w:tc>
        <w:tc>
          <w:tcPr>
            <w:tcW w:w="872" w:type="pct"/>
          </w:tcPr>
          <w:p w14:paraId="11706827" w14:textId="77777777" w:rsidR="005F0697" w:rsidRPr="008116E1" w:rsidDel="00A617E0" w:rsidRDefault="154A4054" w:rsidP="00D25B84">
            <w:pPr>
              <w:pStyle w:val="SDMTableBoxParaNotNumbered"/>
            </w:pPr>
            <w:r>
              <w:t>3</w:t>
            </w:r>
          </w:p>
        </w:tc>
      </w:tr>
      <w:tr w:rsidR="005F0697" w:rsidRPr="008116E1" w:rsidDel="00A617E0" w14:paraId="7CAF2410" w14:textId="77777777" w:rsidTr="00212E59">
        <w:tc>
          <w:tcPr>
            <w:tcW w:w="2140" w:type="pct"/>
          </w:tcPr>
          <w:p w14:paraId="768AFE40" w14:textId="77777777" w:rsidR="005F0697" w:rsidRPr="008116E1" w:rsidDel="00A617E0" w:rsidRDefault="154A4054" w:rsidP="00D25B84">
            <w:pPr>
              <w:pStyle w:val="SDMTableBoxParaNumbered"/>
              <w:numPr>
                <w:ilvl w:val="0"/>
                <w:numId w:val="0"/>
              </w:numPr>
            </w:pPr>
            <w:r>
              <w:t>Indonesia</w:t>
            </w:r>
          </w:p>
        </w:tc>
        <w:tc>
          <w:tcPr>
            <w:tcW w:w="1987" w:type="pct"/>
          </w:tcPr>
          <w:p w14:paraId="4D48D044" w14:textId="77777777" w:rsidR="005F0697" w:rsidRPr="008116E1" w:rsidDel="00A617E0" w:rsidRDefault="154A4054" w:rsidP="00D25B84">
            <w:pPr>
              <w:pStyle w:val="SDMTableBoxParaNotNumbered"/>
            </w:pPr>
            <w:r>
              <w:t>Papua</w:t>
            </w:r>
          </w:p>
        </w:tc>
        <w:tc>
          <w:tcPr>
            <w:tcW w:w="872" w:type="pct"/>
          </w:tcPr>
          <w:p w14:paraId="7D6A93A5" w14:textId="77777777" w:rsidR="005F0697" w:rsidRPr="008116E1" w:rsidDel="00A617E0" w:rsidRDefault="154A4054" w:rsidP="00D25B84">
            <w:pPr>
              <w:pStyle w:val="SDMTableBoxParaNotNumbered"/>
            </w:pPr>
            <w:r>
              <w:t>10</w:t>
            </w:r>
          </w:p>
        </w:tc>
      </w:tr>
      <w:tr w:rsidR="005F0697" w:rsidRPr="008116E1" w:rsidDel="00A617E0" w14:paraId="08241A98" w14:textId="77777777" w:rsidTr="00212E59">
        <w:tc>
          <w:tcPr>
            <w:tcW w:w="2140" w:type="pct"/>
          </w:tcPr>
          <w:p w14:paraId="66077538" w14:textId="77777777" w:rsidR="005F0697" w:rsidRPr="008116E1" w:rsidDel="00A617E0" w:rsidRDefault="154A4054" w:rsidP="00D25B84">
            <w:pPr>
              <w:pStyle w:val="SDMTableBoxParaNumbered"/>
              <w:numPr>
                <w:ilvl w:val="0"/>
                <w:numId w:val="0"/>
              </w:numPr>
            </w:pPr>
            <w:r>
              <w:t>Indonesia</w:t>
            </w:r>
          </w:p>
        </w:tc>
        <w:tc>
          <w:tcPr>
            <w:tcW w:w="1987" w:type="pct"/>
          </w:tcPr>
          <w:p w14:paraId="4728C57A" w14:textId="77777777" w:rsidR="005F0697" w:rsidRPr="008116E1" w:rsidDel="00A617E0" w:rsidRDefault="154A4054" w:rsidP="00D25B84">
            <w:pPr>
              <w:pStyle w:val="SDMTableBoxParaNotNumbered"/>
            </w:pPr>
            <w:r>
              <w:t>Papua Barat</w:t>
            </w:r>
          </w:p>
        </w:tc>
        <w:tc>
          <w:tcPr>
            <w:tcW w:w="872" w:type="pct"/>
          </w:tcPr>
          <w:p w14:paraId="022CB4E3" w14:textId="77777777" w:rsidR="005F0697" w:rsidRPr="008116E1" w:rsidDel="00A617E0" w:rsidRDefault="154A4054" w:rsidP="00D25B84">
            <w:pPr>
              <w:pStyle w:val="SDMTableBoxParaNotNumbered"/>
            </w:pPr>
            <w:r>
              <w:t>12</w:t>
            </w:r>
          </w:p>
        </w:tc>
      </w:tr>
      <w:tr w:rsidR="005F0697" w:rsidRPr="008116E1" w:rsidDel="00A617E0" w14:paraId="150ACBCD" w14:textId="77777777" w:rsidTr="00212E59">
        <w:tc>
          <w:tcPr>
            <w:tcW w:w="2140" w:type="pct"/>
          </w:tcPr>
          <w:p w14:paraId="6C1D008D" w14:textId="77777777" w:rsidR="005F0697" w:rsidRPr="008116E1" w:rsidDel="00A617E0" w:rsidRDefault="154A4054" w:rsidP="00D25B84">
            <w:pPr>
              <w:pStyle w:val="SDMTableBoxParaNumbered"/>
              <w:numPr>
                <w:ilvl w:val="0"/>
                <w:numId w:val="0"/>
              </w:numPr>
            </w:pPr>
            <w:r>
              <w:t>Indonesia</w:t>
            </w:r>
          </w:p>
        </w:tc>
        <w:tc>
          <w:tcPr>
            <w:tcW w:w="1987" w:type="pct"/>
          </w:tcPr>
          <w:p w14:paraId="2FAB0F0F" w14:textId="77777777" w:rsidR="005F0697" w:rsidRPr="008116E1" w:rsidDel="00A617E0" w:rsidRDefault="154A4054" w:rsidP="00D25B84">
            <w:pPr>
              <w:pStyle w:val="SDMTableBoxParaNotNumbered"/>
            </w:pPr>
            <w:r>
              <w:t>Riau</w:t>
            </w:r>
          </w:p>
        </w:tc>
        <w:tc>
          <w:tcPr>
            <w:tcW w:w="872" w:type="pct"/>
          </w:tcPr>
          <w:p w14:paraId="506D8817" w14:textId="77777777" w:rsidR="005F0697" w:rsidRPr="008116E1" w:rsidDel="00A617E0" w:rsidRDefault="154A4054" w:rsidP="00D25B84">
            <w:pPr>
              <w:pStyle w:val="SDMTableBoxParaNotNumbered"/>
            </w:pPr>
            <w:r>
              <w:t>12</w:t>
            </w:r>
          </w:p>
        </w:tc>
      </w:tr>
      <w:tr w:rsidR="005F0697" w:rsidRPr="008116E1" w:rsidDel="00A617E0" w14:paraId="13BA8AC1" w14:textId="77777777" w:rsidTr="00212E59">
        <w:tc>
          <w:tcPr>
            <w:tcW w:w="2140" w:type="pct"/>
          </w:tcPr>
          <w:p w14:paraId="5A392B19" w14:textId="77777777" w:rsidR="005F0697" w:rsidRPr="008116E1" w:rsidDel="00A617E0" w:rsidRDefault="154A4054" w:rsidP="00D25B84">
            <w:pPr>
              <w:pStyle w:val="SDMTableBoxParaNumbered"/>
              <w:numPr>
                <w:ilvl w:val="0"/>
                <w:numId w:val="0"/>
              </w:numPr>
            </w:pPr>
            <w:r>
              <w:t>Indonesia</w:t>
            </w:r>
          </w:p>
        </w:tc>
        <w:tc>
          <w:tcPr>
            <w:tcW w:w="1987" w:type="pct"/>
          </w:tcPr>
          <w:p w14:paraId="5E373DB0" w14:textId="77777777" w:rsidR="005F0697" w:rsidRPr="008116E1" w:rsidDel="00A617E0" w:rsidRDefault="154A4054" w:rsidP="00D25B84">
            <w:pPr>
              <w:pStyle w:val="SDMTableBoxParaNotNumbered"/>
            </w:pPr>
            <w:r>
              <w:t>Sulawesi Barat</w:t>
            </w:r>
          </w:p>
        </w:tc>
        <w:tc>
          <w:tcPr>
            <w:tcW w:w="872" w:type="pct"/>
          </w:tcPr>
          <w:p w14:paraId="08468074" w14:textId="77777777" w:rsidR="005F0697" w:rsidRPr="008116E1" w:rsidDel="00A617E0" w:rsidRDefault="154A4054" w:rsidP="00D25B84">
            <w:pPr>
              <w:pStyle w:val="SDMTableBoxParaNotNumbered"/>
            </w:pPr>
            <w:r>
              <w:t>11</w:t>
            </w:r>
          </w:p>
        </w:tc>
      </w:tr>
      <w:tr w:rsidR="005F0697" w:rsidRPr="008116E1" w:rsidDel="00A617E0" w14:paraId="5F810A2F" w14:textId="77777777" w:rsidTr="00212E59">
        <w:tc>
          <w:tcPr>
            <w:tcW w:w="2140" w:type="pct"/>
          </w:tcPr>
          <w:p w14:paraId="7669D2D2" w14:textId="77777777" w:rsidR="005F0697" w:rsidRPr="008116E1" w:rsidDel="00A617E0" w:rsidRDefault="154A4054" w:rsidP="00D25B84">
            <w:pPr>
              <w:pStyle w:val="SDMTableBoxParaNumbered"/>
              <w:numPr>
                <w:ilvl w:val="0"/>
                <w:numId w:val="0"/>
              </w:numPr>
            </w:pPr>
            <w:r>
              <w:t>Indonesia</w:t>
            </w:r>
          </w:p>
        </w:tc>
        <w:tc>
          <w:tcPr>
            <w:tcW w:w="1987" w:type="pct"/>
          </w:tcPr>
          <w:p w14:paraId="54C9B1C8" w14:textId="77777777" w:rsidR="005F0697" w:rsidRPr="008116E1" w:rsidDel="00A617E0" w:rsidRDefault="154A4054" w:rsidP="00D25B84">
            <w:pPr>
              <w:pStyle w:val="SDMTableBoxParaNotNumbered"/>
            </w:pPr>
            <w:r>
              <w:t>Sulawesi Selatan</w:t>
            </w:r>
          </w:p>
        </w:tc>
        <w:tc>
          <w:tcPr>
            <w:tcW w:w="872" w:type="pct"/>
          </w:tcPr>
          <w:p w14:paraId="58B62A49" w14:textId="77777777" w:rsidR="005F0697" w:rsidRPr="008116E1" w:rsidDel="00A617E0" w:rsidRDefault="154A4054" w:rsidP="00D25B84">
            <w:pPr>
              <w:pStyle w:val="SDMTableBoxParaNotNumbered"/>
            </w:pPr>
            <w:r>
              <w:t>7</w:t>
            </w:r>
          </w:p>
        </w:tc>
      </w:tr>
      <w:tr w:rsidR="005F0697" w:rsidRPr="008116E1" w:rsidDel="00A617E0" w14:paraId="1DF0041C" w14:textId="77777777" w:rsidTr="00212E59">
        <w:tc>
          <w:tcPr>
            <w:tcW w:w="2140" w:type="pct"/>
          </w:tcPr>
          <w:p w14:paraId="74709AD7" w14:textId="77777777" w:rsidR="005F0697" w:rsidRPr="008116E1" w:rsidDel="00A617E0" w:rsidRDefault="154A4054" w:rsidP="00D25B84">
            <w:pPr>
              <w:pStyle w:val="SDMTableBoxParaNumbered"/>
              <w:numPr>
                <w:ilvl w:val="0"/>
                <w:numId w:val="0"/>
              </w:numPr>
            </w:pPr>
            <w:r>
              <w:t>Indonesia</w:t>
            </w:r>
          </w:p>
        </w:tc>
        <w:tc>
          <w:tcPr>
            <w:tcW w:w="1987" w:type="pct"/>
          </w:tcPr>
          <w:p w14:paraId="1EF12E48" w14:textId="77777777" w:rsidR="005F0697" w:rsidRPr="008116E1" w:rsidDel="00A617E0" w:rsidRDefault="154A4054" w:rsidP="00D25B84">
            <w:pPr>
              <w:pStyle w:val="SDMTableBoxParaNotNumbered"/>
            </w:pPr>
            <w:r>
              <w:t>Sulawesi Tengah</w:t>
            </w:r>
          </w:p>
        </w:tc>
        <w:tc>
          <w:tcPr>
            <w:tcW w:w="872" w:type="pct"/>
          </w:tcPr>
          <w:p w14:paraId="25894385" w14:textId="77777777" w:rsidR="005F0697" w:rsidRPr="008116E1" w:rsidDel="00A617E0" w:rsidRDefault="154A4054" w:rsidP="00D25B84">
            <w:pPr>
              <w:pStyle w:val="SDMTableBoxParaNotNumbered"/>
            </w:pPr>
            <w:r>
              <w:t>11</w:t>
            </w:r>
          </w:p>
        </w:tc>
      </w:tr>
      <w:tr w:rsidR="005F0697" w:rsidRPr="008116E1" w:rsidDel="00A617E0" w14:paraId="0E172226" w14:textId="77777777" w:rsidTr="00212E59">
        <w:tc>
          <w:tcPr>
            <w:tcW w:w="2140" w:type="pct"/>
          </w:tcPr>
          <w:p w14:paraId="1BDA61E4" w14:textId="77777777" w:rsidR="005F0697" w:rsidRPr="008116E1" w:rsidDel="00A617E0" w:rsidRDefault="154A4054" w:rsidP="00D25B84">
            <w:pPr>
              <w:pStyle w:val="SDMTableBoxParaNumbered"/>
              <w:numPr>
                <w:ilvl w:val="0"/>
                <w:numId w:val="0"/>
              </w:numPr>
            </w:pPr>
            <w:r>
              <w:t>Indonesia</w:t>
            </w:r>
          </w:p>
        </w:tc>
        <w:tc>
          <w:tcPr>
            <w:tcW w:w="1987" w:type="pct"/>
          </w:tcPr>
          <w:p w14:paraId="23EA38C1" w14:textId="77777777" w:rsidR="005F0697" w:rsidRPr="008116E1" w:rsidDel="00A617E0" w:rsidRDefault="154A4054" w:rsidP="00D25B84">
            <w:pPr>
              <w:pStyle w:val="SDMTableBoxParaNotNumbered"/>
            </w:pPr>
            <w:r>
              <w:t>Sulawesi Tenggara</w:t>
            </w:r>
          </w:p>
        </w:tc>
        <w:tc>
          <w:tcPr>
            <w:tcW w:w="872" w:type="pct"/>
          </w:tcPr>
          <w:p w14:paraId="6B8FFE2E" w14:textId="77777777" w:rsidR="005F0697" w:rsidRPr="008116E1" w:rsidDel="00A617E0" w:rsidRDefault="154A4054" w:rsidP="00D25B84">
            <w:pPr>
              <w:pStyle w:val="SDMTableBoxParaNotNumbered"/>
            </w:pPr>
            <w:r>
              <w:t>10</w:t>
            </w:r>
          </w:p>
        </w:tc>
      </w:tr>
      <w:tr w:rsidR="005F0697" w:rsidRPr="008116E1" w:rsidDel="00A617E0" w14:paraId="34D8AFF9" w14:textId="77777777" w:rsidTr="00212E59">
        <w:tc>
          <w:tcPr>
            <w:tcW w:w="2140" w:type="pct"/>
          </w:tcPr>
          <w:p w14:paraId="2885D3F6" w14:textId="77777777" w:rsidR="005F0697" w:rsidRPr="008116E1" w:rsidDel="00A617E0" w:rsidRDefault="154A4054" w:rsidP="00D25B84">
            <w:pPr>
              <w:pStyle w:val="SDMTableBoxParaNumbered"/>
              <w:numPr>
                <w:ilvl w:val="0"/>
                <w:numId w:val="0"/>
              </w:numPr>
            </w:pPr>
            <w:r>
              <w:t>Indonesia</w:t>
            </w:r>
          </w:p>
        </w:tc>
        <w:tc>
          <w:tcPr>
            <w:tcW w:w="1987" w:type="pct"/>
          </w:tcPr>
          <w:p w14:paraId="31215B23" w14:textId="77777777" w:rsidR="005F0697" w:rsidRPr="008116E1" w:rsidDel="00A617E0" w:rsidRDefault="154A4054" w:rsidP="00D25B84">
            <w:pPr>
              <w:pStyle w:val="SDMTableBoxParaNotNumbered"/>
            </w:pPr>
            <w:r>
              <w:t>Sulawesi Utara</w:t>
            </w:r>
          </w:p>
        </w:tc>
        <w:tc>
          <w:tcPr>
            <w:tcW w:w="872" w:type="pct"/>
          </w:tcPr>
          <w:p w14:paraId="67B20E3A" w14:textId="77777777" w:rsidR="005F0697" w:rsidRPr="008116E1" w:rsidDel="00A617E0" w:rsidRDefault="154A4054" w:rsidP="00D25B84">
            <w:pPr>
              <w:pStyle w:val="SDMTableBoxParaNotNumbered"/>
            </w:pPr>
            <w:r>
              <w:t>11</w:t>
            </w:r>
          </w:p>
        </w:tc>
      </w:tr>
      <w:tr w:rsidR="005F0697" w:rsidRPr="008116E1" w:rsidDel="00A617E0" w14:paraId="0BDC44E9" w14:textId="77777777" w:rsidTr="00212E59">
        <w:tc>
          <w:tcPr>
            <w:tcW w:w="2140" w:type="pct"/>
          </w:tcPr>
          <w:p w14:paraId="77E3A252" w14:textId="77777777" w:rsidR="005F0697" w:rsidRPr="008116E1" w:rsidDel="00A617E0" w:rsidRDefault="154A4054" w:rsidP="00D25B84">
            <w:pPr>
              <w:pStyle w:val="SDMTableBoxParaNumbered"/>
              <w:numPr>
                <w:ilvl w:val="0"/>
                <w:numId w:val="0"/>
              </w:numPr>
            </w:pPr>
            <w:r>
              <w:t>Indonesia</w:t>
            </w:r>
          </w:p>
        </w:tc>
        <w:tc>
          <w:tcPr>
            <w:tcW w:w="1987" w:type="pct"/>
          </w:tcPr>
          <w:p w14:paraId="72D70CD6" w14:textId="77777777" w:rsidR="005F0697" w:rsidRPr="008116E1" w:rsidDel="00A617E0" w:rsidRDefault="154A4054" w:rsidP="00D25B84">
            <w:pPr>
              <w:pStyle w:val="SDMTableBoxParaNotNumbered"/>
            </w:pPr>
            <w:r>
              <w:t>Sumatera Barat</w:t>
            </w:r>
          </w:p>
        </w:tc>
        <w:tc>
          <w:tcPr>
            <w:tcW w:w="872" w:type="pct"/>
          </w:tcPr>
          <w:p w14:paraId="3F14610F" w14:textId="77777777" w:rsidR="005F0697" w:rsidRPr="008116E1" w:rsidDel="00A617E0" w:rsidRDefault="154A4054" w:rsidP="00D25B84">
            <w:pPr>
              <w:pStyle w:val="SDMTableBoxParaNotNumbered"/>
            </w:pPr>
            <w:r>
              <w:t>11</w:t>
            </w:r>
          </w:p>
        </w:tc>
      </w:tr>
      <w:tr w:rsidR="005F0697" w:rsidRPr="008116E1" w:rsidDel="00A617E0" w14:paraId="526B5981" w14:textId="77777777" w:rsidTr="00212E59">
        <w:tc>
          <w:tcPr>
            <w:tcW w:w="2140" w:type="pct"/>
          </w:tcPr>
          <w:p w14:paraId="1C4C4490" w14:textId="77777777" w:rsidR="005F0697" w:rsidRPr="008116E1" w:rsidDel="00A617E0" w:rsidRDefault="154A4054" w:rsidP="00D25B84">
            <w:pPr>
              <w:pStyle w:val="SDMTableBoxParaNumbered"/>
              <w:numPr>
                <w:ilvl w:val="0"/>
                <w:numId w:val="0"/>
              </w:numPr>
            </w:pPr>
            <w:r>
              <w:t>Indonesia</w:t>
            </w:r>
          </w:p>
        </w:tc>
        <w:tc>
          <w:tcPr>
            <w:tcW w:w="1987" w:type="pct"/>
          </w:tcPr>
          <w:p w14:paraId="34EEF858" w14:textId="77777777" w:rsidR="005F0697" w:rsidRPr="008116E1" w:rsidDel="00A617E0" w:rsidRDefault="154A4054" w:rsidP="00D25B84">
            <w:pPr>
              <w:pStyle w:val="SDMTableBoxParaNotNumbered"/>
            </w:pPr>
            <w:r>
              <w:t>Sumatera Selatan</w:t>
            </w:r>
          </w:p>
        </w:tc>
        <w:tc>
          <w:tcPr>
            <w:tcW w:w="872" w:type="pct"/>
          </w:tcPr>
          <w:p w14:paraId="4EBA0C01" w14:textId="77777777" w:rsidR="005F0697" w:rsidRPr="008116E1" w:rsidDel="00A617E0" w:rsidRDefault="154A4054" w:rsidP="00D25B84">
            <w:pPr>
              <w:pStyle w:val="SDMTableBoxParaNotNumbered"/>
            </w:pPr>
            <w:r>
              <w:t>10</w:t>
            </w:r>
          </w:p>
        </w:tc>
      </w:tr>
      <w:tr w:rsidR="005F0697" w:rsidRPr="008116E1" w:rsidDel="00A617E0" w14:paraId="2DF817BD" w14:textId="77777777" w:rsidTr="00212E59">
        <w:tc>
          <w:tcPr>
            <w:tcW w:w="2140" w:type="pct"/>
          </w:tcPr>
          <w:p w14:paraId="7B558D37" w14:textId="77777777" w:rsidR="005F0697" w:rsidRPr="008116E1" w:rsidDel="00A617E0" w:rsidRDefault="154A4054" w:rsidP="00D25B84">
            <w:pPr>
              <w:pStyle w:val="SDMTableBoxParaNumbered"/>
              <w:numPr>
                <w:ilvl w:val="0"/>
                <w:numId w:val="0"/>
              </w:numPr>
            </w:pPr>
            <w:r>
              <w:t>Indonesia</w:t>
            </w:r>
          </w:p>
        </w:tc>
        <w:tc>
          <w:tcPr>
            <w:tcW w:w="1987" w:type="pct"/>
          </w:tcPr>
          <w:p w14:paraId="1C1771A4" w14:textId="77777777" w:rsidR="005F0697" w:rsidRPr="008116E1" w:rsidDel="00A617E0" w:rsidRDefault="154A4054" w:rsidP="00D25B84">
            <w:pPr>
              <w:pStyle w:val="SDMTableBoxParaNotNumbered"/>
            </w:pPr>
            <w:r>
              <w:t>Sumatera Utara</w:t>
            </w:r>
          </w:p>
        </w:tc>
        <w:tc>
          <w:tcPr>
            <w:tcW w:w="872" w:type="pct"/>
          </w:tcPr>
          <w:p w14:paraId="4A6F6164" w14:textId="77777777" w:rsidR="005F0697" w:rsidRPr="008116E1" w:rsidDel="00A617E0" w:rsidRDefault="154A4054" w:rsidP="00D25B84">
            <w:pPr>
              <w:pStyle w:val="SDMTableBoxParaNotNumbered"/>
            </w:pPr>
            <w:r>
              <w:t>10</w:t>
            </w:r>
          </w:p>
        </w:tc>
      </w:tr>
      <w:tr w:rsidR="005F0697" w:rsidRPr="008116E1" w:rsidDel="00A617E0" w14:paraId="0EC59364" w14:textId="77777777" w:rsidTr="00212E59">
        <w:tc>
          <w:tcPr>
            <w:tcW w:w="2140" w:type="pct"/>
          </w:tcPr>
          <w:p w14:paraId="21B38268" w14:textId="77777777" w:rsidR="005F0697" w:rsidRPr="00DB55C2" w:rsidDel="00A617E0" w:rsidRDefault="154A4054" w:rsidP="00D25B84">
            <w:pPr>
              <w:pStyle w:val="SDMTableBoxParaNumbered"/>
              <w:numPr>
                <w:ilvl w:val="0"/>
                <w:numId w:val="0"/>
              </w:numPr>
            </w:pPr>
            <w:r w:rsidRPr="00DB55C2">
              <w:t>Indonesia</w:t>
            </w:r>
          </w:p>
        </w:tc>
        <w:tc>
          <w:tcPr>
            <w:tcW w:w="1987" w:type="pct"/>
          </w:tcPr>
          <w:p w14:paraId="7E9E93F6" w14:textId="77777777" w:rsidR="005F0697" w:rsidRPr="008116E1" w:rsidDel="00A617E0" w:rsidRDefault="154A4054" w:rsidP="00D25B84">
            <w:pPr>
              <w:pStyle w:val="SDMTableBoxParaNotNumbered"/>
            </w:pPr>
            <w:r>
              <w:t>Yogyakarta</w:t>
            </w:r>
          </w:p>
        </w:tc>
        <w:tc>
          <w:tcPr>
            <w:tcW w:w="872" w:type="pct"/>
          </w:tcPr>
          <w:p w14:paraId="249F4FD0" w14:textId="77777777" w:rsidR="005F0697" w:rsidRPr="008116E1" w:rsidDel="00A617E0" w:rsidRDefault="154A4054" w:rsidP="00D25B84">
            <w:pPr>
              <w:pStyle w:val="SDMTableBoxParaNotNumbered"/>
            </w:pPr>
            <w:r>
              <w:t>7</w:t>
            </w:r>
          </w:p>
        </w:tc>
      </w:tr>
      <w:tr w:rsidR="005F0697" w:rsidRPr="008116E1" w:rsidDel="00A617E0" w14:paraId="5AF1B381" w14:textId="77777777" w:rsidTr="00212E59">
        <w:tc>
          <w:tcPr>
            <w:tcW w:w="2140" w:type="pct"/>
          </w:tcPr>
          <w:p w14:paraId="4CB418FA" w14:textId="09C241BA" w:rsidR="005F0697" w:rsidRPr="00DB55C2" w:rsidDel="00A617E0" w:rsidRDefault="154A4054" w:rsidP="00D25B84">
            <w:pPr>
              <w:pStyle w:val="SDMTableBoxParaNumbered"/>
              <w:numPr>
                <w:ilvl w:val="0"/>
                <w:numId w:val="0"/>
              </w:numPr>
            </w:pPr>
            <w:r w:rsidRPr="00DB55C2">
              <w:t>Iran</w:t>
            </w:r>
            <w:r w:rsidR="00276B91" w:rsidRPr="00DB55C2">
              <w:t xml:space="preserve"> </w:t>
            </w:r>
            <w:r w:rsidR="00146792" w:rsidRPr="00DB55C2">
              <w:t>(Islamic Republic of)</w:t>
            </w:r>
          </w:p>
        </w:tc>
        <w:tc>
          <w:tcPr>
            <w:tcW w:w="1987" w:type="pct"/>
          </w:tcPr>
          <w:p w14:paraId="342F0AC2" w14:textId="77777777" w:rsidR="005F0697" w:rsidRPr="008116E1" w:rsidDel="00A617E0" w:rsidRDefault="154A4054" w:rsidP="00D25B84">
            <w:pPr>
              <w:pStyle w:val="SDMTableBoxParaNotNumbered"/>
            </w:pPr>
            <w:r>
              <w:t>Alborz</w:t>
            </w:r>
          </w:p>
        </w:tc>
        <w:tc>
          <w:tcPr>
            <w:tcW w:w="872" w:type="pct"/>
          </w:tcPr>
          <w:p w14:paraId="0BBC8973" w14:textId="77777777" w:rsidR="005F0697" w:rsidRPr="008116E1" w:rsidDel="00A617E0" w:rsidRDefault="154A4054" w:rsidP="00D25B84">
            <w:pPr>
              <w:pStyle w:val="SDMTableBoxParaNotNumbered"/>
            </w:pPr>
            <w:r>
              <w:t>8</w:t>
            </w:r>
          </w:p>
        </w:tc>
      </w:tr>
      <w:tr w:rsidR="005F0697" w:rsidRPr="008116E1" w:rsidDel="00A617E0" w14:paraId="1D863514" w14:textId="77777777" w:rsidTr="00212E59">
        <w:tc>
          <w:tcPr>
            <w:tcW w:w="2140" w:type="pct"/>
          </w:tcPr>
          <w:p w14:paraId="05803495" w14:textId="15851C8D" w:rsidR="005F0697" w:rsidRPr="00DB55C2" w:rsidDel="00A617E0" w:rsidRDefault="006D2A8A" w:rsidP="00D25B84">
            <w:pPr>
              <w:pStyle w:val="SDMTableBoxParaNumbered"/>
              <w:numPr>
                <w:ilvl w:val="0"/>
                <w:numId w:val="0"/>
              </w:numPr>
            </w:pPr>
            <w:r w:rsidRPr="00DB55C2">
              <w:t>Iran (Islamic Republic of)</w:t>
            </w:r>
          </w:p>
        </w:tc>
        <w:tc>
          <w:tcPr>
            <w:tcW w:w="1987" w:type="pct"/>
          </w:tcPr>
          <w:p w14:paraId="226DEE01" w14:textId="77777777" w:rsidR="005F0697" w:rsidRPr="008116E1" w:rsidDel="00A617E0" w:rsidRDefault="154A4054" w:rsidP="00D25B84">
            <w:pPr>
              <w:pStyle w:val="SDMTableBoxParaNotNumbered"/>
            </w:pPr>
            <w:r>
              <w:t>Ardebil</w:t>
            </w:r>
          </w:p>
        </w:tc>
        <w:tc>
          <w:tcPr>
            <w:tcW w:w="872" w:type="pct"/>
          </w:tcPr>
          <w:p w14:paraId="6E5066D7" w14:textId="77777777" w:rsidR="005F0697" w:rsidRPr="008116E1" w:rsidDel="00A617E0" w:rsidRDefault="154A4054" w:rsidP="00D25B84">
            <w:pPr>
              <w:pStyle w:val="SDMTableBoxParaNotNumbered"/>
            </w:pPr>
            <w:r>
              <w:t>9</w:t>
            </w:r>
          </w:p>
        </w:tc>
      </w:tr>
      <w:tr w:rsidR="005F0697" w:rsidRPr="008116E1" w:rsidDel="00A617E0" w14:paraId="29684F88" w14:textId="77777777" w:rsidTr="00212E59">
        <w:tc>
          <w:tcPr>
            <w:tcW w:w="2140" w:type="pct"/>
          </w:tcPr>
          <w:p w14:paraId="40AEF431" w14:textId="2EA51322" w:rsidR="005F0697" w:rsidRPr="00DB55C2" w:rsidDel="00A617E0" w:rsidRDefault="006D2A8A" w:rsidP="00D25B84">
            <w:pPr>
              <w:pStyle w:val="SDMTableBoxParaNumbered"/>
              <w:numPr>
                <w:ilvl w:val="0"/>
                <w:numId w:val="0"/>
              </w:numPr>
            </w:pPr>
            <w:r w:rsidRPr="00DB55C2">
              <w:t>Iran (Islamic Republic of)</w:t>
            </w:r>
          </w:p>
        </w:tc>
        <w:tc>
          <w:tcPr>
            <w:tcW w:w="1987" w:type="pct"/>
          </w:tcPr>
          <w:p w14:paraId="12DAD0EC" w14:textId="77777777" w:rsidR="005F0697" w:rsidRPr="008116E1" w:rsidDel="00A617E0" w:rsidRDefault="154A4054" w:rsidP="00D25B84">
            <w:pPr>
              <w:pStyle w:val="SDMTableBoxParaNotNumbered"/>
            </w:pPr>
            <w:r>
              <w:t>Bushehr</w:t>
            </w:r>
          </w:p>
        </w:tc>
        <w:tc>
          <w:tcPr>
            <w:tcW w:w="872" w:type="pct"/>
          </w:tcPr>
          <w:p w14:paraId="6F8DAE65" w14:textId="77777777" w:rsidR="005F0697" w:rsidRPr="008116E1" w:rsidDel="00A617E0" w:rsidRDefault="154A4054" w:rsidP="00D25B84">
            <w:pPr>
              <w:pStyle w:val="SDMTableBoxParaNotNumbered"/>
            </w:pPr>
            <w:r>
              <w:t>0</w:t>
            </w:r>
          </w:p>
        </w:tc>
      </w:tr>
      <w:tr w:rsidR="005F0697" w:rsidRPr="008116E1" w:rsidDel="00A617E0" w14:paraId="3B787BF0" w14:textId="77777777" w:rsidTr="00212E59">
        <w:tc>
          <w:tcPr>
            <w:tcW w:w="2140" w:type="pct"/>
          </w:tcPr>
          <w:p w14:paraId="21BFCB2E" w14:textId="0DDBC4E3" w:rsidR="005F0697" w:rsidRPr="00DB55C2" w:rsidDel="00A617E0" w:rsidRDefault="006D2A8A" w:rsidP="00D25B84">
            <w:pPr>
              <w:pStyle w:val="SDMTableBoxParaNumbered"/>
              <w:numPr>
                <w:ilvl w:val="0"/>
                <w:numId w:val="0"/>
              </w:numPr>
            </w:pPr>
            <w:r w:rsidRPr="00DB55C2">
              <w:t>Iran (Islamic Republic of)</w:t>
            </w:r>
          </w:p>
        </w:tc>
        <w:tc>
          <w:tcPr>
            <w:tcW w:w="1987" w:type="pct"/>
          </w:tcPr>
          <w:p w14:paraId="55E27515" w14:textId="77777777" w:rsidR="005F0697" w:rsidRPr="008116E1" w:rsidDel="00A617E0" w:rsidRDefault="154A4054" w:rsidP="00D25B84">
            <w:pPr>
              <w:pStyle w:val="SDMTableBoxParaNotNumbered"/>
            </w:pPr>
            <w:r>
              <w:t>Chahar Mahall and Bakhtiari</w:t>
            </w:r>
          </w:p>
        </w:tc>
        <w:tc>
          <w:tcPr>
            <w:tcW w:w="872" w:type="pct"/>
          </w:tcPr>
          <w:p w14:paraId="6BB28A82" w14:textId="77777777" w:rsidR="005F0697" w:rsidRPr="008116E1" w:rsidDel="00A617E0" w:rsidRDefault="154A4054" w:rsidP="00D25B84">
            <w:pPr>
              <w:pStyle w:val="SDMTableBoxParaNotNumbered"/>
            </w:pPr>
            <w:r>
              <w:t>8</w:t>
            </w:r>
          </w:p>
        </w:tc>
      </w:tr>
      <w:tr w:rsidR="005F0697" w:rsidRPr="008116E1" w:rsidDel="00A617E0" w14:paraId="570C098F" w14:textId="77777777" w:rsidTr="00212E59">
        <w:tc>
          <w:tcPr>
            <w:tcW w:w="2140" w:type="pct"/>
          </w:tcPr>
          <w:p w14:paraId="18377072" w14:textId="0007547A" w:rsidR="005F0697" w:rsidRPr="00DB55C2" w:rsidDel="00A617E0" w:rsidRDefault="006D2A8A" w:rsidP="00D25B84">
            <w:pPr>
              <w:pStyle w:val="SDMTableBoxParaNumbered"/>
              <w:numPr>
                <w:ilvl w:val="0"/>
                <w:numId w:val="0"/>
              </w:numPr>
            </w:pPr>
            <w:r w:rsidRPr="00DB55C2">
              <w:t>Iran (Islamic Republic of)</w:t>
            </w:r>
          </w:p>
        </w:tc>
        <w:tc>
          <w:tcPr>
            <w:tcW w:w="1987" w:type="pct"/>
          </w:tcPr>
          <w:p w14:paraId="21E1791E" w14:textId="77777777" w:rsidR="005F0697" w:rsidRPr="008116E1" w:rsidDel="00A617E0" w:rsidRDefault="154A4054" w:rsidP="00D25B84">
            <w:pPr>
              <w:pStyle w:val="SDMTableBoxParaNotNumbered"/>
            </w:pPr>
            <w:r>
              <w:t>East Azarbaijan</w:t>
            </w:r>
          </w:p>
        </w:tc>
        <w:tc>
          <w:tcPr>
            <w:tcW w:w="872" w:type="pct"/>
          </w:tcPr>
          <w:p w14:paraId="61F0341C" w14:textId="77777777" w:rsidR="005F0697" w:rsidRPr="008116E1" w:rsidDel="00A617E0" w:rsidRDefault="154A4054" w:rsidP="00D25B84">
            <w:pPr>
              <w:pStyle w:val="SDMTableBoxParaNotNumbered"/>
            </w:pPr>
            <w:r>
              <w:t>9</w:t>
            </w:r>
          </w:p>
        </w:tc>
      </w:tr>
      <w:tr w:rsidR="005F0697" w:rsidRPr="008116E1" w:rsidDel="00A617E0" w14:paraId="1CC356FA" w14:textId="77777777" w:rsidTr="00212E59">
        <w:tc>
          <w:tcPr>
            <w:tcW w:w="2140" w:type="pct"/>
          </w:tcPr>
          <w:p w14:paraId="03D7A8AA" w14:textId="7856D778" w:rsidR="005F0697" w:rsidRPr="00DB55C2" w:rsidDel="00A617E0" w:rsidRDefault="006D2A8A" w:rsidP="00D25B84">
            <w:pPr>
              <w:pStyle w:val="SDMTableBoxParaNumbered"/>
              <w:numPr>
                <w:ilvl w:val="0"/>
                <w:numId w:val="0"/>
              </w:numPr>
            </w:pPr>
            <w:r w:rsidRPr="00DB55C2">
              <w:t>Iran (Islamic Republic of)</w:t>
            </w:r>
          </w:p>
        </w:tc>
        <w:tc>
          <w:tcPr>
            <w:tcW w:w="1987" w:type="pct"/>
          </w:tcPr>
          <w:p w14:paraId="036E42F3" w14:textId="77777777" w:rsidR="005F0697" w:rsidRPr="008116E1" w:rsidDel="00A617E0" w:rsidRDefault="154A4054" w:rsidP="00D25B84">
            <w:pPr>
              <w:pStyle w:val="SDMTableBoxParaNotNumbered"/>
            </w:pPr>
            <w:r>
              <w:t>Esfahan</w:t>
            </w:r>
          </w:p>
        </w:tc>
        <w:tc>
          <w:tcPr>
            <w:tcW w:w="872" w:type="pct"/>
          </w:tcPr>
          <w:p w14:paraId="380B18CE" w14:textId="77777777" w:rsidR="005F0697" w:rsidRPr="008116E1" w:rsidDel="00A617E0" w:rsidRDefault="154A4054" w:rsidP="00D25B84">
            <w:pPr>
              <w:pStyle w:val="SDMTableBoxParaNotNumbered"/>
            </w:pPr>
            <w:r>
              <w:t>2</w:t>
            </w:r>
          </w:p>
        </w:tc>
      </w:tr>
      <w:tr w:rsidR="005F0697" w:rsidRPr="008116E1" w:rsidDel="00A617E0" w14:paraId="00D85760" w14:textId="77777777" w:rsidTr="00212E59">
        <w:tc>
          <w:tcPr>
            <w:tcW w:w="2140" w:type="pct"/>
          </w:tcPr>
          <w:p w14:paraId="0CEC7AE2" w14:textId="2E656A5B" w:rsidR="005F0697" w:rsidRPr="00DB55C2" w:rsidDel="00A617E0" w:rsidRDefault="006D2A8A" w:rsidP="00D25B84">
            <w:pPr>
              <w:pStyle w:val="SDMTableBoxParaNumbered"/>
              <w:numPr>
                <w:ilvl w:val="0"/>
                <w:numId w:val="0"/>
              </w:numPr>
            </w:pPr>
            <w:r w:rsidRPr="00DB55C2">
              <w:t>Iran (Islamic Republic of)</w:t>
            </w:r>
          </w:p>
        </w:tc>
        <w:tc>
          <w:tcPr>
            <w:tcW w:w="1987" w:type="pct"/>
          </w:tcPr>
          <w:p w14:paraId="6732DD35" w14:textId="77777777" w:rsidR="005F0697" w:rsidRPr="008116E1" w:rsidDel="00A617E0" w:rsidRDefault="154A4054" w:rsidP="00D25B84">
            <w:pPr>
              <w:pStyle w:val="SDMTableBoxParaNotNumbered"/>
            </w:pPr>
            <w:r>
              <w:t>Fars</w:t>
            </w:r>
          </w:p>
        </w:tc>
        <w:tc>
          <w:tcPr>
            <w:tcW w:w="872" w:type="pct"/>
          </w:tcPr>
          <w:p w14:paraId="255D216F" w14:textId="77777777" w:rsidR="005F0697" w:rsidRPr="008116E1" w:rsidDel="00A617E0" w:rsidRDefault="154A4054" w:rsidP="00D25B84">
            <w:pPr>
              <w:pStyle w:val="SDMTableBoxParaNotNumbered"/>
            </w:pPr>
            <w:r>
              <w:t>1</w:t>
            </w:r>
          </w:p>
        </w:tc>
      </w:tr>
      <w:tr w:rsidR="005F0697" w:rsidRPr="008116E1" w:rsidDel="00A617E0" w14:paraId="686CC2BF" w14:textId="77777777" w:rsidTr="00212E59">
        <w:tc>
          <w:tcPr>
            <w:tcW w:w="2140" w:type="pct"/>
          </w:tcPr>
          <w:p w14:paraId="069CAC42" w14:textId="1E5E5186" w:rsidR="005F0697" w:rsidRPr="00DB55C2" w:rsidDel="00A617E0" w:rsidRDefault="006D2A8A" w:rsidP="00D25B84">
            <w:pPr>
              <w:pStyle w:val="SDMTableBoxParaNumbered"/>
              <w:numPr>
                <w:ilvl w:val="0"/>
                <w:numId w:val="0"/>
              </w:numPr>
            </w:pPr>
            <w:r w:rsidRPr="00DB55C2">
              <w:t>Iran (Islamic Republic of)</w:t>
            </w:r>
          </w:p>
        </w:tc>
        <w:tc>
          <w:tcPr>
            <w:tcW w:w="1987" w:type="pct"/>
          </w:tcPr>
          <w:p w14:paraId="4389242A" w14:textId="77777777" w:rsidR="005F0697" w:rsidRPr="008116E1" w:rsidDel="00A617E0" w:rsidRDefault="154A4054" w:rsidP="00D25B84">
            <w:pPr>
              <w:pStyle w:val="SDMTableBoxParaNotNumbered"/>
            </w:pPr>
            <w:r>
              <w:t>Gilan</w:t>
            </w:r>
          </w:p>
        </w:tc>
        <w:tc>
          <w:tcPr>
            <w:tcW w:w="872" w:type="pct"/>
          </w:tcPr>
          <w:p w14:paraId="7F3D2977" w14:textId="77777777" w:rsidR="005F0697" w:rsidRPr="008116E1" w:rsidDel="00A617E0" w:rsidRDefault="154A4054" w:rsidP="00D25B84">
            <w:pPr>
              <w:pStyle w:val="SDMTableBoxParaNotNumbered"/>
            </w:pPr>
            <w:r>
              <w:t>18</w:t>
            </w:r>
          </w:p>
        </w:tc>
      </w:tr>
      <w:tr w:rsidR="005F0697" w:rsidRPr="008116E1" w:rsidDel="00A617E0" w14:paraId="73D12EAE" w14:textId="77777777" w:rsidTr="00212E59">
        <w:tc>
          <w:tcPr>
            <w:tcW w:w="2140" w:type="pct"/>
          </w:tcPr>
          <w:p w14:paraId="2F7817CB" w14:textId="32E05C82" w:rsidR="005F0697" w:rsidRPr="00DB55C2" w:rsidDel="00A617E0" w:rsidRDefault="006D2A8A" w:rsidP="00D25B84">
            <w:pPr>
              <w:pStyle w:val="SDMTableBoxParaNumbered"/>
              <w:numPr>
                <w:ilvl w:val="0"/>
                <w:numId w:val="0"/>
              </w:numPr>
            </w:pPr>
            <w:r w:rsidRPr="00DB55C2">
              <w:t>Iran (Islamic Republic of)</w:t>
            </w:r>
          </w:p>
        </w:tc>
        <w:tc>
          <w:tcPr>
            <w:tcW w:w="1987" w:type="pct"/>
          </w:tcPr>
          <w:p w14:paraId="2D358AA2" w14:textId="77777777" w:rsidR="005F0697" w:rsidRPr="008116E1" w:rsidDel="00A617E0" w:rsidRDefault="154A4054" w:rsidP="00D25B84">
            <w:pPr>
              <w:pStyle w:val="SDMTableBoxParaNotNumbered"/>
            </w:pPr>
            <w:r>
              <w:t>Golestan</w:t>
            </w:r>
          </w:p>
        </w:tc>
        <w:tc>
          <w:tcPr>
            <w:tcW w:w="872" w:type="pct"/>
          </w:tcPr>
          <w:p w14:paraId="7A14320E" w14:textId="77777777" w:rsidR="005F0697" w:rsidRPr="008116E1" w:rsidDel="00A617E0" w:rsidRDefault="154A4054" w:rsidP="00D25B84">
            <w:pPr>
              <w:pStyle w:val="SDMTableBoxParaNotNumbered"/>
            </w:pPr>
            <w:r>
              <w:t>7</w:t>
            </w:r>
          </w:p>
        </w:tc>
      </w:tr>
      <w:tr w:rsidR="005F0697" w:rsidRPr="008116E1" w:rsidDel="00A617E0" w14:paraId="2DFE13AE" w14:textId="77777777" w:rsidTr="00212E59">
        <w:tc>
          <w:tcPr>
            <w:tcW w:w="2140" w:type="pct"/>
          </w:tcPr>
          <w:p w14:paraId="3AF8C31F" w14:textId="579E351B" w:rsidR="005F0697" w:rsidRPr="00DB55C2" w:rsidDel="00A617E0" w:rsidRDefault="006D2A8A" w:rsidP="00D25B84">
            <w:pPr>
              <w:pStyle w:val="SDMTableBoxParaNumbered"/>
              <w:numPr>
                <w:ilvl w:val="0"/>
                <w:numId w:val="0"/>
              </w:numPr>
            </w:pPr>
            <w:r w:rsidRPr="00DB55C2">
              <w:t>Iran (Islamic Republic of)</w:t>
            </w:r>
          </w:p>
        </w:tc>
        <w:tc>
          <w:tcPr>
            <w:tcW w:w="1987" w:type="pct"/>
          </w:tcPr>
          <w:p w14:paraId="7462441D" w14:textId="77777777" w:rsidR="005F0697" w:rsidRPr="008116E1" w:rsidDel="00A617E0" w:rsidRDefault="154A4054" w:rsidP="00D25B84">
            <w:pPr>
              <w:pStyle w:val="SDMTableBoxParaNotNumbered"/>
            </w:pPr>
            <w:r>
              <w:t>Hamadan</w:t>
            </w:r>
          </w:p>
        </w:tc>
        <w:tc>
          <w:tcPr>
            <w:tcW w:w="872" w:type="pct"/>
          </w:tcPr>
          <w:p w14:paraId="78DC1427" w14:textId="77777777" w:rsidR="005F0697" w:rsidRPr="008116E1" w:rsidDel="00A617E0" w:rsidRDefault="154A4054" w:rsidP="00D25B84">
            <w:pPr>
              <w:pStyle w:val="SDMTableBoxParaNotNumbered"/>
            </w:pPr>
            <w:r>
              <w:t>10</w:t>
            </w:r>
          </w:p>
        </w:tc>
      </w:tr>
      <w:tr w:rsidR="005F0697" w:rsidRPr="008116E1" w:rsidDel="00A617E0" w14:paraId="0FFE6AA9" w14:textId="77777777" w:rsidTr="00212E59">
        <w:tc>
          <w:tcPr>
            <w:tcW w:w="2140" w:type="pct"/>
          </w:tcPr>
          <w:p w14:paraId="0745C944" w14:textId="242E1B94" w:rsidR="005F0697" w:rsidRPr="00DB55C2" w:rsidDel="00A617E0" w:rsidRDefault="006D2A8A" w:rsidP="00D25B84">
            <w:pPr>
              <w:pStyle w:val="SDMTableBoxParaNumbered"/>
              <w:numPr>
                <w:ilvl w:val="0"/>
                <w:numId w:val="0"/>
              </w:numPr>
            </w:pPr>
            <w:r w:rsidRPr="00DB55C2">
              <w:t>Iran (Islamic Republic of)</w:t>
            </w:r>
          </w:p>
        </w:tc>
        <w:tc>
          <w:tcPr>
            <w:tcW w:w="1987" w:type="pct"/>
          </w:tcPr>
          <w:p w14:paraId="1B46DB05" w14:textId="77777777" w:rsidR="005F0697" w:rsidRPr="008116E1" w:rsidDel="00A617E0" w:rsidRDefault="154A4054" w:rsidP="00D25B84">
            <w:pPr>
              <w:pStyle w:val="SDMTableBoxParaNotNumbered"/>
            </w:pPr>
            <w:r>
              <w:t>Hormozgan</w:t>
            </w:r>
          </w:p>
        </w:tc>
        <w:tc>
          <w:tcPr>
            <w:tcW w:w="872" w:type="pct"/>
          </w:tcPr>
          <w:p w14:paraId="084D13D4" w14:textId="77777777" w:rsidR="005F0697" w:rsidRPr="008116E1" w:rsidDel="00A617E0" w:rsidRDefault="154A4054" w:rsidP="00D25B84">
            <w:pPr>
              <w:pStyle w:val="SDMTableBoxParaNotNumbered"/>
            </w:pPr>
            <w:r>
              <w:t>0</w:t>
            </w:r>
          </w:p>
        </w:tc>
      </w:tr>
      <w:tr w:rsidR="005F0697" w:rsidRPr="008116E1" w:rsidDel="00A617E0" w14:paraId="61C9508B" w14:textId="77777777" w:rsidTr="00212E59">
        <w:tc>
          <w:tcPr>
            <w:tcW w:w="2140" w:type="pct"/>
          </w:tcPr>
          <w:p w14:paraId="2E4E832D" w14:textId="6017449D" w:rsidR="005F0697" w:rsidRPr="00DB55C2" w:rsidDel="00A617E0" w:rsidRDefault="006D2A8A" w:rsidP="00D25B84">
            <w:pPr>
              <w:pStyle w:val="SDMTableBoxParaNumbered"/>
              <w:numPr>
                <w:ilvl w:val="0"/>
                <w:numId w:val="0"/>
              </w:numPr>
            </w:pPr>
            <w:r w:rsidRPr="00DB55C2">
              <w:t>Iran (Islamic Republic of)</w:t>
            </w:r>
          </w:p>
        </w:tc>
        <w:tc>
          <w:tcPr>
            <w:tcW w:w="1987" w:type="pct"/>
          </w:tcPr>
          <w:p w14:paraId="150B2E84" w14:textId="77777777" w:rsidR="005F0697" w:rsidRPr="008116E1" w:rsidDel="00A617E0" w:rsidRDefault="154A4054" w:rsidP="00D25B84">
            <w:pPr>
              <w:pStyle w:val="SDMTableBoxParaNotNumbered"/>
            </w:pPr>
            <w:r>
              <w:t>Ilam</w:t>
            </w:r>
          </w:p>
        </w:tc>
        <w:tc>
          <w:tcPr>
            <w:tcW w:w="872" w:type="pct"/>
          </w:tcPr>
          <w:p w14:paraId="69043745" w14:textId="77777777" w:rsidR="005F0697" w:rsidRPr="008116E1" w:rsidDel="00A617E0" w:rsidRDefault="154A4054" w:rsidP="00D25B84">
            <w:pPr>
              <w:pStyle w:val="SDMTableBoxParaNotNumbered"/>
            </w:pPr>
            <w:r>
              <w:t>3</w:t>
            </w:r>
          </w:p>
        </w:tc>
      </w:tr>
      <w:tr w:rsidR="005F0697" w:rsidRPr="008116E1" w:rsidDel="00A617E0" w14:paraId="4076F98C" w14:textId="77777777" w:rsidTr="00212E59">
        <w:tc>
          <w:tcPr>
            <w:tcW w:w="2140" w:type="pct"/>
          </w:tcPr>
          <w:p w14:paraId="0323D5B7" w14:textId="0D337691" w:rsidR="005F0697" w:rsidRPr="00DB55C2" w:rsidDel="00A617E0" w:rsidRDefault="006D2A8A" w:rsidP="00D25B84">
            <w:pPr>
              <w:pStyle w:val="SDMTableBoxParaNumbered"/>
              <w:numPr>
                <w:ilvl w:val="0"/>
                <w:numId w:val="0"/>
              </w:numPr>
            </w:pPr>
            <w:r w:rsidRPr="00DB55C2">
              <w:t>Iran (Islamic Republic of)</w:t>
            </w:r>
          </w:p>
        </w:tc>
        <w:tc>
          <w:tcPr>
            <w:tcW w:w="1987" w:type="pct"/>
          </w:tcPr>
          <w:p w14:paraId="10CA9291" w14:textId="77777777" w:rsidR="005F0697" w:rsidRPr="008116E1" w:rsidDel="00A617E0" w:rsidRDefault="154A4054" w:rsidP="00D25B84">
            <w:pPr>
              <w:pStyle w:val="SDMTableBoxParaNotNumbered"/>
            </w:pPr>
            <w:r>
              <w:t>Kerman</w:t>
            </w:r>
          </w:p>
        </w:tc>
        <w:tc>
          <w:tcPr>
            <w:tcW w:w="872" w:type="pct"/>
          </w:tcPr>
          <w:p w14:paraId="46658A49" w14:textId="77777777" w:rsidR="005F0697" w:rsidRPr="008116E1" w:rsidDel="00A617E0" w:rsidRDefault="154A4054" w:rsidP="00D25B84">
            <w:pPr>
              <w:pStyle w:val="SDMTableBoxParaNotNumbered"/>
            </w:pPr>
            <w:r>
              <w:t>1</w:t>
            </w:r>
          </w:p>
        </w:tc>
      </w:tr>
      <w:tr w:rsidR="005F0697" w:rsidRPr="008116E1" w:rsidDel="00A617E0" w14:paraId="02985AC1" w14:textId="77777777" w:rsidTr="00212E59">
        <w:tc>
          <w:tcPr>
            <w:tcW w:w="2140" w:type="pct"/>
          </w:tcPr>
          <w:p w14:paraId="2F504055" w14:textId="13FD7DBD" w:rsidR="005F0697" w:rsidRPr="00DB55C2" w:rsidDel="00A617E0" w:rsidRDefault="006D2A8A" w:rsidP="00D25B84">
            <w:pPr>
              <w:pStyle w:val="SDMTableBoxParaNumbered"/>
              <w:numPr>
                <w:ilvl w:val="0"/>
                <w:numId w:val="0"/>
              </w:numPr>
            </w:pPr>
            <w:r w:rsidRPr="00DB55C2">
              <w:t>Iran (Islamic Republic of)</w:t>
            </w:r>
          </w:p>
        </w:tc>
        <w:tc>
          <w:tcPr>
            <w:tcW w:w="1987" w:type="pct"/>
          </w:tcPr>
          <w:p w14:paraId="34C0D9DE" w14:textId="77777777" w:rsidR="005F0697" w:rsidRPr="008116E1" w:rsidDel="00A617E0" w:rsidRDefault="154A4054" w:rsidP="00D25B84">
            <w:pPr>
              <w:pStyle w:val="SDMTableBoxParaNotNumbered"/>
            </w:pPr>
            <w:r>
              <w:t>Kermanshah</w:t>
            </w:r>
          </w:p>
        </w:tc>
        <w:tc>
          <w:tcPr>
            <w:tcW w:w="872" w:type="pct"/>
          </w:tcPr>
          <w:p w14:paraId="6572DD15" w14:textId="77777777" w:rsidR="005F0697" w:rsidRPr="008116E1" w:rsidDel="00A617E0" w:rsidRDefault="154A4054" w:rsidP="00D25B84">
            <w:pPr>
              <w:pStyle w:val="SDMTableBoxParaNotNumbered"/>
            </w:pPr>
            <w:r>
              <w:t>7</w:t>
            </w:r>
          </w:p>
        </w:tc>
      </w:tr>
      <w:tr w:rsidR="005F0697" w:rsidRPr="008116E1" w:rsidDel="00A617E0" w14:paraId="638F7EFF" w14:textId="77777777" w:rsidTr="00212E59">
        <w:tc>
          <w:tcPr>
            <w:tcW w:w="2140" w:type="pct"/>
          </w:tcPr>
          <w:p w14:paraId="29DE55B6" w14:textId="48CE0249" w:rsidR="005F0697" w:rsidRPr="00DB55C2" w:rsidDel="00A617E0" w:rsidRDefault="006D2A8A" w:rsidP="00D25B84">
            <w:pPr>
              <w:pStyle w:val="SDMTableBoxParaNumbered"/>
              <w:numPr>
                <w:ilvl w:val="0"/>
                <w:numId w:val="0"/>
              </w:numPr>
            </w:pPr>
            <w:r w:rsidRPr="00DB55C2">
              <w:t>Iran (Islamic Republic of)</w:t>
            </w:r>
          </w:p>
        </w:tc>
        <w:tc>
          <w:tcPr>
            <w:tcW w:w="1987" w:type="pct"/>
          </w:tcPr>
          <w:p w14:paraId="518AF86A" w14:textId="77777777" w:rsidR="005F0697" w:rsidRPr="008116E1" w:rsidDel="00A617E0" w:rsidRDefault="154A4054" w:rsidP="00D25B84">
            <w:pPr>
              <w:pStyle w:val="SDMTableBoxParaNotNumbered"/>
            </w:pPr>
            <w:r>
              <w:t>Khuzestan</w:t>
            </w:r>
          </w:p>
        </w:tc>
        <w:tc>
          <w:tcPr>
            <w:tcW w:w="872" w:type="pct"/>
          </w:tcPr>
          <w:p w14:paraId="5B68EE6C" w14:textId="77777777" w:rsidR="005F0697" w:rsidRPr="008116E1" w:rsidDel="00A617E0" w:rsidRDefault="154A4054" w:rsidP="00D25B84">
            <w:pPr>
              <w:pStyle w:val="SDMTableBoxParaNotNumbered"/>
            </w:pPr>
            <w:r>
              <w:t>1</w:t>
            </w:r>
          </w:p>
        </w:tc>
      </w:tr>
      <w:tr w:rsidR="005F0697" w:rsidRPr="008116E1" w:rsidDel="00A617E0" w14:paraId="51DADAD7" w14:textId="77777777" w:rsidTr="00212E59">
        <w:tc>
          <w:tcPr>
            <w:tcW w:w="2140" w:type="pct"/>
          </w:tcPr>
          <w:p w14:paraId="1307EDB5" w14:textId="43DDC8AA" w:rsidR="005F0697" w:rsidRPr="00DB55C2" w:rsidDel="00A617E0" w:rsidRDefault="006D2A8A" w:rsidP="00D25B84">
            <w:pPr>
              <w:pStyle w:val="SDMTableBoxParaNumbered"/>
              <w:numPr>
                <w:ilvl w:val="0"/>
                <w:numId w:val="0"/>
              </w:numPr>
            </w:pPr>
            <w:r w:rsidRPr="00DB55C2">
              <w:t>Iran (Islamic Republic of)</w:t>
            </w:r>
          </w:p>
        </w:tc>
        <w:tc>
          <w:tcPr>
            <w:tcW w:w="1987" w:type="pct"/>
          </w:tcPr>
          <w:p w14:paraId="3236EFE7" w14:textId="7A8998EC" w:rsidR="005F0697" w:rsidRPr="008116E1" w:rsidDel="00A617E0" w:rsidRDefault="154A4054" w:rsidP="00D25B84">
            <w:pPr>
              <w:pStyle w:val="SDMTableBoxParaNotNumbered"/>
            </w:pPr>
            <w:r>
              <w:t>Kohgiluyeh and B</w:t>
            </w:r>
            <w:r w:rsidR="00BE6E7F">
              <w:t>o</w:t>
            </w:r>
            <w:r>
              <w:t>yer Ahmad</w:t>
            </w:r>
          </w:p>
        </w:tc>
        <w:tc>
          <w:tcPr>
            <w:tcW w:w="872" w:type="pct"/>
          </w:tcPr>
          <w:p w14:paraId="009E3EC6" w14:textId="77777777" w:rsidR="005F0697" w:rsidRPr="008116E1" w:rsidDel="00A617E0" w:rsidRDefault="154A4054" w:rsidP="00D25B84">
            <w:pPr>
              <w:pStyle w:val="SDMTableBoxParaNotNumbered"/>
            </w:pPr>
            <w:r>
              <w:t>2</w:t>
            </w:r>
          </w:p>
        </w:tc>
      </w:tr>
      <w:tr w:rsidR="005F0697" w:rsidRPr="008116E1" w:rsidDel="00A617E0" w14:paraId="68D51AD8" w14:textId="77777777" w:rsidTr="00212E59">
        <w:tc>
          <w:tcPr>
            <w:tcW w:w="2140" w:type="pct"/>
          </w:tcPr>
          <w:p w14:paraId="540A4AB0" w14:textId="1556E282" w:rsidR="005F0697" w:rsidRPr="00DB55C2" w:rsidDel="00A617E0" w:rsidRDefault="006D2A8A" w:rsidP="00D25B84">
            <w:pPr>
              <w:pStyle w:val="SDMTableBoxParaNumbered"/>
              <w:numPr>
                <w:ilvl w:val="0"/>
                <w:numId w:val="0"/>
              </w:numPr>
            </w:pPr>
            <w:r w:rsidRPr="00DB55C2">
              <w:t>Iran (Islamic Republic of)</w:t>
            </w:r>
          </w:p>
        </w:tc>
        <w:tc>
          <w:tcPr>
            <w:tcW w:w="1987" w:type="pct"/>
          </w:tcPr>
          <w:p w14:paraId="29E02C6A" w14:textId="77777777" w:rsidR="005F0697" w:rsidRPr="008116E1" w:rsidDel="00A617E0" w:rsidRDefault="154A4054" w:rsidP="00D25B84">
            <w:pPr>
              <w:pStyle w:val="SDMTableBoxParaNotNumbered"/>
            </w:pPr>
            <w:r>
              <w:t>Kordestan</w:t>
            </w:r>
          </w:p>
        </w:tc>
        <w:tc>
          <w:tcPr>
            <w:tcW w:w="872" w:type="pct"/>
          </w:tcPr>
          <w:p w14:paraId="18149642" w14:textId="77777777" w:rsidR="005F0697" w:rsidRPr="008116E1" w:rsidDel="00A617E0" w:rsidRDefault="154A4054" w:rsidP="00D25B84">
            <w:pPr>
              <w:pStyle w:val="SDMTableBoxParaNotNumbered"/>
            </w:pPr>
            <w:r>
              <w:t>10</w:t>
            </w:r>
          </w:p>
        </w:tc>
      </w:tr>
      <w:tr w:rsidR="005F0697" w:rsidRPr="008116E1" w:rsidDel="00A617E0" w14:paraId="17A910F9" w14:textId="77777777" w:rsidTr="00212E59">
        <w:tc>
          <w:tcPr>
            <w:tcW w:w="2140" w:type="pct"/>
          </w:tcPr>
          <w:p w14:paraId="5273CB80" w14:textId="3C1264B7" w:rsidR="005F0697" w:rsidRPr="00DB55C2" w:rsidDel="00A617E0" w:rsidRDefault="006D2A8A" w:rsidP="00D25B84">
            <w:pPr>
              <w:pStyle w:val="SDMTableBoxParaNumbered"/>
              <w:numPr>
                <w:ilvl w:val="0"/>
                <w:numId w:val="0"/>
              </w:numPr>
            </w:pPr>
            <w:r w:rsidRPr="00DB55C2">
              <w:t>Iran (Islamic Republic of)</w:t>
            </w:r>
          </w:p>
        </w:tc>
        <w:tc>
          <w:tcPr>
            <w:tcW w:w="1987" w:type="pct"/>
          </w:tcPr>
          <w:p w14:paraId="3F52D114" w14:textId="77777777" w:rsidR="005F0697" w:rsidRPr="008116E1" w:rsidDel="00A617E0" w:rsidRDefault="154A4054" w:rsidP="00D25B84">
            <w:pPr>
              <w:pStyle w:val="SDMTableBoxParaNotNumbered"/>
            </w:pPr>
            <w:r>
              <w:t>Lorestan</w:t>
            </w:r>
          </w:p>
        </w:tc>
        <w:tc>
          <w:tcPr>
            <w:tcW w:w="872" w:type="pct"/>
          </w:tcPr>
          <w:p w14:paraId="672BD576" w14:textId="77777777" w:rsidR="005F0697" w:rsidRPr="008116E1" w:rsidDel="00A617E0" w:rsidRDefault="154A4054" w:rsidP="00D25B84">
            <w:pPr>
              <w:pStyle w:val="SDMTableBoxParaNotNumbered"/>
            </w:pPr>
            <w:r>
              <w:t>8</w:t>
            </w:r>
          </w:p>
        </w:tc>
      </w:tr>
      <w:tr w:rsidR="005F0697" w:rsidRPr="008116E1" w:rsidDel="00A617E0" w14:paraId="019BC3D3" w14:textId="77777777" w:rsidTr="00212E59">
        <w:tc>
          <w:tcPr>
            <w:tcW w:w="2140" w:type="pct"/>
          </w:tcPr>
          <w:p w14:paraId="4BFCD2A9" w14:textId="48DF2DD1" w:rsidR="005F0697" w:rsidRPr="00DB55C2" w:rsidDel="00A617E0" w:rsidRDefault="006D2A8A" w:rsidP="00D25B84">
            <w:pPr>
              <w:pStyle w:val="SDMTableBoxParaNumbered"/>
              <w:numPr>
                <w:ilvl w:val="0"/>
                <w:numId w:val="0"/>
              </w:numPr>
            </w:pPr>
            <w:r w:rsidRPr="00DB55C2">
              <w:t>Iran (Islamic Republic of)</w:t>
            </w:r>
          </w:p>
        </w:tc>
        <w:tc>
          <w:tcPr>
            <w:tcW w:w="1987" w:type="pct"/>
          </w:tcPr>
          <w:p w14:paraId="3D2A6BB2" w14:textId="77777777" w:rsidR="005F0697" w:rsidRPr="008116E1" w:rsidDel="00A617E0" w:rsidRDefault="154A4054" w:rsidP="00D25B84">
            <w:pPr>
              <w:pStyle w:val="SDMTableBoxParaNotNumbered"/>
            </w:pPr>
            <w:r>
              <w:t>Markazi</w:t>
            </w:r>
          </w:p>
        </w:tc>
        <w:tc>
          <w:tcPr>
            <w:tcW w:w="872" w:type="pct"/>
          </w:tcPr>
          <w:p w14:paraId="1F725E63" w14:textId="77777777" w:rsidR="005F0697" w:rsidRPr="008116E1" w:rsidDel="00A617E0" w:rsidRDefault="154A4054" w:rsidP="00D25B84">
            <w:pPr>
              <w:pStyle w:val="SDMTableBoxParaNotNumbered"/>
            </w:pPr>
            <w:r>
              <w:t>9</w:t>
            </w:r>
          </w:p>
        </w:tc>
      </w:tr>
      <w:tr w:rsidR="005F0697" w:rsidRPr="008116E1" w:rsidDel="00A617E0" w14:paraId="5F41A188" w14:textId="77777777" w:rsidTr="00212E59">
        <w:tc>
          <w:tcPr>
            <w:tcW w:w="2140" w:type="pct"/>
          </w:tcPr>
          <w:p w14:paraId="4FB4308C" w14:textId="67E56577" w:rsidR="005F0697" w:rsidRPr="00DB55C2" w:rsidDel="00A617E0" w:rsidRDefault="006D2A8A" w:rsidP="00D25B84">
            <w:pPr>
              <w:pStyle w:val="SDMTableBoxParaNumbered"/>
              <w:numPr>
                <w:ilvl w:val="0"/>
                <w:numId w:val="0"/>
              </w:numPr>
            </w:pPr>
            <w:r w:rsidRPr="00DB55C2">
              <w:t>Iran (Islamic Republic of)</w:t>
            </w:r>
          </w:p>
        </w:tc>
        <w:tc>
          <w:tcPr>
            <w:tcW w:w="1987" w:type="pct"/>
          </w:tcPr>
          <w:p w14:paraId="4EB73BDC" w14:textId="77777777" w:rsidR="005F0697" w:rsidRPr="008116E1" w:rsidDel="00A617E0" w:rsidRDefault="154A4054" w:rsidP="00D25B84">
            <w:pPr>
              <w:pStyle w:val="SDMTableBoxParaNotNumbered"/>
            </w:pPr>
            <w:r>
              <w:t>Mazandaran</w:t>
            </w:r>
          </w:p>
        </w:tc>
        <w:tc>
          <w:tcPr>
            <w:tcW w:w="872" w:type="pct"/>
          </w:tcPr>
          <w:p w14:paraId="6680336C" w14:textId="77777777" w:rsidR="005F0697" w:rsidRPr="008116E1" w:rsidDel="00A617E0" w:rsidRDefault="154A4054" w:rsidP="00D25B84">
            <w:pPr>
              <w:pStyle w:val="SDMTableBoxParaNotNumbered"/>
            </w:pPr>
            <w:r>
              <w:t>18</w:t>
            </w:r>
          </w:p>
        </w:tc>
      </w:tr>
      <w:tr w:rsidR="005F0697" w:rsidRPr="008116E1" w:rsidDel="00A617E0" w14:paraId="221C57EE" w14:textId="77777777" w:rsidTr="00212E59">
        <w:tc>
          <w:tcPr>
            <w:tcW w:w="2140" w:type="pct"/>
          </w:tcPr>
          <w:p w14:paraId="73DEBC70" w14:textId="42ED889D" w:rsidR="005F0697" w:rsidRPr="00DB55C2" w:rsidDel="00A617E0" w:rsidRDefault="006D2A8A" w:rsidP="00D25B84">
            <w:pPr>
              <w:pStyle w:val="SDMTableBoxParaNumbered"/>
              <w:numPr>
                <w:ilvl w:val="0"/>
                <w:numId w:val="0"/>
              </w:numPr>
            </w:pPr>
            <w:r w:rsidRPr="00DB55C2">
              <w:t>Iran (Islamic Republic of)</w:t>
            </w:r>
          </w:p>
        </w:tc>
        <w:tc>
          <w:tcPr>
            <w:tcW w:w="1987" w:type="pct"/>
          </w:tcPr>
          <w:p w14:paraId="42F01351" w14:textId="77777777" w:rsidR="005F0697" w:rsidRPr="008116E1" w:rsidDel="00A617E0" w:rsidRDefault="154A4054" w:rsidP="00D25B84">
            <w:pPr>
              <w:pStyle w:val="SDMTableBoxParaNotNumbered"/>
            </w:pPr>
            <w:r>
              <w:t>North Khorasan</w:t>
            </w:r>
          </w:p>
        </w:tc>
        <w:tc>
          <w:tcPr>
            <w:tcW w:w="872" w:type="pct"/>
          </w:tcPr>
          <w:p w14:paraId="0F21E35E" w14:textId="77777777" w:rsidR="005F0697" w:rsidRPr="008116E1" w:rsidDel="00A617E0" w:rsidRDefault="154A4054" w:rsidP="00D25B84">
            <w:pPr>
              <w:pStyle w:val="SDMTableBoxParaNotNumbered"/>
            </w:pPr>
            <w:r>
              <w:t>6</w:t>
            </w:r>
          </w:p>
        </w:tc>
      </w:tr>
      <w:tr w:rsidR="005F0697" w:rsidRPr="008116E1" w:rsidDel="00A617E0" w14:paraId="48CB1515" w14:textId="77777777" w:rsidTr="00212E59">
        <w:tc>
          <w:tcPr>
            <w:tcW w:w="2140" w:type="pct"/>
          </w:tcPr>
          <w:p w14:paraId="34660394" w14:textId="6E9D54C9" w:rsidR="005F0697" w:rsidRPr="00DB55C2" w:rsidDel="00A617E0" w:rsidRDefault="006D2A8A" w:rsidP="00D25B84">
            <w:pPr>
              <w:pStyle w:val="SDMTableBoxParaNumbered"/>
              <w:numPr>
                <w:ilvl w:val="0"/>
                <w:numId w:val="0"/>
              </w:numPr>
            </w:pPr>
            <w:r w:rsidRPr="00DB55C2">
              <w:t>Iran (Islamic Republic of)</w:t>
            </w:r>
          </w:p>
        </w:tc>
        <w:tc>
          <w:tcPr>
            <w:tcW w:w="1987" w:type="pct"/>
          </w:tcPr>
          <w:p w14:paraId="48A40E7F" w14:textId="77777777" w:rsidR="005F0697" w:rsidRPr="008116E1" w:rsidDel="00A617E0" w:rsidRDefault="154A4054" w:rsidP="00D25B84">
            <w:pPr>
              <w:pStyle w:val="SDMTableBoxParaNotNumbered"/>
            </w:pPr>
            <w:r>
              <w:t>Qazvin</w:t>
            </w:r>
          </w:p>
        </w:tc>
        <w:tc>
          <w:tcPr>
            <w:tcW w:w="872" w:type="pct"/>
          </w:tcPr>
          <w:p w14:paraId="58CCEDC9" w14:textId="77777777" w:rsidR="005F0697" w:rsidRPr="008116E1" w:rsidDel="00A617E0" w:rsidRDefault="154A4054" w:rsidP="00D25B84">
            <w:pPr>
              <w:pStyle w:val="SDMTableBoxParaNotNumbered"/>
            </w:pPr>
            <w:r>
              <w:t>10</w:t>
            </w:r>
          </w:p>
        </w:tc>
      </w:tr>
      <w:tr w:rsidR="005F0697" w:rsidRPr="008116E1" w:rsidDel="00A617E0" w14:paraId="28D1942D" w14:textId="77777777" w:rsidTr="00212E59">
        <w:tc>
          <w:tcPr>
            <w:tcW w:w="2140" w:type="pct"/>
          </w:tcPr>
          <w:p w14:paraId="31F49109" w14:textId="56247EB3" w:rsidR="005F0697" w:rsidRPr="00DB55C2" w:rsidDel="00A617E0" w:rsidRDefault="006D2A8A" w:rsidP="00D25B84">
            <w:pPr>
              <w:pStyle w:val="SDMTableBoxParaNumbered"/>
              <w:numPr>
                <w:ilvl w:val="0"/>
                <w:numId w:val="0"/>
              </w:numPr>
            </w:pPr>
            <w:r w:rsidRPr="00DB55C2">
              <w:t>Iran (Islamic Republic of)</w:t>
            </w:r>
          </w:p>
        </w:tc>
        <w:tc>
          <w:tcPr>
            <w:tcW w:w="1987" w:type="pct"/>
          </w:tcPr>
          <w:p w14:paraId="0E6CC7E9" w14:textId="77777777" w:rsidR="005F0697" w:rsidRPr="008116E1" w:rsidDel="00A617E0" w:rsidRDefault="154A4054" w:rsidP="00D25B84">
            <w:pPr>
              <w:pStyle w:val="SDMTableBoxParaNotNumbered"/>
            </w:pPr>
            <w:r>
              <w:t>Qom</w:t>
            </w:r>
          </w:p>
        </w:tc>
        <w:tc>
          <w:tcPr>
            <w:tcW w:w="872" w:type="pct"/>
          </w:tcPr>
          <w:p w14:paraId="7E3DED9D" w14:textId="77777777" w:rsidR="005F0697" w:rsidRPr="008116E1" w:rsidDel="00A617E0" w:rsidRDefault="154A4054" w:rsidP="00D25B84">
            <w:pPr>
              <w:pStyle w:val="SDMTableBoxParaNotNumbered"/>
            </w:pPr>
            <w:r>
              <w:t>2</w:t>
            </w:r>
          </w:p>
        </w:tc>
      </w:tr>
      <w:tr w:rsidR="005F0697" w:rsidRPr="008116E1" w:rsidDel="00A617E0" w14:paraId="0481D980" w14:textId="77777777" w:rsidTr="00212E59">
        <w:tc>
          <w:tcPr>
            <w:tcW w:w="2140" w:type="pct"/>
          </w:tcPr>
          <w:p w14:paraId="0B2E4ACF" w14:textId="08CAAE30" w:rsidR="005F0697" w:rsidRPr="00DB55C2" w:rsidDel="00A617E0" w:rsidRDefault="006D2A8A" w:rsidP="00D25B84">
            <w:pPr>
              <w:pStyle w:val="SDMTableBoxParaNumbered"/>
              <w:numPr>
                <w:ilvl w:val="0"/>
                <w:numId w:val="0"/>
              </w:numPr>
            </w:pPr>
            <w:r w:rsidRPr="00DB55C2">
              <w:t>Iran (Islamic Republic of)</w:t>
            </w:r>
          </w:p>
        </w:tc>
        <w:tc>
          <w:tcPr>
            <w:tcW w:w="1987" w:type="pct"/>
          </w:tcPr>
          <w:p w14:paraId="09F88D1E" w14:textId="77777777" w:rsidR="005F0697" w:rsidRPr="008116E1" w:rsidDel="00A617E0" w:rsidRDefault="154A4054" w:rsidP="00D25B84">
            <w:pPr>
              <w:pStyle w:val="SDMTableBoxParaNotNumbered"/>
            </w:pPr>
            <w:r>
              <w:t>Razavi Khorasan</w:t>
            </w:r>
          </w:p>
        </w:tc>
        <w:tc>
          <w:tcPr>
            <w:tcW w:w="872" w:type="pct"/>
          </w:tcPr>
          <w:p w14:paraId="1F4A67EE" w14:textId="77777777" w:rsidR="005F0697" w:rsidRPr="008116E1" w:rsidDel="00A617E0" w:rsidRDefault="154A4054" w:rsidP="00D25B84">
            <w:pPr>
              <w:pStyle w:val="SDMTableBoxParaNotNumbered"/>
            </w:pPr>
            <w:r>
              <w:t>4</w:t>
            </w:r>
          </w:p>
        </w:tc>
      </w:tr>
      <w:tr w:rsidR="005F0697" w:rsidRPr="008116E1" w:rsidDel="00A617E0" w14:paraId="54FBD742" w14:textId="77777777" w:rsidTr="00212E59">
        <w:tc>
          <w:tcPr>
            <w:tcW w:w="2140" w:type="pct"/>
          </w:tcPr>
          <w:p w14:paraId="0481B448" w14:textId="44E4EBD4" w:rsidR="005F0697" w:rsidRPr="00DB55C2" w:rsidDel="00A617E0" w:rsidRDefault="006D2A8A" w:rsidP="00D25B84">
            <w:pPr>
              <w:pStyle w:val="SDMTableBoxParaNumbered"/>
              <w:numPr>
                <w:ilvl w:val="0"/>
                <w:numId w:val="0"/>
              </w:numPr>
            </w:pPr>
            <w:r w:rsidRPr="00DB55C2">
              <w:t>Iran (Islamic Republic of)</w:t>
            </w:r>
          </w:p>
        </w:tc>
        <w:tc>
          <w:tcPr>
            <w:tcW w:w="1987" w:type="pct"/>
          </w:tcPr>
          <w:p w14:paraId="7EEDEB25" w14:textId="77777777" w:rsidR="005F0697" w:rsidRPr="008116E1" w:rsidDel="00A617E0" w:rsidRDefault="154A4054" w:rsidP="00D25B84">
            <w:pPr>
              <w:pStyle w:val="SDMTableBoxParaNotNumbered"/>
            </w:pPr>
            <w:r>
              <w:t>Semnan</w:t>
            </w:r>
          </w:p>
        </w:tc>
        <w:tc>
          <w:tcPr>
            <w:tcW w:w="872" w:type="pct"/>
          </w:tcPr>
          <w:p w14:paraId="0862E51A" w14:textId="77777777" w:rsidR="005F0697" w:rsidRPr="008116E1" w:rsidDel="00A617E0" w:rsidRDefault="154A4054" w:rsidP="00D25B84">
            <w:pPr>
              <w:pStyle w:val="SDMTableBoxParaNotNumbered"/>
            </w:pPr>
            <w:r>
              <w:t>2</w:t>
            </w:r>
          </w:p>
        </w:tc>
      </w:tr>
      <w:tr w:rsidR="005F0697" w:rsidRPr="008116E1" w:rsidDel="00A617E0" w14:paraId="3F77DC0D" w14:textId="77777777" w:rsidTr="00212E59">
        <w:tc>
          <w:tcPr>
            <w:tcW w:w="2140" w:type="pct"/>
          </w:tcPr>
          <w:p w14:paraId="5C7DDD63" w14:textId="242795CC" w:rsidR="005F0697" w:rsidRPr="00DB55C2" w:rsidDel="00A617E0" w:rsidRDefault="006D2A8A" w:rsidP="00D25B84">
            <w:pPr>
              <w:pStyle w:val="SDMTableBoxParaNumbered"/>
              <w:numPr>
                <w:ilvl w:val="0"/>
                <w:numId w:val="0"/>
              </w:numPr>
            </w:pPr>
            <w:r w:rsidRPr="00DB55C2">
              <w:t>Iran (Islamic Republic of)</w:t>
            </w:r>
          </w:p>
        </w:tc>
        <w:tc>
          <w:tcPr>
            <w:tcW w:w="1987" w:type="pct"/>
          </w:tcPr>
          <w:p w14:paraId="63A2F3B5" w14:textId="77777777" w:rsidR="005F0697" w:rsidRPr="008116E1" w:rsidDel="00A617E0" w:rsidRDefault="154A4054" w:rsidP="00D25B84">
            <w:pPr>
              <w:pStyle w:val="SDMTableBoxParaNotNumbered"/>
            </w:pPr>
            <w:r>
              <w:t>Sistan and Baluchestan</w:t>
            </w:r>
          </w:p>
        </w:tc>
        <w:tc>
          <w:tcPr>
            <w:tcW w:w="872" w:type="pct"/>
          </w:tcPr>
          <w:p w14:paraId="7D6C514C" w14:textId="77777777" w:rsidR="005F0697" w:rsidRPr="008116E1" w:rsidDel="00A617E0" w:rsidRDefault="154A4054" w:rsidP="00D25B84">
            <w:pPr>
              <w:pStyle w:val="SDMTableBoxParaNotNumbered"/>
            </w:pPr>
            <w:r>
              <w:t>0</w:t>
            </w:r>
          </w:p>
        </w:tc>
      </w:tr>
      <w:tr w:rsidR="005F0697" w:rsidRPr="008116E1" w:rsidDel="00A617E0" w14:paraId="0DB3FA11" w14:textId="77777777" w:rsidTr="00212E59">
        <w:tc>
          <w:tcPr>
            <w:tcW w:w="2140" w:type="pct"/>
          </w:tcPr>
          <w:p w14:paraId="7441B9E8" w14:textId="5808D133" w:rsidR="005F0697" w:rsidRPr="00DB55C2" w:rsidDel="00A617E0" w:rsidRDefault="006D2A8A" w:rsidP="00D25B84">
            <w:pPr>
              <w:pStyle w:val="SDMTableBoxParaNumbered"/>
              <w:numPr>
                <w:ilvl w:val="0"/>
                <w:numId w:val="0"/>
              </w:numPr>
            </w:pPr>
            <w:r w:rsidRPr="00DB55C2">
              <w:t>Iran (Islamic Republic of)</w:t>
            </w:r>
          </w:p>
        </w:tc>
        <w:tc>
          <w:tcPr>
            <w:tcW w:w="1987" w:type="pct"/>
          </w:tcPr>
          <w:p w14:paraId="1885FBA9" w14:textId="77777777" w:rsidR="005F0697" w:rsidRPr="008116E1" w:rsidDel="00A617E0" w:rsidRDefault="154A4054" w:rsidP="00D25B84">
            <w:pPr>
              <w:pStyle w:val="SDMTableBoxParaNotNumbered"/>
            </w:pPr>
            <w:r>
              <w:t>South Khorasan</w:t>
            </w:r>
          </w:p>
        </w:tc>
        <w:tc>
          <w:tcPr>
            <w:tcW w:w="872" w:type="pct"/>
          </w:tcPr>
          <w:p w14:paraId="671437F7" w14:textId="77777777" w:rsidR="005F0697" w:rsidRPr="008116E1" w:rsidDel="00A617E0" w:rsidRDefault="154A4054" w:rsidP="00D25B84">
            <w:pPr>
              <w:pStyle w:val="SDMTableBoxParaNotNumbered"/>
            </w:pPr>
            <w:r>
              <w:t>0</w:t>
            </w:r>
          </w:p>
        </w:tc>
      </w:tr>
      <w:tr w:rsidR="005F0697" w:rsidRPr="008116E1" w:rsidDel="00A617E0" w14:paraId="4A62E9D5" w14:textId="77777777" w:rsidTr="00212E59">
        <w:tc>
          <w:tcPr>
            <w:tcW w:w="2140" w:type="pct"/>
          </w:tcPr>
          <w:p w14:paraId="4C8D10E7" w14:textId="0FD058B6" w:rsidR="005F0697" w:rsidRPr="00DB55C2" w:rsidDel="00A617E0" w:rsidRDefault="006D2A8A" w:rsidP="00D25B84">
            <w:pPr>
              <w:pStyle w:val="SDMTableBoxParaNumbered"/>
              <w:numPr>
                <w:ilvl w:val="0"/>
                <w:numId w:val="0"/>
              </w:numPr>
            </w:pPr>
            <w:r w:rsidRPr="00DB55C2">
              <w:t>Iran (Islamic Republic of)</w:t>
            </w:r>
          </w:p>
        </w:tc>
        <w:tc>
          <w:tcPr>
            <w:tcW w:w="1987" w:type="pct"/>
          </w:tcPr>
          <w:p w14:paraId="5ACE46A2" w14:textId="77777777" w:rsidR="005F0697" w:rsidRPr="008116E1" w:rsidDel="00A617E0" w:rsidRDefault="154A4054" w:rsidP="00D25B84">
            <w:pPr>
              <w:pStyle w:val="SDMTableBoxParaNotNumbered"/>
            </w:pPr>
            <w:r>
              <w:t>Tehran</w:t>
            </w:r>
          </w:p>
        </w:tc>
        <w:tc>
          <w:tcPr>
            <w:tcW w:w="872" w:type="pct"/>
          </w:tcPr>
          <w:p w14:paraId="36789117" w14:textId="77777777" w:rsidR="005F0697" w:rsidRPr="008116E1" w:rsidDel="00A617E0" w:rsidRDefault="154A4054" w:rsidP="00D25B84">
            <w:pPr>
              <w:pStyle w:val="SDMTableBoxParaNotNumbered"/>
            </w:pPr>
            <w:r>
              <w:t>5</w:t>
            </w:r>
          </w:p>
        </w:tc>
      </w:tr>
      <w:tr w:rsidR="005F0697" w:rsidRPr="008116E1" w:rsidDel="00A617E0" w14:paraId="4DD867E0" w14:textId="77777777" w:rsidTr="00212E59">
        <w:tc>
          <w:tcPr>
            <w:tcW w:w="2140" w:type="pct"/>
          </w:tcPr>
          <w:p w14:paraId="4FB17F59" w14:textId="77CB2426" w:rsidR="005F0697" w:rsidRPr="00DB55C2" w:rsidDel="00A617E0" w:rsidRDefault="006D2A8A" w:rsidP="00D25B84">
            <w:pPr>
              <w:pStyle w:val="SDMTableBoxParaNumbered"/>
              <w:numPr>
                <w:ilvl w:val="0"/>
                <w:numId w:val="0"/>
              </w:numPr>
            </w:pPr>
            <w:r w:rsidRPr="00DB55C2">
              <w:t>Iran (Islamic Republic of)</w:t>
            </w:r>
          </w:p>
        </w:tc>
        <w:tc>
          <w:tcPr>
            <w:tcW w:w="1987" w:type="pct"/>
          </w:tcPr>
          <w:p w14:paraId="676F538B" w14:textId="77777777" w:rsidR="005F0697" w:rsidRPr="008116E1" w:rsidDel="00A617E0" w:rsidRDefault="154A4054" w:rsidP="00D25B84">
            <w:pPr>
              <w:pStyle w:val="SDMTableBoxParaNotNumbered"/>
            </w:pPr>
            <w:r>
              <w:t>West Azarbaijan</w:t>
            </w:r>
          </w:p>
        </w:tc>
        <w:tc>
          <w:tcPr>
            <w:tcW w:w="872" w:type="pct"/>
          </w:tcPr>
          <w:p w14:paraId="34E4F003" w14:textId="77777777" w:rsidR="005F0697" w:rsidRPr="008116E1" w:rsidDel="00A617E0" w:rsidRDefault="154A4054" w:rsidP="00D25B84">
            <w:pPr>
              <w:pStyle w:val="SDMTableBoxParaNotNumbered"/>
            </w:pPr>
            <w:r>
              <w:t>9</w:t>
            </w:r>
          </w:p>
        </w:tc>
      </w:tr>
      <w:tr w:rsidR="005F0697" w:rsidRPr="008116E1" w:rsidDel="00A617E0" w14:paraId="6689BF51" w14:textId="77777777" w:rsidTr="00212E59">
        <w:tc>
          <w:tcPr>
            <w:tcW w:w="2140" w:type="pct"/>
          </w:tcPr>
          <w:p w14:paraId="0215CC7A" w14:textId="3C40C384" w:rsidR="005F0697" w:rsidRPr="00DB55C2" w:rsidDel="00A617E0" w:rsidRDefault="006D2A8A" w:rsidP="00D25B84">
            <w:pPr>
              <w:pStyle w:val="SDMTableBoxParaNumbered"/>
              <w:numPr>
                <w:ilvl w:val="0"/>
                <w:numId w:val="0"/>
              </w:numPr>
            </w:pPr>
            <w:r w:rsidRPr="00DB55C2">
              <w:t>Iran (Islamic Republic of)</w:t>
            </w:r>
          </w:p>
        </w:tc>
        <w:tc>
          <w:tcPr>
            <w:tcW w:w="1987" w:type="pct"/>
          </w:tcPr>
          <w:p w14:paraId="19521E78" w14:textId="77777777" w:rsidR="005F0697" w:rsidRPr="008116E1" w:rsidDel="00A617E0" w:rsidRDefault="154A4054" w:rsidP="00D25B84">
            <w:pPr>
              <w:pStyle w:val="SDMTableBoxParaNotNumbered"/>
            </w:pPr>
            <w:r>
              <w:t>Yazd</w:t>
            </w:r>
          </w:p>
        </w:tc>
        <w:tc>
          <w:tcPr>
            <w:tcW w:w="872" w:type="pct"/>
          </w:tcPr>
          <w:p w14:paraId="7E679345" w14:textId="77777777" w:rsidR="005F0697" w:rsidRPr="008116E1" w:rsidDel="00A617E0" w:rsidRDefault="154A4054" w:rsidP="00D25B84">
            <w:pPr>
              <w:pStyle w:val="SDMTableBoxParaNotNumbered"/>
            </w:pPr>
            <w:r>
              <w:t>0</w:t>
            </w:r>
          </w:p>
        </w:tc>
      </w:tr>
      <w:tr w:rsidR="005F0697" w:rsidRPr="008116E1" w:rsidDel="00A617E0" w14:paraId="058E7F67" w14:textId="77777777" w:rsidTr="00212E59">
        <w:tc>
          <w:tcPr>
            <w:tcW w:w="2140" w:type="pct"/>
          </w:tcPr>
          <w:p w14:paraId="4D7D6D01" w14:textId="6CC9D15A" w:rsidR="005F0697" w:rsidRPr="00DB55C2" w:rsidDel="00A617E0" w:rsidRDefault="006D2A8A" w:rsidP="00D25B84">
            <w:pPr>
              <w:pStyle w:val="SDMTableBoxParaNumbered"/>
              <w:numPr>
                <w:ilvl w:val="0"/>
                <w:numId w:val="0"/>
              </w:numPr>
            </w:pPr>
            <w:r w:rsidRPr="00DB55C2">
              <w:t>Iran (Islamic Republic of)</w:t>
            </w:r>
          </w:p>
        </w:tc>
        <w:tc>
          <w:tcPr>
            <w:tcW w:w="1987" w:type="pct"/>
          </w:tcPr>
          <w:p w14:paraId="5FCB8C63" w14:textId="77777777" w:rsidR="005F0697" w:rsidRPr="008116E1" w:rsidDel="00A617E0" w:rsidRDefault="154A4054" w:rsidP="00D25B84">
            <w:pPr>
              <w:pStyle w:val="SDMTableBoxParaNotNumbered"/>
            </w:pPr>
            <w:r>
              <w:t>Zanjan</w:t>
            </w:r>
          </w:p>
        </w:tc>
        <w:tc>
          <w:tcPr>
            <w:tcW w:w="872" w:type="pct"/>
          </w:tcPr>
          <w:p w14:paraId="1ED5A7AE" w14:textId="77777777" w:rsidR="005F0697" w:rsidRPr="008116E1" w:rsidDel="00A617E0" w:rsidRDefault="154A4054" w:rsidP="00D25B84">
            <w:pPr>
              <w:pStyle w:val="SDMTableBoxParaNotNumbered"/>
            </w:pPr>
            <w:r>
              <w:t>11</w:t>
            </w:r>
          </w:p>
        </w:tc>
      </w:tr>
      <w:tr w:rsidR="005F0697" w:rsidRPr="008116E1" w:rsidDel="00A617E0" w14:paraId="4456E3FD" w14:textId="77777777" w:rsidTr="00212E59">
        <w:tc>
          <w:tcPr>
            <w:tcW w:w="2140" w:type="pct"/>
          </w:tcPr>
          <w:p w14:paraId="46BA46F1" w14:textId="77777777" w:rsidR="005F0697" w:rsidRPr="008116E1" w:rsidDel="00A617E0" w:rsidRDefault="154A4054" w:rsidP="00D25B84">
            <w:pPr>
              <w:pStyle w:val="SDMTableBoxParaNumbered"/>
              <w:numPr>
                <w:ilvl w:val="0"/>
                <w:numId w:val="0"/>
              </w:numPr>
            </w:pPr>
            <w:r>
              <w:t>Iraq</w:t>
            </w:r>
          </w:p>
        </w:tc>
        <w:tc>
          <w:tcPr>
            <w:tcW w:w="1987" w:type="pct"/>
          </w:tcPr>
          <w:p w14:paraId="7340720D" w14:textId="77777777" w:rsidR="005F0697" w:rsidRPr="008116E1" w:rsidDel="00A617E0" w:rsidRDefault="154A4054" w:rsidP="00D25B84">
            <w:pPr>
              <w:pStyle w:val="SDMTableBoxParaNotNumbered"/>
            </w:pPr>
            <w:r>
              <w:t>Al-Anbar</w:t>
            </w:r>
          </w:p>
        </w:tc>
        <w:tc>
          <w:tcPr>
            <w:tcW w:w="872" w:type="pct"/>
          </w:tcPr>
          <w:p w14:paraId="0A644926" w14:textId="77777777" w:rsidR="005F0697" w:rsidRPr="008116E1" w:rsidDel="00A617E0" w:rsidRDefault="154A4054" w:rsidP="00D25B84">
            <w:pPr>
              <w:pStyle w:val="SDMTableBoxParaNotNumbered"/>
            </w:pPr>
            <w:r>
              <w:t>0</w:t>
            </w:r>
          </w:p>
        </w:tc>
      </w:tr>
      <w:tr w:rsidR="005F0697" w:rsidRPr="008116E1" w:rsidDel="00A617E0" w14:paraId="63C5E07B" w14:textId="77777777" w:rsidTr="00212E59">
        <w:tc>
          <w:tcPr>
            <w:tcW w:w="2140" w:type="pct"/>
          </w:tcPr>
          <w:p w14:paraId="547528B1" w14:textId="77777777" w:rsidR="005F0697" w:rsidRPr="008116E1" w:rsidDel="00A617E0" w:rsidRDefault="154A4054" w:rsidP="00D25B84">
            <w:pPr>
              <w:pStyle w:val="SDMTableBoxParaNumbered"/>
              <w:numPr>
                <w:ilvl w:val="0"/>
                <w:numId w:val="0"/>
              </w:numPr>
            </w:pPr>
            <w:r>
              <w:t>Iraq</w:t>
            </w:r>
          </w:p>
        </w:tc>
        <w:tc>
          <w:tcPr>
            <w:tcW w:w="1987" w:type="pct"/>
          </w:tcPr>
          <w:p w14:paraId="2DA6E897" w14:textId="77777777" w:rsidR="005F0697" w:rsidRPr="008116E1" w:rsidDel="00A617E0" w:rsidRDefault="154A4054" w:rsidP="00D25B84">
            <w:pPr>
              <w:pStyle w:val="SDMTableBoxParaNotNumbered"/>
            </w:pPr>
            <w:r>
              <w:t>Al-Basrah</w:t>
            </w:r>
          </w:p>
        </w:tc>
        <w:tc>
          <w:tcPr>
            <w:tcW w:w="872" w:type="pct"/>
          </w:tcPr>
          <w:p w14:paraId="7735BDF9" w14:textId="77777777" w:rsidR="005F0697" w:rsidRPr="008116E1" w:rsidDel="00A617E0" w:rsidRDefault="154A4054" w:rsidP="00D25B84">
            <w:pPr>
              <w:pStyle w:val="SDMTableBoxParaNotNumbered"/>
            </w:pPr>
            <w:r>
              <w:t>0</w:t>
            </w:r>
          </w:p>
        </w:tc>
      </w:tr>
      <w:tr w:rsidR="005F0697" w:rsidRPr="008116E1" w:rsidDel="00A617E0" w14:paraId="6E39C4E3" w14:textId="77777777" w:rsidTr="00212E59">
        <w:tc>
          <w:tcPr>
            <w:tcW w:w="2140" w:type="pct"/>
          </w:tcPr>
          <w:p w14:paraId="3941C598" w14:textId="77777777" w:rsidR="005F0697" w:rsidRPr="008116E1" w:rsidDel="00A617E0" w:rsidRDefault="154A4054" w:rsidP="00D25B84">
            <w:pPr>
              <w:pStyle w:val="SDMTableBoxParaNumbered"/>
              <w:numPr>
                <w:ilvl w:val="0"/>
                <w:numId w:val="0"/>
              </w:numPr>
            </w:pPr>
            <w:r>
              <w:t>Iraq</w:t>
            </w:r>
          </w:p>
        </w:tc>
        <w:tc>
          <w:tcPr>
            <w:tcW w:w="1987" w:type="pct"/>
          </w:tcPr>
          <w:p w14:paraId="2B463C2D" w14:textId="39DB907F" w:rsidR="005F0697" w:rsidRPr="008116E1" w:rsidDel="00A617E0" w:rsidRDefault="154A4054" w:rsidP="00D25B84">
            <w:pPr>
              <w:pStyle w:val="SDMTableBoxParaNotNumbered"/>
            </w:pPr>
            <w:r>
              <w:t>Al-Muthanna</w:t>
            </w:r>
          </w:p>
        </w:tc>
        <w:tc>
          <w:tcPr>
            <w:tcW w:w="872" w:type="pct"/>
          </w:tcPr>
          <w:p w14:paraId="407F49AA" w14:textId="77777777" w:rsidR="005F0697" w:rsidRPr="008116E1" w:rsidDel="00A617E0" w:rsidRDefault="154A4054" w:rsidP="00D25B84">
            <w:pPr>
              <w:pStyle w:val="SDMTableBoxParaNotNumbered"/>
            </w:pPr>
            <w:r>
              <w:t>0</w:t>
            </w:r>
          </w:p>
        </w:tc>
      </w:tr>
      <w:tr w:rsidR="005F0697" w:rsidRPr="008116E1" w:rsidDel="00A617E0" w14:paraId="3A5CDA74" w14:textId="77777777" w:rsidTr="00212E59">
        <w:tc>
          <w:tcPr>
            <w:tcW w:w="2140" w:type="pct"/>
          </w:tcPr>
          <w:p w14:paraId="39433944" w14:textId="77777777" w:rsidR="005F0697" w:rsidRPr="008116E1" w:rsidDel="00A617E0" w:rsidRDefault="154A4054" w:rsidP="00D25B84">
            <w:pPr>
              <w:pStyle w:val="SDMTableBoxParaNumbered"/>
              <w:numPr>
                <w:ilvl w:val="0"/>
                <w:numId w:val="0"/>
              </w:numPr>
            </w:pPr>
            <w:r>
              <w:t>Iraq</w:t>
            </w:r>
          </w:p>
        </w:tc>
        <w:tc>
          <w:tcPr>
            <w:tcW w:w="1987" w:type="pct"/>
          </w:tcPr>
          <w:p w14:paraId="62F8C8D5" w14:textId="77777777" w:rsidR="005F0697" w:rsidRPr="008116E1" w:rsidDel="00A617E0" w:rsidRDefault="154A4054" w:rsidP="00D25B84">
            <w:pPr>
              <w:pStyle w:val="SDMTableBoxParaNotNumbered"/>
            </w:pPr>
            <w:r>
              <w:t>Al-Qadisiyah</w:t>
            </w:r>
          </w:p>
        </w:tc>
        <w:tc>
          <w:tcPr>
            <w:tcW w:w="872" w:type="pct"/>
          </w:tcPr>
          <w:p w14:paraId="7D3D7921" w14:textId="77777777" w:rsidR="005F0697" w:rsidRPr="008116E1" w:rsidDel="00A617E0" w:rsidRDefault="154A4054" w:rsidP="00D25B84">
            <w:pPr>
              <w:pStyle w:val="SDMTableBoxParaNotNumbered"/>
            </w:pPr>
            <w:r>
              <w:t>0</w:t>
            </w:r>
          </w:p>
        </w:tc>
      </w:tr>
      <w:tr w:rsidR="005F0697" w:rsidRPr="008116E1" w:rsidDel="00A617E0" w14:paraId="5A4F1040" w14:textId="77777777" w:rsidTr="00212E59">
        <w:tc>
          <w:tcPr>
            <w:tcW w:w="2140" w:type="pct"/>
          </w:tcPr>
          <w:p w14:paraId="17356A89" w14:textId="77777777" w:rsidR="005F0697" w:rsidRPr="008116E1" w:rsidDel="00A617E0" w:rsidRDefault="154A4054" w:rsidP="00D25B84">
            <w:pPr>
              <w:pStyle w:val="SDMTableBoxParaNumbered"/>
              <w:numPr>
                <w:ilvl w:val="0"/>
                <w:numId w:val="0"/>
              </w:numPr>
            </w:pPr>
            <w:r>
              <w:t>Iraq</w:t>
            </w:r>
          </w:p>
        </w:tc>
        <w:tc>
          <w:tcPr>
            <w:tcW w:w="1987" w:type="pct"/>
          </w:tcPr>
          <w:p w14:paraId="7744CDCD" w14:textId="77777777" w:rsidR="005F0697" w:rsidRPr="008116E1" w:rsidDel="00A617E0" w:rsidRDefault="154A4054" w:rsidP="00D25B84">
            <w:pPr>
              <w:pStyle w:val="SDMTableBoxParaNotNumbered"/>
            </w:pPr>
            <w:r>
              <w:t>An-Najaf</w:t>
            </w:r>
          </w:p>
        </w:tc>
        <w:tc>
          <w:tcPr>
            <w:tcW w:w="872" w:type="pct"/>
          </w:tcPr>
          <w:p w14:paraId="25982EFB" w14:textId="77777777" w:rsidR="005F0697" w:rsidRPr="008116E1" w:rsidDel="00A617E0" w:rsidRDefault="154A4054" w:rsidP="00D25B84">
            <w:pPr>
              <w:pStyle w:val="SDMTableBoxParaNotNumbered"/>
            </w:pPr>
            <w:r>
              <w:t>0</w:t>
            </w:r>
          </w:p>
        </w:tc>
      </w:tr>
      <w:tr w:rsidR="005F0697" w:rsidRPr="008116E1" w:rsidDel="00A617E0" w14:paraId="78926CE6" w14:textId="77777777" w:rsidTr="00212E59">
        <w:tc>
          <w:tcPr>
            <w:tcW w:w="2140" w:type="pct"/>
          </w:tcPr>
          <w:p w14:paraId="262F4284" w14:textId="77777777" w:rsidR="005F0697" w:rsidRPr="002C2448" w:rsidDel="00A617E0" w:rsidRDefault="154A4054" w:rsidP="00D25B84">
            <w:pPr>
              <w:pStyle w:val="SDMTableBoxParaNumbered"/>
              <w:numPr>
                <w:ilvl w:val="0"/>
                <w:numId w:val="0"/>
              </w:numPr>
            </w:pPr>
            <w:r w:rsidRPr="002C2448">
              <w:t>Iraq</w:t>
            </w:r>
          </w:p>
        </w:tc>
        <w:tc>
          <w:tcPr>
            <w:tcW w:w="1987" w:type="pct"/>
          </w:tcPr>
          <w:p w14:paraId="7E177E91" w14:textId="4E5663A6" w:rsidR="005F0697" w:rsidRPr="002C2448" w:rsidDel="00A617E0" w:rsidRDefault="00EB124E" w:rsidP="00D25B84">
            <w:pPr>
              <w:pStyle w:val="SDMTableBoxParaNotNumbered"/>
            </w:pPr>
            <w:r w:rsidRPr="002C2448">
              <w:t>E</w:t>
            </w:r>
            <w:r w:rsidR="154A4054" w:rsidRPr="002C2448">
              <w:t>rbil</w:t>
            </w:r>
          </w:p>
        </w:tc>
        <w:tc>
          <w:tcPr>
            <w:tcW w:w="872" w:type="pct"/>
          </w:tcPr>
          <w:p w14:paraId="665F7EDA" w14:textId="77777777" w:rsidR="005F0697" w:rsidRPr="008116E1" w:rsidDel="00A617E0" w:rsidRDefault="154A4054" w:rsidP="00D25B84">
            <w:pPr>
              <w:pStyle w:val="SDMTableBoxParaNotNumbered"/>
            </w:pPr>
            <w:r>
              <w:t>2</w:t>
            </w:r>
          </w:p>
        </w:tc>
      </w:tr>
      <w:tr w:rsidR="005F0697" w:rsidRPr="008116E1" w:rsidDel="00A617E0" w14:paraId="3A1D469D" w14:textId="77777777" w:rsidTr="00212E59">
        <w:tc>
          <w:tcPr>
            <w:tcW w:w="2140" w:type="pct"/>
          </w:tcPr>
          <w:p w14:paraId="2468AF7D" w14:textId="77777777" w:rsidR="005F0697" w:rsidRPr="008116E1" w:rsidDel="00A617E0" w:rsidRDefault="154A4054" w:rsidP="00D25B84">
            <w:pPr>
              <w:pStyle w:val="SDMTableBoxParaNumbered"/>
              <w:numPr>
                <w:ilvl w:val="0"/>
                <w:numId w:val="0"/>
              </w:numPr>
            </w:pPr>
            <w:r>
              <w:t>Iraq</w:t>
            </w:r>
          </w:p>
        </w:tc>
        <w:tc>
          <w:tcPr>
            <w:tcW w:w="1987" w:type="pct"/>
          </w:tcPr>
          <w:p w14:paraId="5F2112AB" w14:textId="77777777" w:rsidR="005F0697" w:rsidRPr="008116E1" w:rsidDel="00A617E0" w:rsidRDefault="154A4054" w:rsidP="00D25B84">
            <w:pPr>
              <w:pStyle w:val="SDMTableBoxParaNotNumbered"/>
            </w:pPr>
            <w:r>
              <w:t>As-Sulaymaniyah</w:t>
            </w:r>
          </w:p>
        </w:tc>
        <w:tc>
          <w:tcPr>
            <w:tcW w:w="872" w:type="pct"/>
          </w:tcPr>
          <w:p w14:paraId="12D6162C" w14:textId="77777777" w:rsidR="005F0697" w:rsidRPr="008116E1" w:rsidDel="00A617E0" w:rsidRDefault="154A4054" w:rsidP="00D25B84">
            <w:pPr>
              <w:pStyle w:val="SDMTableBoxParaNotNumbered"/>
            </w:pPr>
            <w:r>
              <w:t>2</w:t>
            </w:r>
          </w:p>
        </w:tc>
      </w:tr>
      <w:tr w:rsidR="005F0697" w:rsidRPr="008116E1" w:rsidDel="00A617E0" w14:paraId="58ABCA03" w14:textId="77777777" w:rsidTr="00212E59">
        <w:tc>
          <w:tcPr>
            <w:tcW w:w="2140" w:type="pct"/>
          </w:tcPr>
          <w:p w14:paraId="102ACA75" w14:textId="77777777" w:rsidR="005F0697" w:rsidRPr="008116E1" w:rsidDel="00A617E0" w:rsidRDefault="154A4054" w:rsidP="00D25B84">
            <w:pPr>
              <w:pStyle w:val="SDMTableBoxParaNumbered"/>
              <w:numPr>
                <w:ilvl w:val="0"/>
                <w:numId w:val="0"/>
              </w:numPr>
            </w:pPr>
            <w:r>
              <w:t>Iraq</w:t>
            </w:r>
          </w:p>
        </w:tc>
        <w:tc>
          <w:tcPr>
            <w:tcW w:w="1987" w:type="pct"/>
          </w:tcPr>
          <w:p w14:paraId="54A5A0AD" w14:textId="42514D8B" w:rsidR="005F0697" w:rsidRPr="008116E1" w:rsidDel="00A617E0" w:rsidRDefault="154A4054" w:rsidP="00D25B84">
            <w:pPr>
              <w:pStyle w:val="SDMTableBoxParaNotNumbered"/>
            </w:pPr>
            <w:r>
              <w:t>At-Ta</w:t>
            </w:r>
            <w:r w:rsidR="00EB124E">
              <w:t>’</w:t>
            </w:r>
            <w:r>
              <w:t>mim</w:t>
            </w:r>
          </w:p>
        </w:tc>
        <w:tc>
          <w:tcPr>
            <w:tcW w:w="872" w:type="pct"/>
          </w:tcPr>
          <w:p w14:paraId="7111F332" w14:textId="77777777" w:rsidR="005F0697" w:rsidRPr="008116E1" w:rsidDel="00A617E0" w:rsidRDefault="154A4054" w:rsidP="00D25B84">
            <w:pPr>
              <w:pStyle w:val="SDMTableBoxParaNotNumbered"/>
            </w:pPr>
            <w:r>
              <w:t>1</w:t>
            </w:r>
          </w:p>
        </w:tc>
      </w:tr>
      <w:tr w:rsidR="005F0697" w:rsidRPr="008116E1" w:rsidDel="00A617E0" w14:paraId="69F9BB85" w14:textId="77777777" w:rsidTr="00212E59">
        <w:tc>
          <w:tcPr>
            <w:tcW w:w="2140" w:type="pct"/>
          </w:tcPr>
          <w:p w14:paraId="5171B0E0" w14:textId="77777777" w:rsidR="005F0697" w:rsidRPr="008116E1" w:rsidDel="00A617E0" w:rsidRDefault="154A4054" w:rsidP="00D25B84">
            <w:pPr>
              <w:pStyle w:val="SDMTableBoxParaNumbered"/>
              <w:numPr>
                <w:ilvl w:val="0"/>
                <w:numId w:val="0"/>
              </w:numPr>
            </w:pPr>
            <w:r>
              <w:t>Iraq</w:t>
            </w:r>
          </w:p>
        </w:tc>
        <w:tc>
          <w:tcPr>
            <w:tcW w:w="1987" w:type="pct"/>
          </w:tcPr>
          <w:p w14:paraId="119B6EC6" w14:textId="77777777" w:rsidR="005F0697" w:rsidRPr="008116E1" w:rsidDel="00A617E0" w:rsidRDefault="154A4054" w:rsidP="00D25B84">
            <w:pPr>
              <w:pStyle w:val="SDMTableBoxParaNotNumbered"/>
            </w:pPr>
            <w:r>
              <w:t>Babil</w:t>
            </w:r>
          </w:p>
        </w:tc>
        <w:tc>
          <w:tcPr>
            <w:tcW w:w="872" w:type="pct"/>
          </w:tcPr>
          <w:p w14:paraId="12F55CE7" w14:textId="77777777" w:rsidR="005F0697" w:rsidRPr="008116E1" w:rsidDel="00A617E0" w:rsidRDefault="154A4054" w:rsidP="00D25B84">
            <w:pPr>
              <w:pStyle w:val="SDMTableBoxParaNotNumbered"/>
            </w:pPr>
            <w:r>
              <w:t>0</w:t>
            </w:r>
          </w:p>
        </w:tc>
      </w:tr>
      <w:tr w:rsidR="005F0697" w:rsidRPr="008116E1" w:rsidDel="00A617E0" w14:paraId="51D68901" w14:textId="77777777" w:rsidTr="00212E59">
        <w:tc>
          <w:tcPr>
            <w:tcW w:w="2140" w:type="pct"/>
          </w:tcPr>
          <w:p w14:paraId="2C9BC099" w14:textId="77777777" w:rsidR="005F0697" w:rsidRPr="008116E1" w:rsidDel="00A617E0" w:rsidRDefault="154A4054" w:rsidP="00D25B84">
            <w:pPr>
              <w:pStyle w:val="SDMTableBoxParaNumbered"/>
              <w:numPr>
                <w:ilvl w:val="0"/>
                <w:numId w:val="0"/>
              </w:numPr>
            </w:pPr>
            <w:r>
              <w:t>Iraq</w:t>
            </w:r>
          </w:p>
        </w:tc>
        <w:tc>
          <w:tcPr>
            <w:tcW w:w="1987" w:type="pct"/>
          </w:tcPr>
          <w:p w14:paraId="6E387AE8" w14:textId="77777777" w:rsidR="005F0697" w:rsidRPr="008116E1" w:rsidDel="00A617E0" w:rsidRDefault="154A4054" w:rsidP="00D25B84">
            <w:pPr>
              <w:pStyle w:val="SDMTableBoxParaNotNumbered"/>
            </w:pPr>
            <w:r>
              <w:t>Baghdad</w:t>
            </w:r>
          </w:p>
        </w:tc>
        <w:tc>
          <w:tcPr>
            <w:tcW w:w="872" w:type="pct"/>
          </w:tcPr>
          <w:p w14:paraId="07D00182" w14:textId="77777777" w:rsidR="005F0697" w:rsidRPr="008116E1" w:rsidDel="00A617E0" w:rsidRDefault="154A4054" w:rsidP="00D25B84">
            <w:pPr>
              <w:pStyle w:val="SDMTableBoxParaNotNumbered"/>
            </w:pPr>
            <w:r>
              <w:t>0</w:t>
            </w:r>
          </w:p>
        </w:tc>
      </w:tr>
      <w:tr w:rsidR="005F0697" w:rsidRPr="008116E1" w:rsidDel="00A617E0" w14:paraId="04937F5F" w14:textId="77777777" w:rsidTr="00212E59">
        <w:tc>
          <w:tcPr>
            <w:tcW w:w="2140" w:type="pct"/>
          </w:tcPr>
          <w:p w14:paraId="2E52CEB8" w14:textId="77777777" w:rsidR="005F0697" w:rsidRPr="008116E1" w:rsidDel="00A617E0" w:rsidRDefault="154A4054" w:rsidP="00D25B84">
            <w:pPr>
              <w:pStyle w:val="SDMTableBoxParaNumbered"/>
              <w:numPr>
                <w:ilvl w:val="0"/>
                <w:numId w:val="0"/>
              </w:numPr>
            </w:pPr>
            <w:r>
              <w:t>Iraq</w:t>
            </w:r>
          </w:p>
        </w:tc>
        <w:tc>
          <w:tcPr>
            <w:tcW w:w="1987" w:type="pct"/>
          </w:tcPr>
          <w:p w14:paraId="39D13D24" w14:textId="77777777" w:rsidR="005F0697" w:rsidRPr="008116E1" w:rsidDel="00A617E0" w:rsidRDefault="154A4054" w:rsidP="00D25B84">
            <w:pPr>
              <w:pStyle w:val="SDMTableBoxParaNotNumbered"/>
            </w:pPr>
            <w:r>
              <w:t>Dhi-Qar</w:t>
            </w:r>
          </w:p>
        </w:tc>
        <w:tc>
          <w:tcPr>
            <w:tcW w:w="872" w:type="pct"/>
          </w:tcPr>
          <w:p w14:paraId="2B234ED1" w14:textId="77777777" w:rsidR="005F0697" w:rsidRPr="008116E1" w:rsidDel="00A617E0" w:rsidRDefault="154A4054" w:rsidP="00D25B84">
            <w:pPr>
              <w:pStyle w:val="SDMTableBoxParaNotNumbered"/>
            </w:pPr>
            <w:r>
              <w:t>0</w:t>
            </w:r>
          </w:p>
        </w:tc>
      </w:tr>
      <w:tr w:rsidR="005F0697" w:rsidRPr="008116E1" w:rsidDel="00A617E0" w14:paraId="5C5C2FE7" w14:textId="77777777" w:rsidTr="00212E59">
        <w:tc>
          <w:tcPr>
            <w:tcW w:w="2140" w:type="pct"/>
          </w:tcPr>
          <w:p w14:paraId="298A1204" w14:textId="77777777" w:rsidR="005F0697" w:rsidRPr="008116E1" w:rsidDel="00A617E0" w:rsidRDefault="154A4054" w:rsidP="00D25B84">
            <w:pPr>
              <w:pStyle w:val="SDMTableBoxParaNumbered"/>
              <w:numPr>
                <w:ilvl w:val="0"/>
                <w:numId w:val="0"/>
              </w:numPr>
            </w:pPr>
            <w:r>
              <w:t>Iraq</w:t>
            </w:r>
          </w:p>
        </w:tc>
        <w:tc>
          <w:tcPr>
            <w:tcW w:w="1987" w:type="pct"/>
          </w:tcPr>
          <w:p w14:paraId="30E1E744" w14:textId="77777777" w:rsidR="005F0697" w:rsidRPr="008116E1" w:rsidDel="00A617E0" w:rsidRDefault="154A4054" w:rsidP="00D25B84">
            <w:pPr>
              <w:pStyle w:val="SDMTableBoxParaNotNumbered"/>
            </w:pPr>
            <w:r>
              <w:t>Dihok</w:t>
            </w:r>
          </w:p>
        </w:tc>
        <w:tc>
          <w:tcPr>
            <w:tcW w:w="872" w:type="pct"/>
          </w:tcPr>
          <w:p w14:paraId="6571DDF0" w14:textId="77777777" w:rsidR="005F0697" w:rsidRPr="008116E1" w:rsidDel="00A617E0" w:rsidRDefault="154A4054" w:rsidP="00D25B84">
            <w:pPr>
              <w:pStyle w:val="SDMTableBoxParaNotNumbered"/>
            </w:pPr>
            <w:r>
              <w:t>6</w:t>
            </w:r>
          </w:p>
        </w:tc>
      </w:tr>
      <w:tr w:rsidR="005F0697" w:rsidRPr="008116E1" w:rsidDel="00A617E0" w14:paraId="11D4072A" w14:textId="77777777" w:rsidTr="00212E59">
        <w:tc>
          <w:tcPr>
            <w:tcW w:w="2140" w:type="pct"/>
          </w:tcPr>
          <w:p w14:paraId="57A6AA73" w14:textId="77777777" w:rsidR="005F0697" w:rsidRPr="008116E1" w:rsidDel="00A617E0" w:rsidRDefault="154A4054" w:rsidP="00D25B84">
            <w:pPr>
              <w:pStyle w:val="SDMTableBoxParaNumbered"/>
              <w:numPr>
                <w:ilvl w:val="0"/>
                <w:numId w:val="0"/>
              </w:numPr>
            </w:pPr>
            <w:r>
              <w:t>Iraq</w:t>
            </w:r>
          </w:p>
        </w:tc>
        <w:tc>
          <w:tcPr>
            <w:tcW w:w="1987" w:type="pct"/>
          </w:tcPr>
          <w:p w14:paraId="2FE5EF72" w14:textId="77777777" w:rsidR="005F0697" w:rsidRPr="008116E1" w:rsidDel="00A617E0" w:rsidRDefault="154A4054" w:rsidP="00D25B84">
            <w:pPr>
              <w:pStyle w:val="SDMTableBoxParaNotNumbered"/>
            </w:pPr>
            <w:r>
              <w:t>Diyala</w:t>
            </w:r>
          </w:p>
        </w:tc>
        <w:tc>
          <w:tcPr>
            <w:tcW w:w="872" w:type="pct"/>
          </w:tcPr>
          <w:p w14:paraId="231FB0F2" w14:textId="77777777" w:rsidR="005F0697" w:rsidRPr="008116E1" w:rsidDel="00A617E0" w:rsidRDefault="154A4054" w:rsidP="00D25B84">
            <w:pPr>
              <w:pStyle w:val="SDMTableBoxParaNotNumbered"/>
            </w:pPr>
            <w:r>
              <w:t>1</w:t>
            </w:r>
          </w:p>
        </w:tc>
      </w:tr>
      <w:tr w:rsidR="005F0697" w:rsidRPr="008116E1" w:rsidDel="00A617E0" w14:paraId="695227CB" w14:textId="77777777" w:rsidTr="00212E59">
        <w:tc>
          <w:tcPr>
            <w:tcW w:w="2140" w:type="pct"/>
          </w:tcPr>
          <w:p w14:paraId="0E23822B" w14:textId="77777777" w:rsidR="005F0697" w:rsidRPr="008116E1" w:rsidDel="00A617E0" w:rsidRDefault="154A4054" w:rsidP="00D25B84">
            <w:pPr>
              <w:pStyle w:val="SDMTableBoxParaNumbered"/>
              <w:numPr>
                <w:ilvl w:val="0"/>
                <w:numId w:val="0"/>
              </w:numPr>
            </w:pPr>
            <w:r>
              <w:t>Iraq</w:t>
            </w:r>
          </w:p>
        </w:tc>
        <w:tc>
          <w:tcPr>
            <w:tcW w:w="1987" w:type="pct"/>
          </w:tcPr>
          <w:p w14:paraId="03457009" w14:textId="1138E21B" w:rsidR="005F0697" w:rsidRPr="008116E1" w:rsidDel="00A617E0" w:rsidRDefault="154A4054" w:rsidP="00D25B84">
            <w:pPr>
              <w:pStyle w:val="SDMTableBoxParaNotNumbered"/>
            </w:pPr>
            <w:r>
              <w:t>Karbala</w:t>
            </w:r>
          </w:p>
        </w:tc>
        <w:tc>
          <w:tcPr>
            <w:tcW w:w="872" w:type="pct"/>
          </w:tcPr>
          <w:p w14:paraId="19E7B687" w14:textId="77777777" w:rsidR="005F0697" w:rsidRPr="008116E1" w:rsidDel="00A617E0" w:rsidRDefault="154A4054" w:rsidP="00D25B84">
            <w:pPr>
              <w:pStyle w:val="SDMTableBoxParaNotNumbered"/>
            </w:pPr>
            <w:r>
              <w:t>0</w:t>
            </w:r>
          </w:p>
        </w:tc>
      </w:tr>
      <w:tr w:rsidR="005F0697" w:rsidRPr="008116E1" w:rsidDel="00A617E0" w14:paraId="4BB072D8" w14:textId="77777777" w:rsidTr="00212E59">
        <w:tc>
          <w:tcPr>
            <w:tcW w:w="2140" w:type="pct"/>
          </w:tcPr>
          <w:p w14:paraId="0FCD83EB" w14:textId="77777777" w:rsidR="005F0697" w:rsidRPr="008116E1" w:rsidDel="00A617E0" w:rsidRDefault="154A4054" w:rsidP="00D25B84">
            <w:pPr>
              <w:pStyle w:val="SDMTableBoxParaNumbered"/>
              <w:numPr>
                <w:ilvl w:val="0"/>
                <w:numId w:val="0"/>
              </w:numPr>
            </w:pPr>
            <w:r>
              <w:t>Iraq</w:t>
            </w:r>
          </w:p>
        </w:tc>
        <w:tc>
          <w:tcPr>
            <w:tcW w:w="1987" w:type="pct"/>
          </w:tcPr>
          <w:p w14:paraId="5A4A9ACC" w14:textId="77777777" w:rsidR="005F0697" w:rsidRPr="008116E1" w:rsidDel="00A617E0" w:rsidRDefault="154A4054" w:rsidP="00D25B84">
            <w:pPr>
              <w:pStyle w:val="SDMTableBoxParaNotNumbered"/>
            </w:pPr>
            <w:r>
              <w:t>Maysan</w:t>
            </w:r>
          </w:p>
        </w:tc>
        <w:tc>
          <w:tcPr>
            <w:tcW w:w="872" w:type="pct"/>
          </w:tcPr>
          <w:p w14:paraId="7B21686F" w14:textId="77777777" w:rsidR="005F0697" w:rsidRPr="008116E1" w:rsidDel="00A617E0" w:rsidRDefault="154A4054" w:rsidP="00D25B84">
            <w:pPr>
              <w:pStyle w:val="SDMTableBoxParaNotNumbered"/>
            </w:pPr>
            <w:r>
              <w:t>0</w:t>
            </w:r>
          </w:p>
        </w:tc>
      </w:tr>
      <w:tr w:rsidR="005F0697" w:rsidRPr="008116E1" w:rsidDel="00A617E0" w14:paraId="08ED9A5B" w14:textId="77777777" w:rsidTr="00212E59">
        <w:tc>
          <w:tcPr>
            <w:tcW w:w="2140" w:type="pct"/>
          </w:tcPr>
          <w:p w14:paraId="4B32A082" w14:textId="77777777" w:rsidR="005F0697" w:rsidRPr="008116E1" w:rsidDel="00A617E0" w:rsidRDefault="154A4054" w:rsidP="00D25B84">
            <w:pPr>
              <w:pStyle w:val="SDMTableBoxParaNumbered"/>
              <w:numPr>
                <w:ilvl w:val="0"/>
                <w:numId w:val="0"/>
              </w:numPr>
            </w:pPr>
            <w:r>
              <w:t>Iraq</w:t>
            </w:r>
          </w:p>
        </w:tc>
        <w:tc>
          <w:tcPr>
            <w:tcW w:w="1987" w:type="pct"/>
          </w:tcPr>
          <w:p w14:paraId="70448579" w14:textId="77777777" w:rsidR="005F0697" w:rsidRPr="008116E1" w:rsidDel="00A617E0" w:rsidRDefault="154A4054" w:rsidP="00D25B84">
            <w:pPr>
              <w:pStyle w:val="SDMTableBoxParaNotNumbered"/>
            </w:pPr>
            <w:r>
              <w:t>Ninawa</w:t>
            </w:r>
          </w:p>
        </w:tc>
        <w:tc>
          <w:tcPr>
            <w:tcW w:w="872" w:type="pct"/>
          </w:tcPr>
          <w:p w14:paraId="0FC16287" w14:textId="77777777" w:rsidR="005F0697" w:rsidRPr="008116E1" w:rsidDel="00A617E0" w:rsidRDefault="154A4054" w:rsidP="00D25B84">
            <w:pPr>
              <w:pStyle w:val="SDMTableBoxParaNotNumbered"/>
            </w:pPr>
            <w:r>
              <w:t>1</w:t>
            </w:r>
          </w:p>
        </w:tc>
      </w:tr>
      <w:tr w:rsidR="005F0697" w:rsidRPr="008116E1" w:rsidDel="00A617E0" w14:paraId="70D68019" w14:textId="77777777" w:rsidTr="00212E59">
        <w:tc>
          <w:tcPr>
            <w:tcW w:w="2140" w:type="pct"/>
          </w:tcPr>
          <w:p w14:paraId="1E474936" w14:textId="77777777" w:rsidR="005F0697" w:rsidRPr="008116E1" w:rsidDel="00A617E0" w:rsidRDefault="154A4054" w:rsidP="00D25B84">
            <w:pPr>
              <w:pStyle w:val="SDMTableBoxParaNumbered"/>
              <w:numPr>
                <w:ilvl w:val="0"/>
                <w:numId w:val="0"/>
              </w:numPr>
            </w:pPr>
            <w:r>
              <w:t>Iraq</w:t>
            </w:r>
          </w:p>
        </w:tc>
        <w:tc>
          <w:tcPr>
            <w:tcW w:w="1987" w:type="pct"/>
          </w:tcPr>
          <w:p w14:paraId="2FD06047" w14:textId="6A921F67" w:rsidR="005F0697" w:rsidRPr="008116E1" w:rsidDel="00A617E0" w:rsidRDefault="154A4054" w:rsidP="00D25B84">
            <w:pPr>
              <w:pStyle w:val="SDMTableBoxParaNotNumbered"/>
            </w:pPr>
            <w:r>
              <w:t>Sala</w:t>
            </w:r>
            <w:r w:rsidR="00EB124E">
              <w:t>h</w:t>
            </w:r>
            <w:r>
              <w:t xml:space="preserve"> ad-Din</w:t>
            </w:r>
          </w:p>
        </w:tc>
        <w:tc>
          <w:tcPr>
            <w:tcW w:w="872" w:type="pct"/>
          </w:tcPr>
          <w:p w14:paraId="680A5E74" w14:textId="77777777" w:rsidR="005F0697" w:rsidRPr="008116E1" w:rsidDel="00A617E0" w:rsidRDefault="154A4054" w:rsidP="00D25B84">
            <w:pPr>
              <w:pStyle w:val="SDMTableBoxParaNotNumbered"/>
            </w:pPr>
            <w:r>
              <w:t>0</w:t>
            </w:r>
          </w:p>
        </w:tc>
      </w:tr>
      <w:tr w:rsidR="005F0697" w:rsidRPr="008116E1" w:rsidDel="00A617E0" w14:paraId="2E3B5BD3" w14:textId="77777777" w:rsidTr="00212E59">
        <w:tc>
          <w:tcPr>
            <w:tcW w:w="2140" w:type="pct"/>
          </w:tcPr>
          <w:p w14:paraId="6FFD37DD" w14:textId="77777777" w:rsidR="005F0697" w:rsidRPr="008116E1" w:rsidDel="00A617E0" w:rsidRDefault="154A4054" w:rsidP="00D25B84">
            <w:pPr>
              <w:pStyle w:val="SDMTableBoxParaNumbered"/>
              <w:numPr>
                <w:ilvl w:val="0"/>
                <w:numId w:val="0"/>
              </w:numPr>
            </w:pPr>
            <w:r>
              <w:t>Iraq</w:t>
            </w:r>
          </w:p>
        </w:tc>
        <w:tc>
          <w:tcPr>
            <w:tcW w:w="1987" w:type="pct"/>
          </w:tcPr>
          <w:p w14:paraId="605511FE" w14:textId="77777777" w:rsidR="005F0697" w:rsidRPr="008116E1" w:rsidDel="00A617E0" w:rsidRDefault="154A4054" w:rsidP="00D25B84">
            <w:pPr>
              <w:pStyle w:val="SDMTableBoxParaNotNumbered"/>
            </w:pPr>
            <w:r>
              <w:t>Wasit</w:t>
            </w:r>
          </w:p>
        </w:tc>
        <w:tc>
          <w:tcPr>
            <w:tcW w:w="872" w:type="pct"/>
          </w:tcPr>
          <w:p w14:paraId="3AA02F17" w14:textId="77777777" w:rsidR="005F0697" w:rsidRPr="008116E1" w:rsidDel="00A617E0" w:rsidRDefault="154A4054" w:rsidP="00D25B84">
            <w:pPr>
              <w:pStyle w:val="SDMTableBoxParaNotNumbered"/>
            </w:pPr>
            <w:r>
              <w:t>0</w:t>
            </w:r>
          </w:p>
        </w:tc>
      </w:tr>
      <w:tr w:rsidR="005F0697" w:rsidRPr="008116E1" w:rsidDel="00A617E0" w14:paraId="471448EA" w14:textId="77777777" w:rsidTr="00212E59">
        <w:tc>
          <w:tcPr>
            <w:tcW w:w="2140" w:type="pct"/>
          </w:tcPr>
          <w:p w14:paraId="363E78A8" w14:textId="77777777" w:rsidR="005F0697" w:rsidRPr="00B46131" w:rsidDel="00A617E0" w:rsidRDefault="154A4054" w:rsidP="00D25B84">
            <w:pPr>
              <w:pStyle w:val="SDMTableBoxParaNumbered"/>
              <w:numPr>
                <w:ilvl w:val="0"/>
                <w:numId w:val="0"/>
              </w:numPr>
            </w:pPr>
            <w:r w:rsidRPr="00B46131">
              <w:t>Jamaica</w:t>
            </w:r>
          </w:p>
        </w:tc>
        <w:tc>
          <w:tcPr>
            <w:tcW w:w="1987" w:type="pct"/>
          </w:tcPr>
          <w:p w14:paraId="15A7980E" w14:textId="77777777" w:rsidR="005F0697" w:rsidRPr="00B46131" w:rsidDel="00A617E0" w:rsidRDefault="154A4054" w:rsidP="00D25B84">
            <w:pPr>
              <w:pStyle w:val="SDMTableBoxParaNotNumbered"/>
            </w:pPr>
            <w:r w:rsidRPr="00B46131">
              <w:t>Clarendon</w:t>
            </w:r>
          </w:p>
        </w:tc>
        <w:tc>
          <w:tcPr>
            <w:tcW w:w="872" w:type="pct"/>
          </w:tcPr>
          <w:p w14:paraId="59810E73" w14:textId="77777777" w:rsidR="005F0697" w:rsidRPr="00B46131" w:rsidDel="00A617E0" w:rsidRDefault="154A4054" w:rsidP="00D25B84">
            <w:pPr>
              <w:pStyle w:val="SDMTableBoxParaNotNumbered"/>
            </w:pPr>
            <w:r w:rsidRPr="00B46131">
              <w:t>34</w:t>
            </w:r>
          </w:p>
        </w:tc>
      </w:tr>
      <w:tr w:rsidR="005F0697" w:rsidRPr="008116E1" w:rsidDel="00A617E0" w14:paraId="77C16DF7" w14:textId="77777777" w:rsidTr="00212E59">
        <w:tc>
          <w:tcPr>
            <w:tcW w:w="2140" w:type="pct"/>
          </w:tcPr>
          <w:p w14:paraId="703E0B80" w14:textId="77777777" w:rsidR="005F0697" w:rsidRPr="00B46131" w:rsidDel="00A617E0" w:rsidRDefault="154A4054" w:rsidP="00D25B84">
            <w:pPr>
              <w:pStyle w:val="SDMTableBoxParaNumbered"/>
              <w:numPr>
                <w:ilvl w:val="0"/>
                <w:numId w:val="0"/>
              </w:numPr>
            </w:pPr>
            <w:r w:rsidRPr="00B46131">
              <w:t>Jamaica</w:t>
            </w:r>
          </w:p>
        </w:tc>
        <w:tc>
          <w:tcPr>
            <w:tcW w:w="1987" w:type="pct"/>
          </w:tcPr>
          <w:p w14:paraId="174C2D2E" w14:textId="77777777" w:rsidR="005F0697" w:rsidRPr="00B46131" w:rsidDel="00A617E0" w:rsidRDefault="154A4054" w:rsidP="00D25B84">
            <w:pPr>
              <w:pStyle w:val="SDMTableBoxParaNotNumbered"/>
            </w:pPr>
            <w:r w:rsidRPr="00B46131">
              <w:t>Hanover</w:t>
            </w:r>
          </w:p>
        </w:tc>
        <w:tc>
          <w:tcPr>
            <w:tcW w:w="872" w:type="pct"/>
          </w:tcPr>
          <w:p w14:paraId="606E04F7" w14:textId="77777777" w:rsidR="005F0697" w:rsidRPr="00B46131" w:rsidDel="00A617E0" w:rsidRDefault="154A4054" w:rsidP="00D25B84">
            <w:pPr>
              <w:pStyle w:val="SDMTableBoxParaNotNumbered"/>
            </w:pPr>
            <w:r w:rsidRPr="00B46131">
              <w:t>39</w:t>
            </w:r>
          </w:p>
        </w:tc>
      </w:tr>
      <w:tr w:rsidR="005F0697" w:rsidRPr="008116E1" w:rsidDel="00A617E0" w14:paraId="169EE7A3" w14:textId="77777777" w:rsidTr="00212E59">
        <w:tc>
          <w:tcPr>
            <w:tcW w:w="2140" w:type="pct"/>
          </w:tcPr>
          <w:p w14:paraId="52A48EB2" w14:textId="77777777" w:rsidR="005F0697" w:rsidRPr="008116E1" w:rsidDel="00A617E0" w:rsidRDefault="154A4054" w:rsidP="00D25B84">
            <w:pPr>
              <w:pStyle w:val="SDMTableBoxParaNumbered"/>
              <w:numPr>
                <w:ilvl w:val="0"/>
                <w:numId w:val="0"/>
              </w:numPr>
            </w:pPr>
            <w:r>
              <w:t>Jamaica</w:t>
            </w:r>
          </w:p>
        </w:tc>
        <w:tc>
          <w:tcPr>
            <w:tcW w:w="1987" w:type="pct"/>
          </w:tcPr>
          <w:p w14:paraId="0E032725" w14:textId="77777777" w:rsidR="005F0697" w:rsidRPr="008116E1" w:rsidDel="00A617E0" w:rsidRDefault="154A4054" w:rsidP="00D25B84">
            <w:pPr>
              <w:pStyle w:val="SDMTableBoxParaNotNumbered"/>
            </w:pPr>
            <w:r>
              <w:t>Kingston</w:t>
            </w:r>
          </w:p>
        </w:tc>
        <w:tc>
          <w:tcPr>
            <w:tcW w:w="872" w:type="pct"/>
          </w:tcPr>
          <w:p w14:paraId="2A01802C" w14:textId="77777777" w:rsidR="005F0697" w:rsidRPr="008116E1" w:rsidDel="00A617E0" w:rsidRDefault="154A4054" w:rsidP="00D25B84">
            <w:pPr>
              <w:pStyle w:val="SDMTableBoxParaNotNumbered"/>
            </w:pPr>
            <w:r>
              <w:t>41</w:t>
            </w:r>
          </w:p>
        </w:tc>
      </w:tr>
      <w:tr w:rsidR="005F0697" w:rsidRPr="008116E1" w:rsidDel="00A617E0" w14:paraId="71D136C6" w14:textId="77777777" w:rsidTr="00212E59">
        <w:tc>
          <w:tcPr>
            <w:tcW w:w="2140" w:type="pct"/>
          </w:tcPr>
          <w:p w14:paraId="69290EE9" w14:textId="77777777" w:rsidR="005F0697" w:rsidRPr="008116E1" w:rsidDel="00A617E0" w:rsidRDefault="154A4054" w:rsidP="00D25B84">
            <w:pPr>
              <w:pStyle w:val="SDMTableBoxParaNumbered"/>
              <w:numPr>
                <w:ilvl w:val="0"/>
                <w:numId w:val="0"/>
              </w:numPr>
            </w:pPr>
            <w:r>
              <w:t>Jamaica</w:t>
            </w:r>
          </w:p>
        </w:tc>
        <w:tc>
          <w:tcPr>
            <w:tcW w:w="1987" w:type="pct"/>
          </w:tcPr>
          <w:p w14:paraId="672DF169" w14:textId="77777777" w:rsidR="005F0697" w:rsidRPr="008116E1" w:rsidDel="00A617E0" w:rsidRDefault="154A4054" w:rsidP="00D25B84">
            <w:pPr>
              <w:pStyle w:val="SDMTableBoxParaNotNumbered"/>
            </w:pPr>
            <w:r>
              <w:t>Manchester</w:t>
            </w:r>
          </w:p>
        </w:tc>
        <w:tc>
          <w:tcPr>
            <w:tcW w:w="872" w:type="pct"/>
          </w:tcPr>
          <w:p w14:paraId="68933125" w14:textId="77777777" w:rsidR="005F0697" w:rsidRPr="008116E1" w:rsidDel="00A617E0" w:rsidRDefault="154A4054" w:rsidP="00D25B84">
            <w:pPr>
              <w:pStyle w:val="SDMTableBoxParaNotNumbered"/>
            </w:pPr>
            <w:r>
              <w:t>35</w:t>
            </w:r>
          </w:p>
        </w:tc>
      </w:tr>
      <w:tr w:rsidR="005F0697" w:rsidRPr="008116E1" w:rsidDel="00A617E0" w14:paraId="4E98B867" w14:textId="77777777" w:rsidTr="00212E59">
        <w:tc>
          <w:tcPr>
            <w:tcW w:w="2140" w:type="pct"/>
          </w:tcPr>
          <w:p w14:paraId="022F3E13" w14:textId="77777777" w:rsidR="005F0697" w:rsidRPr="008116E1" w:rsidDel="00A617E0" w:rsidRDefault="154A4054" w:rsidP="00D25B84">
            <w:pPr>
              <w:pStyle w:val="SDMTableBoxParaNumbered"/>
              <w:numPr>
                <w:ilvl w:val="0"/>
                <w:numId w:val="0"/>
              </w:numPr>
            </w:pPr>
            <w:r>
              <w:t>Jamaica</w:t>
            </w:r>
          </w:p>
        </w:tc>
        <w:tc>
          <w:tcPr>
            <w:tcW w:w="1987" w:type="pct"/>
          </w:tcPr>
          <w:p w14:paraId="696D00FE" w14:textId="77777777" w:rsidR="005F0697" w:rsidRPr="008116E1" w:rsidDel="00A617E0" w:rsidRDefault="154A4054" w:rsidP="00D25B84">
            <w:pPr>
              <w:pStyle w:val="SDMTableBoxParaNotNumbered"/>
            </w:pPr>
            <w:r>
              <w:t>Portland</w:t>
            </w:r>
          </w:p>
        </w:tc>
        <w:tc>
          <w:tcPr>
            <w:tcW w:w="872" w:type="pct"/>
          </w:tcPr>
          <w:p w14:paraId="15CC02EB" w14:textId="77777777" w:rsidR="005F0697" w:rsidRPr="008116E1" w:rsidDel="00A617E0" w:rsidRDefault="154A4054" w:rsidP="00D25B84">
            <w:pPr>
              <w:pStyle w:val="SDMTableBoxParaNotNumbered"/>
            </w:pPr>
            <w:r>
              <w:t>47</w:t>
            </w:r>
          </w:p>
        </w:tc>
      </w:tr>
      <w:tr w:rsidR="005F0697" w:rsidRPr="008116E1" w:rsidDel="00A617E0" w14:paraId="56E1C62A" w14:textId="77777777" w:rsidTr="00212E59">
        <w:tc>
          <w:tcPr>
            <w:tcW w:w="2140" w:type="pct"/>
          </w:tcPr>
          <w:p w14:paraId="53E728C0" w14:textId="77777777" w:rsidR="005F0697" w:rsidRPr="008116E1" w:rsidDel="00A617E0" w:rsidRDefault="154A4054" w:rsidP="00D25B84">
            <w:pPr>
              <w:pStyle w:val="SDMTableBoxParaNumbered"/>
              <w:numPr>
                <w:ilvl w:val="0"/>
                <w:numId w:val="0"/>
              </w:numPr>
            </w:pPr>
            <w:r>
              <w:t>Jamaica</w:t>
            </w:r>
          </w:p>
        </w:tc>
        <w:tc>
          <w:tcPr>
            <w:tcW w:w="1987" w:type="pct"/>
          </w:tcPr>
          <w:p w14:paraId="661325B7" w14:textId="77777777" w:rsidR="005F0697" w:rsidRPr="008116E1" w:rsidDel="00A617E0" w:rsidRDefault="154A4054" w:rsidP="00D25B84">
            <w:pPr>
              <w:pStyle w:val="SDMTableBoxParaNotNumbered"/>
            </w:pPr>
            <w:r>
              <w:t>Saint Andrew</w:t>
            </w:r>
          </w:p>
        </w:tc>
        <w:tc>
          <w:tcPr>
            <w:tcW w:w="872" w:type="pct"/>
          </w:tcPr>
          <w:p w14:paraId="079AC0C4" w14:textId="77777777" w:rsidR="005F0697" w:rsidRPr="008116E1" w:rsidDel="00A617E0" w:rsidRDefault="154A4054" w:rsidP="00D25B84">
            <w:pPr>
              <w:pStyle w:val="SDMTableBoxParaNotNumbered"/>
            </w:pPr>
            <w:r>
              <w:t>44</w:t>
            </w:r>
          </w:p>
        </w:tc>
      </w:tr>
      <w:tr w:rsidR="005F0697" w:rsidRPr="008116E1" w:rsidDel="00A617E0" w14:paraId="1448D235" w14:textId="77777777" w:rsidTr="00212E59">
        <w:tc>
          <w:tcPr>
            <w:tcW w:w="2140" w:type="pct"/>
          </w:tcPr>
          <w:p w14:paraId="2E7C247B" w14:textId="77777777" w:rsidR="005F0697" w:rsidRPr="008116E1" w:rsidDel="00A617E0" w:rsidRDefault="154A4054" w:rsidP="00D25B84">
            <w:pPr>
              <w:pStyle w:val="SDMTableBoxParaNumbered"/>
              <w:numPr>
                <w:ilvl w:val="0"/>
                <w:numId w:val="0"/>
              </w:numPr>
            </w:pPr>
            <w:r>
              <w:t>Jamaica</w:t>
            </w:r>
          </w:p>
        </w:tc>
        <w:tc>
          <w:tcPr>
            <w:tcW w:w="1987" w:type="pct"/>
          </w:tcPr>
          <w:p w14:paraId="6B9059BF" w14:textId="77777777" w:rsidR="005F0697" w:rsidRPr="008116E1" w:rsidDel="00A617E0" w:rsidRDefault="154A4054" w:rsidP="00D25B84">
            <w:pPr>
              <w:pStyle w:val="SDMTableBoxParaNotNumbered"/>
            </w:pPr>
            <w:r>
              <w:t>Saint Ann</w:t>
            </w:r>
          </w:p>
        </w:tc>
        <w:tc>
          <w:tcPr>
            <w:tcW w:w="872" w:type="pct"/>
          </w:tcPr>
          <w:p w14:paraId="1BCFF724" w14:textId="77777777" w:rsidR="005F0697" w:rsidRPr="008116E1" w:rsidDel="00A617E0" w:rsidRDefault="154A4054" w:rsidP="00D25B84">
            <w:pPr>
              <w:pStyle w:val="SDMTableBoxParaNotNumbered"/>
            </w:pPr>
            <w:r>
              <w:t>38</w:t>
            </w:r>
          </w:p>
        </w:tc>
      </w:tr>
      <w:tr w:rsidR="005F0697" w:rsidRPr="008116E1" w:rsidDel="00A617E0" w14:paraId="0E5802FD" w14:textId="77777777" w:rsidTr="00212E59">
        <w:tc>
          <w:tcPr>
            <w:tcW w:w="2140" w:type="pct"/>
          </w:tcPr>
          <w:p w14:paraId="48B50296" w14:textId="77777777" w:rsidR="005F0697" w:rsidRPr="008116E1" w:rsidDel="00A617E0" w:rsidRDefault="154A4054" w:rsidP="00D25B84">
            <w:pPr>
              <w:pStyle w:val="SDMTableBoxParaNumbered"/>
              <w:numPr>
                <w:ilvl w:val="0"/>
                <w:numId w:val="0"/>
              </w:numPr>
            </w:pPr>
            <w:r>
              <w:t>Jamaica</w:t>
            </w:r>
          </w:p>
        </w:tc>
        <w:tc>
          <w:tcPr>
            <w:tcW w:w="1987" w:type="pct"/>
          </w:tcPr>
          <w:p w14:paraId="63310B55" w14:textId="77777777" w:rsidR="005F0697" w:rsidRPr="008116E1" w:rsidDel="00A617E0" w:rsidRDefault="154A4054" w:rsidP="00D25B84">
            <w:pPr>
              <w:pStyle w:val="SDMTableBoxParaNotNumbered"/>
            </w:pPr>
            <w:r>
              <w:t>Saint Catherine</w:t>
            </w:r>
          </w:p>
        </w:tc>
        <w:tc>
          <w:tcPr>
            <w:tcW w:w="872" w:type="pct"/>
          </w:tcPr>
          <w:p w14:paraId="6B8CA9B9" w14:textId="77777777" w:rsidR="005F0697" w:rsidRPr="008116E1" w:rsidDel="00A617E0" w:rsidRDefault="154A4054" w:rsidP="00D25B84">
            <w:pPr>
              <w:pStyle w:val="SDMTableBoxParaNotNumbered"/>
            </w:pPr>
            <w:r>
              <w:t>39</w:t>
            </w:r>
          </w:p>
        </w:tc>
      </w:tr>
      <w:tr w:rsidR="005F0697" w:rsidRPr="008116E1" w:rsidDel="00A617E0" w14:paraId="2D79C893" w14:textId="77777777" w:rsidTr="00212E59">
        <w:tc>
          <w:tcPr>
            <w:tcW w:w="2140" w:type="pct"/>
          </w:tcPr>
          <w:p w14:paraId="61776339" w14:textId="77777777" w:rsidR="005F0697" w:rsidRPr="008116E1" w:rsidDel="00A617E0" w:rsidRDefault="154A4054" w:rsidP="00D25B84">
            <w:pPr>
              <w:pStyle w:val="SDMTableBoxParaNumbered"/>
              <w:numPr>
                <w:ilvl w:val="0"/>
                <w:numId w:val="0"/>
              </w:numPr>
            </w:pPr>
            <w:r>
              <w:t>Jamaica</w:t>
            </w:r>
          </w:p>
        </w:tc>
        <w:tc>
          <w:tcPr>
            <w:tcW w:w="1987" w:type="pct"/>
          </w:tcPr>
          <w:p w14:paraId="3C266E34" w14:textId="77777777" w:rsidR="005F0697" w:rsidRPr="008116E1" w:rsidDel="00A617E0" w:rsidRDefault="154A4054" w:rsidP="00D25B84">
            <w:pPr>
              <w:pStyle w:val="SDMTableBoxParaNotNumbered"/>
            </w:pPr>
            <w:r>
              <w:t>Saint Elizabeth</w:t>
            </w:r>
          </w:p>
        </w:tc>
        <w:tc>
          <w:tcPr>
            <w:tcW w:w="872" w:type="pct"/>
          </w:tcPr>
          <w:p w14:paraId="295E9B55" w14:textId="77777777" w:rsidR="005F0697" w:rsidRPr="008116E1" w:rsidDel="00A617E0" w:rsidRDefault="154A4054" w:rsidP="00D25B84">
            <w:pPr>
              <w:pStyle w:val="SDMTableBoxParaNotNumbered"/>
            </w:pPr>
            <w:r>
              <w:t>34</w:t>
            </w:r>
          </w:p>
        </w:tc>
      </w:tr>
      <w:tr w:rsidR="005F0697" w:rsidRPr="008116E1" w:rsidDel="00A617E0" w14:paraId="0CDE9F75" w14:textId="77777777" w:rsidTr="00212E59">
        <w:tc>
          <w:tcPr>
            <w:tcW w:w="2140" w:type="pct"/>
          </w:tcPr>
          <w:p w14:paraId="341067D3" w14:textId="77777777" w:rsidR="005F0697" w:rsidRPr="008116E1" w:rsidDel="00A617E0" w:rsidRDefault="154A4054" w:rsidP="00D25B84">
            <w:pPr>
              <w:pStyle w:val="SDMTableBoxParaNumbered"/>
              <w:numPr>
                <w:ilvl w:val="0"/>
                <w:numId w:val="0"/>
              </w:numPr>
            </w:pPr>
            <w:r>
              <w:t>Jamaica</w:t>
            </w:r>
          </w:p>
        </w:tc>
        <w:tc>
          <w:tcPr>
            <w:tcW w:w="1987" w:type="pct"/>
          </w:tcPr>
          <w:p w14:paraId="746BDADF" w14:textId="77777777" w:rsidR="005F0697" w:rsidRPr="008116E1" w:rsidDel="00A617E0" w:rsidRDefault="154A4054" w:rsidP="00D25B84">
            <w:pPr>
              <w:pStyle w:val="SDMTableBoxParaNotNumbered"/>
            </w:pPr>
            <w:r>
              <w:t>Saint James</w:t>
            </w:r>
          </w:p>
        </w:tc>
        <w:tc>
          <w:tcPr>
            <w:tcW w:w="872" w:type="pct"/>
          </w:tcPr>
          <w:p w14:paraId="68B89951" w14:textId="77777777" w:rsidR="005F0697" w:rsidRPr="008116E1" w:rsidDel="00A617E0" w:rsidRDefault="154A4054" w:rsidP="00D25B84">
            <w:pPr>
              <w:pStyle w:val="SDMTableBoxParaNotNumbered"/>
            </w:pPr>
            <w:r>
              <w:t>38</w:t>
            </w:r>
          </w:p>
        </w:tc>
      </w:tr>
      <w:tr w:rsidR="005F0697" w:rsidRPr="008116E1" w:rsidDel="00A617E0" w14:paraId="07F72529" w14:textId="77777777" w:rsidTr="00212E59">
        <w:tc>
          <w:tcPr>
            <w:tcW w:w="2140" w:type="pct"/>
          </w:tcPr>
          <w:p w14:paraId="5397F59D" w14:textId="77777777" w:rsidR="005F0697" w:rsidRPr="008116E1" w:rsidDel="00A617E0" w:rsidRDefault="154A4054" w:rsidP="00D25B84">
            <w:pPr>
              <w:pStyle w:val="SDMTableBoxParaNumbered"/>
              <w:numPr>
                <w:ilvl w:val="0"/>
                <w:numId w:val="0"/>
              </w:numPr>
            </w:pPr>
            <w:r>
              <w:t>Jamaica</w:t>
            </w:r>
          </w:p>
        </w:tc>
        <w:tc>
          <w:tcPr>
            <w:tcW w:w="1987" w:type="pct"/>
          </w:tcPr>
          <w:p w14:paraId="07B66506" w14:textId="77777777" w:rsidR="005F0697" w:rsidRPr="008116E1" w:rsidDel="00A617E0" w:rsidRDefault="154A4054" w:rsidP="00D25B84">
            <w:pPr>
              <w:pStyle w:val="SDMTableBoxParaNotNumbered"/>
            </w:pPr>
            <w:r>
              <w:t>Saint Mary</w:t>
            </w:r>
          </w:p>
        </w:tc>
        <w:tc>
          <w:tcPr>
            <w:tcW w:w="872" w:type="pct"/>
          </w:tcPr>
          <w:p w14:paraId="7B4E5A9D" w14:textId="77777777" w:rsidR="005F0697" w:rsidRPr="008116E1" w:rsidDel="00A617E0" w:rsidRDefault="154A4054" w:rsidP="00D25B84">
            <w:pPr>
              <w:pStyle w:val="SDMTableBoxParaNotNumbered"/>
            </w:pPr>
            <w:r>
              <w:t>43</w:t>
            </w:r>
          </w:p>
        </w:tc>
      </w:tr>
      <w:tr w:rsidR="005F0697" w:rsidRPr="008116E1" w:rsidDel="00A617E0" w14:paraId="2A3C6DD0" w14:textId="77777777" w:rsidTr="00212E59">
        <w:tc>
          <w:tcPr>
            <w:tcW w:w="2140" w:type="pct"/>
          </w:tcPr>
          <w:p w14:paraId="2F594D91" w14:textId="77777777" w:rsidR="005F0697" w:rsidRPr="008116E1" w:rsidDel="00A617E0" w:rsidRDefault="154A4054" w:rsidP="00D25B84">
            <w:pPr>
              <w:pStyle w:val="SDMTableBoxParaNumbered"/>
              <w:numPr>
                <w:ilvl w:val="0"/>
                <w:numId w:val="0"/>
              </w:numPr>
            </w:pPr>
            <w:r>
              <w:t>Jamaica</w:t>
            </w:r>
          </w:p>
        </w:tc>
        <w:tc>
          <w:tcPr>
            <w:tcW w:w="1987" w:type="pct"/>
          </w:tcPr>
          <w:p w14:paraId="10018BF2" w14:textId="77777777" w:rsidR="005F0697" w:rsidRPr="008116E1" w:rsidDel="00A617E0" w:rsidRDefault="154A4054" w:rsidP="00D25B84">
            <w:pPr>
              <w:pStyle w:val="SDMTableBoxParaNotNumbered"/>
            </w:pPr>
            <w:r>
              <w:t>Saint Thomas</w:t>
            </w:r>
          </w:p>
        </w:tc>
        <w:tc>
          <w:tcPr>
            <w:tcW w:w="872" w:type="pct"/>
          </w:tcPr>
          <w:p w14:paraId="26627558" w14:textId="77777777" w:rsidR="005F0697" w:rsidRPr="008116E1" w:rsidDel="00A617E0" w:rsidRDefault="154A4054" w:rsidP="00D25B84">
            <w:pPr>
              <w:pStyle w:val="SDMTableBoxParaNotNumbered"/>
            </w:pPr>
            <w:r>
              <w:t>44</w:t>
            </w:r>
          </w:p>
        </w:tc>
      </w:tr>
      <w:tr w:rsidR="005F0697" w:rsidRPr="008116E1" w:rsidDel="00A617E0" w14:paraId="1BDB16A3" w14:textId="77777777" w:rsidTr="00212E59">
        <w:tc>
          <w:tcPr>
            <w:tcW w:w="2140" w:type="pct"/>
          </w:tcPr>
          <w:p w14:paraId="6B4D8AEB" w14:textId="77777777" w:rsidR="005F0697" w:rsidRPr="008116E1" w:rsidDel="00A617E0" w:rsidRDefault="154A4054" w:rsidP="00D25B84">
            <w:pPr>
              <w:pStyle w:val="SDMTableBoxParaNumbered"/>
              <w:numPr>
                <w:ilvl w:val="0"/>
                <w:numId w:val="0"/>
              </w:numPr>
            </w:pPr>
            <w:r>
              <w:t>Jamaica</w:t>
            </w:r>
          </w:p>
        </w:tc>
        <w:tc>
          <w:tcPr>
            <w:tcW w:w="1987" w:type="pct"/>
          </w:tcPr>
          <w:p w14:paraId="18D748B8" w14:textId="77777777" w:rsidR="005F0697" w:rsidRPr="008116E1" w:rsidDel="00A617E0" w:rsidRDefault="154A4054" w:rsidP="00D25B84">
            <w:pPr>
              <w:pStyle w:val="SDMTableBoxParaNotNumbered"/>
            </w:pPr>
            <w:r>
              <w:t>Trelawny</w:t>
            </w:r>
          </w:p>
        </w:tc>
        <w:tc>
          <w:tcPr>
            <w:tcW w:w="872" w:type="pct"/>
          </w:tcPr>
          <w:p w14:paraId="160D6B53" w14:textId="77777777" w:rsidR="005F0697" w:rsidRPr="008116E1" w:rsidDel="00A617E0" w:rsidRDefault="154A4054" w:rsidP="00D25B84">
            <w:pPr>
              <w:pStyle w:val="SDMTableBoxParaNotNumbered"/>
            </w:pPr>
            <w:r>
              <w:t>39</w:t>
            </w:r>
          </w:p>
        </w:tc>
      </w:tr>
      <w:tr w:rsidR="005F0697" w:rsidRPr="008116E1" w:rsidDel="00A617E0" w14:paraId="2290DAAA" w14:textId="77777777" w:rsidTr="00212E59">
        <w:tc>
          <w:tcPr>
            <w:tcW w:w="2140" w:type="pct"/>
          </w:tcPr>
          <w:p w14:paraId="3F0029A1" w14:textId="77777777" w:rsidR="005F0697" w:rsidRPr="008116E1" w:rsidDel="00A617E0" w:rsidRDefault="154A4054" w:rsidP="00D25B84">
            <w:pPr>
              <w:pStyle w:val="SDMTableBoxParaNumbered"/>
              <w:numPr>
                <w:ilvl w:val="0"/>
                <w:numId w:val="0"/>
              </w:numPr>
            </w:pPr>
            <w:r>
              <w:t>Jamaica</w:t>
            </w:r>
          </w:p>
        </w:tc>
        <w:tc>
          <w:tcPr>
            <w:tcW w:w="1987" w:type="pct"/>
          </w:tcPr>
          <w:p w14:paraId="0449EB18" w14:textId="77777777" w:rsidR="005F0697" w:rsidRPr="008116E1" w:rsidDel="00A617E0" w:rsidRDefault="154A4054" w:rsidP="00D25B84">
            <w:pPr>
              <w:pStyle w:val="SDMTableBoxParaNotNumbered"/>
            </w:pPr>
            <w:r>
              <w:t>Westmoreland</w:t>
            </w:r>
          </w:p>
        </w:tc>
        <w:tc>
          <w:tcPr>
            <w:tcW w:w="872" w:type="pct"/>
          </w:tcPr>
          <w:p w14:paraId="22CCB6E3" w14:textId="77777777" w:rsidR="005F0697" w:rsidRPr="008116E1" w:rsidDel="00A617E0" w:rsidRDefault="154A4054" w:rsidP="00D25B84">
            <w:pPr>
              <w:pStyle w:val="SDMTableBoxParaNotNumbered"/>
            </w:pPr>
            <w:r>
              <w:t>34</w:t>
            </w:r>
          </w:p>
        </w:tc>
      </w:tr>
      <w:tr w:rsidR="005F0697" w:rsidRPr="008116E1" w:rsidDel="00A617E0" w14:paraId="0EDBEFB4" w14:textId="77777777" w:rsidTr="00212E59">
        <w:tc>
          <w:tcPr>
            <w:tcW w:w="2140" w:type="pct"/>
          </w:tcPr>
          <w:p w14:paraId="2A216814" w14:textId="77777777" w:rsidR="005F0697" w:rsidRPr="008116E1" w:rsidDel="00A617E0" w:rsidRDefault="154A4054" w:rsidP="00D25B84">
            <w:pPr>
              <w:pStyle w:val="SDMTableBoxParaNumbered"/>
              <w:numPr>
                <w:ilvl w:val="0"/>
                <w:numId w:val="0"/>
              </w:numPr>
            </w:pPr>
            <w:r>
              <w:t>Jordan</w:t>
            </w:r>
          </w:p>
        </w:tc>
        <w:tc>
          <w:tcPr>
            <w:tcW w:w="1987" w:type="pct"/>
          </w:tcPr>
          <w:p w14:paraId="5EA28335" w14:textId="77777777" w:rsidR="005F0697" w:rsidRPr="008116E1" w:rsidDel="00A617E0" w:rsidRDefault="154A4054" w:rsidP="00D25B84">
            <w:pPr>
              <w:pStyle w:val="SDMTableBoxParaNotNumbered"/>
            </w:pPr>
            <w:r>
              <w:t>Ajlun</w:t>
            </w:r>
          </w:p>
        </w:tc>
        <w:tc>
          <w:tcPr>
            <w:tcW w:w="872" w:type="pct"/>
          </w:tcPr>
          <w:p w14:paraId="1B906E16" w14:textId="77777777" w:rsidR="005F0697" w:rsidRPr="008116E1" w:rsidDel="00A617E0" w:rsidRDefault="154A4054" w:rsidP="00D25B84">
            <w:pPr>
              <w:pStyle w:val="SDMTableBoxParaNotNumbered"/>
            </w:pPr>
            <w:r>
              <w:t>8</w:t>
            </w:r>
          </w:p>
        </w:tc>
      </w:tr>
      <w:tr w:rsidR="005F0697" w:rsidRPr="008116E1" w:rsidDel="00A617E0" w14:paraId="6E4A3640" w14:textId="77777777" w:rsidTr="00212E59">
        <w:tc>
          <w:tcPr>
            <w:tcW w:w="2140" w:type="pct"/>
          </w:tcPr>
          <w:p w14:paraId="2687783A" w14:textId="77777777" w:rsidR="005F0697" w:rsidRPr="008116E1" w:rsidDel="00A617E0" w:rsidRDefault="154A4054" w:rsidP="00D25B84">
            <w:pPr>
              <w:pStyle w:val="SDMTableBoxParaNumbered"/>
              <w:numPr>
                <w:ilvl w:val="0"/>
                <w:numId w:val="0"/>
              </w:numPr>
            </w:pPr>
            <w:r>
              <w:t>Jordan</w:t>
            </w:r>
          </w:p>
        </w:tc>
        <w:tc>
          <w:tcPr>
            <w:tcW w:w="1987" w:type="pct"/>
          </w:tcPr>
          <w:p w14:paraId="361C0683" w14:textId="77777777" w:rsidR="005F0697" w:rsidRPr="008116E1" w:rsidDel="00A617E0" w:rsidRDefault="154A4054" w:rsidP="00D25B84">
            <w:pPr>
              <w:pStyle w:val="SDMTableBoxParaNotNumbered"/>
            </w:pPr>
            <w:r>
              <w:t>Amman</w:t>
            </w:r>
          </w:p>
        </w:tc>
        <w:tc>
          <w:tcPr>
            <w:tcW w:w="872" w:type="pct"/>
          </w:tcPr>
          <w:p w14:paraId="6C32A754" w14:textId="77777777" w:rsidR="005F0697" w:rsidRPr="008116E1" w:rsidDel="00A617E0" w:rsidRDefault="154A4054" w:rsidP="00D25B84">
            <w:pPr>
              <w:pStyle w:val="SDMTableBoxParaNotNumbered"/>
            </w:pPr>
            <w:r>
              <w:t>1</w:t>
            </w:r>
          </w:p>
        </w:tc>
      </w:tr>
      <w:tr w:rsidR="005F0697" w:rsidRPr="008116E1" w:rsidDel="00A617E0" w14:paraId="5D2350E8" w14:textId="77777777" w:rsidTr="00212E59">
        <w:tc>
          <w:tcPr>
            <w:tcW w:w="2140" w:type="pct"/>
          </w:tcPr>
          <w:p w14:paraId="30103574" w14:textId="77777777" w:rsidR="005F0697" w:rsidRPr="008116E1" w:rsidDel="00A617E0" w:rsidRDefault="154A4054" w:rsidP="00D25B84">
            <w:pPr>
              <w:pStyle w:val="SDMTableBoxParaNumbered"/>
              <w:numPr>
                <w:ilvl w:val="0"/>
                <w:numId w:val="0"/>
              </w:numPr>
            </w:pPr>
            <w:r>
              <w:t>Jordan</w:t>
            </w:r>
          </w:p>
        </w:tc>
        <w:tc>
          <w:tcPr>
            <w:tcW w:w="1987" w:type="pct"/>
          </w:tcPr>
          <w:p w14:paraId="78DF74E2" w14:textId="77777777" w:rsidR="005F0697" w:rsidRPr="008116E1" w:rsidDel="00A617E0" w:rsidRDefault="154A4054" w:rsidP="00D25B84">
            <w:pPr>
              <w:pStyle w:val="SDMTableBoxParaNotNumbered"/>
            </w:pPr>
            <w:r>
              <w:t>Aqaba</w:t>
            </w:r>
          </w:p>
        </w:tc>
        <w:tc>
          <w:tcPr>
            <w:tcW w:w="872" w:type="pct"/>
          </w:tcPr>
          <w:p w14:paraId="2F9408D3" w14:textId="77777777" w:rsidR="005F0697" w:rsidRPr="008116E1" w:rsidDel="00A617E0" w:rsidRDefault="154A4054" w:rsidP="00D25B84">
            <w:pPr>
              <w:pStyle w:val="SDMTableBoxParaNotNumbered"/>
            </w:pPr>
            <w:r>
              <w:t>0</w:t>
            </w:r>
          </w:p>
        </w:tc>
      </w:tr>
      <w:tr w:rsidR="005F0697" w:rsidRPr="008116E1" w:rsidDel="00A617E0" w14:paraId="2219CAD1" w14:textId="77777777" w:rsidTr="00212E59">
        <w:tc>
          <w:tcPr>
            <w:tcW w:w="2140" w:type="pct"/>
          </w:tcPr>
          <w:p w14:paraId="2EE3AE59" w14:textId="77777777" w:rsidR="005F0697" w:rsidRPr="008116E1" w:rsidDel="00A617E0" w:rsidRDefault="154A4054" w:rsidP="00D25B84">
            <w:pPr>
              <w:pStyle w:val="SDMTableBoxParaNumbered"/>
              <w:numPr>
                <w:ilvl w:val="0"/>
                <w:numId w:val="0"/>
              </w:numPr>
            </w:pPr>
            <w:r>
              <w:t>Jordan</w:t>
            </w:r>
          </w:p>
        </w:tc>
        <w:tc>
          <w:tcPr>
            <w:tcW w:w="1987" w:type="pct"/>
          </w:tcPr>
          <w:p w14:paraId="6FA44C8B" w14:textId="77777777" w:rsidR="005F0697" w:rsidRPr="008116E1" w:rsidDel="00A617E0" w:rsidRDefault="154A4054" w:rsidP="00D25B84">
            <w:pPr>
              <w:pStyle w:val="SDMTableBoxParaNotNumbered"/>
            </w:pPr>
            <w:r>
              <w:t>Balqa</w:t>
            </w:r>
          </w:p>
        </w:tc>
        <w:tc>
          <w:tcPr>
            <w:tcW w:w="872" w:type="pct"/>
          </w:tcPr>
          <w:p w14:paraId="0D1963E4" w14:textId="77777777" w:rsidR="005F0697" w:rsidRPr="008116E1" w:rsidDel="00A617E0" w:rsidRDefault="154A4054" w:rsidP="00D25B84">
            <w:pPr>
              <w:pStyle w:val="SDMTableBoxParaNotNumbered"/>
            </w:pPr>
            <w:r>
              <w:t>1</w:t>
            </w:r>
          </w:p>
        </w:tc>
      </w:tr>
      <w:tr w:rsidR="005F0697" w:rsidRPr="008116E1" w:rsidDel="00A617E0" w14:paraId="5D080DB7" w14:textId="77777777" w:rsidTr="00212E59">
        <w:tc>
          <w:tcPr>
            <w:tcW w:w="2140" w:type="pct"/>
          </w:tcPr>
          <w:p w14:paraId="5286751D" w14:textId="77777777" w:rsidR="005F0697" w:rsidRPr="008116E1" w:rsidDel="00A617E0" w:rsidRDefault="154A4054" w:rsidP="00D25B84">
            <w:pPr>
              <w:pStyle w:val="SDMTableBoxParaNumbered"/>
              <w:numPr>
                <w:ilvl w:val="0"/>
                <w:numId w:val="0"/>
              </w:numPr>
            </w:pPr>
            <w:r>
              <w:t>Jordan</w:t>
            </w:r>
          </w:p>
        </w:tc>
        <w:tc>
          <w:tcPr>
            <w:tcW w:w="1987" w:type="pct"/>
          </w:tcPr>
          <w:p w14:paraId="0B47B46D" w14:textId="77777777" w:rsidR="005F0697" w:rsidRPr="008116E1" w:rsidDel="00A617E0" w:rsidRDefault="154A4054" w:rsidP="00D25B84">
            <w:pPr>
              <w:pStyle w:val="SDMTableBoxParaNotNumbered"/>
            </w:pPr>
            <w:r>
              <w:t>Irbid</w:t>
            </w:r>
          </w:p>
        </w:tc>
        <w:tc>
          <w:tcPr>
            <w:tcW w:w="872" w:type="pct"/>
          </w:tcPr>
          <w:p w14:paraId="58E179BC" w14:textId="77777777" w:rsidR="005F0697" w:rsidRPr="008116E1" w:rsidDel="00A617E0" w:rsidRDefault="154A4054" w:rsidP="00D25B84">
            <w:pPr>
              <w:pStyle w:val="SDMTableBoxParaNotNumbered"/>
            </w:pPr>
            <w:r>
              <w:t>1</w:t>
            </w:r>
          </w:p>
        </w:tc>
      </w:tr>
      <w:tr w:rsidR="005F0697" w:rsidRPr="008116E1" w:rsidDel="00A617E0" w14:paraId="73940EC8" w14:textId="77777777" w:rsidTr="00212E59">
        <w:tc>
          <w:tcPr>
            <w:tcW w:w="2140" w:type="pct"/>
          </w:tcPr>
          <w:p w14:paraId="19031F51" w14:textId="77777777" w:rsidR="005F0697" w:rsidRPr="008116E1" w:rsidDel="00A617E0" w:rsidRDefault="154A4054" w:rsidP="00D25B84">
            <w:pPr>
              <w:pStyle w:val="SDMTableBoxParaNumbered"/>
              <w:numPr>
                <w:ilvl w:val="0"/>
                <w:numId w:val="0"/>
              </w:numPr>
            </w:pPr>
            <w:r>
              <w:t>Jordan</w:t>
            </w:r>
          </w:p>
        </w:tc>
        <w:tc>
          <w:tcPr>
            <w:tcW w:w="1987" w:type="pct"/>
          </w:tcPr>
          <w:p w14:paraId="27D5273E" w14:textId="77777777" w:rsidR="005F0697" w:rsidRPr="008116E1" w:rsidDel="00A617E0" w:rsidRDefault="154A4054" w:rsidP="00D25B84">
            <w:pPr>
              <w:pStyle w:val="SDMTableBoxParaNotNumbered"/>
            </w:pPr>
            <w:r>
              <w:t>Jarash</w:t>
            </w:r>
          </w:p>
        </w:tc>
        <w:tc>
          <w:tcPr>
            <w:tcW w:w="872" w:type="pct"/>
          </w:tcPr>
          <w:p w14:paraId="374F2D92" w14:textId="77777777" w:rsidR="005F0697" w:rsidRPr="008116E1" w:rsidDel="00A617E0" w:rsidRDefault="154A4054" w:rsidP="00D25B84">
            <w:pPr>
              <w:pStyle w:val="SDMTableBoxParaNotNumbered"/>
            </w:pPr>
            <w:r>
              <w:t>8</w:t>
            </w:r>
          </w:p>
        </w:tc>
      </w:tr>
      <w:tr w:rsidR="005F0697" w:rsidRPr="008116E1" w:rsidDel="00A617E0" w14:paraId="2EABAF15" w14:textId="77777777" w:rsidTr="00212E59">
        <w:tc>
          <w:tcPr>
            <w:tcW w:w="2140" w:type="pct"/>
          </w:tcPr>
          <w:p w14:paraId="1207F935" w14:textId="77777777" w:rsidR="005F0697" w:rsidRPr="008116E1" w:rsidDel="00A617E0" w:rsidRDefault="154A4054" w:rsidP="00D25B84">
            <w:pPr>
              <w:pStyle w:val="SDMTableBoxParaNumbered"/>
              <w:numPr>
                <w:ilvl w:val="0"/>
                <w:numId w:val="0"/>
              </w:numPr>
            </w:pPr>
            <w:r>
              <w:t>Jordan</w:t>
            </w:r>
          </w:p>
        </w:tc>
        <w:tc>
          <w:tcPr>
            <w:tcW w:w="1987" w:type="pct"/>
          </w:tcPr>
          <w:p w14:paraId="56F0251E" w14:textId="77777777" w:rsidR="005F0697" w:rsidRPr="008116E1" w:rsidDel="00A617E0" w:rsidRDefault="154A4054" w:rsidP="00D25B84">
            <w:pPr>
              <w:pStyle w:val="SDMTableBoxParaNotNumbered"/>
            </w:pPr>
            <w:r>
              <w:t>Karak</w:t>
            </w:r>
          </w:p>
        </w:tc>
        <w:tc>
          <w:tcPr>
            <w:tcW w:w="872" w:type="pct"/>
          </w:tcPr>
          <w:p w14:paraId="55CCD8F2" w14:textId="77777777" w:rsidR="005F0697" w:rsidRPr="008116E1" w:rsidDel="00A617E0" w:rsidRDefault="154A4054" w:rsidP="00D25B84">
            <w:pPr>
              <w:pStyle w:val="SDMTableBoxParaNotNumbered"/>
            </w:pPr>
            <w:r>
              <w:t>0</w:t>
            </w:r>
          </w:p>
        </w:tc>
      </w:tr>
      <w:tr w:rsidR="005F0697" w:rsidRPr="008116E1" w:rsidDel="00A617E0" w14:paraId="34A692FC" w14:textId="77777777" w:rsidTr="00212E59">
        <w:tc>
          <w:tcPr>
            <w:tcW w:w="2140" w:type="pct"/>
          </w:tcPr>
          <w:p w14:paraId="0B687314" w14:textId="77777777" w:rsidR="005F0697" w:rsidRPr="008116E1" w:rsidDel="00A617E0" w:rsidRDefault="154A4054" w:rsidP="00D25B84">
            <w:pPr>
              <w:pStyle w:val="SDMTableBoxParaNumbered"/>
              <w:numPr>
                <w:ilvl w:val="0"/>
                <w:numId w:val="0"/>
              </w:numPr>
            </w:pPr>
            <w:r>
              <w:t>Jordan</w:t>
            </w:r>
          </w:p>
        </w:tc>
        <w:tc>
          <w:tcPr>
            <w:tcW w:w="1987" w:type="pct"/>
          </w:tcPr>
          <w:p w14:paraId="41136D74" w14:textId="77777777" w:rsidR="005F0697" w:rsidRPr="008116E1" w:rsidDel="00A617E0" w:rsidRDefault="154A4054" w:rsidP="00D25B84">
            <w:pPr>
              <w:pStyle w:val="SDMTableBoxParaNotNumbered"/>
            </w:pPr>
            <w:r>
              <w:t>Ma`an</w:t>
            </w:r>
          </w:p>
        </w:tc>
        <w:tc>
          <w:tcPr>
            <w:tcW w:w="872" w:type="pct"/>
          </w:tcPr>
          <w:p w14:paraId="215AD4E8" w14:textId="77777777" w:rsidR="005F0697" w:rsidRPr="008116E1" w:rsidDel="00A617E0" w:rsidRDefault="154A4054" w:rsidP="00D25B84">
            <w:pPr>
              <w:pStyle w:val="SDMTableBoxParaNotNumbered"/>
            </w:pPr>
            <w:r>
              <w:t>0</w:t>
            </w:r>
          </w:p>
        </w:tc>
      </w:tr>
      <w:tr w:rsidR="005F0697" w:rsidRPr="008116E1" w:rsidDel="00A617E0" w14:paraId="28121257" w14:textId="77777777" w:rsidTr="00212E59">
        <w:tc>
          <w:tcPr>
            <w:tcW w:w="2140" w:type="pct"/>
          </w:tcPr>
          <w:p w14:paraId="7561AB0E" w14:textId="77777777" w:rsidR="005F0697" w:rsidRPr="008116E1" w:rsidDel="00A617E0" w:rsidRDefault="154A4054" w:rsidP="00D25B84">
            <w:pPr>
              <w:pStyle w:val="SDMTableBoxParaNumbered"/>
              <w:numPr>
                <w:ilvl w:val="0"/>
                <w:numId w:val="0"/>
              </w:numPr>
            </w:pPr>
            <w:r>
              <w:t>Jordan</w:t>
            </w:r>
          </w:p>
        </w:tc>
        <w:tc>
          <w:tcPr>
            <w:tcW w:w="1987" w:type="pct"/>
          </w:tcPr>
          <w:p w14:paraId="3EEC2C4D" w14:textId="77777777" w:rsidR="005F0697" w:rsidRPr="008116E1" w:rsidDel="00A617E0" w:rsidRDefault="154A4054" w:rsidP="00D25B84">
            <w:pPr>
              <w:pStyle w:val="SDMTableBoxParaNotNumbered"/>
            </w:pPr>
            <w:r>
              <w:t>Madaba</w:t>
            </w:r>
          </w:p>
        </w:tc>
        <w:tc>
          <w:tcPr>
            <w:tcW w:w="872" w:type="pct"/>
          </w:tcPr>
          <w:p w14:paraId="056C5553" w14:textId="77777777" w:rsidR="005F0697" w:rsidRPr="008116E1" w:rsidDel="00A617E0" w:rsidRDefault="154A4054" w:rsidP="00D25B84">
            <w:pPr>
              <w:pStyle w:val="SDMTableBoxParaNotNumbered"/>
            </w:pPr>
            <w:r>
              <w:t>2</w:t>
            </w:r>
          </w:p>
        </w:tc>
      </w:tr>
      <w:tr w:rsidR="005F0697" w:rsidRPr="008116E1" w:rsidDel="00A617E0" w14:paraId="5080D1AA" w14:textId="77777777" w:rsidTr="00212E59">
        <w:tc>
          <w:tcPr>
            <w:tcW w:w="2140" w:type="pct"/>
          </w:tcPr>
          <w:p w14:paraId="58566E7E" w14:textId="77777777" w:rsidR="005F0697" w:rsidRPr="008116E1" w:rsidDel="00A617E0" w:rsidRDefault="154A4054" w:rsidP="00D25B84">
            <w:pPr>
              <w:pStyle w:val="SDMTableBoxParaNumbered"/>
              <w:numPr>
                <w:ilvl w:val="0"/>
                <w:numId w:val="0"/>
              </w:numPr>
            </w:pPr>
            <w:r>
              <w:t>Jordan</w:t>
            </w:r>
          </w:p>
        </w:tc>
        <w:tc>
          <w:tcPr>
            <w:tcW w:w="1987" w:type="pct"/>
          </w:tcPr>
          <w:p w14:paraId="06D9BE47" w14:textId="77777777" w:rsidR="005F0697" w:rsidRPr="008116E1" w:rsidDel="00A617E0" w:rsidRDefault="154A4054" w:rsidP="00D25B84">
            <w:pPr>
              <w:pStyle w:val="SDMTableBoxParaNotNumbered"/>
            </w:pPr>
            <w:r>
              <w:t>Mafraq</w:t>
            </w:r>
          </w:p>
        </w:tc>
        <w:tc>
          <w:tcPr>
            <w:tcW w:w="872" w:type="pct"/>
          </w:tcPr>
          <w:p w14:paraId="6A656FD9" w14:textId="77777777" w:rsidR="005F0697" w:rsidRPr="008116E1" w:rsidDel="00A617E0" w:rsidRDefault="154A4054" w:rsidP="00D25B84">
            <w:pPr>
              <w:pStyle w:val="SDMTableBoxParaNotNumbered"/>
            </w:pPr>
            <w:r>
              <w:t>0</w:t>
            </w:r>
          </w:p>
        </w:tc>
      </w:tr>
      <w:tr w:rsidR="005F0697" w:rsidRPr="008116E1" w:rsidDel="00A617E0" w14:paraId="5AA8CAAE" w14:textId="77777777" w:rsidTr="00212E59">
        <w:tc>
          <w:tcPr>
            <w:tcW w:w="2140" w:type="pct"/>
          </w:tcPr>
          <w:p w14:paraId="78F84DEE" w14:textId="77777777" w:rsidR="005F0697" w:rsidRPr="008116E1" w:rsidDel="00A617E0" w:rsidRDefault="154A4054" w:rsidP="00D25B84">
            <w:pPr>
              <w:pStyle w:val="SDMTableBoxParaNumbered"/>
              <w:numPr>
                <w:ilvl w:val="0"/>
                <w:numId w:val="0"/>
              </w:numPr>
            </w:pPr>
            <w:r>
              <w:t>Jordan</w:t>
            </w:r>
          </w:p>
        </w:tc>
        <w:tc>
          <w:tcPr>
            <w:tcW w:w="1987" w:type="pct"/>
          </w:tcPr>
          <w:p w14:paraId="68D2A83B" w14:textId="77777777" w:rsidR="005F0697" w:rsidRPr="008116E1" w:rsidDel="00A617E0" w:rsidRDefault="154A4054" w:rsidP="00D25B84">
            <w:pPr>
              <w:pStyle w:val="SDMTableBoxParaNotNumbered"/>
            </w:pPr>
            <w:r>
              <w:t>Tafilah</w:t>
            </w:r>
          </w:p>
        </w:tc>
        <w:tc>
          <w:tcPr>
            <w:tcW w:w="872" w:type="pct"/>
          </w:tcPr>
          <w:p w14:paraId="748CDA8A" w14:textId="77777777" w:rsidR="005F0697" w:rsidRPr="008116E1" w:rsidDel="00A617E0" w:rsidRDefault="154A4054" w:rsidP="00D25B84">
            <w:pPr>
              <w:pStyle w:val="SDMTableBoxParaNotNumbered"/>
            </w:pPr>
            <w:r>
              <w:t>0</w:t>
            </w:r>
          </w:p>
        </w:tc>
      </w:tr>
      <w:tr w:rsidR="005F0697" w:rsidRPr="008116E1" w:rsidDel="00A617E0" w14:paraId="673B8DAC" w14:textId="77777777" w:rsidTr="00212E59">
        <w:tc>
          <w:tcPr>
            <w:tcW w:w="2140" w:type="pct"/>
          </w:tcPr>
          <w:p w14:paraId="18745A71" w14:textId="77777777" w:rsidR="005F0697" w:rsidRPr="008116E1" w:rsidDel="00A617E0" w:rsidRDefault="154A4054" w:rsidP="00D25B84">
            <w:pPr>
              <w:pStyle w:val="SDMTableBoxParaNumbered"/>
              <w:numPr>
                <w:ilvl w:val="0"/>
                <w:numId w:val="0"/>
              </w:numPr>
            </w:pPr>
            <w:r>
              <w:t>Jordan</w:t>
            </w:r>
          </w:p>
        </w:tc>
        <w:tc>
          <w:tcPr>
            <w:tcW w:w="1987" w:type="pct"/>
          </w:tcPr>
          <w:p w14:paraId="42BE63BD" w14:textId="77777777" w:rsidR="005F0697" w:rsidRPr="008116E1" w:rsidDel="00A617E0" w:rsidRDefault="154A4054" w:rsidP="00D25B84">
            <w:pPr>
              <w:pStyle w:val="SDMTableBoxParaNotNumbered"/>
            </w:pPr>
            <w:r>
              <w:t>Zarqa</w:t>
            </w:r>
          </w:p>
        </w:tc>
        <w:tc>
          <w:tcPr>
            <w:tcW w:w="872" w:type="pct"/>
          </w:tcPr>
          <w:p w14:paraId="1D051677" w14:textId="77777777" w:rsidR="005F0697" w:rsidRPr="008116E1" w:rsidDel="00A617E0" w:rsidRDefault="154A4054" w:rsidP="00D25B84">
            <w:pPr>
              <w:pStyle w:val="SDMTableBoxParaNotNumbered"/>
            </w:pPr>
            <w:r>
              <w:t>0</w:t>
            </w:r>
          </w:p>
        </w:tc>
      </w:tr>
      <w:tr w:rsidR="005F0697" w:rsidRPr="008116E1" w:rsidDel="00A617E0" w14:paraId="6CB41899" w14:textId="77777777" w:rsidTr="00212E59">
        <w:tc>
          <w:tcPr>
            <w:tcW w:w="2140" w:type="pct"/>
          </w:tcPr>
          <w:p w14:paraId="72B6F365" w14:textId="77777777" w:rsidR="005F0697" w:rsidRPr="008116E1" w:rsidDel="00A617E0" w:rsidRDefault="154A4054" w:rsidP="00D25B84">
            <w:pPr>
              <w:pStyle w:val="SDMTableBoxParaNumbered"/>
              <w:numPr>
                <w:ilvl w:val="0"/>
                <w:numId w:val="0"/>
              </w:numPr>
            </w:pPr>
            <w:r>
              <w:t>Kazakhstan</w:t>
            </w:r>
          </w:p>
        </w:tc>
        <w:tc>
          <w:tcPr>
            <w:tcW w:w="1987" w:type="pct"/>
          </w:tcPr>
          <w:p w14:paraId="6FA469D1" w14:textId="77777777" w:rsidR="005F0697" w:rsidRPr="008116E1" w:rsidDel="00A617E0" w:rsidRDefault="154A4054" w:rsidP="00D25B84">
            <w:pPr>
              <w:pStyle w:val="SDMTableBoxParaNotNumbered"/>
            </w:pPr>
            <w:r>
              <w:t>Almaty</w:t>
            </w:r>
          </w:p>
        </w:tc>
        <w:tc>
          <w:tcPr>
            <w:tcW w:w="872" w:type="pct"/>
          </w:tcPr>
          <w:p w14:paraId="117C6825" w14:textId="77777777" w:rsidR="005F0697" w:rsidRPr="008116E1" w:rsidDel="00A617E0" w:rsidRDefault="154A4054" w:rsidP="00D25B84">
            <w:pPr>
              <w:pStyle w:val="SDMTableBoxParaNotNumbered"/>
            </w:pPr>
            <w:r>
              <w:t>17</w:t>
            </w:r>
          </w:p>
        </w:tc>
      </w:tr>
      <w:tr w:rsidR="005F0697" w:rsidRPr="008116E1" w:rsidDel="00A617E0" w14:paraId="21C9E06C" w14:textId="77777777" w:rsidTr="00212E59">
        <w:tc>
          <w:tcPr>
            <w:tcW w:w="2140" w:type="pct"/>
          </w:tcPr>
          <w:p w14:paraId="54209885" w14:textId="77777777" w:rsidR="005F0697" w:rsidRPr="008116E1" w:rsidDel="00A617E0" w:rsidRDefault="154A4054" w:rsidP="00D25B84">
            <w:pPr>
              <w:pStyle w:val="SDMTableBoxParaNumbered"/>
              <w:numPr>
                <w:ilvl w:val="0"/>
                <w:numId w:val="0"/>
              </w:numPr>
            </w:pPr>
            <w:r>
              <w:t>Kazakhstan</w:t>
            </w:r>
          </w:p>
        </w:tc>
        <w:tc>
          <w:tcPr>
            <w:tcW w:w="1987" w:type="pct"/>
          </w:tcPr>
          <w:p w14:paraId="018818BC" w14:textId="77777777" w:rsidR="005F0697" w:rsidRPr="008116E1" w:rsidDel="00A617E0" w:rsidRDefault="154A4054" w:rsidP="00D25B84">
            <w:pPr>
              <w:pStyle w:val="SDMTableBoxParaNotNumbered"/>
            </w:pPr>
            <w:r>
              <w:t>Aqmola</w:t>
            </w:r>
          </w:p>
        </w:tc>
        <w:tc>
          <w:tcPr>
            <w:tcW w:w="872" w:type="pct"/>
          </w:tcPr>
          <w:p w14:paraId="5D29A5C8" w14:textId="77777777" w:rsidR="005F0697" w:rsidRPr="008116E1" w:rsidDel="00A617E0" w:rsidRDefault="154A4054" w:rsidP="00D25B84">
            <w:pPr>
              <w:pStyle w:val="SDMTableBoxParaNotNumbered"/>
            </w:pPr>
            <w:r>
              <w:t>0</w:t>
            </w:r>
          </w:p>
        </w:tc>
      </w:tr>
      <w:tr w:rsidR="005F0697" w:rsidRPr="008116E1" w:rsidDel="00A617E0" w14:paraId="7235ADE9" w14:textId="77777777" w:rsidTr="00212E59">
        <w:tc>
          <w:tcPr>
            <w:tcW w:w="2140" w:type="pct"/>
          </w:tcPr>
          <w:p w14:paraId="58B34A5A" w14:textId="77777777" w:rsidR="005F0697" w:rsidRPr="008116E1" w:rsidDel="00A617E0" w:rsidRDefault="154A4054" w:rsidP="00D25B84">
            <w:pPr>
              <w:pStyle w:val="SDMTableBoxParaNumbered"/>
              <w:numPr>
                <w:ilvl w:val="0"/>
                <w:numId w:val="0"/>
              </w:numPr>
            </w:pPr>
            <w:r>
              <w:t>Kazakhstan</w:t>
            </w:r>
          </w:p>
        </w:tc>
        <w:tc>
          <w:tcPr>
            <w:tcW w:w="1987" w:type="pct"/>
          </w:tcPr>
          <w:p w14:paraId="71384498" w14:textId="77777777" w:rsidR="005F0697" w:rsidRPr="008116E1" w:rsidDel="00A617E0" w:rsidRDefault="154A4054" w:rsidP="00D25B84">
            <w:pPr>
              <w:pStyle w:val="SDMTableBoxParaNotNumbered"/>
            </w:pPr>
            <w:r>
              <w:t>Aqtöbe</w:t>
            </w:r>
          </w:p>
        </w:tc>
        <w:tc>
          <w:tcPr>
            <w:tcW w:w="872" w:type="pct"/>
          </w:tcPr>
          <w:p w14:paraId="16AC7C9F" w14:textId="77777777" w:rsidR="005F0697" w:rsidRPr="008116E1" w:rsidDel="00A617E0" w:rsidRDefault="154A4054" w:rsidP="00D25B84">
            <w:pPr>
              <w:pStyle w:val="SDMTableBoxParaNotNumbered"/>
            </w:pPr>
            <w:r>
              <w:t>0</w:t>
            </w:r>
          </w:p>
        </w:tc>
      </w:tr>
      <w:tr w:rsidR="005F0697" w:rsidRPr="008116E1" w:rsidDel="00A617E0" w14:paraId="3EA761CB" w14:textId="77777777" w:rsidTr="00212E59">
        <w:tc>
          <w:tcPr>
            <w:tcW w:w="2140" w:type="pct"/>
          </w:tcPr>
          <w:p w14:paraId="105DAECC" w14:textId="77777777" w:rsidR="005F0697" w:rsidRPr="008116E1" w:rsidDel="00A617E0" w:rsidRDefault="154A4054" w:rsidP="00D25B84">
            <w:pPr>
              <w:pStyle w:val="SDMTableBoxParaNumbered"/>
              <w:numPr>
                <w:ilvl w:val="0"/>
                <w:numId w:val="0"/>
              </w:numPr>
            </w:pPr>
            <w:r>
              <w:t>Kazakhstan</w:t>
            </w:r>
          </w:p>
        </w:tc>
        <w:tc>
          <w:tcPr>
            <w:tcW w:w="1987" w:type="pct"/>
          </w:tcPr>
          <w:p w14:paraId="750771FE" w14:textId="77777777" w:rsidR="005F0697" w:rsidRPr="008116E1" w:rsidDel="00A617E0" w:rsidRDefault="154A4054" w:rsidP="00D25B84">
            <w:pPr>
              <w:pStyle w:val="SDMTableBoxParaNotNumbered"/>
            </w:pPr>
            <w:r>
              <w:t>Atyrau</w:t>
            </w:r>
          </w:p>
        </w:tc>
        <w:tc>
          <w:tcPr>
            <w:tcW w:w="872" w:type="pct"/>
          </w:tcPr>
          <w:p w14:paraId="39AD0BB8" w14:textId="77777777" w:rsidR="005F0697" w:rsidRPr="008116E1" w:rsidDel="00A617E0" w:rsidRDefault="154A4054" w:rsidP="00D25B84">
            <w:pPr>
              <w:pStyle w:val="SDMTableBoxParaNotNumbered"/>
            </w:pPr>
            <w:r>
              <w:t>0</w:t>
            </w:r>
          </w:p>
        </w:tc>
      </w:tr>
      <w:tr w:rsidR="005F0697" w:rsidRPr="008116E1" w:rsidDel="00A617E0" w14:paraId="6DC794DC" w14:textId="77777777" w:rsidTr="00212E59">
        <w:tc>
          <w:tcPr>
            <w:tcW w:w="2140" w:type="pct"/>
          </w:tcPr>
          <w:p w14:paraId="365F7B51" w14:textId="77777777" w:rsidR="005F0697" w:rsidRPr="008116E1" w:rsidDel="00A617E0" w:rsidRDefault="154A4054" w:rsidP="00D25B84">
            <w:pPr>
              <w:pStyle w:val="SDMTableBoxParaNumbered"/>
              <w:numPr>
                <w:ilvl w:val="0"/>
                <w:numId w:val="0"/>
              </w:numPr>
            </w:pPr>
            <w:r>
              <w:t>Kazakhstan</w:t>
            </w:r>
          </w:p>
        </w:tc>
        <w:tc>
          <w:tcPr>
            <w:tcW w:w="1987" w:type="pct"/>
          </w:tcPr>
          <w:p w14:paraId="080AB2B6" w14:textId="77777777" w:rsidR="005F0697" w:rsidRPr="008116E1" w:rsidDel="00A617E0" w:rsidRDefault="154A4054" w:rsidP="00D25B84">
            <w:pPr>
              <w:pStyle w:val="SDMTableBoxParaNotNumbered"/>
            </w:pPr>
            <w:r>
              <w:t>East Kazakhstan</w:t>
            </w:r>
          </w:p>
        </w:tc>
        <w:tc>
          <w:tcPr>
            <w:tcW w:w="872" w:type="pct"/>
          </w:tcPr>
          <w:p w14:paraId="1D76B341" w14:textId="77777777" w:rsidR="005F0697" w:rsidRPr="008116E1" w:rsidDel="00A617E0" w:rsidRDefault="154A4054" w:rsidP="00D25B84">
            <w:pPr>
              <w:pStyle w:val="SDMTableBoxParaNotNumbered"/>
            </w:pPr>
            <w:r>
              <w:t>7</w:t>
            </w:r>
          </w:p>
        </w:tc>
      </w:tr>
      <w:tr w:rsidR="005F0697" w:rsidRPr="008116E1" w:rsidDel="00A617E0" w14:paraId="05AE7BF4" w14:textId="77777777" w:rsidTr="00212E59">
        <w:tc>
          <w:tcPr>
            <w:tcW w:w="2140" w:type="pct"/>
          </w:tcPr>
          <w:p w14:paraId="1CA6AA5E" w14:textId="77777777" w:rsidR="005F0697" w:rsidRPr="008116E1" w:rsidDel="00A617E0" w:rsidRDefault="154A4054" w:rsidP="00D25B84">
            <w:pPr>
              <w:pStyle w:val="SDMTableBoxParaNumbered"/>
              <w:numPr>
                <w:ilvl w:val="0"/>
                <w:numId w:val="0"/>
              </w:numPr>
            </w:pPr>
            <w:r>
              <w:t>Kazakhstan</w:t>
            </w:r>
          </w:p>
        </w:tc>
        <w:tc>
          <w:tcPr>
            <w:tcW w:w="1987" w:type="pct"/>
          </w:tcPr>
          <w:p w14:paraId="40E2A819" w14:textId="77777777" w:rsidR="005F0697" w:rsidRPr="008116E1" w:rsidDel="00A617E0" w:rsidRDefault="154A4054" w:rsidP="00D25B84">
            <w:pPr>
              <w:pStyle w:val="SDMTableBoxParaNotNumbered"/>
            </w:pPr>
            <w:r>
              <w:t>Mangghystau</w:t>
            </w:r>
          </w:p>
        </w:tc>
        <w:tc>
          <w:tcPr>
            <w:tcW w:w="872" w:type="pct"/>
          </w:tcPr>
          <w:p w14:paraId="525799A7" w14:textId="77777777" w:rsidR="005F0697" w:rsidRPr="008116E1" w:rsidDel="00A617E0" w:rsidRDefault="154A4054" w:rsidP="00D25B84">
            <w:pPr>
              <w:pStyle w:val="SDMTableBoxParaNotNumbered"/>
            </w:pPr>
            <w:r>
              <w:t>0</w:t>
            </w:r>
          </w:p>
        </w:tc>
      </w:tr>
      <w:tr w:rsidR="005F0697" w:rsidRPr="008116E1" w:rsidDel="00A617E0" w14:paraId="5051E590" w14:textId="77777777" w:rsidTr="00212E59">
        <w:tc>
          <w:tcPr>
            <w:tcW w:w="2140" w:type="pct"/>
          </w:tcPr>
          <w:p w14:paraId="11D602C8" w14:textId="77777777" w:rsidR="005F0697" w:rsidRPr="008116E1" w:rsidDel="00A617E0" w:rsidRDefault="154A4054" w:rsidP="00D25B84">
            <w:pPr>
              <w:pStyle w:val="SDMTableBoxParaNumbered"/>
              <w:numPr>
                <w:ilvl w:val="0"/>
                <w:numId w:val="0"/>
              </w:numPr>
            </w:pPr>
            <w:r>
              <w:t>Kazakhstan</w:t>
            </w:r>
          </w:p>
        </w:tc>
        <w:tc>
          <w:tcPr>
            <w:tcW w:w="1987" w:type="pct"/>
          </w:tcPr>
          <w:p w14:paraId="5A355C8A" w14:textId="77777777" w:rsidR="005F0697" w:rsidRPr="008116E1" w:rsidDel="00A617E0" w:rsidRDefault="154A4054" w:rsidP="00D25B84">
            <w:pPr>
              <w:pStyle w:val="SDMTableBoxParaNotNumbered"/>
            </w:pPr>
            <w:r>
              <w:t>North Kazakhstan</w:t>
            </w:r>
          </w:p>
        </w:tc>
        <w:tc>
          <w:tcPr>
            <w:tcW w:w="872" w:type="pct"/>
          </w:tcPr>
          <w:p w14:paraId="4C2C0894" w14:textId="77777777" w:rsidR="005F0697" w:rsidRPr="008116E1" w:rsidDel="00A617E0" w:rsidRDefault="154A4054" w:rsidP="00D25B84">
            <w:pPr>
              <w:pStyle w:val="SDMTableBoxParaNotNumbered"/>
            </w:pPr>
            <w:r>
              <w:t>11</w:t>
            </w:r>
          </w:p>
        </w:tc>
      </w:tr>
      <w:tr w:rsidR="005F0697" w:rsidRPr="008116E1" w:rsidDel="00A617E0" w14:paraId="7B526DBD" w14:textId="77777777" w:rsidTr="00212E59">
        <w:tc>
          <w:tcPr>
            <w:tcW w:w="2140" w:type="pct"/>
          </w:tcPr>
          <w:p w14:paraId="70E0B04F" w14:textId="77777777" w:rsidR="005F0697" w:rsidRPr="008116E1" w:rsidDel="00A617E0" w:rsidRDefault="154A4054" w:rsidP="00D25B84">
            <w:pPr>
              <w:pStyle w:val="SDMTableBoxParaNumbered"/>
              <w:numPr>
                <w:ilvl w:val="0"/>
                <w:numId w:val="0"/>
              </w:numPr>
            </w:pPr>
            <w:r>
              <w:t>Kazakhstan</w:t>
            </w:r>
          </w:p>
        </w:tc>
        <w:tc>
          <w:tcPr>
            <w:tcW w:w="1987" w:type="pct"/>
          </w:tcPr>
          <w:p w14:paraId="76D8AF39" w14:textId="77777777" w:rsidR="005F0697" w:rsidRPr="008116E1" w:rsidDel="00A617E0" w:rsidRDefault="154A4054" w:rsidP="00D25B84">
            <w:pPr>
              <w:pStyle w:val="SDMTableBoxParaNotNumbered"/>
            </w:pPr>
            <w:r>
              <w:t>Pavlodar</w:t>
            </w:r>
          </w:p>
        </w:tc>
        <w:tc>
          <w:tcPr>
            <w:tcW w:w="872" w:type="pct"/>
          </w:tcPr>
          <w:p w14:paraId="71C70687" w14:textId="77777777" w:rsidR="005F0697" w:rsidRPr="008116E1" w:rsidDel="00A617E0" w:rsidRDefault="154A4054" w:rsidP="00D25B84">
            <w:pPr>
              <w:pStyle w:val="SDMTableBoxParaNotNumbered"/>
            </w:pPr>
            <w:r>
              <w:t>0</w:t>
            </w:r>
          </w:p>
        </w:tc>
      </w:tr>
      <w:tr w:rsidR="005F0697" w:rsidRPr="008116E1" w:rsidDel="00A617E0" w14:paraId="2599C85E" w14:textId="77777777" w:rsidTr="00212E59">
        <w:tc>
          <w:tcPr>
            <w:tcW w:w="2140" w:type="pct"/>
          </w:tcPr>
          <w:p w14:paraId="2448DFE0" w14:textId="77777777" w:rsidR="005F0697" w:rsidRPr="008116E1" w:rsidDel="00A617E0" w:rsidRDefault="154A4054" w:rsidP="00D25B84">
            <w:pPr>
              <w:pStyle w:val="SDMTableBoxParaNumbered"/>
              <w:numPr>
                <w:ilvl w:val="0"/>
                <w:numId w:val="0"/>
              </w:numPr>
            </w:pPr>
            <w:r>
              <w:t>Kazakhstan</w:t>
            </w:r>
          </w:p>
        </w:tc>
        <w:tc>
          <w:tcPr>
            <w:tcW w:w="1987" w:type="pct"/>
          </w:tcPr>
          <w:p w14:paraId="1AC163BA" w14:textId="77777777" w:rsidR="005F0697" w:rsidRPr="008116E1" w:rsidDel="00A617E0" w:rsidRDefault="154A4054" w:rsidP="00D25B84">
            <w:pPr>
              <w:pStyle w:val="SDMTableBoxParaNotNumbered"/>
            </w:pPr>
            <w:r>
              <w:t>Qaraghandy</w:t>
            </w:r>
          </w:p>
        </w:tc>
        <w:tc>
          <w:tcPr>
            <w:tcW w:w="872" w:type="pct"/>
          </w:tcPr>
          <w:p w14:paraId="081B97C3" w14:textId="77777777" w:rsidR="005F0697" w:rsidRPr="008116E1" w:rsidDel="00A617E0" w:rsidRDefault="154A4054" w:rsidP="00D25B84">
            <w:pPr>
              <w:pStyle w:val="SDMTableBoxParaNotNumbered"/>
            </w:pPr>
            <w:r>
              <w:t>0</w:t>
            </w:r>
          </w:p>
        </w:tc>
      </w:tr>
      <w:tr w:rsidR="005F0697" w:rsidRPr="008116E1" w:rsidDel="00A617E0" w14:paraId="397D65FE" w14:textId="77777777" w:rsidTr="00212E59">
        <w:tc>
          <w:tcPr>
            <w:tcW w:w="2140" w:type="pct"/>
          </w:tcPr>
          <w:p w14:paraId="17A87E4A" w14:textId="77777777" w:rsidR="005F0697" w:rsidRPr="008116E1" w:rsidDel="00A617E0" w:rsidRDefault="154A4054" w:rsidP="00D25B84">
            <w:pPr>
              <w:pStyle w:val="SDMTableBoxParaNumbered"/>
              <w:numPr>
                <w:ilvl w:val="0"/>
                <w:numId w:val="0"/>
              </w:numPr>
            </w:pPr>
            <w:r>
              <w:t>Kazakhstan</w:t>
            </w:r>
          </w:p>
        </w:tc>
        <w:tc>
          <w:tcPr>
            <w:tcW w:w="1987" w:type="pct"/>
          </w:tcPr>
          <w:p w14:paraId="3601A2F1" w14:textId="77777777" w:rsidR="005F0697" w:rsidRPr="008116E1" w:rsidDel="00A617E0" w:rsidRDefault="154A4054" w:rsidP="00D25B84">
            <w:pPr>
              <w:pStyle w:val="SDMTableBoxParaNotNumbered"/>
            </w:pPr>
            <w:r>
              <w:t>Qostanay</w:t>
            </w:r>
          </w:p>
        </w:tc>
        <w:tc>
          <w:tcPr>
            <w:tcW w:w="872" w:type="pct"/>
          </w:tcPr>
          <w:p w14:paraId="77D4CB05" w14:textId="77777777" w:rsidR="005F0697" w:rsidRPr="008116E1" w:rsidDel="00A617E0" w:rsidRDefault="154A4054" w:rsidP="00D25B84">
            <w:pPr>
              <w:pStyle w:val="SDMTableBoxParaNotNumbered"/>
            </w:pPr>
            <w:r>
              <w:t>1</w:t>
            </w:r>
          </w:p>
        </w:tc>
      </w:tr>
      <w:tr w:rsidR="005F0697" w:rsidRPr="008116E1" w:rsidDel="00A617E0" w14:paraId="467757BD" w14:textId="77777777" w:rsidTr="00212E59">
        <w:tc>
          <w:tcPr>
            <w:tcW w:w="2140" w:type="pct"/>
          </w:tcPr>
          <w:p w14:paraId="1ABE9FC3" w14:textId="77777777" w:rsidR="005F0697" w:rsidRPr="008116E1" w:rsidDel="00A617E0" w:rsidRDefault="154A4054" w:rsidP="00D25B84">
            <w:pPr>
              <w:pStyle w:val="SDMTableBoxParaNumbered"/>
              <w:numPr>
                <w:ilvl w:val="0"/>
                <w:numId w:val="0"/>
              </w:numPr>
            </w:pPr>
            <w:r>
              <w:t>Kazakhstan</w:t>
            </w:r>
          </w:p>
        </w:tc>
        <w:tc>
          <w:tcPr>
            <w:tcW w:w="1987" w:type="pct"/>
          </w:tcPr>
          <w:p w14:paraId="1E03B131" w14:textId="77777777" w:rsidR="005F0697" w:rsidRPr="008116E1" w:rsidDel="00A617E0" w:rsidRDefault="154A4054" w:rsidP="00D25B84">
            <w:pPr>
              <w:pStyle w:val="SDMTableBoxParaNotNumbered"/>
            </w:pPr>
            <w:r>
              <w:t>Qyzylorda</w:t>
            </w:r>
          </w:p>
        </w:tc>
        <w:tc>
          <w:tcPr>
            <w:tcW w:w="872" w:type="pct"/>
          </w:tcPr>
          <w:p w14:paraId="0EB164DE" w14:textId="77777777" w:rsidR="005F0697" w:rsidRPr="008116E1" w:rsidDel="00A617E0" w:rsidRDefault="154A4054" w:rsidP="00D25B84">
            <w:pPr>
              <w:pStyle w:val="SDMTableBoxParaNotNumbered"/>
            </w:pPr>
            <w:r>
              <w:t>0</w:t>
            </w:r>
          </w:p>
        </w:tc>
      </w:tr>
      <w:tr w:rsidR="005F0697" w:rsidRPr="008116E1" w:rsidDel="00A617E0" w14:paraId="3EBCBB18" w14:textId="77777777" w:rsidTr="00212E59">
        <w:tc>
          <w:tcPr>
            <w:tcW w:w="2140" w:type="pct"/>
          </w:tcPr>
          <w:p w14:paraId="6B6DC540" w14:textId="77777777" w:rsidR="005F0697" w:rsidRPr="008116E1" w:rsidDel="00A617E0" w:rsidRDefault="154A4054" w:rsidP="00D25B84">
            <w:pPr>
              <w:pStyle w:val="SDMTableBoxParaNumbered"/>
              <w:numPr>
                <w:ilvl w:val="0"/>
                <w:numId w:val="0"/>
              </w:numPr>
            </w:pPr>
            <w:r>
              <w:t>Kazakhstan</w:t>
            </w:r>
          </w:p>
        </w:tc>
        <w:tc>
          <w:tcPr>
            <w:tcW w:w="1987" w:type="pct"/>
          </w:tcPr>
          <w:p w14:paraId="6D350F0D" w14:textId="77777777" w:rsidR="005F0697" w:rsidRPr="008116E1" w:rsidDel="00A617E0" w:rsidRDefault="154A4054" w:rsidP="00D25B84">
            <w:pPr>
              <w:pStyle w:val="SDMTableBoxParaNotNumbered"/>
            </w:pPr>
            <w:r>
              <w:t>South Kazakhstan</w:t>
            </w:r>
          </w:p>
        </w:tc>
        <w:tc>
          <w:tcPr>
            <w:tcW w:w="872" w:type="pct"/>
          </w:tcPr>
          <w:p w14:paraId="278F47A8" w14:textId="77777777" w:rsidR="005F0697" w:rsidRPr="008116E1" w:rsidDel="00A617E0" w:rsidRDefault="154A4054" w:rsidP="00D25B84">
            <w:pPr>
              <w:pStyle w:val="SDMTableBoxParaNotNumbered"/>
            </w:pPr>
            <w:r>
              <w:t>8</w:t>
            </w:r>
          </w:p>
        </w:tc>
      </w:tr>
      <w:tr w:rsidR="005F0697" w:rsidRPr="008116E1" w:rsidDel="00A617E0" w14:paraId="054C9E96" w14:textId="77777777" w:rsidTr="00212E59">
        <w:tc>
          <w:tcPr>
            <w:tcW w:w="2140" w:type="pct"/>
          </w:tcPr>
          <w:p w14:paraId="696250FF" w14:textId="77777777" w:rsidR="005F0697" w:rsidRPr="008116E1" w:rsidDel="00A617E0" w:rsidRDefault="154A4054" w:rsidP="00D25B84">
            <w:pPr>
              <w:pStyle w:val="SDMTableBoxParaNumbered"/>
              <w:numPr>
                <w:ilvl w:val="0"/>
                <w:numId w:val="0"/>
              </w:numPr>
            </w:pPr>
            <w:r>
              <w:t>Kazakhstan</w:t>
            </w:r>
          </w:p>
        </w:tc>
        <w:tc>
          <w:tcPr>
            <w:tcW w:w="1987" w:type="pct"/>
          </w:tcPr>
          <w:p w14:paraId="7BCA3933" w14:textId="77777777" w:rsidR="005F0697" w:rsidRPr="008116E1" w:rsidDel="00A617E0" w:rsidRDefault="154A4054" w:rsidP="00D25B84">
            <w:pPr>
              <w:pStyle w:val="SDMTableBoxParaNotNumbered"/>
            </w:pPr>
            <w:r>
              <w:t>West Kazakhstan</w:t>
            </w:r>
          </w:p>
        </w:tc>
        <w:tc>
          <w:tcPr>
            <w:tcW w:w="872" w:type="pct"/>
          </w:tcPr>
          <w:p w14:paraId="18014F51" w14:textId="77777777" w:rsidR="005F0697" w:rsidRPr="008116E1" w:rsidDel="00A617E0" w:rsidRDefault="154A4054" w:rsidP="00D25B84">
            <w:pPr>
              <w:pStyle w:val="SDMTableBoxParaNotNumbered"/>
            </w:pPr>
            <w:r>
              <w:t>0</w:t>
            </w:r>
          </w:p>
        </w:tc>
      </w:tr>
      <w:tr w:rsidR="005F0697" w:rsidRPr="008116E1" w:rsidDel="00A617E0" w14:paraId="3D150722" w14:textId="77777777" w:rsidTr="00212E59">
        <w:tc>
          <w:tcPr>
            <w:tcW w:w="2140" w:type="pct"/>
          </w:tcPr>
          <w:p w14:paraId="676C90E5" w14:textId="77777777" w:rsidR="005F0697" w:rsidRPr="008116E1" w:rsidDel="00A617E0" w:rsidRDefault="154A4054" w:rsidP="00D25B84">
            <w:pPr>
              <w:pStyle w:val="SDMTableBoxParaNumbered"/>
              <w:numPr>
                <w:ilvl w:val="0"/>
                <w:numId w:val="0"/>
              </w:numPr>
            </w:pPr>
            <w:r>
              <w:t>Kazakhstan</w:t>
            </w:r>
          </w:p>
        </w:tc>
        <w:tc>
          <w:tcPr>
            <w:tcW w:w="1987" w:type="pct"/>
          </w:tcPr>
          <w:p w14:paraId="4AFF8811" w14:textId="77777777" w:rsidR="005F0697" w:rsidRPr="008116E1" w:rsidDel="00A617E0" w:rsidRDefault="154A4054" w:rsidP="00D25B84">
            <w:pPr>
              <w:pStyle w:val="SDMTableBoxParaNotNumbered"/>
            </w:pPr>
            <w:r>
              <w:t>Zhambyl</w:t>
            </w:r>
          </w:p>
        </w:tc>
        <w:tc>
          <w:tcPr>
            <w:tcW w:w="872" w:type="pct"/>
          </w:tcPr>
          <w:p w14:paraId="4813DD13" w14:textId="77777777" w:rsidR="005F0697" w:rsidRPr="008116E1" w:rsidDel="00A617E0" w:rsidRDefault="154A4054" w:rsidP="00D25B84">
            <w:pPr>
              <w:pStyle w:val="SDMTableBoxParaNotNumbered"/>
            </w:pPr>
            <w:r>
              <w:t>8</w:t>
            </w:r>
          </w:p>
        </w:tc>
      </w:tr>
      <w:tr w:rsidR="005F0697" w:rsidRPr="008116E1" w:rsidDel="00A617E0" w14:paraId="05FF26E8" w14:textId="77777777" w:rsidTr="00212E59">
        <w:tc>
          <w:tcPr>
            <w:tcW w:w="2140" w:type="pct"/>
          </w:tcPr>
          <w:p w14:paraId="6ABF6609" w14:textId="77777777" w:rsidR="005F0697" w:rsidRPr="008116E1" w:rsidDel="00A617E0" w:rsidRDefault="154A4054" w:rsidP="00D25B84">
            <w:pPr>
              <w:pStyle w:val="SDMTableBoxParaNumbered"/>
              <w:numPr>
                <w:ilvl w:val="0"/>
                <w:numId w:val="0"/>
              </w:numPr>
            </w:pPr>
            <w:r>
              <w:t>Kenya</w:t>
            </w:r>
          </w:p>
        </w:tc>
        <w:tc>
          <w:tcPr>
            <w:tcW w:w="1987" w:type="pct"/>
          </w:tcPr>
          <w:p w14:paraId="4BBA5A6F" w14:textId="77777777" w:rsidR="005F0697" w:rsidRPr="008116E1" w:rsidDel="00A617E0" w:rsidRDefault="154A4054" w:rsidP="00D25B84">
            <w:pPr>
              <w:pStyle w:val="SDMTableBoxParaNotNumbered"/>
            </w:pPr>
            <w:r>
              <w:t>Baringo</w:t>
            </w:r>
          </w:p>
        </w:tc>
        <w:tc>
          <w:tcPr>
            <w:tcW w:w="872" w:type="pct"/>
          </w:tcPr>
          <w:p w14:paraId="472C3522" w14:textId="77777777" w:rsidR="005F0697" w:rsidRPr="008116E1" w:rsidDel="00A617E0" w:rsidRDefault="154A4054" w:rsidP="00D25B84">
            <w:pPr>
              <w:pStyle w:val="SDMTableBoxParaNotNumbered"/>
            </w:pPr>
            <w:r>
              <w:t>21</w:t>
            </w:r>
          </w:p>
        </w:tc>
      </w:tr>
      <w:tr w:rsidR="005F0697" w:rsidRPr="008116E1" w:rsidDel="00A617E0" w14:paraId="0ADBD831" w14:textId="77777777" w:rsidTr="00212E59">
        <w:tc>
          <w:tcPr>
            <w:tcW w:w="2140" w:type="pct"/>
          </w:tcPr>
          <w:p w14:paraId="288445AF" w14:textId="77777777" w:rsidR="005F0697" w:rsidRPr="008116E1" w:rsidDel="00A617E0" w:rsidRDefault="154A4054" w:rsidP="00D25B84">
            <w:pPr>
              <w:pStyle w:val="SDMTableBoxParaNumbered"/>
              <w:numPr>
                <w:ilvl w:val="0"/>
                <w:numId w:val="0"/>
              </w:numPr>
            </w:pPr>
            <w:r>
              <w:t>Kenya</w:t>
            </w:r>
          </w:p>
        </w:tc>
        <w:tc>
          <w:tcPr>
            <w:tcW w:w="1987" w:type="pct"/>
          </w:tcPr>
          <w:p w14:paraId="75721546" w14:textId="77777777" w:rsidR="005F0697" w:rsidRPr="008116E1" w:rsidDel="00A617E0" w:rsidRDefault="154A4054" w:rsidP="00D25B84">
            <w:pPr>
              <w:pStyle w:val="SDMTableBoxParaNotNumbered"/>
            </w:pPr>
            <w:r>
              <w:t>Bomet</w:t>
            </w:r>
          </w:p>
        </w:tc>
        <w:tc>
          <w:tcPr>
            <w:tcW w:w="872" w:type="pct"/>
          </w:tcPr>
          <w:p w14:paraId="34A7224E" w14:textId="77777777" w:rsidR="005F0697" w:rsidRPr="008116E1" w:rsidDel="00A617E0" w:rsidRDefault="154A4054" w:rsidP="00D25B84">
            <w:pPr>
              <w:pStyle w:val="SDMTableBoxParaNotNumbered"/>
            </w:pPr>
            <w:r>
              <w:t>26</w:t>
            </w:r>
          </w:p>
        </w:tc>
      </w:tr>
      <w:tr w:rsidR="005F0697" w:rsidRPr="008116E1" w:rsidDel="00A617E0" w14:paraId="26411766" w14:textId="77777777" w:rsidTr="00212E59">
        <w:tc>
          <w:tcPr>
            <w:tcW w:w="2140" w:type="pct"/>
          </w:tcPr>
          <w:p w14:paraId="2F0178B7" w14:textId="77777777" w:rsidR="005F0697" w:rsidRPr="008116E1" w:rsidDel="00A617E0" w:rsidRDefault="154A4054" w:rsidP="00D25B84">
            <w:pPr>
              <w:pStyle w:val="SDMTableBoxParaNumbered"/>
              <w:numPr>
                <w:ilvl w:val="0"/>
                <w:numId w:val="0"/>
              </w:numPr>
            </w:pPr>
            <w:r>
              <w:t>Kenya</w:t>
            </w:r>
          </w:p>
        </w:tc>
        <w:tc>
          <w:tcPr>
            <w:tcW w:w="1987" w:type="pct"/>
          </w:tcPr>
          <w:p w14:paraId="6680BEB3" w14:textId="77777777" w:rsidR="005F0697" w:rsidRPr="008116E1" w:rsidDel="00A617E0" w:rsidRDefault="154A4054" w:rsidP="00D25B84">
            <w:pPr>
              <w:pStyle w:val="SDMTableBoxParaNotNumbered"/>
            </w:pPr>
            <w:r>
              <w:t>Bungoma</w:t>
            </w:r>
          </w:p>
        </w:tc>
        <w:tc>
          <w:tcPr>
            <w:tcW w:w="872" w:type="pct"/>
          </w:tcPr>
          <w:p w14:paraId="7420B809" w14:textId="77777777" w:rsidR="005F0697" w:rsidRPr="008116E1" w:rsidDel="00A617E0" w:rsidRDefault="154A4054" w:rsidP="00D25B84">
            <w:pPr>
              <w:pStyle w:val="SDMTableBoxParaNotNumbered"/>
            </w:pPr>
            <w:r>
              <w:t>22</w:t>
            </w:r>
          </w:p>
        </w:tc>
      </w:tr>
      <w:tr w:rsidR="005F0697" w:rsidRPr="008116E1" w:rsidDel="00A617E0" w14:paraId="5ABCED46" w14:textId="77777777" w:rsidTr="00212E59">
        <w:tc>
          <w:tcPr>
            <w:tcW w:w="2140" w:type="pct"/>
          </w:tcPr>
          <w:p w14:paraId="2A2B6DB6" w14:textId="77777777" w:rsidR="005F0697" w:rsidRPr="008116E1" w:rsidDel="00A617E0" w:rsidRDefault="154A4054" w:rsidP="00D25B84">
            <w:pPr>
              <w:pStyle w:val="SDMTableBoxParaNumbered"/>
              <w:numPr>
                <w:ilvl w:val="0"/>
                <w:numId w:val="0"/>
              </w:numPr>
            </w:pPr>
            <w:r>
              <w:t>Kenya</w:t>
            </w:r>
          </w:p>
        </w:tc>
        <w:tc>
          <w:tcPr>
            <w:tcW w:w="1987" w:type="pct"/>
          </w:tcPr>
          <w:p w14:paraId="5F1CA7CC" w14:textId="77777777" w:rsidR="005F0697" w:rsidRPr="008116E1" w:rsidDel="00A617E0" w:rsidRDefault="154A4054" w:rsidP="00D25B84">
            <w:pPr>
              <w:pStyle w:val="SDMTableBoxParaNotNumbered"/>
            </w:pPr>
            <w:r>
              <w:t>Busia</w:t>
            </w:r>
          </w:p>
        </w:tc>
        <w:tc>
          <w:tcPr>
            <w:tcW w:w="872" w:type="pct"/>
          </w:tcPr>
          <w:p w14:paraId="695E1E4A" w14:textId="77777777" w:rsidR="005F0697" w:rsidRPr="008116E1" w:rsidDel="00A617E0" w:rsidRDefault="154A4054" w:rsidP="00D25B84">
            <w:pPr>
              <w:pStyle w:val="SDMTableBoxParaNotNumbered"/>
            </w:pPr>
            <w:r>
              <w:t>18</w:t>
            </w:r>
          </w:p>
        </w:tc>
      </w:tr>
      <w:tr w:rsidR="005F0697" w:rsidRPr="008116E1" w:rsidDel="00A617E0" w14:paraId="05A144E1" w14:textId="77777777" w:rsidTr="00212E59">
        <w:tc>
          <w:tcPr>
            <w:tcW w:w="2140" w:type="pct"/>
          </w:tcPr>
          <w:p w14:paraId="1CE781F4" w14:textId="77777777" w:rsidR="005F0697" w:rsidRPr="008116E1" w:rsidDel="00A617E0" w:rsidRDefault="154A4054" w:rsidP="00D25B84">
            <w:pPr>
              <w:pStyle w:val="SDMTableBoxParaNumbered"/>
              <w:numPr>
                <w:ilvl w:val="0"/>
                <w:numId w:val="0"/>
              </w:numPr>
            </w:pPr>
            <w:r>
              <w:t>Kenya</w:t>
            </w:r>
          </w:p>
        </w:tc>
        <w:tc>
          <w:tcPr>
            <w:tcW w:w="1987" w:type="pct"/>
          </w:tcPr>
          <w:p w14:paraId="78713A37" w14:textId="77777777" w:rsidR="005F0697" w:rsidRPr="008116E1" w:rsidDel="00A617E0" w:rsidRDefault="154A4054" w:rsidP="00D25B84">
            <w:pPr>
              <w:pStyle w:val="SDMTableBoxParaNotNumbered"/>
            </w:pPr>
            <w:r>
              <w:t>Elgeyo-Marakwet</w:t>
            </w:r>
          </w:p>
        </w:tc>
        <w:tc>
          <w:tcPr>
            <w:tcW w:w="872" w:type="pct"/>
          </w:tcPr>
          <w:p w14:paraId="2AD3423F" w14:textId="77777777" w:rsidR="005F0697" w:rsidRPr="008116E1" w:rsidDel="00A617E0" w:rsidRDefault="154A4054" w:rsidP="00D25B84">
            <w:pPr>
              <w:pStyle w:val="SDMTableBoxParaNotNumbered"/>
            </w:pPr>
            <w:r>
              <w:t>22</w:t>
            </w:r>
          </w:p>
        </w:tc>
      </w:tr>
      <w:tr w:rsidR="005F0697" w:rsidRPr="008116E1" w:rsidDel="00A617E0" w14:paraId="0D25EF4A" w14:textId="77777777" w:rsidTr="00212E59">
        <w:tc>
          <w:tcPr>
            <w:tcW w:w="2140" w:type="pct"/>
          </w:tcPr>
          <w:p w14:paraId="16DC24FD" w14:textId="77777777" w:rsidR="005F0697" w:rsidRPr="008116E1" w:rsidDel="00A617E0" w:rsidRDefault="154A4054" w:rsidP="00D25B84">
            <w:pPr>
              <w:pStyle w:val="SDMTableBoxParaNumbered"/>
              <w:numPr>
                <w:ilvl w:val="0"/>
                <w:numId w:val="0"/>
              </w:numPr>
            </w:pPr>
            <w:r>
              <w:t>Kenya</w:t>
            </w:r>
          </w:p>
        </w:tc>
        <w:tc>
          <w:tcPr>
            <w:tcW w:w="1987" w:type="pct"/>
          </w:tcPr>
          <w:p w14:paraId="1683A8B2" w14:textId="77777777" w:rsidR="005F0697" w:rsidRPr="008116E1" w:rsidDel="00A617E0" w:rsidRDefault="154A4054" w:rsidP="00D25B84">
            <w:pPr>
              <w:pStyle w:val="SDMTableBoxParaNotNumbered"/>
            </w:pPr>
            <w:r>
              <w:t>Embu</w:t>
            </w:r>
          </w:p>
        </w:tc>
        <w:tc>
          <w:tcPr>
            <w:tcW w:w="872" w:type="pct"/>
          </w:tcPr>
          <w:p w14:paraId="53EB83A3" w14:textId="77777777" w:rsidR="005F0697" w:rsidRPr="008116E1" w:rsidDel="00A617E0" w:rsidRDefault="154A4054" w:rsidP="00D25B84">
            <w:pPr>
              <w:pStyle w:val="SDMTableBoxParaNotNumbered"/>
            </w:pPr>
            <w:r>
              <w:t>34</w:t>
            </w:r>
          </w:p>
        </w:tc>
      </w:tr>
      <w:tr w:rsidR="005F0697" w:rsidRPr="008116E1" w:rsidDel="00A617E0" w14:paraId="25D7B900" w14:textId="77777777" w:rsidTr="00212E59">
        <w:tc>
          <w:tcPr>
            <w:tcW w:w="2140" w:type="pct"/>
          </w:tcPr>
          <w:p w14:paraId="0359B304" w14:textId="77777777" w:rsidR="005F0697" w:rsidRPr="008116E1" w:rsidDel="00A617E0" w:rsidRDefault="154A4054" w:rsidP="00D25B84">
            <w:pPr>
              <w:pStyle w:val="SDMTableBoxParaNumbered"/>
              <w:numPr>
                <w:ilvl w:val="0"/>
                <w:numId w:val="0"/>
              </w:numPr>
            </w:pPr>
            <w:r>
              <w:t>Kenya</w:t>
            </w:r>
          </w:p>
        </w:tc>
        <w:tc>
          <w:tcPr>
            <w:tcW w:w="1987" w:type="pct"/>
          </w:tcPr>
          <w:p w14:paraId="23355EB8" w14:textId="77777777" w:rsidR="005F0697" w:rsidRPr="008116E1" w:rsidDel="00A617E0" w:rsidRDefault="154A4054" w:rsidP="00D25B84">
            <w:pPr>
              <w:pStyle w:val="SDMTableBoxParaNotNumbered"/>
            </w:pPr>
            <w:r>
              <w:t>Garissa</w:t>
            </w:r>
          </w:p>
        </w:tc>
        <w:tc>
          <w:tcPr>
            <w:tcW w:w="872" w:type="pct"/>
          </w:tcPr>
          <w:p w14:paraId="517F9082" w14:textId="77777777" w:rsidR="005F0697" w:rsidRPr="008116E1" w:rsidDel="00A617E0" w:rsidRDefault="154A4054" w:rsidP="00D25B84">
            <w:pPr>
              <w:pStyle w:val="SDMTableBoxParaNotNumbered"/>
            </w:pPr>
            <w:r>
              <w:t>47</w:t>
            </w:r>
          </w:p>
        </w:tc>
      </w:tr>
      <w:tr w:rsidR="005F0697" w:rsidRPr="008116E1" w:rsidDel="00A617E0" w14:paraId="6E8BB0BA" w14:textId="77777777" w:rsidTr="00212E59">
        <w:tc>
          <w:tcPr>
            <w:tcW w:w="2140" w:type="pct"/>
          </w:tcPr>
          <w:p w14:paraId="5FE0EC72" w14:textId="77777777" w:rsidR="005F0697" w:rsidRPr="008116E1" w:rsidDel="00A617E0" w:rsidRDefault="154A4054" w:rsidP="00D25B84">
            <w:pPr>
              <w:pStyle w:val="SDMTableBoxParaNumbered"/>
              <w:numPr>
                <w:ilvl w:val="0"/>
                <w:numId w:val="0"/>
              </w:numPr>
            </w:pPr>
            <w:r>
              <w:t>Kenya</w:t>
            </w:r>
          </w:p>
        </w:tc>
        <w:tc>
          <w:tcPr>
            <w:tcW w:w="1987" w:type="pct"/>
          </w:tcPr>
          <w:p w14:paraId="52DBBB23" w14:textId="77777777" w:rsidR="005F0697" w:rsidRPr="008116E1" w:rsidDel="00A617E0" w:rsidRDefault="154A4054" w:rsidP="00D25B84">
            <w:pPr>
              <w:pStyle w:val="SDMTableBoxParaNotNumbered"/>
            </w:pPr>
            <w:r>
              <w:t>Homa Bay</w:t>
            </w:r>
          </w:p>
        </w:tc>
        <w:tc>
          <w:tcPr>
            <w:tcW w:w="872" w:type="pct"/>
          </w:tcPr>
          <w:p w14:paraId="52A712DE" w14:textId="77777777" w:rsidR="005F0697" w:rsidRPr="008116E1" w:rsidDel="00A617E0" w:rsidRDefault="154A4054" w:rsidP="00D25B84">
            <w:pPr>
              <w:pStyle w:val="SDMTableBoxParaNotNumbered"/>
            </w:pPr>
            <w:r>
              <w:t>19</w:t>
            </w:r>
          </w:p>
        </w:tc>
      </w:tr>
      <w:tr w:rsidR="005F0697" w:rsidRPr="008116E1" w:rsidDel="00A617E0" w14:paraId="705FBFF9" w14:textId="77777777" w:rsidTr="00212E59">
        <w:tc>
          <w:tcPr>
            <w:tcW w:w="2140" w:type="pct"/>
          </w:tcPr>
          <w:p w14:paraId="0007C6DC" w14:textId="77777777" w:rsidR="005F0697" w:rsidRPr="008116E1" w:rsidDel="00A617E0" w:rsidRDefault="154A4054" w:rsidP="00D25B84">
            <w:pPr>
              <w:pStyle w:val="SDMTableBoxParaNumbered"/>
              <w:numPr>
                <w:ilvl w:val="0"/>
                <w:numId w:val="0"/>
              </w:numPr>
            </w:pPr>
            <w:r>
              <w:t>Kenya</w:t>
            </w:r>
          </w:p>
        </w:tc>
        <w:tc>
          <w:tcPr>
            <w:tcW w:w="1987" w:type="pct"/>
          </w:tcPr>
          <w:p w14:paraId="45649FFE" w14:textId="77777777" w:rsidR="005F0697" w:rsidRPr="008116E1" w:rsidDel="00A617E0" w:rsidRDefault="154A4054" w:rsidP="00D25B84">
            <w:pPr>
              <w:pStyle w:val="SDMTableBoxParaNotNumbered"/>
            </w:pPr>
            <w:r>
              <w:t>Isiolo</w:t>
            </w:r>
          </w:p>
        </w:tc>
        <w:tc>
          <w:tcPr>
            <w:tcW w:w="872" w:type="pct"/>
          </w:tcPr>
          <w:p w14:paraId="405AA459" w14:textId="77777777" w:rsidR="005F0697" w:rsidRPr="008116E1" w:rsidDel="00A617E0" w:rsidRDefault="154A4054" w:rsidP="00D25B84">
            <w:pPr>
              <w:pStyle w:val="SDMTableBoxParaNotNumbered"/>
            </w:pPr>
            <w:r>
              <w:t>46</w:t>
            </w:r>
          </w:p>
        </w:tc>
      </w:tr>
      <w:tr w:rsidR="005F0697" w:rsidRPr="008116E1" w:rsidDel="00A617E0" w14:paraId="0B4EE1BE" w14:textId="77777777" w:rsidTr="00212E59">
        <w:tc>
          <w:tcPr>
            <w:tcW w:w="2140" w:type="pct"/>
          </w:tcPr>
          <w:p w14:paraId="2454A4E7" w14:textId="77777777" w:rsidR="005F0697" w:rsidRPr="008116E1" w:rsidDel="00A617E0" w:rsidRDefault="154A4054" w:rsidP="00D25B84">
            <w:pPr>
              <w:pStyle w:val="SDMTableBoxParaNumbered"/>
              <w:numPr>
                <w:ilvl w:val="0"/>
                <w:numId w:val="0"/>
              </w:numPr>
            </w:pPr>
            <w:r>
              <w:t>Kenya</w:t>
            </w:r>
          </w:p>
        </w:tc>
        <w:tc>
          <w:tcPr>
            <w:tcW w:w="1987" w:type="pct"/>
          </w:tcPr>
          <w:p w14:paraId="5E46E5B1" w14:textId="77777777" w:rsidR="005F0697" w:rsidRPr="008116E1" w:rsidDel="00A617E0" w:rsidRDefault="154A4054" w:rsidP="00D25B84">
            <w:pPr>
              <w:pStyle w:val="SDMTableBoxParaNotNumbered"/>
            </w:pPr>
            <w:r>
              <w:t>Kajiado</w:t>
            </w:r>
          </w:p>
        </w:tc>
        <w:tc>
          <w:tcPr>
            <w:tcW w:w="872" w:type="pct"/>
          </w:tcPr>
          <w:p w14:paraId="60E6A4D8" w14:textId="77777777" w:rsidR="005F0697" w:rsidRPr="008116E1" w:rsidDel="00A617E0" w:rsidRDefault="154A4054" w:rsidP="00D25B84">
            <w:pPr>
              <w:pStyle w:val="SDMTableBoxParaNotNumbered"/>
            </w:pPr>
            <w:r>
              <w:t>30</w:t>
            </w:r>
          </w:p>
        </w:tc>
      </w:tr>
      <w:tr w:rsidR="005F0697" w:rsidRPr="008116E1" w:rsidDel="00A617E0" w14:paraId="10F05F9A" w14:textId="77777777" w:rsidTr="00212E59">
        <w:tc>
          <w:tcPr>
            <w:tcW w:w="2140" w:type="pct"/>
          </w:tcPr>
          <w:p w14:paraId="6C36DF62" w14:textId="77777777" w:rsidR="005F0697" w:rsidRPr="008116E1" w:rsidDel="00A617E0" w:rsidRDefault="154A4054" w:rsidP="00D25B84">
            <w:pPr>
              <w:pStyle w:val="SDMTableBoxParaNumbered"/>
              <w:numPr>
                <w:ilvl w:val="0"/>
                <w:numId w:val="0"/>
              </w:numPr>
            </w:pPr>
            <w:r>
              <w:t>Kenya</w:t>
            </w:r>
          </w:p>
        </w:tc>
        <w:tc>
          <w:tcPr>
            <w:tcW w:w="1987" w:type="pct"/>
          </w:tcPr>
          <w:p w14:paraId="102496A2" w14:textId="77777777" w:rsidR="005F0697" w:rsidRPr="008116E1" w:rsidDel="00A617E0" w:rsidRDefault="154A4054" w:rsidP="00D25B84">
            <w:pPr>
              <w:pStyle w:val="SDMTableBoxParaNotNumbered"/>
            </w:pPr>
            <w:r>
              <w:t>Kakamega</w:t>
            </w:r>
          </w:p>
        </w:tc>
        <w:tc>
          <w:tcPr>
            <w:tcW w:w="872" w:type="pct"/>
          </w:tcPr>
          <w:p w14:paraId="66B38B35" w14:textId="77777777" w:rsidR="005F0697" w:rsidRPr="008116E1" w:rsidDel="00A617E0" w:rsidRDefault="154A4054" w:rsidP="00D25B84">
            <w:pPr>
              <w:pStyle w:val="SDMTableBoxParaNotNumbered"/>
            </w:pPr>
            <w:r>
              <w:t>21</w:t>
            </w:r>
          </w:p>
        </w:tc>
      </w:tr>
      <w:tr w:rsidR="005F0697" w:rsidRPr="008116E1" w:rsidDel="00A617E0" w14:paraId="1FA1E732" w14:textId="77777777" w:rsidTr="00212E59">
        <w:tc>
          <w:tcPr>
            <w:tcW w:w="2140" w:type="pct"/>
          </w:tcPr>
          <w:p w14:paraId="70904745" w14:textId="77777777" w:rsidR="005F0697" w:rsidRPr="008116E1" w:rsidDel="00A617E0" w:rsidRDefault="154A4054" w:rsidP="00D25B84">
            <w:pPr>
              <w:pStyle w:val="SDMTableBoxParaNumbered"/>
              <w:numPr>
                <w:ilvl w:val="0"/>
                <w:numId w:val="0"/>
              </w:numPr>
            </w:pPr>
            <w:r>
              <w:t>Kenya</w:t>
            </w:r>
          </w:p>
        </w:tc>
        <w:tc>
          <w:tcPr>
            <w:tcW w:w="1987" w:type="pct"/>
          </w:tcPr>
          <w:p w14:paraId="6A0B2856" w14:textId="77777777" w:rsidR="005F0697" w:rsidRPr="008116E1" w:rsidDel="00A617E0" w:rsidRDefault="154A4054" w:rsidP="00D25B84">
            <w:pPr>
              <w:pStyle w:val="SDMTableBoxParaNotNumbered"/>
            </w:pPr>
            <w:r>
              <w:t>Kericho</w:t>
            </w:r>
          </w:p>
        </w:tc>
        <w:tc>
          <w:tcPr>
            <w:tcW w:w="872" w:type="pct"/>
          </w:tcPr>
          <w:p w14:paraId="49175843" w14:textId="77777777" w:rsidR="005F0697" w:rsidRPr="008116E1" w:rsidDel="00A617E0" w:rsidRDefault="154A4054" w:rsidP="00D25B84">
            <w:pPr>
              <w:pStyle w:val="SDMTableBoxParaNotNumbered"/>
            </w:pPr>
            <w:r>
              <w:t>23</w:t>
            </w:r>
          </w:p>
        </w:tc>
      </w:tr>
      <w:tr w:rsidR="005F0697" w:rsidRPr="008116E1" w:rsidDel="00A617E0" w14:paraId="4E2B3D7F" w14:textId="77777777" w:rsidTr="00212E59">
        <w:tc>
          <w:tcPr>
            <w:tcW w:w="2140" w:type="pct"/>
          </w:tcPr>
          <w:p w14:paraId="212F2F60" w14:textId="77777777" w:rsidR="005F0697" w:rsidRPr="008116E1" w:rsidDel="00A617E0" w:rsidRDefault="154A4054" w:rsidP="00D25B84">
            <w:pPr>
              <w:pStyle w:val="SDMTableBoxParaNumbered"/>
              <w:numPr>
                <w:ilvl w:val="0"/>
                <w:numId w:val="0"/>
              </w:numPr>
            </w:pPr>
            <w:r>
              <w:t>Kenya</w:t>
            </w:r>
          </w:p>
        </w:tc>
        <w:tc>
          <w:tcPr>
            <w:tcW w:w="1987" w:type="pct"/>
          </w:tcPr>
          <w:p w14:paraId="2A3930EC" w14:textId="77777777" w:rsidR="005F0697" w:rsidRPr="008116E1" w:rsidDel="00A617E0" w:rsidRDefault="154A4054" w:rsidP="00D25B84">
            <w:pPr>
              <w:pStyle w:val="SDMTableBoxParaNotNumbered"/>
            </w:pPr>
            <w:r>
              <w:t>Kiambu</w:t>
            </w:r>
          </w:p>
        </w:tc>
        <w:tc>
          <w:tcPr>
            <w:tcW w:w="872" w:type="pct"/>
          </w:tcPr>
          <w:p w14:paraId="6F16864D" w14:textId="77777777" w:rsidR="005F0697" w:rsidRPr="008116E1" w:rsidDel="00A617E0" w:rsidRDefault="154A4054" w:rsidP="00D25B84">
            <w:pPr>
              <w:pStyle w:val="SDMTableBoxParaNotNumbered"/>
            </w:pPr>
            <w:r>
              <w:t>23</w:t>
            </w:r>
          </w:p>
        </w:tc>
      </w:tr>
      <w:tr w:rsidR="005F0697" w:rsidRPr="008116E1" w:rsidDel="00A617E0" w14:paraId="069161DC" w14:textId="77777777" w:rsidTr="00212E59">
        <w:tc>
          <w:tcPr>
            <w:tcW w:w="2140" w:type="pct"/>
          </w:tcPr>
          <w:p w14:paraId="6BE2FEFC" w14:textId="77777777" w:rsidR="005F0697" w:rsidRPr="008116E1" w:rsidDel="00A617E0" w:rsidRDefault="154A4054" w:rsidP="00D25B84">
            <w:pPr>
              <w:pStyle w:val="SDMTableBoxParaNumbered"/>
              <w:numPr>
                <w:ilvl w:val="0"/>
                <w:numId w:val="0"/>
              </w:numPr>
            </w:pPr>
            <w:r>
              <w:t>Kenya</w:t>
            </w:r>
          </w:p>
        </w:tc>
        <w:tc>
          <w:tcPr>
            <w:tcW w:w="1987" w:type="pct"/>
          </w:tcPr>
          <w:p w14:paraId="7E5CFF2E" w14:textId="77777777" w:rsidR="005F0697" w:rsidRPr="008116E1" w:rsidDel="00A617E0" w:rsidRDefault="154A4054" w:rsidP="00D25B84">
            <w:pPr>
              <w:pStyle w:val="SDMTableBoxParaNotNumbered"/>
            </w:pPr>
            <w:r>
              <w:t>Kilifi</w:t>
            </w:r>
          </w:p>
        </w:tc>
        <w:tc>
          <w:tcPr>
            <w:tcW w:w="872" w:type="pct"/>
          </w:tcPr>
          <w:p w14:paraId="50B68ECE" w14:textId="77777777" w:rsidR="005F0697" w:rsidRPr="008116E1" w:rsidDel="00A617E0" w:rsidRDefault="154A4054" w:rsidP="00D25B84">
            <w:pPr>
              <w:pStyle w:val="SDMTableBoxParaNotNumbered"/>
            </w:pPr>
            <w:r>
              <w:t>22</w:t>
            </w:r>
          </w:p>
        </w:tc>
      </w:tr>
      <w:tr w:rsidR="005F0697" w:rsidRPr="008116E1" w:rsidDel="00A617E0" w14:paraId="78948365" w14:textId="77777777" w:rsidTr="00212E59">
        <w:tc>
          <w:tcPr>
            <w:tcW w:w="2140" w:type="pct"/>
          </w:tcPr>
          <w:p w14:paraId="1263F36A" w14:textId="77777777" w:rsidR="005F0697" w:rsidRPr="008116E1" w:rsidDel="00A617E0" w:rsidRDefault="154A4054" w:rsidP="00D25B84">
            <w:pPr>
              <w:pStyle w:val="SDMTableBoxParaNumbered"/>
              <w:numPr>
                <w:ilvl w:val="0"/>
                <w:numId w:val="0"/>
              </w:numPr>
            </w:pPr>
            <w:r>
              <w:t>Kenya</w:t>
            </w:r>
          </w:p>
        </w:tc>
        <w:tc>
          <w:tcPr>
            <w:tcW w:w="1987" w:type="pct"/>
          </w:tcPr>
          <w:p w14:paraId="1F7DEFB8" w14:textId="77777777" w:rsidR="005F0697" w:rsidRPr="008116E1" w:rsidDel="00A617E0" w:rsidRDefault="154A4054" w:rsidP="00D25B84">
            <w:pPr>
              <w:pStyle w:val="SDMTableBoxParaNotNumbered"/>
            </w:pPr>
            <w:r>
              <w:t>Kirinyaga</w:t>
            </w:r>
          </w:p>
        </w:tc>
        <w:tc>
          <w:tcPr>
            <w:tcW w:w="872" w:type="pct"/>
          </w:tcPr>
          <w:p w14:paraId="3D6220E3" w14:textId="77777777" w:rsidR="005F0697" w:rsidRPr="008116E1" w:rsidDel="00A617E0" w:rsidRDefault="154A4054" w:rsidP="00D25B84">
            <w:pPr>
              <w:pStyle w:val="SDMTableBoxParaNotNumbered"/>
            </w:pPr>
            <w:r>
              <w:t>26</w:t>
            </w:r>
          </w:p>
        </w:tc>
      </w:tr>
      <w:tr w:rsidR="005F0697" w:rsidRPr="008116E1" w:rsidDel="00A617E0" w14:paraId="3069B71F" w14:textId="77777777" w:rsidTr="00212E59">
        <w:tc>
          <w:tcPr>
            <w:tcW w:w="2140" w:type="pct"/>
          </w:tcPr>
          <w:p w14:paraId="7481BF36" w14:textId="77777777" w:rsidR="005F0697" w:rsidRPr="008116E1" w:rsidDel="00A617E0" w:rsidRDefault="154A4054" w:rsidP="00D25B84">
            <w:pPr>
              <w:pStyle w:val="SDMTableBoxParaNumbered"/>
              <w:numPr>
                <w:ilvl w:val="0"/>
                <w:numId w:val="0"/>
              </w:numPr>
            </w:pPr>
            <w:r>
              <w:t>Kenya</w:t>
            </w:r>
          </w:p>
        </w:tc>
        <w:tc>
          <w:tcPr>
            <w:tcW w:w="1987" w:type="pct"/>
          </w:tcPr>
          <w:p w14:paraId="30916ED5" w14:textId="77777777" w:rsidR="005F0697" w:rsidRPr="008116E1" w:rsidDel="00A617E0" w:rsidRDefault="154A4054" w:rsidP="00D25B84">
            <w:pPr>
              <w:pStyle w:val="SDMTableBoxParaNotNumbered"/>
            </w:pPr>
            <w:r>
              <w:t>Kisii</w:t>
            </w:r>
          </w:p>
        </w:tc>
        <w:tc>
          <w:tcPr>
            <w:tcW w:w="872" w:type="pct"/>
          </w:tcPr>
          <w:p w14:paraId="5655B0BA" w14:textId="77777777" w:rsidR="005F0697" w:rsidRPr="008116E1" w:rsidDel="00A617E0" w:rsidRDefault="154A4054" w:rsidP="00D25B84">
            <w:pPr>
              <w:pStyle w:val="SDMTableBoxParaNotNumbered"/>
            </w:pPr>
            <w:r>
              <w:t>20</w:t>
            </w:r>
          </w:p>
        </w:tc>
      </w:tr>
      <w:tr w:rsidR="005F0697" w:rsidRPr="008116E1" w:rsidDel="00A617E0" w14:paraId="205AD0F3" w14:textId="77777777" w:rsidTr="00212E59">
        <w:tc>
          <w:tcPr>
            <w:tcW w:w="2140" w:type="pct"/>
          </w:tcPr>
          <w:p w14:paraId="62A2FB26" w14:textId="77777777" w:rsidR="005F0697" w:rsidRPr="008116E1" w:rsidDel="00A617E0" w:rsidRDefault="154A4054" w:rsidP="00D25B84">
            <w:pPr>
              <w:pStyle w:val="SDMTableBoxParaNumbered"/>
              <w:numPr>
                <w:ilvl w:val="0"/>
                <w:numId w:val="0"/>
              </w:numPr>
            </w:pPr>
            <w:r>
              <w:t>Kenya</w:t>
            </w:r>
          </w:p>
        </w:tc>
        <w:tc>
          <w:tcPr>
            <w:tcW w:w="1987" w:type="pct"/>
          </w:tcPr>
          <w:p w14:paraId="2189C74F" w14:textId="77777777" w:rsidR="005F0697" w:rsidRPr="008116E1" w:rsidDel="00A617E0" w:rsidRDefault="154A4054" w:rsidP="00D25B84">
            <w:pPr>
              <w:pStyle w:val="SDMTableBoxParaNotNumbered"/>
            </w:pPr>
            <w:r>
              <w:t>Kisumu</w:t>
            </w:r>
          </w:p>
        </w:tc>
        <w:tc>
          <w:tcPr>
            <w:tcW w:w="872" w:type="pct"/>
          </w:tcPr>
          <w:p w14:paraId="3DAFE7C2" w14:textId="77777777" w:rsidR="005F0697" w:rsidRPr="008116E1" w:rsidDel="00A617E0" w:rsidRDefault="154A4054" w:rsidP="00D25B84">
            <w:pPr>
              <w:pStyle w:val="SDMTableBoxParaNotNumbered"/>
            </w:pPr>
            <w:r>
              <w:t>26</w:t>
            </w:r>
          </w:p>
        </w:tc>
      </w:tr>
      <w:tr w:rsidR="005F0697" w:rsidRPr="008116E1" w:rsidDel="00A617E0" w14:paraId="0E582C8A" w14:textId="77777777" w:rsidTr="00212E59">
        <w:tc>
          <w:tcPr>
            <w:tcW w:w="2140" w:type="pct"/>
          </w:tcPr>
          <w:p w14:paraId="570EBB17" w14:textId="77777777" w:rsidR="005F0697" w:rsidRPr="008116E1" w:rsidDel="00A617E0" w:rsidRDefault="154A4054" w:rsidP="00D25B84">
            <w:pPr>
              <w:pStyle w:val="SDMTableBoxParaNumbered"/>
              <w:numPr>
                <w:ilvl w:val="0"/>
                <w:numId w:val="0"/>
              </w:numPr>
            </w:pPr>
            <w:r>
              <w:t>Kenya</w:t>
            </w:r>
          </w:p>
        </w:tc>
        <w:tc>
          <w:tcPr>
            <w:tcW w:w="1987" w:type="pct"/>
          </w:tcPr>
          <w:p w14:paraId="6B2C3FC3" w14:textId="77777777" w:rsidR="005F0697" w:rsidRPr="008116E1" w:rsidDel="00A617E0" w:rsidRDefault="154A4054" w:rsidP="00D25B84">
            <w:pPr>
              <w:pStyle w:val="SDMTableBoxParaNotNumbered"/>
            </w:pPr>
            <w:r>
              <w:t>Kitui</w:t>
            </w:r>
          </w:p>
        </w:tc>
        <w:tc>
          <w:tcPr>
            <w:tcW w:w="872" w:type="pct"/>
          </w:tcPr>
          <w:p w14:paraId="1B9716F3" w14:textId="77777777" w:rsidR="005F0697" w:rsidRPr="008116E1" w:rsidDel="00A617E0" w:rsidRDefault="154A4054" w:rsidP="00D25B84">
            <w:pPr>
              <w:pStyle w:val="SDMTableBoxParaNotNumbered"/>
            </w:pPr>
            <w:r>
              <w:t>45</w:t>
            </w:r>
          </w:p>
        </w:tc>
      </w:tr>
      <w:tr w:rsidR="005F0697" w:rsidRPr="008116E1" w:rsidDel="00A617E0" w14:paraId="06CA10EC" w14:textId="77777777" w:rsidTr="00212E59">
        <w:tc>
          <w:tcPr>
            <w:tcW w:w="2140" w:type="pct"/>
          </w:tcPr>
          <w:p w14:paraId="67B16FD0" w14:textId="77777777" w:rsidR="005F0697" w:rsidRPr="008116E1" w:rsidDel="00A617E0" w:rsidRDefault="154A4054" w:rsidP="00D25B84">
            <w:pPr>
              <w:pStyle w:val="SDMTableBoxParaNumbered"/>
              <w:numPr>
                <w:ilvl w:val="0"/>
                <w:numId w:val="0"/>
              </w:numPr>
            </w:pPr>
            <w:r>
              <w:t>Kenya</w:t>
            </w:r>
          </w:p>
        </w:tc>
        <w:tc>
          <w:tcPr>
            <w:tcW w:w="1987" w:type="pct"/>
          </w:tcPr>
          <w:p w14:paraId="1D1B7BEC" w14:textId="77777777" w:rsidR="005F0697" w:rsidRPr="008116E1" w:rsidDel="00A617E0" w:rsidRDefault="154A4054" w:rsidP="00D25B84">
            <w:pPr>
              <w:pStyle w:val="SDMTableBoxParaNotNumbered"/>
            </w:pPr>
            <w:r>
              <w:t>Kwale</w:t>
            </w:r>
          </w:p>
        </w:tc>
        <w:tc>
          <w:tcPr>
            <w:tcW w:w="872" w:type="pct"/>
          </w:tcPr>
          <w:p w14:paraId="426DBBCA" w14:textId="77777777" w:rsidR="005F0697" w:rsidRPr="008116E1" w:rsidDel="00A617E0" w:rsidRDefault="154A4054" w:rsidP="00D25B84">
            <w:pPr>
              <w:pStyle w:val="SDMTableBoxParaNotNumbered"/>
            </w:pPr>
            <w:r>
              <w:t>20</w:t>
            </w:r>
          </w:p>
        </w:tc>
      </w:tr>
      <w:tr w:rsidR="005F0697" w:rsidRPr="008116E1" w:rsidDel="00A617E0" w14:paraId="21412385" w14:textId="77777777" w:rsidTr="00212E59">
        <w:tc>
          <w:tcPr>
            <w:tcW w:w="2140" w:type="pct"/>
          </w:tcPr>
          <w:p w14:paraId="10F7EDBA" w14:textId="77777777" w:rsidR="005F0697" w:rsidRPr="008116E1" w:rsidDel="00A617E0" w:rsidRDefault="154A4054" w:rsidP="00D25B84">
            <w:pPr>
              <w:pStyle w:val="SDMTableBoxParaNumbered"/>
              <w:numPr>
                <w:ilvl w:val="0"/>
                <w:numId w:val="0"/>
              </w:numPr>
            </w:pPr>
            <w:r>
              <w:t>Kenya</w:t>
            </w:r>
          </w:p>
        </w:tc>
        <w:tc>
          <w:tcPr>
            <w:tcW w:w="1987" w:type="pct"/>
          </w:tcPr>
          <w:p w14:paraId="1267B0B2" w14:textId="77777777" w:rsidR="005F0697" w:rsidRPr="008116E1" w:rsidDel="00A617E0" w:rsidRDefault="154A4054" w:rsidP="00D25B84">
            <w:pPr>
              <w:pStyle w:val="SDMTableBoxParaNotNumbered"/>
            </w:pPr>
            <w:r>
              <w:t>Laikipia</w:t>
            </w:r>
          </w:p>
        </w:tc>
        <w:tc>
          <w:tcPr>
            <w:tcW w:w="872" w:type="pct"/>
          </w:tcPr>
          <w:p w14:paraId="2EF25204" w14:textId="77777777" w:rsidR="005F0697" w:rsidRPr="008116E1" w:rsidDel="00A617E0" w:rsidRDefault="154A4054" w:rsidP="00D25B84">
            <w:pPr>
              <w:pStyle w:val="SDMTableBoxParaNotNumbered"/>
            </w:pPr>
            <w:r>
              <w:t>17</w:t>
            </w:r>
          </w:p>
        </w:tc>
      </w:tr>
      <w:tr w:rsidR="005F0697" w:rsidRPr="008116E1" w:rsidDel="00A617E0" w14:paraId="74FF1EFE" w14:textId="77777777" w:rsidTr="00212E59">
        <w:tc>
          <w:tcPr>
            <w:tcW w:w="2140" w:type="pct"/>
          </w:tcPr>
          <w:p w14:paraId="5AFC6468" w14:textId="77777777" w:rsidR="005F0697" w:rsidRPr="008116E1" w:rsidDel="00A617E0" w:rsidRDefault="154A4054" w:rsidP="00D25B84">
            <w:pPr>
              <w:pStyle w:val="SDMTableBoxParaNumbered"/>
              <w:numPr>
                <w:ilvl w:val="0"/>
                <w:numId w:val="0"/>
              </w:numPr>
            </w:pPr>
            <w:r>
              <w:t>Kenya</w:t>
            </w:r>
          </w:p>
        </w:tc>
        <w:tc>
          <w:tcPr>
            <w:tcW w:w="1987" w:type="pct"/>
          </w:tcPr>
          <w:p w14:paraId="1FA4C160" w14:textId="77777777" w:rsidR="005F0697" w:rsidRPr="008116E1" w:rsidDel="00A617E0" w:rsidRDefault="154A4054" w:rsidP="00D25B84">
            <w:pPr>
              <w:pStyle w:val="SDMTableBoxParaNotNumbered"/>
            </w:pPr>
            <w:r>
              <w:t>Lamu</w:t>
            </w:r>
          </w:p>
        </w:tc>
        <w:tc>
          <w:tcPr>
            <w:tcW w:w="872" w:type="pct"/>
          </w:tcPr>
          <w:p w14:paraId="0E9B4051" w14:textId="77777777" w:rsidR="005F0697" w:rsidRPr="008116E1" w:rsidDel="00A617E0" w:rsidRDefault="154A4054" w:rsidP="00D25B84">
            <w:pPr>
              <w:pStyle w:val="SDMTableBoxParaNotNumbered"/>
            </w:pPr>
            <w:r>
              <w:t>20</w:t>
            </w:r>
          </w:p>
        </w:tc>
      </w:tr>
      <w:tr w:rsidR="005F0697" w:rsidRPr="008116E1" w:rsidDel="00A617E0" w14:paraId="679781CA" w14:textId="77777777" w:rsidTr="00212E59">
        <w:tc>
          <w:tcPr>
            <w:tcW w:w="2140" w:type="pct"/>
          </w:tcPr>
          <w:p w14:paraId="7A54DF9F" w14:textId="77777777" w:rsidR="005F0697" w:rsidRPr="008116E1" w:rsidDel="00A617E0" w:rsidRDefault="154A4054" w:rsidP="00D25B84">
            <w:pPr>
              <w:pStyle w:val="SDMTableBoxParaNumbered"/>
              <w:numPr>
                <w:ilvl w:val="0"/>
                <w:numId w:val="0"/>
              </w:numPr>
            </w:pPr>
            <w:r>
              <w:t>Kenya</w:t>
            </w:r>
          </w:p>
        </w:tc>
        <w:tc>
          <w:tcPr>
            <w:tcW w:w="1987" w:type="pct"/>
          </w:tcPr>
          <w:p w14:paraId="2513BF97" w14:textId="77777777" w:rsidR="005F0697" w:rsidRPr="008116E1" w:rsidDel="00A617E0" w:rsidRDefault="154A4054" w:rsidP="00D25B84">
            <w:pPr>
              <w:pStyle w:val="SDMTableBoxParaNotNumbered"/>
            </w:pPr>
            <w:r>
              <w:t>Machakos</w:t>
            </w:r>
          </w:p>
        </w:tc>
        <w:tc>
          <w:tcPr>
            <w:tcW w:w="872" w:type="pct"/>
          </w:tcPr>
          <w:p w14:paraId="01A9BBD5" w14:textId="77777777" w:rsidR="005F0697" w:rsidRPr="008116E1" w:rsidDel="00A617E0" w:rsidRDefault="154A4054" w:rsidP="00D25B84">
            <w:pPr>
              <w:pStyle w:val="SDMTableBoxParaNotNumbered"/>
            </w:pPr>
            <w:r>
              <w:t>25</w:t>
            </w:r>
          </w:p>
        </w:tc>
      </w:tr>
      <w:tr w:rsidR="005F0697" w:rsidRPr="008116E1" w:rsidDel="00A617E0" w14:paraId="1AF0125B" w14:textId="77777777" w:rsidTr="00212E59">
        <w:tc>
          <w:tcPr>
            <w:tcW w:w="2140" w:type="pct"/>
          </w:tcPr>
          <w:p w14:paraId="3A5B110E" w14:textId="77777777" w:rsidR="005F0697" w:rsidRPr="008116E1" w:rsidDel="00A617E0" w:rsidRDefault="154A4054" w:rsidP="00D25B84">
            <w:pPr>
              <w:pStyle w:val="SDMTableBoxParaNumbered"/>
              <w:numPr>
                <w:ilvl w:val="0"/>
                <w:numId w:val="0"/>
              </w:numPr>
            </w:pPr>
            <w:r>
              <w:t>Kenya</w:t>
            </w:r>
          </w:p>
        </w:tc>
        <w:tc>
          <w:tcPr>
            <w:tcW w:w="1987" w:type="pct"/>
          </w:tcPr>
          <w:p w14:paraId="52AA0FE4" w14:textId="77777777" w:rsidR="005F0697" w:rsidRPr="008116E1" w:rsidDel="00A617E0" w:rsidRDefault="154A4054" w:rsidP="00D25B84">
            <w:pPr>
              <w:pStyle w:val="SDMTableBoxParaNotNumbered"/>
            </w:pPr>
            <w:r>
              <w:t>Makueni</w:t>
            </w:r>
          </w:p>
        </w:tc>
        <w:tc>
          <w:tcPr>
            <w:tcW w:w="872" w:type="pct"/>
          </w:tcPr>
          <w:p w14:paraId="61307472" w14:textId="77777777" w:rsidR="005F0697" w:rsidRPr="008116E1" w:rsidDel="00A617E0" w:rsidRDefault="154A4054" w:rsidP="00D25B84">
            <w:pPr>
              <w:pStyle w:val="SDMTableBoxParaNotNumbered"/>
            </w:pPr>
            <w:r>
              <w:t>34</w:t>
            </w:r>
          </w:p>
        </w:tc>
      </w:tr>
      <w:tr w:rsidR="005F0697" w:rsidRPr="008116E1" w:rsidDel="00A617E0" w14:paraId="07291557" w14:textId="77777777" w:rsidTr="00212E59">
        <w:tc>
          <w:tcPr>
            <w:tcW w:w="2140" w:type="pct"/>
          </w:tcPr>
          <w:p w14:paraId="06FCF7D7" w14:textId="77777777" w:rsidR="005F0697" w:rsidRPr="008116E1" w:rsidDel="00A617E0" w:rsidRDefault="154A4054" w:rsidP="00D25B84">
            <w:pPr>
              <w:pStyle w:val="SDMTableBoxParaNumbered"/>
              <w:numPr>
                <w:ilvl w:val="0"/>
                <w:numId w:val="0"/>
              </w:numPr>
            </w:pPr>
            <w:r>
              <w:t>Kenya</w:t>
            </w:r>
          </w:p>
        </w:tc>
        <w:tc>
          <w:tcPr>
            <w:tcW w:w="1987" w:type="pct"/>
          </w:tcPr>
          <w:p w14:paraId="31BCB139" w14:textId="77777777" w:rsidR="005F0697" w:rsidRPr="008116E1" w:rsidDel="00A617E0" w:rsidRDefault="154A4054" w:rsidP="00D25B84">
            <w:pPr>
              <w:pStyle w:val="SDMTableBoxParaNotNumbered"/>
            </w:pPr>
            <w:r>
              <w:t>Mandera</w:t>
            </w:r>
          </w:p>
        </w:tc>
        <w:tc>
          <w:tcPr>
            <w:tcW w:w="872" w:type="pct"/>
          </w:tcPr>
          <w:p w14:paraId="2EE7A170" w14:textId="77777777" w:rsidR="005F0697" w:rsidRPr="008116E1" w:rsidDel="00A617E0" w:rsidRDefault="154A4054" w:rsidP="00D25B84">
            <w:pPr>
              <w:pStyle w:val="SDMTableBoxParaNotNumbered"/>
            </w:pPr>
            <w:r>
              <w:t>50</w:t>
            </w:r>
          </w:p>
        </w:tc>
      </w:tr>
      <w:tr w:rsidR="005F0697" w:rsidRPr="008116E1" w:rsidDel="00A617E0" w14:paraId="5B83F2BA" w14:textId="77777777" w:rsidTr="00212E59">
        <w:tc>
          <w:tcPr>
            <w:tcW w:w="2140" w:type="pct"/>
          </w:tcPr>
          <w:p w14:paraId="4E24614D" w14:textId="77777777" w:rsidR="005F0697" w:rsidRPr="008116E1" w:rsidDel="00A617E0" w:rsidRDefault="154A4054" w:rsidP="00D25B84">
            <w:pPr>
              <w:pStyle w:val="SDMTableBoxParaNumbered"/>
              <w:numPr>
                <w:ilvl w:val="0"/>
                <w:numId w:val="0"/>
              </w:numPr>
            </w:pPr>
            <w:r>
              <w:t>Kenya</w:t>
            </w:r>
          </w:p>
        </w:tc>
        <w:tc>
          <w:tcPr>
            <w:tcW w:w="1987" w:type="pct"/>
          </w:tcPr>
          <w:p w14:paraId="64B5B7BD" w14:textId="77777777" w:rsidR="005F0697" w:rsidRPr="008116E1" w:rsidDel="00A617E0" w:rsidRDefault="154A4054" w:rsidP="00D25B84">
            <w:pPr>
              <w:pStyle w:val="SDMTableBoxParaNotNumbered"/>
            </w:pPr>
            <w:r>
              <w:t>Marsabit</w:t>
            </w:r>
          </w:p>
        </w:tc>
        <w:tc>
          <w:tcPr>
            <w:tcW w:w="872" w:type="pct"/>
          </w:tcPr>
          <w:p w14:paraId="2A56B5AA" w14:textId="77777777" w:rsidR="005F0697" w:rsidRPr="008116E1" w:rsidDel="00A617E0" w:rsidRDefault="154A4054" w:rsidP="00D25B84">
            <w:pPr>
              <w:pStyle w:val="SDMTableBoxParaNotNumbered"/>
            </w:pPr>
            <w:r>
              <w:t>46</w:t>
            </w:r>
          </w:p>
        </w:tc>
      </w:tr>
      <w:tr w:rsidR="005F0697" w:rsidRPr="008116E1" w:rsidDel="00A617E0" w14:paraId="7F194BB0" w14:textId="77777777" w:rsidTr="00212E59">
        <w:tc>
          <w:tcPr>
            <w:tcW w:w="2140" w:type="pct"/>
          </w:tcPr>
          <w:p w14:paraId="7003BDB5" w14:textId="77777777" w:rsidR="005F0697" w:rsidRPr="008116E1" w:rsidDel="00A617E0" w:rsidRDefault="154A4054" w:rsidP="00D25B84">
            <w:pPr>
              <w:pStyle w:val="SDMTableBoxParaNumbered"/>
              <w:numPr>
                <w:ilvl w:val="0"/>
                <w:numId w:val="0"/>
              </w:numPr>
            </w:pPr>
            <w:r>
              <w:t>Kenya</w:t>
            </w:r>
          </w:p>
        </w:tc>
        <w:tc>
          <w:tcPr>
            <w:tcW w:w="1987" w:type="pct"/>
          </w:tcPr>
          <w:p w14:paraId="5A91B76C" w14:textId="77777777" w:rsidR="005F0697" w:rsidRPr="008116E1" w:rsidDel="00A617E0" w:rsidRDefault="154A4054" w:rsidP="00D25B84">
            <w:pPr>
              <w:pStyle w:val="SDMTableBoxParaNotNumbered"/>
            </w:pPr>
            <w:r>
              <w:t>Meru</w:t>
            </w:r>
          </w:p>
        </w:tc>
        <w:tc>
          <w:tcPr>
            <w:tcW w:w="872" w:type="pct"/>
          </w:tcPr>
          <w:p w14:paraId="23368F04" w14:textId="77777777" w:rsidR="005F0697" w:rsidRPr="008116E1" w:rsidDel="00A617E0" w:rsidRDefault="154A4054" w:rsidP="00D25B84">
            <w:pPr>
              <w:pStyle w:val="SDMTableBoxParaNotNumbered"/>
            </w:pPr>
            <w:r>
              <w:t>27</w:t>
            </w:r>
          </w:p>
        </w:tc>
      </w:tr>
      <w:tr w:rsidR="005F0697" w:rsidRPr="008116E1" w:rsidDel="00A617E0" w14:paraId="5054C0D3" w14:textId="77777777" w:rsidTr="00212E59">
        <w:tc>
          <w:tcPr>
            <w:tcW w:w="2140" w:type="pct"/>
          </w:tcPr>
          <w:p w14:paraId="0879AAD5" w14:textId="77777777" w:rsidR="005F0697" w:rsidRPr="008116E1" w:rsidDel="00A617E0" w:rsidRDefault="154A4054" w:rsidP="00D25B84">
            <w:pPr>
              <w:pStyle w:val="SDMTableBoxParaNumbered"/>
              <w:numPr>
                <w:ilvl w:val="0"/>
                <w:numId w:val="0"/>
              </w:numPr>
            </w:pPr>
            <w:r>
              <w:t>Kenya</w:t>
            </w:r>
          </w:p>
        </w:tc>
        <w:tc>
          <w:tcPr>
            <w:tcW w:w="1987" w:type="pct"/>
          </w:tcPr>
          <w:p w14:paraId="3E9B65A7" w14:textId="77777777" w:rsidR="005F0697" w:rsidRPr="008116E1" w:rsidDel="00A617E0" w:rsidRDefault="154A4054" w:rsidP="00D25B84">
            <w:pPr>
              <w:pStyle w:val="SDMTableBoxParaNotNumbered"/>
            </w:pPr>
            <w:r>
              <w:t>Migori</w:t>
            </w:r>
          </w:p>
        </w:tc>
        <w:tc>
          <w:tcPr>
            <w:tcW w:w="872" w:type="pct"/>
          </w:tcPr>
          <w:p w14:paraId="6A977AF4" w14:textId="77777777" w:rsidR="005F0697" w:rsidRPr="008116E1" w:rsidDel="00A617E0" w:rsidRDefault="154A4054" w:rsidP="00D25B84">
            <w:pPr>
              <w:pStyle w:val="SDMTableBoxParaNotNumbered"/>
            </w:pPr>
            <w:r>
              <w:t>22</w:t>
            </w:r>
          </w:p>
        </w:tc>
      </w:tr>
      <w:tr w:rsidR="005F0697" w:rsidRPr="008116E1" w:rsidDel="00A617E0" w14:paraId="22A877AB" w14:textId="77777777" w:rsidTr="00212E59">
        <w:tc>
          <w:tcPr>
            <w:tcW w:w="2140" w:type="pct"/>
          </w:tcPr>
          <w:p w14:paraId="5E7644DA" w14:textId="77777777" w:rsidR="005F0697" w:rsidRPr="008116E1" w:rsidDel="00A617E0" w:rsidRDefault="154A4054" w:rsidP="00D25B84">
            <w:pPr>
              <w:pStyle w:val="SDMTableBoxParaNumbered"/>
              <w:numPr>
                <w:ilvl w:val="0"/>
                <w:numId w:val="0"/>
              </w:numPr>
            </w:pPr>
            <w:r>
              <w:t>Kenya</w:t>
            </w:r>
          </w:p>
        </w:tc>
        <w:tc>
          <w:tcPr>
            <w:tcW w:w="1987" w:type="pct"/>
          </w:tcPr>
          <w:p w14:paraId="7A3C561A" w14:textId="77777777" w:rsidR="005F0697" w:rsidRPr="008116E1" w:rsidDel="00A617E0" w:rsidRDefault="154A4054" w:rsidP="00D25B84">
            <w:pPr>
              <w:pStyle w:val="SDMTableBoxParaNotNumbered"/>
            </w:pPr>
            <w:r>
              <w:t>Mombasa</w:t>
            </w:r>
          </w:p>
        </w:tc>
        <w:tc>
          <w:tcPr>
            <w:tcW w:w="872" w:type="pct"/>
          </w:tcPr>
          <w:p w14:paraId="77C02DC3" w14:textId="77777777" w:rsidR="005F0697" w:rsidRPr="008116E1" w:rsidDel="00A617E0" w:rsidRDefault="154A4054" w:rsidP="00D25B84">
            <w:pPr>
              <w:pStyle w:val="SDMTableBoxParaNotNumbered"/>
            </w:pPr>
            <w:r>
              <w:t>13</w:t>
            </w:r>
          </w:p>
        </w:tc>
      </w:tr>
      <w:tr w:rsidR="005F0697" w:rsidRPr="008116E1" w:rsidDel="00A617E0" w14:paraId="73BA24FE" w14:textId="77777777" w:rsidTr="00212E59">
        <w:tc>
          <w:tcPr>
            <w:tcW w:w="2140" w:type="pct"/>
          </w:tcPr>
          <w:p w14:paraId="3403AF44" w14:textId="77777777" w:rsidR="005F0697" w:rsidRPr="008116E1" w:rsidDel="00A617E0" w:rsidRDefault="154A4054" w:rsidP="00D25B84">
            <w:pPr>
              <w:pStyle w:val="SDMTableBoxParaNumbered"/>
              <w:numPr>
                <w:ilvl w:val="0"/>
                <w:numId w:val="0"/>
              </w:numPr>
            </w:pPr>
            <w:r>
              <w:t>Kenya</w:t>
            </w:r>
          </w:p>
        </w:tc>
        <w:tc>
          <w:tcPr>
            <w:tcW w:w="1987" w:type="pct"/>
          </w:tcPr>
          <w:p w14:paraId="0C679CDF" w14:textId="77777777" w:rsidR="005F0697" w:rsidRPr="008116E1" w:rsidDel="00A617E0" w:rsidRDefault="154A4054" w:rsidP="00D25B84">
            <w:pPr>
              <w:pStyle w:val="SDMTableBoxParaNotNumbered"/>
            </w:pPr>
            <w:r>
              <w:t>Murang'a</w:t>
            </w:r>
          </w:p>
        </w:tc>
        <w:tc>
          <w:tcPr>
            <w:tcW w:w="872" w:type="pct"/>
          </w:tcPr>
          <w:p w14:paraId="7DF9D054" w14:textId="77777777" w:rsidR="005F0697" w:rsidRPr="008116E1" w:rsidDel="00A617E0" w:rsidRDefault="154A4054" w:rsidP="00D25B84">
            <w:pPr>
              <w:pStyle w:val="SDMTableBoxParaNotNumbered"/>
            </w:pPr>
            <w:r>
              <w:t>25</w:t>
            </w:r>
          </w:p>
        </w:tc>
      </w:tr>
      <w:tr w:rsidR="005F0697" w:rsidRPr="008116E1" w:rsidDel="00A617E0" w14:paraId="49B50352" w14:textId="77777777" w:rsidTr="00212E59">
        <w:tc>
          <w:tcPr>
            <w:tcW w:w="2140" w:type="pct"/>
          </w:tcPr>
          <w:p w14:paraId="472A157D" w14:textId="77777777" w:rsidR="005F0697" w:rsidRPr="008116E1" w:rsidDel="00A617E0" w:rsidRDefault="154A4054" w:rsidP="00D25B84">
            <w:pPr>
              <w:pStyle w:val="SDMTableBoxParaNumbered"/>
              <w:numPr>
                <w:ilvl w:val="0"/>
                <w:numId w:val="0"/>
              </w:numPr>
            </w:pPr>
            <w:r>
              <w:t>Kenya</w:t>
            </w:r>
          </w:p>
        </w:tc>
        <w:tc>
          <w:tcPr>
            <w:tcW w:w="1987" w:type="pct"/>
          </w:tcPr>
          <w:p w14:paraId="348747EF" w14:textId="77777777" w:rsidR="005F0697" w:rsidRPr="008116E1" w:rsidDel="00A617E0" w:rsidRDefault="154A4054" w:rsidP="00D25B84">
            <w:pPr>
              <w:pStyle w:val="SDMTableBoxParaNotNumbered"/>
            </w:pPr>
            <w:r>
              <w:t>Nairobi</w:t>
            </w:r>
          </w:p>
        </w:tc>
        <w:tc>
          <w:tcPr>
            <w:tcW w:w="872" w:type="pct"/>
          </w:tcPr>
          <w:p w14:paraId="44DF6867" w14:textId="77777777" w:rsidR="005F0697" w:rsidRPr="008116E1" w:rsidDel="00A617E0" w:rsidRDefault="154A4054" w:rsidP="00D25B84">
            <w:pPr>
              <w:pStyle w:val="SDMTableBoxParaNotNumbered"/>
            </w:pPr>
            <w:r>
              <w:t>11</w:t>
            </w:r>
          </w:p>
        </w:tc>
      </w:tr>
      <w:tr w:rsidR="005F0697" w:rsidRPr="008116E1" w:rsidDel="00A617E0" w14:paraId="4F7C7919" w14:textId="77777777" w:rsidTr="00212E59">
        <w:tc>
          <w:tcPr>
            <w:tcW w:w="2140" w:type="pct"/>
          </w:tcPr>
          <w:p w14:paraId="404D3AB4" w14:textId="77777777" w:rsidR="005F0697" w:rsidRPr="008116E1" w:rsidDel="00A617E0" w:rsidRDefault="154A4054" w:rsidP="00D25B84">
            <w:pPr>
              <w:pStyle w:val="SDMTableBoxParaNumbered"/>
              <w:numPr>
                <w:ilvl w:val="0"/>
                <w:numId w:val="0"/>
              </w:numPr>
            </w:pPr>
            <w:r>
              <w:t>Kenya</w:t>
            </w:r>
          </w:p>
        </w:tc>
        <w:tc>
          <w:tcPr>
            <w:tcW w:w="1987" w:type="pct"/>
          </w:tcPr>
          <w:p w14:paraId="6DD1E407" w14:textId="77777777" w:rsidR="005F0697" w:rsidRPr="008116E1" w:rsidDel="00A617E0" w:rsidRDefault="154A4054" w:rsidP="00D25B84">
            <w:pPr>
              <w:pStyle w:val="SDMTableBoxParaNotNumbered"/>
            </w:pPr>
            <w:r>
              <w:t>Nakuru</w:t>
            </w:r>
          </w:p>
        </w:tc>
        <w:tc>
          <w:tcPr>
            <w:tcW w:w="872" w:type="pct"/>
          </w:tcPr>
          <w:p w14:paraId="2825DC2D" w14:textId="77777777" w:rsidR="005F0697" w:rsidRPr="008116E1" w:rsidDel="00A617E0" w:rsidRDefault="154A4054" w:rsidP="00D25B84">
            <w:pPr>
              <w:pStyle w:val="SDMTableBoxParaNotNumbered"/>
            </w:pPr>
            <w:r>
              <w:t>21</w:t>
            </w:r>
          </w:p>
        </w:tc>
      </w:tr>
      <w:tr w:rsidR="005F0697" w:rsidRPr="008116E1" w:rsidDel="00A617E0" w14:paraId="6731E738" w14:textId="77777777" w:rsidTr="00212E59">
        <w:tc>
          <w:tcPr>
            <w:tcW w:w="2140" w:type="pct"/>
          </w:tcPr>
          <w:p w14:paraId="753E8A3F" w14:textId="77777777" w:rsidR="005F0697" w:rsidRPr="008116E1" w:rsidDel="00A617E0" w:rsidRDefault="154A4054" w:rsidP="00D25B84">
            <w:pPr>
              <w:pStyle w:val="SDMTableBoxParaNumbered"/>
              <w:numPr>
                <w:ilvl w:val="0"/>
                <w:numId w:val="0"/>
              </w:numPr>
            </w:pPr>
            <w:r>
              <w:t>Kenya</w:t>
            </w:r>
          </w:p>
        </w:tc>
        <w:tc>
          <w:tcPr>
            <w:tcW w:w="1987" w:type="pct"/>
          </w:tcPr>
          <w:p w14:paraId="7B4A8EBD" w14:textId="77777777" w:rsidR="005F0697" w:rsidRPr="008116E1" w:rsidDel="00A617E0" w:rsidRDefault="154A4054" w:rsidP="00D25B84">
            <w:pPr>
              <w:pStyle w:val="SDMTableBoxParaNotNumbered"/>
            </w:pPr>
            <w:r>
              <w:t>Nandi</w:t>
            </w:r>
          </w:p>
        </w:tc>
        <w:tc>
          <w:tcPr>
            <w:tcW w:w="872" w:type="pct"/>
          </w:tcPr>
          <w:p w14:paraId="7652F29A" w14:textId="77777777" w:rsidR="005F0697" w:rsidRPr="008116E1" w:rsidDel="00A617E0" w:rsidRDefault="154A4054" w:rsidP="00D25B84">
            <w:pPr>
              <w:pStyle w:val="SDMTableBoxParaNotNumbered"/>
            </w:pPr>
            <w:r>
              <w:t>24</w:t>
            </w:r>
          </w:p>
        </w:tc>
      </w:tr>
      <w:tr w:rsidR="005F0697" w:rsidRPr="008116E1" w:rsidDel="00A617E0" w14:paraId="7C310279" w14:textId="77777777" w:rsidTr="00212E59">
        <w:tc>
          <w:tcPr>
            <w:tcW w:w="2140" w:type="pct"/>
          </w:tcPr>
          <w:p w14:paraId="00803121" w14:textId="77777777" w:rsidR="005F0697" w:rsidRPr="008116E1" w:rsidDel="00A617E0" w:rsidRDefault="154A4054" w:rsidP="00D25B84">
            <w:pPr>
              <w:pStyle w:val="SDMTableBoxParaNumbered"/>
              <w:numPr>
                <w:ilvl w:val="0"/>
                <w:numId w:val="0"/>
              </w:numPr>
            </w:pPr>
            <w:r>
              <w:t>Kenya</w:t>
            </w:r>
          </w:p>
        </w:tc>
        <w:tc>
          <w:tcPr>
            <w:tcW w:w="1987" w:type="pct"/>
          </w:tcPr>
          <w:p w14:paraId="50E97409" w14:textId="77777777" w:rsidR="005F0697" w:rsidRPr="008116E1" w:rsidDel="00A617E0" w:rsidRDefault="154A4054" w:rsidP="00D25B84">
            <w:pPr>
              <w:pStyle w:val="SDMTableBoxParaNotNumbered"/>
            </w:pPr>
            <w:r>
              <w:t>Narok</w:t>
            </w:r>
          </w:p>
        </w:tc>
        <w:tc>
          <w:tcPr>
            <w:tcW w:w="872" w:type="pct"/>
          </w:tcPr>
          <w:p w14:paraId="27156E31" w14:textId="77777777" w:rsidR="005F0697" w:rsidRPr="008116E1" w:rsidDel="00A617E0" w:rsidRDefault="154A4054" w:rsidP="00D25B84">
            <w:pPr>
              <w:pStyle w:val="SDMTableBoxParaNotNumbered"/>
            </w:pPr>
            <w:r>
              <w:t>22</w:t>
            </w:r>
          </w:p>
        </w:tc>
      </w:tr>
      <w:tr w:rsidR="005F0697" w:rsidRPr="008116E1" w:rsidDel="00A617E0" w14:paraId="76D71437" w14:textId="77777777" w:rsidTr="00212E59">
        <w:tc>
          <w:tcPr>
            <w:tcW w:w="2140" w:type="pct"/>
          </w:tcPr>
          <w:p w14:paraId="7F38D064" w14:textId="77777777" w:rsidR="005F0697" w:rsidRPr="008116E1" w:rsidDel="00A617E0" w:rsidRDefault="154A4054" w:rsidP="00D25B84">
            <w:pPr>
              <w:pStyle w:val="SDMTableBoxParaNumbered"/>
              <w:numPr>
                <w:ilvl w:val="0"/>
                <w:numId w:val="0"/>
              </w:numPr>
            </w:pPr>
            <w:r>
              <w:t>Kenya</w:t>
            </w:r>
          </w:p>
        </w:tc>
        <w:tc>
          <w:tcPr>
            <w:tcW w:w="1987" w:type="pct"/>
          </w:tcPr>
          <w:p w14:paraId="419F9705" w14:textId="77777777" w:rsidR="005F0697" w:rsidRPr="008116E1" w:rsidDel="00A617E0" w:rsidRDefault="154A4054" w:rsidP="00D25B84">
            <w:pPr>
              <w:pStyle w:val="SDMTableBoxParaNotNumbered"/>
            </w:pPr>
            <w:r>
              <w:t>Nyamira</w:t>
            </w:r>
          </w:p>
        </w:tc>
        <w:tc>
          <w:tcPr>
            <w:tcW w:w="872" w:type="pct"/>
          </w:tcPr>
          <w:p w14:paraId="22717D0D" w14:textId="77777777" w:rsidR="005F0697" w:rsidRPr="008116E1" w:rsidDel="00A617E0" w:rsidRDefault="154A4054" w:rsidP="00D25B84">
            <w:pPr>
              <w:pStyle w:val="SDMTableBoxParaNotNumbered"/>
            </w:pPr>
            <w:r>
              <w:t>21</w:t>
            </w:r>
          </w:p>
        </w:tc>
      </w:tr>
      <w:tr w:rsidR="005F0697" w:rsidRPr="008116E1" w:rsidDel="00A617E0" w14:paraId="1F4403F3" w14:textId="77777777" w:rsidTr="00212E59">
        <w:tc>
          <w:tcPr>
            <w:tcW w:w="2140" w:type="pct"/>
          </w:tcPr>
          <w:p w14:paraId="342F8089" w14:textId="77777777" w:rsidR="005F0697" w:rsidRPr="008116E1" w:rsidDel="00A617E0" w:rsidRDefault="154A4054" w:rsidP="00D25B84">
            <w:pPr>
              <w:pStyle w:val="SDMTableBoxParaNumbered"/>
              <w:numPr>
                <w:ilvl w:val="0"/>
                <w:numId w:val="0"/>
              </w:numPr>
            </w:pPr>
            <w:r>
              <w:t>Kenya</w:t>
            </w:r>
          </w:p>
        </w:tc>
        <w:tc>
          <w:tcPr>
            <w:tcW w:w="1987" w:type="pct"/>
          </w:tcPr>
          <w:p w14:paraId="1D62D9AB" w14:textId="77777777" w:rsidR="005F0697" w:rsidRPr="008116E1" w:rsidDel="00A617E0" w:rsidRDefault="154A4054" w:rsidP="00D25B84">
            <w:pPr>
              <w:pStyle w:val="SDMTableBoxParaNotNumbered"/>
            </w:pPr>
            <w:r>
              <w:t>Nyandarua</w:t>
            </w:r>
          </w:p>
        </w:tc>
        <w:tc>
          <w:tcPr>
            <w:tcW w:w="872" w:type="pct"/>
          </w:tcPr>
          <w:p w14:paraId="74453D0D" w14:textId="77777777" w:rsidR="005F0697" w:rsidRPr="008116E1" w:rsidDel="00A617E0" w:rsidRDefault="154A4054" w:rsidP="00D25B84">
            <w:pPr>
              <w:pStyle w:val="SDMTableBoxParaNotNumbered"/>
            </w:pPr>
            <w:r>
              <w:t>21</w:t>
            </w:r>
          </w:p>
        </w:tc>
      </w:tr>
      <w:tr w:rsidR="005F0697" w:rsidRPr="008116E1" w:rsidDel="00A617E0" w14:paraId="748A904F" w14:textId="77777777" w:rsidTr="00212E59">
        <w:tc>
          <w:tcPr>
            <w:tcW w:w="2140" w:type="pct"/>
          </w:tcPr>
          <w:p w14:paraId="0F584E3B" w14:textId="77777777" w:rsidR="005F0697" w:rsidRPr="008116E1" w:rsidDel="00A617E0" w:rsidRDefault="154A4054" w:rsidP="00D25B84">
            <w:pPr>
              <w:pStyle w:val="SDMTableBoxParaNumbered"/>
              <w:numPr>
                <w:ilvl w:val="0"/>
                <w:numId w:val="0"/>
              </w:numPr>
            </w:pPr>
            <w:r>
              <w:t>Kenya</w:t>
            </w:r>
          </w:p>
        </w:tc>
        <w:tc>
          <w:tcPr>
            <w:tcW w:w="1987" w:type="pct"/>
          </w:tcPr>
          <w:p w14:paraId="49BDF5D0" w14:textId="77777777" w:rsidR="005F0697" w:rsidRPr="008116E1" w:rsidDel="00A617E0" w:rsidRDefault="154A4054" w:rsidP="00D25B84">
            <w:pPr>
              <w:pStyle w:val="SDMTableBoxParaNotNumbered"/>
            </w:pPr>
            <w:r>
              <w:t>Nyeri</w:t>
            </w:r>
          </w:p>
        </w:tc>
        <w:tc>
          <w:tcPr>
            <w:tcW w:w="872" w:type="pct"/>
          </w:tcPr>
          <w:p w14:paraId="178C183D" w14:textId="77777777" w:rsidR="005F0697" w:rsidRPr="008116E1" w:rsidDel="00A617E0" w:rsidRDefault="154A4054" w:rsidP="00D25B84">
            <w:pPr>
              <w:pStyle w:val="SDMTableBoxParaNotNumbered"/>
            </w:pPr>
            <w:r>
              <w:t>25</w:t>
            </w:r>
          </w:p>
        </w:tc>
      </w:tr>
      <w:tr w:rsidR="005F0697" w:rsidRPr="008116E1" w:rsidDel="00A617E0" w14:paraId="3D0C3AFD" w14:textId="77777777" w:rsidTr="00212E59">
        <w:tc>
          <w:tcPr>
            <w:tcW w:w="2140" w:type="pct"/>
          </w:tcPr>
          <w:p w14:paraId="02CF10BA" w14:textId="77777777" w:rsidR="005F0697" w:rsidRPr="008116E1" w:rsidDel="00A617E0" w:rsidRDefault="154A4054" w:rsidP="00D25B84">
            <w:pPr>
              <w:pStyle w:val="SDMTableBoxParaNumbered"/>
              <w:numPr>
                <w:ilvl w:val="0"/>
                <w:numId w:val="0"/>
              </w:numPr>
            </w:pPr>
            <w:r>
              <w:t>Kenya</w:t>
            </w:r>
          </w:p>
        </w:tc>
        <w:tc>
          <w:tcPr>
            <w:tcW w:w="1987" w:type="pct"/>
          </w:tcPr>
          <w:p w14:paraId="5CC163F2" w14:textId="77777777" w:rsidR="005F0697" w:rsidRPr="008116E1" w:rsidDel="00A617E0" w:rsidRDefault="154A4054" w:rsidP="00D25B84">
            <w:pPr>
              <w:pStyle w:val="SDMTableBoxParaNotNumbered"/>
            </w:pPr>
            <w:r>
              <w:t>Samburu</w:t>
            </w:r>
          </w:p>
        </w:tc>
        <w:tc>
          <w:tcPr>
            <w:tcW w:w="872" w:type="pct"/>
          </w:tcPr>
          <w:p w14:paraId="0224137C" w14:textId="77777777" w:rsidR="005F0697" w:rsidRPr="008116E1" w:rsidDel="00A617E0" w:rsidRDefault="154A4054" w:rsidP="00D25B84">
            <w:pPr>
              <w:pStyle w:val="SDMTableBoxParaNotNumbered"/>
            </w:pPr>
            <w:r>
              <w:t>24</w:t>
            </w:r>
          </w:p>
        </w:tc>
      </w:tr>
      <w:tr w:rsidR="005F0697" w:rsidRPr="008116E1" w:rsidDel="00A617E0" w14:paraId="56B7B8FC" w14:textId="77777777" w:rsidTr="00212E59">
        <w:tc>
          <w:tcPr>
            <w:tcW w:w="2140" w:type="pct"/>
          </w:tcPr>
          <w:p w14:paraId="193FC592" w14:textId="77777777" w:rsidR="005F0697" w:rsidRPr="008116E1" w:rsidDel="00A617E0" w:rsidRDefault="154A4054" w:rsidP="00D25B84">
            <w:pPr>
              <w:pStyle w:val="SDMTableBoxParaNumbered"/>
              <w:numPr>
                <w:ilvl w:val="0"/>
                <w:numId w:val="0"/>
              </w:numPr>
            </w:pPr>
            <w:r>
              <w:t>Kenya</w:t>
            </w:r>
          </w:p>
        </w:tc>
        <w:tc>
          <w:tcPr>
            <w:tcW w:w="1987" w:type="pct"/>
          </w:tcPr>
          <w:p w14:paraId="3E8B2B5C" w14:textId="77777777" w:rsidR="005F0697" w:rsidRPr="008116E1" w:rsidDel="00A617E0" w:rsidRDefault="154A4054" w:rsidP="00D25B84">
            <w:pPr>
              <w:pStyle w:val="SDMTableBoxParaNotNumbered"/>
            </w:pPr>
            <w:r>
              <w:t>Siaya</w:t>
            </w:r>
          </w:p>
        </w:tc>
        <w:tc>
          <w:tcPr>
            <w:tcW w:w="872" w:type="pct"/>
          </w:tcPr>
          <w:p w14:paraId="7C0B4089" w14:textId="77777777" w:rsidR="005F0697" w:rsidRPr="008116E1" w:rsidDel="00A617E0" w:rsidRDefault="154A4054" w:rsidP="00D25B84">
            <w:pPr>
              <w:pStyle w:val="SDMTableBoxParaNotNumbered"/>
            </w:pPr>
            <w:r>
              <w:t>22</w:t>
            </w:r>
          </w:p>
        </w:tc>
      </w:tr>
      <w:tr w:rsidR="005F0697" w:rsidRPr="008116E1" w:rsidDel="00A617E0" w14:paraId="0717CE64" w14:textId="77777777" w:rsidTr="00212E59">
        <w:tc>
          <w:tcPr>
            <w:tcW w:w="2140" w:type="pct"/>
          </w:tcPr>
          <w:p w14:paraId="61408711" w14:textId="77777777" w:rsidR="005F0697" w:rsidRPr="008116E1" w:rsidDel="00A617E0" w:rsidRDefault="154A4054" w:rsidP="00D25B84">
            <w:pPr>
              <w:pStyle w:val="SDMTableBoxParaNumbered"/>
              <w:numPr>
                <w:ilvl w:val="0"/>
                <w:numId w:val="0"/>
              </w:numPr>
            </w:pPr>
            <w:r>
              <w:t>Kenya</w:t>
            </w:r>
          </w:p>
        </w:tc>
        <w:tc>
          <w:tcPr>
            <w:tcW w:w="1987" w:type="pct"/>
          </w:tcPr>
          <w:p w14:paraId="038A8A1F" w14:textId="77777777" w:rsidR="005F0697" w:rsidRPr="008116E1" w:rsidDel="00A617E0" w:rsidRDefault="154A4054" w:rsidP="00D25B84">
            <w:pPr>
              <w:pStyle w:val="SDMTableBoxParaNotNumbered"/>
            </w:pPr>
            <w:r>
              <w:t>Taita Taveta</w:t>
            </w:r>
          </w:p>
        </w:tc>
        <w:tc>
          <w:tcPr>
            <w:tcW w:w="872" w:type="pct"/>
          </w:tcPr>
          <w:p w14:paraId="74E16CCC" w14:textId="77777777" w:rsidR="005F0697" w:rsidRPr="008116E1" w:rsidDel="00A617E0" w:rsidRDefault="154A4054" w:rsidP="00D25B84">
            <w:pPr>
              <w:pStyle w:val="SDMTableBoxParaNotNumbered"/>
            </w:pPr>
            <w:r>
              <w:t>49</w:t>
            </w:r>
          </w:p>
        </w:tc>
      </w:tr>
      <w:tr w:rsidR="005F0697" w:rsidRPr="008116E1" w:rsidDel="00A617E0" w14:paraId="7766C560" w14:textId="77777777" w:rsidTr="00212E59">
        <w:tc>
          <w:tcPr>
            <w:tcW w:w="2140" w:type="pct"/>
          </w:tcPr>
          <w:p w14:paraId="3755849B" w14:textId="77777777" w:rsidR="005F0697" w:rsidRPr="008116E1" w:rsidDel="00A617E0" w:rsidRDefault="154A4054" w:rsidP="00D25B84">
            <w:pPr>
              <w:pStyle w:val="SDMTableBoxParaNumbered"/>
              <w:numPr>
                <w:ilvl w:val="0"/>
                <w:numId w:val="0"/>
              </w:numPr>
            </w:pPr>
            <w:r>
              <w:t>Kenya</w:t>
            </w:r>
          </w:p>
        </w:tc>
        <w:tc>
          <w:tcPr>
            <w:tcW w:w="1987" w:type="pct"/>
          </w:tcPr>
          <w:p w14:paraId="66CD0393" w14:textId="77777777" w:rsidR="005F0697" w:rsidRPr="008116E1" w:rsidDel="00A617E0" w:rsidRDefault="154A4054" w:rsidP="00D25B84">
            <w:pPr>
              <w:pStyle w:val="SDMTableBoxParaNotNumbered"/>
            </w:pPr>
            <w:r>
              <w:t>Tana River</w:t>
            </w:r>
          </w:p>
        </w:tc>
        <w:tc>
          <w:tcPr>
            <w:tcW w:w="872" w:type="pct"/>
          </w:tcPr>
          <w:p w14:paraId="620F135D" w14:textId="77777777" w:rsidR="005F0697" w:rsidRPr="008116E1" w:rsidDel="00A617E0" w:rsidRDefault="154A4054" w:rsidP="00D25B84">
            <w:pPr>
              <w:pStyle w:val="SDMTableBoxParaNotNumbered"/>
            </w:pPr>
            <w:r>
              <w:t>42</w:t>
            </w:r>
          </w:p>
        </w:tc>
      </w:tr>
      <w:tr w:rsidR="005F0697" w:rsidRPr="008116E1" w:rsidDel="00A617E0" w14:paraId="6A8A546C" w14:textId="77777777" w:rsidTr="00212E59">
        <w:tc>
          <w:tcPr>
            <w:tcW w:w="2140" w:type="pct"/>
          </w:tcPr>
          <w:p w14:paraId="3CAEF7F9" w14:textId="77777777" w:rsidR="005F0697" w:rsidRPr="008116E1" w:rsidDel="00A617E0" w:rsidRDefault="154A4054" w:rsidP="00D25B84">
            <w:pPr>
              <w:pStyle w:val="SDMTableBoxParaNumbered"/>
              <w:numPr>
                <w:ilvl w:val="0"/>
                <w:numId w:val="0"/>
              </w:numPr>
            </w:pPr>
            <w:r>
              <w:t>Kenya</w:t>
            </w:r>
          </w:p>
        </w:tc>
        <w:tc>
          <w:tcPr>
            <w:tcW w:w="1987" w:type="pct"/>
          </w:tcPr>
          <w:p w14:paraId="1F6BEE4A" w14:textId="77777777" w:rsidR="005F0697" w:rsidRPr="008116E1" w:rsidDel="00A617E0" w:rsidRDefault="154A4054" w:rsidP="00D25B84">
            <w:pPr>
              <w:pStyle w:val="SDMTableBoxParaNotNumbered"/>
            </w:pPr>
            <w:r>
              <w:t>Tharaka-Nithi</w:t>
            </w:r>
          </w:p>
        </w:tc>
        <w:tc>
          <w:tcPr>
            <w:tcW w:w="872" w:type="pct"/>
          </w:tcPr>
          <w:p w14:paraId="0AA156C4" w14:textId="77777777" w:rsidR="005F0697" w:rsidRPr="008116E1" w:rsidDel="00A617E0" w:rsidRDefault="154A4054" w:rsidP="00D25B84">
            <w:pPr>
              <w:pStyle w:val="SDMTableBoxParaNotNumbered"/>
            </w:pPr>
            <w:r>
              <w:t>49</w:t>
            </w:r>
          </w:p>
        </w:tc>
      </w:tr>
      <w:tr w:rsidR="005F0697" w:rsidRPr="008116E1" w:rsidDel="00A617E0" w14:paraId="49E03F34" w14:textId="77777777" w:rsidTr="00212E59">
        <w:tc>
          <w:tcPr>
            <w:tcW w:w="2140" w:type="pct"/>
          </w:tcPr>
          <w:p w14:paraId="57D5AE6A" w14:textId="77777777" w:rsidR="005F0697" w:rsidRPr="008116E1" w:rsidDel="00A617E0" w:rsidRDefault="154A4054" w:rsidP="00D25B84">
            <w:pPr>
              <w:pStyle w:val="SDMTableBoxParaNumbered"/>
              <w:numPr>
                <w:ilvl w:val="0"/>
                <w:numId w:val="0"/>
              </w:numPr>
            </w:pPr>
            <w:r>
              <w:t>Kenya</w:t>
            </w:r>
          </w:p>
        </w:tc>
        <w:tc>
          <w:tcPr>
            <w:tcW w:w="1987" w:type="pct"/>
          </w:tcPr>
          <w:p w14:paraId="3B910A06" w14:textId="77777777" w:rsidR="005F0697" w:rsidRPr="008116E1" w:rsidDel="00A617E0" w:rsidRDefault="154A4054" w:rsidP="00D25B84">
            <w:pPr>
              <w:pStyle w:val="SDMTableBoxParaNotNumbered"/>
            </w:pPr>
            <w:r>
              <w:t>Trans Nzoia</w:t>
            </w:r>
          </w:p>
        </w:tc>
        <w:tc>
          <w:tcPr>
            <w:tcW w:w="872" w:type="pct"/>
          </w:tcPr>
          <w:p w14:paraId="463A6923" w14:textId="77777777" w:rsidR="005F0697" w:rsidRPr="008116E1" w:rsidDel="00A617E0" w:rsidRDefault="154A4054" w:rsidP="00D25B84">
            <w:pPr>
              <w:pStyle w:val="SDMTableBoxParaNotNumbered"/>
            </w:pPr>
            <w:r>
              <w:t>20</w:t>
            </w:r>
          </w:p>
        </w:tc>
      </w:tr>
      <w:tr w:rsidR="005F0697" w:rsidRPr="008116E1" w:rsidDel="00A617E0" w14:paraId="03BD33C0" w14:textId="77777777" w:rsidTr="00212E59">
        <w:tc>
          <w:tcPr>
            <w:tcW w:w="2140" w:type="pct"/>
          </w:tcPr>
          <w:p w14:paraId="3AE57F6A" w14:textId="77777777" w:rsidR="005F0697" w:rsidRPr="008116E1" w:rsidDel="00A617E0" w:rsidRDefault="154A4054" w:rsidP="00D25B84">
            <w:pPr>
              <w:pStyle w:val="SDMTableBoxParaNumbered"/>
              <w:numPr>
                <w:ilvl w:val="0"/>
                <w:numId w:val="0"/>
              </w:numPr>
            </w:pPr>
            <w:r>
              <w:t>Kenya</w:t>
            </w:r>
          </w:p>
        </w:tc>
        <w:tc>
          <w:tcPr>
            <w:tcW w:w="1987" w:type="pct"/>
          </w:tcPr>
          <w:p w14:paraId="1155D0F7" w14:textId="77777777" w:rsidR="005F0697" w:rsidRPr="008116E1" w:rsidDel="00A617E0" w:rsidRDefault="154A4054" w:rsidP="00D25B84">
            <w:pPr>
              <w:pStyle w:val="SDMTableBoxParaNotNumbered"/>
            </w:pPr>
            <w:r>
              <w:t>Turkana</w:t>
            </w:r>
          </w:p>
        </w:tc>
        <w:tc>
          <w:tcPr>
            <w:tcW w:w="872" w:type="pct"/>
          </w:tcPr>
          <w:p w14:paraId="243E43D6" w14:textId="77777777" w:rsidR="005F0697" w:rsidRPr="008116E1" w:rsidDel="00A617E0" w:rsidRDefault="154A4054" w:rsidP="00D25B84">
            <w:pPr>
              <w:pStyle w:val="SDMTableBoxParaNotNumbered"/>
            </w:pPr>
            <w:r>
              <w:t>42</w:t>
            </w:r>
          </w:p>
        </w:tc>
      </w:tr>
      <w:tr w:rsidR="005F0697" w:rsidRPr="008116E1" w:rsidDel="00A617E0" w14:paraId="485B0A48" w14:textId="77777777" w:rsidTr="00212E59">
        <w:tc>
          <w:tcPr>
            <w:tcW w:w="2140" w:type="pct"/>
          </w:tcPr>
          <w:p w14:paraId="0C76F969" w14:textId="77777777" w:rsidR="005F0697" w:rsidRPr="008116E1" w:rsidDel="00A617E0" w:rsidRDefault="154A4054" w:rsidP="00D25B84">
            <w:pPr>
              <w:pStyle w:val="SDMTableBoxParaNumbered"/>
              <w:numPr>
                <w:ilvl w:val="0"/>
                <w:numId w:val="0"/>
              </w:numPr>
            </w:pPr>
            <w:r>
              <w:t>Kenya</w:t>
            </w:r>
          </w:p>
        </w:tc>
        <w:tc>
          <w:tcPr>
            <w:tcW w:w="1987" w:type="pct"/>
          </w:tcPr>
          <w:p w14:paraId="4B4AEE83" w14:textId="77777777" w:rsidR="005F0697" w:rsidRPr="008116E1" w:rsidDel="00A617E0" w:rsidRDefault="154A4054" w:rsidP="00D25B84">
            <w:pPr>
              <w:pStyle w:val="SDMTableBoxParaNotNumbered"/>
            </w:pPr>
            <w:r>
              <w:t>Uasin Gishu</w:t>
            </w:r>
          </w:p>
        </w:tc>
        <w:tc>
          <w:tcPr>
            <w:tcW w:w="872" w:type="pct"/>
          </w:tcPr>
          <w:p w14:paraId="14ACE85E" w14:textId="77777777" w:rsidR="005F0697" w:rsidRPr="008116E1" w:rsidDel="00A617E0" w:rsidRDefault="154A4054" w:rsidP="00D25B84">
            <w:pPr>
              <w:pStyle w:val="SDMTableBoxParaNotNumbered"/>
            </w:pPr>
            <w:r>
              <w:t>21</w:t>
            </w:r>
          </w:p>
        </w:tc>
      </w:tr>
      <w:tr w:rsidR="005F0697" w:rsidRPr="008116E1" w:rsidDel="00A617E0" w14:paraId="5132A04F" w14:textId="77777777" w:rsidTr="00212E59">
        <w:tc>
          <w:tcPr>
            <w:tcW w:w="2140" w:type="pct"/>
          </w:tcPr>
          <w:p w14:paraId="67A64578" w14:textId="77777777" w:rsidR="005F0697" w:rsidRPr="008116E1" w:rsidDel="00A617E0" w:rsidRDefault="154A4054" w:rsidP="00D25B84">
            <w:pPr>
              <w:pStyle w:val="SDMTableBoxParaNumbered"/>
              <w:numPr>
                <w:ilvl w:val="0"/>
                <w:numId w:val="0"/>
              </w:numPr>
            </w:pPr>
            <w:r>
              <w:t>Kenya</w:t>
            </w:r>
          </w:p>
        </w:tc>
        <w:tc>
          <w:tcPr>
            <w:tcW w:w="1987" w:type="pct"/>
          </w:tcPr>
          <w:p w14:paraId="70C3FA36" w14:textId="77777777" w:rsidR="005F0697" w:rsidRPr="008116E1" w:rsidDel="00A617E0" w:rsidRDefault="154A4054" w:rsidP="00D25B84">
            <w:pPr>
              <w:pStyle w:val="SDMTableBoxParaNotNumbered"/>
            </w:pPr>
            <w:r>
              <w:t>Vihiga</w:t>
            </w:r>
          </w:p>
        </w:tc>
        <w:tc>
          <w:tcPr>
            <w:tcW w:w="872" w:type="pct"/>
          </w:tcPr>
          <w:p w14:paraId="2962DFDB" w14:textId="77777777" w:rsidR="005F0697" w:rsidRPr="008116E1" w:rsidDel="00A617E0" w:rsidRDefault="154A4054" w:rsidP="00D25B84">
            <w:pPr>
              <w:pStyle w:val="SDMTableBoxParaNotNumbered"/>
            </w:pPr>
            <w:r>
              <w:t>20</w:t>
            </w:r>
          </w:p>
        </w:tc>
      </w:tr>
      <w:tr w:rsidR="005F0697" w:rsidRPr="008116E1" w:rsidDel="00A617E0" w14:paraId="0081909B" w14:textId="77777777" w:rsidTr="00212E59">
        <w:tc>
          <w:tcPr>
            <w:tcW w:w="2140" w:type="pct"/>
          </w:tcPr>
          <w:p w14:paraId="1E3CE90B" w14:textId="77777777" w:rsidR="005F0697" w:rsidRPr="008116E1" w:rsidDel="00A617E0" w:rsidRDefault="154A4054" w:rsidP="00D25B84">
            <w:pPr>
              <w:pStyle w:val="SDMTableBoxParaNumbered"/>
              <w:numPr>
                <w:ilvl w:val="0"/>
                <w:numId w:val="0"/>
              </w:numPr>
            </w:pPr>
            <w:r>
              <w:t>Kenya</w:t>
            </w:r>
          </w:p>
        </w:tc>
        <w:tc>
          <w:tcPr>
            <w:tcW w:w="1987" w:type="pct"/>
          </w:tcPr>
          <w:p w14:paraId="21C50584" w14:textId="77777777" w:rsidR="005F0697" w:rsidRPr="008116E1" w:rsidDel="00A617E0" w:rsidRDefault="154A4054" w:rsidP="00D25B84">
            <w:pPr>
              <w:pStyle w:val="SDMTableBoxParaNotNumbered"/>
            </w:pPr>
            <w:r>
              <w:t>Wajir</w:t>
            </w:r>
          </w:p>
        </w:tc>
        <w:tc>
          <w:tcPr>
            <w:tcW w:w="872" w:type="pct"/>
          </w:tcPr>
          <w:p w14:paraId="1E716D7A" w14:textId="77777777" w:rsidR="005F0697" w:rsidRPr="008116E1" w:rsidDel="00A617E0" w:rsidRDefault="154A4054" w:rsidP="00D25B84">
            <w:pPr>
              <w:pStyle w:val="SDMTableBoxParaNotNumbered"/>
            </w:pPr>
            <w:r>
              <w:t>50</w:t>
            </w:r>
          </w:p>
        </w:tc>
      </w:tr>
      <w:tr w:rsidR="005F0697" w:rsidRPr="008116E1" w:rsidDel="00A617E0" w14:paraId="5B06CEC2" w14:textId="77777777" w:rsidTr="00212E59">
        <w:tc>
          <w:tcPr>
            <w:tcW w:w="2140" w:type="pct"/>
          </w:tcPr>
          <w:p w14:paraId="05952F07" w14:textId="77777777" w:rsidR="005F0697" w:rsidRPr="008116E1" w:rsidDel="00A617E0" w:rsidRDefault="154A4054" w:rsidP="00D25B84">
            <w:pPr>
              <w:pStyle w:val="SDMTableBoxParaNumbered"/>
              <w:numPr>
                <w:ilvl w:val="0"/>
                <w:numId w:val="0"/>
              </w:numPr>
            </w:pPr>
            <w:r>
              <w:t>Kenya</w:t>
            </w:r>
          </w:p>
        </w:tc>
        <w:tc>
          <w:tcPr>
            <w:tcW w:w="1987" w:type="pct"/>
          </w:tcPr>
          <w:p w14:paraId="4739D32B" w14:textId="77777777" w:rsidR="005F0697" w:rsidRPr="008116E1" w:rsidDel="00A617E0" w:rsidRDefault="154A4054" w:rsidP="00D25B84">
            <w:pPr>
              <w:pStyle w:val="SDMTableBoxParaNotNumbered"/>
            </w:pPr>
            <w:r>
              <w:t>West Pokot</w:t>
            </w:r>
          </w:p>
        </w:tc>
        <w:tc>
          <w:tcPr>
            <w:tcW w:w="872" w:type="pct"/>
          </w:tcPr>
          <w:p w14:paraId="106703BB" w14:textId="77777777" w:rsidR="005F0697" w:rsidRPr="008116E1" w:rsidDel="00A617E0" w:rsidRDefault="154A4054" w:rsidP="00D25B84">
            <w:pPr>
              <w:pStyle w:val="SDMTableBoxParaNotNumbered"/>
            </w:pPr>
            <w:r>
              <w:t>22</w:t>
            </w:r>
          </w:p>
        </w:tc>
      </w:tr>
      <w:tr w:rsidR="005F0697" w:rsidRPr="008116E1" w:rsidDel="00A617E0" w14:paraId="368C314E" w14:textId="77777777" w:rsidTr="00212E59">
        <w:tc>
          <w:tcPr>
            <w:tcW w:w="2140" w:type="pct"/>
          </w:tcPr>
          <w:p w14:paraId="2F36E0AA" w14:textId="77777777" w:rsidR="005F0697" w:rsidRPr="008116E1" w:rsidDel="00A617E0" w:rsidRDefault="154A4054" w:rsidP="00D25B84">
            <w:pPr>
              <w:pStyle w:val="SDMTableBoxParaNumbered"/>
              <w:numPr>
                <w:ilvl w:val="0"/>
                <w:numId w:val="0"/>
              </w:numPr>
            </w:pPr>
            <w:r>
              <w:t>Kyrgyzstan</w:t>
            </w:r>
          </w:p>
        </w:tc>
        <w:tc>
          <w:tcPr>
            <w:tcW w:w="1987" w:type="pct"/>
          </w:tcPr>
          <w:p w14:paraId="67559AB8" w14:textId="77777777" w:rsidR="005F0697" w:rsidRPr="008116E1" w:rsidDel="00A617E0" w:rsidRDefault="154A4054" w:rsidP="00D25B84">
            <w:pPr>
              <w:pStyle w:val="SDMTableBoxParaNotNumbered"/>
            </w:pPr>
            <w:r>
              <w:t>Batken</w:t>
            </w:r>
          </w:p>
        </w:tc>
        <w:tc>
          <w:tcPr>
            <w:tcW w:w="872" w:type="pct"/>
          </w:tcPr>
          <w:p w14:paraId="5A1D7130" w14:textId="77777777" w:rsidR="005F0697" w:rsidRPr="008116E1" w:rsidDel="00A617E0" w:rsidRDefault="154A4054" w:rsidP="00D25B84">
            <w:pPr>
              <w:pStyle w:val="SDMTableBoxParaNotNumbered"/>
            </w:pPr>
            <w:r>
              <w:t>34</w:t>
            </w:r>
          </w:p>
        </w:tc>
      </w:tr>
      <w:tr w:rsidR="005F0697" w:rsidRPr="008116E1" w:rsidDel="00A617E0" w14:paraId="00B1AF10" w14:textId="77777777" w:rsidTr="00212E59">
        <w:tc>
          <w:tcPr>
            <w:tcW w:w="2140" w:type="pct"/>
          </w:tcPr>
          <w:p w14:paraId="3B4C4245" w14:textId="77777777" w:rsidR="005F0697" w:rsidRPr="008116E1" w:rsidDel="00A617E0" w:rsidRDefault="154A4054" w:rsidP="00D25B84">
            <w:pPr>
              <w:pStyle w:val="SDMTableBoxParaNumbered"/>
              <w:numPr>
                <w:ilvl w:val="0"/>
                <w:numId w:val="0"/>
              </w:numPr>
            </w:pPr>
            <w:r>
              <w:t>Kyrgyzstan</w:t>
            </w:r>
          </w:p>
        </w:tc>
        <w:tc>
          <w:tcPr>
            <w:tcW w:w="1987" w:type="pct"/>
          </w:tcPr>
          <w:p w14:paraId="77972F19" w14:textId="77777777" w:rsidR="005F0697" w:rsidRPr="008116E1" w:rsidDel="00A617E0" w:rsidRDefault="154A4054" w:rsidP="00D25B84">
            <w:pPr>
              <w:pStyle w:val="SDMTableBoxParaNotNumbered"/>
            </w:pPr>
            <w:r>
              <w:t>Biškek</w:t>
            </w:r>
          </w:p>
        </w:tc>
        <w:tc>
          <w:tcPr>
            <w:tcW w:w="872" w:type="pct"/>
          </w:tcPr>
          <w:p w14:paraId="7DF6D0B5" w14:textId="77777777" w:rsidR="005F0697" w:rsidRPr="008116E1" w:rsidDel="00A617E0" w:rsidRDefault="154A4054" w:rsidP="00D25B84">
            <w:pPr>
              <w:pStyle w:val="SDMTableBoxParaNotNumbered"/>
            </w:pPr>
            <w:r>
              <w:t>2</w:t>
            </w:r>
          </w:p>
        </w:tc>
      </w:tr>
      <w:tr w:rsidR="005F0697" w:rsidRPr="008116E1" w:rsidDel="00A617E0" w14:paraId="55CA8CDB" w14:textId="77777777" w:rsidTr="00212E59">
        <w:tc>
          <w:tcPr>
            <w:tcW w:w="2140" w:type="pct"/>
          </w:tcPr>
          <w:p w14:paraId="3B959D4E" w14:textId="77777777" w:rsidR="005F0697" w:rsidRPr="008116E1" w:rsidDel="00A617E0" w:rsidRDefault="154A4054" w:rsidP="00D25B84">
            <w:pPr>
              <w:pStyle w:val="SDMTableBoxParaNumbered"/>
              <w:numPr>
                <w:ilvl w:val="0"/>
                <w:numId w:val="0"/>
              </w:numPr>
            </w:pPr>
            <w:r>
              <w:t>Kyrgyzstan</w:t>
            </w:r>
          </w:p>
        </w:tc>
        <w:tc>
          <w:tcPr>
            <w:tcW w:w="1987" w:type="pct"/>
          </w:tcPr>
          <w:p w14:paraId="75C07E6B" w14:textId="77777777" w:rsidR="005F0697" w:rsidRPr="008116E1" w:rsidDel="00A617E0" w:rsidRDefault="154A4054" w:rsidP="00D25B84">
            <w:pPr>
              <w:pStyle w:val="SDMTableBoxParaNotNumbered"/>
            </w:pPr>
            <w:r>
              <w:t>Chüy</w:t>
            </w:r>
          </w:p>
        </w:tc>
        <w:tc>
          <w:tcPr>
            <w:tcW w:w="872" w:type="pct"/>
          </w:tcPr>
          <w:p w14:paraId="74BEC64E" w14:textId="77777777" w:rsidR="005F0697" w:rsidRPr="008116E1" w:rsidDel="00A617E0" w:rsidRDefault="154A4054" w:rsidP="00D25B84">
            <w:pPr>
              <w:pStyle w:val="SDMTableBoxParaNotNumbered"/>
            </w:pPr>
            <w:r>
              <w:t>15</w:t>
            </w:r>
          </w:p>
        </w:tc>
      </w:tr>
      <w:tr w:rsidR="005F0697" w:rsidRPr="008116E1" w:rsidDel="00A617E0" w14:paraId="1DCF087C" w14:textId="77777777" w:rsidTr="00212E59">
        <w:tc>
          <w:tcPr>
            <w:tcW w:w="2140" w:type="pct"/>
          </w:tcPr>
          <w:p w14:paraId="568A8466" w14:textId="77777777" w:rsidR="005F0697" w:rsidRPr="008116E1" w:rsidDel="00A617E0" w:rsidRDefault="154A4054" w:rsidP="00D25B84">
            <w:pPr>
              <w:pStyle w:val="SDMTableBoxParaNumbered"/>
              <w:numPr>
                <w:ilvl w:val="0"/>
                <w:numId w:val="0"/>
              </w:numPr>
            </w:pPr>
            <w:r>
              <w:t>Kyrgyzstan</w:t>
            </w:r>
          </w:p>
        </w:tc>
        <w:tc>
          <w:tcPr>
            <w:tcW w:w="1987" w:type="pct"/>
          </w:tcPr>
          <w:p w14:paraId="1B062AE7" w14:textId="77777777" w:rsidR="005F0697" w:rsidRPr="008116E1" w:rsidDel="00A617E0" w:rsidRDefault="154A4054" w:rsidP="00D25B84">
            <w:pPr>
              <w:pStyle w:val="SDMTableBoxParaNotNumbered"/>
            </w:pPr>
            <w:r>
              <w:t>Jalal-Abad</w:t>
            </w:r>
          </w:p>
        </w:tc>
        <w:tc>
          <w:tcPr>
            <w:tcW w:w="872" w:type="pct"/>
          </w:tcPr>
          <w:p w14:paraId="56A89E55" w14:textId="77777777" w:rsidR="005F0697" w:rsidRPr="008116E1" w:rsidDel="00A617E0" w:rsidRDefault="154A4054" w:rsidP="00D25B84">
            <w:pPr>
              <w:pStyle w:val="SDMTableBoxParaNotNumbered"/>
            </w:pPr>
            <w:r>
              <w:t>30</w:t>
            </w:r>
          </w:p>
        </w:tc>
      </w:tr>
      <w:tr w:rsidR="005F0697" w:rsidRPr="008116E1" w:rsidDel="00A617E0" w14:paraId="01A2BDDA" w14:textId="77777777" w:rsidTr="00212E59">
        <w:tc>
          <w:tcPr>
            <w:tcW w:w="2140" w:type="pct"/>
          </w:tcPr>
          <w:p w14:paraId="2A853C37" w14:textId="77777777" w:rsidR="005F0697" w:rsidRPr="008116E1" w:rsidDel="00A617E0" w:rsidRDefault="154A4054" w:rsidP="00D25B84">
            <w:pPr>
              <w:pStyle w:val="SDMTableBoxParaNumbered"/>
              <w:numPr>
                <w:ilvl w:val="0"/>
                <w:numId w:val="0"/>
              </w:numPr>
            </w:pPr>
            <w:r>
              <w:t>Kyrgyzstan</w:t>
            </w:r>
          </w:p>
        </w:tc>
        <w:tc>
          <w:tcPr>
            <w:tcW w:w="1987" w:type="pct"/>
          </w:tcPr>
          <w:p w14:paraId="5463C22D" w14:textId="77777777" w:rsidR="005F0697" w:rsidRPr="008116E1" w:rsidDel="00A617E0" w:rsidRDefault="154A4054" w:rsidP="00D25B84">
            <w:pPr>
              <w:pStyle w:val="SDMTableBoxParaNotNumbered"/>
            </w:pPr>
            <w:r>
              <w:t>Naryn</w:t>
            </w:r>
          </w:p>
        </w:tc>
        <w:tc>
          <w:tcPr>
            <w:tcW w:w="872" w:type="pct"/>
          </w:tcPr>
          <w:p w14:paraId="121D1B08" w14:textId="77777777" w:rsidR="005F0697" w:rsidRPr="008116E1" w:rsidDel="00A617E0" w:rsidRDefault="154A4054" w:rsidP="00D25B84">
            <w:pPr>
              <w:pStyle w:val="SDMTableBoxParaNotNumbered"/>
            </w:pPr>
            <w:r>
              <w:t>19</w:t>
            </w:r>
          </w:p>
        </w:tc>
      </w:tr>
      <w:tr w:rsidR="005F0697" w:rsidRPr="008116E1" w:rsidDel="00A617E0" w14:paraId="691BAE9D" w14:textId="77777777" w:rsidTr="00212E59">
        <w:tc>
          <w:tcPr>
            <w:tcW w:w="2140" w:type="pct"/>
          </w:tcPr>
          <w:p w14:paraId="5B5A13A9" w14:textId="77777777" w:rsidR="005F0697" w:rsidRPr="008116E1" w:rsidDel="00A617E0" w:rsidRDefault="154A4054" w:rsidP="00D25B84">
            <w:pPr>
              <w:pStyle w:val="SDMTableBoxParaNumbered"/>
              <w:numPr>
                <w:ilvl w:val="0"/>
                <w:numId w:val="0"/>
              </w:numPr>
            </w:pPr>
            <w:r>
              <w:t>Kyrgyzstan</w:t>
            </w:r>
          </w:p>
        </w:tc>
        <w:tc>
          <w:tcPr>
            <w:tcW w:w="1987" w:type="pct"/>
          </w:tcPr>
          <w:p w14:paraId="29B10E78" w14:textId="77777777" w:rsidR="005F0697" w:rsidRPr="008116E1" w:rsidDel="00A617E0" w:rsidRDefault="154A4054" w:rsidP="00D25B84">
            <w:pPr>
              <w:pStyle w:val="SDMTableBoxParaNotNumbered"/>
            </w:pPr>
            <w:r>
              <w:t>Osh</w:t>
            </w:r>
          </w:p>
        </w:tc>
        <w:tc>
          <w:tcPr>
            <w:tcW w:w="872" w:type="pct"/>
          </w:tcPr>
          <w:p w14:paraId="0884C8E5" w14:textId="77777777" w:rsidR="005F0697" w:rsidRPr="008116E1" w:rsidDel="00A617E0" w:rsidRDefault="154A4054" w:rsidP="00D25B84">
            <w:pPr>
              <w:pStyle w:val="SDMTableBoxParaNotNumbered"/>
            </w:pPr>
            <w:r>
              <w:t>30</w:t>
            </w:r>
          </w:p>
        </w:tc>
      </w:tr>
      <w:tr w:rsidR="005F0697" w:rsidRPr="008116E1" w:rsidDel="00A617E0" w14:paraId="319AF2E6" w14:textId="77777777" w:rsidTr="00212E59">
        <w:tc>
          <w:tcPr>
            <w:tcW w:w="2140" w:type="pct"/>
          </w:tcPr>
          <w:p w14:paraId="6606AA6E" w14:textId="77777777" w:rsidR="005F0697" w:rsidRPr="008116E1" w:rsidDel="00A617E0" w:rsidRDefault="154A4054" w:rsidP="00D25B84">
            <w:pPr>
              <w:pStyle w:val="SDMTableBoxParaNumbered"/>
              <w:numPr>
                <w:ilvl w:val="0"/>
                <w:numId w:val="0"/>
              </w:numPr>
            </w:pPr>
            <w:r>
              <w:t>Kyrgyzstan</w:t>
            </w:r>
          </w:p>
        </w:tc>
        <w:tc>
          <w:tcPr>
            <w:tcW w:w="1987" w:type="pct"/>
          </w:tcPr>
          <w:p w14:paraId="28C51F4B" w14:textId="11844FDA" w:rsidR="005F0697" w:rsidRPr="008116E1" w:rsidDel="00A617E0" w:rsidRDefault="154A4054" w:rsidP="00D25B84">
            <w:pPr>
              <w:pStyle w:val="SDMTableBoxParaNotNumbered"/>
            </w:pPr>
            <w:r>
              <w:t xml:space="preserve">Osh </w:t>
            </w:r>
            <w:r w:rsidR="00961323">
              <w:t>(</w:t>
            </w:r>
            <w:r>
              <w:t>city</w:t>
            </w:r>
            <w:r w:rsidR="00961323">
              <w:t>)</w:t>
            </w:r>
          </w:p>
        </w:tc>
        <w:tc>
          <w:tcPr>
            <w:tcW w:w="872" w:type="pct"/>
          </w:tcPr>
          <w:p w14:paraId="2D4E5837" w14:textId="77777777" w:rsidR="005F0697" w:rsidRPr="008116E1" w:rsidDel="00A617E0" w:rsidRDefault="154A4054" w:rsidP="00D25B84">
            <w:pPr>
              <w:pStyle w:val="SDMTableBoxParaNotNumbered"/>
            </w:pPr>
            <w:r>
              <w:t>4</w:t>
            </w:r>
          </w:p>
        </w:tc>
      </w:tr>
      <w:tr w:rsidR="005F0697" w:rsidRPr="008116E1" w:rsidDel="00A617E0" w14:paraId="1804FAB7" w14:textId="77777777" w:rsidTr="00212E59">
        <w:tc>
          <w:tcPr>
            <w:tcW w:w="2140" w:type="pct"/>
          </w:tcPr>
          <w:p w14:paraId="20652EE2" w14:textId="77777777" w:rsidR="005F0697" w:rsidRPr="008116E1" w:rsidDel="00A617E0" w:rsidRDefault="154A4054" w:rsidP="00D25B84">
            <w:pPr>
              <w:pStyle w:val="SDMTableBoxParaNumbered"/>
              <w:numPr>
                <w:ilvl w:val="0"/>
                <w:numId w:val="0"/>
              </w:numPr>
            </w:pPr>
            <w:r>
              <w:t>Kyrgyzstan</w:t>
            </w:r>
          </w:p>
        </w:tc>
        <w:tc>
          <w:tcPr>
            <w:tcW w:w="1987" w:type="pct"/>
          </w:tcPr>
          <w:p w14:paraId="64C458F5" w14:textId="77777777" w:rsidR="005F0697" w:rsidRPr="008116E1" w:rsidDel="00A617E0" w:rsidRDefault="154A4054" w:rsidP="00D25B84">
            <w:pPr>
              <w:pStyle w:val="SDMTableBoxParaNotNumbered"/>
            </w:pPr>
            <w:r>
              <w:t>Talas</w:t>
            </w:r>
          </w:p>
        </w:tc>
        <w:tc>
          <w:tcPr>
            <w:tcW w:w="872" w:type="pct"/>
          </w:tcPr>
          <w:p w14:paraId="5B95AC6F" w14:textId="77777777" w:rsidR="005F0697" w:rsidRPr="008116E1" w:rsidDel="00A617E0" w:rsidRDefault="154A4054" w:rsidP="00D25B84">
            <w:pPr>
              <w:pStyle w:val="SDMTableBoxParaNotNumbered"/>
            </w:pPr>
            <w:r>
              <w:t>22</w:t>
            </w:r>
          </w:p>
        </w:tc>
      </w:tr>
      <w:tr w:rsidR="005F0697" w:rsidRPr="008116E1" w:rsidDel="00A617E0" w14:paraId="27D869AF" w14:textId="77777777" w:rsidTr="00212E59">
        <w:tc>
          <w:tcPr>
            <w:tcW w:w="2140" w:type="pct"/>
          </w:tcPr>
          <w:p w14:paraId="1212F089" w14:textId="77777777" w:rsidR="005F0697" w:rsidRPr="008116E1" w:rsidDel="00A617E0" w:rsidRDefault="154A4054" w:rsidP="00D25B84">
            <w:pPr>
              <w:pStyle w:val="SDMTableBoxParaNumbered"/>
              <w:numPr>
                <w:ilvl w:val="0"/>
                <w:numId w:val="0"/>
              </w:numPr>
            </w:pPr>
            <w:r>
              <w:t>Kyrgyzstan</w:t>
            </w:r>
          </w:p>
        </w:tc>
        <w:tc>
          <w:tcPr>
            <w:tcW w:w="1987" w:type="pct"/>
          </w:tcPr>
          <w:p w14:paraId="7BA27821" w14:textId="77777777" w:rsidR="005F0697" w:rsidRPr="008116E1" w:rsidDel="00A617E0" w:rsidRDefault="154A4054" w:rsidP="00D25B84">
            <w:pPr>
              <w:pStyle w:val="SDMTableBoxParaNotNumbered"/>
            </w:pPr>
            <w:r>
              <w:t>Ysyk-Köl</w:t>
            </w:r>
          </w:p>
        </w:tc>
        <w:tc>
          <w:tcPr>
            <w:tcW w:w="872" w:type="pct"/>
          </w:tcPr>
          <w:p w14:paraId="22E78B51" w14:textId="77777777" w:rsidR="005F0697" w:rsidRPr="008116E1" w:rsidDel="00A617E0" w:rsidRDefault="154A4054" w:rsidP="00D25B84">
            <w:pPr>
              <w:pStyle w:val="SDMTableBoxParaNotNumbered"/>
            </w:pPr>
            <w:r>
              <w:t>16</w:t>
            </w:r>
          </w:p>
        </w:tc>
      </w:tr>
      <w:tr w:rsidR="005F0697" w:rsidRPr="008116E1" w:rsidDel="00A617E0" w14:paraId="60C07AB3" w14:textId="77777777" w:rsidTr="00212E59">
        <w:tc>
          <w:tcPr>
            <w:tcW w:w="2140" w:type="pct"/>
          </w:tcPr>
          <w:p w14:paraId="345B2E73" w14:textId="77777777" w:rsidR="005F0697" w:rsidRPr="008116E1" w:rsidDel="00A617E0" w:rsidRDefault="154A4054" w:rsidP="00D25B84">
            <w:pPr>
              <w:pStyle w:val="SDMTableBoxParaNumbered"/>
            </w:pPr>
            <w:r>
              <w:t>Lao People’s Democratic Republic</w:t>
            </w:r>
          </w:p>
        </w:tc>
        <w:tc>
          <w:tcPr>
            <w:tcW w:w="1987" w:type="pct"/>
          </w:tcPr>
          <w:p w14:paraId="2911BD62" w14:textId="77777777" w:rsidR="005F0697" w:rsidRPr="008116E1" w:rsidDel="00A617E0" w:rsidRDefault="154A4054" w:rsidP="00D25B84">
            <w:pPr>
              <w:pStyle w:val="SDMTableBoxParaNotNumbered"/>
            </w:pPr>
            <w:r>
              <w:t>Attapu</w:t>
            </w:r>
          </w:p>
        </w:tc>
        <w:tc>
          <w:tcPr>
            <w:tcW w:w="872" w:type="pct"/>
          </w:tcPr>
          <w:p w14:paraId="289B16A5" w14:textId="77777777" w:rsidR="005F0697" w:rsidRPr="008116E1" w:rsidDel="00A617E0" w:rsidRDefault="154A4054" w:rsidP="00D25B84">
            <w:pPr>
              <w:pStyle w:val="SDMTableBoxParaNotNumbered"/>
            </w:pPr>
            <w:r>
              <w:t>54</w:t>
            </w:r>
          </w:p>
        </w:tc>
      </w:tr>
      <w:tr w:rsidR="005F0697" w:rsidRPr="008116E1" w:rsidDel="00A617E0" w14:paraId="7BAFAD53" w14:textId="77777777" w:rsidTr="00212E59">
        <w:tc>
          <w:tcPr>
            <w:tcW w:w="2140" w:type="pct"/>
          </w:tcPr>
          <w:p w14:paraId="53301F29" w14:textId="77777777" w:rsidR="005F0697" w:rsidRPr="008116E1" w:rsidDel="00A617E0" w:rsidRDefault="154A4054" w:rsidP="00D25B84">
            <w:pPr>
              <w:pStyle w:val="SDMTableBoxParaNumbered"/>
              <w:numPr>
                <w:ilvl w:val="0"/>
                <w:numId w:val="0"/>
              </w:numPr>
            </w:pPr>
            <w:r>
              <w:t>Lao People’s Democratic Republic</w:t>
            </w:r>
          </w:p>
        </w:tc>
        <w:tc>
          <w:tcPr>
            <w:tcW w:w="1987" w:type="pct"/>
          </w:tcPr>
          <w:p w14:paraId="78284494" w14:textId="77777777" w:rsidR="005F0697" w:rsidRPr="008116E1" w:rsidDel="00A617E0" w:rsidRDefault="154A4054" w:rsidP="00D25B84">
            <w:pPr>
              <w:pStyle w:val="SDMTableBoxParaNotNumbered"/>
            </w:pPr>
            <w:r>
              <w:t>Bokeo</w:t>
            </w:r>
          </w:p>
        </w:tc>
        <w:tc>
          <w:tcPr>
            <w:tcW w:w="872" w:type="pct"/>
          </w:tcPr>
          <w:p w14:paraId="3BDBD60E" w14:textId="77777777" w:rsidR="005F0697" w:rsidRPr="008116E1" w:rsidDel="00A617E0" w:rsidRDefault="154A4054" w:rsidP="00D25B84">
            <w:pPr>
              <w:pStyle w:val="SDMTableBoxParaNotNumbered"/>
            </w:pPr>
            <w:r>
              <w:t>48</w:t>
            </w:r>
          </w:p>
        </w:tc>
      </w:tr>
      <w:tr w:rsidR="005F0697" w:rsidRPr="008116E1" w:rsidDel="00A617E0" w14:paraId="35778D42" w14:textId="77777777" w:rsidTr="00212E59">
        <w:tc>
          <w:tcPr>
            <w:tcW w:w="2140" w:type="pct"/>
          </w:tcPr>
          <w:p w14:paraId="1D994BFB" w14:textId="77777777" w:rsidR="005F0697" w:rsidRPr="008116E1" w:rsidDel="00A617E0" w:rsidRDefault="154A4054" w:rsidP="00D25B84">
            <w:pPr>
              <w:pStyle w:val="SDMTableBoxParaNumbered"/>
              <w:numPr>
                <w:ilvl w:val="0"/>
                <w:numId w:val="0"/>
              </w:numPr>
            </w:pPr>
            <w:r>
              <w:t>Lao People’s Democratic Republic</w:t>
            </w:r>
          </w:p>
        </w:tc>
        <w:tc>
          <w:tcPr>
            <w:tcW w:w="1987" w:type="pct"/>
          </w:tcPr>
          <w:p w14:paraId="1D04955B" w14:textId="77777777" w:rsidR="005F0697" w:rsidRPr="008116E1" w:rsidDel="00A617E0" w:rsidRDefault="154A4054" w:rsidP="00D25B84">
            <w:pPr>
              <w:pStyle w:val="SDMTableBoxParaNotNumbered"/>
            </w:pPr>
            <w:r>
              <w:t>Bolikhamxai</w:t>
            </w:r>
          </w:p>
        </w:tc>
        <w:tc>
          <w:tcPr>
            <w:tcW w:w="872" w:type="pct"/>
          </w:tcPr>
          <w:p w14:paraId="53E28E3D" w14:textId="77777777" w:rsidR="005F0697" w:rsidRPr="008116E1" w:rsidDel="00A617E0" w:rsidRDefault="154A4054" w:rsidP="00D25B84">
            <w:pPr>
              <w:pStyle w:val="SDMTableBoxParaNotNumbered"/>
            </w:pPr>
            <w:r>
              <w:t>50</w:t>
            </w:r>
          </w:p>
        </w:tc>
      </w:tr>
      <w:tr w:rsidR="005F0697" w:rsidRPr="008116E1" w:rsidDel="00A617E0" w14:paraId="0EF46B7E" w14:textId="77777777" w:rsidTr="00212E59">
        <w:tc>
          <w:tcPr>
            <w:tcW w:w="2140" w:type="pct"/>
          </w:tcPr>
          <w:p w14:paraId="4672E150" w14:textId="77777777" w:rsidR="005F0697" w:rsidRPr="008116E1" w:rsidDel="00A617E0" w:rsidRDefault="154A4054" w:rsidP="00D25B84">
            <w:pPr>
              <w:pStyle w:val="SDMTableBoxParaNumbered"/>
              <w:numPr>
                <w:ilvl w:val="0"/>
                <w:numId w:val="0"/>
              </w:numPr>
            </w:pPr>
            <w:r>
              <w:t>Lao People’s Democratic Republic</w:t>
            </w:r>
          </w:p>
        </w:tc>
        <w:tc>
          <w:tcPr>
            <w:tcW w:w="1987" w:type="pct"/>
          </w:tcPr>
          <w:p w14:paraId="403A86B7" w14:textId="77777777" w:rsidR="005F0697" w:rsidRPr="008116E1" w:rsidDel="00A617E0" w:rsidRDefault="154A4054" w:rsidP="00D25B84">
            <w:pPr>
              <w:pStyle w:val="SDMTableBoxParaNotNumbered"/>
            </w:pPr>
            <w:r>
              <w:t>Champasak</w:t>
            </w:r>
          </w:p>
        </w:tc>
        <w:tc>
          <w:tcPr>
            <w:tcW w:w="872" w:type="pct"/>
          </w:tcPr>
          <w:p w14:paraId="204EED5A" w14:textId="77777777" w:rsidR="005F0697" w:rsidRPr="008116E1" w:rsidDel="00A617E0" w:rsidRDefault="154A4054" w:rsidP="00D25B84">
            <w:pPr>
              <w:pStyle w:val="SDMTableBoxParaNotNumbered"/>
            </w:pPr>
            <w:r>
              <w:t>46</w:t>
            </w:r>
          </w:p>
        </w:tc>
      </w:tr>
      <w:tr w:rsidR="005F0697" w:rsidRPr="008116E1" w:rsidDel="00A617E0" w14:paraId="56760E9E" w14:textId="77777777" w:rsidTr="00212E59">
        <w:tc>
          <w:tcPr>
            <w:tcW w:w="2140" w:type="pct"/>
          </w:tcPr>
          <w:p w14:paraId="51CC736D" w14:textId="77777777" w:rsidR="005F0697" w:rsidRPr="008116E1" w:rsidDel="00A617E0" w:rsidRDefault="154A4054" w:rsidP="00D25B84">
            <w:pPr>
              <w:pStyle w:val="SDMTableBoxParaNumbered"/>
              <w:numPr>
                <w:ilvl w:val="0"/>
                <w:numId w:val="0"/>
              </w:numPr>
            </w:pPr>
            <w:r>
              <w:t>Lao People’s Democratic Republic</w:t>
            </w:r>
          </w:p>
        </w:tc>
        <w:tc>
          <w:tcPr>
            <w:tcW w:w="1987" w:type="pct"/>
          </w:tcPr>
          <w:p w14:paraId="2B74EE59" w14:textId="77777777" w:rsidR="005F0697" w:rsidRPr="008116E1" w:rsidDel="00A617E0" w:rsidRDefault="154A4054" w:rsidP="00D25B84">
            <w:pPr>
              <w:pStyle w:val="SDMTableBoxParaNotNumbered"/>
            </w:pPr>
            <w:r>
              <w:t>Houaphan</w:t>
            </w:r>
          </w:p>
        </w:tc>
        <w:tc>
          <w:tcPr>
            <w:tcW w:w="872" w:type="pct"/>
          </w:tcPr>
          <w:p w14:paraId="3FE88654" w14:textId="77777777" w:rsidR="005F0697" w:rsidRPr="008116E1" w:rsidDel="00A617E0" w:rsidRDefault="154A4054" w:rsidP="00D25B84">
            <w:pPr>
              <w:pStyle w:val="SDMTableBoxParaNotNumbered"/>
            </w:pPr>
            <w:r>
              <w:t>56</w:t>
            </w:r>
          </w:p>
        </w:tc>
      </w:tr>
      <w:tr w:rsidR="005F0697" w:rsidRPr="008116E1" w:rsidDel="00A617E0" w14:paraId="4DE90880" w14:textId="77777777" w:rsidTr="00212E59">
        <w:tc>
          <w:tcPr>
            <w:tcW w:w="2140" w:type="pct"/>
          </w:tcPr>
          <w:p w14:paraId="0A1BB5E4" w14:textId="77777777" w:rsidR="005F0697" w:rsidRPr="008116E1" w:rsidDel="00A617E0" w:rsidRDefault="154A4054" w:rsidP="00D25B84">
            <w:pPr>
              <w:pStyle w:val="SDMTableBoxParaNumbered"/>
              <w:numPr>
                <w:ilvl w:val="0"/>
                <w:numId w:val="0"/>
              </w:numPr>
            </w:pPr>
            <w:r>
              <w:t>Lao People’s Democratic Republic</w:t>
            </w:r>
          </w:p>
        </w:tc>
        <w:tc>
          <w:tcPr>
            <w:tcW w:w="1987" w:type="pct"/>
          </w:tcPr>
          <w:p w14:paraId="641DB448" w14:textId="77777777" w:rsidR="005F0697" w:rsidRPr="008116E1" w:rsidDel="00A617E0" w:rsidRDefault="154A4054" w:rsidP="00D25B84">
            <w:pPr>
              <w:pStyle w:val="SDMTableBoxParaNotNumbered"/>
            </w:pPr>
            <w:r>
              <w:t>Khammouan</w:t>
            </w:r>
          </w:p>
        </w:tc>
        <w:tc>
          <w:tcPr>
            <w:tcW w:w="872" w:type="pct"/>
          </w:tcPr>
          <w:p w14:paraId="629A20CB" w14:textId="77777777" w:rsidR="005F0697" w:rsidRPr="008116E1" w:rsidDel="00A617E0" w:rsidRDefault="154A4054" w:rsidP="00D25B84">
            <w:pPr>
              <w:pStyle w:val="SDMTableBoxParaNotNumbered"/>
            </w:pPr>
            <w:r>
              <w:t>49</w:t>
            </w:r>
          </w:p>
        </w:tc>
      </w:tr>
      <w:tr w:rsidR="005F0697" w:rsidRPr="008116E1" w:rsidDel="00A617E0" w14:paraId="0E6201FC" w14:textId="77777777" w:rsidTr="00212E59">
        <w:tc>
          <w:tcPr>
            <w:tcW w:w="2140" w:type="pct"/>
          </w:tcPr>
          <w:p w14:paraId="7FF800E5" w14:textId="77777777" w:rsidR="005F0697" w:rsidRPr="008116E1" w:rsidDel="00A617E0" w:rsidRDefault="154A4054" w:rsidP="00D25B84">
            <w:pPr>
              <w:pStyle w:val="SDMTableBoxParaNumbered"/>
              <w:numPr>
                <w:ilvl w:val="0"/>
                <w:numId w:val="0"/>
              </w:numPr>
            </w:pPr>
            <w:r>
              <w:t>Lao People’s Democratic Republic</w:t>
            </w:r>
          </w:p>
        </w:tc>
        <w:tc>
          <w:tcPr>
            <w:tcW w:w="1987" w:type="pct"/>
          </w:tcPr>
          <w:p w14:paraId="68474EB2" w14:textId="77777777" w:rsidR="005F0697" w:rsidRPr="008116E1" w:rsidDel="00A617E0" w:rsidRDefault="154A4054" w:rsidP="00D25B84">
            <w:pPr>
              <w:pStyle w:val="SDMTableBoxParaNotNumbered"/>
            </w:pPr>
            <w:r>
              <w:t>Louang Namtha</w:t>
            </w:r>
          </w:p>
        </w:tc>
        <w:tc>
          <w:tcPr>
            <w:tcW w:w="872" w:type="pct"/>
          </w:tcPr>
          <w:p w14:paraId="12A2E619" w14:textId="77777777" w:rsidR="005F0697" w:rsidRPr="008116E1" w:rsidDel="00A617E0" w:rsidRDefault="154A4054" w:rsidP="00D25B84">
            <w:pPr>
              <w:pStyle w:val="SDMTableBoxParaNotNumbered"/>
            </w:pPr>
            <w:r>
              <w:t>55</w:t>
            </w:r>
          </w:p>
        </w:tc>
      </w:tr>
      <w:tr w:rsidR="005F0697" w:rsidRPr="008116E1" w:rsidDel="00A617E0" w14:paraId="0BE04875" w14:textId="77777777" w:rsidTr="00212E59">
        <w:tc>
          <w:tcPr>
            <w:tcW w:w="2140" w:type="pct"/>
          </w:tcPr>
          <w:p w14:paraId="60F2DD2A" w14:textId="77777777" w:rsidR="005F0697" w:rsidRPr="008116E1" w:rsidDel="00A617E0" w:rsidRDefault="154A4054" w:rsidP="00D25B84">
            <w:pPr>
              <w:pStyle w:val="SDMTableBoxParaNumbered"/>
              <w:numPr>
                <w:ilvl w:val="0"/>
                <w:numId w:val="0"/>
              </w:numPr>
            </w:pPr>
            <w:r>
              <w:t>Lao People’s Democratic Republic</w:t>
            </w:r>
          </w:p>
        </w:tc>
        <w:tc>
          <w:tcPr>
            <w:tcW w:w="1987" w:type="pct"/>
          </w:tcPr>
          <w:p w14:paraId="601B6C12" w14:textId="77777777" w:rsidR="005F0697" w:rsidRPr="008116E1" w:rsidDel="00A617E0" w:rsidRDefault="154A4054" w:rsidP="00D25B84">
            <w:pPr>
              <w:pStyle w:val="SDMTableBoxParaNotNumbered"/>
            </w:pPr>
            <w:r>
              <w:t>Louangphrabang</w:t>
            </w:r>
          </w:p>
        </w:tc>
        <w:tc>
          <w:tcPr>
            <w:tcW w:w="872" w:type="pct"/>
          </w:tcPr>
          <w:p w14:paraId="170DEA40" w14:textId="77777777" w:rsidR="005F0697" w:rsidRPr="008116E1" w:rsidDel="00A617E0" w:rsidRDefault="154A4054" w:rsidP="00D25B84">
            <w:pPr>
              <w:pStyle w:val="SDMTableBoxParaNotNumbered"/>
            </w:pPr>
            <w:r>
              <w:t>47</w:t>
            </w:r>
          </w:p>
        </w:tc>
      </w:tr>
      <w:tr w:rsidR="005F0697" w:rsidRPr="008116E1" w:rsidDel="00A617E0" w14:paraId="7BC1D483" w14:textId="77777777" w:rsidTr="00212E59">
        <w:tc>
          <w:tcPr>
            <w:tcW w:w="2140" w:type="pct"/>
          </w:tcPr>
          <w:p w14:paraId="3648749D" w14:textId="77777777" w:rsidR="005F0697" w:rsidRPr="008116E1" w:rsidDel="00A617E0" w:rsidRDefault="154A4054" w:rsidP="00D25B84">
            <w:pPr>
              <w:pStyle w:val="SDMTableBoxParaNumbered"/>
              <w:numPr>
                <w:ilvl w:val="0"/>
                <w:numId w:val="0"/>
              </w:numPr>
            </w:pPr>
            <w:r>
              <w:t>Lao People’s Democratic Republic</w:t>
            </w:r>
          </w:p>
        </w:tc>
        <w:tc>
          <w:tcPr>
            <w:tcW w:w="1987" w:type="pct"/>
          </w:tcPr>
          <w:p w14:paraId="14AE8926" w14:textId="77777777" w:rsidR="005F0697" w:rsidRPr="008116E1" w:rsidDel="00A617E0" w:rsidRDefault="154A4054" w:rsidP="00D25B84">
            <w:pPr>
              <w:pStyle w:val="SDMTableBoxParaNotNumbered"/>
            </w:pPr>
            <w:r>
              <w:t>Oudômxai</w:t>
            </w:r>
          </w:p>
        </w:tc>
        <w:tc>
          <w:tcPr>
            <w:tcW w:w="872" w:type="pct"/>
          </w:tcPr>
          <w:p w14:paraId="06D02FAE" w14:textId="77777777" w:rsidR="005F0697" w:rsidRPr="008116E1" w:rsidDel="00A617E0" w:rsidRDefault="154A4054" w:rsidP="00D25B84">
            <w:pPr>
              <w:pStyle w:val="SDMTableBoxParaNotNumbered"/>
            </w:pPr>
            <w:r>
              <w:t>53</w:t>
            </w:r>
          </w:p>
        </w:tc>
      </w:tr>
      <w:tr w:rsidR="005F0697" w:rsidRPr="008116E1" w:rsidDel="00A617E0" w14:paraId="5B1934D0" w14:textId="77777777" w:rsidTr="00212E59">
        <w:tc>
          <w:tcPr>
            <w:tcW w:w="2140" w:type="pct"/>
          </w:tcPr>
          <w:p w14:paraId="5602AF88" w14:textId="77777777" w:rsidR="005F0697" w:rsidRPr="008116E1" w:rsidDel="00A617E0" w:rsidRDefault="154A4054" w:rsidP="00D25B84">
            <w:pPr>
              <w:pStyle w:val="SDMTableBoxParaNumbered"/>
              <w:numPr>
                <w:ilvl w:val="0"/>
                <w:numId w:val="0"/>
              </w:numPr>
            </w:pPr>
            <w:r>
              <w:t>Lao People’s Democratic Republic</w:t>
            </w:r>
          </w:p>
        </w:tc>
        <w:tc>
          <w:tcPr>
            <w:tcW w:w="1987" w:type="pct"/>
          </w:tcPr>
          <w:p w14:paraId="4014DDAE" w14:textId="77777777" w:rsidR="005F0697" w:rsidRPr="008116E1" w:rsidDel="00A617E0" w:rsidRDefault="154A4054" w:rsidP="00D25B84">
            <w:pPr>
              <w:pStyle w:val="SDMTableBoxParaNotNumbered"/>
            </w:pPr>
            <w:r>
              <w:t>Phôngsali</w:t>
            </w:r>
          </w:p>
        </w:tc>
        <w:tc>
          <w:tcPr>
            <w:tcW w:w="872" w:type="pct"/>
          </w:tcPr>
          <w:p w14:paraId="7B893DEA" w14:textId="77777777" w:rsidR="005F0697" w:rsidRPr="008116E1" w:rsidDel="00A617E0" w:rsidRDefault="154A4054" w:rsidP="00D25B84">
            <w:pPr>
              <w:pStyle w:val="SDMTableBoxParaNotNumbered"/>
            </w:pPr>
            <w:r>
              <w:t>53</w:t>
            </w:r>
          </w:p>
        </w:tc>
      </w:tr>
      <w:tr w:rsidR="005F0697" w:rsidRPr="008116E1" w:rsidDel="00A617E0" w14:paraId="3E2E0C3C" w14:textId="77777777" w:rsidTr="00212E59">
        <w:tc>
          <w:tcPr>
            <w:tcW w:w="2140" w:type="pct"/>
          </w:tcPr>
          <w:p w14:paraId="710C04AC" w14:textId="77777777" w:rsidR="005F0697" w:rsidRPr="008116E1" w:rsidDel="00A617E0" w:rsidRDefault="154A4054" w:rsidP="00D25B84">
            <w:pPr>
              <w:pStyle w:val="SDMTableBoxParaNumbered"/>
              <w:numPr>
                <w:ilvl w:val="0"/>
                <w:numId w:val="0"/>
              </w:numPr>
            </w:pPr>
            <w:r>
              <w:t>Lao People’s Democratic Republic</w:t>
            </w:r>
          </w:p>
        </w:tc>
        <w:tc>
          <w:tcPr>
            <w:tcW w:w="1987" w:type="pct"/>
          </w:tcPr>
          <w:p w14:paraId="751C3703" w14:textId="77777777" w:rsidR="005F0697" w:rsidRPr="008116E1" w:rsidDel="00A617E0" w:rsidRDefault="154A4054" w:rsidP="00D25B84">
            <w:pPr>
              <w:pStyle w:val="SDMTableBoxParaNotNumbered"/>
            </w:pPr>
            <w:r>
              <w:t>Saravan</w:t>
            </w:r>
          </w:p>
        </w:tc>
        <w:tc>
          <w:tcPr>
            <w:tcW w:w="872" w:type="pct"/>
          </w:tcPr>
          <w:p w14:paraId="56776A18" w14:textId="77777777" w:rsidR="005F0697" w:rsidRPr="008116E1" w:rsidDel="00A617E0" w:rsidRDefault="154A4054" w:rsidP="00D25B84">
            <w:pPr>
              <w:pStyle w:val="SDMTableBoxParaNotNumbered"/>
            </w:pPr>
            <w:r>
              <w:t>40</w:t>
            </w:r>
          </w:p>
        </w:tc>
      </w:tr>
      <w:tr w:rsidR="005F0697" w:rsidRPr="008116E1" w:rsidDel="00A617E0" w14:paraId="5128590C" w14:textId="77777777" w:rsidTr="00212E59">
        <w:tc>
          <w:tcPr>
            <w:tcW w:w="2140" w:type="pct"/>
          </w:tcPr>
          <w:p w14:paraId="07983AC2" w14:textId="77777777" w:rsidR="005F0697" w:rsidRPr="008116E1" w:rsidDel="00A617E0" w:rsidRDefault="154A4054" w:rsidP="00D25B84">
            <w:pPr>
              <w:pStyle w:val="SDMTableBoxParaNumbered"/>
              <w:numPr>
                <w:ilvl w:val="0"/>
                <w:numId w:val="0"/>
              </w:numPr>
            </w:pPr>
            <w:r>
              <w:t>Lao People’s Democratic Republic</w:t>
            </w:r>
          </w:p>
        </w:tc>
        <w:tc>
          <w:tcPr>
            <w:tcW w:w="1987" w:type="pct"/>
          </w:tcPr>
          <w:p w14:paraId="7612D999" w14:textId="77777777" w:rsidR="005F0697" w:rsidRPr="008116E1" w:rsidDel="00A617E0" w:rsidRDefault="154A4054" w:rsidP="00D25B84">
            <w:pPr>
              <w:pStyle w:val="SDMTableBoxParaNotNumbered"/>
            </w:pPr>
            <w:r>
              <w:t>Savannakhét</w:t>
            </w:r>
          </w:p>
        </w:tc>
        <w:tc>
          <w:tcPr>
            <w:tcW w:w="872" w:type="pct"/>
          </w:tcPr>
          <w:p w14:paraId="4C32BA78" w14:textId="77777777" w:rsidR="005F0697" w:rsidRPr="008116E1" w:rsidDel="00A617E0" w:rsidRDefault="154A4054" w:rsidP="00D25B84">
            <w:pPr>
              <w:pStyle w:val="SDMTableBoxParaNotNumbered"/>
            </w:pPr>
            <w:r>
              <w:t>37</w:t>
            </w:r>
          </w:p>
        </w:tc>
      </w:tr>
      <w:tr w:rsidR="005F0697" w:rsidRPr="008116E1" w:rsidDel="00A617E0" w14:paraId="38ACE279" w14:textId="77777777" w:rsidTr="00212E59">
        <w:tc>
          <w:tcPr>
            <w:tcW w:w="2140" w:type="pct"/>
          </w:tcPr>
          <w:p w14:paraId="13ECF7D4" w14:textId="77777777" w:rsidR="005F0697" w:rsidRPr="008116E1" w:rsidDel="00A617E0" w:rsidRDefault="154A4054" w:rsidP="00D25B84">
            <w:pPr>
              <w:pStyle w:val="SDMTableBoxParaNumbered"/>
              <w:numPr>
                <w:ilvl w:val="0"/>
                <w:numId w:val="0"/>
              </w:numPr>
            </w:pPr>
            <w:r>
              <w:t>Lao People’s Democratic Republic</w:t>
            </w:r>
          </w:p>
        </w:tc>
        <w:tc>
          <w:tcPr>
            <w:tcW w:w="1987" w:type="pct"/>
          </w:tcPr>
          <w:p w14:paraId="04EC4B06" w14:textId="77777777" w:rsidR="005F0697" w:rsidRPr="008116E1" w:rsidDel="00A617E0" w:rsidRDefault="154A4054" w:rsidP="00D25B84">
            <w:pPr>
              <w:pStyle w:val="SDMTableBoxParaNotNumbered"/>
            </w:pPr>
            <w:r>
              <w:t>Vientiane</w:t>
            </w:r>
          </w:p>
        </w:tc>
        <w:tc>
          <w:tcPr>
            <w:tcW w:w="872" w:type="pct"/>
          </w:tcPr>
          <w:p w14:paraId="7806D1D5" w14:textId="77777777" w:rsidR="005F0697" w:rsidRPr="008116E1" w:rsidDel="00A617E0" w:rsidRDefault="154A4054" w:rsidP="00D25B84">
            <w:pPr>
              <w:pStyle w:val="SDMTableBoxParaNotNumbered"/>
            </w:pPr>
            <w:r>
              <w:t>45</w:t>
            </w:r>
          </w:p>
        </w:tc>
      </w:tr>
      <w:tr w:rsidR="005F0697" w:rsidRPr="008116E1" w:rsidDel="00A617E0" w14:paraId="33F07041" w14:textId="77777777" w:rsidTr="00212E59">
        <w:tc>
          <w:tcPr>
            <w:tcW w:w="2140" w:type="pct"/>
          </w:tcPr>
          <w:p w14:paraId="5B790CCE" w14:textId="77777777" w:rsidR="005F0697" w:rsidRPr="008116E1" w:rsidDel="00A617E0" w:rsidRDefault="154A4054" w:rsidP="00D25B84">
            <w:pPr>
              <w:pStyle w:val="SDMTableBoxParaNumbered"/>
              <w:numPr>
                <w:ilvl w:val="0"/>
                <w:numId w:val="0"/>
              </w:numPr>
            </w:pPr>
            <w:r>
              <w:t>Lao People’s Democratic Republic</w:t>
            </w:r>
          </w:p>
        </w:tc>
        <w:tc>
          <w:tcPr>
            <w:tcW w:w="1987" w:type="pct"/>
          </w:tcPr>
          <w:p w14:paraId="4DED144D" w14:textId="77777777" w:rsidR="005F0697" w:rsidRPr="008116E1" w:rsidDel="00A617E0" w:rsidRDefault="154A4054" w:rsidP="00D25B84">
            <w:pPr>
              <w:pStyle w:val="SDMTableBoxParaNotNumbered"/>
            </w:pPr>
            <w:r>
              <w:t>Vientiane [prefecture]</w:t>
            </w:r>
          </w:p>
        </w:tc>
        <w:tc>
          <w:tcPr>
            <w:tcW w:w="872" w:type="pct"/>
          </w:tcPr>
          <w:p w14:paraId="1B30A32B" w14:textId="77777777" w:rsidR="005F0697" w:rsidRPr="008116E1" w:rsidDel="00A617E0" w:rsidRDefault="154A4054" w:rsidP="00D25B84">
            <w:pPr>
              <w:pStyle w:val="SDMTableBoxParaNotNumbered"/>
            </w:pPr>
            <w:r>
              <w:t>45</w:t>
            </w:r>
          </w:p>
        </w:tc>
      </w:tr>
      <w:tr w:rsidR="005F0697" w:rsidRPr="008116E1" w:rsidDel="00A617E0" w14:paraId="1B3FDC5F" w14:textId="77777777" w:rsidTr="00212E59">
        <w:tc>
          <w:tcPr>
            <w:tcW w:w="2140" w:type="pct"/>
          </w:tcPr>
          <w:p w14:paraId="2A0F39F8" w14:textId="77777777" w:rsidR="005F0697" w:rsidRPr="008116E1" w:rsidDel="00A617E0" w:rsidRDefault="154A4054" w:rsidP="00D25B84">
            <w:pPr>
              <w:pStyle w:val="SDMTableBoxParaNumbered"/>
              <w:numPr>
                <w:ilvl w:val="0"/>
                <w:numId w:val="0"/>
              </w:numPr>
            </w:pPr>
            <w:r>
              <w:t>Lao People’s Democratic Republic</w:t>
            </w:r>
          </w:p>
        </w:tc>
        <w:tc>
          <w:tcPr>
            <w:tcW w:w="1987" w:type="pct"/>
          </w:tcPr>
          <w:p w14:paraId="252F9618" w14:textId="77777777" w:rsidR="005F0697" w:rsidRPr="008116E1" w:rsidDel="00A617E0" w:rsidRDefault="154A4054" w:rsidP="00D25B84">
            <w:pPr>
              <w:pStyle w:val="SDMTableBoxParaNotNumbered"/>
            </w:pPr>
            <w:r>
              <w:t>Xaignabouri</w:t>
            </w:r>
          </w:p>
        </w:tc>
        <w:tc>
          <w:tcPr>
            <w:tcW w:w="872" w:type="pct"/>
          </w:tcPr>
          <w:p w14:paraId="2D9DD6A2" w14:textId="77777777" w:rsidR="005F0697" w:rsidRPr="008116E1" w:rsidDel="00A617E0" w:rsidRDefault="154A4054" w:rsidP="00D25B84">
            <w:pPr>
              <w:pStyle w:val="SDMTableBoxParaNotNumbered"/>
            </w:pPr>
            <w:r>
              <w:t>46</w:t>
            </w:r>
          </w:p>
        </w:tc>
      </w:tr>
      <w:tr w:rsidR="005F0697" w:rsidRPr="008116E1" w:rsidDel="00A617E0" w14:paraId="0B3DFF82" w14:textId="77777777" w:rsidTr="00212E59">
        <w:tc>
          <w:tcPr>
            <w:tcW w:w="2140" w:type="pct"/>
          </w:tcPr>
          <w:p w14:paraId="7BF5E1FA" w14:textId="77777777" w:rsidR="005F0697" w:rsidRPr="008116E1" w:rsidDel="00A617E0" w:rsidRDefault="154A4054" w:rsidP="00D25B84">
            <w:pPr>
              <w:pStyle w:val="SDMTableBoxParaNumbered"/>
              <w:numPr>
                <w:ilvl w:val="0"/>
                <w:numId w:val="0"/>
              </w:numPr>
            </w:pPr>
            <w:r>
              <w:t>Lao People’s Democratic Republic</w:t>
            </w:r>
          </w:p>
        </w:tc>
        <w:tc>
          <w:tcPr>
            <w:tcW w:w="1987" w:type="pct"/>
          </w:tcPr>
          <w:p w14:paraId="22EB403D" w14:textId="77777777" w:rsidR="005F0697" w:rsidRPr="008116E1" w:rsidDel="00A617E0" w:rsidRDefault="154A4054" w:rsidP="00D25B84">
            <w:pPr>
              <w:pStyle w:val="SDMTableBoxParaNotNumbered"/>
            </w:pPr>
            <w:r>
              <w:t>Xaisômboun</w:t>
            </w:r>
          </w:p>
        </w:tc>
        <w:tc>
          <w:tcPr>
            <w:tcW w:w="872" w:type="pct"/>
          </w:tcPr>
          <w:p w14:paraId="360C26EC" w14:textId="77777777" w:rsidR="005F0697" w:rsidRPr="008116E1" w:rsidDel="00A617E0" w:rsidRDefault="154A4054" w:rsidP="00D25B84">
            <w:pPr>
              <w:pStyle w:val="SDMTableBoxParaNotNumbered"/>
            </w:pPr>
            <w:r>
              <w:t>55</w:t>
            </w:r>
          </w:p>
        </w:tc>
      </w:tr>
      <w:tr w:rsidR="005F0697" w:rsidRPr="008116E1" w:rsidDel="00A617E0" w14:paraId="6D30DBD2" w14:textId="77777777" w:rsidTr="00212E59">
        <w:tc>
          <w:tcPr>
            <w:tcW w:w="2140" w:type="pct"/>
          </w:tcPr>
          <w:p w14:paraId="647FD48C" w14:textId="77777777" w:rsidR="005F0697" w:rsidRPr="008116E1" w:rsidDel="00A617E0" w:rsidRDefault="154A4054" w:rsidP="00D25B84">
            <w:pPr>
              <w:pStyle w:val="SDMTableBoxParaNumbered"/>
              <w:numPr>
                <w:ilvl w:val="0"/>
                <w:numId w:val="0"/>
              </w:numPr>
            </w:pPr>
            <w:r>
              <w:t>Lao People’s Democratic Republic</w:t>
            </w:r>
          </w:p>
        </w:tc>
        <w:tc>
          <w:tcPr>
            <w:tcW w:w="1987" w:type="pct"/>
          </w:tcPr>
          <w:p w14:paraId="1709F327" w14:textId="77777777" w:rsidR="005F0697" w:rsidRPr="008116E1" w:rsidDel="00A617E0" w:rsidRDefault="154A4054" w:rsidP="00D25B84">
            <w:pPr>
              <w:pStyle w:val="SDMTableBoxParaNotNumbered"/>
            </w:pPr>
            <w:r>
              <w:t>Xékong</w:t>
            </w:r>
          </w:p>
        </w:tc>
        <w:tc>
          <w:tcPr>
            <w:tcW w:w="872" w:type="pct"/>
          </w:tcPr>
          <w:p w14:paraId="73C1CF0B" w14:textId="77777777" w:rsidR="005F0697" w:rsidRPr="008116E1" w:rsidDel="00A617E0" w:rsidRDefault="154A4054" w:rsidP="00D25B84">
            <w:pPr>
              <w:pStyle w:val="SDMTableBoxParaNotNumbered"/>
            </w:pPr>
            <w:r>
              <w:t>54</w:t>
            </w:r>
          </w:p>
        </w:tc>
      </w:tr>
      <w:tr w:rsidR="005F0697" w:rsidRPr="008116E1" w:rsidDel="00A617E0" w14:paraId="5155A28B" w14:textId="77777777" w:rsidTr="00212E59">
        <w:tc>
          <w:tcPr>
            <w:tcW w:w="2140" w:type="pct"/>
          </w:tcPr>
          <w:p w14:paraId="066DE6D4" w14:textId="77777777" w:rsidR="005F0697" w:rsidRPr="008116E1" w:rsidDel="00A617E0" w:rsidRDefault="154A4054" w:rsidP="00D25B84">
            <w:pPr>
              <w:pStyle w:val="SDMTableBoxParaNumbered"/>
              <w:numPr>
                <w:ilvl w:val="0"/>
                <w:numId w:val="0"/>
              </w:numPr>
            </w:pPr>
            <w:r>
              <w:t>Lao People’s Democratic Republic</w:t>
            </w:r>
          </w:p>
        </w:tc>
        <w:tc>
          <w:tcPr>
            <w:tcW w:w="1987" w:type="pct"/>
          </w:tcPr>
          <w:p w14:paraId="413CF6E8" w14:textId="77777777" w:rsidR="005F0697" w:rsidRPr="008116E1" w:rsidDel="00A617E0" w:rsidRDefault="154A4054" w:rsidP="00D25B84">
            <w:pPr>
              <w:pStyle w:val="SDMTableBoxParaNotNumbered"/>
            </w:pPr>
            <w:r>
              <w:t>Xiangkhoang</w:t>
            </w:r>
          </w:p>
        </w:tc>
        <w:tc>
          <w:tcPr>
            <w:tcW w:w="872" w:type="pct"/>
          </w:tcPr>
          <w:p w14:paraId="5AD8FC58" w14:textId="77777777" w:rsidR="005F0697" w:rsidRPr="008116E1" w:rsidDel="00A617E0" w:rsidRDefault="154A4054" w:rsidP="00D25B84">
            <w:pPr>
              <w:pStyle w:val="SDMTableBoxParaNotNumbered"/>
            </w:pPr>
            <w:r>
              <w:t>54</w:t>
            </w:r>
          </w:p>
        </w:tc>
      </w:tr>
      <w:tr w:rsidR="005F0697" w:rsidRPr="008116E1" w:rsidDel="00A617E0" w14:paraId="66A8EA92" w14:textId="77777777" w:rsidTr="00212E59">
        <w:tc>
          <w:tcPr>
            <w:tcW w:w="2140" w:type="pct"/>
          </w:tcPr>
          <w:p w14:paraId="5D49A1E2" w14:textId="77777777" w:rsidR="005F0697" w:rsidRPr="008116E1" w:rsidDel="00A617E0" w:rsidRDefault="154A4054" w:rsidP="00D25B84">
            <w:pPr>
              <w:pStyle w:val="SDMTableBoxParaNumbered"/>
              <w:numPr>
                <w:ilvl w:val="0"/>
                <w:numId w:val="0"/>
              </w:numPr>
            </w:pPr>
            <w:r>
              <w:t>Liberia</w:t>
            </w:r>
          </w:p>
        </w:tc>
        <w:tc>
          <w:tcPr>
            <w:tcW w:w="1987" w:type="pct"/>
          </w:tcPr>
          <w:p w14:paraId="6CD450D0" w14:textId="77777777" w:rsidR="005F0697" w:rsidRPr="008116E1" w:rsidDel="00A617E0" w:rsidRDefault="154A4054" w:rsidP="00D25B84">
            <w:pPr>
              <w:pStyle w:val="SDMTableBoxParaNotNumbered"/>
            </w:pPr>
            <w:r>
              <w:t>Bomi</w:t>
            </w:r>
          </w:p>
        </w:tc>
        <w:tc>
          <w:tcPr>
            <w:tcW w:w="872" w:type="pct"/>
          </w:tcPr>
          <w:p w14:paraId="282D231D" w14:textId="77777777" w:rsidR="005F0697" w:rsidRPr="008116E1" w:rsidDel="00A617E0" w:rsidRDefault="154A4054" w:rsidP="00D25B84">
            <w:pPr>
              <w:pStyle w:val="SDMTableBoxParaNotNumbered"/>
            </w:pPr>
            <w:r>
              <w:t>41</w:t>
            </w:r>
          </w:p>
        </w:tc>
      </w:tr>
      <w:tr w:rsidR="005F0697" w:rsidRPr="008116E1" w:rsidDel="00A617E0" w14:paraId="2C30CBD9" w14:textId="77777777" w:rsidTr="00212E59">
        <w:tc>
          <w:tcPr>
            <w:tcW w:w="2140" w:type="pct"/>
          </w:tcPr>
          <w:p w14:paraId="793BD779" w14:textId="77777777" w:rsidR="005F0697" w:rsidRPr="008116E1" w:rsidDel="00A617E0" w:rsidRDefault="154A4054" w:rsidP="00D25B84">
            <w:pPr>
              <w:pStyle w:val="SDMTableBoxParaNumbered"/>
              <w:numPr>
                <w:ilvl w:val="0"/>
                <w:numId w:val="0"/>
              </w:numPr>
            </w:pPr>
            <w:r>
              <w:t>Liberia</w:t>
            </w:r>
          </w:p>
        </w:tc>
        <w:tc>
          <w:tcPr>
            <w:tcW w:w="1987" w:type="pct"/>
          </w:tcPr>
          <w:p w14:paraId="07C64781" w14:textId="77777777" w:rsidR="005F0697" w:rsidRPr="008116E1" w:rsidDel="00A617E0" w:rsidRDefault="154A4054" w:rsidP="00D25B84">
            <w:pPr>
              <w:pStyle w:val="SDMTableBoxParaNotNumbered"/>
            </w:pPr>
            <w:r>
              <w:t>Bong</w:t>
            </w:r>
          </w:p>
        </w:tc>
        <w:tc>
          <w:tcPr>
            <w:tcW w:w="872" w:type="pct"/>
          </w:tcPr>
          <w:p w14:paraId="5CB1CDCB" w14:textId="77777777" w:rsidR="005F0697" w:rsidRPr="008116E1" w:rsidDel="00A617E0" w:rsidRDefault="154A4054" w:rsidP="00D25B84">
            <w:pPr>
              <w:pStyle w:val="SDMTableBoxParaNotNumbered"/>
            </w:pPr>
            <w:r>
              <w:t>40</w:t>
            </w:r>
          </w:p>
        </w:tc>
      </w:tr>
      <w:tr w:rsidR="005F0697" w:rsidRPr="008116E1" w:rsidDel="00A617E0" w14:paraId="13C32979" w14:textId="77777777" w:rsidTr="00212E59">
        <w:tc>
          <w:tcPr>
            <w:tcW w:w="2140" w:type="pct"/>
          </w:tcPr>
          <w:p w14:paraId="67091B45" w14:textId="77777777" w:rsidR="005F0697" w:rsidRPr="008116E1" w:rsidDel="00A617E0" w:rsidRDefault="154A4054" w:rsidP="00D25B84">
            <w:pPr>
              <w:pStyle w:val="SDMTableBoxParaNumbered"/>
              <w:numPr>
                <w:ilvl w:val="0"/>
                <w:numId w:val="0"/>
              </w:numPr>
            </w:pPr>
            <w:r>
              <w:t>Liberia</w:t>
            </w:r>
          </w:p>
        </w:tc>
        <w:tc>
          <w:tcPr>
            <w:tcW w:w="1987" w:type="pct"/>
          </w:tcPr>
          <w:p w14:paraId="6368254B" w14:textId="512CB85A" w:rsidR="005F0697" w:rsidRPr="008116E1" w:rsidDel="00A617E0" w:rsidRDefault="154A4054" w:rsidP="00D25B84">
            <w:pPr>
              <w:pStyle w:val="SDMTableBoxParaNotNumbered"/>
            </w:pPr>
            <w:r>
              <w:t>Gba</w:t>
            </w:r>
            <w:r w:rsidR="00063F75">
              <w:t>r</w:t>
            </w:r>
            <w:r>
              <w:t>polu</w:t>
            </w:r>
          </w:p>
        </w:tc>
        <w:tc>
          <w:tcPr>
            <w:tcW w:w="872" w:type="pct"/>
          </w:tcPr>
          <w:p w14:paraId="2D6B986C" w14:textId="77777777" w:rsidR="005F0697" w:rsidRPr="008116E1" w:rsidDel="00A617E0" w:rsidRDefault="154A4054" w:rsidP="00D25B84">
            <w:pPr>
              <w:pStyle w:val="SDMTableBoxParaNotNumbered"/>
            </w:pPr>
            <w:r>
              <w:t>41</w:t>
            </w:r>
          </w:p>
        </w:tc>
      </w:tr>
      <w:tr w:rsidR="005F0697" w:rsidRPr="008116E1" w:rsidDel="00A617E0" w14:paraId="1DE212FA" w14:textId="77777777" w:rsidTr="00212E59">
        <w:tc>
          <w:tcPr>
            <w:tcW w:w="2140" w:type="pct"/>
          </w:tcPr>
          <w:p w14:paraId="411AD050" w14:textId="77777777" w:rsidR="005F0697" w:rsidRPr="008116E1" w:rsidDel="00A617E0" w:rsidRDefault="154A4054" w:rsidP="00D25B84">
            <w:pPr>
              <w:pStyle w:val="SDMTableBoxParaNumbered"/>
              <w:numPr>
                <w:ilvl w:val="0"/>
                <w:numId w:val="0"/>
              </w:numPr>
            </w:pPr>
            <w:r>
              <w:t>Liberia</w:t>
            </w:r>
          </w:p>
        </w:tc>
        <w:tc>
          <w:tcPr>
            <w:tcW w:w="1987" w:type="pct"/>
          </w:tcPr>
          <w:p w14:paraId="3CB6603C" w14:textId="77777777" w:rsidR="005F0697" w:rsidRPr="008116E1" w:rsidDel="00A617E0" w:rsidRDefault="154A4054" w:rsidP="00D25B84">
            <w:pPr>
              <w:pStyle w:val="SDMTableBoxParaNotNumbered"/>
            </w:pPr>
            <w:r>
              <w:t>Grand Bassa</w:t>
            </w:r>
          </w:p>
        </w:tc>
        <w:tc>
          <w:tcPr>
            <w:tcW w:w="872" w:type="pct"/>
          </w:tcPr>
          <w:p w14:paraId="3B96A91A" w14:textId="77777777" w:rsidR="005F0697" w:rsidRPr="008116E1" w:rsidDel="00A617E0" w:rsidRDefault="154A4054" w:rsidP="00D25B84">
            <w:pPr>
              <w:pStyle w:val="SDMTableBoxParaNotNumbered"/>
            </w:pPr>
            <w:r>
              <w:t>40</w:t>
            </w:r>
          </w:p>
        </w:tc>
      </w:tr>
      <w:tr w:rsidR="005F0697" w:rsidRPr="008116E1" w:rsidDel="00A617E0" w14:paraId="0D0AF710" w14:textId="77777777" w:rsidTr="00212E59">
        <w:tc>
          <w:tcPr>
            <w:tcW w:w="2140" w:type="pct"/>
          </w:tcPr>
          <w:p w14:paraId="04FED412" w14:textId="77777777" w:rsidR="005F0697" w:rsidRPr="008116E1" w:rsidDel="00A617E0" w:rsidRDefault="154A4054" w:rsidP="00D25B84">
            <w:pPr>
              <w:pStyle w:val="SDMTableBoxParaNumbered"/>
              <w:numPr>
                <w:ilvl w:val="0"/>
                <w:numId w:val="0"/>
              </w:numPr>
            </w:pPr>
            <w:r>
              <w:t>Liberia</w:t>
            </w:r>
          </w:p>
        </w:tc>
        <w:tc>
          <w:tcPr>
            <w:tcW w:w="1987" w:type="pct"/>
          </w:tcPr>
          <w:p w14:paraId="3F1A6273" w14:textId="77777777" w:rsidR="005F0697" w:rsidRPr="008116E1" w:rsidDel="00A617E0" w:rsidRDefault="154A4054" w:rsidP="00D25B84">
            <w:pPr>
              <w:pStyle w:val="SDMTableBoxParaNotNumbered"/>
            </w:pPr>
            <w:r>
              <w:t>Grand Cape Mount</w:t>
            </w:r>
          </w:p>
        </w:tc>
        <w:tc>
          <w:tcPr>
            <w:tcW w:w="872" w:type="pct"/>
          </w:tcPr>
          <w:p w14:paraId="723F9A2F" w14:textId="77777777" w:rsidR="005F0697" w:rsidRPr="008116E1" w:rsidDel="00A617E0" w:rsidRDefault="154A4054" w:rsidP="00D25B84">
            <w:pPr>
              <w:pStyle w:val="SDMTableBoxParaNotNumbered"/>
            </w:pPr>
            <w:r>
              <w:t>40</w:t>
            </w:r>
          </w:p>
        </w:tc>
      </w:tr>
      <w:tr w:rsidR="005F0697" w:rsidRPr="008116E1" w:rsidDel="00A617E0" w14:paraId="007492C8" w14:textId="77777777" w:rsidTr="00212E59">
        <w:tc>
          <w:tcPr>
            <w:tcW w:w="2140" w:type="pct"/>
          </w:tcPr>
          <w:p w14:paraId="78B4C932" w14:textId="77777777" w:rsidR="005F0697" w:rsidRPr="008116E1" w:rsidDel="00A617E0" w:rsidRDefault="154A4054" w:rsidP="00D25B84">
            <w:pPr>
              <w:pStyle w:val="SDMTableBoxParaNumbered"/>
              <w:numPr>
                <w:ilvl w:val="0"/>
                <w:numId w:val="0"/>
              </w:numPr>
            </w:pPr>
            <w:r>
              <w:t>Liberia</w:t>
            </w:r>
          </w:p>
        </w:tc>
        <w:tc>
          <w:tcPr>
            <w:tcW w:w="1987" w:type="pct"/>
          </w:tcPr>
          <w:p w14:paraId="4A977FB2" w14:textId="77777777" w:rsidR="005F0697" w:rsidRPr="008116E1" w:rsidDel="00A617E0" w:rsidRDefault="154A4054" w:rsidP="00D25B84">
            <w:pPr>
              <w:pStyle w:val="SDMTableBoxParaNotNumbered"/>
            </w:pPr>
            <w:r>
              <w:t>Grand Gedeh</w:t>
            </w:r>
          </w:p>
        </w:tc>
        <w:tc>
          <w:tcPr>
            <w:tcW w:w="872" w:type="pct"/>
          </w:tcPr>
          <w:p w14:paraId="310AA54F" w14:textId="77777777" w:rsidR="005F0697" w:rsidRPr="008116E1" w:rsidDel="00A617E0" w:rsidRDefault="154A4054" w:rsidP="00D25B84">
            <w:pPr>
              <w:pStyle w:val="SDMTableBoxParaNotNumbered"/>
            </w:pPr>
            <w:r>
              <w:t>40</w:t>
            </w:r>
          </w:p>
        </w:tc>
      </w:tr>
      <w:tr w:rsidR="005F0697" w:rsidRPr="008116E1" w:rsidDel="00A617E0" w14:paraId="3ABE36D2" w14:textId="77777777" w:rsidTr="00212E59">
        <w:tc>
          <w:tcPr>
            <w:tcW w:w="2140" w:type="pct"/>
          </w:tcPr>
          <w:p w14:paraId="132FB649" w14:textId="77777777" w:rsidR="005F0697" w:rsidRPr="008116E1" w:rsidDel="00A617E0" w:rsidRDefault="154A4054" w:rsidP="00D25B84">
            <w:pPr>
              <w:pStyle w:val="SDMTableBoxParaNumbered"/>
              <w:numPr>
                <w:ilvl w:val="0"/>
                <w:numId w:val="0"/>
              </w:numPr>
            </w:pPr>
            <w:r>
              <w:t>Liberia</w:t>
            </w:r>
          </w:p>
        </w:tc>
        <w:tc>
          <w:tcPr>
            <w:tcW w:w="1987" w:type="pct"/>
          </w:tcPr>
          <w:p w14:paraId="2870C7C5" w14:textId="77777777" w:rsidR="005F0697" w:rsidRPr="008116E1" w:rsidDel="00A617E0" w:rsidRDefault="154A4054" w:rsidP="00D25B84">
            <w:pPr>
              <w:pStyle w:val="SDMTableBoxParaNotNumbered"/>
            </w:pPr>
            <w:r>
              <w:t>Grand Kru</w:t>
            </w:r>
          </w:p>
        </w:tc>
        <w:tc>
          <w:tcPr>
            <w:tcW w:w="872" w:type="pct"/>
          </w:tcPr>
          <w:p w14:paraId="09AC86DB" w14:textId="77777777" w:rsidR="005F0697" w:rsidRPr="008116E1" w:rsidDel="00A617E0" w:rsidRDefault="154A4054" w:rsidP="00D25B84">
            <w:pPr>
              <w:pStyle w:val="SDMTableBoxParaNotNumbered"/>
            </w:pPr>
            <w:r>
              <w:t>37</w:t>
            </w:r>
          </w:p>
        </w:tc>
      </w:tr>
      <w:tr w:rsidR="005F0697" w:rsidRPr="008116E1" w:rsidDel="00A617E0" w14:paraId="5FA24920" w14:textId="77777777" w:rsidTr="00212E59">
        <w:tc>
          <w:tcPr>
            <w:tcW w:w="2140" w:type="pct"/>
          </w:tcPr>
          <w:p w14:paraId="2E49DB69" w14:textId="77777777" w:rsidR="005F0697" w:rsidRPr="008116E1" w:rsidDel="00A617E0" w:rsidRDefault="154A4054" w:rsidP="00D25B84">
            <w:pPr>
              <w:pStyle w:val="SDMTableBoxParaNumbered"/>
              <w:numPr>
                <w:ilvl w:val="0"/>
                <w:numId w:val="0"/>
              </w:numPr>
            </w:pPr>
            <w:r>
              <w:t>Liberia</w:t>
            </w:r>
          </w:p>
        </w:tc>
        <w:tc>
          <w:tcPr>
            <w:tcW w:w="1987" w:type="pct"/>
          </w:tcPr>
          <w:p w14:paraId="62732774" w14:textId="77777777" w:rsidR="005F0697" w:rsidRPr="008116E1" w:rsidDel="00A617E0" w:rsidRDefault="154A4054" w:rsidP="00D25B84">
            <w:pPr>
              <w:pStyle w:val="SDMTableBoxParaNotNumbered"/>
            </w:pPr>
            <w:r>
              <w:t>Lofa</w:t>
            </w:r>
          </w:p>
        </w:tc>
        <w:tc>
          <w:tcPr>
            <w:tcW w:w="872" w:type="pct"/>
          </w:tcPr>
          <w:p w14:paraId="76BD84F3" w14:textId="77777777" w:rsidR="005F0697" w:rsidRPr="008116E1" w:rsidDel="00A617E0" w:rsidRDefault="154A4054" w:rsidP="00D25B84">
            <w:pPr>
              <w:pStyle w:val="SDMTableBoxParaNotNumbered"/>
            </w:pPr>
            <w:r>
              <w:t>42</w:t>
            </w:r>
          </w:p>
        </w:tc>
      </w:tr>
      <w:tr w:rsidR="005F0697" w:rsidRPr="008116E1" w:rsidDel="00A617E0" w14:paraId="42558A2D" w14:textId="77777777" w:rsidTr="00212E59">
        <w:tc>
          <w:tcPr>
            <w:tcW w:w="2140" w:type="pct"/>
          </w:tcPr>
          <w:p w14:paraId="6FDC2B5C" w14:textId="77777777" w:rsidR="005F0697" w:rsidRPr="008116E1" w:rsidDel="00A617E0" w:rsidRDefault="154A4054" w:rsidP="00D25B84">
            <w:pPr>
              <w:pStyle w:val="SDMTableBoxParaNumbered"/>
              <w:numPr>
                <w:ilvl w:val="0"/>
                <w:numId w:val="0"/>
              </w:numPr>
            </w:pPr>
            <w:r>
              <w:t>Liberia</w:t>
            </w:r>
          </w:p>
        </w:tc>
        <w:tc>
          <w:tcPr>
            <w:tcW w:w="1987" w:type="pct"/>
          </w:tcPr>
          <w:p w14:paraId="6C786759" w14:textId="77777777" w:rsidR="005F0697" w:rsidRPr="008116E1" w:rsidDel="00A617E0" w:rsidRDefault="154A4054" w:rsidP="00D25B84">
            <w:pPr>
              <w:pStyle w:val="SDMTableBoxParaNotNumbered"/>
            </w:pPr>
            <w:r>
              <w:t>Margibi</w:t>
            </w:r>
          </w:p>
        </w:tc>
        <w:tc>
          <w:tcPr>
            <w:tcW w:w="872" w:type="pct"/>
          </w:tcPr>
          <w:p w14:paraId="6221B625" w14:textId="77777777" w:rsidR="005F0697" w:rsidRPr="008116E1" w:rsidDel="00A617E0" w:rsidRDefault="154A4054" w:rsidP="00D25B84">
            <w:pPr>
              <w:pStyle w:val="SDMTableBoxParaNotNumbered"/>
            </w:pPr>
            <w:r>
              <w:t>37</w:t>
            </w:r>
          </w:p>
        </w:tc>
      </w:tr>
      <w:tr w:rsidR="005F0697" w:rsidRPr="008116E1" w:rsidDel="00A617E0" w14:paraId="5EC3DA6D" w14:textId="77777777" w:rsidTr="00212E59">
        <w:tc>
          <w:tcPr>
            <w:tcW w:w="2140" w:type="pct"/>
          </w:tcPr>
          <w:p w14:paraId="66A2A6EE" w14:textId="77777777" w:rsidR="005F0697" w:rsidRPr="008116E1" w:rsidDel="00A617E0" w:rsidRDefault="154A4054" w:rsidP="00D25B84">
            <w:pPr>
              <w:pStyle w:val="SDMTableBoxParaNumbered"/>
              <w:numPr>
                <w:ilvl w:val="0"/>
                <w:numId w:val="0"/>
              </w:numPr>
            </w:pPr>
            <w:r>
              <w:t>Liberia</w:t>
            </w:r>
          </w:p>
        </w:tc>
        <w:tc>
          <w:tcPr>
            <w:tcW w:w="1987" w:type="pct"/>
          </w:tcPr>
          <w:p w14:paraId="08EAD65A" w14:textId="77777777" w:rsidR="005F0697" w:rsidRPr="008116E1" w:rsidDel="00A617E0" w:rsidRDefault="154A4054" w:rsidP="00D25B84">
            <w:pPr>
              <w:pStyle w:val="SDMTableBoxParaNotNumbered"/>
            </w:pPr>
            <w:r>
              <w:t>Maryland</w:t>
            </w:r>
          </w:p>
        </w:tc>
        <w:tc>
          <w:tcPr>
            <w:tcW w:w="872" w:type="pct"/>
          </w:tcPr>
          <w:p w14:paraId="342DDEA9" w14:textId="77777777" w:rsidR="005F0697" w:rsidRPr="008116E1" w:rsidDel="00A617E0" w:rsidRDefault="154A4054" w:rsidP="00D25B84">
            <w:pPr>
              <w:pStyle w:val="SDMTableBoxParaNotNumbered"/>
            </w:pPr>
            <w:r>
              <w:t>34</w:t>
            </w:r>
          </w:p>
        </w:tc>
      </w:tr>
      <w:tr w:rsidR="005F0697" w:rsidRPr="008116E1" w:rsidDel="00A617E0" w14:paraId="6A01AA1B" w14:textId="77777777" w:rsidTr="00212E59">
        <w:tc>
          <w:tcPr>
            <w:tcW w:w="2140" w:type="pct"/>
          </w:tcPr>
          <w:p w14:paraId="1A9F6A0E" w14:textId="77777777" w:rsidR="005F0697" w:rsidRPr="008116E1" w:rsidDel="00A617E0" w:rsidRDefault="154A4054" w:rsidP="00D25B84">
            <w:pPr>
              <w:pStyle w:val="SDMTableBoxParaNumbered"/>
              <w:numPr>
                <w:ilvl w:val="0"/>
                <w:numId w:val="0"/>
              </w:numPr>
            </w:pPr>
            <w:r>
              <w:t>Liberia</w:t>
            </w:r>
          </w:p>
        </w:tc>
        <w:tc>
          <w:tcPr>
            <w:tcW w:w="1987" w:type="pct"/>
          </w:tcPr>
          <w:p w14:paraId="70B4687C" w14:textId="77777777" w:rsidR="005F0697" w:rsidRPr="008116E1" w:rsidDel="00A617E0" w:rsidRDefault="154A4054" w:rsidP="00D25B84">
            <w:pPr>
              <w:pStyle w:val="SDMTableBoxParaNotNumbered"/>
            </w:pPr>
            <w:r>
              <w:t>Montserrado</w:t>
            </w:r>
          </w:p>
        </w:tc>
        <w:tc>
          <w:tcPr>
            <w:tcW w:w="872" w:type="pct"/>
          </w:tcPr>
          <w:p w14:paraId="54194F3D" w14:textId="77777777" w:rsidR="005F0697" w:rsidRPr="008116E1" w:rsidDel="00A617E0" w:rsidRDefault="154A4054" w:rsidP="00D25B84">
            <w:pPr>
              <w:pStyle w:val="SDMTableBoxParaNotNumbered"/>
            </w:pPr>
            <w:r>
              <w:t>39</w:t>
            </w:r>
          </w:p>
        </w:tc>
      </w:tr>
      <w:tr w:rsidR="005F0697" w:rsidRPr="008116E1" w:rsidDel="00A617E0" w14:paraId="181F69C1" w14:textId="77777777" w:rsidTr="00212E59">
        <w:tc>
          <w:tcPr>
            <w:tcW w:w="2140" w:type="pct"/>
          </w:tcPr>
          <w:p w14:paraId="5CE7AA92" w14:textId="77777777" w:rsidR="005F0697" w:rsidRPr="008116E1" w:rsidDel="00A617E0" w:rsidRDefault="154A4054" w:rsidP="00D25B84">
            <w:pPr>
              <w:pStyle w:val="SDMTableBoxParaNumbered"/>
              <w:numPr>
                <w:ilvl w:val="0"/>
                <w:numId w:val="0"/>
              </w:numPr>
            </w:pPr>
            <w:r>
              <w:t>Liberia</w:t>
            </w:r>
          </w:p>
        </w:tc>
        <w:tc>
          <w:tcPr>
            <w:tcW w:w="1987" w:type="pct"/>
          </w:tcPr>
          <w:p w14:paraId="3E8777EF" w14:textId="77777777" w:rsidR="005F0697" w:rsidRPr="008116E1" w:rsidDel="00A617E0" w:rsidRDefault="154A4054" w:rsidP="00D25B84">
            <w:pPr>
              <w:pStyle w:val="SDMTableBoxParaNotNumbered"/>
            </w:pPr>
            <w:r>
              <w:t>Nimba</w:t>
            </w:r>
          </w:p>
        </w:tc>
        <w:tc>
          <w:tcPr>
            <w:tcW w:w="872" w:type="pct"/>
          </w:tcPr>
          <w:p w14:paraId="6E10DDF1" w14:textId="77777777" w:rsidR="005F0697" w:rsidRPr="008116E1" w:rsidDel="00A617E0" w:rsidRDefault="154A4054" w:rsidP="00D25B84">
            <w:pPr>
              <w:pStyle w:val="SDMTableBoxParaNotNumbered"/>
            </w:pPr>
            <w:r>
              <w:t>39</w:t>
            </w:r>
          </w:p>
        </w:tc>
      </w:tr>
      <w:tr w:rsidR="005F0697" w:rsidRPr="008116E1" w:rsidDel="00A617E0" w14:paraId="515CD03A" w14:textId="77777777" w:rsidTr="00212E59">
        <w:tc>
          <w:tcPr>
            <w:tcW w:w="2140" w:type="pct"/>
          </w:tcPr>
          <w:p w14:paraId="0828C6B1" w14:textId="77777777" w:rsidR="005F0697" w:rsidRPr="008116E1" w:rsidDel="00A617E0" w:rsidRDefault="154A4054" w:rsidP="00D25B84">
            <w:pPr>
              <w:pStyle w:val="SDMTableBoxParaNumbered"/>
              <w:numPr>
                <w:ilvl w:val="0"/>
                <w:numId w:val="0"/>
              </w:numPr>
            </w:pPr>
            <w:r>
              <w:t>Liberia</w:t>
            </w:r>
          </w:p>
        </w:tc>
        <w:tc>
          <w:tcPr>
            <w:tcW w:w="1987" w:type="pct"/>
          </w:tcPr>
          <w:p w14:paraId="1F5B22E9" w14:textId="77777777" w:rsidR="005F0697" w:rsidRPr="008116E1" w:rsidDel="00A617E0" w:rsidRDefault="154A4054" w:rsidP="00D25B84">
            <w:pPr>
              <w:pStyle w:val="SDMTableBoxParaNotNumbered"/>
            </w:pPr>
            <w:r>
              <w:t>River Gee</w:t>
            </w:r>
          </w:p>
        </w:tc>
        <w:tc>
          <w:tcPr>
            <w:tcW w:w="872" w:type="pct"/>
          </w:tcPr>
          <w:p w14:paraId="0656F760" w14:textId="77777777" w:rsidR="005F0697" w:rsidRPr="008116E1" w:rsidDel="00A617E0" w:rsidRDefault="154A4054" w:rsidP="00D25B84">
            <w:pPr>
              <w:pStyle w:val="SDMTableBoxParaNotNumbered"/>
            </w:pPr>
            <w:r>
              <w:t>39</w:t>
            </w:r>
          </w:p>
        </w:tc>
      </w:tr>
      <w:tr w:rsidR="005F0697" w:rsidRPr="008116E1" w:rsidDel="00A617E0" w14:paraId="4A2F9061" w14:textId="77777777" w:rsidTr="00212E59">
        <w:tc>
          <w:tcPr>
            <w:tcW w:w="2140" w:type="pct"/>
          </w:tcPr>
          <w:p w14:paraId="70AD1D4E" w14:textId="77777777" w:rsidR="005F0697" w:rsidRPr="008116E1" w:rsidDel="00A617E0" w:rsidRDefault="154A4054" w:rsidP="00D25B84">
            <w:pPr>
              <w:pStyle w:val="SDMTableBoxParaNumbered"/>
              <w:numPr>
                <w:ilvl w:val="0"/>
                <w:numId w:val="0"/>
              </w:numPr>
            </w:pPr>
            <w:r>
              <w:t>Liberia</w:t>
            </w:r>
          </w:p>
        </w:tc>
        <w:tc>
          <w:tcPr>
            <w:tcW w:w="1987" w:type="pct"/>
          </w:tcPr>
          <w:p w14:paraId="3C4A2A2E" w14:textId="77777777" w:rsidR="005F0697" w:rsidRPr="008116E1" w:rsidDel="00A617E0" w:rsidRDefault="154A4054" w:rsidP="00D25B84">
            <w:pPr>
              <w:pStyle w:val="SDMTableBoxParaNotNumbered"/>
            </w:pPr>
            <w:r>
              <w:t>Rivercess</w:t>
            </w:r>
          </w:p>
        </w:tc>
        <w:tc>
          <w:tcPr>
            <w:tcW w:w="872" w:type="pct"/>
          </w:tcPr>
          <w:p w14:paraId="0440EF78" w14:textId="77777777" w:rsidR="005F0697" w:rsidRPr="008116E1" w:rsidDel="00A617E0" w:rsidRDefault="154A4054" w:rsidP="00D25B84">
            <w:pPr>
              <w:pStyle w:val="SDMTableBoxParaNotNumbered"/>
            </w:pPr>
            <w:r>
              <w:t>41</w:t>
            </w:r>
          </w:p>
        </w:tc>
      </w:tr>
      <w:tr w:rsidR="005F0697" w:rsidRPr="008116E1" w:rsidDel="00A617E0" w14:paraId="3BB36CDF" w14:textId="77777777" w:rsidTr="00212E59">
        <w:tc>
          <w:tcPr>
            <w:tcW w:w="2140" w:type="pct"/>
          </w:tcPr>
          <w:p w14:paraId="1DC2C583" w14:textId="77777777" w:rsidR="005F0697" w:rsidRPr="008116E1" w:rsidDel="00A617E0" w:rsidRDefault="154A4054" w:rsidP="00D25B84">
            <w:pPr>
              <w:pStyle w:val="SDMTableBoxParaNumbered"/>
              <w:numPr>
                <w:ilvl w:val="0"/>
                <w:numId w:val="0"/>
              </w:numPr>
            </w:pPr>
            <w:r>
              <w:t>Liberia</w:t>
            </w:r>
          </w:p>
        </w:tc>
        <w:tc>
          <w:tcPr>
            <w:tcW w:w="1987" w:type="pct"/>
          </w:tcPr>
          <w:p w14:paraId="541FF81F" w14:textId="77777777" w:rsidR="005F0697" w:rsidRPr="008116E1" w:rsidDel="00A617E0" w:rsidRDefault="154A4054" w:rsidP="00D25B84">
            <w:pPr>
              <w:pStyle w:val="SDMTableBoxParaNotNumbered"/>
            </w:pPr>
            <w:r>
              <w:t>Sinoe</w:t>
            </w:r>
          </w:p>
        </w:tc>
        <w:tc>
          <w:tcPr>
            <w:tcW w:w="872" w:type="pct"/>
          </w:tcPr>
          <w:p w14:paraId="697EACAE" w14:textId="77777777" w:rsidR="005F0697" w:rsidRPr="008116E1" w:rsidDel="00A617E0" w:rsidRDefault="154A4054" w:rsidP="00D25B84">
            <w:pPr>
              <w:pStyle w:val="SDMTableBoxParaNotNumbered"/>
            </w:pPr>
            <w:r>
              <w:t>40</w:t>
            </w:r>
          </w:p>
        </w:tc>
      </w:tr>
      <w:tr w:rsidR="005F0697" w:rsidRPr="008116E1" w:rsidDel="00A617E0" w14:paraId="3F3C3521" w14:textId="77777777" w:rsidTr="00212E59">
        <w:tc>
          <w:tcPr>
            <w:tcW w:w="2140" w:type="pct"/>
          </w:tcPr>
          <w:p w14:paraId="6D6482CC" w14:textId="77777777" w:rsidR="005F0697" w:rsidRPr="008116E1" w:rsidDel="00A617E0" w:rsidRDefault="154A4054" w:rsidP="00D25B84">
            <w:pPr>
              <w:pStyle w:val="SDMTableBoxParaNumbered"/>
              <w:numPr>
                <w:ilvl w:val="0"/>
                <w:numId w:val="0"/>
              </w:numPr>
            </w:pPr>
            <w:r>
              <w:t>Madagascar</w:t>
            </w:r>
          </w:p>
        </w:tc>
        <w:tc>
          <w:tcPr>
            <w:tcW w:w="1987" w:type="pct"/>
          </w:tcPr>
          <w:p w14:paraId="43FAB981" w14:textId="77777777" w:rsidR="005F0697" w:rsidRPr="008116E1" w:rsidDel="00A617E0" w:rsidRDefault="154A4054" w:rsidP="00D25B84">
            <w:pPr>
              <w:pStyle w:val="SDMTableBoxParaNotNumbered"/>
            </w:pPr>
            <w:r>
              <w:t>Antananarivo</w:t>
            </w:r>
          </w:p>
        </w:tc>
        <w:tc>
          <w:tcPr>
            <w:tcW w:w="872" w:type="pct"/>
          </w:tcPr>
          <w:p w14:paraId="04AB6B33" w14:textId="77777777" w:rsidR="005F0697" w:rsidRPr="008116E1" w:rsidDel="00A617E0" w:rsidRDefault="154A4054" w:rsidP="00D25B84">
            <w:pPr>
              <w:pStyle w:val="SDMTableBoxParaNotNumbered"/>
            </w:pPr>
            <w:r>
              <w:t>26</w:t>
            </w:r>
          </w:p>
        </w:tc>
      </w:tr>
      <w:tr w:rsidR="005F0697" w:rsidRPr="008116E1" w:rsidDel="00A617E0" w14:paraId="4D89954A" w14:textId="77777777" w:rsidTr="00212E59">
        <w:tc>
          <w:tcPr>
            <w:tcW w:w="2140" w:type="pct"/>
          </w:tcPr>
          <w:p w14:paraId="03CF1646" w14:textId="77777777" w:rsidR="005F0697" w:rsidRPr="008116E1" w:rsidDel="00A617E0" w:rsidRDefault="154A4054" w:rsidP="00D25B84">
            <w:pPr>
              <w:pStyle w:val="SDMTableBoxParaNumbered"/>
              <w:numPr>
                <w:ilvl w:val="0"/>
                <w:numId w:val="0"/>
              </w:numPr>
            </w:pPr>
            <w:r>
              <w:t>Madagascar</w:t>
            </w:r>
          </w:p>
        </w:tc>
        <w:tc>
          <w:tcPr>
            <w:tcW w:w="1987" w:type="pct"/>
          </w:tcPr>
          <w:p w14:paraId="3A962265" w14:textId="77777777" w:rsidR="005F0697" w:rsidRPr="008116E1" w:rsidDel="00A617E0" w:rsidRDefault="154A4054" w:rsidP="00D25B84">
            <w:pPr>
              <w:pStyle w:val="SDMTableBoxParaNotNumbered"/>
            </w:pPr>
            <w:r>
              <w:t>Antsiranana</w:t>
            </w:r>
          </w:p>
        </w:tc>
        <w:tc>
          <w:tcPr>
            <w:tcW w:w="872" w:type="pct"/>
          </w:tcPr>
          <w:p w14:paraId="2CB2418D" w14:textId="77777777" w:rsidR="005F0697" w:rsidRPr="008116E1" w:rsidDel="00A617E0" w:rsidRDefault="154A4054" w:rsidP="00D25B84">
            <w:pPr>
              <w:pStyle w:val="SDMTableBoxParaNotNumbered"/>
            </w:pPr>
            <w:r>
              <w:t>32</w:t>
            </w:r>
          </w:p>
        </w:tc>
      </w:tr>
      <w:tr w:rsidR="005F0697" w:rsidRPr="008116E1" w:rsidDel="00A617E0" w14:paraId="5E98C31B" w14:textId="77777777" w:rsidTr="00212E59">
        <w:tc>
          <w:tcPr>
            <w:tcW w:w="2140" w:type="pct"/>
          </w:tcPr>
          <w:p w14:paraId="32311445" w14:textId="77777777" w:rsidR="005F0697" w:rsidRPr="008116E1" w:rsidDel="00A617E0" w:rsidRDefault="154A4054" w:rsidP="00D25B84">
            <w:pPr>
              <w:pStyle w:val="SDMTableBoxParaNumbered"/>
              <w:numPr>
                <w:ilvl w:val="0"/>
                <w:numId w:val="0"/>
              </w:numPr>
            </w:pPr>
            <w:r>
              <w:t>Madagascar</w:t>
            </w:r>
          </w:p>
        </w:tc>
        <w:tc>
          <w:tcPr>
            <w:tcW w:w="1987" w:type="pct"/>
          </w:tcPr>
          <w:p w14:paraId="1FE3737C" w14:textId="77777777" w:rsidR="005F0697" w:rsidRPr="008116E1" w:rsidDel="00A617E0" w:rsidRDefault="154A4054" w:rsidP="00D25B84">
            <w:pPr>
              <w:pStyle w:val="SDMTableBoxParaNotNumbered"/>
            </w:pPr>
            <w:r>
              <w:t>Fianarantsoa</w:t>
            </w:r>
          </w:p>
        </w:tc>
        <w:tc>
          <w:tcPr>
            <w:tcW w:w="872" w:type="pct"/>
          </w:tcPr>
          <w:p w14:paraId="73D21C68" w14:textId="77777777" w:rsidR="005F0697" w:rsidRPr="008116E1" w:rsidDel="00A617E0" w:rsidRDefault="154A4054" w:rsidP="00D25B84">
            <w:pPr>
              <w:pStyle w:val="SDMTableBoxParaNotNumbered"/>
            </w:pPr>
            <w:r>
              <w:t>32</w:t>
            </w:r>
          </w:p>
        </w:tc>
      </w:tr>
      <w:tr w:rsidR="005F0697" w:rsidRPr="008116E1" w:rsidDel="00A617E0" w14:paraId="189C5060" w14:textId="77777777" w:rsidTr="00212E59">
        <w:tc>
          <w:tcPr>
            <w:tcW w:w="2140" w:type="pct"/>
          </w:tcPr>
          <w:p w14:paraId="2581D06E" w14:textId="77777777" w:rsidR="005F0697" w:rsidRPr="008116E1" w:rsidDel="00A617E0" w:rsidRDefault="154A4054" w:rsidP="00D25B84">
            <w:pPr>
              <w:pStyle w:val="SDMTableBoxParaNumbered"/>
              <w:numPr>
                <w:ilvl w:val="0"/>
                <w:numId w:val="0"/>
              </w:numPr>
            </w:pPr>
            <w:r>
              <w:t>Madagascar</w:t>
            </w:r>
          </w:p>
        </w:tc>
        <w:tc>
          <w:tcPr>
            <w:tcW w:w="1987" w:type="pct"/>
          </w:tcPr>
          <w:p w14:paraId="0025DBD7" w14:textId="77777777" w:rsidR="005F0697" w:rsidRPr="008116E1" w:rsidDel="00A617E0" w:rsidRDefault="154A4054" w:rsidP="00D25B84">
            <w:pPr>
              <w:pStyle w:val="SDMTableBoxParaNotNumbered"/>
            </w:pPr>
            <w:r>
              <w:t>Mahajanga</w:t>
            </w:r>
          </w:p>
        </w:tc>
        <w:tc>
          <w:tcPr>
            <w:tcW w:w="872" w:type="pct"/>
          </w:tcPr>
          <w:p w14:paraId="476F6C58" w14:textId="77777777" w:rsidR="005F0697" w:rsidRPr="008116E1" w:rsidDel="00A617E0" w:rsidRDefault="154A4054" w:rsidP="00D25B84">
            <w:pPr>
              <w:pStyle w:val="SDMTableBoxParaNotNumbered"/>
            </w:pPr>
            <w:r>
              <w:t>33</w:t>
            </w:r>
          </w:p>
        </w:tc>
      </w:tr>
      <w:tr w:rsidR="005F0697" w:rsidRPr="008116E1" w:rsidDel="00A617E0" w14:paraId="41325BA7" w14:textId="77777777" w:rsidTr="00212E59">
        <w:tc>
          <w:tcPr>
            <w:tcW w:w="2140" w:type="pct"/>
          </w:tcPr>
          <w:p w14:paraId="3FC44406" w14:textId="77777777" w:rsidR="005F0697" w:rsidRPr="008116E1" w:rsidDel="00A617E0" w:rsidRDefault="154A4054" w:rsidP="00D25B84">
            <w:pPr>
              <w:pStyle w:val="SDMTableBoxParaNumbered"/>
              <w:numPr>
                <w:ilvl w:val="0"/>
                <w:numId w:val="0"/>
              </w:numPr>
            </w:pPr>
            <w:r>
              <w:t>Madagascar</w:t>
            </w:r>
          </w:p>
        </w:tc>
        <w:tc>
          <w:tcPr>
            <w:tcW w:w="1987" w:type="pct"/>
          </w:tcPr>
          <w:p w14:paraId="67726927" w14:textId="77777777" w:rsidR="005F0697" w:rsidRPr="008116E1" w:rsidDel="00A617E0" w:rsidRDefault="154A4054" w:rsidP="00D25B84">
            <w:pPr>
              <w:pStyle w:val="SDMTableBoxParaNotNumbered"/>
            </w:pPr>
            <w:r>
              <w:t>Toamasina</w:t>
            </w:r>
          </w:p>
        </w:tc>
        <w:tc>
          <w:tcPr>
            <w:tcW w:w="872" w:type="pct"/>
          </w:tcPr>
          <w:p w14:paraId="2B38E83E" w14:textId="77777777" w:rsidR="005F0697" w:rsidRPr="008116E1" w:rsidDel="00A617E0" w:rsidRDefault="154A4054" w:rsidP="00D25B84">
            <w:pPr>
              <w:pStyle w:val="SDMTableBoxParaNotNumbered"/>
            </w:pPr>
            <w:r>
              <w:t>36</w:t>
            </w:r>
          </w:p>
        </w:tc>
      </w:tr>
      <w:tr w:rsidR="005F0697" w:rsidRPr="008116E1" w:rsidDel="00A617E0" w14:paraId="501C9656" w14:textId="77777777" w:rsidTr="00212E59">
        <w:tc>
          <w:tcPr>
            <w:tcW w:w="2140" w:type="pct"/>
          </w:tcPr>
          <w:p w14:paraId="43F2FA4C" w14:textId="77777777" w:rsidR="005F0697" w:rsidRPr="008116E1" w:rsidDel="00A617E0" w:rsidRDefault="154A4054" w:rsidP="00D25B84">
            <w:pPr>
              <w:pStyle w:val="SDMTableBoxParaNumbered"/>
              <w:numPr>
                <w:ilvl w:val="0"/>
                <w:numId w:val="0"/>
              </w:numPr>
            </w:pPr>
            <w:r>
              <w:t>Madagascar</w:t>
            </w:r>
          </w:p>
        </w:tc>
        <w:tc>
          <w:tcPr>
            <w:tcW w:w="1987" w:type="pct"/>
          </w:tcPr>
          <w:p w14:paraId="5B790D46" w14:textId="77777777" w:rsidR="005F0697" w:rsidRPr="008116E1" w:rsidDel="00A617E0" w:rsidRDefault="154A4054" w:rsidP="00D25B84">
            <w:pPr>
              <w:pStyle w:val="SDMTableBoxParaNotNumbered"/>
            </w:pPr>
            <w:r>
              <w:t>Toliary</w:t>
            </w:r>
          </w:p>
        </w:tc>
        <w:tc>
          <w:tcPr>
            <w:tcW w:w="872" w:type="pct"/>
          </w:tcPr>
          <w:p w14:paraId="4DFF2433" w14:textId="77777777" w:rsidR="005F0697" w:rsidRPr="008116E1" w:rsidDel="00A617E0" w:rsidRDefault="154A4054" w:rsidP="00D25B84">
            <w:pPr>
              <w:pStyle w:val="SDMTableBoxParaNotNumbered"/>
            </w:pPr>
            <w:r>
              <w:t>54</w:t>
            </w:r>
          </w:p>
        </w:tc>
      </w:tr>
      <w:tr w:rsidR="005F0697" w:rsidRPr="008116E1" w:rsidDel="00A617E0" w14:paraId="309DF5BD" w14:textId="77777777" w:rsidTr="00212E59">
        <w:tc>
          <w:tcPr>
            <w:tcW w:w="2140" w:type="pct"/>
          </w:tcPr>
          <w:p w14:paraId="73C04AF7" w14:textId="77777777" w:rsidR="005F0697" w:rsidRPr="008116E1" w:rsidDel="00A617E0" w:rsidRDefault="154A4054" w:rsidP="00D25B84">
            <w:pPr>
              <w:pStyle w:val="SDMTableBoxParaNumbered"/>
              <w:numPr>
                <w:ilvl w:val="0"/>
                <w:numId w:val="0"/>
              </w:numPr>
            </w:pPr>
            <w:r>
              <w:t>Malawi</w:t>
            </w:r>
          </w:p>
        </w:tc>
        <w:tc>
          <w:tcPr>
            <w:tcW w:w="1987" w:type="pct"/>
          </w:tcPr>
          <w:p w14:paraId="3308CAE3" w14:textId="77777777" w:rsidR="005F0697" w:rsidRPr="008116E1" w:rsidDel="00A617E0" w:rsidRDefault="154A4054" w:rsidP="00D25B84">
            <w:pPr>
              <w:pStyle w:val="SDMTableBoxParaNotNumbered"/>
            </w:pPr>
            <w:r>
              <w:t>Balaka</w:t>
            </w:r>
          </w:p>
        </w:tc>
        <w:tc>
          <w:tcPr>
            <w:tcW w:w="872" w:type="pct"/>
          </w:tcPr>
          <w:p w14:paraId="735C2254" w14:textId="77777777" w:rsidR="005F0697" w:rsidRPr="008116E1" w:rsidDel="00A617E0" w:rsidRDefault="154A4054" w:rsidP="00D25B84">
            <w:pPr>
              <w:pStyle w:val="SDMTableBoxParaNotNumbered"/>
            </w:pPr>
            <w:r>
              <w:t>62</w:t>
            </w:r>
          </w:p>
        </w:tc>
      </w:tr>
      <w:tr w:rsidR="005F0697" w:rsidRPr="008116E1" w:rsidDel="00A617E0" w14:paraId="52D0DB0B" w14:textId="77777777" w:rsidTr="00212E59">
        <w:tc>
          <w:tcPr>
            <w:tcW w:w="2140" w:type="pct"/>
          </w:tcPr>
          <w:p w14:paraId="36E92C00" w14:textId="77777777" w:rsidR="005F0697" w:rsidRPr="008116E1" w:rsidDel="00A617E0" w:rsidRDefault="154A4054" w:rsidP="00D25B84">
            <w:pPr>
              <w:pStyle w:val="SDMTableBoxParaNumbered"/>
              <w:numPr>
                <w:ilvl w:val="0"/>
                <w:numId w:val="0"/>
              </w:numPr>
            </w:pPr>
            <w:r>
              <w:t>Malawi</w:t>
            </w:r>
          </w:p>
        </w:tc>
        <w:tc>
          <w:tcPr>
            <w:tcW w:w="1987" w:type="pct"/>
          </w:tcPr>
          <w:p w14:paraId="2A49DBC3" w14:textId="77777777" w:rsidR="005F0697" w:rsidRPr="008116E1" w:rsidDel="00A617E0" w:rsidRDefault="154A4054" w:rsidP="00D25B84">
            <w:pPr>
              <w:pStyle w:val="SDMTableBoxParaNotNumbered"/>
            </w:pPr>
            <w:r>
              <w:t>Blantyre</w:t>
            </w:r>
          </w:p>
        </w:tc>
        <w:tc>
          <w:tcPr>
            <w:tcW w:w="872" w:type="pct"/>
          </w:tcPr>
          <w:p w14:paraId="6E80808F" w14:textId="77777777" w:rsidR="005F0697" w:rsidRPr="008116E1" w:rsidDel="00A617E0" w:rsidRDefault="154A4054" w:rsidP="00D25B84">
            <w:pPr>
              <w:pStyle w:val="SDMTableBoxParaNotNumbered"/>
            </w:pPr>
            <w:r>
              <w:t>55</w:t>
            </w:r>
          </w:p>
        </w:tc>
      </w:tr>
      <w:tr w:rsidR="005F0697" w:rsidRPr="008116E1" w:rsidDel="00A617E0" w14:paraId="32E1E672" w14:textId="77777777" w:rsidTr="00212E59">
        <w:tc>
          <w:tcPr>
            <w:tcW w:w="2140" w:type="pct"/>
          </w:tcPr>
          <w:p w14:paraId="317020D2" w14:textId="77777777" w:rsidR="005F0697" w:rsidRPr="008116E1" w:rsidDel="00A617E0" w:rsidRDefault="154A4054" w:rsidP="00D25B84">
            <w:pPr>
              <w:pStyle w:val="SDMTableBoxParaNumbered"/>
              <w:numPr>
                <w:ilvl w:val="0"/>
                <w:numId w:val="0"/>
              </w:numPr>
            </w:pPr>
            <w:r>
              <w:t>Malawi</w:t>
            </w:r>
          </w:p>
        </w:tc>
        <w:tc>
          <w:tcPr>
            <w:tcW w:w="1987" w:type="pct"/>
          </w:tcPr>
          <w:p w14:paraId="35A7DA60" w14:textId="77777777" w:rsidR="005F0697" w:rsidRPr="008116E1" w:rsidDel="00A617E0" w:rsidRDefault="154A4054" w:rsidP="00D25B84">
            <w:pPr>
              <w:pStyle w:val="SDMTableBoxParaNotNumbered"/>
            </w:pPr>
            <w:r>
              <w:t>Chikwawa</w:t>
            </w:r>
          </w:p>
        </w:tc>
        <w:tc>
          <w:tcPr>
            <w:tcW w:w="872" w:type="pct"/>
          </w:tcPr>
          <w:p w14:paraId="037176A9" w14:textId="77777777" w:rsidR="005F0697" w:rsidRPr="008116E1" w:rsidDel="00A617E0" w:rsidRDefault="154A4054" w:rsidP="00D25B84">
            <w:pPr>
              <w:pStyle w:val="SDMTableBoxParaNotNumbered"/>
            </w:pPr>
            <w:r>
              <w:t>38</w:t>
            </w:r>
          </w:p>
        </w:tc>
      </w:tr>
      <w:tr w:rsidR="005F0697" w:rsidRPr="008116E1" w:rsidDel="00A617E0" w14:paraId="0C678C82" w14:textId="77777777" w:rsidTr="00212E59">
        <w:tc>
          <w:tcPr>
            <w:tcW w:w="2140" w:type="pct"/>
          </w:tcPr>
          <w:p w14:paraId="1F526DF8" w14:textId="77777777" w:rsidR="005F0697" w:rsidRPr="008116E1" w:rsidDel="00A617E0" w:rsidRDefault="154A4054" w:rsidP="00D25B84">
            <w:pPr>
              <w:pStyle w:val="SDMTableBoxParaNumbered"/>
              <w:numPr>
                <w:ilvl w:val="0"/>
                <w:numId w:val="0"/>
              </w:numPr>
            </w:pPr>
            <w:r>
              <w:t>Malawi</w:t>
            </w:r>
          </w:p>
        </w:tc>
        <w:tc>
          <w:tcPr>
            <w:tcW w:w="1987" w:type="pct"/>
          </w:tcPr>
          <w:p w14:paraId="385192AB" w14:textId="77777777" w:rsidR="005F0697" w:rsidRPr="008116E1" w:rsidDel="00A617E0" w:rsidRDefault="154A4054" w:rsidP="00D25B84">
            <w:pPr>
              <w:pStyle w:val="SDMTableBoxParaNotNumbered"/>
            </w:pPr>
            <w:r>
              <w:t>Chiradzulu</w:t>
            </w:r>
          </w:p>
        </w:tc>
        <w:tc>
          <w:tcPr>
            <w:tcW w:w="872" w:type="pct"/>
          </w:tcPr>
          <w:p w14:paraId="2C748037" w14:textId="77777777" w:rsidR="005F0697" w:rsidRPr="008116E1" w:rsidDel="00A617E0" w:rsidRDefault="154A4054" w:rsidP="00D25B84">
            <w:pPr>
              <w:pStyle w:val="SDMTableBoxParaNotNumbered"/>
            </w:pPr>
            <w:r>
              <w:t>49</w:t>
            </w:r>
          </w:p>
        </w:tc>
      </w:tr>
      <w:tr w:rsidR="005F0697" w:rsidRPr="008116E1" w:rsidDel="00A617E0" w14:paraId="1963762B" w14:textId="77777777" w:rsidTr="00212E59">
        <w:tc>
          <w:tcPr>
            <w:tcW w:w="2140" w:type="pct"/>
          </w:tcPr>
          <w:p w14:paraId="7B86187C" w14:textId="77777777" w:rsidR="005F0697" w:rsidRPr="008116E1" w:rsidDel="00A617E0" w:rsidRDefault="154A4054" w:rsidP="00D25B84">
            <w:pPr>
              <w:pStyle w:val="SDMTableBoxParaNumbered"/>
              <w:numPr>
                <w:ilvl w:val="0"/>
                <w:numId w:val="0"/>
              </w:numPr>
            </w:pPr>
            <w:r>
              <w:t>Malawi</w:t>
            </w:r>
          </w:p>
        </w:tc>
        <w:tc>
          <w:tcPr>
            <w:tcW w:w="1987" w:type="pct"/>
          </w:tcPr>
          <w:p w14:paraId="62665544" w14:textId="77777777" w:rsidR="005F0697" w:rsidRPr="008116E1" w:rsidDel="00A617E0" w:rsidRDefault="154A4054" w:rsidP="00D25B84">
            <w:pPr>
              <w:pStyle w:val="SDMTableBoxParaNotNumbered"/>
            </w:pPr>
            <w:r>
              <w:t>Chitipa</w:t>
            </w:r>
          </w:p>
        </w:tc>
        <w:tc>
          <w:tcPr>
            <w:tcW w:w="872" w:type="pct"/>
          </w:tcPr>
          <w:p w14:paraId="0AE1F43D" w14:textId="77777777" w:rsidR="005F0697" w:rsidRPr="008116E1" w:rsidDel="00A617E0" w:rsidRDefault="154A4054" w:rsidP="00D25B84">
            <w:pPr>
              <w:pStyle w:val="SDMTableBoxParaNotNumbered"/>
            </w:pPr>
            <w:r>
              <w:t>35</w:t>
            </w:r>
          </w:p>
        </w:tc>
      </w:tr>
      <w:tr w:rsidR="005F0697" w:rsidRPr="008116E1" w:rsidDel="00A617E0" w14:paraId="0B4D69D7" w14:textId="77777777" w:rsidTr="00212E59">
        <w:tc>
          <w:tcPr>
            <w:tcW w:w="2140" w:type="pct"/>
          </w:tcPr>
          <w:p w14:paraId="17B91755" w14:textId="77777777" w:rsidR="005F0697" w:rsidRPr="008116E1" w:rsidDel="00A617E0" w:rsidRDefault="154A4054" w:rsidP="00D25B84">
            <w:pPr>
              <w:pStyle w:val="SDMTableBoxParaNumbered"/>
              <w:numPr>
                <w:ilvl w:val="0"/>
                <w:numId w:val="0"/>
              </w:numPr>
            </w:pPr>
            <w:r>
              <w:t>Malawi</w:t>
            </w:r>
          </w:p>
        </w:tc>
        <w:tc>
          <w:tcPr>
            <w:tcW w:w="1987" w:type="pct"/>
          </w:tcPr>
          <w:p w14:paraId="32C0C4D6" w14:textId="77777777" w:rsidR="005F0697" w:rsidRPr="008116E1" w:rsidDel="00A617E0" w:rsidRDefault="154A4054" w:rsidP="00D25B84">
            <w:pPr>
              <w:pStyle w:val="SDMTableBoxParaNotNumbered"/>
            </w:pPr>
            <w:r>
              <w:t>Dedza</w:t>
            </w:r>
          </w:p>
        </w:tc>
        <w:tc>
          <w:tcPr>
            <w:tcW w:w="872" w:type="pct"/>
          </w:tcPr>
          <w:p w14:paraId="284C1EFC" w14:textId="77777777" w:rsidR="005F0697" w:rsidRPr="008116E1" w:rsidDel="00A617E0" w:rsidRDefault="154A4054" w:rsidP="00D25B84">
            <w:pPr>
              <w:pStyle w:val="SDMTableBoxParaNotNumbered"/>
            </w:pPr>
            <w:r>
              <w:t>49</w:t>
            </w:r>
          </w:p>
        </w:tc>
      </w:tr>
      <w:tr w:rsidR="005F0697" w:rsidRPr="008116E1" w:rsidDel="00A617E0" w14:paraId="1C1A86B3" w14:textId="77777777" w:rsidTr="00212E59">
        <w:tc>
          <w:tcPr>
            <w:tcW w:w="2140" w:type="pct"/>
          </w:tcPr>
          <w:p w14:paraId="33E20ABD" w14:textId="77777777" w:rsidR="005F0697" w:rsidRPr="008116E1" w:rsidDel="00A617E0" w:rsidRDefault="154A4054" w:rsidP="00D25B84">
            <w:pPr>
              <w:pStyle w:val="SDMTableBoxParaNumbered"/>
              <w:numPr>
                <w:ilvl w:val="0"/>
                <w:numId w:val="0"/>
              </w:numPr>
            </w:pPr>
            <w:r>
              <w:t>Malawi</w:t>
            </w:r>
          </w:p>
        </w:tc>
        <w:tc>
          <w:tcPr>
            <w:tcW w:w="1987" w:type="pct"/>
          </w:tcPr>
          <w:p w14:paraId="01C2BFE4" w14:textId="77777777" w:rsidR="005F0697" w:rsidRPr="008116E1" w:rsidDel="00A617E0" w:rsidRDefault="154A4054" w:rsidP="00D25B84">
            <w:pPr>
              <w:pStyle w:val="SDMTableBoxParaNotNumbered"/>
            </w:pPr>
            <w:r>
              <w:t>Dowa</w:t>
            </w:r>
          </w:p>
        </w:tc>
        <w:tc>
          <w:tcPr>
            <w:tcW w:w="872" w:type="pct"/>
          </w:tcPr>
          <w:p w14:paraId="27484F64" w14:textId="77777777" w:rsidR="005F0697" w:rsidRPr="008116E1" w:rsidDel="00A617E0" w:rsidRDefault="154A4054" w:rsidP="00D25B84">
            <w:pPr>
              <w:pStyle w:val="SDMTableBoxParaNotNumbered"/>
            </w:pPr>
            <w:r>
              <w:t>61</w:t>
            </w:r>
          </w:p>
        </w:tc>
      </w:tr>
      <w:tr w:rsidR="005F0697" w:rsidRPr="008116E1" w:rsidDel="00A617E0" w14:paraId="1BD70307" w14:textId="77777777" w:rsidTr="00212E59">
        <w:tc>
          <w:tcPr>
            <w:tcW w:w="2140" w:type="pct"/>
          </w:tcPr>
          <w:p w14:paraId="40AE4390" w14:textId="77777777" w:rsidR="005F0697" w:rsidRPr="008116E1" w:rsidDel="00A617E0" w:rsidRDefault="154A4054" w:rsidP="00D25B84">
            <w:pPr>
              <w:pStyle w:val="SDMTableBoxParaNumbered"/>
              <w:numPr>
                <w:ilvl w:val="0"/>
                <w:numId w:val="0"/>
              </w:numPr>
            </w:pPr>
            <w:r>
              <w:t>Malawi</w:t>
            </w:r>
          </w:p>
        </w:tc>
        <w:tc>
          <w:tcPr>
            <w:tcW w:w="1987" w:type="pct"/>
          </w:tcPr>
          <w:p w14:paraId="7862D08A" w14:textId="77777777" w:rsidR="005F0697" w:rsidRPr="008116E1" w:rsidDel="00A617E0" w:rsidRDefault="154A4054" w:rsidP="00D25B84">
            <w:pPr>
              <w:pStyle w:val="SDMTableBoxParaNotNumbered"/>
            </w:pPr>
            <w:r>
              <w:t>Karonga</w:t>
            </w:r>
          </w:p>
        </w:tc>
        <w:tc>
          <w:tcPr>
            <w:tcW w:w="872" w:type="pct"/>
          </w:tcPr>
          <w:p w14:paraId="01E72730" w14:textId="77777777" w:rsidR="005F0697" w:rsidRPr="008116E1" w:rsidDel="00A617E0" w:rsidRDefault="154A4054" w:rsidP="00D25B84">
            <w:pPr>
              <w:pStyle w:val="SDMTableBoxParaNotNumbered"/>
            </w:pPr>
            <w:r>
              <w:t>43</w:t>
            </w:r>
          </w:p>
        </w:tc>
      </w:tr>
      <w:tr w:rsidR="005F0697" w:rsidRPr="008116E1" w:rsidDel="00A617E0" w14:paraId="0EEFBBB5" w14:textId="77777777" w:rsidTr="00212E59">
        <w:tc>
          <w:tcPr>
            <w:tcW w:w="2140" w:type="pct"/>
          </w:tcPr>
          <w:p w14:paraId="229BEBEE" w14:textId="77777777" w:rsidR="005F0697" w:rsidRPr="008116E1" w:rsidDel="00A617E0" w:rsidRDefault="154A4054" w:rsidP="00D25B84">
            <w:pPr>
              <w:pStyle w:val="SDMTableBoxParaNumbered"/>
              <w:numPr>
                <w:ilvl w:val="0"/>
                <w:numId w:val="0"/>
              </w:numPr>
            </w:pPr>
            <w:r>
              <w:t>Malawi</w:t>
            </w:r>
          </w:p>
        </w:tc>
        <w:tc>
          <w:tcPr>
            <w:tcW w:w="1987" w:type="pct"/>
          </w:tcPr>
          <w:p w14:paraId="52B6BF69" w14:textId="77777777" w:rsidR="005F0697" w:rsidRPr="008116E1" w:rsidDel="00A617E0" w:rsidRDefault="154A4054" w:rsidP="00D25B84">
            <w:pPr>
              <w:pStyle w:val="SDMTableBoxParaNotNumbered"/>
            </w:pPr>
            <w:r>
              <w:t>Kasungu</w:t>
            </w:r>
          </w:p>
        </w:tc>
        <w:tc>
          <w:tcPr>
            <w:tcW w:w="872" w:type="pct"/>
          </w:tcPr>
          <w:p w14:paraId="47D9F097" w14:textId="77777777" w:rsidR="005F0697" w:rsidRPr="008116E1" w:rsidDel="00A617E0" w:rsidRDefault="154A4054" w:rsidP="00D25B84">
            <w:pPr>
              <w:pStyle w:val="SDMTableBoxParaNotNumbered"/>
            </w:pPr>
            <w:r>
              <w:t>55</w:t>
            </w:r>
          </w:p>
        </w:tc>
      </w:tr>
      <w:tr w:rsidR="005F0697" w:rsidRPr="008116E1" w:rsidDel="00A617E0" w14:paraId="7F8B40C7" w14:textId="77777777" w:rsidTr="00212E59">
        <w:tc>
          <w:tcPr>
            <w:tcW w:w="2140" w:type="pct"/>
          </w:tcPr>
          <w:p w14:paraId="1E00C2FB" w14:textId="77777777" w:rsidR="005F0697" w:rsidRPr="008116E1" w:rsidDel="00A617E0" w:rsidRDefault="154A4054" w:rsidP="00D25B84">
            <w:pPr>
              <w:pStyle w:val="SDMTableBoxParaNumbered"/>
              <w:numPr>
                <w:ilvl w:val="0"/>
                <w:numId w:val="0"/>
              </w:numPr>
            </w:pPr>
            <w:r>
              <w:t>Malawi</w:t>
            </w:r>
          </w:p>
        </w:tc>
        <w:tc>
          <w:tcPr>
            <w:tcW w:w="1987" w:type="pct"/>
          </w:tcPr>
          <w:p w14:paraId="1E44E1D1" w14:textId="77777777" w:rsidR="005F0697" w:rsidRPr="008116E1" w:rsidDel="00A617E0" w:rsidRDefault="154A4054" w:rsidP="00D25B84">
            <w:pPr>
              <w:pStyle w:val="SDMTableBoxParaNotNumbered"/>
            </w:pPr>
            <w:r>
              <w:t>Likoma</w:t>
            </w:r>
          </w:p>
        </w:tc>
        <w:tc>
          <w:tcPr>
            <w:tcW w:w="872" w:type="pct"/>
          </w:tcPr>
          <w:p w14:paraId="5397BF1B" w14:textId="77777777" w:rsidR="005F0697" w:rsidRPr="008116E1" w:rsidDel="00A617E0" w:rsidRDefault="154A4054" w:rsidP="00D25B84">
            <w:pPr>
              <w:pStyle w:val="SDMTableBoxParaNotNumbered"/>
            </w:pPr>
            <w:r>
              <w:t>0</w:t>
            </w:r>
          </w:p>
        </w:tc>
      </w:tr>
      <w:tr w:rsidR="005F0697" w:rsidRPr="008116E1" w:rsidDel="00A617E0" w14:paraId="79537C5D" w14:textId="77777777" w:rsidTr="00212E59">
        <w:tc>
          <w:tcPr>
            <w:tcW w:w="2140" w:type="pct"/>
          </w:tcPr>
          <w:p w14:paraId="1C41078F" w14:textId="77777777" w:rsidR="005F0697" w:rsidRPr="008116E1" w:rsidDel="00A617E0" w:rsidRDefault="154A4054" w:rsidP="00D25B84">
            <w:pPr>
              <w:pStyle w:val="SDMTableBoxParaNumbered"/>
              <w:numPr>
                <w:ilvl w:val="0"/>
                <w:numId w:val="0"/>
              </w:numPr>
            </w:pPr>
            <w:r>
              <w:t>Malawi</w:t>
            </w:r>
          </w:p>
        </w:tc>
        <w:tc>
          <w:tcPr>
            <w:tcW w:w="1987" w:type="pct"/>
          </w:tcPr>
          <w:p w14:paraId="05CBB6C5" w14:textId="77777777" w:rsidR="005F0697" w:rsidRPr="008116E1" w:rsidDel="00A617E0" w:rsidRDefault="154A4054" w:rsidP="00D25B84">
            <w:pPr>
              <w:pStyle w:val="SDMTableBoxParaNotNumbered"/>
            </w:pPr>
            <w:r>
              <w:t>Lilongwe</w:t>
            </w:r>
          </w:p>
        </w:tc>
        <w:tc>
          <w:tcPr>
            <w:tcW w:w="872" w:type="pct"/>
          </w:tcPr>
          <w:p w14:paraId="732F516B" w14:textId="77777777" w:rsidR="005F0697" w:rsidRPr="008116E1" w:rsidDel="00A617E0" w:rsidRDefault="154A4054" w:rsidP="00D25B84">
            <w:pPr>
              <w:pStyle w:val="SDMTableBoxParaNotNumbered"/>
            </w:pPr>
            <w:r>
              <w:t>55</w:t>
            </w:r>
          </w:p>
        </w:tc>
      </w:tr>
      <w:tr w:rsidR="005F0697" w:rsidRPr="008116E1" w:rsidDel="00A617E0" w14:paraId="7432BE4C" w14:textId="77777777" w:rsidTr="00212E59">
        <w:tc>
          <w:tcPr>
            <w:tcW w:w="2140" w:type="pct"/>
          </w:tcPr>
          <w:p w14:paraId="12D6FDCA" w14:textId="77777777" w:rsidR="005F0697" w:rsidRPr="008116E1" w:rsidDel="00A617E0" w:rsidRDefault="154A4054" w:rsidP="00D25B84">
            <w:pPr>
              <w:pStyle w:val="SDMTableBoxParaNumbered"/>
              <w:numPr>
                <w:ilvl w:val="0"/>
                <w:numId w:val="0"/>
              </w:numPr>
            </w:pPr>
            <w:r>
              <w:t>Malawi</w:t>
            </w:r>
          </w:p>
        </w:tc>
        <w:tc>
          <w:tcPr>
            <w:tcW w:w="1987" w:type="pct"/>
          </w:tcPr>
          <w:p w14:paraId="5CD2E78D" w14:textId="77777777" w:rsidR="005F0697" w:rsidRPr="008116E1" w:rsidDel="00A617E0" w:rsidRDefault="154A4054" w:rsidP="00D25B84">
            <w:pPr>
              <w:pStyle w:val="SDMTableBoxParaNotNumbered"/>
            </w:pPr>
            <w:r>
              <w:t>Machinga</w:t>
            </w:r>
          </w:p>
        </w:tc>
        <w:tc>
          <w:tcPr>
            <w:tcW w:w="872" w:type="pct"/>
          </w:tcPr>
          <w:p w14:paraId="2209FCC4" w14:textId="77777777" w:rsidR="005F0697" w:rsidRPr="008116E1" w:rsidDel="00A617E0" w:rsidRDefault="154A4054" w:rsidP="00D25B84">
            <w:pPr>
              <w:pStyle w:val="SDMTableBoxParaNotNumbered"/>
            </w:pPr>
            <w:r>
              <w:t>46</w:t>
            </w:r>
          </w:p>
        </w:tc>
      </w:tr>
      <w:tr w:rsidR="005F0697" w:rsidRPr="008116E1" w:rsidDel="00A617E0" w14:paraId="4562E279" w14:textId="77777777" w:rsidTr="00212E59">
        <w:tc>
          <w:tcPr>
            <w:tcW w:w="2140" w:type="pct"/>
          </w:tcPr>
          <w:p w14:paraId="59BB544E" w14:textId="77777777" w:rsidR="005F0697" w:rsidRPr="008116E1" w:rsidDel="00A617E0" w:rsidRDefault="154A4054" w:rsidP="00D25B84">
            <w:pPr>
              <w:pStyle w:val="SDMTableBoxParaNumbered"/>
              <w:numPr>
                <w:ilvl w:val="0"/>
                <w:numId w:val="0"/>
              </w:numPr>
            </w:pPr>
            <w:r>
              <w:t>Malawi</w:t>
            </w:r>
          </w:p>
        </w:tc>
        <w:tc>
          <w:tcPr>
            <w:tcW w:w="1987" w:type="pct"/>
          </w:tcPr>
          <w:p w14:paraId="029E275B" w14:textId="77777777" w:rsidR="005F0697" w:rsidRPr="008116E1" w:rsidDel="00A617E0" w:rsidRDefault="154A4054" w:rsidP="00D25B84">
            <w:pPr>
              <w:pStyle w:val="SDMTableBoxParaNotNumbered"/>
            </w:pPr>
            <w:r>
              <w:t>Mangochi</w:t>
            </w:r>
          </w:p>
        </w:tc>
        <w:tc>
          <w:tcPr>
            <w:tcW w:w="872" w:type="pct"/>
          </w:tcPr>
          <w:p w14:paraId="08587A92" w14:textId="77777777" w:rsidR="005F0697" w:rsidRPr="008116E1" w:rsidDel="00A617E0" w:rsidRDefault="154A4054" w:rsidP="00D25B84">
            <w:pPr>
              <w:pStyle w:val="SDMTableBoxParaNotNumbered"/>
            </w:pPr>
            <w:r>
              <w:t>45</w:t>
            </w:r>
          </w:p>
        </w:tc>
      </w:tr>
      <w:tr w:rsidR="005F0697" w:rsidRPr="008116E1" w:rsidDel="00A617E0" w14:paraId="182A2ACC" w14:textId="77777777" w:rsidTr="00212E59">
        <w:tc>
          <w:tcPr>
            <w:tcW w:w="2140" w:type="pct"/>
          </w:tcPr>
          <w:p w14:paraId="7D970599" w14:textId="77777777" w:rsidR="005F0697" w:rsidRPr="008116E1" w:rsidDel="00A617E0" w:rsidRDefault="154A4054" w:rsidP="00D25B84">
            <w:pPr>
              <w:pStyle w:val="SDMTableBoxParaNumbered"/>
              <w:numPr>
                <w:ilvl w:val="0"/>
                <w:numId w:val="0"/>
              </w:numPr>
            </w:pPr>
            <w:r>
              <w:t>Malawi</w:t>
            </w:r>
          </w:p>
        </w:tc>
        <w:tc>
          <w:tcPr>
            <w:tcW w:w="1987" w:type="pct"/>
          </w:tcPr>
          <w:p w14:paraId="25BEC4B5" w14:textId="77777777" w:rsidR="005F0697" w:rsidRPr="008116E1" w:rsidDel="00A617E0" w:rsidRDefault="154A4054" w:rsidP="00D25B84">
            <w:pPr>
              <w:pStyle w:val="SDMTableBoxParaNotNumbered"/>
            </w:pPr>
            <w:r>
              <w:t>Mchinji</w:t>
            </w:r>
          </w:p>
        </w:tc>
        <w:tc>
          <w:tcPr>
            <w:tcW w:w="872" w:type="pct"/>
          </w:tcPr>
          <w:p w14:paraId="228D0CA0" w14:textId="77777777" w:rsidR="005F0697" w:rsidRPr="008116E1" w:rsidDel="00A617E0" w:rsidRDefault="154A4054" w:rsidP="00D25B84">
            <w:pPr>
              <w:pStyle w:val="SDMTableBoxParaNotNumbered"/>
            </w:pPr>
            <w:r>
              <w:t>60</w:t>
            </w:r>
          </w:p>
        </w:tc>
      </w:tr>
      <w:tr w:rsidR="005F0697" w:rsidRPr="008116E1" w:rsidDel="00A617E0" w14:paraId="2D17CBE4" w14:textId="77777777" w:rsidTr="00212E59">
        <w:tc>
          <w:tcPr>
            <w:tcW w:w="2140" w:type="pct"/>
          </w:tcPr>
          <w:p w14:paraId="24B89154" w14:textId="77777777" w:rsidR="005F0697" w:rsidRPr="008116E1" w:rsidDel="00A617E0" w:rsidRDefault="154A4054" w:rsidP="00D25B84">
            <w:pPr>
              <w:pStyle w:val="SDMTableBoxParaNumbered"/>
              <w:numPr>
                <w:ilvl w:val="0"/>
                <w:numId w:val="0"/>
              </w:numPr>
            </w:pPr>
            <w:r>
              <w:t>Malawi</w:t>
            </w:r>
          </w:p>
        </w:tc>
        <w:tc>
          <w:tcPr>
            <w:tcW w:w="1987" w:type="pct"/>
          </w:tcPr>
          <w:p w14:paraId="57AC065A" w14:textId="77777777" w:rsidR="005F0697" w:rsidRPr="008116E1" w:rsidDel="00A617E0" w:rsidRDefault="154A4054" w:rsidP="00D25B84">
            <w:pPr>
              <w:pStyle w:val="SDMTableBoxParaNotNumbered"/>
            </w:pPr>
            <w:r>
              <w:t>Mulanje</w:t>
            </w:r>
          </w:p>
        </w:tc>
        <w:tc>
          <w:tcPr>
            <w:tcW w:w="872" w:type="pct"/>
          </w:tcPr>
          <w:p w14:paraId="7D7C856E" w14:textId="77777777" w:rsidR="005F0697" w:rsidRPr="008116E1" w:rsidDel="00A617E0" w:rsidRDefault="154A4054" w:rsidP="00D25B84">
            <w:pPr>
              <w:pStyle w:val="SDMTableBoxParaNotNumbered"/>
            </w:pPr>
            <w:r>
              <w:t>36</w:t>
            </w:r>
          </w:p>
        </w:tc>
      </w:tr>
      <w:tr w:rsidR="005F0697" w:rsidRPr="008116E1" w:rsidDel="00A617E0" w14:paraId="4479071F" w14:textId="77777777" w:rsidTr="00212E59">
        <w:tc>
          <w:tcPr>
            <w:tcW w:w="2140" w:type="pct"/>
          </w:tcPr>
          <w:p w14:paraId="04F5B848" w14:textId="77777777" w:rsidR="005F0697" w:rsidRPr="008116E1" w:rsidDel="00A617E0" w:rsidRDefault="154A4054" w:rsidP="00D25B84">
            <w:pPr>
              <w:pStyle w:val="SDMTableBoxParaNumbered"/>
              <w:numPr>
                <w:ilvl w:val="0"/>
                <w:numId w:val="0"/>
              </w:numPr>
            </w:pPr>
            <w:r>
              <w:t>Malawi</w:t>
            </w:r>
          </w:p>
        </w:tc>
        <w:tc>
          <w:tcPr>
            <w:tcW w:w="1987" w:type="pct"/>
          </w:tcPr>
          <w:p w14:paraId="61AB5C73" w14:textId="77777777" w:rsidR="005F0697" w:rsidRPr="008116E1" w:rsidDel="00A617E0" w:rsidRDefault="154A4054" w:rsidP="00D25B84">
            <w:pPr>
              <w:pStyle w:val="SDMTableBoxParaNotNumbered"/>
            </w:pPr>
            <w:r>
              <w:t>Mwanza</w:t>
            </w:r>
          </w:p>
        </w:tc>
        <w:tc>
          <w:tcPr>
            <w:tcW w:w="872" w:type="pct"/>
          </w:tcPr>
          <w:p w14:paraId="06068DC2" w14:textId="77777777" w:rsidR="005F0697" w:rsidRPr="008116E1" w:rsidDel="00A617E0" w:rsidRDefault="154A4054" w:rsidP="00D25B84">
            <w:pPr>
              <w:pStyle w:val="SDMTableBoxParaNotNumbered"/>
            </w:pPr>
            <w:r>
              <w:t>52</w:t>
            </w:r>
          </w:p>
        </w:tc>
      </w:tr>
      <w:tr w:rsidR="005F0697" w:rsidRPr="008116E1" w:rsidDel="00A617E0" w14:paraId="40B212DD" w14:textId="77777777" w:rsidTr="00212E59">
        <w:tc>
          <w:tcPr>
            <w:tcW w:w="2140" w:type="pct"/>
          </w:tcPr>
          <w:p w14:paraId="7212FA37" w14:textId="77777777" w:rsidR="005F0697" w:rsidRPr="008116E1" w:rsidDel="00A617E0" w:rsidRDefault="154A4054" w:rsidP="00D25B84">
            <w:pPr>
              <w:pStyle w:val="SDMTableBoxParaNumbered"/>
              <w:numPr>
                <w:ilvl w:val="0"/>
                <w:numId w:val="0"/>
              </w:numPr>
            </w:pPr>
            <w:r>
              <w:t>Malawi</w:t>
            </w:r>
          </w:p>
        </w:tc>
        <w:tc>
          <w:tcPr>
            <w:tcW w:w="1987" w:type="pct"/>
          </w:tcPr>
          <w:p w14:paraId="5D15F488" w14:textId="77777777" w:rsidR="005F0697" w:rsidRPr="008116E1" w:rsidDel="00A617E0" w:rsidRDefault="154A4054" w:rsidP="00D25B84">
            <w:pPr>
              <w:pStyle w:val="SDMTableBoxParaNotNumbered"/>
            </w:pPr>
            <w:r>
              <w:t>Mzimba</w:t>
            </w:r>
          </w:p>
        </w:tc>
        <w:tc>
          <w:tcPr>
            <w:tcW w:w="872" w:type="pct"/>
          </w:tcPr>
          <w:p w14:paraId="2E52FC9E" w14:textId="77777777" w:rsidR="005F0697" w:rsidRPr="008116E1" w:rsidDel="00A617E0" w:rsidRDefault="154A4054" w:rsidP="00D25B84">
            <w:pPr>
              <w:pStyle w:val="SDMTableBoxParaNotNumbered"/>
            </w:pPr>
            <w:r>
              <w:t>45</w:t>
            </w:r>
          </w:p>
        </w:tc>
      </w:tr>
      <w:tr w:rsidR="005F0697" w:rsidRPr="008116E1" w:rsidDel="00A617E0" w14:paraId="346F59BB" w14:textId="77777777" w:rsidTr="00212E59">
        <w:tc>
          <w:tcPr>
            <w:tcW w:w="2140" w:type="pct"/>
          </w:tcPr>
          <w:p w14:paraId="0A8A7D7B" w14:textId="77777777" w:rsidR="005F0697" w:rsidRPr="008116E1" w:rsidDel="00A617E0" w:rsidRDefault="154A4054" w:rsidP="00D25B84">
            <w:pPr>
              <w:pStyle w:val="SDMTableBoxParaNumbered"/>
              <w:numPr>
                <w:ilvl w:val="0"/>
                <w:numId w:val="0"/>
              </w:numPr>
            </w:pPr>
            <w:r>
              <w:t>Malawi</w:t>
            </w:r>
          </w:p>
        </w:tc>
        <w:tc>
          <w:tcPr>
            <w:tcW w:w="1987" w:type="pct"/>
          </w:tcPr>
          <w:p w14:paraId="7DFC9F50" w14:textId="77777777" w:rsidR="005F0697" w:rsidRPr="008116E1" w:rsidDel="00A617E0" w:rsidRDefault="154A4054" w:rsidP="00D25B84">
            <w:pPr>
              <w:pStyle w:val="SDMTableBoxParaNotNumbered"/>
            </w:pPr>
            <w:r>
              <w:t>Neno</w:t>
            </w:r>
          </w:p>
        </w:tc>
        <w:tc>
          <w:tcPr>
            <w:tcW w:w="872" w:type="pct"/>
          </w:tcPr>
          <w:p w14:paraId="5F78B2C7" w14:textId="77777777" w:rsidR="005F0697" w:rsidRPr="008116E1" w:rsidDel="00A617E0" w:rsidRDefault="154A4054" w:rsidP="00D25B84">
            <w:pPr>
              <w:pStyle w:val="SDMTableBoxParaNotNumbered"/>
            </w:pPr>
            <w:r>
              <w:t>53</w:t>
            </w:r>
          </w:p>
        </w:tc>
      </w:tr>
      <w:tr w:rsidR="005F0697" w:rsidRPr="008116E1" w:rsidDel="00A617E0" w14:paraId="7E49B02A" w14:textId="77777777" w:rsidTr="00212E59">
        <w:tc>
          <w:tcPr>
            <w:tcW w:w="2140" w:type="pct"/>
          </w:tcPr>
          <w:p w14:paraId="2ED221D1" w14:textId="77777777" w:rsidR="005F0697" w:rsidRPr="008116E1" w:rsidDel="00A617E0" w:rsidRDefault="154A4054" w:rsidP="00D25B84">
            <w:pPr>
              <w:pStyle w:val="SDMTableBoxParaNumbered"/>
              <w:numPr>
                <w:ilvl w:val="0"/>
                <w:numId w:val="0"/>
              </w:numPr>
            </w:pPr>
            <w:r>
              <w:t>Malawi</w:t>
            </w:r>
          </w:p>
        </w:tc>
        <w:tc>
          <w:tcPr>
            <w:tcW w:w="1987" w:type="pct"/>
          </w:tcPr>
          <w:p w14:paraId="4E682252" w14:textId="77777777" w:rsidR="005F0697" w:rsidRPr="008116E1" w:rsidDel="00A617E0" w:rsidRDefault="154A4054" w:rsidP="00D25B84">
            <w:pPr>
              <w:pStyle w:val="SDMTableBoxParaNotNumbered"/>
            </w:pPr>
            <w:r>
              <w:t>Nkhata Bay</w:t>
            </w:r>
          </w:p>
        </w:tc>
        <w:tc>
          <w:tcPr>
            <w:tcW w:w="872" w:type="pct"/>
          </w:tcPr>
          <w:p w14:paraId="0BF98400" w14:textId="77777777" w:rsidR="005F0697" w:rsidRPr="008116E1" w:rsidDel="00A617E0" w:rsidRDefault="154A4054" w:rsidP="00D25B84">
            <w:pPr>
              <w:pStyle w:val="SDMTableBoxParaNotNumbered"/>
            </w:pPr>
            <w:r>
              <w:t>56</w:t>
            </w:r>
          </w:p>
        </w:tc>
      </w:tr>
      <w:tr w:rsidR="005F0697" w:rsidRPr="008116E1" w:rsidDel="00A617E0" w14:paraId="568969C1" w14:textId="77777777" w:rsidTr="00212E59">
        <w:tc>
          <w:tcPr>
            <w:tcW w:w="2140" w:type="pct"/>
          </w:tcPr>
          <w:p w14:paraId="6BF835FD" w14:textId="77777777" w:rsidR="005F0697" w:rsidRPr="008116E1" w:rsidDel="00A617E0" w:rsidRDefault="154A4054" w:rsidP="00D25B84">
            <w:pPr>
              <w:pStyle w:val="SDMTableBoxParaNumbered"/>
              <w:numPr>
                <w:ilvl w:val="0"/>
                <w:numId w:val="0"/>
              </w:numPr>
            </w:pPr>
            <w:r>
              <w:t>Malawi</w:t>
            </w:r>
          </w:p>
        </w:tc>
        <w:tc>
          <w:tcPr>
            <w:tcW w:w="1987" w:type="pct"/>
          </w:tcPr>
          <w:p w14:paraId="2C3C1922" w14:textId="77777777" w:rsidR="005F0697" w:rsidRPr="008116E1" w:rsidDel="00A617E0" w:rsidRDefault="154A4054" w:rsidP="00D25B84">
            <w:pPr>
              <w:pStyle w:val="SDMTableBoxParaNotNumbered"/>
            </w:pPr>
            <w:r>
              <w:t>Nkhotakota</w:t>
            </w:r>
          </w:p>
        </w:tc>
        <w:tc>
          <w:tcPr>
            <w:tcW w:w="872" w:type="pct"/>
          </w:tcPr>
          <w:p w14:paraId="189CE853" w14:textId="77777777" w:rsidR="005F0697" w:rsidRPr="008116E1" w:rsidDel="00A617E0" w:rsidRDefault="154A4054" w:rsidP="00D25B84">
            <w:pPr>
              <w:pStyle w:val="SDMTableBoxParaNotNumbered"/>
            </w:pPr>
            <w:r>
              <w:t>54</w:t>
            </w:r>
          </w:p>
        </w:tc>
      </w:tr>
      <w:tr w:rsidR="005F0697" w:rsidRPr="008116E1" w:rsidDel="00A617E0" w14:paraId="47BDEBEA" w14:textId="77777777" w:rsidTr="00212E59">
        <w:tc>
          <w:tcPr>
            <w:tcW w:w="2140" w:type="pct"/>
          </w:tcPr>
          <w:p w14:paraId="70AAF464" w14:textId="77777777" w:rsidR="005F0697" w:rsidRPr="008116E1" w:rsidDel="00A617E0" w:rsidRDefault="154A4054" w:rsidP="00D25B84">
            <w:pPr>
              <w:pStyle w:val="SDMTableBoxParaNumbered"/>
              <w:numPr>
                <w:ilvl w:val="0"/>
                <w:numId w:val="0"/>
              </w:numPr>
            </w:pPr>
            <w:r>
              <w:t>Malawi</w:t>
            </w:r>
          </w:p>
        </w:tc>
        <w:tc>
          <w:tcPr>
            <w:tcW w:w="1987" w:type="pct"/>
          </w:tcPr>
          <w:p w14:paraId="696E9404" w14:textId="77777777" w:rsidR="005F0697" w:rsidRPr="008116E1" w:rsidDel="00A617E0" w:rsidRDefault="154A4054" w:rsidP="00D25B84">
            <w:pPr>
              <w:pStyle w:val="SDMTableBoxParaNotNumbered"/>
            </w:pPr>
            <w:r>
              <w:t>Nsanje</w:t>
            </w:r>
          </w:p>
        </w:tc>
        <w:tc>
          <w:tcPr>
            <w:tcW w:w="872" w:type="pct"/>
          </w:tcPr>
          <w:p w14:paraId="523148AD" w14:textId="77777777" w:rsidR="005F0697" w:rsidRPr="008116E1" w:rsidDel="00A617E0" w:rsidRDefault="154A4054" w:rsidP="00D25B84">
            <w:pPr>
              <w:pStyle w:val="SDMTableBoxParaNotNumbered"/>
            </w:pPr>
            <w:r>
              <w:t>33</w:t>
            </w:r>
          </w:p>
        </w:tc>
      </w:tr>
      <w:tr w:rsidR="005F0697" w:rsidRPr="008116E1" w:rsidDel="00A617E0" w14:paraId="562DDBCE" w14:textId="77777777" w:rsidTr="00212E59">
        <w:tc>
          <w:tcPr>
            <w:tcW w:w="2140" w:type="pct"/>
          </w:tcPr>
          <w:p w14:paraId="5C104C65" w14:textId="77777777" w:rsidR="005F0697" w:rsidRPr="008116E1" w:rsidDel="00A617E0" w:rsidRDefault="154A4054" w:rsidP="00D25B84">
            <w:pPr>
              <w:pStyle w:val="SDMTableBoxParaNumbered"/>
              <w:numPr>
                <w:ilvl w:val="0"/>
                <w:numId w:val="0"/>
              </w:numPr>
            </w:pPr>
            <w:r>
              <w:t>Malawi</w:t>
            </w:r>
          </w:p>
        </w:tc>
        <w:tc>
          <w:tcPr>
            <w:tcW w:w="1987" w:type="pct"/>
          </w:tcPr>
          <w:p w14:paraId="784F971B" w14:textId="77777777" w:rsidR="005F0697" w:rsidRPr="008116E1" w:rsidDel="00A617E0" w:rsidRDefault="154A4054" w:rsidP="00D25B84">
            <w:pPr>
              <w:pStyle w:val="SDMTableBoxParaNotNumbered"/>
            </w:pPr>
            <w:r>
              <w:t>Ntcheu</w:t>
            </w:r>
          </w:p>
        </w:tc>
        <w:tc>
          <w:tcPr>
            <w:tcW w:w="872" w:type="pct"/>
          </w:tcPr>
          <w:p w14:paraId="2064CD8A" w14:textId="77777777" w:rsidR="005F0697" w:rsidRPr="008116E1" w:rsidDel="00A617E0" w:rsidRDefault="154A4054" w:rsidP="00D25B84">
            <w:pPr>
              <w:pStyle w:val="SDMTableBoxParaNotNumbered"/>
            </w:pPr>
            <w:r>
              <w:t>54</w:t>
            </w:r>
          </w:p>
        </w:tc>
      </w:tr>
      <w:tr w:rsidR="005F0697" w:rsidRPr="008116E1" w:rsidDel="00A617E0" w14:paraId="1A4601F7" w14:textId="77777777" w:rsidTr="00212E59">
        <w:tc>
          <w:tcPr>
            <w:tcW w:w="2140" w:type="pct"/>
          </w:tcPr>
          <w:p w14:paraId="38566246" w14:textId="77777777" w:rsidR="005F0697" w:rsidRPr="008116E1" w:rsidDel="00A617E0" w:rsidRDefault="154A4054" w:rsidP="00D25B84">
            <w:pPr>
              <w:pStyle w:val="SDMTableBoxParaNumbered"/>
              <w:numPr>
                <w:ilvl w:val="0"/>
                <w:numId w:val="0"/>
              </w:numPr>
            </w:pPr>
            <w:r>
              <w:t>Malawi</w:t>
            </w:r>
          </w:p>
        </w:tc>
        <w:tc>
          <w:tcPr>
            <w:tcW w:w="1987" w:type="pct"/>
          </w:tcPr>
          <w:p w14:paraId="6504FB9B" w14:textId="77777777" w:rsidR="005F0697" w:rsidRPr="008116E1" w:rsidDel="00A617E0" w:rsidRDefault="154A4054" w:rsidP="00D25B84">
            <w:pPr>
              <w:pStyle w:val="SDMTableBoxParaNotNumbered"/>
            </w:pPr>
            <w:r>
              <w:t>Ntchisi</w:t>
            </w:r>
          </w:p>
        </w:tc>
        <w:tc>
          <w:tcPr>
            <w:tcW w:w="872" w:type="pct"/>
          </w:tcPr>
          <w:p w14:paraId="0B3563E5" w14:textId="77777777" w:rsidR="005F0697" w:rsidRPr="008116E1" w:rsidDel="00A617E0" w:rsidRDefault="154A4054" w:rsidP="00D25B84">
            <w:pPr>
              <w:pStyle w:val="SDMTableBoxParaNotNumbered"/>
            </w:pPr>
            <w:r>
              <w:t>52</w:t>
            </w:r>
          </w:p>
        </w:tc>
      </w:tr>
      <w:tr w:rsidR="005F0697" w:rsidRPr="008116E1" w:rsidDel="00A617E0" w14:paraId="3B5F3D4D" w14:textId="77777777" w:rsidTr="00212E59">
        <w:tc>
          <w:tcPr>
            <w:tcW w:w="2140" w:type="pct"/>
          </w:tcPr>
          <w:p w14:paraId="0AC615EF" w14:textId="77777777" w:rsidR="005F0697" w:rsidRPr="008116E1" w:rsidDel="00A617E0" w:rsidRDefault="154A4054" w:rsidP="00D25B84">
            <w:pPr>
              <w:pStyle w:val="SDMTableBoxParaNumbered"/>
              <w:numPr>
                <w:ilvl w:val="0"/>
                <w:numId w:val="0"/>
              </w:numPr>
            </w:pPr>
            <w:r>
              <w:t>Malawi</w:t>
            </w:r>
          </w:p>
        </w:tc>
        <w:tc>
          <w:tcPr>
            <w:tcW w:w="1987" w:type="pct"/>
          </w:tcPr>
          <w:p w14:paraId="6C4423F3" w14:textId="77777777" w:rsidR="005F0697" w:rsidRPr="008116E1" w:rsidDel="00A617E0" w:rsidRDefault="154A4054" w:rsidP="00D25B84">
            <w:pPr>
              <w:pStyle w:val="SDMTableBoxParaNotNumbered"/>
            </w:pPr>
            <w:r>
              <w:t>Phalombe</w:t>
            </w:r>
          </w:p>
        </w:tc>
        <w:tc>
          <w:tcPr>
            <w:tcW w:w="872" w:type="pct"/>
          </w:tcPr>
          <w:p w14:paraId="0D240EFA" w14:textId="77777777" w:rsidR="005F0697" w:rsidRPr="008116E1" w:rsidDel="00A617E0" w:rsidRDefault="154A4054" w:rsidP="00D25B84">
            <w:pPr>
              <w:pStyle w:val="SDMTableBoxParaNotNumbered"/>
            </w:pPr>
            <w:r>
              <w:t>39</w:t>
            </w:r>
          </w:p>
        </w:tc>
      </w:tr>
      <w:tr w:rsidR="005F0697" w:rsidRPr="008116E1" w:rsidDel="00A617E0" w14:paraId="3254B9FC" w14:textId="77777777" w:rsidTr="00212E59">
        <w:tc>
          <w:tcPr>
            <w:tcW w:w="2140" w:type="pct"/>
          </w:tcPr>
          <w:p w14:paraId="4FBF7A74" w14:textId="77777777" w:rsidR="005F0697" w:rsidRPr="008116E1" w:rsidDel="00A617E0" w:rsidRDefault="154A4054" w:rsidP="00D25B84">
            <w:pPr>
              <w:pStyle w:val="SDMTableBoxParaNumbered"/>
              <w:numPr>
                <w:ilvl w:val="0"/>
                <w:numId w:val="0"/>
              </w:numPr>
            </w:pPr>
            <w:r>
              <w:t>Malawi</w:t>
            </w:r>
          </w:p>
        </w:tc>
        <w:tc>
          <w:tcPr>
            <w:tcW w:w="1987" w:type="pct"/>
          </w:tcPr>
          <w:p w14:paraId="7FC998EA" w14:textId="77777777" w:rsidR="005F0697" w:rsidRPr="008116E1" w:rsidDel="00A617E0" w:rsidRDefault="154A4054" w:rsidP="00D25B84">
            <w:pPr>
              <w:pStyle w:val="SDMTableBoxParaNotNumbered"/>
            </w:pPr>
            <w:r>
              <w:t>Rumphi</w:t>
            </w:r>
          </w:p>
        </w:tc>
        <w:tc>
          <w:tcPr>
            <w:tcW w:w="872" w:type="pct"/>
          </w:tcPr>
          <w:p w14:paraId="73FC54F9" w14:textId="77777777" w:rsidR="005F0697" w:rsidRPr="008116E1" w:rsidDel="00A617E0" w:rsidRDefault="154A4054" w:rsidP="00D25B84">
            <w:pPr>
              <w:pStyle w:val="SDMTableBoxParaNotNumbered"/>
            </w:pPr>
            <w:r>
              <w:t>41</w:t>
            </w:r>
          </w:p>
        </w:tc>
      </w:tr>
      <w:tr w:rsidR="005F0697" w:rsidRPr="008116E1" w:rsidDel="00A617E0" w14:paraId="666C7C40" w14:textId="77777777" w:rsidTr="00212E59">
        <w:tc>
          <w:tcPr>
            <w:tcW w:w="2140" w:type="pct"/>
          </w:tcPr>
          <w:p w14:paraId="776FD72E" w14:textId="77777777" w:rsidR="005F0697" w:rsidRPr="008116E1" w:rsidDel="00A617E0" w:rsidRDefault="154A4054" w:rsidP="00D25B84">
            <w:pPr>
              <w:pStyle w:val="SDMTableBoxParaNumbered"/>
              <w:numPr>
                <w:ilvl w:val="0"/>
                <w:numId w:val="0"/>
              </w:numPr>
            </w:pPr>
            <w:r>
              <w:t>Malawi</w:t>
            </w:r>
          </w:p>
        </w:tc>
        <w:tc>
          <w:tcPr>
            <w:tcW w:w="1987" w:type="pct"/>
          </w:tcPr>
          <w:p w14:paraId="189EE95D" w14:textId="77777777" w:rsidR="005F0697" w:rsidRPr="008116E1" w:rsidDel="00A617E0" w:rsidRDefault="154A4054" w:rsidP="00D25B84">
            <w:pPr>
              <w:pStyle w:val="SDMTableBoxParaNotNumbered"/>
            </w:pPr>
            <w:r>
              <w:t>Salima</w:t>
            </w:r>
          </w:p>
        </w:tc>
        <w:tc>
          <w:tcPr>
            <w:tcW w:w="872" w:type="pct"/>
          </w:tcPr>
          <w:p w14:paraId="236B4CC2" w14:textId="77777777" w:rsidR="005F0697" w:rsidRPr="008116E1" w:rsidDel="00A617E0" w:rsidRDefault="154A4054" w:rsidP="00D25B84">
            <w:pPr>
              <w:pStyle w:val="SDMTableBoxParaNotNumbered"/>
            </w:pPr>
            <w:r>
              <w:t>56</w:t>
            </w:r>
          </w:p>
        </w:tc>
      </w:tr>
      <w:tr w:rsidR="005F0697" w:rsidRPr="008116E1" w:rsidDel="00A617E0" w14:paraId="0940BD6C" w14:textId="77777777" w:rsidTr="00212E59">
        <w:tc>
          <w:tcPr>
            <w:tcW w:w="2140" w:type="pct"/>
          </w:tcPr>
          <w:p w14:paraId="6AE791EB" w14:textId="77777777" w:rsidR="005F0697" w:rsidRPr="008116E1" w:rsidDel="00A617E0" w:rsidRDefault="154A4054" w:rsidP="00D25B84">
            <w:pPr>
              <w:pStyle w:val="SDMTableBoxParaNumbered"/>
              <w:numPr>
                <w:ilvl w:val="0"/>
                <w:numId w:val="0"/>
              </w:numPr>
            </w:pPr>
            <w:r>
              <w:t>Malawi</w:t>
            </w:r>
          </w:p>
        </w:tc>
        <w:tc>
          <w:tcPr>
            <w:tcW w:w="1987" w:type="pct"/>
          </w:tcPr>
          <w:p w14:paraId="50D5C913" w14:textId="77777777" w:rsidR="005F0697" w:rsidRPr="008116E1" w:rsidDel="00A617E0" w:rsidRDefault="154A4054" w:rsidP="00D25B84">
            <w:pPr>
              <w:pStyle w:val="SDMTableBoxParaNotNumbered"/>
            </w:pPr>
            <w:r>
              <w:t>Thyolo</w:t>
            </w:r>
          </w:p>
        </w:tc>
        <w:tc>
          <w:tcPr>
            <w:tcW w:w="872" w:type="pct"/>
          </w:tcPr>
          <w:p w14:paraId="348FBC8A" w14:textId="77777777" w:rsidR="005F0697" w:rsidRPr="008116E1" w:rsidDel="00A617E0" w:rsidRDefault="154A4054" w:rsidP="00D25B84">
            <w:pPr>
              <w:pStyle w:val="SDMTableBoxParaNotNumbered"/>
            </w:pPr>
            <w:r>
              <w:t>40</w:t>
            </w:r>
          </w:p>
        </w:tc>
      </w:tr>
      <w:tr w:rsidR="005F0697" w:rsidRPr="008116E1" w:rsidDel="00A617E0" w14:paraId="4C0D51EA" w14:textId="77777777" w:rsidTr="00212E59">
        <w:tc>
          <w:tcPr>
            <w:tcW w:w="2140" w:type="pct"/>
          </w:tcPr>
          <w:p w14:paraId="13AF900F" w14:textId="77777777" w:rsidR="005F0697" w:rsidRPr="008116E1" w:rsidDel="00A617E0" w:rsidRDefault="154A4054" w:rsidP="00D25B84">
            <w:pPr>
              <w:pStyle w:val="SDMTableBoxParaNumbered"/>
              <w:numPr>
                <w:ilvl w:val="0"/>
                <w:numId w:val="0"/>
              </w:numPr>
            </w:pPr>
            <w:r>
              <w:t>Malawi</w:t>
            </w:r>
          </w:p>
        </w:tc>
        <w:tc>
          <w:tcPr>
            <w:tcW w:w="1987" w:type="pct"/>
          </w:tcPr>
          <w:p w14:paraId="51364F4A" w14:textId="77777777" w:rsidR="005F0697" w:rsidRPr="008116E1" w:rsidDel="00A617E0" w:rsidRDefault="154A4054" w:rsidP="00D25B84">
            <w:pPr>
              <w:pStyle w:val="SDMTableBoxParaNotNumbered"/>
            </w:pPr>
            <w:r>
              <w:t>Zomba</w:t>
            </w:r>
          </w:p>
        </w:tc>
        <w:tc>
          <w:tcPr>
            <w:tcW w:w="872" w:type="pct"/>
          </w:tcPr>
          <w:p w14:paraId="2B8C9A6F" w14:textId="77777777" w:rsidR="005F0697" w:rsidRPr="008116E1" w:rsidDel="00A617E0" w:rsidRDefault="154A4054" w:rsidP="00D25B84">
            <w:pPr>
              <w:pStyle w:val="SDMTableBoxParaNotNumbered"/>
            </w:pPr>
            <w:r>
              <w:t>49</w:t>
            </w:r>
          </w:p>
        </w:tc>
      </w:tr>
      <w:tr w:rsidR="005F0697" w:rsidRPr="008116E1" w:rsidDel="00A617E0" w14:paraId="2600FAE1" w14:textId="77777777" w:rsidTr="00212E59">
        <w:tc>
          <w:tcPr>
            <w:tcW w:w="2140" w:type="pct"/>
          </w:tcPr>
          <w:p w14:paraId="360C63B0" w14:textId="77777777" w:rsidR="005F0697" w:rsidRPr="008116E1" w:rsidDel="00A617E0" w:rsidRDefault="154A4054" w:rsidP="00D25B84">
            <w:pPr>
              <w:pStyle w:val="SDMTableBoxParaNumbered"/>
              <w:numPr>
                <w:ilvl w:val="0"/>
                <w:numId w:val="0"/>
              </w:numPr>
            </w:pPr>
            <w:r>
              <w:t>Malaysia</w:t>
            </w:r>
          </w:p>
        </w:tc>
        <w:tc>
          <w:tcPr>
            <w:tcW w:w="1987" w:type="pct"/>
          </w:tcPr>
          <w:p w14:paraId="14591D13" w14:textId="77777777" w:rsidR="005F0697" w:rsidRPr="008116E1" w:rsidDel="00A617E0" w:rsidRDefault="154A4054" w:rsidP="00D25B84">
            <w:pPr>
              <w:pStyle w:val="SDMTableBoxParaNotNumbered"/>
            </w:pPr>
            <w:r>
              <w:t>Johor</w:t>
            </w:r>
          </w:p>
        </w:tc>
        <w:tc>
          <w:tcPr>
            <w:tcW w:w="872" w:type="pct"/>
          </w:tcPr>
          <w:p w14:paraId="39BD15FA" w14:textId="77777777" w:rsidR="005F0697" w:rsidRPr="008116E1" w:rsidDel="00A617E0" w:rsidRDefault="154A4054" w:rsidP="00D25B84">
            <w:pPr>
              <w:pStyle w:val="SDMTableBoxParaNotNumbered"/>
            </w:pPr>
            <w:r>
              <w:t>38</w:t>
            </w:r>
          </w:p>
        </w:tc>
      </w:tr>
      <w:tr w:rsidR="005F0697" w:rsidRPr="008116E1" w:rsidDel="00A617E0" w14:paraId="193C1322" w14:textId="77777777" w:rsidTr="00212E59">
        <w:tc>
          <w:tcPr>
            <w:tcW w:w="2140" w:type="pct"/>
          </w:tcPr>
          <w:p w14:paraId="0EA5422A" w14:textId="77777777" w:rsidR="005F0697" w:rsidRPr="008116E1" w:rsidDel="00A617E0" w:rsidRDefault="154A4054" w:rsidP="00D25B84">
            <w:pPr>
              <w:pStyle w:val="SDMTableBoxParaNumbered"/>
              <w:numPr>
                <w:ilvl w:val="0"/>
                <w:numId w:val="0"/>
              </w:numPr>
            </w:pPr>
            <w:r>
              <w:t>Malaysia</w:t>
            </w:r>
          </w:p>
        </w:tc>
        <w:tc>
          <w:tcPr>
            <w:tcW w:w="1987" w:type="pct"/>
          </w:tcPr>
          <w:p w14:paraId="74E7F01D" w14:textId="77777777" w:rsidR="005F0697" w:rsidRPr="008116E1" w:rsidDel="00A617E0" w:rsidRDefault="154A4054" w:rsidP="00D25B84">
            <w:pPr>
              <w:pStyle w:val="SDMTableBoxParaNotNumbered"/>
            </w:pPr>
            <w:r>
              <w:t>Kedah</w:t>
            </w:r>
          </w:p>
        </w:tc>
        <w:tc>
          <w:tcPr>
            <w:tcW w:w="872" w:type="pct"/>
          </w:tcPr>
          <w:p w14:paraId="00F384D8" w14:textId="77777777" w:rsidR="005F0697" w:rsidRPr="008116E1" w:rsidDel="00A617E0" w:rsidRDefault="154A4054" w:rsidP="00D25B84">
            <w:pPr>
              <w:pStyle w:val="SDMTableBoxParaNotNumbered"/>
            </w:pPr>
            <w:r>
              <w:t>32</w:t>
            </w:r>
          </w:p>
        </w:tc>
      </w:tr>
      <w:tr w:rsidR="005F0697" w:rsidRPr="008116E1" w:rsidDel="00A617E0" w14:paraId="75C61676" w14:textId="77777777" w:rsidTr="00212E59">
        <w:tc>
          <w:tcPr>
            <w:tcW w:w="2140" w:type="pct"/>
          </w:tcPr>
          <w:p w14:paraId="30B6CFD4" w14:textId="77777777" w:rsidR="005F0697" w:rsidRPr="008116E1" w:rsidDel="00A617E0" w:rsidRDefault="154A4054" w:rsidP="00D25B84">
            <w:pPr>
              <w:pStyle w:val="SDMTableBoxParaNumbered"/>
              <w:numPr>
                <w:ilvl w:val="0"/>
                <w:numId w:val="0"/>
              </w:numPr>
            </w:pPr>
            <w:r>
              <w:t>Malaysia</w:t>
            </w:r>
          </w:p>
        </w:tc>
        <w:tc>
          <w:tcPr>
            <w:tcW w:w="1987" w:type="pct"/>
          </w:tcPr>
          <w:p w14:paraId="704FBA23" w14:textId="77777777" w:rsidR="005F0697" w:rsidRPr="008116E1" w:rsidDel="00A617E0" w:rsidRDefault="154A4054" w:rsidP="00D25B84">
            <w:pPr>
              <w:pStyle w:val="SDMTableBoxParaNotNumbered"/>
            </w:pPr>
            <w:r>
              <w:t>Kelantan</w:t>
            </w:r>
          </w:p>
        </w:tc>
        <w:tc>
          <w:tcPr>
            <w:tcW w:w="872" w:type="pct"/>
          </w:tcPr>
          <w:p w14:paraId="3DA4C92A" w14:textId="77777777" w:rsidR="005F0697" w:rsidRPr="008116E1" w:rsidDel="00A617E0" w:rsidRDefault="154A4054" w:rsidP="00D25B84">
            <w:pPr>
              <w:pStyle w:val="SDMTableBoxParaNotNumbered"/>
            </w:pPr>
            <w:r>
              <w:t>35</w:t>
            </w:r>
          </w:p>
        </w:tc>
      </w:tr>
      <w:tr w:rsidR="005F0697" w:rsidRPr="008116E1" w:rsidDel="00A617E0" w14:paraId="6110516E" w14:textId="77777777" w:rsidTr="00212E59">
        <w:tc>
          <w:tcPr>
            <w:tcW w:w="2140" w:type="pct"/>
          </w:tcPr>
          <w:p w14:paraId="4B58B4A3" w14:textId="77777777" w:rsidR="005F0697" w:rsidRPr="008116E1" w:rsidDel="00A617E0" w:rsidRDefault="154A4054" w:rsidP="00D25B84">
            <w:pPr>
              <w:pStyle w:val="SDMTableBoxParaNumbered"/>
              <w:numPr>
                <w:ilvl w:val="0"/>
                <w:numId w:val="0"/>
              </w:numPr>
            </w:pPr>
            <w:r>
              <w:t>Malaysia</w:t>
            </w:r>
          </w:p>
        </w:tc>
        <w:tc>
          <w:tcPr>
            <w:tcW w:w="1987" w:type="pct"/>
          </w:tcPr>
          <w:p w14:paraId="2516B027" w14:textId="77777777" w:rsidR="005F0697" w:rsidRPr="008116E1" w:rsidDel="00A617E0" w:rsidRDefault="154A4054" w:rsidP="00D25B84">
            <w:pPr>
              <w:pStyle w:val="SDMTableBoxParaNotNumbered"/>
            </w:pPr>
            <w:r>
              <w:t>Kuala Lumpur</w:t>
            </w:r>
          </w:p>
        </w:tc>
        <w:tc>
          <w:tcPr>
            <w:tcW w:w="872" w:type="pct"/>
          </w:tcPr>
          <w:p w14:paraId="727080F6" w14:textId="77777777" w:rsidR="005F0697" w:rsidRPr="008116E1" w:rsidDel="00A617E0" w:rsidRDefault="154A4054" w:rsidP="00D25B84">
            <w:pPr>
              <w:pStyle w:val="SDMTableBoxParaNotNumbered"/>
            </w:pPr>
            <w:r>
              <w:t>0</w:t>
            </w:r>
          </w:p>
        </w:tc>
      </w:tr>
      <w:tr w:rsidR="005F0697" w:rsidRPr="008116E1" w:rsidDel="00A617E0" w14:paraId="711A7751" w14:textId="77777777" w:rsidTr="00212E59">
        <w:tc>
          <w:tcPr>
            <w:tcW w:w="2140" w:type="pct"/>
          </w:tcPr>
          <w:p w14:paraId="4A10D0BD" w14:textId="77777777" w:rsidR="005F0697" w:rsidRPr="008116E1" w:rsidDel="00A617E0" w:rsidRDefault="154A4054" w:rsidP="00D25B84">
            <w:pPr>
              <w:pStyle w:val="SDMTableBoxParaNumbered"/>
              <w:numPr>
                <w:ilvl w:val="0"/>
                <w:numId w:val="0"/>
              </w:numPr>
            </w:pPr>
            <w:r>
              <w:t>Malaysia</w:t>
            </w:r>
          </w:p>
        </w:tc>
        <w:tc>
          <w:tcPr>
            <w:tcW w:w="1987" w:type="pct"/>
          </w:tcPr>
          <w:p w14:paraId="0224AC18" w14:textId="77777777" w:rsidR="005F0697" w:rsidRPr="008116E1" w:rsidDel="00A617E0" w:rsidRDefault="154A4054" w:rsidP="00D25B84">
            <w:pPr>
              <w:pStyle w:val="SDMTableBoxParaNotNumbered"/>
            </w:pPr>
            <w:r>
              <w:t>Labuan</w:t>
            </w:r>
          </w:p>
        </w:tc>
        <w:tc>
          <w:tcPr>
            <w:tcW w:w="872" w:type="pct"/>
          </w:tcPr>
          <w:p w14:paraId="53EAC87E" w14:textId="77777777" w:rsidR="005F0697" w:rsidRPr="008116E1" w:rsidDel="00A617E0" w:rsidRDefault="154A4054" w:rsidP="00D25B84">
            <w:pPr>
              <w:pStyle w:val="SDMTableBoxParaNotNumbered"/>
            </w:pPr>
            <w:r>
              <w:t>19</w:t>
            </w:r>
          </w:p>
        </w:tc>
      </w:tr>
      <w:tr w:rsidR="005F0697" w:rsidRPr="008116E1" w:rsidDel="00A617E0" w14:paraId="52D53D2B" w14:textId="77777777" w:rsidTr="00212E59">
        <w:tc>
          <w:tcPr>
            <w:tcW w:w="2140" w:type="pct"/>
          </w:tcPr>
          <w:p w14:paraId="1F6064B3" w14:textId="77777777" w:rsidR="005F0697" w:rsidRPr="008116E1" w:rsidDel="00A617E0" w:rsidRDefault="154A4054" w:rsidP="00D25B84">
            <w:pPr>
              <w:pStyle w:val="SDMTableBoxParaNumbered"/>
              <w:numPr>
                <w:ilvl w:val="0"/>
                <w:numId w:val="0"/>
              </w:numPr>
            </w:pPr>
            <w:r>
              <w:t>Malaysia</w:t>
            </w:r>
          </w:p>
        </w:tc>
        <w:tc>
          <w:tcPr>
            <w:tcW w:w="1987" w:type="pct"/>
          </w:tcPr>
          <w:p w14:paraId="5003EDAF" w14:textId="77777777" w:rsidR="005F0697" w:rsidRPr="008116E1" w:rsidDel="00A617E0" w:rsidRDefault="154A4054" w:rsidP="00D25B84">
            <w:pPr>
              <w:pStyle w:val="SDMTableBoxParaNotNumbered"/>
            </w:pPr>
            <w:r>
              <w:t>Melaka</w:t>
            </w:r>
          </w:p>
        </w:tc>
        <w:tc>
          <w:tcPr>
            <w:tcW w:w="872" w:type="pct"/>
          </w:tcPr>
          <w:p w14:paraId="41C2376E" w14:textId="77777777" w:rsidR="005F0697" w:rsidRPr="008116E1" w:rsidDel="00A617E0" w:rsidRDefault="154A4054" w:rsidP="00D25B84">
            <w:pPr>
              <w:pStyle w:val="SDMTableBoxParaNotNumbered"/>
            </w:pPr>
            <w:r>
              <w:t>29</w:t>
            </w:r>
          </w:p>
        </w:tc>
      </w:tr>
      <w:tr w:rsidR="005F0697" w:rsidRPr="008116E1" w:rsidDel="00A617E0" w14:paraId="03815663" w14:textId="77777777" w:rsidTr="00212E59">
        <w:tc>
          <w:tcPr>
            <w:tcW w:w="2140" w:type="pct"/>
          </w:tcPr>
          <w:p w14:paraId="59987C07" w14:textId="77777777" w:rsidR="005F0697" w:rsidRPr="008116E1" w:rsidDel="00A617E0" w:rsidRDefault="154A4054" w:rsidP="00D25B84">
            <w:pPr>
              <w:pStyle w:val="SDMTableBoxParaNumbered"/>
              <w:numPr>
                <w:ilvl w:val="0"/>
                <w:numId w:val="0"/>
              </w:numPr>
            </w:pPr>
            <w:r>
              <w:t>Malaysia</w:t>
            </w:r>
          </w:p>
        </w:tc>
        <w:tc>
          <w:tcPr>
            <w:tcW w:w="1987" w:type="pct"/>
          </w:tcPr>
          <w:p w14:paraId="49DAF77A" w14:textId="77777777" w:rsidR="005F0697" w:rsidRPr="008116E1" w:rsidDel="00A617E0" w:rsidRDefault="154A4054" w:rsidP="00D25B84">
            <w:pPr>
              <w:pStyle w:val="SDMTableBoxParaNotNumbered"/>
            </w:pPr>
            <w:r>
              <w:t>Negeri Sembilan</w:t>
            </w:r>
          </w:p>
        </w:tc>
        <w:tc>
          <w:tcPr>
            <w:tcW w:w="872" w:type="pct"/>
          </w:tcPr>
          <w:p w14:paraId="7054E27A" w14:textId="77777777" w:rsidR="005F0697" w:rsidRPr="008116E1" w:rsidDel="00A617E0" w:rsidRDefault="154A4054" w:rsidP="00D25B84">
            <w:pPr>
              <w:pStyle w:val="SDMTableBoxParaNotNumbered"/>
            </w:pPr>
            <w:r>
              <w:t>39</w:t>
            </w:r>
          </w:p>
        </w:tc>
      </w:tr>
      <w:tr w:rsidR="005F0697" w:rsidRPr="008116E1" w:rsidDel="00A617E0" w14:paraId="00DDAE9A" w14:textId="77777777" w:rsidTr="00212E59">
        <w:tc>
          <w:tcPr>
            <w:tcW w:w="2140" w:type="pct"/>
          </w:tcPr>
          <w:p w14:paraId="13DBD561" w14:textId="77777777" w:rsidR="005F0697" w:rsidRPr="008116E1" w:rsidDel="00A617E0" w:rsidRDefault="154A4054" w:rsidP="00D25B84">
            <w:pPr>
              <w:pStyle w:val="SDMTableBoxParaNumbered"/>
              <w:numPr>
                <w:ilvl w:val="0"/>
                <w:numId w:val="0"/>
              </w:numPr>
            </w:pPr>
            <w:r>
              <w:t>Malaysia</w:t>
            </w:r>
          </w:p>
        </w:tc>
        <w:tc>
          <w:tcPr>
            <w:tcW w:w="1987" w:type="pct"/>
          </w:tcPr>
          <w:p w14:paraId="7395B3AA" w14:textId="77777777" w:rsidR="005F0697" w:rsidRPr="008116E1" w:rsidDel="00A617E0" w:rsidRDefault="154A4054" w:rsidP="00D25B84">
            <w:pPr>
              <w:pStyle w:val="SDMTableBoxParaNotNumbered"/>
            </w:pPr>
            <w:r>
              <w:t>Pahang</w:t>
            </w:r>
          </w:p>
        </w:tc>
        <w:tc>
          <w:tcPr>
            <w:tcW w:w="872" w:type="pct"/>
          </w:tcPr>
          <w:p w14:paraId="511A8142" w14:textId="77777777" w:rsidR="005F0697" w:rsidRPr="008116E1" w:rsidDel="00A617E0" w:rsidRDefault="154A4054" w:rsidP="00D25B84">
            <w:pPr>
              <w:pStyle w:val="SDMTableBoxParaNotNumbered"/>
            </w:pPr>
            <w:r>
              <w:t>47</w:t>
            </w:r>
          </w:p>
        </w:tc>
      </w:tr>
      <w:tr w:rsidR="005F0697" w:rsidRPr="008116E1" w:rsidDel="00A617E0" w14:paraId="30BFB008" w14:textId="77777777" w:rsidTr="00212E59">
        <w:tc>
          <w:tcPr>
            <w:tcW w:w="2140" w:type="pct"/>
          </w:tcPr>
          <w:p w14:paraId="537FF374" w14:textId="77777777" w:rsidR="005F0697" w:rsidRPr="008116E1" w:rsidDel="00A617E0" w:rsidRDefault="154A4054" w:rsidP="00D25B84">
            <w:pPr>
              <w:pStyle w:val="SDMTableBoxParaNumbered"/>
              <w:numPr>
                <w:ilvl w:val="0"/>
                <w:numId w:val="0"/>
              </w:numPr>
            </w:pPr>
            <w:r>
              <w:t>Malaysia</w:t>
            </w:r>
          </w:p>
        </w:tc>
        <w:tc>
          <w:tcPr>
            <w:tcW w:w="1987" w:type="pct"/>
          </w:tcPr>
          <w:p w14:paraId="6EAB9B1B" w14:textId="77777777" w:rsidR="005F0697" w:rsidRPr="008116E1" w:rsidDel="00A617E0" w:rsidRDefault="154A4054" w:rsidP="00D25B84">
            <w:pPr>
              <w:pStyle w:val="SDMTableBoxParaNotNumbered"/>
            </w:pPr>
            <w:r>
              <w:t>Perak</w:t>
            </w:r>
          </w:p>
        </w:tc>
        <w:tc>
          <w:tcPr>
            <w:tcW w:w="872" w:type="pct"/>
          </w:tcPr>
          <w:p w14:paraId="486A4AAD" w14:textId="77777777" w:rsidR="005F0697" w:rsidRPr="008116E1" w:rsidDel="00A617E0" w:rsidRDefault="154A4054" w:rsidP="00D25B84">
            <w:pPr>
              <w:pStyle w:val="SDMTableBoxParaNotNumbered"/>
            </w:pPr>
            <w:r>
              <w:t>40</w:t>
            </w:r>
          </w:p>
        </w:tc>
      </w:tr>
      <w:tr w:rsidR="005F0697" w:rsidRPr="008116E1" w:rsidDel="00A617E0" w14:paraId="013E488D" w14:textId="77777777" w:rsidTr="00212E59">
        <w:tc>
          <w:tcPr>
            <w:tcW w:w="2140" w:type="pct"/>
          </w:tcPr>
          <w:p w14:paraId="44D0ECEF" w14:textId="77777777" w:rsidR="005F0697" w:rsidRPr="008116E1" w:rsidDel="00A617E0" w:rsidRDefault="154A4054" w:rsidP="00D25B84">
            <w:pPr>
              <w:pStyle w:val="SDMTableBoxParaNumbered"/>
              <w:numPr>
                <w:ilvl w:val="0"/>
                <w:numId w:val="0"/>
              </w:numPr>
            </w:pPr>
            <w:r>
              <w:t>Malaysia</w:t>
            </w:r>
          </w:p>
        </w:tc>
        <w:tc>
          <w:tcPr>
            <w:tcW w:w="1987" w:type="pct"/>
          </w:tcPr>
          <w:p w14:paraId="1E1E7859" w14:textId="77777777" w:rsidR="005F0697" w:rsidRPr="008116E1" w:rsidDel="00A617E0" w:rsidRDefault="154A4054" w:rsidP="00D25B84">
            <w:pPr>
              <w:pStyle w:val="SDMTableBoxParaNotNumbered"/>
            </w:pPr>
            <w:r>
              <w:t>Perlis</w:t>
            </w:r>
          </w:p>
        </w:tc>
        <w:tc>
          <w:tcPr>
            <w:tcW w:w="872" w:type="pct"/>
          </w:tcPr>
          <w:p w14:paraId="11FBBAE9" w14:textId="77777777" w:rsidR="005F0697" w:rsidRPr="008116E1" w:rsidDel="00A617E0" w:rsidRDefault="154A4054" w:rsidP="00D25B84">
            <w:pPr>
              <w:pStyle w:val="SDMTableBoxParaNotNumbered"/>
            </w:pPr>
            <w:r>
              <w:t>18</w:t>
            </w:r>
          </w:p>
        </w:tc>
      </w:tr>
      <w:tr w:rsidR="005F0697" w:rsidRPr="008116E1" w:rsidDel="00A617E0" w14:paraId="17601F84" w14:textId="77777777" w:rsidTr="00212E59">
        <w:tc>
          <w:tcPr>
            <w:tcW w:w="2140" w:type="pct"/>
          </w:tcPr>
          <w:p w14:paraId="4D71FCC6" w14:textId="77777777" w:rsidR="005F0697" w:rsidRPr="008116E1" w:rsidDel="00A617E0" w:rsidRDefault="154A4054" w:rsidP="00D25B84">
            <w:pPr>
              <w:pStyle w:val="SDMTableBoxParaNumbered"/>
              <w:numPr>
                <w:ilvl w:val="0"/>
                <w:numId w:val="0"/>
              </w:numPr>
            </w:pPr>
            <w:r>
              <w:t>Malaysia</w:t>
            </w:r>
          </w:p>
        </w:tc>
        <w:tc>
          <w:tcPr>
            <w:tcW w:w="1987" w:type="pct"/>
          </w:tcPr>
          <w:p w14:paraId="28FB1093" w14:textId="77777777" w:rsidR="005F0697" w:rsidRPr="008116E1" w:rsidDel="00A617E0" w:rsidRDefault="154A4054" w:rsidP="00D25B84">
            <w:pPr>
              <w:pStyle w:val="SDMTableBoxParaNotNumbered"/>
            </w:pPr>
            <w:r>
              <w:t>Pulau Pinang</w:t>
            </w:r>
          </w:p>
        </w:tc>
        <w:tc>
          <w:tcPr>
            <w:tcW w:w="872" w:type="pct"/>
          </w:tcPr>
          <w:p w14:paraId="42B791C6" w14:textId="77777777" w:rsidR="005F0697" w:rsidRPr="008116E1" w:rsidDel="00A617E0" w:rsidRDefault="154A4054" w:rsidP="00D25B84">
            <w:pPr>
              <w:pStyle w:val="SDMTableBoxParaNotNumbered"/>
            </w:pPr>
            <w:r>
              <w:t>12</w:t>
            </w:r>
          </w:p>
        </w:tc>
      </w:tr>
      <w:tr w:rsidR="005F0697" w:rsidRPr="008116E1" w:rsidDel="00A617E0" w14:paraId="75F2CEB2" w14:textId="77777777" w:rsidTr="00212E59">
        <w:tc>
          <w:tcPr>
            <w:tcW w:w="2140" w:type="pct"/>
          </w:tcPr>
          <w:p w14:paraId="5DA5C279" w14:textId="77777777" w:rsidR="005F0697" w:rsidRPr="008116E1" w:rsidDel="00A617E0" w:rsidRDefault="154A4054" w:rsidP="00D25B84">
            <w:pPr>
              <w:pStyle w:val="SDMTableBoxParaNumbered"/>
              <w:numPr>
                <w:ilvl w:val="0"/>
                <w:numId w:val="0"/>
              </w:numPr>
            </w:pPr>
            <w:r>
              <w:t>Malaysia</w:t>
            </w:r>
          </w:p>
        </w:tc>
        <w:tc>
          <w:tcPr>
            <w:tcW w:w="1987" w:type="pct"/>
          </w:tcPr>
          <w:p w14:paraId="3B228CA6" w14:textId="77777777" w:rsidR="005F0697" w:rsidRPr="008116E1" w:rsidDel="00A617E0" w:rsidRDefault="154A4054" w:rsidP="00D25B84">
            <w:pPr>
              <w:pStyle w:val="SDMTableBoxParaNotNumbered"/>
            </w:pPr>
            <w:r>
              <w:t>Putrajaya</w:t>
            </w:r>
          </w:p>
        </w:tc>
        <w:tc>
          <w:tcPr>
            <w:tcW w:w="872" w:type="pct"/>
          </w:tcPr>
          <w:p w14:paraId="377A9D56" w14:textId="77777777" w:rsidR="005F0697" w:rsidRPr="008116E1" w:rsidDel="00A617E0" w:rsidRDefault="154A4054" w:rsidP="00D25B84">
            <w:pPr>
              <w:pStyle w:val="SDMTableBoxParaNotNumbered"/>
            </w:pPr>
            <w:r>
              <w:t>3</w:t>
            </w:r>
          </w:p>
        </w:tc>
      </w:tr>
      <w:tr w:rsidR="005F0697" w:rsidRPr="008116E1" w:rsidDel="00A617E0" w14:paraId="46E4820A" w14:textId="77777777" w:rsidTr="00212E59">
        <w:tc>
          <w:tcPr>
            <w:tcW w:w="2140" w:type="pct"/>
          </w:tcPr>
          <w:p w14:paraId="7EF0766D" w14:textId="77777777" w:rsidR="005F0697" w:rsidRPr="008116E1" w:rsidDel="00A617E0" w:rsidRDefault="154A4054" w:rsidP="00D25B84">
            <w:pPr>
              <w:pStyle w:val="SDMTableBoxParaNumbered"/>
              <w:numPr>
                <w:ilvl w:val="0"/>
                <w:numId w:val="0"/>
              </w:numPr>
            </w:pPr>
            <w:r>
              <w:t>Malaysia</w:t>
            </w:r>
          </w:p>
        </w:tc>
        <w:tc>
          <w:tcPr>
            <w:tcW w:w="1987" w:type="pct"/>
          </w:tcPr>
          <w:p w14:paraId="69FC25DC" w14:textId="77777777" w:rsidR="005F0697" w:rsidRPr="008116E1" w:rsidDel="00A617E0" w:rsidRDefault="154A4054" w:rsidP="00D25B84">
            <w:pPr>
              <w:pStyle w:val="SDMTableBoxParaNotNumbered"/>
            </w:pPr>
            <w:r>
              <w:t>Sabah</w:t>
            </w:r>
          </w:p>
        </w:tc>
        <w:tc>
          <w:tcPr>
            <w:tcW w:w="872" w:type="pct"/>
          </w:tcPr>
          <w:p w14:paraId="09456947" w14:textId="77777777" w:rsidR="005F0697" w:rsidRPr="008116E1" w:rsidDel="00A617E0" w:rsidRDefault="154A4054" w:rsidP="00D25B84">
            <w:pPr>
              <w:pStyle w:val="SDMTableBoxParaNotNumbered"/>
            </w:pPr>
            <w:r>
              <w:t>47</w:t>
            </w:r>
          </w:p>
        </w:tc>
      </w:tr>
      <w:tr w:rsidR="005F0697" w:rsidRPr="008116E1" w:rsidDel="00A617E0" w14:paraId="105E4D72" w14:textId="77777777" w:rsidTr="00212E59">
        <w:tc>
          <w:tcPr>
            <w:tcW w:w="2140" w:type="pct"/>
          </w:tcPr>
          <w:p w14:paraId="475D8AC8" w14:textId="77777777" w:rsidR="005F0697" w:rsidRPr="008116E1" w:rsidDel="00A617E0" w:rsidRDefault="154A4054" w:rsidP="00D25B84">
            <w:pPr>
              <w:pStyle w:val="SDMTableBoxParaNumbered"/>
              <w:numPr>
                <w:ilvl w:val="0"/>
                <w:numId w:val="0"/>
              </w:numPr>
            </w:pPr>
            <w:r>
              <w:t>Malaysia</w:t>
            </w:r>
          </w:p>
        </w:tc>
        <w:tc>
          <w:tcPr>
            <w:tcW w:w="1987" w:type="pct"/>
          </w:tcPr>
          <w:p w14:paraId="6AA1E9A1" w14:textId="77777777" w:rsidR="005F0697" w:rsidRPr="008116E1" w:rsidDel="00A617E0" w:rsidRDefault="154A4054" w:rsidP="00D25B84">
            <w:pPr>
              <w:pStyle w:val="SDMTableBoxParaNotNumbered"/>
            </w:pPr>
            <w:r>
              <w:t>Sarawak</w:t>
            </w:r>
          </w:p>
        </w:tc>
        <w:tc>
          <w:tcPr>
            <w:tcW w:w="872" w:type="pct"/>
          </w:tcPr>
          <w:p w14:paraId="608CB08F" w14:textId="77777777" w:rsidR="005F0697" w:rsidRPr="008116E1" w:rsidDel="00A617E0" w:rsidRDefault="154A4054" w:rsidP="00D25B84">
            <w:pPr>
              <w:pStyle w:val="SDMTableBoxParaNotNumbered"/>
            </w:pPr>
            <w:r>
              <w:t>46</w:t>
            </w:r>
          </w:p>
        </w:tc>
      </w:tr>
      <w:tr w:rsidR="005F0697" w:rsidRPr="008116E1" w:rsidDel="00A617E0" w14:paraId="2F854241" w14:textId="77777777" w:rsidTr="00212E59">
        <w:tc>
          <w:tcPr>
            <w:tcW w:w="2140" w:type="pct"/>
          </w:tcPr>
          <w:p w14:paraId="0CCDCCAF" w14:textId="77777777" w:rsidR="005F0697" w:rsidRPr="008116E1" w:rsidDel="00A617E0" w:rsidRDefault="154A4054" w:rsidP="00D25B84">
            <w:pPr>
              <w:pStyle w:val="SDMTableBoxParaNumbered"/>
              <w:numPr>
                <w:ilvl w:val="0"/>
                <w:numId w:val="0"/>
              </w:numPr>
            </w:pPr>
            <w:r>
              <w:t>Malaysia</w:t>
            </w:r>
          </w:p>
        </w:tc>
        <w:tc>
          <w:tcPr>
            <w:tcW w:w="1987" w:type="pct"/>
          </w:tcPr>
          <w:p w14:paraId="4E3206E0" w14:textId="77777777" w:rsidR="005F0697" w:rsidRPr="008116E1" w:rsidDel="00A617E0" w:rsidRDefault="154A4054" w:rsidP="00D25B84">
            <w:pPr>
              <w:pStyle w:val="SDMTableBoxParaNotNumbered"/>
            </w:pPr>
            <w:r>
              <w:t>Selangor</w:t>
            </w:r>
          </w:p>
        </w:tc>
        <w:tc>
          <w:tcPr>
            <w:tcW w:w="872" w:type="pct"/>
          </w:tcPr>
          <w:p w14:paraId="703EAD24" w14:textId="77777777" w:rsidR="005F0697" w:rsidRPr="008116E1" w:rsidDel="00A617E0" w:rsidRDefault="154A4054" w:rsidP="00D25B84">
            <w:pPr>
              <w:pStyle w:val="SDMTableBoxParaNotNumbered"/>
            </w:pPr>
            <w:r>
              <w:t>29</w:t>
            </w:r>
          </w:p>
        </w:tc>
      </w:tr>
      <w:tr w:rsidR="005F0697" w:rsidRPr="008116E1" w:rsidDel="00A617E0" w14:paraId="1477B60A" w14:textId="77777777" w:rsidTr="00212E59">
        <w:tc>
          <w:tcPr>
            <w:tcW w:w="2140" w:type="pct"/>
          </w:tcPr>
          <w:p w14:paraId="264B7AFA" w14:textId="77777777" w:rsidR="005F0697" w:rsidRPr="008116E1" w:rsidDel="00A617E0" w:rsidRDefault="154A4054" w:rsidP="00D25B84">
            <w:pPr>
              <w:pStyle w:val="SDMTableBoxParaNumbered"/>
              <w:numPr>
                <w:ilvl w:val="0"/>
                <w:numId w:val="0"/>
              </w:numPr>
            </w:pPr>
            <w:r>
              <w:t>Malaysia</w:t>
            </w:r>
          </w:p>
        </w:tc>
        <w:tc>
          <w:tcPr>
            <w:tcW w:w="1987" w:type="pct"/>
          </w:tcPr>
          <w:p w14:paraId="38B9879C" w14:textId="77777777" w:rsidR="005F0697" w:rsidRPr="008116E1" w:rsidDel="00A617E0" w:rsidRDefault="154A4054" w:rsidP="00D25B84">
            <w:pPr>
              <w:pStyle w:val="SDMTableBoxParaNotNumbered"/>
            </w:pPr>
            <w:r>
              <w:t>Trengganu</w:t>
            </w:r>
          </w:p>
        </w:tc>
        <w:tc>
          <w:tcPr>
            <w:tcW w:w="872" w:type="pct"/>
          </w:tcPr>
          <w:p w14:paraId="40944DC1" w14:textId="77777777" w:rsidR="005F0697" w:rsidRPr="008116E1" w:rsidDel="00A617E0" w:rsidRDefault="154A4054" w:rsidP="00D25B84">
            <w:pPr>
              <w:pStyle w:val="SDMTableBoxParaNotNumbered"/>
            </w:pPr>
            <w:r>
              <w:t>44</w:t>
            </w:r>
          </w:p>
        </w:tc>
      </w:tr>
      <w:tr w:rsidR="005F0697" w:rsidRPr="008116E1" w:rsidDel="00A617E0" w14:paraId="27A742FE" w14:textId="77777777" w:rsidTr="00212E59">
        <w:tc>
          <w:tcPr>
            <w:tcW w:w="2140" w:type="pct"/>
          </w:tcPr>
          <w:p w14:paraId="4F8F57B4" w14:textId="77777777" w:rsidR="005F0697" w:rsidRPr="008116E1" w:rsidDel="00A617E0" w:rsidRDefault="154A4054" w:rsidP="00D25B84">
            <w:pPr>
              <w:pStyle w:val="SDMTableBoxParaNumbered"/>
              <w:numPr>
                <w:ilvl w:val="0"/>
                <w:numId w:val="0"/>
              </w:numPr>
            </w:pPr>
            <w:r>
              <w:t>Mali</w:t>
            </w:r>
          </w:p>
        </w:tc>
        <w:tc>
          <w:tcPr>
            <w:tcW w:w="1987" w:type="pct"/>
          </w:tcPr>
          <w:p w14:paraId="49246576" w14:textId="77777777" w:rsidR="005F0697" w:rsidRPr="008116E1" w:rsidDel="00A617E0" w:rsidRDefault="154A4054" w:rsidP="00D25B84">
            <w:pPr>
              <w:pStyle w:val="SDMTableBoxParaNotNumbered"/>
            </w:pPr>
            <w:r>
              <w:t>Bamako</w:t>
            </w:r>
          </w:p>
        </w:tc>
        <w:tc>
          <w:tcPr>
            <w:tcW w:w="872" w:type="pct"/>
          </w:tcPr>
          <w:p w14:paraId="14554E3D" w14:textId="77777777" w:rsidR="005F0697" w:rsidRPr="008116E1" w:rsidDel="00A617E0" w:rsidRDefault="154A4054" w:rsidP="00D25B84">
            <w:pPr>
              <w:pStyle w:val="SDMTableBoxParaNotNumbered"/>
            </w:pPr>
            <w:r>
              <w:t>4</w:t>
            </w:r>
          </w:p>
        </w:tc>
      </w:tr>
      <w:tr w:rsidR="005F0697" w:rsidRPr="008116E1" w:rsidDel="00A617E0" w14:paraId="721CE9EF" w14:textId="77777777" w:rsidTr="00212E59">
        <w:tc>
          <w:tcPr>
            <w:tcW w:w="2140" w:type="pct"/>
          </w:tcPr>
          <w:p w14:paraId="56C1D307" w14:textId="77777777" w:rsidR="005F0697" w:rsidRPr="008116E1" w:rsidDel="00A617E0" w:rsidRDefault="154A4054" w:rsidP="00D25B84">
            <w:pPr>
              <w:pStyle w:val="SDMTableBoxParaNumbered"/>
              <w:numPr>
                <w:ilvl w:val="0"/>
                <w:numId w:val="0"/>
              </w:numPr>
            </w:pPr>
            <w:r>
              <w:t>Mali</w:t>
            </w:r>
          </w:p>
        </w:tc>
        <w:tc>
          <w:tcPr>
            <w:tcW w:w="1987" w:type="pct"/>
          </w:tcPr>
          <w:p w14:paraId="64C99BB1" w14:textId="77777777" w:rsidR="005F0697" w:rsidRPr="008116E1" w:rsidDel="00A617E0" w:rsidRDefault="154A4054" w:rsidP="00D25B84">
            <w:pPr>
              <w:pStyle w:val="SDMTableBoxParaNotNumbered"/>
            </w:pPr>
            <w:r>
              <w:t>Gao</w:t>
            </w:r>
          </w:p>
        </w:tc>
        <w:tc>
          <w:tcPr>
            <w:tcW w:w="872" w:type="pct"/>
          </w:tcPr>
          <w:p w14:paraId="2566C193" w14:textId="77777777" w:rsidR="005F0697" w:rsidRPr="008116E1" w:rsidDel="00A617E0" w:rsidRDefault="154A4054" w:rsidP="00D25B84">
            <w:pPr>
              <w:pStyle w:val="SDMTableBoxParaNotNumbered"/>
            </w:pPr>
            <w:r>
              <w:t>28</w:t>
            </w:r>
          </w:p>
        </w:tc>
      </w:tr>
      <w:tr w:rsidR="005F0697" w:rsidRPr="008116E1" w:rsidDel="00A617E0" w14:paraId="150D3E36" w14:textId="77777777" w:rsidTr="00212E59">
        <w:tc>
          <w:tcPr>
            <w:tcW w:w="2140" w:type="pct"/>
          </w:tcPr>
          <w:p w14:paraId="5A47653E" w14:textId="77777777" w:rsidR="005F0697" w:rsidRPr="008116E1" w:rsidDel="00A617E0" w:rsidRDefault="154A4054" w:rsidP="00D25B84">
            <w:pPr>
              <w:pStyle w:val="SDMTableBoxParaNumbered"/>
              <w:numPr>
                <w:ilvl w:val="0"/>
                <w:numId w:val="0"/>
              </w:numPr>
            </w:pPr>
            <w:r>
              <w:t>Mali</w:t>
            </w:r>
          </w:p>
        </w:tc>
        <w:tc>
          <w:tcPr>
            <w:tcW w:w="1987" w:type="pct"/>
          </w:tcPr>
          <w:p w14:paraId="0003D943" w14:textId="77777777" w:rsidR="005F0697" w:rsidRPr="008116E1" w:rsidDel="00A617E0" w:rsidRDefault="154A4054" w:rsidP="00D25B84">
            <w:pPr>
              <w:pStyle w:val="SDMTableBoxParaNotNumbered"/>
            </w:pPr>
            <w:r>
              <w:t>Kayes</w:t>
            </w:r>
          </w:p>
        </w:tc>
        <w:tc>
          <w:tcPr>
            <w:tcW w:w="872" w:type="pct"/>
          </w:tcPr>
          <w:p w14:paraId="2EB29BBC" w14:textId="77777777" w:rsidR="005F0697" w:rsidRPr="008116E1" w:rsidDel="00A617E0" w:rsidRDefault="154A4054" w:rsidP="00D25B84">
            <w:pPr>
              <w:pStyle w:val="SDMTableBoxParaNotNumbered"/>
            </w:pPr>
            <w:r>
              <w:t>39</w:t>
            </w:r>
          </w:p>
        </w:tc>
      </w:tr>
      <w:tr w:rsidR="005F0697" w:rsidRPr="008116E1" w:rsidDel="00A617E0" w14:paraId="5F94D3D5" w14:textId="77777777" w:rsidTr="00212E59">
        <w:tc>
          <w:tcPr>
            <w:tcW w:w="2140" w:type="pct"/>
          </w:tcPr>
          <w:p w14:paraId="381866C9" w14:textId="77777777" w:rsidR="005F0697" w:rsidRPr="008116E1" w:rsidDel="00A617E0" w:rsidRDefault="154A4054" w:rsidP="00D25B84">
            <w:pPr>
              <w:pStyle w:val="SDMTableBoxParaNumbered"/>
              <w:numPr>
                <w:ilvl w:val="0"/>
                <w:numId w:val="0"/>
              </w:numPr>
            </w:pPr>
            <w:r>
              <w:t>Mali</w:t>
            </w:r>
          </w:p>
        </w:tc>
        <w:tc>
          <w:tcPr>
            <w:tcW w:w="1987" w:type="pct"/>
          </w:tcPr>
          <w:p w14:paraId="1B2C01F4" w14:textId="77777777" w:rsidR="005F0697" w:rsidRPr="008116E1" w:rsidDel="00A617E0" w:rsidRDefault="154A4054" w:rsidP="00D25B84">
            <w:pPr>
              <w:pStyle w:val="SDMTableBoxParaNotNumbered"/>
            </w:pPr>
            <w:r>
              <w:t>Kidal</w:t>
            </w:r>
          </w:p>
        </w:tc>
        <w:tc>
          <w:tcPr>
            <w:tcW w:w="872" w:type="pct"/>
          </w:tcPr>
          <w:p w14:paraId="0253B008" w14:textId="77777777" w:rsidR="005F0697" w:rsidRPr="008116E1" w:rsidDel="00A617E0" w:rsidRDefault="154A4054" w:rsidP="00D25B84">
            <w:pPr>
              <w:pStyle w:val="SDMTableBoxParaNotNumbered"/>
            </w:pPr>
            <w:r>
              <w:t>1</w:t>
            </w:r>
          </w:p>
        </w:tc>
      </w:tr>
      <w:tr w:rsidR="005F0697" w:rsidRPr="008116E1" w:rsidDel="00A617E0" w14:paraId="1572E46A" w14:textId="77777777" w:rsidTr="00212E59">
        <w:tc>
          <w:tcPr>
            <w:tcW w:w="2140" w:type="pct"/>
          </w:tcPr>
          <w:p w14:paraId="6B8F83AC" w14:textId="77777777" w:rsidR="005F0697" w:rsidRPr="008116E1" w:rsidDel="00A617E0" w:rsidRDefault="154A4054" w:rsidP="00D25B84">
            <w:pPr>
              <w:pStyle w:val="SDMTableBoxParaNumbered"/>
              <w:numPr>
                <w:ilvl w:val="0"/>
                <w:numId w:val="0"/>
              </w:numPr>
            </w:pPr>
            <w:r>
              <w:t>Mali</w:t>
            </w:r>
          </w:p>
        </w:tc>
        <w:tc>
          <w:tcPr>
            <w:tcW w:w="1987" w:type="pct"/>
          </w:tcPr>
          <w:p w14:paraId="7BBB4089" w14:textId="77777777" w:rsidR="005F0697" w:rsidRPr="008116E1" w:rsidDel="00A617E0" w:rsidRDefault="154A4054" w:rsidP="00D25B84">
            <w:pPr>
              <w:pStyle w:val="SDMTableBoxParaNotNumbered"/>
            </w:pPr>
            <w:r>
              <w:t>Koulikoro</w:t>
            </w:r>
          </w:p>
        </w:tc>
        <w:tc>
          <w:tcPr>
            <w:tcW w:w="872" w:type="pct"/>
          </w:tcPr>
          <w:p w14:paraId="59A7CD11" w14:textId="77777777" w:rsidR="005F0697" w:rsidRPr="008116E1" w:rsidDel="00A617E0" w:rsidRDefault="154A4054" w:rsidP="00D25B84">
            <w:pPr>
              <w:pStyle w:val="SDMTableBoxParaNotNumbered"/>
            </w:pPr>
            <w:r>
              <w:t>45</w:t>
            </w:r>
          </w:p>
        </w:tc>
      </w:tr>
      <w:tr w:rsidR="005F0697" w:rsidRPr="008116E1" w:rsidDel="00A617E0" w14:paraId="7A966F79" w14:textId="77777777" w:rsidTr="00212E59">
        <w:tc>
          <w:tcPr>
            <w:tcW w:w="2140" w:type="pct"/>
          </w:tcPr>
          <w:p w14:paraId="73B164D0" w14:textId="77777777" w:rsidR="005F0697" w:rsidRPr="008116E1" w:rsidDel="00A617E0" w:rsidRDefault="154A4054" w:rsidP="00D25B84">
            <w:pPr>
              <w:pStyle w:val="SDMTableBoxParaNumbered"/>
              <w:numPr>
                <w:ilvl w:val="0"/>
                <w:numId w:val="0"/>
              </w:numPr>
            </w:pPr>
            <w:r>
              <w:t>Mali</w:t>
            </w:r>
          </w:p>
        </w:tc>
        <w:tc>
          <w:tcPr>
            <w:tcW w:w="1987" w:type="pct"/>
          </w:tcPr>
          <w:p w14:paraId="77756324" w14:textId="77777777" w:rsidR="005F0697" w:rsidRPr="008116E1" w:rsidDel="00A617E0" w:rsidRDefault="154A4054" w:rsidP="00D25B84">
            <w:pPr>
              <w:pStyle w:val="SDMTableBoxParaNotNumbered"/>
            </w:pPr>
            <w:r>
              <w:t>Mopti</w:t>
            </w:r>
          </w:p>
        </w:tc>
        <w:tc>
          <w:tcPr>
            <w:tcW w:w="872" w:type="pct"/>
          </w:tcPr>
          <w:p w14:paraId="6D69455A" w14:textId="77777777" w:rsidR="005F0697" w:rsidRPr="008116E1" w:rsidDel="00A617E0" w:rsidRDefault="154A4054" w:rsidP="00D25B84">
            <w:pPr>
              <w:pStyle w:val="SDMTableBoxParaNotNumbered"/>
            </w:pPr>
            <w:r>
              <w:t>70</w:t>
            </w:r>
          </w:p>
        </w:tc>
      </w:tr>
      <w:tr w:rsidR="005F0697" w:rsidRPr="008116E1" w:rsidDel="00A617E0" w14:paraId="7695BB9F" w14:textId="77777777" w:rsidTr="00212E59">
        <w:tc>
          <w:tcPr>
            <w:tcW w:w="2140" w:type="pct"/>
          </w:tcPr>
          <w:p w14:paraId="783F76CE" w14:textId="77777777" w:rsidR="005F0697" w:rsidRPr="008116E1" w:rsidDel="00A617E0" w:rsidRDefault="154A4054" w:rsidP="00D25B84">
            <w:pPr>
              <w:pStyle w:val="SDMTableBoxParaNumbered"/>
              <w:numPr>
                <w:ilvl w:val="0"/>
                <w:numId w:val="0"/>
              </w:numPr>
            </w:pPr>
            <w:r>
              <w:t>Mali</w:t>
            </w:r>
          </w:p>
        </w:tc>
        <w:tc>
          <w:tcPr>
            <w:tcW w:w="1987" w:type="pct"/>
          </w:tcPr>
          <w:p w14:paraId="35BDB4CC" w14:textId="77777777" w:rsidR="005F0697" w:rsidRPr="008116E1" w:rsidDel="00A617E0" w:rsidRDefault="154A4054" w:rsidP="00D25B84">
            <w:pPr>
              <w:pStyle w:val="SDMTableBoxParaNotNumbered"/>
            </w:pPr>
            <w:r>
              <w:t>Ségou</w:t>
            </w:r>
          </w:p>
        </w:tc>
        <w:tc>
          <w:tcPr>
            <w:tcW w:w="872" w:type="pct"/>
          </w:tcPr>
          <w:p w14:paraId="49CDC89B" w14:textId="77777777" w:rsidR="005F0697" w:rsidRPr="008116E1" w:rsidDel="00A617E0" w:rsidRDefault="154A4054" w:rsidP="00D25B84">
            <w:pPr>
              <w:pStyle w:val="SDMTableBoxParaNotNumbered"/>
            </w:pPr>
            <w:r>
              <w:t>46</w:t>
            </w:r>
          </w:p>
        </w:tc>
      </w:tr>
      <w:tr w:rsidR="005F0697" w:rsidRPr="008116E1" w:rsidDel="00A617E0" w14:paraId="16E6BA08" w14:textId="77777777" w:rsidTr="00212E59">
        <w:tc>
          <w:tcPr>
            <w:tcW w:w="2140" w:type="pct"/>
          </w:tcPr>
          <w:p w14:paraId="694BB061" w14:textId="77777777" w:rsidR="005F0697" w:rsidRPr="008116E1" w:rsidDel="00A617E0" w:rsidRDefault="154A4054" w:rsidP="00D25B84">
            <w:pPr>
              <w:pStyle w:val="SDMTableBoxParaNumbered"/>
              <w:numPr>
                <w:ilvl w:val="0"/>
                <w:numId w:val="0"/>
              </w:numPr>
            </w:pPr>
            <w:r>
              <w:t>Mali</w:t>
            </w:r>
          </w:p>
        </w:tc>
        <w:tc>
          <w:tcPr>
            <w:tcW w:w="1987" w:type="pct"/>
          </w:tcPr>
          <w:p w14:paraId="17BA6F8E" w14:textId="77777777" w:rsidR="005F0697" w:rsidRPr="008116E1" w:rsidDel="00A617E0" w:rsidRDefault="154A4054" w:rsidP="00D25B84">
            <w:pPr>
              <w:pStyle w:val="SDMTableBoxParaNotNumbered"/>
            </w:pPr>
            <w:r>
              <w:t>Sikasso</w:t>
            </w:r>
          </w:p>
        </w:tc>
        <w:tc>
          <w:tcPr>
            <w:tcW w:w="872" w:type="pct"/>
          </w:tcPr>
          <w:p w14:paraId="665646CB" w14:textId="77777777" w:rsidR="005F0697" w:rsidRPr="008116E1" w:rsidDel="00A617E0" w:rsidRDefault="154A4054" w:rsidP="00D25B84">
            <w:pPr>
              <w:pStyle w:val="SDMTableBoxParaNotNumbered"/>
            </w:pPr>
            <w:r>
              <w:t>35</w:t>
            </w:r>
          </w:p>
        </w:tc>
      </w:tr>
      <w:tr w:rsidR="005F0697" w:rsidRPr="008116E1" w:rsidDel="00A617E0" w14:paraId="2CB69FE5" w14:textId="77777777" w:rsidTr="00212E59">
        <w:tc>
          <w:tcPr>
            <w:tcW w:w="2140" w:type="pct"/>
          </w:tcPr>
          <w:p w14:paraId="2C7B880B" w14:textId="77777777" w:rsidR="005F0697" w:rsidRPr="008116E1" w:rsidDel="00A617E0" w:rsidRDefault="154A4054" w:rsidP="00D25B84">
            <w:pPr>
              <w:pStyle w:val="SDMTableBoxParaNumbered"/>
              <w:numPr>
                <w:ilvl w:val="0"/>
                <w:numId w:val="0"/>
              </w:numPr>
            </w:pPr>
            <w:r>
              <w:t>Mali</w:t>
            </w:r>
          </w:p>
        </w:tc>
        <w:tc>
          <w:tcPr>
            <w:tcW w:w="1987" w:type="pct"/>
          </w:tcPr>
          <w:p w14:paraId="1A1EDE3F" w14:textId="77777777" w:rsidR="005F0697" w:rsidRPr="008116E1" w:rsidDel="00A617E0" w:rsidRDefault="154A4054" w:rsidP="00D25B84">
            <w:pPr>
              <w:pStyle w:val="SDMTableBoxParaNotNumbered"/>
            </w:pPr>
            <w:r>
              <w:t>Timbuktu</w:t>
            </w:r>
          </w:p>
        </w:tc>
        <w:tc>
          <w:tcPr>
            <w:tcW w:w="872" w:type="pct"/>
          </w:tcPr>
          <w:p w14:paraId="2D40DEF8" w14:textId="77777777" w:rsidR="005F0697" w:rsidRPr="008116E1" w:rsidDel="00A617E0" w:rsidRDefault="154A4054" w:rsidP="00D25B84">
            <w:pPr>
              <w:pStyle w:val="SDMTableBoxParaNotNumbered"/>
            </w:pPr>
            <w:r>
              <w:t>54</w:t>
            </w:r>
          </w:p>
        </w:tc>
      </w:tr>
      <w:tr w:rsidR="005F0697" w:rsidRPr="008116E1" w:rsidDel="00A617E0" w14:paraId="4506583F" w14:textId="77777777" w:rsidTr="00212E59">
        <w:tc>
          <w:tcPr>
            <w:tcW w:w="2140" w:type="pct"/>
          </w:tcPr>
          <w:p w14:paraId="7520D8D3" w14:textId="77777777" w:rsidR="005F0697" w:rsidRPr="008116E1" w:rsidDel="00A617E0" w:rsidRDefault="154A4054" w:rsidP="00D25B84">
            <w:pPr>
              <w:pStyle w:val="SDMTableBoxParaNumbered"/>
              <w:numPr>
                <w:ilvl w:val="0"/>
                <w:numId w:val="0"/>
              </w:numPr>
            </w:pPr>
            <w:r>
              <w:t>Mauritania</w:t>
            </w:r>
          </w:p>
        </w:tc>
        <w:tc>
          <w:tcPr>
            <w:tcW w:w="1987" w:type="pct"/>
          </w:tcPr>
          <w:p w14:paraId="082AFF2E" w14:textId="77777777" w:rsidR="005F0697" w:rsidRPr="008116E1" w:rsidDel="00A617E0" w:rsidRDefault="154A4054" w:rsidP="00D25B84">
            <w:pPr>
              <w:pStyle w:val="SDMTableBoxParaNotNumbered"/>
            </w:pPr>
            <w:r>
              <w:t>Adrar</w:t>
            </w:r>
          </w:p>
        </w:tc>
        <w:tc>
          <w:tcPr>
            <w:tcW w:w="872" w:type="pct"/>
          </w:tcPr>
          <w:p w14:paraId="748C4A2B" w14:textId="77777777" w:rsidR="005F0697" w:rsidRPr="008116E1" w:rsidDel="00A617E0" w:rsidRDefault="154A4054" w:rsidP="00D25B84">
            <w:pPr>
              <w:pStyle w:val="SDMTableBoxParaNotNumbered"/>
            </w:pPr>
            <w:r>
              <w:t>0</w:t>
            </w:r>
          </w:p>
        </w:tc>
      </w:tr>
      <w:tr w:rsidR="005F0697" w:rsidRPr="008116E1" w:rsidDel="00A617E0" w14:paraId="3FC2E623" w14:textId="77777777" w:rsidTr="00212E59">
        <w:tc>
          <w:tcPr>
            <w:tcW w:w="2140" w:type="pct"/>
          </w:tcPr>
          <w:p w14:paraId="1F742FD9" w14:textId="77777777" w:rsidR="005F0697" w:rsidRPr="008116E1" w:rsidDel="00A617E0" w:rsidRDefault="154A4054" w:rsidP="00D25B84">
            <w:pPr>
              <w:pStyle w:val="SDMTableBoxParaNumbered"/>
              <w:numPr>
                <w:ilvl w:val="0"/>
                <w:numId w:val="0"/>
              </w:numPr>
            </w:pPr>
            <w:r>
              <w:t>Mauritania</w:t>
            </w:r>
          </w:p>
        </w:tc>
        <w:tc>
          <w:tcPr>
            <w:tcW w:w="1987" w:type="pct"/>
          </w:tcPr>
          <w:p w14:paraId="475C4BD5" w14:textId="77777777" w:rsidR="005F0697" w:rsidRPr="008116E1" w:rsidDel="00A617E0" w:rsidRDefault="154A4054" w:rsidP="00D25B84">
            <w:pPr>
              <w:pStyle w:val="SDMTableBoxParaNotNumbered"/>
            </w:pPr>
            <w:r>
              <w:t>Assaba</w:t>
            </w:r>
          </w:p>
        </w:tc>
        <w:tc>
          <w:tcPr>
            <w:tcW w:w="872" w:type="pct"/>
          </w:tcPr>
          <w:p w14:paraId="3AD60677" w14:textId="77777777" w:rsidR="005F0697" w:rsidRPr="008116E1" w:rsidDel="00A617E0" w:rsidRDefault="154A4054" w:rsidP="00D25B84">
            <w:pPr>
              <w:pStyle w:val="SDMTableBoxParaNotNumbered"/>
            </w:pPr>
            <w:r>
              <w:t>67</w:t>
            </w:r>
          </w:p>
        </w:tc>
      </w:tr>
      <w:tr w:rsidR="005F0697" w:rsidRPr="008116E1" w:rsidDel="00A617E0" w14:paraId="12A2D40B" w14:textId="77777777" w:rsidTr="00212E59">
        <w:tc>
          <w:tcPr>
            <w:tcW w:w="2140" w:type="pct"/>
          </w:tcPr>
          <w:p w14:paraId="33039D90" w14:textId="77777777" w:rsidR="005F0697" w:rsidRPr="008116E1" w:rsidDel="00A617E0" w:rsidRDefault="154A4054" w:rsidP="00D25B84">
            <w:pPr>
              <w:pStyle w:val="SDMTableBoxParaNumbered"/>
              <w:numPr>
                <w:ilvl w:val="0"/>
                <w:numId w:val="0"/>
              </w:numPr>
            </w:pPr>
            <w:r>
              <w:t>Mauritania</w:t>
            </w:r>
          </w:p>
        </w:tc>
        <w:tc>
          <w:tcPr>
            <w:tcW w:w="1987" w:type="pct"/>
          </w:tcPr>
          <w:p w14:paraId="2CC076C7" w14:textId="77777777" w:rsidR="005F0697" w:rsidRPr="008116E1" w:rsidDel="00A617E0" w:rsidRDefault="154A4054" w:rsidP="00D25B84">
            <w:pPr>
              <w:pStyle w:val="SDMTableBoxParaNotNumbered"/>
            </w:pPr>
            <w:r>
              <w:t>Brakna</w:t>
            </w:r>
          </w:p>
        </w:tc>
        <w:tc>
          <w:tcPr>
            <w:tcW w:w="872" w:type="pct"/>
          </w:tcPr>
          <w:p w14:paraId="6E99857C" w14:textId="77777777" w:rsidR="005F0697" w:rsidRPr="008116E1" w:rsidDel="00A617E0" w:rsidRDefault="154A4054" w:rsidP="00D25B84">
            <w:pPr>
              <w:pStyle w:val="SDMTableBoxParaNotNumbered"/>
            </w:pPr>
            <w:r>
              <w:t>54</w:t>
            </w:r>
          </w:p>
        </w:tc>
      </w:tr>
      <w:tr w:rsidR="005F0697" w:rsidRPr="008116E1" w:rsidDel="00A617E0" w14:paraId="7F499A47" w14:textId="77777777" w:rsidTr="00212E59">
        <w:tc>
          <w:tcPr>
            <w:tcW w:w="2140" w:type="pct"/>
          </w:tcPr>
          <w:p w14:paraId="0BAD765A" w14:textId="77777777" w:rsidR="005F0697" w:rsidRPr="008116E1" w:rsidDel="00A617E0" w:rsidRDefault="154A4054" w:rsidP="00D25B84">
            <w:pPr>
              <w:pStyle w:val="SDMTableBoxParaNumbered"/>
              <w:numPr>
                <w:ilvl w:val="0"/>
                <w:numId w:val="0"/>
              </w:numPr>
            </w:pPr>
            <w:r>
              <w:t>Mauritania</w:t>
            </w:r>
          </w:p>
        </w:tc>
        <w:tc>
          <w:tcPr>
            <w:tcW w:w="1987" w:type="pct"/>
          </w:tcPr>
          <w:p w14:paraId="18A211B2" w14:textId="77777777" w:rsidR="005F0697" w:rsidRPr="008116E1" w:rsidDel="00A617E0" w:rsidRDefault="154A4054" w:rsidP="00D25B84">
            <w:pPr>
              <w:pStyle w:val="SDMTableBoxParaNotNumbered"/>
            </w:pPr>
            <w:r>
              <w:t>Dakhlet Nouadhibou</w:t>
            </w:r>
          </w:p>
        </w:tc>
        <w:tc>
          <w:tcPr>
            <w:tcW w:w="872" w:type="pct"/>
          </w:tcPr>
          <w:p w14:paraId="1C8D9995" w14:textId="77777777" w:rsidR="005F0697" w:rsidRPr="008116E1" w:rsidDel="00A617E0" w:rsidRDefault="154A4054" w:rsidP="00D25B84">
            <w:pPr>
              <w:pStyle w:val="SDMTableBoxParaNotNumbered"/>
            </w:pPr>
            <w:r>
              <w:t>0</w:t>
            </w:r>
          </w:p>
        </w:tc>
      </w:tr>
      <w:tr w:rsidR="005F0697" w:rsidRPr="008116E1" w:rsidDel="00A617E0" w14:paraId="331BDBB2" w14:textId="77777777" w:rsidTr="00212E59">
        <w:tc>
          <w:tcPr>
            <w:tcW w:w="2140" w:type="pct"/>
          </w:tcPr>
          <w:p w14:paraId="45B09BFD" w14:textId="77777777" w:rsidR="005F0697" w:rsidRPr="008116E1" w:rsidDel="00A617E0" w:rsidRDefault="154A4054" w:rsidP="00D25B84">
            <w:pPr>
              <w:pStyle w:val="SDMTableBoxParaNumbered"/>
              <w:numPr>
                <w:ilvl w:val="0"/>
                <w:numId w:val="0"/>
              </w:numPr>
            </w:pPr>
            <w:r>
              <w:t>Mauritania</w:t>
            </w:r>
          </w:p>
        </w:tc>
        <w:tc>
          <w:tcPr>
            <w:tcW w:w="1987" w:type="pct"/>
          </w:tcPr>
          <w:p w14:paraId="235D1F0A" w14:textId="77777777" w:rsidR="005F0697" w:rsidRPr="008116E1" w:rsidDel="00A617E0" w:rsidRDefault="154A4054" w:rsidP="00D25B84">
            <w:pPr>
              <w:pStyle w:val="SDMTableBoxParaNotNumbered"/>
            </w:pPr>
            <w:r>
              <w:t>Gorgol</w:t>
            </w:r>
          </w:p>
        </w:tc>
        <w:tc>
          <w:tcPr>
            <w:tcW w:w="872" w:type="pct"/>
          </w:tcPr>
          <w:p w14:paraId="467C8C36" w14:textId="77777777" w:rsidR="005F0697" w:rsidRPr="008116E1" w:rsidDel="00A617E0" w:rsidRDefault="154A4054" w:rsidP="00D25B84">
            <w:pPr>
              <w:pStyle w:val="SDMTableBoxParaNotNumbered"/>
            </w:pPr>
            <w:r>
              <w:t>66</w:t>
            </w:r>
          </w:p>
        </w:tc>
      </w:tr>
      <w:tr w:rsidR="005F0697" w:rsidRPr="008116E1" w:rsidDel="00A617E0" w14:paraId="5630F653" w14:textId="77777777" w:rsidTr="00212E59">
        <w:tc>
          <w:tcPr>
            <w:tcW w:w="2140" w:type="pct"/>
          </w:tcPr>
          <w:p w14:paraId="4EC7FA9A" w14:textId="77777777" w:rsidR="005F0697" w:rsidRPr="008116E1" w:rsidDel="00A617E0" w:rsidRDefault="154A4054" w:rsidP="00D25B84">
            <w:pPr>
              <w:pStyle w:val="SDMTableBoxParaNumbered"/>
              <w:numPr>
                <w:ilvl w:val="0"/>
                <w:numId w:val="0"/>
              </w:numPr>
            </w:pPr>
            <w:r>
              <w:t>Mauritania</w:t>
            </w:r>
          </w:p>
        </w:tc>
        <w:tc>
          <w:tcPr>
            <w:tcW w:w="1987" w:type="pct"/>
          </w:tcPr>
          <w:p w14:paraId="68E5D5F6" w14:textId="77777777" w:rsidR="005F0697" w:rsidRPr="008116E1" w:rsidDel="00A617E0" w:rsidRDefault="154A4054" w:rsidP="00D25B84">
            <w:pPr>
              <w:pStyle w:val="SDMTableBoxParaNotNumbered"/>
            </w:pPr>
            <w:r>
              <w:t>Guidimaka</w:t>
            </w:r>
          </w:p>
        </w:tc>
        <w:tc>
          <w:tcPr>
            <w:tcW w:w="872" w:type="pct"/>
          </w:tcPr>
          <w:p w14:paraId="544E2D69" w14:textId="77777777" w:rsidR="005F0697" w:rsidRPr="008116E1" w:rsidDel="00A617E0" w:rsidRDefault="154A4054" w:rsidP="00D25B84">
            <w:pPr>
              <w:pStyle w:val="SDMTableBoxParaNotNumbered"/>
            </w:pPr>
            <w:r>
              <w:t>71</w:t>
            </w:r>
          </w:p>
        </w:tc>
      </w:tr>
      <w:tr w:rsidR="005F0697" w:rsidRPr="008116E1" w:rsidDel="00A617E0" w14:paraId="35814098" w14:textId="77777777" w:rsidTr="00212E59">
        <w:tc>
          <w:tcPr>
            <w:tcW w:w="2140" w:type="pct"/>
          </w:tcPr>
          <w:p w14:paraId="2F66BE8C" w14:textId="77777777" w:rsidR="005F0697" w:rsidRPr="008116E1" w:rsidDel="00A617E0" w:rsidRDefault="154A4054" w:rsidP="00D25B84">
            <w:pPr>
              <w:pStyle w:val="SDMTableBoxParaNumbered"/>
              <w:numPr>
                <w:ilvl w:val="0"/>
                <w:numId w:val="0"/>
              </w:numPr>
            </w:pPr>
            <w:r>
              <w:t>Mauritania</w:t>
            </w:r>
          </w:p>
        </w:tc>
        <w:tc>
          <w:tcPr>
            <w:tcW w:w="1987" w:type="pct"/>
          </w:tcPr>
          <w:p w14:paraId="13A8C605" w14:textId="77777777" w:rsidR="005F0697" w:rsidRPr="008116E1" w:rsidDel="00A617E0" w:rsidRDefault="154A4054" w:rsidP="00D25B84">
            <w:pPr>
              <w:pStyle w:val="SDMTableBoxParaNotNumbered"/>
            </w:pPr>
            <w:r>
              <w:t>Hodh ech Chargui</w:t>
            </w:r>
          </w:p>
        </w:tc>
        <w:tc>
          <w:tcPr>
            <w:tcW w:w="872" w:type="pct"/>
          </w:tcPr>
          <w:p w14:paraId="4CC17A65" w14:textId="77777777" w:rsidR="005F0697" w:rsidRPr="008116E1" w:rsidDel="00A617E0" w:rsidRDefault="154A4054" w:rsidP="00D25B84">
            <w:pPr>
              <w:pStyle w:val="SDMTableBoxParaNotNumbered"/>
            </w:pPr>
            <w:r>
              <w:t>67</w:t>
            </w:r>
          </w:p>
        </w:tc>
      </w:tr>
      <w:tr w:rsidR="005F0697" w:rsidRPr="008116E1" w:rsidDel="00A617E0" w14:paraId="59A1A93F" w14:textId="77777777" w:rsidTr="00212E59">
        <w:tc>
          <w:tcPr>
            <w:tcW w:w="2140" w:type="pct"/>
          </w:tcPr>
          <w:p w14:paraId="3A97E122" w14:textId="77777777" w:rsidR="005F0697" w:rsidRPr="008116E1" w:rsidDel="00A617E0" w:rsidRDefault="154A4054" w:rsidP="00D25B84">
            <w:pPr>
              <w:pStyle w:val="SDMTableBoxParaNumbered"/>
              <w:numPr>
                <w:ilvl w:val="0"/>
                <w:numId w:val="0"/>
              </w:numPr>
            </w:pPr>
            <w:r>
              <w:t>Mauritania</w:t>
            </w:r>
          </w:p>
        </w:tc>
        <w:tc>
          <w:tcPr>
            <w:tcW w:w="1987" w:type="pct"/>
          </w:tcPr>
          <w:p w14:paraId="6FA4ADFD" w14:textId="77777777" w:rsidR="005F0697" w:rsidRPr="008116E1" w:rsidDel="00A617E0" w:rsidRDefault="154A4054" w:rsidP="00D25B84">
            <w:pPr>
              <w:pStyle w:val="SDMTableBoxParaNotNumbered"/>
            </w:pPr>
            <w:r>
              <w:t>Hodh el Gharbi</w:t>
            </w:r>
          </w:p>
        </w:tc>
        <w:tc>
          <w:tcPr>
            <w:tcW w:w="872" w:type="pct"/>
          </w:tcPr>
          <w:p w14:paraId="1BB3BE8B" w14:textId="77777777" w:rsidR="005F0697" w:rsidRPr="008116E1" w:rsidDel="00A617E0" w:rsidRDefault="154A4054" w:rsidP="00D25B84">
            <w:pPr>
              <w:pStyle w:val="SDMTableBoxParaNotNumbered"/>
            </w:pPr>
            <w:r>
              <w:t>69</w:t>
            </w:r>
          </w:p>
        </w:tc>
      </w:tr>
      <w:tr w:rsidR="005F0697" w:rsidRPr="008116E1" w:rsidDel="00A617E0" w14:paraId="4DAAA04C" w14:textId="77777777" w:rsidTr="00212E59">
        <w:tc>
          <w:tcPr>
            <w:tcW w:w="2140" w:type="pct"/>
          </w:tcPr>
          <w:p w14:paraId="29E6AC0E" w14:textId="77777777" w:rsidR="005F0697" w:rsidRPr="008116E1" w:rsidDel="00A617E0" w:rsidRDefault="154A4054" w:rsidP="00D25B84">
            <w:pPr>
              <w:pStyle w:val="SDMTableBoxParaNumbered"/>
              <w:numPr>
                <w:ilvl w:val="0"/>
                <w:numId w:val="0"/>
              </w:numPr>
            </w:pPr>
            <w:r>
              <w:t>Mauritania</w:t>
            </w:r>
          </w:p>
        </w:tc>
        <w:tc>
          <w:tcPr>
            <w:tcW w:w="1987" w:type="pct"/>
          </w:tcPr>
          <w:p w14:paraId="11636A95" w14:textId="77777777" w:rsidR="005F0697" w:rsidRPr="008116E1" w:rsidDel="00A617E0" w:rsidRDefault="154A4054" w:rsidP="00D25B84">
            <w:pPr>
              <w:pStyle w:val="SDMTableBoxParaNotNumbered"/>
            </w:pPr>
            <w:r>
              <w:t>Inchiri</w:t>
            </w:r>
          </w:p>
        </w:tc>
        <w:tc>
          <w:tcPr>
            <w:tcW w:w="872" w:type="pct"/>
          </w:tcPr>
          <w:p w14:paraId="2DFC9346" w14:textId="77777777" w:rsidR="005F0697" w:rsidRPr="008116E1" w:rsidDel="00A617E0" w:rsidRDefault="154A4054" w:rsidP="00D25B84">
            <w:pPr>
              <w:pStyle w:val="SDMTableBoxParaNotNumbered"/>
            </w:pPr>
            <w:r>
              <w:t>0</w:t>
            </w:r>
          </w:p>
        </w:tc>
      </w:tr>
      <w:tr w:rsidR="005F0697" w:rsidRPr="008116E1" w:rsidDel="00A617E0" w14:paraId="4316E46F" w14:textId="77777777" w:rsidTr="00212E59">
        <w:tc>
          <w:tcPr>
            <w:tcW w:w="2140" w:type="pct"/>
          </w:tcPr>
          <w:p w14:paraId="25D46278" w14:textId="77777777" w:rsidR="005F0697" w:rsidRPr="008116E1" w:rsidDel="00A617E0" w:rsidRDefault="154A4054" w:rsidP="00D25B84">
            <w:pPr>
              <w:pStyle w:val="SDMTableBoxParaNumbered"/>
              <w:numPr>
                <w:ilvl w:val="0"/>
                <w:numId w:val="0"/>
              </w:numPr>
            </w:pPr>
            <w:r>
              <w:t>Mauritania</w:t>
            </w:r>
          </w:p>
        </w:tc>
        <w:tc>
          <w:tcPr>
            <w:tcW w:w="1987" w:type="pct"/>
          </w:tcPr>
          <w:p w14:paraId="5FD26DC8" w14:textId="77777777" w:rsidR="005F0697" w:rsidRPr="008116E1" w:rsidDel="00A617E0" w:rsidRDefault="154A4054" w:rsidP="00D25B84">
            <w:pPr>
              <w:pStyle w:val="SDMTableBoxParaNotNumbered"/>
            </w:pPr>
            <w:r>
              <w:t>Nouakchott</w:t>
            </w:r>
          </w:p>
        </w:tc>
        <w:tc>
          <w:tcPr>
            <w:tcW w:w="872" w:type="pct"/>
          </w:tcPr>
          <w:p w14:paraId="26CA89D8" w14:textId="77777777" w:rsidR="005F0697" w:rsidRPr="008116E1" w:rsidDel="00A617E0" w:rsidRDefault="154A4054" w:rsidP="00D25B84">
            <w:pPr>
              <w:pStyle w:val="SDMTableBoxParaNotNumbered"/>
            </w:pPr>
            <w:r>
              <w:t>0</w:t>
            </w:r>
          </w:p>
        </w:tc>
      </w:tr>
      <w:tr w:rsidR="005F0697" w:rsidRPr="008116E1" w:rsidDel="00A617E0" w14:paraId="46CC96B0" w14:textId="77777777" w:rsidTr="00212E59">
        <w:tc>
          <w:tcPr>
            <w:tcW w:w="2140" w:type="pct"/>
          </w:tcPr>
          <w:p w14:paraId="60463C4E" w14:textId="77777777" w:rsidR="005F0697" w:rsidRPr="008116E1" w:rsidDel="00A617E0" w:rsidRDefault="154A4054" w:rsidP="00D25B84">
            <w:pPr>
              <w:pStyle w:val="SDMTableBoxParaNumbered"/>
              <w:numPr>
                <w:ilvl w:val="0"/>
                <w:numId w:val="0"/>
              </w:numPr>
            </w:pPr>
            <w:r>
              <w:t>Mauritania</w:t>
            </w:r>
          </w:p>
        </w:tc>
        <w:tc>
          <w:tcPr>
            <w:tcW w:w="1987" w:type="pct"/>
          </w:tcPr>
          <w:p w14:paraId="01846F35" w14:textId="77777777" w:rsidR="005F0697" w:rsidRPr="008116E1" w:rsidDel="00A617E0" w:rsidRDefault="154A4054" w:rsidP="00D25B84">
            <w:pPr>
              <w:pStyle w:val="SDMTableBoxParaNotNumbered"/>
            </w:pPr>
            <w:r>
              <w:t>Tagant</w:t>
            </w:r>
          </w:p>
        </w:tc>
        <w:tc>
          <w:tcPr>
            <w:tcW w:w="872" w:type="pct"/>
          </w:tcPr>
          <w:p w14:paraId="50AAE2D3" w14:textId="77777777" w:rsidR="005F0697" w:rsidRPr="008116E1" w:rsidDel="00A617E0" w:rsidRDefault="154A4054" w:rsidP="00D25B84">
            <w:pPr>
              <w:pStyle w:val="SDMTableBoxParaNotNumbered"/>
            </w:pPr>
            <w:r>
              <w:t>29</w:t>
            </w:r>
          </w:p>
        </w:tc>
      </w:tr>
      <w:tr w:rsidR="005F0697" w:rsidRPr="008116E1" w:rsidDel="00A617E0" w14:paraId="06D3A541" w14:textId="77777777" w:rsidTr="00212E59">
        <w:tc>
          <w:tcPr>
            <w:tcW w:w="2140" w:type="pct"/>
          </w:tcPr>
          <w:p w14:paraId="31BDC1AB" w14:textId="77777777" w:rsidR="005F0697" w:rsidRPr="008116E1" w:rsidDel="00A617E0" w:rsidRDefault="154A4054" w:rsidP="00D25B84">
            <w:pPr>
              <w:pStyle w:val="SDMTableBoxParaNumbered"/>
              <w:numPr>
                <w:ilvl w:val="0"/>
                <w:numId w:val="0"/>
              </w:numPr>
            </w:pPr>
            <w:r>
              <w:t>Mauritania</w:t>
            </w:r>
          </w:p>
        </w:tc>
        <w:tc>
          <w:tcPr>
            <w:tcW w:w="1987" w:type="pct"/>
          </w:tcPr>
          <w:p w14:paraId="57BB8DE5" w14:textId="77777777" w:rsidR="005F0697" w:rsidRPr="008116E1" w:rsidDel="00A617E0" w:rsidRDefault="154A4054" w:rsidP="00D25B84">
            <w:pPr>
              <w:pStyle w:val="SDMTableBoxParaNotNumbered"/>
            </w:pPr>
            <w:r>
              <w:t>Tiris Zemmour</w:t>
            </w:r>
          </w:p>
        </w:tc>
        <w:tc>
          <w:tcPr>
            <w:tcW w:w="872" w:type="pct"/>
          </w:tcPr>
          <w:p w14:paraId="513F5CB0" w14:textId="77777777" w:rsidR="005F0697" w:rsidRPr="008116E1" w:rsidDel="00A617E0" w:rsidRDefault="154A4054" w:rsidP="00D25B84">
            <w:pPr>
              <w:pStyle w:val="SDMTableBoxParaNotNumbered"/>
            </w:pPr>
            <w:r>
              <w:t>0</w:t>
            </w:r>
          </w:p>
        </w:tc>
      </w:tr>
      <w:tr w:rsidR="005F0697" w:rsidRPr="008116E1" w:rsidDel="00A617E0" w14:paraId="70CBDF14" w14:textId="77777777" w:rsidTr="00212E59">
        <w:tc>
          <w:tcPr>
            <w:tcW w:w="2140" w:type="pct"/>
          </w:tcPr>
          <w:p w14:paraId="007775E0" w14:textId="77777777" w:rsidR="005F0697" w:rsidRPr="008116E1" w:rsidDel="00A617E0" w:rsidRDefault="154A4054" w:rsidP="00D25B84">
            <w:pPr>
              <w:pStyle w:val="SDMTableBoxParaNumbered"/>
              <w:numPr>
                <w:ilvl w:val="0"/>
                <w:numId w:val="0"/>
              </w:numPr>
            </w:pPr>
            <w:r>
              <w:t>Mauritania</w:t>
            </w:r>
          </w:p>
        </w:tc>
        <w:tc>
          <w:tcPr>
            <w:tcW w:w="1987" w:type="pct"/>
          </w:tcPr>
          <w:p w14:paraId="01F1BBE4" w14:textId="77777777" w:rsidR="005F0697" w:rsidRPr="008116E1" w:rsidDel="00A617E0" w:rsidRDefault="154A4054" w:rsidP="00D25B84">
            <w:pPr>
              <w:pStyle w:val="SDMTableBoxParaNotNumbered"/>
            </w:pPr>
            <w:r>
              <w:t>Trarza</w:t>
            </w:r>
          </w:p>
        </w:tc>
        <w:tc>
          <w:tcPr>
            <w:tcW w:w="872" w:type="pct"/>
          </w:tcPr>
          <w:p w14:paraId="31C1BF12" w14:textId="77777777" w:rsidR="005F0697" w:rsidRPr="008116E1" w:rsidDel="00A617E0" w:rsidRDefault="154A4054" w:rsidP="00D25B84">
            <w:pPr>
              <w:pStyle w:val="SDMTableBoxParaNotNumbered"/>
            </w:pPr>
            <w:r>
              <w:t>64</w:t>
            </w:r>
          </w:p>
        </w:tc>
      </w:tr>
      <w:tr w:rsidR="005F0697" w:rsidRPr="008116E1" w:rsidDel="00A617E0" w14:paraId="19BACFD5" w14:textId="77777777" w:rsidTr="00212E59">
        <w:tc>
          <w:tcPr>
            <w:tcW w:w="2140" w:type="pct"/>
          </w:tcPr>
          <w:p w14:paraId="5839E309" w14:textId="77777777" w:rsidR="005F0697" w:rsidRPr="008116E1" w:rsidDel="00A617E0" w:rsidRDefault="154A4054" w:rsidP="00D25B84">
            <w:pPr>
              <w:pStyle w:val="SDMTableBoxParaNumbered"/>
              <w:numPr>
                <w:ilvl w:val="0"/>
                <w:numId w:val="0"/>
              </w:numPr>
            </w:pPr>
            <w:r>
              <w:t>Mexico</w:t>
            </w:r>
          </w:p>
        </w:tc>
        <w:tc>
          <w:tcPr>
            <w:tcW w:w="1987" w:type="pct"/>
          </w:tcPr>
          <w:p w14:paraId="3FC7AD8E" w14:textId="77777777" w:rsidR="005F0697" w:rsidRPr="008116E1" w:rsidDel="00A617E0" w:rsidRDefault="154A4054" w:rsidP="00D25B84">
            <w:pPr>
              <w:pStyle w:val="SDMTableBoxParaNotNumbered"/>
            </w:pPr>
            <w:r>
              <w:t>Aguascalientes</w:t>
            </w:r>
          </w:p>
        </w:tc>
        <w:tc>
          <w:tcPr>
            <w:tcW w:w="872" w:type="pct"/>
          </w:tcPr>
          <w:p w14:paraId="6A59FFE4" w14:textId="77777777" w:rsidR="005F0697" w:rsidRPr="008116E1" w:rsidDel="00A617E0" w:rsidRDefault="154A4054" w:rsidP="00D25B84">
            <w:pPr>
              <w:pStyle w:val="SDMTableBoxParaNotNumbered"/>
            </w:pPr>
            <w:r>
              <w:t>19</w:t>
            </w:r>
          </w:p>
        </w:tc>
      </w:tr>
      <w:tr w:rsidR="005F0697" w:rsidRPr="008116E1" w:rsidDel="00A617E0" w14:paraId="6ECFEC15" w14:textId="77777777" w:rsidTr="00212E59">
        <w:tc>
          <w:tcPr>
            <w:tcW w:w="2140" w:type="pct"/>
          </w:tcPr>
          <w:p w14:paraId="2EC3D77A" w14:textId="77777777" w:rsidR="005F0697" w:rsidRPr="008116E1" w:rsidDel="00A617E0" w:rsidRDefault="154A4054" w:rsidP="00D25B84">
            <w:pPr>
              <w:pStyle w:val="SDMTableBoxParaNumbered"/>
              <w:numPr>
                <w:ilvl w:val="0"/>
                <w:numId w:val="0"/>
              </w:numPr>
            </w:pPr>
            <w:r>
              <w:t>Mexico</w:t>
            </w:r>
          </w:p>
        </w:tc>
        <w:tc>
          <w:tcPr>
            <w:tcW w:w="1987" w:type="pct"/>
          </w:tcPr>
          <w:p w14:paraId="2A2E2688" w14:textId="77777777" w:rsidR="005F0697" w:rsidRPr="008116E1" w:rsidDel="00A617E0" w:rsidRDefault="154A4054" w:rsidP="00D25B84">
            <w:pPr>
              <w:pStyle w:val="SDMTableBoxParaNotNumbered"/>
            </w:pPr>
            <w:r>
              <w:t>Baja California</w:t>
            </w:r>
          </w:p>
        </w:tc>
        <w:tc>
          <w:tcPr>
            <w:tcW w:w="872" w:type="pct"/>
          </w:tcPr>
          <w:p w14:paraId="4789069F" w14:textId="77777777" w:rsidR="005F0697" w:rsidRPr="008116E1" w:rsidDel="00A617E0" w:rsidRDefault="154A4054" w:rsidP="00D25B84">
            <w:pPr>
              <w:pStyle w:val="SDMTableBoxParaNotNumbered"/>
            </w:pPr>
            <w:r>
              <w:t>15</w:t>
            </w:r>
          </w:p>
        </w:tc>
      </w:tr>
      <w:tr w:rsidR="005F0697" w:rsidRPr="008116E1" w:rsidDel="00A617E0" w14:paraId="78677662" w14:textId="77777777" w:rsidTr="00212E59">
        <w:tc>
          <w:tcPr>
            <w:tcW w:w="2140" w:type="pct"/>
          </w:tcPr>
          <w:p w14:paraId="39A0D82B" w14:textId="77777777" w:rsidR="005F0697" w:rsidRPr="008116E1" w:rsidDel="00A617E0" w:rsidRDefault="154A4054" w:rsidP="00D25B84">
            <w:pPr>
              <w:pStyle w:val="SDMTableBoxParaNumbered"/>
              <w:numPr>
                <w:ilvl w:val="0"/>
                <w:numId w:val="0"/>
              </w:numPr>
            </w:pPr>
            <w:r>
              <w:t>Mexico</w:t>
            </w:r>
          </w:p>
        </w:tc>
        <w:tc>
          <w:tcPr>
            <w:tcW w:w="1987" w:type="pct"/>
          </w:tcPr>
          <w:p w14:paraId="6A91AAE2" w14:textId="77777777" w:rsidR="005F0697" w:rsidRPr="008116E1" w:rsidDel="00A617E0" w:rsidRDefault="154A4054" w:rsidP="00D25B84">
            <w:pPr>
              <w:pStyle w:val="SDMTableBoxParaNotNumbered"/>
            </w:pPr>
            <w:r>
              <w:t>Baja California Sur</w:t>
            </w:r>
          </w:p>
        </w:tc>
        <w:tc>
          <w:tcPr>
            <w:tcW w:w="872" w:type="pct"/>
          </w:tcPr>
          <w:p w14:paraId="715581F5" w14:textId="77777777" w:rsidR="005F0697" w:rsidRPr="008116E1" w:rsidDel="00A617E0" w:rsidRDefault="154A4054" w:rsidP="00D25B84">
            <w:pPr>
              <w:pStyle w:val="SDMTableBoxParaNotNumbered"/>
            </w:pPr>
            <w:r>
              <w:t>5</w:t>
            </w:r>
          </w:p>
        </w:tc>
      </w:tr>
      <w:tr w:rsidR="005F0697" w:rsidRPr="008116E1" w:rsidDel="00A617E0" w14:paraId="56298634" w14:textId="77777777" w:rsidTr="00212E59">
        <w:tc>
          <w:tcPr>
            <w:tcW w:w="2140" w:type="pct"/>
          </w:tcPr>
          <w:p w14:paraId="34357A79" w14:textId="77777777" w:rsidR="005F0697" w:rsidRPr="008116E1" w:rsidDel="00A617E0" w:rsidRDefault="154A4054" w:rsidP="00D25B84">
            <w:pPr>
              <w:pStyle w:val="SDMTableBoxParaNumbered"/>
              <w:numPr>
                <w:ilvl w:val="0"/>
                <w:numId w:val="0"/>
              </w:numPr>
            </w:pPr>
            <w:r>
              <w:t>Mexico</w:t>
            </w:r>
          </w:p>
        </w:tc>
        <w:tc>
          <w:tcPr>
            <w:tcW w:w="1987" w:type="pct"/>
          </w:tcPr>
          <w:p w14:paraId="02A84AF4" w14:textId="77777777" w:rsidR="005F0697" w:rsidRPr="008116E1" w:rsidDel="00A617E0" w:rsidRDefault="154A4054" w:rsidP="00D25B84">
            <w:pPr>
              <w:pStyle w:val="SDMTableBoxParaNotNumbered"/>
            </w:pPr>
            <w:r>
              <w:t>Campeche</w:t>
            </w:r>
          </w:p>
        </w:tc>
        <w:tc>
          <w:tcPr>
            <w:tcW w:w="872" w:type="pct"/>
          </w:tcPr>
          <w:p w14:paraId="0D5021B3" w14:textId="77777777" w:rsidR="005F0697" w:rsidRPr="008116E1" w:rsidDel="00A617E0" w:rsidRDefault="154A4054" w:rsidP="00D25B84">
            <w:pPr>
              <w:pStyle w:val="SDMTableBoxParaNotNumbered"/>
            </w:pPr>
            <w:r>
              <w:t>40</w:t>
            </w:r>
          </w:p>
        </w:tc>
      </w:tr>
      <w:tr w:rsidR="005F0697" w:rsidRPr="008116E1" w:rsidDel="00A617E0" w14:paraId="5E2017D0" w14:textId="77777777" w:rsidTr="00212E59">
        <w:tc>
          <w:tcPr>
            <w:tcW w:w="2140" w:type="pct"/>
          </w:tcPr>
          <w:p w14:paraId="120E4FE0" w14:textId="77777777" w:rsidR="005F0697" w:rsidRPr="008116E1" w:rsidDel="00A617E0" w:rsidRDefault="154A4054" w:rsidP="00D25B84">
            <w:pPr>
              <w:pStyle w:val="SDMTableBoxParaNumbered"/>
              <w:numPr>
                <w:ilvl w:val="0"/>
                <w:numId w:val="0"/>
              </w:numPr>
            </w:pPr>
            <w:r>
              <w:t>Mexico</w:t>
            </w:r>
          </w:p>
        </w:tc>
        <w:tc>
          <w:tcPr>
            <w:tcW w:w="1987" w:type="pct"/>
          </w:tcPr>
          <w:p w14:paraId="4A1B0A82" w14:textId="77777777" w:rsidR="005F0697" w:rsidRPr="008116E1" w:rsidDel="00A617E0" w:rsidRDefault="154A4054" w:rsidP="00D25B84">
            <w:pPr>
              <w:pStyle w:val="SDMTableBoxParaNotNumbered"/>
            </w:pPr>
            <w:r>
              <w:t>Chiapas</w:t>
            </w:r>
          </w:p>
        </w:tc>
        <w:tc>
          <w:tcPr>
            <w:tcW w:w="872" w:type="pct"/>
          </w:tcPr>
          <w:p w14:paraId="0A6EF7AB" w14:textId="77777777" w:rsidR="005F0697" w:rsidRPr="008116E1" w:rsidDel="00A617E0" w:rsidRDefault="154A4054" w:rsidP="00D25B84">
            <w:pPr>
              <w:pStyle w:val="SDMTableBoxParaNotNumbered"/>
            </w:pPr>
            <w:r>
              <w:t>34</w:t>
            </w:r>
          </w:p>
        </w:tc>
      </w:tr>
      <w:tr w:rsidR="005F0697" w:rsidRPr="008116E1" w:rsidDel="00A617E0" w14:paraId="05474300" w14:textId="77777777" w:rsidTr="00212E59">
        <w:tc>
          <w:tcPr>
            <w:tcW w:w="2140" w:type="pct"/>
          </w:tcPr>
          <w:p w14:paraId="103E655A" w14:textId="77777777" w:rsidR="005F0697" w:rsidRPr="008116E1" w:rsidDel="00A617E0" w:rsidRDefault="154A4054" w:rsidP="00D25B84">
            <w:pPr>
              <w:pStyle w:val="SDMTableBoxParaNumbered"/>
              <w:numPr>
                <w:ilvl w:val="0"/>
                <w:numId w:val="0"/>
              </w:numPr>
            </w:pPr>
            <w:r>
              <w:t>Mexico</w:t>
            </w:r>
          </w:p>
        </w:tc>
        <w:tc>
          <w:tcPr>
            <w:tcW w:w="1987" w:type="pct"/>
          </w:tcPr>
          <w:p w14:paraId="44C2D88E" w14:textId="77777777" w:rsidR="005F0697" w:rsidRPr="008116E1" w:rsidDel="00A617E0" w:rsidRDefault="154A4054" w:rsidP="00D25B84">
            <w:pPr>
              <w:pStyle w:val="SDMTableBoxParaNotNumbered"/>
            </w:pPr>
            <w:r>
              <w:t>Chihuahua</w:t>
            </w:r>
          </w:p>
        </w:tc>
        <w:tc>
          <w:tcPr>
            <w:tcW w:w="872" w:type="pct"/>
          </w:tcPr>
          <w:p w14:paraId="01FA9588" w14:textId="77777777" w:rsidR="005F0697" w:rsidRPr="008116E1" w:rsidDel="00A617E0" w:rsidRDefault="154A4054" w:rsidP="00D25B84">
            <w:pPr>
              <w:pStyle w:val="SDMTableBoxParaNotNumbered"/>
            </w:pPr>
            <w:r>
              <w:t>21</w:t>
            </w:r>
          </w:p>
        </w:tc>
      </w:tr>
      <w:tr w:rsidR="005F0697" w:rsidRPr="008116E1" w:rsidDel="00A617E0" w14:paraId="2C00FEF6" w14:textId="77777777" w:rsidTr="00212E59">
        <w:tc>
          <w:tcPr>
            <w:tcW w:w="2140" w:type="pct"/>
          </w:tcPr>
          <w:p w14:paraId="19E1FA25" w14:textId="77777777" w:rsidR="005F0697" w:rsidRPr="008116E1" w:rsidDel="00A617E0" w:rsidRDefault="154A4054" w:rsidP="00D25B84">
            <w:pPr>
              <w:pStyle w:val="SDMTableBoxParaNumbered"/>
              <w:numPr>
                <w:ilvl w:val="0"/>
                <w:numId w:val="0"/>
              </w:numPr>
            </w:pPr>
            <w:r>
              <w:t>Mexico</w:t>
            </w:r>
          </w:p>
        </w:tc>
        <w:tc>
          <w:tcPr>
            <w:tcW w:w="1987" w:type="pct"/>
          </w:tcPr>
          <w:p w14:paraId="0D462F2F" w14:textId="77777777" w:rsidR="005F0697" w:rsidRPr="008116E1" w:rsidDel="00A617E0" w:rsidRDefault="154A4054" w:rsidP="00D25B84">
            <w:pPr>
              <w:pStyle w:val="SDMTableBoxParaNotNumbered"/>
            </w:pPr>
            <w:r>
              <w:t>Coahuila</w:t>
            </w:r>
          </w:p>
        </w:tc>
        <w:tc>
          <w:tcPr>
            <w:tcW w:w="872" w:type="pct"/>
          </w:tcPr>
          <w:p w14:paraId="588CC8D2" w14:textId="77777777" w:rsidR="005F0697" w:rsidRPr="008116E1" w:rsidDel="00A617E0" w:rsidRDefault="154A4054" w:rsidP="00D25B84">
            <w:pPr>
              <w:pStyle w:val="SDMTableBoxParaNotNumbered"/>
            </w:pPr>
            <w:r>
              <w:t>13</w:t>
            </w:r>
          </w:p>
        </w:tc>
      </w:tr>
      <w:tr w:rsidR="005F0697" w:rsidRPr="008116E1" w:rsidDel="00A617E0" w14:paraId="4843E5D6" w14:textId="77777777" w:rsidTr="00212E59">
        <w:tc>
          <w:tcPr>
            <w:tcW w:w="2140" w:type="pct"/>
          </w:tcPr>
          <w:p w14:paraId="3D41FD48" w14:textId="77777777" w:rsidR="005F0697" w:rsidRPr="008116E1" w:rsidDel="00A617E0" w:rsidRDefault="154A4054" w:rsidP="00D25B84">
            <w:pPr>
              <w:pStyle w:val="SDMTableBoxParaNumbered"/>
              <w:numPr>
                <w:ilvl w:val="0"/>
                <w:numId w:val="0"/>
              </w:numPr>
            </w:pPr>
            <w:r>
              <w:t>Mexico</w:t>
            </w:r>
          </w:p>
        </w:tc>
        <w:tc>
          <w:tcPr>
            <w:tcW w:w="1987" w:type="pct"/>
          </w:tcPr>
          <w:p w14:paraId="279E8BCC" w14:textId="77777777" w:rsidR="005F0697" w:rsidRPr="008116E1" w:rsidDel="00A617E0" w:rsidRDefault="154A4054" w:rsidP="00D25B84">
            <w:pPr>
              <w:pStyle w:val="SDMTableBoxParaNotNumbered"/>
            </w:pPr>
            <w:r>
              <w:t>Colima</w:t>
            </w:r>
          </w:p>
        </w:tc>
        <w:tc>
          <w:tcPr>
            <w:tcW w:w="872" w:type="pct"/>
          </w:tcPr>
          <w:p w14:paraId="0865E662" w14:textId="77777777" w:rsidR="005F0697" w:rsidRPr="008116E1" w:rsidDel="00A617E0" w:rsidRDefault="154A4054" w:rsidP="00D25B84">
            <w:pPr>
              <w:pStyle w:val="SDMTableBoxParaNotNumbered"/>
            </w:pPr>
            <w:r>
              <w:t>32</w:t>
            </w:r>
          </w:p>
        </w:tc>
      </w:tr>
      <w:tr w:rsidR="005F0697" w:rsidRPr="008116E1" w:rsidDel="00A617E0" w14:paraId="200FDA8D" w14:textId="77777777" w:rsidTr="00212E59">
        <w:tc>
          <w:tcPr>
            <w:tcW w:w="2140" w:type="pct"/>
          </w:tcPr>
          <w:p w14:paraId="6FD53155" w14:textId="77777777" w:rsidR="005F0697" w:rsidRPr="008116E1" w:rsidDel="00A617E0" w:rsidRDefault="154A4054" w:rsidP="00D25B84">
            <w:pPr>
              <w:pStyle w:val="SDMTableBoxParaNumbered"/>
              <w:numPr>
                <w:ilvl w:val="0"/>
                <w:numId w:val="0"/>
              </w:numPr>
            </w:pPr>
            <w:r>
              <w:t>Mexico</w:t>
            </w:r>
          </w:p>
        </w:tc>
        <w:tc>
          <w:tcPr>
            <w:tcW w:w="1987" w:type="pct"/>
          </w:tcPr>
          <w:p w14:paraId="60D28DFA" w14:textId="77777777" w:rsidR="005F0697" w:rsidRPr="008116E1" w:rsidDel="00A617E0" w:rsidRDefault="154A4054" w:rsidP="00D25B84">
            <w:pPr>
              <w:pStyle w:val="SDMTableBoxParaNotNumbered"/>
            </w:pPr>
            <w:r>
              <w:t>Distrito Federal</w:t>
            </w:r>
          </w:p>
        </w:tc>
        <w:tc>
          <w:tcPr>
            <w:tcW w:w="872" w:type="pct"/>
          </w:tcPr>
          <w:p w14:paraId="089D92A8" w14:textId="77777777" w:rsidR="005F0697" w:rsidRPr="008116E1" w:rsidDel="00A617E0" w:rsidRDefault="154A4054" w:rsidP="00D25B84">
            <w:pPr>
              <w:pStyle w:val="SDMTableBoxParaNotNumbered"/>
            </w:pPr>
            <w:r>
              <w:t>27</w:t>
            </w:r>
          </w:p>
        </w:tc>
      </w:tr>
      <w:tr w:rsidR="005F0697" w:rsidRPr="008116E1" w:rsidDel="00A617E0" w14:paraId="7219DF3C" w14:textId="77777777" w:rsidTr="00212E59">
        <w:tc>
          <w:tcPr>
            <w:tcW w:w="2140" w:type="pct"/>
          </w:tcPr>
          <w:p w14:paraId="1B400A73" w14:textId="77777777" w:rsidR="005F0697" w:rsidRPr="008116E1" w:rsidDel="00A617E0" w:rsidRDefault="154A4054" w:rsidP="00D25B84">
            <w:pPr>
              <w:pStyle w:val="SDMTableBoxParaNumbered"/>
              <w:numPr>
                <w:ilvl w:val="0"/>
                <w:numId w:val="0"/>
              </w:numPr>
            </w:pPr>
            <w:r>
              <w:t>Mexico</w:t>
            </w:r>
          </w:p>
        </w:tc>
        <w:tc>
          <w:tcPr>
            <w:tcW w:w="1987" w:type="pct"/>
          </w:tcPr>
          <w:p w14:paraId="02DD8C3D" w14:textId="77777777" w:rsidR="005F0697" w:rsidRPr="008116E1" w:rsidDel="00A617E0" w:rsidRDefault="154A4054" w:rsidP="00D25B84">
            <w:pPr>
              <w:pStyle w:val="SDMTableBoxParaNotNumbered"/>
            </w:pPr>
            <w:r>
              <w:t>Durango</w:t>
            </w:r>
          </w:p>
        </w:tc>
        <w:tc>
          <w:tcPr>
            <w:tcW w:w="872" w:type="pct"/>
          </w:tcPr>
          <w:p w14:paraId="0859A4F4" w14:textId="77777777" w:rsidR="005F0697" w:rsidRPr="008116E1" w:rsidDel="00A617E0" w:rsidRDefault="154A4054" w:rsidP="00D25B84">
            <w:pPr>
              <w:pStyle w:val="SDMTableBoxParaNotNumbered"/>
            </w:pPr>
            <w:r>
              <w:t>27</w:t>
            </w:r>
          </w:p>
        </w:tc>
      </w:tr>
      <w:tr w:rsidR="005F0697" w:rsidRPr="008116E1" w:rsidDel="00A617E0" w14:paraId="5D1ECD8A" w14:textId="77777777" w:rsidTr="00212E59">
        <w:tc>
          <w:tcPr>
            <w:tcW w:w="2140" w:type="pct"/>
          </w:tcPr>
          <w:p w14:paraId="6595F347" w14:textId="77777777" w:rsidR="005F0697" w:rsidRPr="008116E1" w:rsidDel="00A617E0" w:rsidRDefault="154A4054" w:rsidP="00D25B84">
            <w:pPr>
              <w:pStyle w:val="SDMTableBoxParaNumbered"/>
              <w:numPr>
                <w:ilvl w:val="0"/>
                <w:numId w:val="0"/>
              </w:numPr>
            </w:pPr>
            <w:r>
              <w:t>Mexico</w:t>
            </w:r>
          </w:p>
        </w:tc>
        <w:tc>
          <w:tcPr>
            <w:tcW w:w="1987" w:type="pct"/>
          </w:tcPr>
          <w:p w14:paraId="44A2CA7A" w14:textId="77777777" w:rsidR="005F0697" w:rsidRPr="008116E1" w:rsidDel="00A617E0" w:rsidRDefault="154A4054" w:rsidP="00D25B84">
            <w:pPr>
              <w:pStyle w:val="SDMTableBoxParaNotNumbered"/>
            </w:pPr>
            <w:r>
              <w:t>Guanajuato</w:t>
            </w:r>
          </w:p>
        </w:tc>
        <w:tc>
          <w:tcPr>
            <w:tcW w:w="872" w:type="pct"/>
          </w:tcPr>
          <w:p w14:paraId="343E8270" w14:textId="77777777" w:rsidR="005F0697" w:rsidRPr="008116E1" w:rsidDel="00A617E0" w:rsidRDefault="154A4054" w:rsidP="00D25B84">
            <w:pPr>
              <w:pStyle w:val="SDMTableBoxParaNotNumbered"/>
            </w:pPr>
            <w:r>
              <w:t>17</w:t>
            </w:r>
          </w:p>
        </w:tc>
      </w:tr>
      <w:tr w:rsidR="005F0697" w:rsidRPr="008116E1" w:rsidDel="00A617E0" w14:paraId="5FF87F1D" w14:textId="77777777" w:rsidTr="00212E59">
        <w:tc>
          <w:tcPr>
            <w:tcW w:w="2140" w:type="pct"/>
          </w:tcPr>
          <w:p w14:paraId="01C01296" w14:textId="77777777" w:rsidR="005F0697" w:rsidRPr="008116E1" w:rsidDel="00A617E0" w:rsidRDefault="154A4054" w:rsidP="00D25B84">
            <w:pPr>
              <w:pStyle w:val="SDMTableBoxParaNumbered"/>
              <w:numPr>
                <w:ilvl w:val="0"/>
                <w:numId w:val="0"/>
              </w:numPr>
            </w:pPr>
            <w:r>
              <w:t>Mexico</w:t>
            </w:r>
          </w:p>
        </w:tc>
        <w:tc>
          <w:tcPr>
            <w:tcW w:w="1987" w:type="pct"/>
          </w:tcPr>
          <w:p w14:paraId="4095A3BD" w14:textId="77777777" w:rsidR="005F0697" w:rsidRPr="008116E1" w:rsidDel="00A617E0" w:rsidRDefault="154A4054" w:rsidP="00D25B84">
            <w:pPr>
              <w:pStyle w:val="SDMTableBoxParaNotNumbered"/>
            </w:pPr>
            <w:r>
              <w:t>Guerrero</w:t>
            </w:r>
          </w:p>
        </w:tc>
        <w:tc>
          <w:tcPr>
            <w:tcW w:w="872" w:type="pct"/>
          </w:tcPr>
          <w:p w14:paraId="47B759B0" w14:textId="77777777" w:rsidR="005F0697" w:rsidRPr="008116E1" w:rsidDel="00A617E0" w:rsidRDefault="154A4054" w:rsidP="00D25B84">
            <w:pPr>
              <w:pStyle w:val="SDMTableBoxParaNotNumbered"/>
            </w:pPr>
            <w:r>
              <w:t>39</w:t>
            </w:r>
          </w:p>
        </w:tc>
      </w:tr>
      <w:tr w:rsidR="005F0697" w:rsidRPr="008116E1" w:rsidDel="00A617E0" w14:paraId="76C31C0A" w14:textId="77777777" w:rsidTr="00212E59">
        <w:tc>
          <w:tcPr>
            <w:tcW w:w="2140" w:type="pct"/>
          </w:tcPr>
          <w:p w14:paraId="5B3174FE" w14:textId="77777777" w:rsidR="005F0697" w:rsidRPr="008116E1" w:rsidDel="00A617E0" w:rsidRDefault="154A4054" w:rsidP="00D25B84">
            <w:pPr>
              <w:pStyle w:val="SDMTableBoxParaNumbered"/>
              <w:numPr>
                <w:ilvl w:val="0"/>
                <w:numId w:val="0"/>
              </w:numPr>
            </w:pPr>
            <w:r>
              <w:t>Mexico</w:t>
            </w:r>
          </w:p>
        </w:tc>
        <w:tc>
          <w:tcPr>
            <w:tcW w:w="1987" w:type="pct"/>
          </w:tcPr>
          <w:p w14:paraId="13621EF9" w14:textId="77777777" w:rsidR="005F0697" w:rsidRPr="008116E1" w:rsidDel="00A617E0" w:rsidRDefault="154A4054" w:rsidP="00D25B84">
            <w:pPr>
              <w:pStyle w:val="SDMTableBoxParaNotNumbered"/>
            </w:pPr>
            <w:r>
              <w:t>Hidalgo</w:t>
            </w:r>
          </w:p>
        </w:tc>
        <w:tc>
          <w:tcPr>
            <w:tcW w:w="872" w:type="pct"/>
          </w:tcPr>
          <w:p w14:paraId="364B031C" w14:textId="77777777" w:rsidR="005F0697" w:rsidRPr="008116E1" w:rsidDel="00A617E0" w:rsidRDefault="154A4054" w:rsidP="00D25B84">
            <w:pPr>
              <w:pStyle w:val="SDMTableBoxParaNotNumbered"/>
            </w:pPr>
            <w:r>
              <w:t>32</w:t>
            </w:r>
          </w:p>
        </w:tc>
      </w:tr>
      <w:tr w:rsidR="005F0697" w:rsidRPr="008116E1" w:rsidDel="00A617E0" w14:paraId="487245B9" w14:textId="77777777" w:rsidTr="00212E59">
        <w:tc>
          <w:tcPr>
            <w:tcW w:w="2140" w:type="pct"/>
          </w:tcPr>
          <w:p w14:paraId="3617A7CA" w14:textId="77777777" w:rsidR="005F0697" w:rsidRPr="008116E1" w:rsidDel="00A617E0" w:rsidRDefault="154A4054" w:rsidP="00D25B84">
            <w:pPr>
              <w:pStyle w:val="SDMTableBoxParaNumbered"/>
              <w:numPr>
                <w:ilvl w:val="0"/>
                <w:numId w:val="0"/>
              </w:numPr>
            </w:pPr>
            <w:r>
              <w:t>Mexico</w:t>
            </w:r>
          </w:p>
        </w:tc>
        <w:tc>
          <w:tcPr>
            <w:tcW w:w="1987" w:type="pct"/>
          </w:tcPr>
          <w:p w14:paraId="448CC979" w14:textId="77777777" w:rsidR="005F0697" w:rsidRPr="008116E1" w:rsidDel="00A617E0" w:rsidRDefault="154A4054" w:rsidP="00D25B84">
            <w:pPr>
              <w:pStyle w:val="SDMTableBoxParaNotNumbered"/>
            </w:pPr>
            <w:r>
              <w:t>Jalisco</w:t>
            </w:r>
          </w:p>
        </w:tc>
        <w:tc>
          <w:tcPr>
            <w:tcW w:w="872" w:type="pct"/>
          </w:tcPr>
          <w:p w14:paraId="6819FFAC" w14:textId="77777777" w:rsidR="005F0697" w:rsidRPr="008116E1" w:rsidDel="00A617E0" w:rsidRDefault="154A4054" w:rsidP="00D25B84">
            <w:pPr>
              <w:pStyle w:val="SDMTableBoxParaNotNumbered"/>
            </w:pPr>
            <w:r>
              <w:t>27</w:t>
            </w:r>
          </w:p>
        </w:tc>
      </w:tr>
      <w:tr w:rsidR="005F0697" w:rsidRPr="008116E1" w:rsidDel="00A617E0" w14:paraId="6EAE9644" w14:textId="77777777" w:rsidTr="00212E59">
        <w:tc>
          <w:tcPr>
            <w:tcW w:w="2140" w:type="pct"/>
          </w:tcPr>
          <w:p w14:paraId="62E994AF" w14:textId="77777777" w:rsidR="005F0697" w:rsidRPr="008116E1" w:rsidDel="00A617E0" w:rsidRDefault="154A4054" w:rsidP="00D25B84">
            <w:pPr>
              <w:pStyle w:val="SDMTableBoxParaNumbered"/>
              <w:numPr>
                <w:ilvl w:val="0"/>
                <w:numId w:val="0"/>
              </w:numPr>
            </w:pPr>
            <w:r>
              <w:t>Mexico</w:t>
            </w:r>
          </w:p>
        </w:tc>
        <w:tc>
          <w:tcPr>
            <w:tcW w:w="1987" w:type="pct"/>
          </w:tcPr>
          <w:p w14:paraId="35F9EC8B" w14:textId="77777777" w:rsidR="005F0697" w:rsidRPr="008116E1" w:rsidDel="00A617E0" w:rsidRDefault="154A4054" w:rsidP="00D25B84">
            <w:pPr>
              <w:pStyle w:val="SDMTableBoxParaNotNumbered"/>
            </w:pPr>
            <w:r>
              <w:t>México</w:t>
            </w:r>
          </w:p>
        </w:tc>
        <w:tc>
          <w:tcPr>
            <w:tcW w:w="872" w:type="pct"/>
          </w:tcPr>
          <w:p w14:paraId="4FF46AB6" w14:textId="77777777" w:rsidR="005F0697" w:rsidRPr="008116E1" w:rsidDel="00A617E0" w:rsidRDefault="154A4054" w:rsidP="00D25B84">
            <w:pPr>
              <w:pStyle w:val="SDMTableBoxParaNotNumbered"/>
            </w:pPr>
            <w:r>
              <w:t>36</w:t>
            </w:r>
          </w:p>
        </w:tc>
      </w:tr>
      <w:tr w:rsidR="005F0697" w:rsidRPr="008116E1" w:rsidDel="00A617E0" w14:paraId="43B9B0EF" w14:textId="77777777" w:rsidTr="00212E59">
        <w:tc>
          <w:tcPr>
            <w:tcW w:w="2140" w:type="pct"/>
          </w:tcPr>
          <w:p w14:paraId="3AC799DA" w14:textId="77777777" w:rsidR="005F0697" w:rsidRPr="008116E1" w:rsidDel="00A617E0" w:rsidRDefault="154A4054" w:rsidP="00D25B84">
            <w:pPr>
              <w:pStyle w:val="SDMTableBoxParaNumbered"/>
              <w:numPr>
                <w:ilvl w:val="0"/>
                <w:numId w:val="0"/>
              </w:numPr>
            </w:pPr>
            <w:r>
              <w:t>Mexico</w:t>
            </w:r>
          </w:p>
        </w:tc>
        <w:tc>
          <w:tcPr>
            <w:tcW w:w="1987" w:type="pct"/>
          </w:tcPr>
          <w:p w14:paraId="16661072" w14:textId="77777777" w:rsidR="005F0697" w:rsidRPr="008116E1" w:rsidDel="00A617E0" w:rsidRDefault="154A4054" w:rsidP="00D25B84">
            <w:pPr>
              <w:pStyle w:val="SDMTableBoxParaNotNumbered"/>
            </w:pPr>
            <w:r>
              <w:t>Michoacán</w:t>
            </w:r>
          </w:p>
        </w:tc>
        <w:tc>
          <w:tcPr>
            <w:tcW w:w="872" w:type="pct"/>
          </w:tcPr>
          <w:p w14:paraId="6491AD7E" w14:textId="77777777" w:rsidR="005F0697" w:rsidRPr="008116E1" w:rsidDel="00A617E0" w:rsidRDefault="154A4054" w:rsidP="00D25B84">
            <w:pPr>
              <w:pStyle w:val="SDMTableBoxParaNotNumbered"/>
            </w:pPr>
            <w:r>
              <w:t>34</w:t>
            </w:r>
          </w:p>
        </w:tc>
      </w:tr>
      <w:tr w:rsidR="005F0697" w:rsidRPr="008116E1" w:rsidDel="00A617E0" w14:paraId="793FCF5A" w14:textId="77777777" w:rsidTr="00212E59">
        <w:tc>
          <w:tcPr>
            <w:tcW w:w="2140" w:type="pct"/>
          </w:tcPr>
          <w:p w14:paraId="45C5ABD2" w14:textId="77777777" w:rsidR="005F0697" w:rsidRPr="008116E1" w:rsidDel="00A617E0" w:rsidRDefault="154A4054" w:rsidP="00D25B84">
            <w:pPr>
              <w:pStyle w:val="SDMTableBoxParaNumbered"/>
              <w:numPr>
                <w:ilvl w:val="0"/>
                <w:numId w:val="0"/>
              </w:numPr>
            </w:pPr>
            <w:r>
              <w:t>Mexico</w:t>
            </w:r>
          </w:p>
        </w:tc>
        <w:tc>
          <w:tcPr>
            <w:tcW w:w="1987" w:type="pct"/>
          </w:tcPr>
          <w:p w14:paraId="4B5D7FD0" w14:textId="77777777" w:rsidR="005F0697" w:rsidRPr="008116E1" w:rsidDel="00A617E0" w:rsidRDefault="154A4054" w:rsidP="00D25B84">
            <w:pPr>
              <w:pStyle w:val="SDMTableBoxParaNotNumbered"/>
            </w:pPr>
            <w:r>
              <w:t>Morelos</w:t>
            </w:r>
          </w:p>
        </w:tc>
        <w:tc>
          <w:tcPr>
            <w:tcW w:w="872" w:type="pct"/>
          </w:tcPr>
          <w:p w14:paraId="5CFD3750" w14:textId="77777777" w:rsidR="005F0697" w:rsidRPr="008116E1" w:rsidDel="00A617E0" w:rsidRDefault="154A4054" w:rsidP="00D25B84">
            <w:pPr>
              <w:pStyle w:val="SDMTableBoxParaNotNumbered"/>
            </w:pPr>
            <w:r>
              <w:t>31</w:t>
            </w:r>
          </w:p>
        </w:tc>
      </w:tr>
      <w:tr w:rsidR="005F0697" w:rsidRPr="008116E1" w:rsidDel="00A617E0" w14:paraId="41E602BE" w14:textId="77777777" w:rsidTr="00212E59">
        <w:tc>
          <w:tcPr>
            <w:tcW w:w="2140" w:type="pct"/>
          </w:tcPr>
          <w:p w14:paraId="2002A0FD" w14:textId="77777777" w:rsidR="005F0697" w:rsidRPr="008116E1" w:rsidDel="00A617E0" w:rsidRDefault="154A4054" w:rsidP="00D25B84">
            <w:pPr>
              <w:pStyle w:val="SDMTableBoxParaNumbered"/>
              <w:numPr>
                <w:ilvl w:val="0"/>
                <w:numId w:val="0"/>
              </w:numPr>
            </w:pPr>
            <w:r>
              <w:t>Mexico</w:t>
            </w:r>
          </w:p>
        </w:tc>
        <w:tc>
          <w:tcPr>
            <w:tcW w:w="1987" w:type="pct"/>
          </w:tcPr>
          <w:p w14:paraId="1FE6D5F7" w14:textId="77777777" w:rsidR="005F0697" w:rsidRPr="008116E1" w:rsidDel="00A617E0" w:rsidRDefault="154A4054" w:rsidP="00D25B84">
            <w:pPr>
              <w:pStyle w:val="SDMTableBoxParaNotNumbered"/>
            </w:pPr>
            <w:r>
              <w:t>Nayarit</w:t>
            </w:r>
          </w:p>
        </w:tc>
        <w:tc>
          <w:tcPr>
            <w:tcW w:w="872" w:type="pct"/>
          </w:tcPr>
          <w:p w14:paraId="75AB2637" w14:textId="77777777" w:rsidR="005F0697" w:rsidRPr="008116E1" w:rsidDel="00A617E0" w:rsidRDefault="154A4054" w:rsidP="00D25B84">
            <w:pPr>
              <w:pStyle w:val="SDMTableBoxParaNotNumbered"/>
            </w:pPr>
            <w:r>
              <w:t>35</w:t>
            </w:r>
          </w:p>
        </w:tc>
      </w:tr>
      <w:tr w:rsidR="005F0697" w:rsidRPr="008116E1" w:rsidDel="00A617E0" w14:paraId="418D79C7" w14:textId="77777777" w:rsidTr="00212E59">
        <w:tc>
          <w:tcPr>
            <w:tcW w:w="2140" w:type="pct"/>
          </w:tcPr>
          <w:p w14:paraId="3004091E" w14:textId="77777777" w:rsidR="005F0697" w:rsidRPr="008116E1" w:rsidDel="00A617E0" w:rsidRDefault="154A4054" w:rsidP="00D25B84">
            <w:pPr>
              <w:pStyle w:val="SDMTableBoxParaNumbered"/>
              <w:numPr>
                <w:ilvl w:val="0"/>
                <w:numId w:val="0"/>
              </w:numPr>
            </w:pPr>
            <w:r>
              <w:t>Mexico</w:t>
            </w:r>
          </w:p>
        </w:tc>
        <w:tc>
          <w:tcPr>
            <w:tcW w:w="1987" w:type="pct"/>
          </w:tcPr>
          <w:p w14:paraId="25DE926D" w14:textId="77777777" w:rsidR="005F0697" w:rsidRPr="008116E1" w:rsidDel="00A617E0" w:rsidRDefault="154A4054" w:rsidP="00D25B84">
            <w:pPr>
              <w:pStyle w:val="SDMTableBoxParaNotNumbered"/>
            </w:pPr>
            <w:r>
              <w:t>Nuevo León</w:t>
            </w:r>
          </w:p>
        </w:tc>
        <w:tc>
          <w:tcPr>
            <w:tcW w:w="872" w:type="pct"/>
          </w:tcPr>
          <w:p w14:paraId="66A420DC" w14:textId="77777777" w:rsidR="005F0697" w:rsidRPr="008116E1" w:rsidDel="00A617E0" w:rsidRDefault="154A4054" w:rsidP="00D25B84">
            <w:pPr>
              <w:pStyle w:val="SDMTableBoxParaNotNumbered"/>
            </w:pPr>
            <w:r>
              <w:t>22</w:t>
            </w:r>
          </w:p>
        </w:tc>
      </w:tr>
      <w:tr w:rsidR="005F0697" w:rsidRPr="008116E1" w:rsidDel="00A617E0" w14:paraId="34ADA862" w14:textId="77777777" w:rsidTr="00212E59">
        <w:tc>
          <w:tcPr>
            <w:tcW w:w="2140" w:type="pct"/>
          </w:tcPr>
          <w:p w14:paraId="6B85A9AC" w14:textId="77777777" w:rsidR="005F0697" w:rsidRPr="008116E1" w:rsidDel="00A617E0" w:rsidRDefault="154A4054" w:rsidP="00D25B84">
            <w:pPr>
              <w:pStyle w:val="SDMTableBoxParaNumbered"/>
              <w:numPr>
                <w:ilvl w:val="0"/>
                <w:numId w:val="0"/>
              </w:numPr>
            </w:pPr>
            <w:r>
              <w:t>Mexico</w:t>
            </w:r>
          </w:p>
        </w:tc>
        <w:tc>
          <w:tcPr>
            <w:tcW w:w="1987" w:type="pct"/>
          </w:tcPr>
          <w:p w14:paraId="01CB1849" w14:textId="77777777" w:rsidR="005F0697" w:rsidRPr="008116E1" w:rsidDel="00A617E0" w:rsidRDefault="154A4054" w:rsidP="00D25B84">
            <w:pPr>
              <w:pStyle w:val="SDMTableBoxParaNotNumbered"/>
            </w:pPr>
            <w:r>
              <w:t>Oaxaca</w:t>
            </w:r>
          </w:p>
        </w:tc>
        <w:tc>
          <w:tcPr>
            <w:tcW w:w="872" w:type="pct"/>
          </w:tcPr>
          <w:p w14:paraId="676F521A" w14:textId="77777777" w:rsidR="005F0697" w:rsidRPr="008116E1" w:rsidDel="00A617E0" w:rsidRDefault="154A4054" w:rsidP="00D25B84">
            <w:pPr>
              <w:pStyle w:val="SDMTableBoxParaNotNumbered"/>
            </w:pPr>
            <w:r>
              <w:t>38</w:t>
            </w:r>
          </w:p>
        </w:tc>
      </w:tr>
      <w:tr w:rsidR="005F0697" w:rsidRPr="008116E1" w:rsidDel="00A617E0" w14:paraId="4D1F12D4" w14:textId="77777777" w:rsidTr="00212E59">
        <w:tc>
          <w:tcPr>
            <w:tcW w:w="2140" w:type="pct"/>
          </w:tcPr>
          <w:p w14:paraId="05218887" w14:textId="77777777" w:rsidR="005F0697" w:rsidRPr="008116E1" w:rsidDel="00A617E0" w:rsidRDefault="154A4054" w:rsidP="00D25B84">
            <w:pPr>
              <w:pStyle w:val="SDMTableBoxParaNumbered"/>
              <w:numPr>
                <w:ilvl w:val="0"/>
                <w:numId w:val="0"/>
              </w:numPr>
            </w:pPr>
            <w:r>
              <w:t>Mexico</w:t>
            </w:r>
          </w:p>
        </w:tc>
        <w:tc>
          <w:tcPr>
            <w:tcW w:w="1987" w:type="pct"/>
          </w:tcPr>
          <w:p w14:paraId="727F5D1C" w14:textId="77777777" w:rsidR="005F0697" w:rsidRPr="008116E1" w:rsidDel="00A617E0" w:rsidRDefault="154A4054" w:rsidP="00D25B84">
            <w:pPr>
              <w:pStyle w:val="SDMTableBoxParaNotNumbered"/>
            </w:pPr>
            <w:r>
              <w:t>Puebla</w:t>
            </w:r>
          </w:p>
        </w:tc>
        <w:tc>
          <w:tcPr>
            <w:tcW w:w="872" w:type="pct"/>
          </w:tcPr>
          <w:p w14:paraId="1B23F29C" w14:textId="77777777" w:rsidR="005F0697" w:rsidRPr="008116E1" w:rsidDel="00A617E0" w:rsidRDefault="154A4054" w:rsidP="00D25B84">
            <w:pPr>
              <w:pStyle w:val="SDMTableBoxParaNotNumbered"/>
            </w:pPr>
            <w:r>
              <w:t>33</w:t>
            </w:r>
          </w:p>
        </w:tc>
      </w:tr>
      <w:tr w:rsidR="005F0697" w:rsidRPr="008116E1" w:rsidDel="00A617E0" w14:paraId="1C0B4791" w14:textId="77777777" w:rsidTr="00212E59">
        <w:tc>
          <w:tcPr>
            <w:tcW w:w="2140" w:type="pct"/>
          </w:tcPr>
          <w:p w14:paraId="3C2225C8" w14:textId="77777777" w:rsidR="005F0697" w:rsidRPr="008116E1" w:rsidDel="00A617E0" w:rsidRDefault="154A4054" w:rsidP="00D25B84">
            <w:pPr>
              <w:pStyle w:val="SDMTableBoxParaNumbered"/>
              <w:numPr>
                <w:ilvl w:val="0"/>
                <w:numId w:val="0"/>
              </w:numPr>
            </w:pPr>
            <w:r>
              <w:t>Mexico</w:t>
            </w:r>
          </w:p>
        </w:tc>
        <w:tc>
          <w:tcPr>
            <w:tcW w:w="1987" w:type="pct"/>
          </w:tcPr>
          <w:p w14:paraId="05105089" w14:textId="77777777" w:rsidR="005F0697" w:rsidRPr="008116E1" w:rsidDel="00A617E0" w:rsidRDefault="154A4054" w:rsidP="00D25B84">
            <w:pPr>
              <w:pStyle w:val="SDMTableBoxParaNotNumbered"/>
            </w:pPr>
            <w:r>
              <w:t>Querétaro</w:t>
            </w:r>
          </w:p>
        </w:tc>
        <w:tc>
          <w:tcPr>
            <w:tcW w:w="872" w:type="pct"/>
          </w:tcPr>
          <w:p w14:paraId="5DEE5A4E" w14:textId="77777777" w:rsidR="005F0697" w:rsidRPr="008116E1" w:rsidDel="00A617E0" w:rsidRDefault="154A4054" w:rsidP="00D25B84">
            <w:pPr>
              <w:pStyle w:val="SDMTableBoxParaNotNumbered"/>
            </w:pPr>
            <w:r>
              <w:t>25</w:t>
            </w:r>
          </w:p>
        </w:tc>
      </w:tr>
      <w:tr w:rsidR="005F0697" w:rsidRPr="008116E1" w:rsidDel="00A617E0" w14:paraId="4E594A65" w14:textId="77777777" w:rsidTr="00212E59">
        <w:tc>
          <w:tcPr>
            <w:tcW w:w="2140" w:type="pct"/>
          </w:tcPr>
          <w:p w14:paraId="77C5485C" w14:textId="77777777" w:rsidR="005F0697" w:rsidRPr="008116E1" w:rsidDel="00A617E0" w:rsidRDefault="154A4054" w:rsidP="00D25B84">
            <w:pPr>
              <w:pStyle w:val="SDMTableBoxParaNumbered"/>
              <w:numPr>
                <w:ilvl w:val="0"/>
                <w:numId w:val="0"/>
              </w:numPr>
            </w:pPr>
            <w:r>
              <w:t>Mexico</w:t>
            </w:r>
          </w:p>
        </w:tc>
        <w:tc>
          <w:tcPr>
            <w:tcW w:w="1987" w:type="pct"/>
          </w:tcPr>
          <w:p w14:paraId="6675E496" w14:textId="77777777" w:rsidR="005F0697" w:rsidRPr="008116E1" w:rsidDel="00A617E0" w:rsidRDefault="154A4054" w:rsidP="00D25B84">
            <w:pPr>
              <w:pStyle w:val="SDMTableBoxParaNotNumbered"/>
            </w:pPr>
            <w:r>
              <w:t>Quintana Roo</w:t>
            </w:r>
          </w:p>
        </w:tc>
        <w:tc>
          <w:tcPr>
            <w:tcW w:w="872" w:type="pct"/>
          </w:tcPr>
          <w:p w14:paraId="53CF2F60" w14:textId="77777777" w:rsidR="005F0697" w:rsidRPr="008116E1" w:rsidDel="00A617E0" w:rsidRDefault="154A4054" w:rsidP="00D25B84">
            <w:pPr>
              <w:pStyle w:val="SDMTableBoxParaNotNumbered"/>
            </w:pPr>
            <w:r>
              <w:t>45</w:t>
            </w:r>
          </w:p>
        </w:tc>
      </w:tr>
      <w:tr w:rsidR="005F0697" w:rsidRPr="008116E1" w:rsidDel="00A617E0" w14:paraId="2A1548E7" w14:textId="77777777" w:rsidTr="00212E59">
        <w:tc>
          <w:tcPr>
            <w:tcW w:w="2140" w:type="pct"/>
          </w:tcPr>
          <w:p w14:paraId="5287DA55" w14:textId="77777777" w:rsidR="005F0697" w:rsidRPr="008116E1" w:rsidDel="00A617E0" w:rsidRDefault="154A4054" w:rsidP="00D25B84">
            <w:pPr>
              <w:pStyle w:val="SDMTableBoxParaNumbered"/>
              <w:numPr>
                <w:ilvl w:val="0"/>
                <w:numId w:val="0"/>
              </w:numPr>
            </w:pPr>
            <w:r>
              <w:t>Mexico</w:t>
            </w:r>
          </w:p>
        </w:tc>
        <w:tc>
          <w:tcPr>
            <w:tcW w:w="1987" w:type="pct"/>
          </w:tcPr>
          <w:p w14:paraId="40CFE052" w14:textId="77777777" w:rsidR="005F0697" w:rsidRPr="008116E1" w:rsidDel="00A617E0" w:rsidRDefault="154A4054" w:rsidP="00D25B84">
            <w:pPr>
              <w:pStyle w:val="SDMTableBoxParaNotNumbered"/>
            </w:pPr>
            <w:r>
              <w:t>San Luis Potosí</w:t>
            </w:r>
          </w:p>
        </w:tc>
        <w:tc>
          <w:tcPr>
            <w:tcW w:w="872" w:type="pct"/>
          </w:tcPr>
          <w:p w14:paraId="01DD83C8" w14:textId="77777777" w:rsidR="005F0697" w:rsidRPr="008116E1" w:rsidDel="00A617E0" w:rsidRDefault="154A4054" w:rsidP="00D25B84">
            <w:pPr>
              <w:pStyle w:val="SDMTableBoxParaNotNumbered"/>
            </w:pPr>
            <w:r>
              <w:t>31</w:t>
            </w:r>
          </w:p>
        </w:tc>
      </w:tr>
      <w:tr w:rsidR="005F0697" w:rsidRPr="008116E1" w:rsidDel="00A617E0" w14:paraId="6BC48F4D" w14:textId="77777777" w:rsidTr="00212E59">
        <w:tc>
          <w:tcPr>
            <w:tcW w:w="2140" w:type="pct"/>
          </w:tcPr>
          <w:p w14:paraId="0D9A9712" w14:textId="77777777" w:rsidR="005F0697" w:rsidRPr="008116E1" w:rsidDel="00A617E0" w:rsidRDefault="154A4054" w:rsidP="00D25B84">
            <w:pPr>
              <w:pStyle w:val="SDMTableBoxParaNumbered"/>
              <w:numPr>
                <w:ilvl w:val="0"/>
                <w:numId w:val="0"/>
              </w:numPr>
            </w:pPr>
            <w:r>
              <w:t>Mexico</w:t>
            </w:r>
          </w:p>
        </w:tc>
        <w:tc>
          <w:tcPr>
            <w:tcW w:w="1987" w:type="pct"/>
          </w:tcPr>
          <w:p w14:paraId="7EA24D26" w14:textId="77777777" w:rsidR="005F0697" w:rsidRPr="008116E1" w:rsidDel="00A617E0" w:rsidRDefault="154A4054" w:rsidP="00D25B84">
            <w:pPr>
              <w:pStyle w:val="SDMTableBoxParaNotNumbered"/>
            </w:pPr>
            <w:r>
              <w:t>Sinaloa</w:t>
            </w:r>
          </w:p>
        </w:tc>
        <w:tc>
          <w:tcPr>
            <w:tcW w:w="872" w:type="pct"/>
          </w:tcPr>
          <w:p w14:paraId="3376B32D" w14:textId="77777777" w:rsidR="005F0697" w:rsidRPr="008116E1" w:rsidDel="00A617E0" w:rsidRDefault="154A4054" w:rsidP="00D25B84">
            <w:pPr>
              <w:pStyle w:val="SDMTableBoxParaNotNumbered"/>
            </w:pPr>
            <w:r>
              <w:t>22</w:t>
            </w:r>
          </w:p>
        </w:tc>
      </w:tr>
      <w:tr w:rsidR="005F0697" w:rsidRPr="008116E1" w:rsidDel="00A617E0" w14:paraId="1543EE63" w14:textId="77777777" w:rsidTr="00212E59">
        <w:tc>
          <w:tcPr>
            <w:tcW w:w="2140" w:type="pct"/>
          </w:tcPr>
          <w:p w14:paraId="6EBA6186" w14:textId="77777777" w:rsidR="005F0697" w:rsidRPr="008116E1" w:rsidDel="00A617E0" w:rsidRDefault="154A4054" w:rsidP="00D25B84">
            <w:pPr>
              <w:pStyle w:val="SDMTableBoxParaNumbered"/>
              <w:numPr>
                <w:ilvl w:val="0"/>
                <w:numId w:val="0"/>
              </w:numPr>
            </w:pPr>
            <w:r>
              <w:t>Mexico</w:t>
            </w:r>
          </w:p>
        </w:tc>
        <w:tc>
          <w:tcPr>
            <w:tcW w:w="1987" w:type="pct"/>
          </w:tcPr>
          <w:p w14:paraId="7F3C48E3" w14:textId="77777777" w:rsidR="005F0697" w:rsidRPr="008116E1" w:rsidDel="00A617E0" w:rsidRDefault="154A4054" w:rsidP="00D25B84">
            <w:pPr>
              <w:pStyle w:val="SDMTableBoxParaNotNumbered"/>
            </w:pPr>
            <w:r>
              <w:t>Sonora</w:t>
            </w:r>
          </w:p>
        </w:tc>
        <w:tc>
          <w:tcPr>
            <w:tcW w:w="872" w:type="pct"/>
          </w:tcPr>
          <w:p w14:paraId="46C52C5E" w14:textId="77777777" w:rsidR="005F0697" w:rsidRPr="008116E1" w:rsidDel="00A617E0" w:rsidRDefault="154A4054" w:rsidP="00D25B84">
            <w:pPr>
              <w:pStyle w:val="SDMTableBoxParaNotNumbered"/>
            </w:pPr>
            <w:r>
              <w:t>14</w:t>
            </w:r>
          </w:p>
        </w:tc>
      </w:tr>
      <w:tr w:rsidR="005F0697" w:rsidRPr="008116E1" w:rsidDel="00A617E0" w14:paraId="5AF5AF0E" w14:textId="77777777" w:rsidTr="00212E59">
        <w:tc>
          <w:tcPr>
            <w:tcW w:w="2140" w:type="pct"/>
          </w:tcPr>
          <w:p w14:paraId="6A1D1671" w14:textId="77777777" w:rsidR="005F0697" w:rsidRPr="008116E1" w:rsidDel="00A617E0" w:rsidRDefault="154A4054" w:rsidP="00D25B84">
            <w:pPr>
              <w:pStyle w:val="SDMTableBoxParaNumbered"/>
              <w:numPr>
                <w:ilvl w:val="0"/>
                <w:numId w:val="0"/>
              </w:numPr>
            </w:pPr>
            <w:r>
              <w:t>Mexico</w:t>
            </w:r>
          </w:p>
        </w:tc>
        <w:tc>
          <w:tcPr>
            <w:tcW w:w="1987" w:type="pct"/>
          </w:tcPr>
          <w:p w14:paraId="78F2DC04" w14:textId="77777777" w:rsidR="005F0697" w:rsidRPr="008116E1" w:rsidDel="00A617E0" w:rsidRDefault="154A4054" w:rsidP="00D25B84">
            <w:pPr>
              <w:pStyle w:val="SDMTableBoxParaNotNumbered"/>
            </w:pPr>
            <w:r>
              <w:t>Tabasco</w:t>
            </w:r>
          </w:p>
        </w:tc>
        <w:tc>
          <w:tcPr>
            <w:tcW w:w="872" w:type="pct"/>
          </w:tcPr>
          <w:p w14:paraId="17EF8608" w14:textId="77777777" w:rsidR="005F0697" w:rsidRPr="008116E1" w:rsidDel="00A617E0" w:rsidRDefault="154A4054" w:rsidP="00D25B84">
            <w:pPr>
              <w:pStyle w:val="SDMTableBoxParaNotNumbered"/>
            </w:pPr>
            <w:r>
              <w:t>29</w:t>
            </w:r>
          </w:p>
        </w:tc>
      </w:tr>
      <w:tr w:rsidR="005F0697" w:rsidRPr="008116E1" w:rsidDel="00A617E0" w14:paraId="56716011" w14:textId="77777777" w:rsidTr="00212E59">
        <w:tc>
          <w:tcPr>
            <w:tcW w:w="2140" w:type="pct"/>
          </w:tcPr>
          <w:p w14:paraId="1E49973C" w14:textId="77777777" w:rsidR="005F0697" w:rsidRPr="008116E1" w:rsidDel="00A617E0" w:rsidRDefault="154A4054" w:rsidP="00D25B84">
            <w:pPr>
              <w:pStyle w:val="SDMTableBoxParaNumbered"/>
              <w:numPr>
                <w:ilvl w:val="0"/>
                <w:numId w:val="0"/>
              </w:numPr>
            </w:pPr>
            <w:r>
              <w:t>Mexico</w:t>
            </w:r>
          </w:p>
        </w:tc>
        <w:tc>
          <w:tcPr>
            <w:tcW w:w="1987" w:type="pct"/>
          </w:tcPr>
          <w:p w14:paraId="083BA8E6" w14:textId="77777777" w:rsidR="005F0697" w:rsidRPr="008116E1" w:rsidDel="00A617E0" w:rsidRDefault="154A4054" w:rsidP="00D25B84">
            <w:pPr>
              <w:pStyle w:val="SDMTableBoxParaNotNumbered"/>
            </w:pPr>
            <w:r>
              <w:t>Tamaulipas</w:t>
            </w:r>
          </w:p>
        </w:tc>
        <w:tc>
          <w:tcPr>
            <w:tcW w:w="872" w:type="pct"/>
          </w:tcPr>
          <w:p w14:paraId="73CB39B2" w14:textId="77777777" w:rsidR="005F0697" w:rsidRPr="008116E1" w:rsidDel="00A617E0" w:rsidRDefault="154A4054" w:rsidP="00D25B84">
            <w:pPr>
              <w:pStyle w:val="SDMTableBoxParaNotNumbered"/>
            </w:pPr>
            <w:r>
              <w:t>29</w:t>
            </w:r>
          </w:p>
        </w:tc>
      </w:tr>
      <w:tr w:rsidR="005F0697" w:rsidRPr="008116E1" w:rsidDel="00A617E0" w14:paraId="303DA65D" w14:textId="77777777" w:rsidTr="00212E59">
        <w:tc>
          <w:tcPr>
            <w:tcW w:w="2140" w:type="pct"/>
          </w:tcPr>
          <w:p w14:paraId="567F567F" w14:textId="77777777" w:rsidR="005F0697" w:rsidRPr="008116E1" w:rsidDel="00A617E0" w:rsidRDefault="154A4054" w:rsidP="00D25B84">
            <w:pPr>
              <w:pStyle w:val="SDMTableBoxParaNumbered"/>
              <w:numPr>
                <w:ilvl w:val="0"/>
                <w:numId w:val="0"/>
              </w:numPr>
            </w:pPr>
            <w:r>
              <w:t>Mexico</w:t>
            </w:r>
          </w:p>
        </w:tc>
        <w:tc>
          <w:tcPr>
            <w:tcW w:w="1987" w:type="pct"/>
          </w:tcPr>
          <w:p w14:paraId="6E263CAC" w14:textId="77777777" w:rsidR="005F0697" w:rsidRPr="008116E1" w:rsidDel="00A617E0" w:rsidRDefault="154A4054" w:rsidP="00D25B84">
            <w:pPr>
              <w:pStyle w:val="SDMTableBoxParaNotNumbered"/>
            </w:pPr>
            <w:r>
              <w:t>Tlaxcala</w:t>
            </w:r>
          </w:p>
        </w:tc>
        <w:tc>
          <w:tcPr>
            <w:tcW w:w="872" w:type="pct"/>
          </w:tcPr>
          <w:p w14:paraId="4BF279F6" w14:textId="77777777" w:rsidR="005F0697" w:rsidRPr="008116E1" w:rsidDel="00A617E0" w:rsidRDefault="154A4054" w:rsidP="00D25B84">
            <w:pPr>
              <w:pStyle w:val="SDMTableBoxParaNotNumbered"/>
            </w:pPr>
            <w:r>
              <w:t>35</w:t>
            </w:r>
          </w:p>
        </w:tc>
      </w:tr>
      <w:tr w:rsidR="005F0697" w:rsidRPr="008116E1" w:rsidDel="00A617E0" w14:paraId="67159A2F" w14:textId="77777777" w:rsidTr="00212E59">
        <w:tc>
          <w:tcPr>
            <w:tcW w:w="2140" w:type="pct"/>
          </w:tcPr>
          <w:p w14:paraId="48240903" w14:textId="77777777" w:rsidR="005F0697" w:rsidRPr="008116E1" w:rsidDel="00A617E0" w:rsidRDefault="154A4054" w:rsidP="00D25B84">
            <w:pPr>
              <w:pStyle w:val="SDMTableBoxParaNumbered"/>
              <w:numPr>
                <w:ilvl w:val="0"/>
                <w:numId w:val="0"/>
              </w:numPr>
            </w:pPr>
            <w:r>
              <w:t>Mexico</w:t>
            </w:r>
          </w:p>
        </w:tc>
        <w:tc>
          <w:tcPr>
            <w:tcW w:w="1987" w:type="pct"/>
          </w:tcPr>
          <w:p w14:paraId="297AA004" w14:textId="77777777" w:rsidR="005F0697" w:rsidRPr="008116E1" w:rsidDel="00A617E0" w:rsidRDefault="154A4054" w:rsidP="00D25B84">
            <w:pPr>
              <w:pStyle w:val="SDMTableBoxParaNotNumbered"/>
            </w:pPr>
            <w:r>
              <w:t>Veracruz</w:t>
            </w:r>
          </w:p>
        </w:tc>
        <w:tc>
          <w:tcPr>
            <w:tcW w:w="872" w:type="pct"/>
          </w:tcPr>
          <w:p w14:paraId="605990D1" w14:textId="77777777" w:rsidR="005F0697" w:rsidRPr="008116E1" w:rsidDel="00A617E0" w:rsidRDefault="154A4054" w:rsidP="00D25B84">
            <w:pPr>
              <w:pStyle w:val="SDMTableBoxParaNotNumbered"/>
            </w:pPr>
            <w:r>
              <w:t>36</w:t>
            </w:r>
          </w:p>
        </w:tc>
      </w:tr>
      <w:tr w:rsidR="005F0697" w:rsidRPr="008116E1" w:rsidDel="00A617E0" w14:paraId="2B3FC587" w14:textId="77777777" w:rsidTr="00212E59">
        <w:tc>
          <w:tcPr>
            <w:tcW w:w="2140" w:type="pct"/>
          </w:tcPr>
          <w:p w14:paraId="42C8EB5E" w14:textId="77777777" w:rsidR="005F0697" w:rsidRPr="008116E1" w:rsidDel="00A617E0" w:rsidRDefault="154A4054" w:rsidP="00D25B84">
            <w:pPr>
              <w:pStyle w:val="SDMTableBoxParaNumbered"/>
              <w:numPr>
                <w:ilvl w:val="0"/>
                <w:numId w:val="0"/>
              </w:numPr>
            </w:pPr>
            <w:r>
              <w:t>Mexico</w:t>
            </w:r>
          </w:p>
        </w:tc>
        <w:tc>
          <w:tcPr>
            <w:tcW w:w="1987" w:type="pct"/>
          </w:tcPr>
          <w:p w14:paraId="30FA5D60" w14:textId="77777777" w:rsidR="005F0697" w:rsidRPr="008116E1" w:rsidDel="00A617E0" w:rsidRDefault="154A4054" w:rsidP="00D25B84">
            <w:pPr>
              <w:pStyle w:val="SDMTableBoxParaNotNumbered"/>
            </w:pPr>
            <w:r>
              <w:t>Yucatán</w:t>
            </w:r>
          </w:p>
        </w:tc>
        <w:tc>
          <w:tcPr>
            <w:tcW w:w="872" w:type="pct"/>
          </w:tcPr>
          <w:p w14:paraId="0FDCF8C1" w14:textId="77777777" w:rsidR="005F0697" w:rsidRPr="008116E1" w:rsidDel="00A617E0" w:rsidRDefault="154A4054" w:rsidP="00D25B84">
            <w:pPr>
              <w:pStyle w:val="SDMTableBoxParaNotNumbered"/>
            </w:pPr>
            <w:r>
              <w:t>30</w:t>
            </w:r>
          </w:p>
        </w:tc>
      </w:tr>
      <w:tr w:rsidR="005F0697" w:rsidRPr="008116E1" w:rsidDel="00A617E0" w14:paraId="49736C9C" w14:textId="77777777" w:rsidTr="00212E59">
        <w:tc>
          <w:tcPr>
            <w:tcW w:w="2140" w:type="pct"/>
          </w:tcPr>
          <w:p w14:paraId="48899579" w14:textId="77777777" w:rsidR="005F0697" w:rsidRPr="008116E1" w:rsidDel="00A617E0" w:rsidRDefault="154A4054" w:rsidP="00D25B84">
            <w:pPr>
              <w:pStyle w:val="SDMTableBoxParaNumbered"/>
              <w:numPr>
                <w:ilvl w:val="0"/>
                <w:numId w:val="0"/>
              </w:numPr>
            </w:pPr>
            <w:r>
              <w:t>Mexico</w:t>
            </w:r>
          </w:p>
        </w:tc>
        <w:tc>
          <w:tcPr>
            <w:tcW w:w="1987" w:type="pct"/>
          </w:tcPr>
          <w:p w14:paraId="61381D18" w14:textId="77777777" w:rsidR="005F0697" w:rsidRPr="008116E1" w:rsidDel="00A617E0" w:rsidRDefault="154A4054" w:rsidP="00D25B84">
            <w:pPr>
              <w:pStyle w:val="SDMTableBoxParaNotNumbered"/>
            </w:pPr>
            <w:r>
              <w:t>Zacatecas</w:t>
            </w:r>
          </w:p>
        </w:tc>
        <w:tc>
          <w:tcPr>
            <w:tcW w:w="872" w:type="pct"/>
          </w:tcPr>
          <w:p w14:paraId="40C10F44" w14:textId="77777777" w:rsidR="005F0697" w:rsidRPr="008116E1" w:rsidDel="00A617E0" w:rsidRDefault="154A4054" w:rsidP="00D25B84">
            <w:pPr>
              <w:pStyle w:val="SDMTableBoxParaNotNumbered"/>
            </w:pPr>
            <w:r>
              <w:t>19</w:t>
            </w:r>
          </w:p>
        </w:tc>
      </w:tr>
      <w:tr w:rsidR="005F0697" w:rsidRPr="008116E1" w:rsidDel="00A617E0" w14:paraId="340578A8" w14:textId="77777777" w:rsidTr="00212E59">
        <w:tc>
          <w:tcPr>
            <w:tcW w:w="2140" w:type="pct"/>
          </w:tcPr>
          <w:p w14:paraId="6C1A6C65" w14:textId="77777777" w:rsidR="005F0697" w:rsidRPr="002A3985" w:rsidDel="00A617E0" w:rsidRDefault="154A4054" w:rsidP="00D25B84">
            <w:pPr>
              <w:pStyle w:val="SDMTableBoxParaNumbered"/>
              <w:numPr>
                <w:ilvl w:val="0"/>
                <w:numId w:val="0"/>
              </w:numPr>
              <w:rPr>
                <w:highlight w:val="magenta"/>
              </w:rPr>
            </w:pPr>
            <w:r w:rsidRPr="009442D3">
              <w:t>Mongolia</w:t>
            </w:r>
          </w:p>
        </w:tc>
        <w:tc>
          <w:tcPr>
            <w:tcW w:w="1987" w:type="pct"/>
          </w:tcPr>
          <w:p w14:paraId="4CBD42B8" w14:textId="77777777" w:rsidR="005F0697" w:rsidRPr="008116E1" w:rsidDel="00A617E0" w:rsidRDefault="154A4054" w:rsidP="00D25B84">
            <w:pPr>
              <w:pStyle w:val="SDMTableBoxParaNotNumbered"/>
            </w:pPr>
            <w:r>
              <w:t>Arhangay</w:t>
            </w:r>
          </w:p>
        </w:tc>
        <w:tc>
          <w:tcPr>
            <w:tcW w:w="872" w:type="pct"/>
          </w:tcPr>
          <w:p w14:paraId="13B57991" w14:textId="77777777" w:rsidR="005F0697" w:rsidRPr="008116E1" w:rsidDel="00A617E0" w:rsidRDefault="154A4054" w:rsidP="00D25B84">
            <w:pPr>
              <w:pStyle w:val="SDMTableBoxParaNotNumbered"/>
            </w:pPr>
            <w:r>
              <w:t>9</w:t>
            </w:r>
          </w:p>
        </w:tc>
      </w:tr>
      <w:tr w:rsidR="005F0697" w:rsidRPr="008116E1" w:rsidDel="00A617E0" w14:paraId="52506570" w14:textId="77777777" w:rsidTr="00212E59">
        <w:tc>
          <w:tcPr>
            <w:tcW w:w="2140" w:type="pct"/>
          </w:tcPr>
          <w:p w14:paraId="50F29BB9" w14:textId="77777777" w:rsidR="005F0697" w:rsidRPr="008116E1" w:rsidDel="00A617E0" w:rsidRDefault="154A4054" w:rsidP="00D25B84">
            <w:pPr>
              <w:pStyle w:val="SDMTableBoxParaNumbered"/>
              <w:numPr>
                <w:ilvl w:val="0"/>
                <w:numId w:val="0"/>
              </w:numPr>
            </w:pPr>
            <w:r>
              <w:t>Mongolia</w:t>
            </w:r>
          </w:p>
        </w:tc>
        <w:tc>
          <w:tcPr>
            <w:tcW w:w="1987" w:type="pct"/>
          </w:tcPr>
          <w:p w14:paraId="064CE81E" w14:textId="77777777" w:rsidR="005F0697" w:rsidRPr="008116E1" w:rsidDel="00A617E0" w:rsidRDefault="154A4054" w:rsidP="00D25B84">
            <w:pPr>
              <w:pStyle w:val="SDMTableBoxParaNotNumbered"/>
            </w:pPr>
            <w:r>
              <w:t>Bayan-Ölgiy</w:t>
            </w:r>
          </w:p>
        </w:tc>
        <w:tc>
          <w:tcPr>
            <w:tcW w:w="872" w:type="pct"/>
          </w:tcPr>
          <w:p w14:paraId="4F718D8E" w14:textId="77777777" w:rsidR="005F0697" w:rsidRPr="008116E1" w:rsidDel="00A617E0" w:rsidRDefault="154A4054" w:rsidP="00D25B84">
            <w:pPr>
              <w:pStyle w:val="SDMTableBoxParaNotNumbered"/>
            </w:pPr>
            <w:r>
              <w:t>10</w:t>
            </w:r>
          </w:p>
        </w:tc>
      </w:tr>
      <w:tr w:rsidR="005F0697" w:rsidRPr="008116E1" w:rsidDel="00A617E0" w14:paraId="32CBA7EE" w14:textId="77777777" w:rsidTr="00212E59">
        <w:tc>
          <w:tcPr>
            <w:tcW w:w="2140" w:type="pct"/>
          </w:tcPr>
          <w:p w14:paraId="71506642" w14:textId="77777777" w:rsidR="005F0697" w:rsidRPr="008116E1" w:rsidDel="00A617E0" w:rsidRDefault="154A4054" w:rsidP="00D25B84">
            <w:pPr>
              <w:pStyle w:val="SDMTableBoxParaNumbered"/>
              <w:numPr>
                <w:ilvl w:val="0"/>
                <w:numId w:val="0"/>
              </w:numPr>
            </w:pPr>
            <w:r>
              <w:t>Mongolia</w:t>
            </w:r>
          </w:p>
        </w:tc>
        <w:tc>
          <w:tcPr>
            <w:tcW w:w="1987" w:type="pct"/>
          </w:tcPr>
          <w:p w14:paraId="346FD362" w14:textId="77777777" w:rsidR="005F0697" w:rsidRPr="008116E1" w:rsidDel="00A617E0" w:rsidRDefault="154A4054" w:rsidP="00D25B84">
            <w:pPr>
              <w:pStyle w:val="SDMTableBoxParaNotNumbered"/>
            </w:pPr>
            <w:r>
              <w:t>Bayanhongor</w:t>
            </w:r>
          </w:p>
        </w:tc>
        <w:tc>
          <w:tcPr>
            <w:tcW w:w="872" w:type="pct"/>
          </w:tcPr>
          <w:p w14:paraId="410D3589" w14:textId="77777777" w:rsidR="005F0697" w:rsidRPr="008116E1" w:rsidDel="00A617E0" w:rsidRDefault="154A4054" w:rsidP="00D25B84">
            <w:pPr>
              <w:pStyle w:val="SDMTableBoxParaNotNumbered"/>
            </w:pPr>
            <w:r>
              <w:t>9</w:t>
            </w:r>
          </w:p>
        </w:tc>
      </w:tr>
      <w:tr w:rsidR="005F0697" w:rsidRPr="008116E1" w:rsidDel="00A617E0" w14:paraId="1F1C8F43" w14:textId="77777777" w:rsidTr="00212E59">
        <w:tc>
          <w:tcPr>
            <w:tcW w:w="2140" w:type="pct"/>
          </w:tcPr>
          <w:p w14:paraId="49F62329" w14:textId="77777777" w:rsidR="005F0697" w:rsidRPr="008116E1" w:rsidDel="00A617E0" w:rsidRDefault="154A4054" w:rsidP="00D25B84">
            <w:pPr>
              <w:pStyle w:val="SDMTableBoxParaNumbered"/>
              <w:numPr>
                <w:ilvl w:val="0"/>
                <w:numId w:val="0"/>
              </w:numPr>
            </w:pPr>
            <w:r>
              <w:t>Mongolia</w:t>
            </w:r>
          </w:p>
        </w:tc>
        <w:tc>
          <w:tcPr>
            <w:tcW w:w="1987" w:type="pct"/>
          </w:tcPr>
          <w:p w14:paraId="02AFC399" w14:textId="77777777" w:rsidR="005F0697" w:rsidRPr="008116E1" w:rsidDel="00A617E0" w:rsidRDefault="154A4054" w:rsidP="00D25B84">
            <w:pPr>
              <w:pStyle w:val="SDMTableBoxParaNotNumbered"/>
            </w:pPr>
            <w:r>
              <w:t>Bulgan</w:t>
            </w:r>
          </w:p>
        </w:tc>
        <w:tc>
          <w:tcPr>
            <w:tcW w:w="872" w:type="pct"/>
          </w:tcPr>
          <w:p w14:paraId="2BEF870C" w14:textId="77777777" w:rsidR="005F0697" w:rsidRPr="008116E1" w:rsidDel="00A617E0" w:rsidRDefault="154A4054" w:rsidP="00D25B84">
            <w:pPr>
              <w:pStyle w:val="SDMTableBoxParaNotNumbered"/>
            </w:pPr>
            <w:r>
              <w:t>10</w:t>
            </w:r>
          </w:p>
        </w:tc>
      </w:tr>
      <w:tr w:rsidR="005F0697" w:rsidRPr="008116E1" w:rsidDel="00A617E0" w14:paraId="53D3926E" w14:textId="77777777" w:rsidTr="00212E59">
        <w:tc>
          <w:tcPr>
            <w:tcW w:w="2140" w:type="pct"/>
          </w:tcPr>
          <w:p w14:paraId="25B0B4CA" w14:textId="77777777" w:rsidR="005F0697" w:rsidRPr="008116E1" w:rsidDel="00A617E0" w:rsidRDefault="154A4054" w:rsidP="00D25B84">
            <w:pPr>
              <w:pStyle w:val="SDMTableBoxParaNumbered"/>
              <w:numPr>
                <w:ilvl w:val="0"/>
                <w:numId w:val="0"/>
              </w:numPr>
            </w:pPr>
            <w:r>
              <w:t>Mongolia</w:t>
            </w:r>
          </w:p>
        </w:tc>
        <w:tc>
          <w:tcPr>
            <w:tcW w:w="1987" w:type="pct"/>
          </w:tcPr>
          <w:p w14:paraId="07146CBF" w14:textId="77777777" w:rsidR="005F0697" w:rsidRPr="008116E1" w:rsidDel="00A617E0" w:rsidRDefault="154A4054" w:rsidP="00D25B84">
            <w:pPr>
              <w:pStyle w:val="SDMTableBoxParaNotNumbered"/>
            </w:pPr>
            <w:r>
              <w:t>Darhan-Uul</w:t>
            </w:r>
          </w:p>
        </w:tc>
        <w:tc>
          <w:tcPr>
            <w:tcW w:w="872" w:type="pct"/>
          </w:tcPr>
          <w:p w14:paraId="359C9A2D" w14:textId="77777777" w:rsidR="005F0697" w:rsidRPr="008116E1" w:rsidDel="00A617E0" w:rsidRDefault="154A4054" w:rsidP="00D25B84">
            <w:pPr>
              <w:pStyle w:val="SDMTableBoxParaNotNumbered"/>
            </w:pPr>
            <w:r>
              <w:t>0</w:t>
            </w:r>
          </w:p>
        </w:tc>
      </w:tr>
      <w:tr w:rsidR="005F0697" w:rsidRPr="008116E1" w:rsidDel="00A617E0" w14:paraId="63C0DA58" w14:textId="77777777" w:rsidTr="00212E59">
        <w:tc>
          <w:tcPr>
            <w:tcW w:w="2140" w:type="pct"/>
          </w:tcPr>
          <w:p w14:paraId="76A556E1" w14:textId="77777777" w:rsidR="005F0697" w:rsidRPr="008116E1" w:rsidDel="00A617E0" w:rsidRDefault="154A4054" w:rsidP="00D25B84">
            <w:pPr>
              <w:pStyle w:val="SDMTableBoxParaNumbered"/>
              <w:numPr>
                <w:ilvl w:val="0"/>
                <w:numId w:val="0"/>
              </w:numPr>
            </w:pPr>
            <w:r>
              <w:t>Mongolia</w:t>
            </w:r>
          </w:p>
        </w:tc>
        <w:tc>
          <w:tcPr>
            <w:tcW w:w="1987" w:type="pct"/>
          </w:tcPr>
          <w:p w14:paraId="4002FC89" w14:textId="77777777" w:rsidR="005F0697" w:rsidRPr="008116E1" w:rsidDel="00A617E0" w:rsidRDefault="154A4054" w:rsidP="00D25B84">
            <w:pPr>
              <w:pStyle w:val="SDMTableBoxParaNotNumbered"/>
            </w:pPr>
            <w:r>
              <w:t>Dornod</w:t>
            </w:r>
          </w:p>
        </w:tc>
        <w:tc>
          <w:tcPr>
            <w:tcW w:w="872" w:type="pct"/>
          </w:tcPr>
          <w:p w14:paraId="4D9EE4EB" w14:textId="77777777" w:rsidR="005F0697" w:rsidRPr="008116E1" w:rsidDel="00A617E0" w:rsidRDefault="154A4054" w:rsidP="00D25B84">
            <w:pPr>
              <w:pStyle w:val="SDMTableBoxParaNotNumbered"/>
            </w:pPr>
            <w:r>
              <w:t>1</w:t>
            </w:r>
          </w:p>
        </w:tc>
      </w:tr>
      <w:tr w:rsidR="005F0697" w:rsidRPr="008116E1" w:rsidDel="00A617E0" w14:paraId="3DAE2D48" w14:textId="77777777" w:rsidTr="00212E59">
        <w:tc>
          <w:tcPr>
            <w:tcW w:w="2140" w:type="pct"/>
          </w:tcPr>
          <w:p w14:paraId="78854D0A" w14:textId="77777777" w:rsidR="005F0697" w:rsidRPr="008116E1" w:rsidDel="00A617E0" w:rsidRDefault="154A4054" w:rsidP="00D25B84">
            <w:pPr>
              <w:pStyle w:val="SDMTableBoxParaNumbered"/>
              <w:numPr>
                <w:ilvl w:val="0"/>
                <w:numId w:val="0"/>
              </w:numPr>
            </w:pPr>
            <w:r>
              <w:t>Mongolia</w:t>
            </w:r>
          </w:p>
        </w:tc>
        <w:tc>
          <w:tcPr>
            <w:tcW w:w="1987" w:type="pct"/>
          </w:tcPr>
          <w:p w14:paraId="2CE96821" w14:textId="77777777" w:rsidR="005F0697" w:rsidRPr="008116E1" w:rsidDel="00A617E0" w:rsidRDefault="154A4054" w:rsidP="00D25B84">
            <w:pPr>
              <w:pStyle w:val="SDMTableBoxParaNotNumbered"/>
            </w:pPr>
            <w:r>
              <w:t>Dornogovi</w:t>
            </w:r>
          </w:p>
        </w:tc>
        <w:tc>
          <w:tcPr>
            <w:tcW w:w="872" w:type="pct"/>
          </w:tcPr>
          <w:p w14:paraId="114C7842" w14:textId="77777777" w:rsidR="005F0697" w:rsidRPr="008116E1" w:rsidDel="00A617E0" w:rsidRDefault="154A4054" w:rsidP="00D25B84">
            <w:pPr>
              <w:pStyle w:val="SDMTableBoxParaNotNumbered"/>
            </w:pPr>
            <w:r>
              <w:t>0</w:t>
            </w:r>
          </w:p>
        </w:tc>
      </w:tr>
      <w:tr w:rsidR="005F0697" w:rsidRPr="008116E1" w:rsidDel="00A617E0" w14:paraId="58E852B3" w14:textId="77777777" w:rsidTr="00212E59">
        <w:tc>
          <w:tcPr>
            <w:tcW w:w="2140" w:type="pct"/>
          </w:tcPr>
          <w:p w14:paraId="5E0BEA90" w14:textId="77777777" w:rsidR="005F0697" w:rsidRPr="008116E1" w:rsidDel="00A617E0" w:rsidRDefault="154A4054" w:rsidP="00D25B84">
            <w:pPr>
              <w:pStyle w:val="SDMTableBoxParaNumbered"/>
              <w:numPr>
                <w:ilvl w:val="0"/>
                <w:numId w:val="0"/>
              </w:numPr>
            </w:pPr>
            <w:r>
              <w:t>Mongolia</w:t>
            </w:r>
          </w:p>
        </w:tc>
        <w:tc>
          <w:tcPr>
            <w:tcW w:w="1987" w:type="pct"/>
          </w:tcPr>
          <w:p w14:paraId="0A327420" w14:textId="77777777" w:rsidR="005F0697" w:rsidRPr="008116E1" w:rsidDel="00A617E0" w:rsidRDefault="154A4054" w:rsidP="00D25B84">
            <w:pPr>
              <w:pStyle w:val="SDMTableBoxParaNotNumbered"/>
            </w:pPr>
            <w:r>
              <w:t>Dundgovi</w:t>
            </w:r>
          </w:p>
        </w:tc>
        <w:tc>
          <w:tcPr>
            <w:tcW w:w="872" w:type="pct"/>
          </w:tcPr>
          <w:p w14:paraId="4C9DB2FC" w14:textId="77777777" w:rsidR="005F0697" w:rsidRPr="008116E1" w:rsidDel="00A617E0" w:rsidRDefault="154A4054" w:rsidP="00D25B84">
            <w:pPr>
              <w:pStyle w:val="SDMTableBoxParaNotNumbered"/>
            </w:pPr>
            <w:r>
              <w:t>0</w:t>
            </w:r>
          </w:p>
        </w:tc>
      </w:tr>
      <w:tr w:rsidR="005F0697" w:rsidRPr="008116E1" w:rsidDel="00A617E0" w14:paraId="796E743D" w14:textId="77777777" w:rsidTr="00212E59">
        <w:tc>
          <w:tcPr>
            <w:tcW w:w="2140" w:type="pct"/>
          </w:tcPr>
          <w:p w14:paraId="63B97F1B" w14:textId="77777777" w:rsidR="005F0697" w:rsidRPr="008116E1" w:rsidDel="00A617E0" w:rsidRDefault="154A4054" w:rsidP="00D25B84">
            <w:pPr>
              <w:pStyle w:val="SDMTableBoxParaNumbered"/>
              <w:numPr>
                <w:ilvl w:val="0"/>
                <w:numId w:val="0"/>
              </w:numPr>
            </w:pPr>
            <w:r>
              <w:t>Mongolia</w:t>
            </w:r>
          </w:p>
        </w:tc>
        <w:tc>
          <w:tcPr>
            <w:tcW w:w="1987" w:type="pct"/>
          </w:tcPr>
          <w:p w14:paraId="5E4E2618" w14:textId="77777777" w:rsidR="005F0697" w:rsidRPr="008116E1" w:rsidDel="00A617E0" w:rsidRDefault="154A4054" w:rsidP="00D25B84">
            <w:pPr>
              <w:pStyle w:val="SDMTableBoxParaNotNumbered"/>
            </w:pPr>
            <w:r>
              <w:t>Dzavhan</w:t>
            </w:r>
          </w:p>
        </w:tc>
        <w:tc>
          <w:tcPr>
            <w:tcW w:w="872" w:type="pct"/>
          </w:tcPr>
          <w:p w14:paraId="77184726" w14:textId="77777777" w:rsidR="005F0697" w:rsidRPr="008116E1" w:rsidDel="00A617E0" w:rsidRDefault="154A4054" w:rsidP="00D25B84">
            <w:pPr>
              <w:pStyle w:val="SDMTableBoxParaNotNumbered"/>
            </w:pPr>
            <w:r>
              <w:t>12</w:t>
            </w:r>
          </w:p>
        </w:tc>
      </w:tr>
      <w:tr w:rsidR="005F0697" w:rsidRPr="008116E1" w:rsidDel="00A617E0" w14:paraId="7670C774" w14:textId="77777777" w:rsidTr="00212E59">
        <w:tc>
          <w:tcPr>
            <w:tcW w:w="2140" w:type="pct"/>
          </w:tcPr>
          <w:p w14:paraId="1D6E36AF" w14:textId="77777777" w:rsidR="005F0697" w:rsidRPr="008116E1" w:rsidDel="00A617E0" w:rsidRDefault="154A4054" w:rsidP="00D25B84">
            <w:pPr>
              <w:pStyle w:val="SDMTableBoxParaNumbered"/>
              <w:numPr>
                <w:ilvl w:val="0"/>
                <w:numId w:val="0"/>
              </w:numPr>
            </w:pPr>
            <w:r>
              <w:t>Mongolia</w:t>
            </w:r>
          </w:p>
        </w:tc>
        <w:tc>
          <w:tcPr>
            <w:tcW w:w="1987" w:type="pct"/>
          </w:tcPr>
          <w:p w14:paraId="2834880E" w14:textId="77777777" w:rsidR="005F0697" w:rsidRPr="008116E1" w:rsidDel="00A617E0" w:rsidRDefault="154A4054" w:rsidP="00D25B84">
            <w:pPr>
              <w:pStyle w:val="SDMTableBoxParaNotNumbered"/>
            </w:pPr>
            <w:r>
              <w:t>Govi-Altay</w:t>
            </w:r>
          </w:p>
        </w:tc>
        <w:tc>
          <w:tcPr>
            <w:tcW w:w="872" w:type="pct"/>
          </w:tcPr>
          <w:p w14:paraId="02544892" w14:textId="77777777" w:rsidR="005F0697" w:rsidRPr="008116E1" w:rsidDel="00A617E0" w:rsidRDefault="154A4054" w:rsidP="00D25B84">
            <w:pPr>
              <w:pStyle w:val="SDMTableBoxParaNotNumbered"/>
            </w:pPr>
            <w:r>
              <w:t>5</w:t>
            </w:r>
          </w:p>
        </w:tc>
      </w:tr>
      <w:tr w:rsidR="005F0697" w:rsidRPr="008116E1" w:rsidDel="00A617E0" w14:paraId="55298CA9" w14:textId="77777777" w:rsidTr="00212E59">
        <w:tc>
          <w:tcPr>
            <w:tcW w:w="2140" w:type="pct"/>
          </w:tcPr>
          <w:p w14:paraId="5FA092BE" w14:textId="77777777" w:rsidR="005F0697" w:rsidRPr="008116E1" w:rsidDel="00A617E0" w:rsidRDefault="154A4054" w:rsidP="00D25B84">
            <w:pPr>
              <w:pStyle w:val="SDMTableBoxParaNumbered"/>
              <w:numPr>
                <w:ilvl w:val="0"/>
                <w:numId w:val="0"/>
              </w:numPr>
            </w:pPr>
            <w:r>
              <w:t>Mongolia</w:t>
            </w:r>
          </w:p>
        </w:tc>
        <w:tc>
          <w:tcPr>
            <w:tcW w:w="1987" w:type="pct"/>
          </w:tcPr>
          <w:p w14:paraId="2E2A7FA1" w14:textId="77777777" w:rsidR="005F0697" w:rsidRPr="008116E1" w:rsidDel="00A617E0" w:rsidRDefault="154A4054" w:rsidP="00D25B84">
            <w:pPr>
              <w:pStyle w:val="SDMTableBoxParaNotNumbered"/>
            </w:pPr>
            <w:r>
              <w:t>Govisümber</w:t>
            </w:r>
          </w:p>
        </w:tc>
        <w:tc>
          <w:tcPr>
            <w:tcW w:w="872" w:type="pct"/>
          </w:tcPr>
          <w:p w14:paraId="2F6F1FF3" w14:textId="77777777" w:rsidR="005F0697" w:rsidRPr="008116E1" w:rsidDel="00A617E0" w:rsidRDefault="154A4054" w:rsidP="00D25B84">
            <w:pPr>
              <w:pStyle w:val="SDMTableBoxParaNotNumbered"/>
            </w:pPr>
            <w:r>
              <w:t>0</w:t>
            </w:r>
          </w:p>
        </w:tc>
      </w:tr>
      <w:tr w:rsidR="005F0697" w:rsidRPr="008116E1" w:rsidDel="00A617E0" w14:paraId="09D6F180" w14:textId="77777777" w:rsidTr="00212E59">
        <w:tc>
          <w:tcPr>
            <w:tcW w:w="2140" w:type="pct"/>
          </w:tcPr>
          <w:p w14:paraId="36061200" w14:textId="77777777" w:rsidR="005F0697" w:rsidRPr="008116E1" w:rsidDel="00A617E0" w:rsidRDefault="154A4054" w:rsidP="00D25B84">
            <w:pPr>
              <w:pStyle w:val="SDMTableBoxParaNumbered"/>
              <w:numPr>
                <w:ilvl w:val="0"/>
                <w:numId w:val="0"/>
              </w:numPr>
            </w:pPr>
            <w:r>
              <w:t>Mongolia</w:t>
            </w:r>
          </w:p>
        </w:tc>
        <w:tc>
          <w:tcPr>
            <w:tcW w:w="1987" w:type="pct"/>
          </w:tcPr>
          <w:p w14:paraId="21ED6557" w14:textId="77777777" w:rsidR="005F0697" w:rsidRPr="008116E1" w:rsidDel="00A617E0" w:rsidRDefault="154A4054" w:rsidP="00D25B84">
            <w:pPr>
              <w:pStyle w:val="SDMTableBoxParaNotNumbered"/>
            </w:pPr>
            <w:r>
              <w:t>Hentiy</w:t>
            </w:r>
          </w:p>
        </w:tc>
        <w:tc>
          <w:tcPr>
            <w:tcW w:w="872" w:type="pct"/>
          </w:tcPr>
          <w:p w14:paraId="2B557E31" w14:textId="77777777" w:rsidR="005F0697" w:rsidRPr="008116E1" w:rsidDel="00A617E0" w:rsidRDefault="154A4054" w:rsidP="00D25B84">
            <w:pPr>
              <w:pStyle w:val="SDMTableBoxParaNotNumbered"/>
            </w:pPr>
            <w:r>
              <w:t>15</w:t>
            </w:r>
          </w:p>
        </w:tc>
      </w:tr>
      <w:tr w:rsidR="005F0697" w:rsidRPr="008116E1" w:rsidDel="00A617E0" w14:paraId="2D727B55" w14:textId="77777777" w:rsidTr="00212E59">
        <w:tc>
          <w:tcPr>
            <w:tcW w:w="2140" w:type="pct"/>
          </w:tcPr>
          <w:p w14:paraId="15FB6ADC" w14:textId="77777777" w:rsidR="005F0697" w:rsidRPr="008116E1" w:rsidDel="00A617E0" w:rsidRDefault="154A4054" w:rsidP="00D25B84">
            <w:pPr>
              <w:pStyle w:val="SDMTableBoxParaNumbered"/>
              <w:numPr>
                <w:ilvl w:val="0"/>
                <w:numId w:val="0"/>
              </w:numPr>
            </w:pPr>
            <w:r>
              <w:t>Mongolia</w:t>
            </w:r>
          </w:p>
        </w:tc>
        <w:tc>
          <w:tcPr>
            <w:tcW w:w="1987" w:type="pct"/>
          </w:tcPr>
          <w:p w14:paraId="693F259A" w14:textId="77777777" w:rsidR="005F0697" w:rsidRPr="008116E1" w:rsidDel="00A617E0" w:rsidRDefault="154A4054" w:rsidP="00D25B84">
            <w:pPr>
              <w:pStyle w:val="SDMTableBoxParaNotNumbered"/>
            </w:pPr>
            <w:r>
              <w:t>Hovd</w:t>
            </w:r>
          </w:p>
        </w:tc>
        <w:tc>
          <w:tcPr>
            <w:tcW w:w="872" w:type="pct"/>
          </w:tcPr>
          <w:p w14:paraId="3692812D" w14:textId="77777777" w:rsidR="005F0697" w:rsidRPr="008116E1" w:rsidDel="00A617E0" w:rsidRDefault="154A4054" w:rsidP="00D25B84">
            <w:pPr>
              <w:pStyle w:val="SDMTableBoxParaNotNumbered"/>
            </w:pPr>
            <w:r>
              <w:t>5</w:t>
            </w:r>
          </w:p>
        </w:tc>
      </w:tr>
      <w:tr w:rsidR="005F0697" w:rsidRPr="008116E1" w:rsidDel="00A617E0" w14:paraId="25714725" w14:textId="77777777" w:rsidTr="00212E59">
        <w:tc>
          <w:tcPr>
            <w:tcW w:w="2140" w:type="pct"/>
          </w:tcPr>
          <w:p w14:paraId="1BF23982" w14:textId="77777777" w:rsidR="005F0697" w:rsidRPr="008116E1" w:rsidDel="00A617E0" w:rsidRDefault="154A4054" w:rsidP="00D25B84">
            <w:pPr>
              <w:pStyle w:val="SDMTableBoxParaNumbered"/>
              <w:numPr>
                <w:ilvl w:val="0"/>
                <w:numId w:val="0"/>
              </w:numPr>
            </w:pPr>
            <w:r>
              <w:t>Mongolia</w:t>
            </w:r>
          </w:p>
        </w:tc>
        <w:tc>
          <w:tcPr>
            <w:tcW w:w="1987" w:type="pct"/>
          </w:tcPr>
          <w:p w14:paraId="3694EA99" w14:textId="77777777" w:rsidR="005F0697" w:rsidRPr="008116E1" w:rsidDel="00A617E0" w:rsidRDefault="154A4054" w:rsidP="00D25B84">
            <w:pPr>
              <w:pStyle w:val="SDMTableBoxParaNotNumbered"/>
            </w:pPr>
            <w:r>
              <w:t>Hövsgöl</w:t>
            </w:r>
          </w:p>
        </w:tc>
        <w:tc>
          <w:tcPr>
            <w:tcW w:w="872" w:type="pct"/>
          </w:tcPr>
          <w:p w14:paraId="09F8B62B" w14:textId="77777777" w:rsidR="005F0697" w:rsidRPr="008116E1" w:rsidDel="00A617E0" w:rsidRDefault="154A4054" w:rsidP="00D25B84">
            <w:pPr>
              <w:pStyle w:val="SDMTableBoxParaNotNumbered"/>
            </w:pPr>
            <w:r>
              <w:t>15</w:t>
            </w:r>
          </w:p>
        </w:tc>
      </w:tr>
      <w:tr w:rsidR="005F0697" w:rsidRPr="008116E1" w:rsidDel="00A617E0" w14:paraId="71589308" w14:textId="77777777" w:rsidTr="00212E59">
        <w:tc>
          <w:tcPr>
            <w:tcW w:w="2140" w:type="pct"/>
          </w:tcPr>
          <w:p w14:paraId="05C320C6" w14:textId="77777777" w:rsidR="005F0697" w:rsidRPr="008116E1" w:rsidDel="00A617E0" w:rsidRDefault="154A4054" w:rsidP="00D25B84">
            <w:pPr>
              <w:pStyle w:val="SDMTableBoxParaNumbered"/>
              <w:numPr>
                <w:ilvl w:val="0"/>
                <w:numId w:val="0"/>
              </w:numPr>
            </w:pPr>
            <w:r>
              <w:t>Mongolia</w:t>
            </w:r>
          </w:p>
        </w:tc>
        <w:tc>
          <w:tcPr>
            <w:tcW w:w="1987" w:type="pct"/>
          </w:tcPr>
          <w:p w14:paraId="29CD069A" w14:textId="77777777" w:rsidR="005F0697" w:rsidRPr="008116E1" w:rsidDel="00A617E0" w:rsidRDefault="154A4054" w:rsidP="00D25B84">
            <w:pPr>
              <w:pStyle w:val="SDMTableBoxParaNotNumbered"/>
            </w:pPr>
            <w:r>
              <w:t>Ömnögovi</w:t>
            </w:r>
          </w:p>
        </w:tc>
        <w:tc>
          <w:tcPr>
            <w:tcW w:w="872" w:type="pct"/>
          </w:tcPr>
          <w:p w14:paraId="3982FE0A" w14:textId="77777777" w:rsidR="005F0697" w:rsidRPr="008116E1" w:rsidDel="00A617E0" w:rsidRDefault="154A4054" w:rsidP="00D25B84">
            <w:pPr>
              <w:pStyle w:val="SDMTableBoxParaNotNumbered"/>
            </w:pPr>
            <w:r>
              <w:t>0</w:t>
            </w:r>
          </w:p>
        </w:tc>
      </w:tr>
      <w:tr w:rsidR="005F0697" w:rsidRPr="008116E1" w:rsidDel="00A617E0" w14:paraId="092F681B" w14:textId="77777777" w:rsidTr="00212E59">
        <w:tc>
          <w:tcPr>
            <w:tcW w:w="2140" w:type="pct"/>
          </w:tcPr>
          <w:p w14:paraId="6E0D8C18" w14:textId="77777777" w:rsidR="005F0697" w:rsidRPr="008116E1" w:rsidDel="00A617E0" w:rsidRDefault="154A4054" w:rsidP="00D25B84">
            <w:pPr>
              <w:pStyle w:val="SDMTableBoxParaNumbered"/>
              <w:numPr>
                <w:ilvl w:val="0"/>
                <w:numId w:val="0"/>
              </w:numPr>
            </w:pPr>
            <w:r>
              <w:t>Mongolia</w:t>
            </w:r>
          </w:p>
        </w:tc>
        <w:tc>
          <w:tcPr>
            <w:tcW w:w="1987" w:type="pct"/>
          </w:tcPr>
          <w:p w14:paraId="18C46E08" w14:textId="77777777" w:rsidR="005F0697" w:rsidRPr="008116E1" w:rsidDel="00A617E0" w:rsidRDefault="154A4054" w:rsidP="00D25B84">
            <w:pPr>
              <w:pStyle w:val="SDMTableBoxParaNotNumbered"/>
            </w:pPr>
            <w:r>
              <w:t>Orhon</w:t>
            </w:r>
          </w:p>
        </w:tc>
        <w:tc>
          <w:tcPr>
            <w:tcW w:w="872" w:type="pct"/>
          </w:tcPr>
          <w:p w14:paraId="42BDDF61" w14:textId="77777777" w:rsidR="005F0697" w:rsidRPr="008116E1" w:rsidDel="00A617E0" w:rsidRDefault="154A4054" w:rsidP="00D25B84">
            <w:pPr>
              <w:pStyle w:val="SDMTableBoxParaNotNumbered"/>
            </w:pPr>
            <w:r>
              <w:t>13</w:t>
            </w:r>
          </w:p>
        </w:tc>
      </w:tr>
      <w:tr w:rsidR="005F0697" w:rsidRPr="008116E1" w:rsidDel="00A617E0" w14:paraId="118F67FE" w14:textId="77777777" w:rsidTr="00212E59">
        <w:tc>
          <w:tcPr>
            <w:tcW w:w="2140" w:type="pct"/>
          </w:tcPr>
          <w:p w14:paraId="7AB97B71" w14:textId="77777777" w:rsidR="005F0697" w:rsidRPr="008116E1" w:rsidDel="00A617E0" w:rsidRDefault="154A4054" w:rsidP="00D25B84">
            <w:pPr>
              <w:pStyle w:val="SDMTableBoxParaNumbered"/>
              <w:numPr>
                <w:ilvl w:val="0"/>
                <w:numId w:val="0"/>
              </w:numPr>
            </w:pPr>
            <w:r>
              <w:t>Mongolia</w:t>
            </w:r>
          </w:p>
        </w:tc>
        <w:tc>
          <w:tcPr>
            <w:tcW w:w="1987" w:type="pct"/>
          </w:tcPr>
          <w:p w14:paraId="38C1A1A0" w14:textId="77777777" w:rsidR="005F0697" w:rsidRPr="008116E1" w:rsidDel="00A617E0" w:rsidRDefault="154A4054" w:rsidP="00D25B84">
            <w:pPr>
              <w:pStyle w:val="SDMTableBoxParaNotNumbered"/>
            </w:pPr>
            <w:r>
              <w:t>Övörhangay</w:t>
            </w:r>
          </w:p>
        </w:tc>
        <w:tc>
          <w:tcPr>
            <w:tcW w:w="872" w:type="pct"/>
          </w:tcPr>
          <w:p w14:paraId="77624F76" w14:textId="77777777" w:rsidR="005F0697" w:rsidRPr="008116E1" w:rsidDel="00A617E0" w:rsidRDefault="154A4054" w:rsidP="00D25B84">
            <w:pPr>
              <w:pStyle w:val="SDMTableBoxParaNotNumbered"/>
            </w:pPr>
            <w:r>
              <w:t>8</w:t>
            </w:r>
          </w:p>
        </w:tc>
      </w:tr>
      <w:tr w:rsidR="005F0697" w:rsidRPr="008116E1" w:rsidDel="00A617E0" w14:paraId="3453B3F3" w14:textId="77777777" w:rsidTr="00212E59">
        <w:tc>
          <w:tcPr>
            <w:tcW w:w="2140" w:type="pct"/>
          </w:tcPr>
          <w:p w14:paraId="45953425" w14:textId="77777777" w:rsidR="005F0697" w:rsidRPr="008116E1" w:rsidDel="00A617E0" w:rsidRDefault="154A4054" w:rsidP="00D25B84">
            <w:pPr>
              <w:pStyle w:val="SDMTableBoxParaNumbered"/>
              <w:numPr>
                <w:ilvl w:val="0"/>
                <w:numId w:val="0"/>
              </w:numPr>
            </w:pPr>
            <w:r>
              <w:t>Mongolia</w:t>
            </w:r>
          </w:p>
        </w:tc>
        <w:tc>
          <w:tcPr>
            <w:tcW w:w="1987" w:type="pct"/>
          </w:tcPr>
          <w:p w14:paraId="07FE441D" w14:textId="77777777" w:rsidR="005F0697" w:rsidRPr="008116E1" w:rsidDel="00A617E0" w:rsidRDefault="154A4054" w:rsidP="00D25B84">
            <w:pPr>
              <w:pStyle w:val="SDMTableBoxParaNotNumbered"/>
            </w:pPr>
            <w:r>
              <w:t>Selenge</w:t>
            </w:r>
          </w:p>
        </w:tc>
        <w:tc>
          <w:tcPr>
            <w:tcW w:w="872" w:type="pct"/>
          </w:tcPr>
          <w:p w14:paraId="4087C9C0" w14:textId="77777777" w:rsidR="005F0697" w:rsidRPr="008116E1" w:rsidDel="00A617E0" w:rsidRDefault="154A4054" w:rsidP="00D25B84">
            <w:pPr>
              <w:pStyle w:val="SDMTableBoxParaNotNumbered"/>
            </w:pPr>
            <w:r>
              <w:t>7</w:t>
            </w:r>
          </w:p>
        </w:tc>
      </w:tr>
      <w:tr w:rsidR="005F0697" w:rsidRPr="008116E1" w:rsidDel="00A617E0" w14:paraId="5502E59E" w14:textId="77777777" w:rsidTr="00212E59">
        <w:tc>
          <w:tcPr>
            <w:tcW w:w="2140" w:type="pct"/>
          </w:tcPr>
          <w:p w14:paraId="0A2B4C05" w14:textId="77777777" w:rsidR="005F0697" w:rsidRPr="008116E1" w:rsidDel="00A617E0" w:rsidRDefault="154A4054" w:rsidP="00D25B84">
            <w:pPr>
              <w:pStyle w:val="SDMTableBoxParaNumbered"/>
              <w:numPr>
                <w:ilvl w:val="0"/>
                <w:numId w:val="0"/>
              </w:numPr>
            </w:pPr>
            <w:r>
              <w:t>Mongolia</w:t>
            </w:r>
          </w:p>
        </w:tc>
        <w:tc>
          <w:tcPr>
            <w:tcW w:w="1987" w:type="pct"/>
          </w:tcPr>
          <w:p w14:paraId="3A100E05" w14:textId="77777777" w:rsidR="005F0697" w:rsidRPr="008116E1" w:rsidDel="00A617E0" w:rsidRDefault="154A4054" w:rsidP="00D25B84">
            <w:pPr>
              <w:pStyle w:val="SDMTableBoxParaNotNumbered"/>
            </w:pPr>
            <w:r>
              <w:t>Sühbaatar</w:t>
            </w:r>
          </w:p>
        </w:tc>
        <w:tc>
          <w:tcPr>
            <w:tcW w:w="872" w:type="pct"/>
          </w:tcPr>
          <w:p w14:paraId="14F6A41F" w14:textId="77777777" w:rsidR="005F0697" w:rsidRPr="008116E1" w:rsidDel="00A617E0" w:rsidRDefault="154A4054" w:rsidP="00D25B84">
            <w:pPr>
              <w:pStyle w:val="SDMTableBoxParaNotNumbered"/>
            </w:pPr>
            <w:r>
              <w:t>0</w:t>
            </w:r>
          </w:p>
        </w:tc>
      </w:tr>
      <w:tr w:rsidR="005F0697" w:rsidRPr="008116E1" w:rsidDel="00A617E0" w14:paraId="6D6D73AF" w14:textId="77777777" w:rsidTr="00212E59">
        <w:tc>
          <w:tcPr>
            <w:tcW w:w="2140" w:type="pct"/>
          </w:tcPr>
          <w:p w14:paraId="6B2FCC9E" w14:textId="77777777" w:rsidR="005F0697" w:rsidRPr="008116E1" w:rsidDel="00A617E0" w:rsidRDefault="154A4054" w:rsidP="00D25B84">
            <w:pPr>
              <w:pStyle w:val="SDMTableBoxParaNumbered"/>
              <w:numPr>
                <w:ilvl w:val="0"/>
                <w:numId w:val="0"/>
              </w:numPr>
            </w:pPr>
            <w:r>
              <w:t>Mongolia</w:t>
            </w:r>
          </w:p>
        </w:tc>
        <w:tc>
          <w:tcPr>
            <w:tcW w:w="1987" w:type="pct"/>
          </w:tcPr>
          <w:p w14:paraId="23C9AAA8" w14:textId="77777777" w:rsidR="005F0697" w:rsidRPr="008116E1" w:rsidDel="00A617E0" w:rsidRDefault="154A4054" w:rsidP="00D25B84">
            <w:pPr>
              <w:pStyle w:val="SDMTableBoxParaNotNumbered"/>
            </w:pPr>
            <w:r>
              <w:t>Töv</w:t>
            </w:r>
          </w:p>
        </w:tc>
        <w:tc>
          <w:tcPr>
            <w:tcW w:w="872" w:type="pct"/>
          </w:tcPr>
          <w:p w14:paraId="0AA4C02F" w14:textId="77777777" w:rsidR="005F0697" w:rsidRPr="008116E1" w:rsidDel="00A617E0" w:rsidRDefault="154A4054" w:rsidP="00D25B84">
            <w:pPr>
              <w:pStyle w:val="SDMTableBoxParaNotNumbered"/>
            </w:pPr>
            <w:r>
              <w:t>17</w:t>
            </w:r>
          </w:p>
        </w:tc>
      </w:tr>
      <w:tr w:rsidR="005F0697" w:rsidRPr="008116E1" w:rsidDel="00A617E0" w14:paraId="01EFC834" w14:textId="77777777" w:rsidTr="00212E59">
        <w:tc>
          <w:tcPr>
            <w:tcW w:w="2140" w:type="pct"/>
          </w:tcPr>
          <w:p w14:paraId="1AFBEBA6" w14:textId="77777777" w:rsidR="005F0697" w:rsidRPr="008116E1" w:rsidDel="00A617E0" w:rsidRDefault="154A4054" w:rsidP="00D25B84">
            <w:pPr>
              <w:pStyle w:val="SDMTableBoxParaNumbered"/>
              <w:numPr>
                <w:ilvl w:val="0"/>
                <w:numId w:val="0"/>
              </w:numPr>
            </w:pPr>
            <w:r>
              <w:t>Mongolia</w:t>
            </w:r>
          </w:p>
        </w:tc>
        <w:tc>
          <w:tcPr>
            <w:tcW w:w="1987" w:type="pct"/>
          </w:tcPr>
          <w:p w14:paraId="4D8C0882" w14:textId="77777777" w:rsidR="005F0697" w:rsidRPr="008116E1" w:rsidDel="00A617E0" w:rsidRDefault="154A4054" w:rsidP="00D25B84">
            <w:pPr>
              <w:pStyle w:val="SDMTableBoxParaNotNumbered"/>
            </w:pPr>
            <w:r>
              <w:t>Ulaanbaatar</w:t>
            </w:r>
          </w:p>
        </w:tc>
        <w:tc>
          <w:tcPr>
            <w:tcW w:w="872" w:type="pct"/>
          </w:tcPr>
          <w:p w14:paraId="102F4ED4" w14:textId="77777777" w:rsidR="005F0697" w:rsidRPr="008116E1" w:rsidDel="00A617E0" w:rsidRDefault="154A4054" w:rsidP="00D25B84">
            <w:pPr>
              <w:pStyle w:val="SDMTableBoxParaNotNumbered"/>
            </w:pPr>
            <w:r>
              <w:t>28</w:t>
            </w:r>
          </w:p>
        </w:tc>
      </w:tr>
      <w:tr w:rsidR="005F0697" w:rsidRPr="008116E1" w:rsidDel="00A617E0" w14:paraId="669C62DD" w14:textId="77777777" w:rsidTr="00212E59">
        <w:tc>
          <w:tcPr>
            <w:tcW w:w="2140" w:type="pct"/>
          </w:tcPr>
          <w:p w14:paraId="66E0144E" w14:textId="77777777" w:rsidR="005F0697" w:rsidRPr="008116E1" w:rsidDel="00A617E0" w:rsidRDefault="154A4054" w:rsidP="00D25B84">
            <w:pPr>
              <w:pStyle w:val="SDMTableBoxParaNumbered"/>
              <w:numPr>
                <w:ilvl w:val="0"/>
                <w:numId w:val="0"/>
              </w:numPr>
            </w:pPr>
            <w:r>
              <w:t>Mongolia</w:t>
            </w:r>
          </w:p>
        </w:tc>
        <w:tc>
          <w:tcPr>
            <w:tcW w:w="1987" w:type="pct"/>
          </w:tcPr>
          <w:p w14:paraId="3D77F4FE" w14:textId="77777777" w:rsidR="005F0697" w:rsidRPr="008116E1" w:rsidDel="00A617E0" w:rsidRDefault="154A4054" w:rsidP="00D25B84">
            <w:pPr>
              <w:pStyle w:val="SDMTableBoxParaNotNumbered"/>
            </w:pPr>
            <w:r>
              <w:t>Uvs</w:t>
            </w:r>
          </w:p>
        </w:tc>
        <w:tc>
          <w:tcPr>
            <w:tcW w:w="872" w:type="pct"/>
          </w:tcPr>
          <w:p w14:paraId="3DFE7A08" w14:textId="77777777" w:rsidR="005F0697" w:rsidRPr="008116E1" w:rsidDel="00A617E0" w:rsidRDefault="154A4054" w:rsidP="00D25B84">
            <w:pPr>
              <w:pStyle w:val="SDMTableBoxParaNotNumbered"/>
            </w:pPr>
            <w:r>
              <w:t>6</w:t>
            </w:r>
          </w:p>
        </w:tc>
      </w:tr>
      <w:tr w:rsidR="005F0697" w:rsidRPr="008116E1" w:rsidDel="00A617E0" w14:paraId="1628262D" w14:textId="77777777" w:rsidTr="00212E59">
        <w:tc>
          <w:tcPr>
            <w:tcW w:w="2140" w:type="pct"/>
          </w:tcPr>
          <w:p w14:paraId="42CCD702" w14:textId="77777777" w:rsidR="005F0697" w:rsidRPr="008116E1" w:rsidDel="00A617E0" w:rsidRDefault="154A4054" w:rsidP="00D25B84">
            <w:pPr>
              <w:pStyle w:val="SDMTableBoxParaNumbered"/>
              <w:numPr>
                <w:ilvl w:val="0"/>
                <w:numId w:val="0"/>
              </w:numPr>
            </w:pPr>
            <w:r w:rsidRPr="00C34535">
              <w:t>Mozambique</w:t>
            </w:r>
          </w:p>
        </w:tc>
        <w:tc>
          <w:tcPr>
            <w:tcW w:w="1987" w:type="pct"/>
          </w:tcPr>
          <w:p w14:paraId="476141F1" w14:textId="77777777" w:rsidR="005F0697" w:rsidRPr="008116E1" w:rsidDel="00A617E0" w:rsidRDefault="154A4054" w:rsidP="00D25B84">
            <w:pPr>
              <w:pStyle w:val="SDMTableBoxParaNotNumbered"/>
            </w:pPr>
            <w:r>
              <w:t>Cabo Delgado</w:t>
            </w:r>
          </w:p>
        </w:tc>
        <w:tc>
          <w:tcPr>
            <w:tcW w:w="872" w:type="pct"/>
          </w:tcPr>
          <w:p w14:paraId="792B88B3" w14:textId="77777777" w:rsidR="005F0697" w:rsidRPr="008116E1" w:rsidDel="00A617E0" w:rsidRDefault="154A4054" w:rsidP="00D25B84">
            <w:pPr>
              <w:pStyle w:val="SDMTableBoxParaNotNumbered"/>
            </w:pPr>
            <w:r>
              <w:t>43</w:t>
            </w:r>
          </w:p>
        </w:tc>
      </w:tr>
      <w:tr w:rsidR="005F0697" w:rsidRPr="008116E1" w:rsidDel="00A617E0" w14:paraId="33EDA096" w14:textId="77777777" w:rsidTr="00212E59">
        <w:tc>
          <w:tcPr>
            <w:tcW w:w="2140" w:type="pct"/>
          </w:tcPr>
          <w:p w14:paraId="1D4D5C99" w14:textId="77777777" w:rsidR="005F0697" w:rsidRPr="008116E1" w:rsidDel="00A617E0" w:rsidRDefault="154A4054" w:rsidP="00D25B84">
            <w:pPr>
              <w:pStyle w:val="SDMTableBoxParaNumbered"/>
              <w:numPr>
                <w:ilvl w:val="0"/>
                <w:numId w:val="0"/>
              </w:numPr>
            </w:pPr>
            <w:r>
              <w:t>Mozambique</w:t>
            </w:r>
          </w:p>
        </w:tc>
        <w:tc>
          <w:tcPr>
            <w:tcW w:w="1987" w:type="pct"/>
          </w:tcPr>
          <w:p w14:paraId="3BE621AA" w14:textId="77777777" w:rsidR="005F0697" w:rsidRPr="008116E1" w:rsidDel="00A617E0" w:rsidRDefault="154A4054" w:rsidP="00D25B84">
            <w:pPr>
              <w:pStyle w:val="SDMTableBoxParaNotNumbered"/>
            </w:pPr>
            <w:r>
              <w:t>Gaza</w:t>
            </w:r>
          </w:p>
        </w:tc>
        <w:tc>
          <w:tcPr>
            <w:tcW w:w="872" w:type="pct"/>
          </w:tcPr>
          <w:p w14:paraId="06A6468F" w14:textId="77777777" w:rsidR="005F0697" w:rsidRPr="008116E1" w:rsidDel="00A617E0" w:rsidRDefault="154A4054" w:rsidP="00D25B84">
            <w:pPr>
              <w:pStyle w:val="SDMTableBoxParaNotNumbered"/>
            </w:pPr>
            <w:r>
              <w:t>29</w:t>
            </w:r>
          </w:p>
        </w:tc>
      </w:tr>
      <w:tr w:rsidR="005F0697" w:rsidRPr="008116E1" w:rsidDel="00A617E0" w14:paraId="63FBE92F" w14:textId="77777777" w:rsidTr="00212E59">
        <w:tc>
          <w:tcPr>
            <w:tcW w:w="2140" w:type="pct"/>
          </w:tcPr>
          <w:p w14:paraId="3E365CA8" w14:textId="77777777" w:rsidR="005F0697" w:rsidRPr="008116E1" w:rsidDel="00A617E0" w:rsidRDefault="154A4054" w:rsidP="00D25B84">
            <w:pPr>
              <w:pStyle w:val="SDMTableBoxParaNumbered"/>
              <w:numPr>
                <w:ilvl w:val="0"/>
                <w:numId w:val="0"/>
              </w:numPr>
            </w:pPr>
            <w:r>
              <w:t>Mozambique</w:t>
            </w:r>
          </w:p>
        </w:tc>
        <w:tc>
          <w:tcPr>
            <w:tcW w:w="1987" w:type="pct"/>
          </w:tcPr>
          <w:p w14:paraId="468D5B6B" w14:textId="77777777" w:rsidR="005F0697" w:rsidRPr="008116E1" w:rsidDel="00A617E0" w:rsidRDefault="154A4054" w:rsidP="00D25B84">
            <w:pPr>
              <w:pStyle w:val="SDMTableBoxParaNotNumbered"/>
            </w:pPr>
            <w:r>
              <w:t>Inhambane</w:t>
            </w:r>
          </w:p>
        </w:tc>
        <w:tc>
          <w:tcPr>
            <w:tcW w:w="872" w:type="pct"/>
          </w:tcPr>
          <w:p w14:paraId="37F8EF2A" w14:textId="77777777" w:rsidR="005F0697" w:rsidRPr="008116E1" w:rsidDel="00A617E0" w:rsidRDefault="154A4054" w:rsidP="00D25B84">
            <w:pPr>
              <w:pStyle w:val="SDMTableBoxParaNotNumbered"/>
            </w:pPr>
            <w:r>
              <w:t>33</w:t>
            </w:r>
          </w:p>
        </w:tc>
      </w:tr>
      <w:tr w:rsidR="005F0697" w:rsidRPr="008116E1" w:rsidDel="00A617E0" w14:paraId="62747FAD" w14:textId="77777777" w:rsidTr="00212E59">
        <w:tc>
          <w:tcPr>
            <w:tcW w:w="2140" w:type="pct"/>
          </w:tcPr>
          <w:p w14:paraId="522DA27D" w14:textId="77777777" w:rsidR="005F0697" w:rsidRPr="008116E1" w:rsidDel="00A617E0" w:rsidRDefault="154A4054" w:rsidP="00D25B84">
            <w:pPr>
              <w:pStyle w:val="SDMTableBoxParaNumbered"/>
              <w:numPr>
                <w:ilvl w:val="0"/>
                <w:numId w:val="0"/>
              </w:numPr>
            </w:pPr>
            <w:r>
              <w:t>Mozambique</w:t>
            </w:r>
          </w:p>
        </w:tc>
        <w:tc>
          <w:tcPr>
            <w:tcW w:w="1987" w:type="pct"/>
          </w:tcPr>
          <w:p w14:paraId="3BBF7D43" w14:textId="77777777" w:rsidR="005F0697" w:rsidRPr="008116E1" w:rsidDel="00A617E0" w:rsidRDefault="154A4054" w:rsidP="00D25B84">
            <w:pPr>
              <w:pStyle w:val="SDMTableBoxParaNotNumbered"/>
            </w:pPr>
            <w:r>
              <w:t>Manica</w:t>
            </w:r>
          </w:p>
        </w:tc>
        <w:tc>
          <w:tcPr>
            <w:tcW w:w="872" w:type="pct"/>
          </w:tcPr>
          <w:p w14:paraId="3C3543BD" w14:textId="77777777" w:rsidR="005F0697" w:rsidRPr="008116E1" w:rsidDel="00A617E0" w:rsidRDefault="154A4054" w:rsidP="00D25B84">
            <w:pPr>
              <w:pStyle w:val="SDMTableBoxParaNotNumbered"/>
            </w:pPr>
            <w:r>
              <w:t>33</w:t>
            </w:r>
          </w:p>
        </w:tc>
      </w:tr>
      <w:tr w:rsidR="005F0697" w:rsidRPr="008116E1" w:rsidDel="00A617E0" w14:paraId="40514261" w14:textId="77777777" w:rsidTr="00212E59">
        <w:tc>
          <w:tcPr>
            <w:tcW w:w="2140" w:type="pct"/>
          </w:tcPr>
          <w:p w14:paraId="2A52FDC5" w14:textId="77777777" w:rsidR="005F0697" w:rsidRPr="008116E1" w:rsidDel="00A617E0" w:rsidRDefault="154A4054" w:rsidP="00D25B84">
            <w:pPr>
              <w:pStyle w:val="SDMTableBoxParaNumbered"/>
              <w:numPr>
                <w:ilvl w:val="0"/>
                <w:numId w:val="0"/>
              </w:numPr>
            </w:pPr>
            <w:r>
              <w:t>Mozambique</w:t>
            </w:r>
          </w:p>
        </w:tc>
        <w:tc>
          <w:tcPr>
            <w:tcW w:w="1987" w:type="pct"/>
          </w:tcPr>
          <w:p w14:paraId="4CDE33F3" w14:textId="77777777" w:rsidR="005F0697" w:rsidRPr="008116E1" w:rsidDel="00A617E0" w:rsidRDefault="154A4054" w:rsidP="00D25B84">
            <w:pPr>
              <w:pStyle w:val="SDMTableBoxParaNotNumbered"/>
            </w:pPr>
            <w:r>
              <w:t>Maputo</w:t>
            </w:r>
          </w:p>
        </w:tc>
        <w:tc>
          <w:tcPr>
            <w:tcW w:w="872" w:type="pct"/>
          </w:tcPr>
          <w:p w14:paraId="037BD2C3" w14:textId="77777777" w:rsidR="005F0697" w:rsidRPr="008116E1" w:rsidDel="00A617E0" w:rsidRDefault="154A4054" w:rsidP="00D25B84">
            <w:pPr>
              <w:pStyle w:val="SDMTableBoxParaNotNumbered"/>
            </w:pPr>
            <w:r>
              <w:t>36</w:t>
            </w:r>
          </w:p>
        </w:tc>
      </w:tr>
      <w:tr w:rsidR="005F0697" w:rsidRPr="008116E1" w:rsidDel="00A617E0" w14:paraId="0543B03D" w14:textId="77777777" w:rsidTr="00212E59">
        <w:tc>
          <w:tcPr>
            <w:tcW w:w="2140" w:type="pct"/>
          </w:tcPr>
          <w:p w14:paraId="086C5E48" w14:textId="77777777" w:rsidR="005F0697" w:rsidRPr="008116E1" w:rsidDel="00A617E0" w:rsidRDefault="154A4054" w:rsidP="00D25B84">
            <w:pPr>
              <w:pStyle w:val="SDMTableBoxParaNumbered"/>
              <w:numPr>
                <w:ilvl w:val="0"/>
                <w:numId w:val="0"/>
              </w:numPr>
            </w:pPr>
            <w:r>
              <w:t>Mozambique</w:t>
            </w:r>
          </w:p>
        </w:tc>
        <w:tc>
          <w:tcPr>
            <w:tcW w:w="1987" w:type="pct"/>
          </w:tcPr>
          <w:p w14:paraId="406997DE" w14:textId="77777777" w:rsidR="005F0697" w:rsidRPr="008116E1" w:rsidDel="00A617E0" w:rsidRDefault="154A4054" w:rsidP="00D25B84">
            <w:pPr>
              <w:pStyle w:val="SDMTableBoxParaNotNumbered"/>
            </w:pPr>
            <w:r>
              <w:t>Maputo City</w:t>
            </w:r>
          </w:p>
        </w:tc>
        <w:tc>
          <w:tcPr>
            <w:tcW w:w="872" w:type="pct"/>
          </w:tcPr>
          <w:p w14:paraId="2DF403D4" w14:textId="77777777" w:rsidR="005F0697" w:rsidRPr="008116E1" w:rsidDel="00A617E0" w:rsidRDefault="154A4054" w:rsidP="00D25B84">
            <w:pPr>
              <w:pStyle w:val="SDMTableBoxParaNotNumbered"/>
            </w:pPr>
            <w:r>
              <w:t>34</w:t>
            </w:r>
          </w:p>
        </w:tc>
      </w:tr>
      <w:tr w:rsidR="005F0697" w:rsidRPr="008116E1" w:rsidDel="00A617E0" w14:paraId="6A87CAD0" w14:textId="77777777" w:rsidTr="00212E59">
        <w:tc>
          <w:tcPr>
            <w:tcW w:w="2140" w:type="pct"/>
          </w:tcPr>
          <w:p w14:paraId="10CCCDEF" w14:textId="77777777" w:rsidR="005F0697" w:rsidRPr="008116E1" w:rsidDel="00A617E0" w:rsidRDefault="154A4054" w:rsidP="00D25B84">
            <w:pPr>
              <w:pStyle w:val="SDMTableBoxParaNumbered"/>
              <w:numPr>
                <w:ilvl w:val="0"/>
                <w:numId w:val="0"/>
              </w:numPr>
            </w:pPr>
            <w:r>
              <w:t>Mozambique</w:t>
            </w:r>
          </w:p>
        </w:tc>
        <w:tc>
          <w:tcPr>
            <w:tcW w:w="1987" w:type="pct"/>
          </w:tcPr>
          <w:p w14:paraId="1C04FF07" w14:textId="77777777" w:rsidR="005F0697" w:rsidRPr="008116E1" w:rsidDel="00A617E0" w:rsidRDefault="154A4054" w:rsidP="00D25B84">
            <w:pPr>
              <w:pStyle w:val="SDMTableBoxParaNotNumbered"/>
            </w:pPr>
            <w:r>
              <w:t>Nampula</w:t>
            </w:r>
          </w:p>
        </w:tc>
        <w:tc>
          <w:tcPr>
            <w:tcW w:w="872" w:type="pct"/>
          </w:tcPr>
          <w:p w14:paraId="06B861AC" w14:textId="77777777" w:rsidR="005F0697" w:rsidRPr="008116E1" w:rsidDel="00A617E0" w:rsidRDefault="154A4054" w:rsidP="00D25B84">
            <w:pPr>
              <w:pStyle w:val="SDMTableBoxParaNotNumbered"/>
            </w:pPr>
            <w:r>
              <w:t>39</w:t>
            </w:r>
          </w:p>
        </w:tc>
      </w:tr>
      <w:tr w:rsidR="005F0697" w:rsidRPr="008116E1" w:rsidDel="00A617E0" w14:paraId="7A02580E" w14:textId="77777777" w:rsidTr="00212E59">
        <w:tc>
          <w:tcPr>
            <w:tcW w:w="2140" w:type="pct"/>
          </w:tcPr>
          <w:p w14:paraId="767C8AC4" w14:textId="77777777" w:rsidR="005F0697" w:rsidRPr="008116E1" w:rsidDel="00A617E0" w:rsidRDefault="154A4054" w:rsidP="00D25B84">
            <w:pPr>
              <w:pStyle w:val="SDMTableBoxParaNumbered"/>
              <w:numPr>
                <w:ilvl w:val="0"/>
                <w:numId w:val="0"/>
              </w:numPr>
            </w:pPr>
            <w:r>
              <w:t>Mozambique</w:t>
            </w:r>
          </w:p>
        </w:tc>
        <w:tc>
          <w:tcPr>
            <w:tcW w:w="1987" w:type="pct"/>
          </w:tcPr>
          <w:p w14:paraId="22E46F0D" w14:textId="77777777" w:rsidR="005F0697" w:rsidRPr="008116E1" w:rsidDel="00A617E0" w:rsidRDefault="154A4054" w:rsidP="00D25B84">
            <w:pPr>
              <w:pStyle w:val="SDMTableBoxParaNotNumbered"/>
            </w:pPr>
            <w:r>
              <w:t>Nassa</w:t>
            </w:r>
          </w:p>
        </w:tc>
        <w:tc>
          <w:tcPr>
            <w:tcW w:w="872" w:type="pct"/>
          </w:tcPr>
          <w:p w14:paraId="3085044A" w14:textId="77777777" w:rsidR="005F0697" w:rsidRPr="008116E1" w:rsidDel="00A617E0" w:rsidRDefault="154A4054" w:rsidP="00D25B84">
            <w:pPr>
              <w:pStyle w:val="SDMTableBoxParaNotNumbered"/>
            </w:pPr>
            <w:r>
              <w:t>46</w:t>
            </w:r>
          </w:p>
        </w:tc>
      </w:tr>
      <w:tr w:rsidR="005F0697" w:rsidRPr="008116E1" w:rsidDel="00A617E0" w14:paraId="0C873544" w14:textId="77777777" w:rsidTr="00212E59">
        <w:tc>
          <w:tcPr>
            <w:tcW w:w="2140" w:type="pct"/>
          </w:tcPr>
          <w:p w14:paraId="46F914BC" w14:textId="77777777" w:rsidR="005F0697" w:rsidRPr="008116E1" w:rsidDel="00A617E0" w:rsidRDefault="154A4054" w:rsidP="00D25B84">
            <w:pPr>
              <w:pStyle w:val="SDMTableBoxParaNumbered"/>
              <w:numPr>
                <w:ilvl w:val="0"/>
                <w:numId w:val="0"/>
              </w:numPr>
            </w:pPr>
            <w:r>
              <w:t>Mozambique</w:t>
            </w:r>
          </w:p>
        </w:tc>
        <w:tc>
          <w:tcPr>
            <w:tcW w:w="1987" w:type="pct"/>
          </w:tcPr>
          <w:p w14:paraId="5C9D4FAE" w14:textId="77777777" w:rsidR="005F0697" w:rsidRPr="008116E1" w:rsidDel="00A617E0" w:rsidRDefault="154A4054" w:rsidP="00D25B84">
            <w:pPr>
              <w:pStyle w:val="SDMTableBoxParaNotNumbered"/>
            </w:pPr>
            <w:r>
              <w:t>Sofala</w:t>
            </w:r>
          </w:p>
        </w:tc>
        <w:tc>
          <w:tcPr>
            <w:tcW w:w="872" w:type="pct"/>
          </w:tcPr>
          <w:p w14:paraId="1A06A8D2" w14:textId="77777777" w:rsidR="005F0697" w:rsidRPr="008116E1" w:rsidDel="00A617E0" w:rsidRDefault="154A4054" w:rsidP="00D25B84">
            <w:pPr>
              <w:pStyle w:val="SDMTableBoxParaNotNumbered"/>
            </w:pPr>
            <w:r>
              <w:t>36</w:t>
            </w:r>
          </w:p>
        </w:tc>
      </w:tr>
      <w:tr w:rsidR="005F0697" w:rsidRPr="008116E1" w:rsidDel="00A617E0" w14:paraId="7F9A4117" w14:textId="77777777" w:rsidTr="00212E59">
        <w:tc>
          <w:tcPr>
            <w:tcW w:w="2140" w:type="pct"/>
          </w:tcPr>
          <w:p w14:paraId="3A13354A" w14:textId="77777777" w:rsidR="005F0697" w:rsidRPr="008116E1" w:rsidDel="00A617E0" w:rsidRDefault="154A4054" w:rsidP="00D25B84">
            <w:pPr>
              <w:pStyle w:val="SDMTableBoxParaNumbered"/>
              <w:numPr>
                <w:ilvl w:val="0"/>
                <w:numId w:val="0"/>
              </w:numPr>
            </w:pPr>
            <w:r>
              <w:t>Mozambique</w:t>
            </w:r>
          </w:p>
        </w:tc>
        <w:tc>
          <w:tcPr>
            <w:tcW w:w="1987" w:type="pct"/>
          </w:tcPr>
          <w:p w14:paraId="0DF02B95" w14:textId="77777777" w:rsidR="005F0697" w:rsidRPr="008116E1" w:rsidDel="00A617E0" w:rsidRDefault="154A4054" w:rsidP="00D25B84">
            <w:pPr>
              <w:pStyle w:val="SDMTableBoxParaNotNumbered"/>
            </w:pPr>
            <w:r>
              <w:t>Tete</w:t>
            </w:r>
          </w:p>
        </w:tc>
        <w:tc>
          <w:tcPr>
            <w:tcW w:w="872" w:type="pct"/>
          </w:tcPr>
          <w:p w14:paraId="51C4A27C" w14:textId="77777777" w:rsidR="005F0697" w:rsidRPr="008116E1" w:rsidDel="00A617E0" w:rsidRDefault="154A4054" w:rsidP="00D25B84">
            <w:pPr>
              <w:pStyle w:val="SDMTableBoxParaNotNumbered"/>
            </w:pPr>
            <w:r>
              <w:t>38</w:t>
            </w:r>
          </w:p>
        </w:tc>
      </w:tr>
      <w:tr w:rsidR="005F0697" w:rsidRPr="008116E1" w:rsidDel="00A617E0" w14:paraId="61B27A93" w14:textId="77777777" w:rsidTr="00212E59">
        <w:tc>
          <w:tcPr>
            <w:tcW w:w="2140" w:type="pct"/>
          </w:tcPr>
          <w:p w14:paraId="5BC00B96" w14:textId="77777777" w:rsidR="005F0697" w:rsidRPr="008116E1" w:rsidDel="00A617E0" w:rsidRDefault="154A4054" w:rsidP="00D25B84">
            <w:pPr>
              <w:pStyle w:val="SDMTableBoxParaNumbered"/>
              <w:numPr>
                <w:ilvl w:val="0"/>
                <w:numId w:val="0"/>
              </w:numPr>
            </w:pPr>
            <w:r>
              <w:t>Mozambique</w:t>
            </w:r>
          </w:p>
        </w:tc>
        <w:tc>
          <w:tcPr>
            <w:tcW w:w="1987" w:type="pct"/>
          </w:tcPr>
          <w:p w14:paraId="7189599F" w14:textId="77777777" w:rsidR="005F0697" w:rsidRPr="008116E1" w:rsidDel="00A617E0" w:rsidRDefault="154A4054" w:rsidP="00D25B84">
            <w:pPr>
              <w:pStyle w:val="SDMTableBoxParaNotNumbered"/>
            </w:pPr>
            <w:r>
              <w:t>Zambezia</w:t>
            </w:r>
          </w:p>
        </w:tc>
        <w:tc>
          <w:tcPr>
            <w:tcW w:w="872" w:type="pct"/>
          </w:tcPr>
          <w:p w14:paraId="3D402AB0" w14:textId="77777777" w:rsidR="005F0697" w:rsidRPr="008116E1" w:rsidDel="00A617E0" w:rsidRDefault="154A4054" w:rsidP="00D25B84">
            <w:pPr>
              <w:pStyle w:val="SDMTableBoxParaNotNumbered"/>
            </w:pPr>
            <w:r>
              <w:t>38</w:t>
            </w:r>
          </w:p>
        </w:tc>
      </w:tr>
      <w:tr w:rsidR="00FB61D3" w:rsidRPr="008116E1" w:rsidDel="00A617E0" w14:paraId="1439D24A" w14:textId="77777777" w:rsidTr="00212E59">
        <w:tc>
          <w:tcPr>
            <w:tcW w:w="2140" w:type="pct"/>
          </w:tcPr>
          <w:p w14:paraId="7A553770" w14:textId="288211D7" w:rsidR="00FB61D3" w:rsidRPr="00E9028B" w:rsidRDefault="00FB61D3" w:rsidP="00FB61D3">
            <w:pPr>
              <w:pStyle w:val="SDMTableBoxParaNumbered"/>
              <w:numPr>
                <w:ilvl w:val="0"/>
                <w:numId w:val="0"/>
              </w:numPr>
            </w:pPr>
            <w:r w:rsidRPr="00E9028B">
              <w:t>Myanmar</w:t>
            </w:r>
          </w:p>
        </w:tc>
        <w:tc>
          <w:tcPr>
            <w:tcW w:w="1987" w:type="pct"/>
          </w:tcPr>
          <w:p w14:paraId="323CB940" w14:textId="13CE8A8B" w:rsidR="00FB61D3" w:rsidRPr="00E9028B" w:rsidRDefault="00FB61D3" w:rsidP="00FB61D3">
            <w:pPr>
              <w:pStyle w:val="SDMTableBoxParaNotNumbered"/>
            </w:pPr>
            <w:r w:rsidRPr="00E9028B">
              <w:t>Ayeyarwady</w:t>
            </w:r>
          </w:p>
        </w:tc>
        <w:tc>
          <w:tcPr>
            <w:tcW w:w="872" w:type="pct"/>
          </w:tcPr>
          <w:p w14:paraId="5E9BA5F0" w14:textId="75A5BE80" w:rsidR="00FB61D3" w:rsidRPr="00E9028B" w:rsidRDefault="00FB61D3" w:rsidP="00FB61D3">
            <w:pPr>
              <w:pStyle w:val="SDMTableBoxParaNotNumbered"/>
            </w:pPr>
            <w:r w:rsidRPr="00E9028B">
              <w:t>33</w:t>
            </w:r>
          </w:p>
        </w:tc>
      </w:tr>
      <w:tr w:rsidR="00FB61D3" w:rsidRPr="008116E1" w:rsidDel="00A617E0" w14:paraId="6B43167B" w14:textId="77777777" w:rsidTr="00212E59">
        <w:tc>
          <w:tcPr>
            <w:tcW w:w="2140" w:type="pct"/>
          </w:tcPr>
          <w:p w14:paraId="09451C28" w14:textId="728A23B1" w:rsidR="00FB61D3" w:rsidRPr="00E9028B" w:rsidRDefault="00FB61D3" w:rsidP="00FB61D3">
            <w:pPr>
              <w:pStyle w:val="SDMTableBoxParaNumbered"/>
              <w:numPr>
                <w:ilvl w:val="0"/>
                <w:numId w:val="0"/>
              </w:numPr>
            </w:pPr>
            <w:r w:rsidRPr="00E9028B">
              <w:t>Myanmar</w:t>
            </w:r>
          </w:p>
        </w:tc>
        <w:tc>
          <w:tcPr>
            <w:tcW w:w="1987" w:type="pct"/>
          </w:tcPr>
          <w:p w14:paraId="3B55D1A5" w14:textId="38882C6C" w:rsidR="00FB61D3" w:rsidRPr="00E9028B" w:rsidRDefault="00FB61D3" w:rsidP="00FB61D3">
            <w:pPr>
              <w:pStyle w:val="SDMTableBoxParaNotNumbered"/>
            </w:pPr>
            <w:r w:rsidRPr="00E9028B">
              <w:t>Bago</w:t>
            </w:r>
          </w:p>
        </w:tc>
        <w:tc>
          <w:tcPr>
            <w:tcW w:w="872" w:type="pct"/>
          </w:tcPr>
          <w:p w14:paraId="665879BC" w14:textId="5B1CED18" w:rsidR="00FB61D3" w:rsidRPr="00E9028B" w:rsidRDefault="00FB61D3" w:rsidP="00FB61D3">
            <w:pPr>
              <w:pStyle w:val="SDMTableBoxParaNotNumbered"/>
            </w:pPr>
            <w:r w:rsidRPr="00E9028B">
              <w:t>33</w:t>
            </w:r>
          </w:p>
        </w:tc>
      </w:tr>
      <w:tr w:rsidR="00FB61D3" w:rsidRPr="008116E1" w:rsidDel="00A617E0" w14:paraId="4487E6D9" w14:textId="77777777" w:rsidTr="00212E59">
        <w:tc>
          <w:tcPr>
            <w:tcW w:w="2140" w:type="pct"/>
          </w:tcPr>
          <w:p w14:paraId="07C27030" w14:textId="7FC0A4F4" w:rsidR="00FB61D3" w:rsidRPr="00E9028B" w:rsidRDefault="00FB61D3" w:rsidP="00FB61D3">
            <w:pPr>
              <w:pStyle w:val="SDMTableBoxParaNumbered"/>
              <w:numPr>
                <w:ilvl w:val="0"/>
                <w:numId w:val="0"/>
              </w:numPr>
            </w:pPr>
            <w:r w:rsidRPr="00E9028B">
              <w:t>Myanmar</w:t>
            </w:r>
          </w:p>
        </w:tc>
        <w:tc>
          <w:tcPr>
            <w:tcW w:w="1987" w:type="pct"/>
          </w:tcPr>
          <w:p w14:paraId="49568C85" w14:textId="1C8532C8" w:rsidR="00FB61D3" w:rsidRPr="00E9028B" w:rsidRDefault="00FB61D3" w:rsidP="00FB61D3">
            <w:pPr>
              <w:pStyle w:val="SDMTableBoxParaNotNumbered"/>
            </w:pPr>
            <w:r w:rsidRPr="00E9028B">
              <w:t>Chin</w:t>
            </w:r>
          </w:p>
        </w:tc>
        <w:tc>
          <w:tcPr>
            <w:tcW w:w="872" w:type="pct"/>
          </w:tcPr>
          <w:p w14:paraId="1859B52B" w14:textId="3CF9EC29" w:rsidR="00FB61D3" w:rsidRPr="00E9028B" w:rsidRDefault="00FB61D3" w:rsidP="00FB61D3">
            <w:pPr>
              <w:pStyle w:val="SDMTableBoxParaNotNumbered"/>
            </w:pPr>
            <w:r w:rsidRPr="00E9028B">
              <w:t>36</w:t>
            </w:r>
          </w:p>
        </w:tc>
      </w:tr>
      <w:tr w:rsidR="00FB61D3" w:rsidRPr="008116E1" w:rsidDel="00A617E0" w14:paraId="2AC3A1F3" w14:textId="77777777" w:rsidTr="00212E59">
        <w:tc>
          <w:tcPr>
            <w:tcW w:w="2140" w:type="pct"/>
          </w:tcPr>
          <w:p w14:paraId="2CAFDD76" w14:textId="5AE5C200" w:rsidR="00FB61D3" w:rsidRPr="00E9028B" w:rsidRDefault="00FB61D3" w:rsidP="00FB61D3">
            <w:pPr>
              <w:pStyle w:val="SDMTableBoxParaNumbered"/>
              <w:numPr>
                <w:ilvl w:val="0"/>
                <w:numId w:val="0"/>
              </w:numPr>
            </w:pPr>
            <w:r w:rsidRPr="00E9028B">
              <w:t>Myanmar</w:t>
            </w:r>
          </w:p>
        </w:tc>
        <w:tc>
          <w:tcPr>
            <w:tcW w:w="1987" w:type="pct"/>
          </w:tcPr>
          <w:p w14:paraId="71CFCE68" w14:textId="3B50636D" w:rsidR="00FB61D3" w:rsidRPr="00E9028B" w:rsidRDefault="00FB61D3" w:rsidP="00FB61D3">
            <w:pPr>
              <w:pStyle w:val="SDMTableBoxParaNotNumbered"/>
            </w:pPr>
            <w:r w:rsidRPr="00E9028B">
              <w:t>Kachin</w:t>
            </w:r>
          </w:p>
        </w:tc>
        <w:tc>
          <w:tcPr>
            <w:tcW w:w="872" w:type="pct"/>
          </w:tcPr>
          <w:p w14:paraId="4C2E641E" w14:textId="160315E1" w:rsidR="00FB61D3" w:rsidRPr="00E9028B" w:rsidRDefault="00FB61D3" w:rsidP="00FB61D3">
            <w:pPr>
              <w:pStyle w:val="SDMTableBoxParaNotNumbered"/>
            </w:pPr>
            <w:r w:rsidRPr="00E9028B">
              <w:t>49</w:t>
            </w:r>
          </w:p>
        </w:tc>
      </w:tr>
      <w:tr w:rsidR="00FB61D3" w:rsidRPr="008116E1" w:rsidDel="00A617E0" w14:paraId="383B3ADD" w14:textId="77777777" w:rsidTr="00212E59">
        <w:tc>
          <w:tcPr>
            <w:tcW w:w="2140" w:type="pct"/>
          </w:tcPr>
          <w:p w14:paraId="2E28B2F5" w14:textId="34B10330" w:rsidR="00FB61D3" w:rsidRPr="00E9028B" w:rsidRDefault="00FB61D3" w:rsidP="00FB61D3">
            <w:pPr>
              <w:pStyle w:val="SDMTableBoxParaNumbered"/>
              <w:numPr>
                <w:ilvl w:val="0"/>
                <w:numId w:val="0"/>
              </w:numPr>
            </w:pPr>
            <w:r w:rsidRPr="00E9028B">
              <w:t>Myanmar</w:t>
            </w:r>
          </w:p>
        </w:tc>
        <w:tc>
          <w:tcPr>
            <w:tcW w:w="1987" w:type="pct"/>
          </w:tcPr>
          <w:p w14:paraId="6A662603" w14:textId="05D4207B" w:rsidR="00FB61D3" w:rsidRPr="00E9028B" w:rsidRDefault="00FB61D3" w:rsidP="00FB61D3">
            <w:pPr>
              <w:pStyle w:val="SDMTableBoxParaNotNumbered"/>
            </w:pPr>
            <w:r w:rsidRPr="00E9028B">
              <w:t>Kayah</w:t>
            </w:r>
          </w:p>
        </w:tc>
        <w:tc>
          <w:tcPr>
            <w:tcW w:w="872" w:type="pct"/>
          </w:tcPr>
          <w:p w14:paraId="6BCD2617" w14:textId="35EED292" w:rsidR="00FB61D3" w:rsidRPr="00E9028B" w:rsidRDefault="00FB61D3" w:rsidP="00FB61D3">
            <w:pPr>
              <w:pStyle w:val="SDMTableBoxParaNotNumbered"/>
            </w:pPr>
            <w:r w:rsidRPr="00E9028B">
              <w:t>32</w:t>
            </w:r>
          </w:p>
        </w:tc>
      </w:tr>
      <w:tr w:rsidR="00FB61D3" w:rsidRPr="008116E1" w:rsidDel="00A617E0" w14:paraId="2C99ECAE" w14:textId="77777777" w:rsidTr="00212E59">
        <w:tc>
          <w:tcPr>
            <w:tcW w:w="2140" w:type="pct"/>
          </w:tcPr>
          <w:p w14:paraId="534E0986" w14:textId="2610F43F" w:rsidR="00FB61D3" w:rsidRPr="00E9028B" w:rsidRDefault="00FB61D3" w:rsidP="00FB61D3">
            <w:pPr>
              <w:pStyle w:val="SDMTableBoxParaNumbered"/>
              <w:numPr>
                <w:ilvl w:val="0"/>
                <w:numId w:val="0"/>
              </w:numPr>
            </w:pPr>
            <w:r w:rsidRPr="00E9028B">
              <w:t>Myanmar</w:t>
            </w:r>
          </w:p>
        </w:tc>
        <w:tc>
          <w:tcPr>
            <w:tcW w:w="1987" w:type="pct"/>
          </w:tcPr>
          <w:p w14:paraId="73D04054" w14:textId="7376DA1E" w:rsidR="00FB61D3" w:rsidRPr="00E9028B" w:rsidRDefault="00FB61D3" w:rsidP="00FB61D3">
            <w:pPr>
              <w:pStyle w:val="SDMTableBoxParaNotNumbered"/>
            </w:pPr>
            <w:r w:rsidRPr="00E9028B">
              <w:t>Kayin</w:t>
            </w:r>
          </w:p>
        </w:tc>
        <w:tc>
          <w:tcPr>
            <w:tcW w:w="872" w:type="pct"/>
          </w:tcPr>
          <w:p w14:paraId="1740D0E0" w14:textId="319AAACF" w:rsidR="00FB61D3" w:rsidRPr="00E9028B" w:rsidRDefault="00FB61D3" w:rsidP="00FB61D3">
            <w:pPr>
              <w:pStyle w:val="SDMTableBoxParaNotNumbered"/>
            </w:pPr>
            <w:r w:rsidRPr="00E9028B">
              <w:t>36</w:t>
            </w:r>
          </w:p>
        </w:tc>
      </w:tr>
      <w:tr w:rsidR="00FB61D3" w:rsidRPr="008116E1" w:rsidDel="00A617E0" w14:paraId="229A522B" w14:textId="77777777" w:rsidTr="00212E59">
        <w:tc>
          <w:tcPr>
            <w:tcW w:w="2140" w:type="pct"/>
          </w:tcPr>
          <w:p w14:paraId="281997BE" w14:textId="15978F0F" w:rsidR="00FB61D3" w:rsidRPr="00E9028B" w:rsidRDefault="00FB61D3" w:rsidP="00FB61D3">
            <w:pPr>
              <w:pStyle w:val="SDMTableBoxParaNumbered"/>
              <w:numPr>
                <w:ilvl w:val="0"/>
                <w:numId w:val="0"/>
              </w:numPr>
            </w:pPr>
            <w:r w:rsidRPr="00E9028B">
              <w:t>Myanmar</w:t>
            </w:r>
          </w:p>
        </w:tc>
        <w:tc>
          <w:tcPr>
            <w:tcW w:w="1987" w:type="pct"/>
          </w:tcPr>
          <w:p w14:paraId="78DF2744" w14:textId="7257ED57" w:rsidR="00FB61D3" w:rsidRPr="00E9028B" w:rsidRDefault="00FB61D3" w:rsidP="00FB61D3">
            <w:pPr>
              <w:pStyle w:val="SDMTableBoxParaNotNumbered"/>
            </w:pPr>
            <w:r w:rsidRPr="00E9028B">
              <w:t>Magway</w:t>
            </w:r>
          </w:p>
        </w:tc>
        <w:tc>
          <w:tcPr>
            <w:tcW w:w="872" w:type="pct"/>
          </w:tcPr>
          <w:p w14:paraId="23F25457" w14:textId="323919F8" w:rsidR="00FB61D3" w:rsidRPr="00E9028B" w:rsidRDefault="00FB61D3" w:rsidP="00FB61D3">
            <w:pPr>
              <w:pStyle w:val="SDMTableBoxParaNotNumbered"/>
            </w:pPr>
            <w:r w:rsidRPr="00E9028B">
              <w:t>26</w:t>
            </w:r>
          </w:p>
        </w:tc>
      </w:tr>
      <w:tr w:rsidR="00FB61D3" w:rsidRPr="008116E1" w:rsidDel="00A617E0" w14:paraId="7CD2B3F8" w14:textId="77777777" w:rsidTr="00212E59">
        <w:tc>
          <w:tcPr>
            <w:tcW w:w="2140" w:type="pct"/>
          </w:tcPr>
          <w:p w14:paraId="154EF6D1" w14:textId="53A60035" w:rsidR="00FB61D3" w:rsidRPr="00E9028B" w:rsidRDefault="00FB61D3" w:rsidP="00FB61D3">
            <w:pPr>
              <w:pStyle w:val="SDMTableBoxParaNumbered"/>
              <w:numPr>
                <w:ilvl w:val="0"/>
                <w:numId w:val="0"/>
              </w:numPr>
            </w:pPr>
            <w:r w:rsidRPr="00E9028B">
              <w:t>Myanmar</w:t>
            </w:r>
          </w:p>
        </w:tc>
        <w:tc>
          <w:tcPr>
            <w:tcW w:w="1987" w:type="pct"/>
          </w:tcPr>
          <w:p w14:paraId="115F7670" w14:textId="2262C52D" w:rsidR="00FB61D3" w:rsidRPr="00E9028B" w:rsidRDefault="00FB61D3" w:rsidP="00FB61D3">
            <w:pPr>
              <w:pStyle w:val="SDMTableBoxParaNotNumbered"/>
            </w:pPr>
            <w:r w:rsidRPr="00E9028B">
              <w:t>Mandalay</w:t>
            </w:r>
          </w:p>
        </w:tc>
        <w:tc>
          <w:tcPr>
            <w:tcW w:w="872" w:type="pct"/>
          </w:tcPr>
          <w:p w14:paraId="164F573E" w14:textId="4233139C" w:rsidR="00FB61D3" w:rsidRPr="00E9028B" w:rsidRDefault="00FB61D3" w:rsidP="00FB61D3">
            <w:pPr>
              <w:pStyle w:val="SDMTableBoxParaNotNumbered"/>
            </w:pPr>
            <w:r w:rsidRPr="00E9028B">
              <w:t>33</w:t>
            </w:r>
          </w:p>
        </w:tc>
      </w:tr>
      <w:tr w:rsidR="00FB61D3" w:rsidRPr="008116E1" w:rsidDel="00A617E0" w14:paraId="128DE852" w14:textId="77777777" w:rsidTr="00212E59">
        <w:tc>
          <w:tcPr>
            <w:tcW w:w="2140" w:type="pct"/>
          </w:tcPr>
          <w:p w14:paraId="3A4F381D" w14:textId="06A6F9D5" w:rsidR="00FB61D3" w:rsidRPr="00E9028B" w:rsidRDefault="00FB61D3" w:rsidP="00FB61D3">
            <w:pPr>
              <w:pStyle w:val="SDMTableBoxParaNumbered"/>
              <w:numPr>
                <w:ilvl w:val="0"/>
                <w:numId w:val="0"/>
              </w:numPr>
            </w:pPr>
            <w:r w:rsidRPr="00E9028B">
              <w:t>Myanmar</w:t>
            </w:r>
          </w:p>
        </w:tc>
        <w:tc>
          <w:tcPr>
            <w:tcW w:w="1987" w:type="pct"/>
          </w:tcPr>
          <w:p w14:paraId="0C2896AA" w14:textId="4ECB1FD8" w:rsidR="00FB61D3" w:rsidRPr="00E9028B" w:rsidRDefault="00FB61D3" w:rsidP="00FB61D3">
            <w:pPr>
              <w:pStyle w:val="SDMTableBoxParaNotNumbered"/>
            </w:pPr>
            <w:r w:rsidRPr="00E9028B">
              <w:t>Mon</w:t>
            </w:r>
          </w:p>
        </w:tc>
        <w:tc>
          <w:tcPr>
            <w:tcW w:w="872" w:type="pct"/>
          </w:tcPr>
          <w:p w14:paraId="0C28C157" w14:textId="61917589" w:rsidR="00FB61D3" w:rsidRPr="00E9028B" w:rsidRDefault="00FB61D3" w:rsidP="00FB61D3">
            <w:pPr>
              <w:pStyle w:val="SDMTableBoxParaNotNumbered"/>
            </w:pPr>
            <w:r w:rsidRPr="00E9028B">
              <w:t>34</w:t>
            </w:r>
          </w:p>
        </w:tc>
      </w:tr>
      <w:tr w:rsidR="00FB61D3" w:rsidRPr="008116E1" w:rsidDel="00A617E0" w14:paraId="0961A4F5" w14:textId="77777777" w:rsidTr="00212E59">
        <w:tc>
          <w:tcPr>
            <w:tcW w:w="2140" w:type="pct"/>
          </w:tcPr>
          <w:p w14:paraId="691650BA" w14:textId="24570155" w:rsidR="00FB61D3" w:rsidRPr="00E9028B" w:rsidRDefault="00FB61D3" w:rsidP="00FB61D3">
            <w:pPr>
              <w:pStyle w:val="SDMTableBoxParaNumbered"/>
              <w:numPr>
                <w:ilvl w:val="0"/>
                <w:numId w:val="0"/>
              </w:numPr>
            </w:pPr>
            <w:r w:rsidRPr="00E9028B">
              <w:t>Myanmar</w:t>
            </w:r>
          </w:p>
        </w:tc>
        <w:tc>
          <w:tcPr>
            <w:tcW w:w="1987" w:type="pct"/>
          </w:tcPr>
          <w:p w14:paraId="1823DF97" w14:textId="38DAD752" w:rsidR="00FB61D3" w:rsidRPr="00E9028B" w:rsidRDefault="00FB61D3" w:rsidP="00FB61D3">
            <w:pPr>
              <w:pStyle w:val="SDMTableBoxParaNotNumbered"/>
            </w:pPr>
            <w:r w:rsidRPr="00E9028B">
              <w:t>Naypyitaw</w:t>
            </w:r>
          </w:p>
        </w:tc>
        <w:tc>
          <w:tcPr>
            <w:tcW w:w="872" w:type="pct"/>
          </w:tcPr>
          <w:p w14:paraId="33456C89" w14:textId="3E833C88" w:rsidR="00FB61D3" w:rsidRPr="00E9028B" w:rsidRDefault="00FB61D3" w:rsidP="00FB61D3">
            <w:pPr>
              <w:pStyle w:val="SDMTableBoxParaNotNumbered"/>
            </w:pPr>
            <w:r w:rsidRPr="00E9028B">
              <w:t>37</w:t>
            </w:r>
          </w:p>
        </w:tc>
      </w:tr>
      <w:tr w:rsidR="00FB61D3" w:rsidRPr="008116E1" w:rsidDel="00A617E0" w14:paraId="3A824839" w14:textId="77777777" w:rsidTr="00212E59">
        <w:tc>
          <w:tcPr>
            <w:tcW w:w="2140" w:type="pct"/>
          </w:tcPr>
          <w:p w14:paraId="0201EEAD" w14:textId="4BB5FBC8" w:rsidR="00FB61D3" w:rsidRPr="00E9028B" w:rsidRDefault="00FB61D3" w:rsidP="00FB61D3">
            <w:pPr>
              <w:pStyle w:val="SDMTableBoxParaNumbered"/>
              <w:numPr>
                <w:ilvl w:val="0"/>
                <w:numId w:val="0"/>
              </w:numPr>
            </w:pPr>
            <w:r w:rsidRPr="00E9028B">
              <w:t>Myanmar</w:t>
            </w:r>
          </w:p>
        </w:tc>
        <w:tc>
          <w:tcPr>
            <w:tcW w:w="1987" w:type="pct"/>
          </w:tcPr>
          <w:p w14:paraId="1F2E01A5" w14:textId="1F890159" w:rsidR="00FB61D3" w:rsidRPr="00E9028B" w:rsidRDefault="00FB61D3" w:rsidP="00FB61D3">
            <w:pPr>
              <w:pStyle w:val="SDMTableBoxParaNotNumbered"/>
            </w:pPr>
            <w:r w:rsidRPr="00E9028B">
              <w:t>Rakhine</w:t>
            </w:r>
          </w:p>
        </w:tc>
        <w:tc>
          <w:tcPr>
            <w:tcW w:w="872" w:type="pct"/>
          </w:tcPr>
          <w:p w14:paraId="4301E385" w14:textId="66057711" w:rsidR="00FB61D3" w:rsidRPr="00E9028B" w:rsidRDefault="00FB61D3" w:rsidP="00FB61D3">
            <w:pPr>
              <w:pStyle w:val="SDMTableBoxParaNotNumbered"/>
            </w:pPr>
            <w:r w:rsidRPr="00E9028B">
              <w:t>32</w:t>
            </w:r>
          </w:p>
        </w:tc>
      </w:tr>
      <w:tr w:rsidR="00FB61D3" w:rsidRPr="008116E1" w:rsidDel="00A617E0" w14:paraId="2718C214" w14:textId="77777777" w:rsidTr="00212E59">
        <w:tc>
          <w:tcPr>
            <w:tcW w:w="2140" w:type="pct"/>
          </w:tcPr>
          <w:p w14:paraId="3319838E" w14:textId="7AB5A8CE" w:rsidR="00FB61D3" w:rsidRPr="00E9028B" w:rsidRDefault="00FB61D3" w:rsidP="00FB61D3">
            <w:pPr>
              <w:pStyle w:val="SDMTableBoxParaNumbered"/>
              <w:numPr>
                <w:ilvl w:val="0"/>
                <w:numId w:val="0"/>
              </w:numPr>
            </w:pPr>
            <w:r w:rsidRPr="00E9028B">
              <w:t>Myanmar</w:t>
            </w:r>
          </w:p>
        </w:tc>
        <w:tc>
          <w:tcPr>
            <w:tcW w:w="1987" w:type="pct"/>
          </w:tcPr>
          <w:p w14:paraId="74D8B80C" w14:textId="2619DAAD" w:rsidR="00FB61D3" w:rsidRPr="00E9028B" w:rsidRDefault="00FB61D3" w:rsidP="00FB61D3">
            <w:pPr>
              <w:pStyle w:val="SDMTableBoxParaNotNumbered"/>
            </w:pPr>
            <w:r w:rsidRPr="00E9028B">
              <w:t>Sagaing</w:t>
            </w:r>
          </w:p>
        </w:tc>
        <w:tc>
          <w:tcPr>
            <w:tcW w:w="872" w:type="pct"/>
          </w:tcPr>
          <w:p w14:paraId="39199FEB" w14:textId="48E6F1CB" w:rsidR="00FB61D3" w:rsidRPr="00E9028B" w:rsidRDefault="00FB61D3" w:rsidP="00FB61D3">
            <w:pPr>
              <w:pStyle w:val="SDMTableBoxParaNotNumbered"/>
            </w:pPr>
            <w:r w:rsidRPr="00E9028B">
              <w:t>35</w:t>
            </w:r>
          </w:p>
        </w:tc>
      </w:tr>
      <w:tr w:rsidR="00FB61D3" w:rsidRPr="008116E1" w:rsidDel="00A617E0" w14:paraId="76B2915B" w14:textId="77777777" w:rsidTr="00212E59">
        <w:tc>
          <w:tcPr>
            <w:tcW w:w="2140" w:type="pct"/>
          </w:tcPr>
          <w:p w14:paraId="7BDA4C95" w14:textId="5ED6D581" w:rsidR="00FB61D3" w:rsidRPr="00E9028B" w:rsidRDefault="00FB61D3" w:rsidP="00FB61D3">
            <w:pPr>
              <w:pStyle w:val="SDMTableBoxParaNumbered"/>
              <w:numPr>
                <w:ilvl w:val="0"/>
                <w:numId w:val="0"/>
              </w:numPr>
            </w:pPr>
            <w:r w:rsidRPr="00E9028B">
              <w:t>Myanmar</w:t>
            </w:r>
          </w:p>
        </w:tc>
        <w:tc>
          <w:tcPr>
            <w:tcW w:w="1987" w:type="pct"/>
          </w:tcPr>
          <w:p w14:paraId="00B8EFBC" w14:textId="72C9B11E" w:rsidR="00FB61D3" w:rsidRPr="00E9028B" w:rsidRDefault="00FB61D3" w:rsidP="00FB61D3">
            <w:pPr>
              <w:pStyle w:val="SDMTableBoxParaNotNumbered"/>
            </w:pPr>
            <w:r w:rsidRPr="00E9028B">
              <w:t>Shan</w:t>
            </w:r>
          </w:p>
        </w:tc>
        <w:tc>
          <w:tcPr>
            <w:tcW w:w="872" w:type="pct"/>
          </w:tcPr>
          <w:p w14:paraId="51D1BFA9" w14:textId="3E9CC462" w:rsidR="00FB61D3" w:rsidRPr="00E9028B" w:rsidRDefault="00FB61D3" w:rsidP="00FB61D3">
            <w:pPr>
              <w:pStyle w:val="SDMTableBoxParaNotNumbered"/>
            </w:pPr>
            <w:r w:rsidRPr="00E9028B">
              <w:t>41</w:t>
            </w:r>
          </w:p>
        </w:tc>
      </w:tr>
      <w:tr w:rsidR="00FB61D3" w:rsidRPr="008116E1" w:rsidDel="00A617E0" w14:paraId="5E399505" w14:textId="77777777" w:rsidTr="00212E59">
        <w:tc>
          <w:tcPr>
            <w:tcW w:w="2140" w:type="pct"/>
          </w:tcPr>
          <w:p w14:paraId="3B7F48FE" w14:textId="1F26C071" w:rsidR="00FB61D3" w:rsidRPr="00E9028B" w:rsidRDefault="00FB61D3" w:rsidP="00FB61D3">
            <w:pPr>
              <w:pStyle w:val="SDMTableBoxParaNumbered"/>
              <w:numPr>
                <w:ilvl w:val="0"/>
                <w:numId w:val="0"/>
              </w:numPr>
            </w:pPr>
            <w:r w:rsidRPr="00E9028B">
              <w:t>Myanmar</w:t>
            </w:r>
          </w:p>
        </w:tc>
        <w:tc>
          <w:tcPr>
            <w:tcW w:w="1987" w:type="pct"/>
          </w:tcPr>
          <w:p w14:paraId="1D2018B5" w14:textId="2CB1648D" w:rsidR="00FB61D3" w:rsidRPr="00E9028B" w:rsidRDefault="00FB61D3" w:rsidP="00FB61D3">
            <w:pPr>
              <w:pStyle w:val="SDMTableBoxParaNotNumbered"/>
            </w:pPr>
            <w:r w:rsidRPr="00E9028B">
              <w:t>Tanintharyi</w:t>
            </w:r>
          </w:p>
        </w:tc>
        <w:tc>
          <w:tcPr>
            <w:tcW w:w="872" w:type="pct"/>
          </w:tcPr>
          <w:p w14:paraId="7360A8D3" w14:textId="2C6B4339" w:rsidR="00FB61D3" w:rsidRPr="00E9028B" w:rsidRDefault="00FB61D3" w:rsidP="00FB61D3">
            <w:pPr>
              <w:pStyle w:val="SDMTableBoxParaNotNumbered"/>
            </w:pPr>
            <w:r w:rsidRPr="00E9028B">
              <w:t>40</w:t>
            </w:r>
          </w:p>
        </w:tc>
      </w:tr>
      <w:tr w:rsidR="00FB61D3" w:rsidRPr="008116E1" w:rsidDel="00A617E0" w14:paraId="1472B0FB" w14:textId="77777777" w:rsidTr="00212E59">
        <w:tc>
          <w:tcPr>
            <w:tcW w:w="2140" w:type="pct"/>
          </w:tcPr>
          <w:p w14:paraId="77D2EE54" w14:textId="2E928375" w:rsidR="00FB61D3" w:rsidRPr="00E9028B" w:rsidRDefault="00FB61D3" w:rsidP="00FB61D3">
            <w:pPr>
              <w:pStyle w:val="SDMTableBoxParaNumbered"/>
              <w:numPr>
                <w:ilvl w:val="0"/>
                <w:numId w:val="0"/>
              </w:numPr>
            </w:pPr>
            <w:r w:rsidRPr="00E9028B">
              <w:t>Myanmar</w:t>
            </w:r>
          </w:p>
        </w:tc>
        <w:tc>
          <w:tcPr>
            <w:tcW w:w="1987" w:type="pct"/>
          </w:tcPr>
          <w:p w14:paraId="720E1269" w14:textId="45C9FAFE" w:rsidR="00FB61D3" w:rsidRPr="00E9028B" w:rsidRDefault="00FB61D3" w:rsidP="00FB61D3">
            <w:pPr>
              <w:pStyle w:val="SDMTableBoxParaNotNumbered"/>
            </w:pPr>
            <w:r w:rsidRPr="00E9028B">
              <w:t>Yangon</w:t>
            </w:r>
          </w:p>
        </w:tc>
        <w:tc>
          <w:tcPr>
            <w:tcW w:w="872" w:type="pct"/>
          </w:tcPr>
          <w:p w14:paraId="20E536C4" w14:textId="70AEB3CB" w:rsidR="00FB61D3" w:rsidRPr="00E9028B" w:rsidRDefault="00FB61D3" w:rsidP="00FB61D3">
            <w:pPr>
              <w:pStyle w:val="SDMTableBoxParaNotNumbered"/>
            </w:pPr>
            <w:r w:rsidRPr="00E9028B">
              <w:t>25</w:t>
            </w:r>
          </w:p>
        </w:tc>
      </w:tr>
      <w:tr w:rsidR="00FB61D3" w:rsidRPr="008116E1" w:rsidDel="00A617E0" w14:paraId="4D2AF742" w14:textId="77777777" w:rsidTr="00212E59">
        <w:tc>
          <w:tcPr>
            <w:tcW w:w="2140" w:type="pct"/>
          </w:tcPr>
          <w:p w14:paraId="17155509" w14:textId="77777777" w:rsidR="00FB61D3" w:rsidRPr="008116E1" w:rsidDel="00A617E0" w:rsidRDefault="00FB61D3" w:rsidP="00FB61D3">
            <w:pPr>
              <w:pStyle w:val="SDMTableBoxParaNumbered"/>
              <w:numPr>
                <w:ilvl w:val="0"/>
                <w:numId w:val="0"/>
              </w:numPr>
            </w:pPr>
            <w:r>
              <w:t>Namibia</w:t>
            </w:r>
          </w:p>
        </w:tc>
        <w:tc>
          <w:tcPr>
            <w:tcW w:w="1987" w:type="pct"/>
          </w:tcPr>
          <w:p w14:paraId="286C08DF" w14:textId="52B3A1F8" w:rsidR="00FB61D3" w:rsidRPr="00871E72" w:rsidDel="00A617E0" w:rsidRDefault="00871E72" w:rsidP="00871E72">
            <w:pPr>
              <w:pStyle w:val="SDMTableBoxParaNotNumbered"/>
              <w:rPr>
                <w:strike/>
              </w:rPr>
            </w:pPr>
            <w:r w:rsidRPr="00E9028B">
              <w:t>||Kharas</w:t>
            </w:r>
          </w:p>
        </w:tc>
        <w:tc>
          <w:tcPr>
            <w:tcW w:w="872" w:type="pct"/>
          </w:tcPr>
          <w:p w14:paraId="539D1B3E" w14:textId="77777777" w:rsidR="00FB61D3" w:rsidRPr="008116E1" w:rsidDel="00A617E0" w:rsidRDefault="00FB61D3" w:rsidP="00FB61D3">
            <w:pPr>
              <w:pStyle w:val="SDMTableBoxParaNotNumbered"/>
            </w:pPr>
            <w:r>
              <w:t>15</w:t>
            </w:r>
          </w:p>
        </w:tc>
      </w:tr>
      <w:tr w:rsidR="00FB61D3" w:rsidRPr="008116E1" w:rsidDel="00A617E0" w14:paraId="131B27D0" w14:textId="77777777" w:rsidTr="00212E59">
        <w:tc>
          <w:tcPr>
            <w:tcW w:w="2140" w:type="pct"/>
          </w:tcPr>
          <w:p w14:paraId="045C81BC" w14:textId="77777777" w:rsidR="00FB61D3" w:rsidRPr="008116E1" w:rsidDel="00A617E0" w:rsidRDefault="00FB61D3" w:rsidP="00FB61D3">
            <w:pPr>
              <w:pStyle w:val="SDMTableBoxParaNumbered"/>
              <w:numPr>
                <w:ilvl w:val="0"/>
                <w:numId w:val="0"/>
              </w:numPr>
            </w:pPr>
            <w:r>
              <w:t>Namibia</w:t>
            </w:r>
          </w:p>
        </w:tc>
        <w:tc>
          <w:tcPr>
            <w:tcW w:w="1987" w:type="pct"/>
          </w:tcPr>
          <w:p w14:paraId="6BE9CC35" w14:textId="77777777" w:rsidR="00FB61D3" w:rsidRPr="008116E1" w:rsidDel="00A617E0" w:rsidRDefault="00FB61D3" w:rsidP="00FB61D3">
            <w:pPr>
              <w:pStyle w:val="SDMTableBoxParaNotNumbered"/>
            </w:pPr>
            <w:r>
              <w:t>Erongo</w:t>
            </w:r>
          </w:p>
        </w:tc>
        <w:tc>
          <w:tcPr>
            <w:tcW w:w="872" w:type="pct"/>
          </w:tcPr>
          <w:p w14:paraId="034BEEF7" w14:textId="77777777" w:rsidR="00FB61D3" w:rsidRPr="008116E1" w:rsidDel="00A617E0" w:rsidRDefault="00FB61D3" w:rsidP="00FB61D3">
            <w:pPr>
              <w:pStyle w:val="SDMTableBoxParaNotNumbered"/>
            </w:pPr>
            <w:r>
              <w:t>41</w:t>
            </w:r>
          </w:p>
        </w:tc>
      </w:tr>
      <w:tr w:rsidR="00FB61D3" w:rsidRPr="008116E1" w:rsidDel="00A617E0" w14:paraId="4308F3D5" w14:textId="77777777" w:rsidTr="00212E59">
        <w:tc>
          <w:tcPr>
            <w:tcW w:w="2140" w:type="pct"/>
          </w:tcPr>
          <w:p w14:paraId="13D3253E" w14:textId="77777777" w:rsidR="00FB61D3" w:rsidRPr="008116E1" w:rsidDel="00A617E0" w:rsidRDefault="00FB61D3" w:rsidP="00FB61D3">
            <w:pPr>
              <w:pStyle w:val="SDMTableBoxParaNumbered"/>
              <w:numPr>
                <w:ilvl w:val="0"/>
                <w:numId w:val="0"/>
              </w:numPr>
            </w:pPr>
            <w:r>
              <w:t>Namibia</w:t>
            </w:r>
          </w:p>
        </w:tc>
        <w:tc>
          <w:tcPr>
            <w:tcW w:w="1987" w:type="pct"/>
          </w:tcPr>
          <w:p w14:paraId="26487B5D" w14:textId="77777777" w:rsidR="00FB61D3" w:rsidRPr="008116E1" w:rsidDel="00A617E0" w:rsidRDefault="00FB61D3" w:rsidP="00FB61D3">
            <w:pPr>
              <w:pStyle w:val="SDMTableBoxParaNotNumbered"/>
            </w:pPr>
            <w:r>
              <w:t>Hardap</w:t>
            </w:r>
          </w:p>
        </w:tc>
        <w:tc>
          <w:tcPr>
            <w:tcW w:w="872" w:type="pct"/>
          </w:tcPr>
          <w:p w14:paraId="45B16F55" w14:textId="77777777" w:rsidR="00FB61D3" w:rsidRPr="008116E1" w:rsidDel="00A617E0" w:rsidRDefault="00FB61D3" w:rsidP="00FB61D3">
            <w:pPr>
              <w:pStyle w:val="SDMTableBoxParaNotNumbered"/>
            </w:pPr>
            <w:r>
              <w:t>43</w:t>
            </w:r>
          </w:p>
        </w:tc>
      </w:tr>
      <w:tr w:rsidR="00FB61D3" w:rsidRPr="008116E1" w:rsidDel="00A617E0" w14:paraId="4275B8BB" w14:textId="77777777" w:rsidTr="00212E59">
        <w:tc>
          <w:tcPr>
            <w:tcW w:w="2140" w:type="pct"/>
          </w:tcPr>
          <w:p w14:paraId="497F180E" w14:textId="77777777" w:rsidR="00FB61D3" w:rsidRPr="008116E1" w:rsidDel="00A617E0" w:rsidRDefault="00FB61D3" w:rsidP="00FB61D3">
            <w:pPr>
              <w:pStyle w:val="SDMTableBoxParaNumbered"/>
              <w:numPr>
                <w:ilvl w:val="0"/>
                <w:numId w:val="0"/>
              </w:numPr>
            </w:pPr>
            <w:r>
              <w:t>Namibia</w:t>
            </w:r>
          </w:p>
        </w:tc>
        <w:tc>
          <w:tcPr>
            <w:tcW w:w="1987" w:type="pct"/>
          </w:tcPr>
          <w:p w14:paraId="2BCABD95" w14:textId="77777777" w:rsidR="00FB61D3" w:rsidRPr="008116E1" w:rsidDel="00A617E0" w:rsidRDefault="00FB61D3" w:rsidP="00FB61D3">
            <w:pPr>
              <w:pStyle w:val="SDMTableBoxParaNotNumbered"/>
            </w:pPr>
            <w:r>
              <w:t>Kavango</w:t>
            </w:r>
          </w:p>
        </w:tc>
        <w:tc>
          <w:tcPr>
            <w:tcW w:w="872" w:type="pct"/>
          </w:tcPr>
          <w:p w14:paraId="1BD7D792" w14:textId="77777777" w:rsidR="00FB61D3" w:rsidRPr="008116E1" w:rsidDel="00A617E0" w:rsidRDefault="00FB61D3" w:rsidP="00FB61D3">
            <w:pPr>
              <w:pStyle w:val="SDMTableBoxParaNotNumbered"/>
            </w:pPr>
            <w:r>
              <w:t>23</w:t>
            </w:r>
          </w:p>
        </w:tc>
      </w:tr>
      <w:tr w:rsidR="00FB61D3" w:rsidRPr="008116E1" w:rsidDel="00A617E0" w14:paraId="7DCE2FD9" w14:textId="77777777" w:rsidTr="00212E59">
        <w:tc>
          <w:tcPr>
            <w:tcW w:w="2140" w:type="pct"/>
          </w:tcPr>
          <w:p w14:paraId="393CBCB8" w14:textId="77777777" w:rsidR="00FB61D3" w:rsidRPr="008116E1" w:rsidDel="00A617E0" w:rsidRDefault="00FB61D3" w:rsidP="00FB61D3">
            <w:pPr>
              <w:pStyle w:val="SDMTableBoxParaNumbered"/>
              <w:numPr>
                <w:ilvl w:val="0"/>
                <w:numId w:val="0"/>
              </w:numPr>
            </w:pPr>
            <w:r>
              <w:t>Namibia</w:t>
            </w:r>
          </w:p>
        </w:tc>
        <w:tc>
          <w:tcPr>
            <w:tcW w:w="1987" w:type="pct"/>
          </w:tcPr>
          <w:p w14:paraId="6A20B010" w14:textId="77777777" w:rsidR="00FB61D3" w:rsidRPr="008116E1" w:rsidDel="00A617E0" w:rsidRDefault="00FB61D3" w:rsidP="00FB61D3">
            <w:pPr>
              <w:pStyle w:val="SDMTableBoxParaNotNumbered"/>
            </w:pPr>
            <w:r>
              <w:t>Khomas</w:t>
            </w:r>
          </w:p>
        </w:tc>
        <w:tc>
          <w:tcPr>
            <w:tcW w:w="872" w:type="pct"/>
          </w:tcPr>
          <w:p w14:paraId="030F521F" w14:textId="77777777" w:rsidR="00FB61D3" w:rsidRPr="008116E1" w:rsidDel="00A617E0" w:rsidRDefault="00FB61D3" w:rsidP="00FB61D3">
            <w:pPr>
              <w:pStyle w:val="SDMTableBoxParaNotNumbered"/>
            </w:pPr>
            <w:r>
              <w:t>33</w:t>
            </w:r>
          </w:p>
        </w:tc>
      </w:tr>
      <w:tr w:rsidR="00FB61D3" w:rsidRPr="008116E1" w:rsidDel="00A617E0" w14:paraId="7A1CEC01" w14:textId="77777777" w:rsidTr="00212E59">
        <w:tc>
          <w:tcPr>
            <w:tcW w:w="2140" w:type="pct"/>
          </w:tcPr>
          <w:p w14:paraId="6A0E87B3" w14:textId="77777777" w:rsidR="00FB61D3" w:rsidRPr="008116E1" w:rsidDel="00A617E0" w:rsidRDefault="00FB61D3" w:rsidP="00FB61D3">
            <w:pPr>
              <w:pStyle w:val="SDMTableBoxParaNumbered"/>
              <w:numPr>
                <w:ilvl w:val="0"/>
                <w:numId w:val="0"/>
              </w:numPr>
            </w:pPr>
            <w:r>
              <w:t>Namibia</w:t>
            </w:r>
          </w:p>
        </w:tc>
        <w:tc>
          <w:tcPr>
            <w:tcW w:w="1987" w:type="pct"/>
          </w:tcPr>
          <w:p w14:paraId="4A78D623" w14:textId="77777777" w:rsidR="00FB61D3" w:rsidRPr="008116E1" w:rsidDel="00A617E0" w:rsidRDefault="00FB61D3" w:rsidP="00FB61D3">
            <w:pPr>
              <w:pStyle w:val="SDMTableBoxParaNotNumbered"/>
            </w:pPr>
            <w:r>
              <w:t>Kunene</w:t>
            </w:r>
          </w:p>
        </w:tc>
        <w:tc>
          <w:tcPr>
            <w:tcW w:w="872" w:type="pct"/>
          </w:tcPr>
          <w:p w14:paraId="18BBDD13" w14:textId="77777777" w:rsidR="00FB61D3" w:rsidRPr="008116E1" w:rsidDel="00A617E0" w:rsidRDefault="00FB61D3" w:rsidP="00FB61D3">
            <w:pPr>
              <w:pStyle w:val="SDMTableBoxParaNotNumbered"/>
            </w:pPr>
            <w:r>
              <w:t>31</w:t>
            </w:r>
          </w:p>
        </w:tc>
      </w:tr>
      <w:tr w:rsidR="00FB61D3" w:rsidRPr="008116E1" w:rsidDel="00A617E0" w14:paraId="32169B54" w14:textId="77777777" w:rsidTr="00212E59">
        <w:tc>
          <w:tcPr>
            <w:tcW w:w="2140" w:type="pct"/>
          </w:tcPr>
          <w:p w14:paraId="4296D4DB" w14:textId="77777777" w:rsidR="00FB61D3" w:rsidRPr="008116E1" w:rsidDel="00A617E0" w:rsidRDefault="00FB61D3" w:rsidP="00FB61D3">
            <w:pPr>
              <w:pStyle w:val="SDMTableBoxParaNumbered"/>
              <w:numPr>
                <w:ilvl w:val="0"/>
                <w:numId w:val="0"/>
              </w:numPr>
            </w:pPr>
            <w:r>
              <w:t>Namibia</w:t>
            </w:r>
          </w:p>
        </w:tc>
        <w:tc>
          <w:tcPr>
            <w:tcW w:w="1987" w:type="pct"/>
          </w:tcPr>
          <w:p w14:paraId="2F709E04" w14:textId="77777777" w:rsidR="00FB61D3" w:rsidRPr="008116E1" w:rsidDel="00A617E0" w:rsidRDefault="00FB61D3" w:rsidP="00FB61D3">
            <w:pPr>
              <w:pStyle w:val="SDMTableBoxParaNotNumbered"/>
            </w:pPr>
            <w:r>
              <w:t>Ohangwena</w:t>
            </w:r>
          </w:p>
        </w:tc>
        <w:tc>
          <w:tcPr>
            <w:tcW w:w="872" w:type="pct"/>
          </w:tcPr>
          <w:p w14:paraId="0E6ACBBC" w14:textId="77777777" w:rsidR="00FB61D3" w:rsidRPr="008116E1" w:rsidDel="00A617E0" w:rsidRDefault="00FB61D3" w:rsidP="00FB61D3">
            <w:pPr>
              <w:pStyle w:val="SDMTableBoxParaNotNumbered"/>
            </w:pPr>
            <w:r>
              <w:t>16</w:t>
            </w:r>
          </w:p>
        </w:tc>
      </w:tr>
      <w:tr w:rsidR="00FB61D3" w:rsidRPr="008116E1" w:rsidDel="00A617E0" w14:paraId="3986E560" w14:textId="77777777" w:rsidTr="00212E59">
        <w:tc>
          <w:tcPr>
            <w:tcW w:w="2140" w:type="pct"/>
          </w:tcPr>
          <w:p w14:paraId="2851A98D" w14:textId="77777777" w:rsidR="00FB61D3" w:rsidRPr="008116E1" w:rsidDel="00A617E0" w:rsidRDefault="00FB61D3" w:rsidP="00FB61D3">
            <w:pPr>
              <w:pStyle w:val="SDMTableBoxParaNumbered"/>
              <w:numPr>
                <w:ilvl w:val="0"/>
                <w:numId w:val="0"/>
              </w:numPr>
            </w:pPr>
            <w:r>
              <w:t>Namibia</w:t>
            </w:r>
          </w:p>
        </w:tc>
        <w:tc>
          <w:tcPr>
            <w:tcW w:w="1987" w:type="pct"/>
          </w:tcPr>
          <w:p w14:paraId="5FE25D5D" w14:textId="77777777" w:rsidR="00FB61D3" w:rsidRPr="008116E1" w:rsidDel="00A617E0" w:rsidRDefault="00FB61D3" w:rsidP="00FB61D3">
            <w:pPr>
              <w:pStyle w:val="SDMTableBoxParaNotNumbered"/>
            </w:pPr>
            <w:r>
              <w:t>Omaheke</w:t>
            </w:r>
          </w:p>
        </w:tc>
        <w:tc>
          <w:tcPr>
            <w:tcW w:w="872" w:type="pct"/>
          </w:tcPr>
          <w:p w14:paraId="0A249C25" w14:textId="77777777" w:rsidR="00FB61D3" w:rsidRPr="008116E1" w:rsidDel="00A617E0" w:rsidRDefault="00FB61D3" w:rsidP="00FB61D3">
            <w:pPr>
              <w:pStyle w:val="SDMTableBoxParaNotNumbered"/>
            </w:pPr>
            <w:r>
              <w:t>53</w:t>
            </w:r>
          </w:p>
        </w:tc>
      </w:tr>
      <w:tr w:rsidR="00FB61D3" w:rsidRPr="008116E1" w:rsidDel="00A617E0" w14:paraId="5060643F" w14:textId="77777777" w:rsidTr="00212E59">
        <w:tc>
          <w:tcPr>
            <w:tcW w:w="2140" w:type="pct"/>
          </w:tcPr>
          <w:p w14:paraId="071A549E" w14:textId="77777777" w:rsidR="00FB61D3" w:rsidRPr="008116E1" w:rsidDel="00A617E0" w:rsidRDefault="00FB61D3" w:rsidP="00FB61D3">
            <w:pPr>
              <w:pStyle w:val="SDMTableBoxParaNumbered"/>
              <w:numPr>
                <w:ilvl w:val="0"/>
                <w:numId w:val="0"/>
              </w:numPr>
            </w:pPr>
            <w:r>
              <w:t>Namibia</w:t>
            </w:r>
          </w:p>
        </w:tc>
        <w:tc>
          <w:tcPr>
            <w:tcW w:w="1987" w:type="pct"/>
          </w:tcPr>
          <w:p w14:paraId="182CE27B" w14:textId="77777777" w:rsidR="00FB61D3" w:rsidRPr="008116E1" w:rsidDel="00A617E0" w:rsidRDefault="00FB61D3" w:rsidP="00FB61D3">
            <w:pPr>
              <w:pStyle w:val="SDMTableBoxParaNotNumbered"/>
            </w:pPr>
            <w:r>
              <w:t>Omusati</w:t>
            </w:r>
          </w:p>
        </w:tc>
        <w:tc>
          <w:tcPr>
            <w:tcW w:w="872" w:type="pct"/>
          </w:tcPr>
          <w:p w14:paraId="0CF93B30" w14:textId="77777777" w:rsidR="00FB61D3" w:rsidRPr="008116E1" w:rsidDel="00A617E0" w:rsidRDefault="00FB61D3" w:rsidP="00FB61D3">
            <w:pPr>
              <w:pStyle w:val="SDMTableBoxParaNotNumbered"/>
            </w:pPr>
            <w:r>
              <w:t>18</w:t>
            </w:r>
          </w:p>
        </w:tc>
      </w:tr>
      <w:tr w:rsidR="00FB61D3" w:rsidRPr="008116E1" w:rsidDel="00A617E0" w14:paraId="07F35D2F" w14:textId="77777777" w:rsidTr="00212E59">
        <w:tc>
          <w:tcPr>
            <w:tcW w:w="2140" w:type="pct"/>
          </w:tcPr>
          <w:p w14:paraId="1CF2AD7D" w14:textId="77777777" w:rsidR="00FB61D3" w:rsidRPr="008116E1" w:rsidDel="00A617E0" w:rsidRDefault="00FB61D3" w:rsidP="00FB61D3">
            <w:pPr>
              <w:pStyle w:val="SDMTableBoxParaNumbered"/>
              <w:numPr>
                <w:ilvl w:val="0"/>
                <w:numId w:val="0"/>
              </w:numPr>
            </w:pPr>
            <w:r>
              <w:t>Namibia</w:t>
            </w:r>
          </w:p>
        </w:tc>
        <w:tc>
          <w:tcPr>
            <w:tcW w:w="1987" w:type="pct"/>
          </w:tcPr>
          <w:p w14:paraId="24F65DC4" w14:textId="77777777" w:rsidR="00FB61D3" w:rsidRPr="008116E1" w:rsidDel="00A617E0" w:rsidRDefault="00FB61D3" w:rsidP="00FB61D3">
            <w:pPr>
              <w:pStyle w:val="SDMTableBoxParaNotNumbered"/>
            </w:pPr>
            <w:r>
              <w:t>Oshana</w:t>
            </w:r>
          </w:p>
        </w:tc>
        <w:tc>
          <w:tcPr>
            <w:tcW w:w="872" w:type="pct"/>
          </w:tcPr>
          <w:p w14:paraId="1A77FB60" w14:textId="77777777" w:rsidR="00FB61D3" w:rsidRPr="008116E1" w:rsidDel="00A617E0" w:rsidRDefault="00FB61D3" w:rsidP="00FB61D3">
            <w:pPr>
              <w:pStyle w:val="SDMTableBoxParaNotNumbered"/>
            </w:pPr>
            <w:r>
              <w:t>18</w:t>
            </w:r>
          </w:p>
        </w:tc>
      </w:tr>
      <w:tr w:rsidR="00FB61D3" w:rsidRPr="008116E1" w:rsidDel="00A617E0" w14:paraId="02E2AA85" w14:textId="77777777" w:rsidTr="00212E59">
        <w:tc>
          <w:tcPr>
            <w:tcW w:w="2140" w:type="pct"/>
          </w:tcPr>
          <w:p w14:paraId="1E4A763E" w14:textId="77777777" w:rsidR="00FB61D3" w:rsidRPr="008116E1" w:rsidDel="00A617E0" w:rsidRDefault="00FB61D3" w:rsidP="00FB61D3">
            <w:pPr>
              <w:pStyle w:val="SDMTableBoxParaNumbered"/>
              <w:numPr>
                <w:ilvl w:val="0"/>
                <w:numId w:val="0"/>
              </w:numPr>
            </w:pPr>
            <w:r>
              <w:t>Namibia</w:t>
            </w:r>
          </w:p>
        </w:tc>
        <w:tc>
          <w:tcPr>
            <w:tcW w:w="1987" w:type="pct"/>
          </w:tcPr>
          <w:p w14:paraId="29A6FBC5" w14:textId="77777777" w:rsidR="00FB61D3" w:rsidRPr="008116E1" w:rsidDel="00A617E0" w:rsidRDefault="00FB61D3" w:rsidP="00FB61D3">
            <w:pPr>
              <w:pStyle w:val="SDMTableBoxParaNotNumbered"/>
            </w:pPr>
            <w:r>
              <w:t>Oshikoto</w:t>
            </w:r>
          </w:p>
        </w:tc>
        <w:tc>
          <w:tcPr>
            <w:tcW w:w="872" w:type="pct"/>
          </w:tcPr>
          <w:p w14:paraId="061586D7" w14:textId="77777777" w:rsidR="00FB61D3" w:rsidRPr="008116E1" w:rsidDel="00A617E0" w:rsidRDefault="00FB61D3" w:rsidP="00FB61D3">
            <w:pPr>
              <w:pStyle w:val="SDMTableBoxParaNotNumbered"/>
            </w:pPr>
            <w:r>
              <w:t>20</w:t>
            </w:r>
          </w:p>
        </w:tc>
      </w:tr>
      <w:tr w:rsidR="00FB61D3" w:rsidRPr="008116E1" w:rsidDel="00A617E0" w14:paraId="79AF3E07" w14:textId="77777777" w:rsidTr="00212E59">
        <w:tc>
          <w:tcPr>
            <w:tcW w:w="2140" w:type="pct"/>
          </w:tcPr>
          <w:p w14:paraId="4CB45D93" w14:textId="77777777" w:rsidR="00FB61D3" w:rsidRPr="008116E1" w:rsidDel="00A617E0" w:rsidRDefault="00FB61D3" w:rsidP="00FB61D3">
            <w:pPr>
              <w:pStyle w:val="SDMTableBoxParaNumbered"/>
              <w:numPr>
                <w:ilvl w:val="0"/>
                <w:numId w:val="0"/>
              </w:numPr>
            </w:pPr>
            <w:r>
              <w:t>Namibia</w:t>
            </w:r>
          </w:p>
        </w:tc>
        <w:tc>
          <w:tcPr>
            <w:tcW w:w="1987" w:type="pct"/>
          </w:tcPr>
          <w:p w14:paraId="3E769F28" w14:textId="77777777" w:rsidR="00FB61D3" w:rsidRPr="008116E1" w:rsidDel="00A617E0" w:rsidRDefault="00FB61D3" w:rsidP="00FB61D3">
            <w:pPr>
              <w:pStyle w:val="SDMTableBoxParaNotNumbered"/>
            </w:pPr>
            <w:r>
              <w:t>Otjozondjupa</w:t>
            </w:r>
          </w:p>
        </w:tc>
        <w:tc>
          <w:tcPr>
            <w:tcW w:w="872" w:type="pct"/>
          </w:tcPr>
          <w:p w14:paraId="67C48856" w14:textId="77777777" w:rsidR="00FB61D3" w:rsidRPr="008116E1" w:rsidDel="00A617E0" w:rsidRDefault="00FB61D3" w:rsidP="00FB61D3">
            <w:pPr>
              <w:pStyle w:val="SDMTableBoxParaNotNumbered"/>
            </w:pPr>
            <w:r>
              <w:t>46</w:t>
            </w:r>
          </w:p>
        </w:tc>
      </w:tr>
      <w:tr w:rsidR="00FB61D3" w:rsidRPr="008116E1" w:rsidDel="00A617E0" w14:paraId="22DB979C" w14:textId="77777777" w:rsidTr="00212E59">
        <w:tc>
          <w:tcPr>
            <w:tcW w:w="2140" w:type="pct"/>
          </w:tcPr>
          <w:p w14:paraId="52EB9D3C" w14:textId="77777777" w:rsidR="00FB61D3" w:rsidRPr="008116E1" w:rsidDel="00A617E0" w:rsidRDefault="00FB61D3" w:rsidP="00FB61D3">
            <w:pPr>
              <w:pStyle w:val="SDMTableBoxParaNumbered"/>
              <w:numPr>
                <w:ilvl w:val="0"/>
                <w:numId w:val="0"/>
              </w:numPr>
            </w:pPr>
            <w:r>
              <w:t>Namibia</w:t>
            </w:r>
          </w:p>
        </w:tc>
        <w:tc>
          <w:tcPr>
            <w:tcW w:w="1987" w:type="pct"/>
          </w:tcPr>
          <w:p w14:paraId="33FBE907" w14:textId="77777777" w:rsidR="00FB61D3" w:rsidRPr="008116E1" w:rsidDel="00A617E0" w:rsidRDefault="00FB61D3" w:rsidP="00FB61D3">
            <w:pPr>
              <w:pStyle w:val="SDMTableBoxParaNotNumbered"/>
            </w:pPr>
            <w:r>
              <w:t>Zambezi</w:t>
            </w:r>
          </w:p>
        </w:tc>
        <w:tc>
          <w:tcPr>
            <w:tcW w:w="872" w:type="pct"/>
          </w:tcPr>
          <w:p w14:paraId="62279067" w14:textId="77777777" w:rsidR="00FB61D3" w:rsidRPr="008116E1" w:rsidDel="00A617E0" w:rsidRDefault="00FB61D3" w:rsidP="00FB61D3">
            <w:pPr>
              <w:pStyle w:val="SDMTableBoxParaNotNumbered"/>
            </w:pPr>
            <w:r>
              <w:t>17</w:t>
            </w:r>
          </w:p>
        </w:tc>
      </w:tr>
      <w:tr w:rsidR="00FB61D3" w:rsidRPr="008116E1" w:rsidDel="00A617E0" w14:paraId="57B3799D" w14:textId="77777777" w:rsidTr="00212E59">
        <w:tc>
          <w:tcPr>
            <w:tcW w:w="2140" w:type="pct"/>
          </w:tcPr>
          <w:p w14:paraId="5D540D7E" w14:textId="77777777" w:rsidR="00FB61D3" w:rsidRPr="008116E1" w:rsidDel="00A617E0" w:rsidRDefault="00FB61D3" w:rsidP="00FB61D3">
            <w:pPr>
              <w:pStyle w:val="SDMTableBoxParaNumbered"/>
              <w:numPr>
                <w:ilvl w:val="0"/>
                <w:numId w:val="0"/>
              </w:numPr>
            </w:pPr>
            <w:r>
              <w:t>Nepal</w:t>
            </w:r>
          </w:p>
        </w:tc>
        <w:tc>
          <w:tcPr>
            <w:tcW w:w="1987" w:type="pct"/>
          </w:tcPr>
          <w:p w14:paraId="7C968219" w14:textId="77777777" w:rsidR="00FB61D3" w:rsidRPr="008116E1" w:rsidDel="00A617E0" w:rsidRDefault="00FB61D3" w:rsidP="00FB61D3">
            <w:pPr>
              <w:pStyle w:val="SDMTableBoxParaNotNumbered"/>
            </w:pPr>
            <w:r>
              <w:t>Central</w:t>
            </w:r>
          </w:p>
        </w:tc>
        <w:tc>
          <w:tcPr>
            <w:tcW w:w="872" w:type="pct"/>
          </w:tcPr>
          <w:p w14:paraId="3509E56E" w14:textId="77777777" w:rsidR="00FB61D3" w:rsidRPr="008116E1" w:rsidDel="00A617E0" w:rsidRDefault="00FB61D3" w:rsidP="00FB61D3">
            <w:pPr>
              <w:pStyle w:val="SDMTableBoxParaNotNumbered"/>
            </w:pPr>
            <w:r>
              <w:t>45</w:t>
            </w:r>
          </w:p>
        </w:tc>
      </w:tr>
      <w:tr w:rsidR="00FB61D3" w:rsidRPr="008116E1" w:rsidDel="00A617E0" w14:paraId="5EADC61E" w14:textId="77777777" w:rsidTr="00212E59">
        <w:tc>
          <w:tcPr>
            <w:tcW w:w="2140" w:type="pct"/>
          </w:tcPr>
          <w:p w14:paraId="1B4D4EE9" w14:textId="77777777" w:rsidR="00FB61D3" w:rsidRPr="008116E1" w:rsidDel="00A617E0" w:rsidRDefault="00FB61D3" w:rsidP="00FB61D3">
            <w:pPr>
              <w:pStyle w:val="SDMTableBoxParaNumbered"/>
              <w:numPr>
                <w:ilvl w:val="0"/>
                <w:numId w:val="0"/>
              </w:numPr>
            </w:pPr>
            <w:r>
              <w:t>Nepal</w:t>
            </w:r>
          </w:p>
        </w:tc>
        <w:tc>
          <w:tcPr>
            <w:tcW w:w="1987" w:type="pct"/>
          </w:tcPr>
          <w:p w14:paraId="7FD8F012" w14:textId="77777777" w:rsidR="00FB61D3" w:rsidRPr="008116E1" w:rsidDel="00A617E0" w:rsidRDefault="00FB61D3" w:rsidP="00FB61D3">
            <w:pPr>
              <w:pStyle w:val="SDMTableBoxParaNotNumbered"/>
            </w:pPr>
            <w:r>
              <w:t>East</w:t>
            </w:r>
          </w:p>
        </w:tc>
        <w:tc>
          <w:tcPr>
            <w:tcW w:w="872" w:type="pct"/>
          </w:tcPr>
          <w:p w14:paraId="407EE1EB" w14:textId="77777777" w:rsidR="00FB61D3" w:rsidRPr="008116E1" w:rsidDel="00A617E0" w:rsidRDefault="00FB61D3" w:rsidP="00FB61D3">
            <w:pPr>
              <w:pStyle w:val="SDMTableBoxParaNotNumbered"/>
            </w:pPr>
            <w:r>
              <w:t>43</w:t>
            </w:r>
          </w:p>
        </w:tc>
      </w:tr>
      <w:tr w:rsidR="00FB61D3" w:rsidRPr="008116E1" w:rsidDel="00A617E0" w14:paraId="001686F0" w14:textId="77777777" w:rsidTr="00212E59">
        <w:tc>
          <w:tcPr>
            <w:tcW w:w="2140" w:type="pct"/>
          </w:tcPr>
          <w:p w14:paraId="4B964D41" w14:textId="77777777" w:rsidR="00FB61D3" w:rsidRPr="008116E1" w:rsidDel="00A617E0" w:rsidRDefault="00FB61D3" w:rsidP="00FB61D3">
            <w:pPr>
              <w:pStyle w:val="SDMTableBoxParaNumbered"/>
              <w:numPr>
                <w:ilvl w:val="0"/>
                <w:numId w:val="0"/>
              </w:numPr>
            </w:pPr>
            <w:r>
              <w:t>Nepal</w:t>
            </w:r>
          </w:p>
        </w:tc>
        <w:tc>
          <w:tcPr>
            <w:tcW w:w="1987" w:type="pct"/>
          </w:tcPr>
          <w:p w14:paraId="601EA714" w14:textId="047C0DDB" w:rsidR="00FB61D3" w:rsidRPr="008116E1" w:rsidDel="00A617E0" w:rsidRDefault="00FB61D3" w:rsidP="00FB61D3">
            <w:pPr>
              <w:pStyle w:val="SDMTableBoxParaNotNumbered"/>
            </w:pPr>
            <w:proofErr w:type="gramStart"/>
            <w:r>
              <w:t>Far-Western</w:t>
            </w:r>
            <w:proofErr w:type="gramEnd"/>
          </w:p>
        </w:tc>
        <w:tc>
          <w:tcPr>
            <w:tcW w:w="872" w:type="pct"/>
          </w:tcPr>
          <w:p w14:paraId="12FC9CC2" w14:textId="77777777" w:rsidR="00FB61D3" w:rsidRPr="008116E1" w:rsidDel="00A617E0" w:rsidRDefault="00FB61D3" w:rsidP="00FB61D3">
            <w:pPr>
              <w:pStyle w:val="SDMTableBoxParaNotNumbered"/>
            </w:pPr>
            <w:r>
              <w:t>45</w:t>
            </w:r>
          </w:p>
        </w:tc>
      </w:tr>
      <w:tr w:rsidR="00FB61D3" w:rsidRPr="008116E1" w:rsidDel="00A617E0" w14:paraId="14FA1A8E" w14:textId="77777777" w:rsidTr="00212E59">
        <w:tc>
          <w:tcPr>
            <w:tcW w:w="2140" w:type="pct"/>
          </w:tcPr>
          <w:p w14:paraId="7B434B19" w14:textId="77777777" w:rsidR="00FB61D3" w:rsidRPr="008116E1" w:rsidDel="00A617E0" w:rsidRDefault="00FB61D3" w:rsidP="00FB61D3">
            <w:pPr>
              <w:pStyle w:val="SDMTableBoxParaNumbered"/>
              <w:numPr>
                <w:ilvl w:val="0"/>
                <w:numId w:val="0"/>
              </w:numPr>
            </w:pPr>
            <w:r>
              <w:t>Nepal</w:t>
            </w:r>
          </w:p>
        </w:tc>
        <w:tc>
          <w:tcPr>
            <w:tcW w:w="1987" w:type="pct"/>
          </w:tcPr>
          <w:p w14:paraId="5FA4FAD6" w14:textId="77777777" w:rsidR="00FB61D3" w:rsidRPr="008116E1" w:rsidDel="00A617E0" w:rsidRDefault="00FB61D3" w:rsidP="00FB61D3">
            <w:pPr>
              <w:pStyle w:val="SDMTableBoxParaNotNumbered"/>
            </w:pPr>
            <w:r>
              <w:t>Mid-Western</w:t>
            </w:r>
          </w:p>
        </w:tc>
        <w:tc>
          <w:tcPr>
            <w:tcW w:w="872" w:type="pct"/>
          </w:tcPr>
          <w:p w14:paraId="5737DBDA" w14:textId="77777777" w:rsidR="00FB61D3" w:rsidRPr="008116E1" w:rsidDel="00A617E0" w:rsidRDefault="00FB61D3" w:rsidP="00FB61D3">
            <w:pPr>
              <w:pStyle w:val="SDMTableBoxParaNotNumbered"/>
            </w:pPr>
            <w:r>
              <w:t>47</w:t>
            </w:r>
          </w:p>
        </w:tc>
      </w:tr>
      <w:tr w:rsidR="00FB61D3" w:rsidRPr="008116E1" w:rsidDel="00A617E0" w14:paraId="7CD77A25" w14:textId="77777777" w:rsidTr="00212E59">
        <w:tc>
          <w:tcPr>
            <w:tcW w:w="2140" w:type="pct"/>
          </w:tcPr>
          <w:p w14:paraId="59D983B0" w14:textId="77777777" w:rsidR="00FB61D3" w:rsidRPr="008116E1" w:rsidDel="00A617E0" w:rsidRDefault="00FB61D3" w:rsidP="00FB61D3">
            <w:pPr>
              <w:pStyle w:val="SDMTableBoxParaNumbered"/>
              <w:numPr>
                <w:ilvl w:val="0"/>
                <w:numId w:val="0"/>
              </w:numPr>
            </w:pPr>
            <w:r>
              <w:t>Nepal</w:t>
            </w:r>
          </w:p>
        </w:tc>
        <w:tc>
          <w:tcPr>
            <w:tcW w:w="1987" w:type="pct"/>
          </w:tcPr>
          <w:p w14:paraId="089DE96E" w14:textId="77777777" w:rsidR="00FB61D3" w:rsidRPr="008116E1" w:rsidDel="00A617E0" w:rsidRDefault="00FB61D3" w:rsidP="00FB61D3">
            <w:pPr>
              <w:pStyle w:val="SDMTableBoxParaNotNumbered"/>
            </w:pPr>
            <w:r>
              <w:t>West</w:t>
            </w:r>
          </w:p>
        </w:tc>
        <w:tc>
          <w:tcPr>
            <w:tcW w:w="872" w:type="pct"/>
          </w:tcPr>
          <w:p w14:paraId="2D10E96B" w14:textId="77777777" w:rsidR="00FB61D3" w:rsidRPr="008116E1" w:rsidDel="00A617E0" w:rsidRDefault="00FB61D3" w:rsidP="00FB61D3">
            <w:pPr>
              <w:pStyle w:val="SDMTableBoxParaNotNumbered"/>
            </w:pPr>
            <w:r>
              <w:t>47</w:t>
            </w:r>
          </w:p>
        </w:tc>
      </w:tr>
      <w:tr w:rsidR="00FB61D3" w:rsidRPr="008116E1" w:rsidDel="00A617E0" w14:paraId="64355841" w14:textId="77777777" w:rsidTr="00212E59">
        <w:tc>
          <w:tcPr>
            <w:tcW w:w="2140" w:type="pct"/>
          </w:tcPr>
          <w:p w14:paraId="7175DA32" w14:textId="77777777" w:rsidR="00FB61D3" w:rsidRPr="008116E1" w:rsidDel="00A617E0" w:rsidRDefault="00FB61D3" w:rsidP="00FB61D3">
            <w:pPr>
              <w:pStyle w:val="SDMTableBoxParaNumbered"/>
              <w:numPr>
                <w:ilvl w:val="0"/>
                <w:numId w:val="0"/>
              </w:numPr>
            </w:pPr>
            <w:r>
              <w:t>Nicaragua</w:t>
            </w:r>
          </w:p>
        </w:tc>
        <w:tc>
          <w:tcPr>
            <w:tcW w:w="1987" w:type="pct"/>
          </w:tcPr>
          <w:p w14:paraId="51409AA3" w14:textId="77777777" w:rsidR="00FB61D3" w:rsidRPr="008116E1" w:rsidDel="00A617E0" w:rsidRDefault="00FB61D3" w:rsidP="00FB61D3">
            <w:pPr>
              <w:pStyle w:val="SDMTableBoxParaNotNumbered"/>
            </w:pPr>
            <w:r>
              <w:t>Atlántico Norte</w:t>
            </w:r>
          </w:p>
        </w:tc>
        <w:tc>
          <w:tcPr>
            <w:tcW w:w="872" w:type="pct"/>
          </w:tcPr>
          <w:p w14:paraId="36793D67" w14:textId="77777777" w:rsidR="00FB61D3" w:rsidRPr="008116E1" w:rsidDel="00A617E0" w:rsidRDefault="00FB61D3" w:rsidP="00FB61D3">
            <w:pPr>
              <w:pStyle w:val="SDMTableBoxParaNotNumbered"/>
            </w:pPr>
            <w:r>
              <w:t>27</w:t>
            </w:r>
          </w:p>
        </w:tc>
      </w:tr>
      <w:tr w:rsidR="00FB61D3" w:rsidRPr="008116E1" w:rsidDel="00A617E0" w14:paraId="0E30F749" w14:textId="77777777" w:rsidTr="00212E59">
        <w:tc>
          <w:tcPr>
            <w:tcW w:w="2140" w:type="pct"/>
          </w:tcPr>
          <w:p w14:paraId="6D87AC86" w14:textId="77777777" w:rsidR="00FB61D3" w:rsidRPr="008116E1" w:rsidDel="00A617E0" w:rsidRDefault="00FB61D3" w:rsidP="00FB61D3">
            <w:pPr>
              <w:pStyle w:val="SDMTableBoxParaNumbered"/>
              <w:numPr>
                <w:ilvl w:val="0"/>
                <w:numId w:val="0"/>
              </w:numPr>
            </w:pPr>
            <w:r>
              <w:t>Nicaragua</w:t>
            </w:r>
          </w:p>
        </w:tc>
        <w:tc>
          <w:tcPr>
            <w:tcW w:w="1987" w:type="pct"/>
          </w:tcPr>
          <w:p w14:paraId="08F274A3" w14:textId="77777777" w:rsidR="00FB61D3" w:rsidRPr="008116E1" w:rsidDel="00A617E0" w:rsidRDefault="00FB61D3" w:rsidP="00FB61D3">
            <w:pPr>
              <w:pStyle w:val="SDMTableBoxParaNotNumbered"/>
            </w:pPr>
            <w:r>
              <w:t>Atlántico Sur</w:t>
            </w:r>
          </w:p>
        </w:tc>
        <w:tc>
          <w:tcPr>
            <w:tcW w:w="872" w:type="pct"/>
          </w:tcPr>
          <w:p w14:paraId="587150AE" w14:textId="77777777" w:rsidR="00FB61D3" w:rsidRPr="008116E1" w:rsidDel="00A617E0" w:rsidRDefault="00FB61D3" w:rsidP="00FB61D3">
            <w:pPr>
              <w:pStyle w:val="SDMTableBoxParaNotNumbered"/>
            </w:pPr>
            <w:r>
              <w:t>19</w:t>
            </w:r>
          </w:p>
        </w:tc>
      </w:tr>
      <w:tr w:rsidR="00FB61D3" w:rsidRPr="008116E1" w:rsidDel="00A617E0" w14:paraId="4DE259E6" w14:textId="77777777" w:rsidTr="00212E59">
        <w:tc>
          <w:tcPr>
            <w:tcW w:w="2140" w:type="pct"/>
          </w:tcPr>
          <w:p w14:paraId="078B575B" w14:textId="77777777" w:rsidR="00FB61D3" w:rsidRPr="008116E1" w:rsidDel="00A617E0" w:rsidRDefault="00FB61D3" w:rsidP="00FB61D3">
            <w:pPr>
              <w:pStyle w:val="SDMTableBoxParaNumbered"/>
              <w:numPr>
                <w:ilvl w:val="0"/>
                <w:numId w:val="0"/>
              </w:numPr>
            </w:pPr>
            <w:r>
              <w:t>Nicaragua</w:t>
            </w:r>
          </w:p>
        </w:tc>
        <w:tc>
          <w:tcPr>
            <w:tcW w:w="1987" w:type="pct"/>
          </w:tcPr>
          <w:p w14:paraId="07A2FB81" w14:textId="77777777" w:rsidR="00FB61D3" w:rsidRPr="008116E1" w:rsidDel="00A617E0" w:rsidRDefault="00FB61D3" w:rsidP="00FB61D3">
            <w:pPr>
              <w:pStyle w:val="SDMTableBoxParaNotNumbered"/>
            </w:pPr>
            <w:r>
              <w:t>Boaco</w:t>
            </w:r>
          </w:p>
        </w:tc>
        <w:tc>
          <w:tcPr>
            <w:tcW w:w="872" w:type="pct"/>
          </w:tcPr>
          <w:p w14:paraId="1297353E" w14:textId="77777777" w:rsidR="00FB61D3" w:rsidRPr="008116E1" w:rsidDel="00A617E0" w:rsidRDefault="00FB61D3" w:rsidP="00FB61D3">
            <w:pPr>
              <w:pStyle w:val="SDMTableBoxParaNotNumbered"/>
            </w:pPr>
            <w:r>
              <w:t>24</w:t>
            </w:r>
          </w:p>
        </w:tc>
      </w:tr>
      <w:tr w:rsidR="00FB61D3" w:rsidRPr="008116E1" w:rsidDel="00A617E0" w14:paraId="68F0C32A" w14:textId="77777777" w:rsidTr="00212E59">
        <w:tc>
          <w:tcPr>
            <w:tcW w:w="2140" w:type="pct"/>
          </w:tcPr>
          <w:p w14:paraId="7F9FA63E" w14:textId="77777777" w:rsidR="00FB61D3" w:rsidRPr="008116E1" w:rsidDel="00A617E0" w:rsidRDefault="00FB61D3" w:rsidP="00FB61D3">
            <w:pPr>
              <w:pStyle w:val="SDMTableBoxParaNumbered"/>
              <w:numPr>
                <w:ilvl w:val="0"/>
                <w:numId w:val="0"/>
              </w:numPr>
            </w:pPr>
            <w:r>
              <w:t>Nicaragua</w:t>
            </w:r>
          </w:p>
        </w:tc>
        <w:tc>
          <w:tcPr>
            <w:tcW w:w="1987" w:type="pct"/>
          </w:tcPr>
          <w:p w14:paraId="2AB982A0" w14:textId="77777777" w:rsidR="00FB61D3" w:rsidRPr="008116E1" w:rsidDel="00A617E0" w:rsidRDefault="00FB61D3" w:rsidP="00FB61D3">
            <w:pPr>
              <w:pStyle w:val="SDMTableBoxParaNotNumbered"/>
            </w:pPr>
            <w:r>
              <w:t>Carazo</w:t>
            </w:r>
          </w:p>
        </w:tc>
        <w:tc>
          <w:tcPr>
            <w:tcW w:w="872" w:type="pct"/>
          </w:tcPr>
          <w:p w14:paraId="29D4EF65" w14:textId="77777777" w:rsidR="00FB61D3" w:rsidRPr="008116E1" w:rsidDel="00A617E0" w:rsidRDefault="00FB61D3" w:rsidP="00FB61D3">
            <w:pPr>
              <w:pStyle w:val="SDMTableBoxParaNotNumbered"/>
            </w:pPr>
            <w:r>
              <w:t>32</w:t>
            </w:r>
          </w:p>
        </w:tc>
      </w:tr>
      <w:tr w:rsidR="00FB61D3" w:rsidRPr="008116E1" w:rsidDel="00A617E0" w14:paraId="5FC2A4EB" w14:textId="77777777" w:rsidTr="00212E59">
        <w:tc>
          <w:tcPr>
            <w:tcW w:w="2140" w:type="pct"/>
          </w:tcPr>
          <w:p w14:paraId="777C1B6A" w14:textId="77777777" w:rsidR="00FB61D3" w:rsidRPr="008116E1" w:rsidDel="00A617E0" w:rsidRDefault="00FB61D3" w:rsidP="00FB61D3">
            <w:pPr>
              <w:pStyle w:val="SDMTableBoxParaNumbered"/>
              <w:numPr>
                <w:ilvl w:val="0"/>
                <w:numId w:val="0"/>
              </w:numPr>
            </w:pPr>
            <w:r>
              <w:t>Nicaragua</w:t>
            </w:r>
          </w:p>
        </w:tc>
        <w:tc>
          <w:tcPr>
            <w:tcW w:w="1987" w:type="pct"/>
          </w:tcPr>
          <w:p w14:paraId="6F34A6B1" w14:textId="77777777" w:rsidR="00FB61D3" w:rsidRPr="008116E1" w:rsidDel="00A617E0" w:rsidRDefault="00FB61D3" w:rsidP="00FB61D3">
            <w:pPr>
              <w:pStyle w:val="SDMTableBoxParaNotNumbered"/>
            </w:pPr>
            <w:r>
              <w:t>Chinandega</w:t>
            </w:r>
          </w:p>
        </w:tc>
        <w:tc>
          <w:tcPr>
            <w:tcW w:w="872" w:type="pct"/>
          </w:tcPr>
          <w:p w14:paraId="51EBD7CD" w14:textId="77777777" w:rsidR="00FB61D3" w:rsidRPr="008116E1" w:rsidDel="00A617E0" w:rsidRDefault="00FB61D3" w:rsidP="00FB61D3">
            <w:pPr>
              <w:pStyle w:val="SDMTableBoxParaNotNumbered"/>
            </w:pPr>
            <w:r>
              <w:t>23</w:t>
            </w:r>
          </w:p>
        </w:tc>
      </w:tr>
      <w:tr w:rsidR="00FB61D3" w:rsidRPr="008116E1" w:rsidDel="00A617E0" w14:paraId="0DA0C3B0" w14:textId="77777777" w:rsidTr="00212E59">
        <w:tc>
          <w:tcPr>
            <w:tcW w:w="2140" w:type="pct"/>
          </w:tcPr>
          <w:p w14:paraId="493DB638" w14:textId="77777777" w:rsidR="00FB61D3" w:rsidRPr="008116E1" w:rsidDel="00A617E0" w:rsidRDefault="00FB61D3" w:rsidP="00FB61D3">
            <w:pPr>
              <w:pStyle w:val="SDMTableBoxParaNumbered"/>
              <w:numPr>
                <w:ilvl w:val="0"/>
                <w:numId w:val="0"/>
              </w:numPr>
            </w:pPr>
            <w:r>
              <w:t>Nicaragua</w:t>
            </w:r>
          </w:p>
        </w:tc>
        <w:tc>
          <w:tcPr>
            <w:tcW w:w="1987" w:type="pct"/>
          </w:tcPr>
          <w:p w14:paraId="5F845CEE" w14:textId="77777777" w:rsidR="00FB61D3" w:rsidRPr="008116E1" w:rsidDel="00A617E0" w:rsidRDefault="00FB61D3" w:rsidP="00FB61D3">
            <w:pPr>
              <w:pStyle w:val="SDMTableBoxParaNotNumbered"/>
            </w:pPr>
            <w:r>
              <w:t>Chontales</w:t>
            </w:r>
          </w:p>
        </w:tc>
        <w:tc>
          <w:tcPr>
            <w:tcW w:w="872" w:type="pct"/>
          </w:tcPr>
          <w:p w14:paraId="73EE0773" w14:textId="77777777" w:rsidR="00FB61D3" w:rsidRPr="008116E1" w:rsidDel="00A617E0" w:rsidRDefault="00FB61D3" w:rsidP="00FB61D3">
            <w:pPr>
              <w:pStyle w:val="SDMTableBoxParaNotNumbered"/>
            </w:pPr>
            <w:r>
              <w:t>20</w:t>
            </w:r>
          </w:p>
        </w:tc>
      </w:tr>
      <w:tr w:rsidR="00FB61D3" w:rsidRPr="008116E1" w:rsidDel="00A617E0" w14:paraId="3532CA53" w14:textId="77777777" w:rsidTr="00212E59">
        <w:tc>
          <w:tcPr>
            <w:tcW w:w="2140" w:type="pct"/>
          </w:tcPr>
          <w:p w14:paraId="6B7FE29E" w14:textId="77777777" w:rsidR="00FB61D3" w:rsidRPr="008116E1" w:rsidDel="00A617E0" w:rsidRDefault="00FB61D3" w:rsidP="00FB61D3">
            <w:pPr>
              <w:pStyle w:val="SDMTableBoxParaNumbered"/>
              <w:numPr>
                <w:ilvl w:val="0"/>
                <w:numId w:val="0"/>
              </w:numPr>
            </w:pPr>
            <w:r>
              <w:t>Nicaragua</w:t>
            </w:r>
          </w:p>
        </w:tc>
        <w:tc>
          <w:tcPr>
            <w:tcW w:w="1987" w:type="pct"/>
          </w:tcPr>
          <w:p w14:paraId="2425C3A2" w14:textId="77777777" w:rsidR="00FB61D3" w:rsidRPr="008116E1" w:rsidDel="00A617E0" w:rsidRDefault="00FB61D3" w:rsidP="00FB61D3">
            <w:pPr>
              <w:pStyle w:val="SDMTableBoxParaNotNumbered"/>
            </w:pPr>
            <w:r>
              <w:t>Estelí</w:t>
            </w:r>
          </w:p>
        </w:tc>
        <w:tc>
          <w:tcPr>
            <w:tcW w:w="872" w:type="pct"/>
          </w:tcPr>
          <w:p w14:paraId="57CED79F" w14:textId="77777777" w:rsidR="00FB61D3" w:rsidRPr="008116E1" w:rsidDel="00A617E0" w:rsidRDefault="00FB61D3" w:rsidP="00FB61D3">
            <w:pPr>
              <w:pStyle w:val="SDMTableBoxParaNotNumbered"/>
            </w:pPr>
            <w:r>
              <w:t>25</w:t>
            </w:r>
          </w:p>
        </w:tc>
      </w:tr>
      <w:tr w:rsidR="00FB61D3" w:rsidRPr="008116E1" w:rsidDel="00A617E0" w14:paraId="663363E9" w14:textId="77777777" w:rsidTr="00212E59">
        <w:tc>
          <w:tcPr>
            <w:tcW w:w="2140" w:type="pct"/>
          </w:tcPr>
          <w:p w14:paraId="7888AAA4" w14:textId="77777777" w:rsidR="00FB61D3" w:rsidRPr="008116E1" w:rsidDel="00A617E0" w:rsidRDefault="00FB61D3" w:rsidP="00FB61D3">
            <w:pPr>
              <w:pStyle w:val="SDMTableBoxParaNumbered"/>
              <w:numPr>
                <w:ilvl w:val="0"/>
                <w:numId w:val="0"/>
              </w:numPr>
            </w:pPr>
            <w:r>
              <w:t>Nicaragua</w:t>
            </w:r>
          </w:p>
        </w:tc>
        <w:tc>
          <w:tcPr>
            <w:tcW w:w="1987" w:type="pct"/>
          </w:tcPr>
          <w:p w14:paraId="2E074346" w14:textId="77777777" w:rsidR="00FB61D3" w:rsidRPr="008116E1" w:rsidDel="00A617E0" w:rsidRDefault="00FB61D3" w:rsidP="00FB61D3">
            <w:pPr>
              <w:pStyle w:val="SDMTableBoxParaNotNumbered"/>
            </w:pPr>
            <w:r>
              <w:t>Granada</w:t>
            </w:r>
          </w:p>
        </w:tc>
        <w:tc>
          <w:tcPr>
            <w:tcW w:w="872" w:type="pct"/>
          </w:tcPr>
          <w:p w14:paraId="67ACAB45" w14:textId="77777777" w:rsidR="00FB61D3" w:rsidRPr="008116E1" w:rsidDel="00A617E0" w:rsidRDefault="00FB61D3" w:rsidP="00FB61D3">
            <w:pPr>
              <w:pStyle w:val="SDMTableBoxParaNotNumbered"/>
            </w:pPr>
            <w:r>
              <w:t>31</w:t>
            </w:r>
          </w:p>
        </w:tc>
      </w:tr>
      <w:tr w:rsidR="00FB61D3" w:rsidRPr="008116E1" w:rsidDel="00A617E0" w14:paraId="501F82A0" w14:textId="77777777" w:rsidTr="00212E59">
        <w:tc>
          <w:tcPr>
            <w:tcW w:w="2140" w:type="pct"/>
          </w:tcPr>
          <w:p w14:paraId="5C8CC66C" w14:textId="77777777" w:rsidR="00FB61D3" w:rsidRPr="008116E1" w:rsidDel="00A617E0" w:rsidRDefault="00FB61D3" w:rsidP="00FB61D3">
            <w:pPr>
              <w:pStyle w:val="SDMTableBoxParaNumbered"/>
              <w:numPr>
                <w:ilvl w:val="0"/>
                <w:numId w:val="0"/>
              </w:numPr>
            </w:pPr>
            <w:r>
              <w:t>Nicaragua</w:t>
            </w:r>
          </w:p>
        </w:tc>
        <w:tc>
          <w:tcPr>
            <w:tcW w:w="1987" w:type="pct"/>
          </w:tcPr>
          <w:p w14:paraId="1FA502D7" w14:textId="77777777" w:rsidR="00FB61D3" w:rsidRPr="008116E1" w:rsidDel="00A617E0" w:rsidRDefault="00FB61D3" w:rsidP="00FB61D3">
            <w:pPr>
              <w:pStyle w:val="SDMTableBoxParaNotNumbered"/>
            </w:pPr>
            <w:r>
              <w:t>Jinotega</w:t>
            </w:r>
          </w:p>
        </w:tc>
        <w:tc>
          <w:tcPr>
            <w:tcW w:w="872" w:type="pct"/>
          </w:tcPr>
          <w:p w14:paraId="186AB146" w14:textId="77777777" w:rsidR="00FB61D3" w:rsidRPr="008116E1" w:rsidDel="00A617E0" w:rsidRDefault="00FB61D3" w:rsidP="00FB61D3">
            <w:pPr>
              <w:pStyle w:val="SDMTableBoxParaNotNumbered"/>
            </w:pPr>
            <w:r>
              <w:t>26</w:t>
            </w:r>
          </w:p>
        </w:tc>
      </w:tr>
      <w:tr w:rsidR="00FB61D3" w:rsidRPr="008116E1" w:rsidDel="00A617E0" w14:paraId="4847715A" w14:textId="77777777" w:rsidTr="00212E59">
        <w:tc>
          <w:tcPr>
            <w:tcW w:w="2140" w:type="pct"/>
          </w:tcPr>
          <w:p w14:paraId="63E316CE" w14:textId="77777777" w:rsidR="00FB61D3" w:rsidRPr="008116E1" w:rsidDel="00A617E0" w:rsidRDefault="00FB61D3" w:rsidP="00FB61D3">
            <w:pPr>
              <w:pStyle w:val="SDMTableBoxParaNumbered"/>
              <w:numPr>
                <w:ilvl w:val="0"/>
                <w:numId w:val="0"/>
              </w:numPr>
            </w:pPr>
            <w:r>
              <w:t>Nicaragua</w:t>
            </w:r>
          </w:p>
        </w:tc>
        <w:tc>
          <w:tcPr>
            <w:tcW w:w="1987" w:type="pct"/>
          </w:tcPr>
          <w:p w14:paraId="19EEBF25" w14:textId="77777777" w:rsidR="00FB61D3" w:rsidRPr="008116E1" w:rsidDel="00A617E0" w:rsidRDefault="00FB61D3" w:rsidP="00FB61D3">
            <w:pPr>
              <w:pStyle w:val="SDMTableBoxParaNotNumbered"/>
            </w:pPr>
            <w:r>
              <w:t>Lago Nicaragua</w:t>
            </w:r>
          </w:p>
        </w:tc>
        <w:tc>
          <w:tcPr>
            <w:tcW w:w="872" w:type="pct"/>
          </w:tcPr>
          <w:p w14:paraId="7727ADE7" w14:textId="77777777" w:rsidR="00FB61D3" w:rsidRPr="008116E1" w:rsidDel="00A617E0" w:rsidRDefault="00FB61D3" w:rsidP="00FB61D3">
            <w:pPr>
              <w:pStyle w:val="SDMTableBoxParaNotNumbered"/>
            </w:pPr>
            <w:r>
              <w:t>17</w:t>
            </w:r>
          </w:p>
        </w:tc>
      </w:tr>
      <w:tr w:rsidR="00FB61D3" w:rsidRPr="008116E1" w:rsidDel="00A617E0" w14:paraId="4737A0BE" w14:textId="77777777" w:rsidTr="00212E59">
        <w:tc>
          <w:tcPr>
            <w:tcW w:w="2140" w:type="pct"/>
          </w:tcPr>
          <w:p w14:paraId="77D45C0A" w14:textId="77777777" w:rsidR="00FB61D3" w:rsidRPr="008116E1" w:rsidDel="00A617E0" w:rsidRDefault="00FB61D3" w:rsidP="00FB61D3">
            <w:pPr>
              <w:pStyle w:val="SDMTableBoxParaNumbered"/>
              <w:numPr>
                <w:ilvl w:val="0"/>
                <w:numId w:val="0"/>
              </w:numPr>
            </w:pPr>
            <w:r>
              <w:t>Nicaragua</w:t>
            </w:r>
          </w:p>
        </w:tc>
        <w:tc>
          <w:tcPr>
            <w:tcW w:w="1987" w:type="pct"/>
          </w:tcPr>
          <w:p w14:paraId="28DBDD60" w14:textId="77777777" w:rsidR="00FB61D3" w:rsidRPr="008116E1" w:rsidDel="00A617E0" w:rsidRDefault="00FB61D3" w:rsidP="00FB61D3">
            <w:pPr>
              <w:pStyle w:val="SDMTableBoxParaNotNumbered"/>
            </w:pPr>
            <w:r>
              <w:t>León</w:t>
            </w:r>
          </w:p>
        </w:tc>
        <w:tc>
          <w:tcPr>
            <w:tcW w:w="872" w:type="pct"/>
          </w:tcPr>
          <w:p w14:paraId="15C87B87" w14:textId="77777777" w:rsidR="00FB61D3" w:rsidRPr="008116E1" w:rsidDel="00A617E0" w:rsidRDefault="00FB61D3" w:rsidP="00FB61D3">
            <w:pPr>
              <w:pStyle w:val="SDMTableBoxParaNotNumbered"/>
            </w:pPr>
            <w:r>
              <w:t>26</w:t>
            </w:r>
          </w:p>
        </w:tc>
      </w:tr>
      <w:tr w:rsidR="00FB61D3" w:rsidRPr="008116E1" w:rsidDel="00A617E0" w14:paraId="2D409839" w14:textId="77777777" w:rsidTr="00212E59">
        <w:tc>
          <w:tcPr>
            <w:tcW w:w="2140" w:type="pct"/>
          </w:tcPr>
          <w:p w14:paraId="3C1E636E" w14:textId="77777777" w:rsidR="00FB61D3" w:rsidRPr="008116E1" w:rsidDel="00A617E0" w:rsidRDefault="00FB61D3" w:rsidP="00FB61D3">
            <w:pPr>
              <w:pStyle w:val="SDMTableBoxParaNumbered"/>
              <w:numPr>
                <w:ilvl w:val="0"/>
                <w:numId w:val="0"/>
              </w:numPr>
            </w:pPr>
            <w:r>
              <w:t>Nicaragua</w:t>
            </w:r>
          </w:p>
        </w:tc>
        <w:tc>
          <w:tcPr>
            <w:tcW w:w="1987" w:type="pct"/>
          </w:tcPr>
          <w:p w14:paraId="74D93498" w14:textId="77777777" w:rsidR="00FB61D3" w:rsidRPr="008116E1" w:rsidDel="00A617E0" w:rsidRDefault="00FB61D3" w:rsidP="00FB61D3">
            <w:pPr>
              <w:pStyle w:val="SDMTableBoxParaNotNumbered"/>
            </w:pPr>
            <w:r>
              <w:t>Madriz</w:t>
            </w:r>
          </w:p>
        </w:tc>
        <w:tc>
          <w:tcPr>
            <w:tcW w:w="872" w:type="pct"/>
          </w:tcPr>
          <w:p w14:paraId="4BC3AFEB" w14:textId="77777777" w:rsidR="00FB61D3" w:rsidRPr="008116E1" w:rsidDel="00A617E0" w:rsidRDefault="00FB61D3" w:rsidP="00FB61D3">
            <w:pPr>
              <w:pStyle w:val="SDMTableBoxParaNotNumbered"/>
            </w:pPr>
            <w:r>
              <w:t>29</w:t>
            </w:r>
          </w:p>
        </w:tc>
      </w:tr>
      <w:tr w:rsidR="00FB61D3" w:rsidRPr="008116E1" w:rsidDel="00A617E0" w14:paraId="21657DBF" w14:textId="77777777" w:rsidTr="00212E59">
        <w:tc>
          <w:tcPr>
            <w:tcW w:w="2140" w:type="pct"/>
          </w:tcPr>
          <w:p w14:paraId="221C91FC" w14:textId="77777777" w:rsidR="00FB61D3" w:rsidRPr="008116E1" w:rsidDel="00A617E0" w:rsidRDefault="00FB61D3" w:rsidP="00FB61D3">
            <w:pPr>
              <w:pStyle w:val="SDMTableBoxParaNumbered"/>
              <w:numPr>
                <w:ilvl w:val="0"/>
                <w:numId w:val="0"/>
              </w:numPr>
            </w:pPr>
            <w:r>
              <w:t>Nicaragua</w:t>
            </w:r>
          </w:p>
        </w:tc>
        <w:tc>
          <w:tcPr>
            <w:tcW w:w="1987" w:type="pct"/>
          </w:tcPr>
          <w:p w14:paraId="3D192AC4" w14:textId="77777777" w:rsidR="00FB61D3" w:rsidRPr="008116E1" w:rsidDel="00A617E0" w:rsidRDefault="00FB61D3" w:rsidP="00FB61D3">
            <w:pPr>
              <w:pStyle w:val="SDMTableBoxParaNotNumbered"/>
            </w:pPr>
            <w:r>
              <w:t>Managua</w:t>
            </w:r>
          </w:p>
        </w:tc>
        <w:tc>
          <w:tcPr>
            <w:tcW w:w="872" w:type="pct"/>
          </w:tcPr>
          <w:p w14:paraId="098A8037" w14:textId="77777777" w:rsidR="00FB61D3" w:rsidRPr="008116E1" w:rsidDel="00A617E0" w:rsidRDefault="00FB61D3" w:rsidP="00FB61D3">
            <w:pPr>
              <w:pStyle w:val="SDMTableBoxParaNotNumbered"/>
            </w:pPr>
            <w:r>
              <w:t>27</w:t>
            </w:r>
          </w:p>
        </w:tc>
      </w:tr>
      <w:tr w:rsidR="00FB61D3" w:rsidRPr="008116E1" w:rsidDel="00A617E0" w14:paraId="54F5FABB" w14:textId="77777777" w:rsidTr="00212E59">
        <w:tc>
          <w:tcPr>
            <w:tcW w:w="2140" w:type="pct"/>
          </w:tcPr>
          <w:p w14:paraId="4D95D1F7" w14:textId="77777777" w:rsidR="00FB61D3" w:rsidRPr="008116E1" w:rsidDel="00A617E0" w:rsidRDefault="00FB61D3" w:rsidP="00FB61D3">
            <w:pPr>
              <w:pStyle w:val="SDMTableBoxParaNumbered"/>
              <w:numPr>
                <w:ilvl w:val="0"/>
                <w:numId w:val="0"/>
              </w:numPr>
            </w:pPr>
            <w:r>
              <w:t>Nicaragua</w:t>
            </w:r>
          </w:p>
        </w:tc>
        <w:tc>
          <w:tcPr>
            <w:tcW w:w="1987" w:type="pct"/>
          </w:tcPr>
          <w:p w14:paraId="07A4D8CF" w14:textId="77777777" w:rsidR="00FB61D3" w:rsidRPr="008116E1" w:rsidDel="00A617E0" w:rsidRDefault="00FB61D3" w:rsidP="00FB61D3">
            <w:pPr>
              <w:pStyle w:val="SDMTableBoxParaNotNumbered"/>
            </w:pPr>
            <w:r>
              <w:t>Masaya</w:t>
            </w:r>
          </w:p>
        </w:tc>
        <w:tc>
          <w:tcPr>
            <w:tcW w:w="872" w:type="pct"/>
          </w:tcPr>
          <w:p w14:paraId="5A1E3C23" w14:textId="77777777" w:rsidR="00FB61D3" w:rsidRPr="008116E1" w:rsidDel="00A617E0" w:rsidRDefault="00FB61D3" w:rsidP="00FB61D3">
            <w:pPr>
              <w:pStyle w:val="SDMTableBoxParaNotNumbered"/>
            </w:pPr>
            <w:r>
              <w:t>37</w:t>
            </w:r>
          </w:p>
        </w:tc>
      </w:tr>
      <w:tr w:rsidR="00FB61D3" w:rsidRPr="008116E1" w:rsidDel="00A617E0" w14:paraId="3EC4EDB9" w14:textId="77777777" w:rsidTr="00212E59">
        <w:tc>
          <w:tcPr>
            <w:tcW w:w="2140" w:type="pct"/>
          </w:tcPr>
          <w:p w14:paraId="7BA0C6F9" w14:textId="77777777" w:rsidR="00FB61D3" w:rsidRPr="008116E1" w:rsidDel="00A617E0" w:rsidRDefault="00FB61D3" w:rsidP="00FB61D3">
            <w:pPr>
              <w:pStyle w:val="SDMTableBoxParaNumbered"/>
              <w:numPr>
                <w:ilvl w:val="0"/>
                <w:numId w:val="0"/>
              </w:numPr>
            </w:pPr>
            <w:r>
              <w:t>Nicaragua</w:t>
            </w:r>
          </w:p>
        </w:tc>
        <w:tc>
          <w:tcPr>
            <w:tcW w:w="1987" w:type="pct"/>
          </w:tcPr>
          <w:p w14:paraId="61FE4600" w14:textId="77777777" w:rsidR="00FB61D3" w:rsidRPr="008116E1" w:rsidDel="00A617E0" w:rsidRDefault="00FB61D3" w:rsidP="00FB61D3">
            <w:pPr>
              <w:pStyle w:val="SDMTableBoxParaNotNumbered"/>
            </w:pPr>
            <w:r>
              <w:t>Matagalpa</w:t>
            </w:r>
          </w:p>
        </w:tc>
        <w:tc>
          <w:tcPr>
            <w:tcW w:w="872" w:type="pct"/>
          </w:tcPr>
          <w:p w14:paraId="72D05E77" w14:textId="77777777" w:rsidR="00FB61D3" w:rsidRPr="008116E1" w:rsidDel="00A617E0" w:rsidRDefault="00FB61D3" w:rsidP="00FB61D3">
            <w:pPr>
              <w:pStyle w:val="SDMTableBoxParaNotNumbered"/>
            </w:pPr>
            <w:r>
              <w:t>25</w:t>
            </w:r>
          </w:p>
        </w:tc>
      </w:tr>
      <w:tr w:rsidR="00FB61D3" w:rsidRPr="008116E1" w:rsidDel="00A617E0" w14:paraId="70B548DD" w14:textId="77777777" w:rsidTr="00212E59">
        <w:tc>
          <w:tcPr>
            <w:tcW w:w="2140" w:type="pct"/>
          </w:tcPr>
          <w:p w14:paraId="23E09AAA" w14:textId="77777777" w:rsidR="00FB61D3" w:rsidRPr="008116E1" w:rsidDel="00A617E0" w:rsidRDefault="00FB61D3" w:rsidP="00FB61D3">
            <w:pPr>
              <w:pStyle w:val="SDMTableBoxParaNumbered"/>
              <w:numPr>
                <w:ilvl w:val="0"/>
                <w:numId w:val="0"/>
              </w:numPr>
            </w:pPr>
            <w:r>
              <w:t>Nicaragua</w:t>
            </w:r>
          </w:p>
        </w:tc>
        <w:tc>
          <w:tcPr>
            <w:tcW w:w="1987" w:type="pct"/>
          </w:tcPr>
          <w:p w14:paraId="7A9A3808" w14:textId="77777777" w:rsidR="00FB61D3" w:rsidRPr="008116E1" w:rsidDel="00A617E0" w:rsidRDefault="00FB61D3" w:rsidP="00FB61D3">
            <w:pPr>
              <w:pStyle w:val="SDMTableBoxParaNotNumbered"/>
            </w:pPr>
            <w:r>
              <w:t>Nueva Segovia</w:t>
            </w:r>
          </w:p>
        </w:tc>
        <w:tc>
          <w:tcPr>
            <w:tcW w:w="872" w:type="pct"/>
          </w:tcPr>
          <w:p w14:paraId="096487AA" w14:textId="77777777" w:rsidR="00FB61D3" w:rsidRPr="008116E1" w:rsidDel="00A617E0" w:rsidRDefault="00FB61D3" w:rsidP="00FB61D3">
            <w:pPr>
              <w:pStyle w:val="SDMTableBoxParaNotNumbered"/>
            </w:pPr>
            <w:r>
              <w:t>28</w:t>
            </w:r>
          </w:p>
        </w:tc>
      </w:tr>
      <w:tr w:rsidR="00FB61D3" w:rsidRPr="008116E1" w:rsidDel="00A617E0" w14:paraId="12E4FF79" w14:textId="77777777" w:rsidTr="00212E59">
        <w:tc>
          <w:tcPr>
            <w:tcW w:w="2140" w:type="pct"/>
          </w:tcPr>
          <w:p w14:paraId="75B94AC1" w14:textId="77777777" w:rsidR="00FB61D3" w:rsidRPr="008116E1" w:rsidDel="00A617E0" w:rsidRDefault="00FB61D3" w:rsidP="00FB61D3">
            <w:pPr>
              <w:pStyle w:val="SDMTableBoxParaNumbered"/>
              <w:numPr>
                <w:ilvl w:val="0"/>
                <w:numId w:val="0"/>
              </w:numPr>
            </w:pPr>
            <w:r>
              <w:t>Nicaragua</w:t>
            </w:r>
          </w:p>
        </w:tc>
        <w:tc>
          <w:tcPr>
            <w:tcW w:w="1987" w:type="pct"/>
          </w:tcPr>
          <w:p w14:paraId="6075D3B5" w14:textId="77777777" w:rsidR="00FB61D3" w:rsidRPr="008116E1" w:rsidDel="00A617E0" w:rsidRDefault="00FB61D3" w:rsidP="00FB61D3">
            <w:pPr>
              <w:pStyle w:val="SDMTableBoxParaNotNumbered"/>
            </w:pPr>
            <w:r>
              <w:t>Río San Juan</w:t>
            </w:r>
          </w:p>
        </w:tc>
        <w:tc>
          <w:tcPr>
            <w:tcW w:w="872" w:type="pct"/>
          </w:tcPr>
          <w:p w14:paraId="2347C1DD" w14:textId="77777777" w:rsidR="00FB61D3" w:rsidRPr="008116E1" w:rsidDel="00A617E0" w:rsidRDefault="00FB61D3" w:rsidP="00FB61D3">
            <w:pPr>
              <w:pStyle w:val="SDMTableBoxParaNotNumbered"/>
            </w:pPr>
            <w:r>
              <w:t>20</w:t>
            </w:r>
          </w:p>
        </w:tc>
      </w:tr>
      <w:tr w:rsidR="00FB61D3" w:rsidRPr="008116E1" w:rsidDel="00A617E0" w14:paraId="71474C2E" w14:textId="77777777" w:rsidTr="00212E59">
        <w:tc>
          <w:tcPr>
            <w:tcW w:w="2140" w:type="pct"/>
          </w:tcPr>
          <w:p w14:paraId="762983AB" w14:textId="77777777" w:rsidR="00FB61D3" w:rsidRPr="008116E1" w:rsidDel="00A617E0" w:rsidRDefault="00FB61D3" w:rsidP="00FB61D3">
            <w:pPr>
              <w:pStyle w:val="SDMTableBoxParaNumbered"/>
              <w:numPr>
                <w:ilvl w:val="0"/>
                <w:numId w:val="0"/>
              </w:numPr>
            </w:pPr>
            <w:r>
              <w:t>Nicaragua</w:t>
            </w:r>
          </w:p>
        </w:tc>
        <w:tc>
          <w:tcPr>
            <w:tcW w:w="1987" w:type="pct"/>
          </w:tcPr>
          <w:p w14:paraId="31AD3899" w14:textId="77777777" w:rsidR="00FB61D3" w:rsidRPr="008116E1" w:rsidDel="00A617E0" w:rsidRDefault="00FB61D3" w:rsidP="00FB61D3">
            <w:pPr>
              <w:pStyle w:val="SDMTableBoxParaNotNumbered"/>
            </w:pPr>
            <w:r>
              <w:t>Rivas</w:t>
            </w:r>
          </w:p>
        </w:tc>
        <w:tc>
          <w:tcPr>
            <w:tcW w:w="872" w:type="pct"/>
          </w:tcPr>
          <w:p w14:paraId="5D611AA0" w14:textId="77777777" w:rsidR="00FB61D3" w:rsidRPr="008116E1" w:rsidDel="00A617E0" w:rsidRDefault="00FB61D3" w:rsidP="00FB61D3">
            <w:pPr>
              <w:pStyle w:val="SDMTableBoxParaNotNumbered"/>
            </w:pPr>
            <w:r>
              <w:t>28</w:t>
            </w:r>
          </w:p>
        </w:tc>
      </w:tr>
      <w:tr w:rsidR="00FB61D3" w:rsidRPr="008116E1" w:rsidDel="00A617E0" w14:paraId="3F770BDE" w14:textId="77777777" w:rsidTr="00212E59">
        <w:tc>
          <w:tcPr>
            <w:tcW w:w="2140" w:type="pct"/>
          </w:tcPr>
          <w:p w14:paraId="57427BAB" w14:textId="77777777" w:rsidR="00FB61D3" w:rsidRPr="008116E1" w:rsidDel="00A617E0" w:rsidRDefault="00FB61D3" w:rsidP="00FB61D3">
            <w:pPr>
              <w:pStyle w:val="SDMTableBoxParaNumbered"/>
              <w:numPr>
                <w:ilvl w:val="0"/>
                <w:numId w:val="0"/>
              </w:numPr>
            </w:pPr>
            <w:r>
              <w:t>Niger</w:t>
            </w:r>
          </w:p>
        </w:tc>
        <w:tc>
          <w:tcPr>
            <w:tcW w:w="1987" w:type="pct"/>
          </w:tcPr>
          <w:p w14:paraId="2C8F2BCF" w14:textId="77777777" w:rsidR="00FB61D3" w:rsidRPr="008116E1" w:rsidDel="00A617E0" w:rsidRDefault="00FB61D3" w:rsidP="00FB61D3">
            <w:pPr>
              <w:pStyle w:val="SDMTableBoxParaNotNumbered"/>
            </w:pPr>
            <w:r>
              <w:t>Agadez</w:t>
            </w:r>
          </w:p>
        </w:tc>
        <w:tc>
          <w:tcPr>
            <w:tcW w:w="872" w:type="pct"/>
          </w:tcPr>
          <w:p w14:paraId="0B907221" w14:textId="77777777" w:rsidR="00FB61D3" w:rsidRPr="008116E1" w:rsidDel="00A617E0" w:rsidRDefault="00FB61D3" w:rsidP="00FB61D3">
            <w:pPr>
              <w:pStyle w:val="SDMTableBoxParaNotNumbered"/>
            </w:pPr>
            <w:r>
              <w:t>10</w:t>
            </w:r>
          </w:p>
        </w:tc>
      </w:tr>
      <w:tr w:rsidR="00FB61D3" w:rsidRPr="008116E1" w:rsidDel="00A617E0" w14:paraId="6BF86E23" w14:textId="77777777" w:rsidTr="00212E59">
        <w:tc>
          <w:tcPr>
            <w:tcW w:w="2140" w:type="pct"/>
          </w:tcPr>
          <w:p w14:paraId="550F201C" w14:textId="77777777" w:rsidR="00FB61D3" w:rsidRPr="008116E1" w:rsidDel="00A617E0" w:rsidRDefault="00FB61D3" w:rsidP="00FB61D3">
            <w:pPr>
              <w:pStyle w:val="SDMTableBoxParaNumbered"/>
              <w:numPr>
                <w:ilvl w:val="0"/>
                <w:numId w:val="0"/>
              </w:numPr>
            </w:pPr>
            <w:r>
              <w:t>Niger</w:t>
            </w:r>
          </w:p>
        </w:tc>
        <w:tc>
          <w:tcPr>
            <w:tcW w:w="1987" w:type="pct"/>
          </w:tcPr>
          <w:p w14:paraId="404FB18E" w14:textId="77777777" w:rsidR="00FB61D3" w:rsidRPr="008116E1" w:rsidDel="00A617E0" w:rsidRDefault="00FB61D3" w:rsidP="00FB61D3">
            <w:pPr>
              <w:pStyle w:val="SDMTableBoxParaNotNumbered"/>
            </w:pPr>
            <w:r>
              <w:t>Diffa</w:t>
            </w:r>
          </w:p>
        </w:tc>
        <w:tc>
          <w:tcPr>
            <w:tcW w:w="872" w:type="pct"/>
          </w:tcPr>
          <w:p w14:paraId="4C5B7731" w14:textId="77777777" w:rsidR="00FB61D3" w:rsidRPr="008116E1" w:rsidDel="00A617E0" w:rsidRDefault="00FB61D3" w:rsidP="00FB61D3">
            <w:pPr>
              <w:pStyle w:val="SDMTableBoxParaNotNumbered"/>
            </w:pPr>
            <w:r>
              <w:t>65</w:t>
            </w:r>
          </w:p>
        </w:tc>
      </w:tr>
      <w:tr w:rsidR="00FB61D3" w:rsidRPr="008116E1" w:rsidDel="00A617E0" w14:paraId="6178A3BF" w14:textId="77777777" w:rsidTr="00212E59">
        <w:tc>
          <w:tcPr>
            <w:tcW w:w="2140" w:type="pct"/>
          </w:tcPr>
          <w:p w14:paraId="34A61EAA" w14:textId="77777777" w:rsidR="00FB61D3" w:rsidRPr="008116E1" w:rsidDel="00A617E0" w:rsidRDefault="00FB61D3" w:rsidP="00FB61D3">
            <w:pPr>
              <w:pStyle w:val="SDMTableBoxParaNumbered"/>
              <w:numPr>
                <w:ilvl w:val="0"/>
                <w:numId w:val="0"/>
              </w:numPr>
            </w:pPr>
            <w:r>
              <w:t>Niger</w:t>
            </w:r>
          </w:p>
        </w:tc>
        <w:tc>
          <w:tcPr>
            <w:tcW w:w="1987" w:type="pct"/>
          </w:tcPr>
          <w:p w14:paraId="63F3339A" w14:textId="77777777" w:rsidR="00FB61D3" w:rsidRPr="008116E1" w:rsidDel="00A617E0" w:rsidRDefault="00FB61D3" w:rsidP="00FB61D3">
            <w:pPr>
              <w:pStyle w:val="SDMTableBoxParaNotNumbered"/>
            </w:pPr>
            <w:r>
              <w:t>Dosso</w:t>
            </w:r>
          </w:p>
        </w:tc>
        <w:tc>
          <w:tcPr>
            <w:tcW w:w="872" w:type="pct"/>
          </w:tcPr>
          <w:p w14:paraId="040F7E9B" w14:textId="77777777" w:rsidR="00FB61D3" w:rsidRPr="008116E1" w:rsidDel="00A617E0" w:rsidRDefault="00FB61D3" w:rsidP="00FB61D3">
            <w:pPr>
              <w:pStyle w:val="SDMTableBoxParaNotNumbered"/>
            </w:pPr>
            <w:r>
              <w:t>64</w:t>
            </w:r>
          </w:p>
        </w:tc>
      </w:tr>
      <w:tr w:rsidR="00FB61D3" w:rsidRPr="008116E1" w:rsidDel="00A617E0" w14:paraId="6F63CBB3" w14:textId="77777777" w:rsidTr="00212E59">
        <w:tc>
          <w:tcPr>
            <w:tcW w:w="2140" w:type="pct"/>
          </w:tcPr>
          <w:p w14:paraId="6C2ED35D" w14:textId="77777777" w:rsidR="00FB61D3" w:rsidRPr="008116E1" w:rsidDel="00A617E0" w:rsidRDefault="00FB61D3" w:rsidP="00FB61D3">
            <w:pPr>
              <w:pStyle w:val="SDMTableBoxParaNumbered"/>
              <w:numPr>
                <w:ilvl w:val="0"/>
                <w:numId w:val="0"/>
              </w:numPr>
            </w:pPr>
            <w:r>
              <w:t>Niger</w:t>
            </w:r>
          </w:p>
        </w:tc>
        <w:tc>
          <w:tcPr>
            <w:tcW w:w="1987" w:type="pct"/>
          </w:tcPr>
          <w:p w14:paraId="5B6F9616" w14:textId="77777777" w:rsidR="00FB61D3" w:rsidRPr="008116E1" w:rsidDel="00A617E0" w:rsidRDefault="00FB61D3" w:rsidP="00FB61D3">
            <w:pPr>
              <w:pStyle w:val="SDMTableBoxParaNotNumbered"/>
            </w:pPr>
            <w:r>
              <w:t>Maradi</w:t>
            </w:r>
          </w:p>
        </w:tc>
        <w:tc>
          <w:tcPr>
            <w:tcW w:w="872" w:type="pct"/>
          </w:tcPr>
          <w:p w14:paraId="62DDBB35" w14:textId="77777777" w:rsidR="00FB61D3" w:rsidRPr="008116E1" w:rsidDel="00A617E0" w:rsidRDefault="00FB61D3" w:rsidP="00FB61D3">
            <w:pPr>
              <w:pStyle w:val="SDMTableBoxParaNotNumbered"/>
            </w:pPr>
            <w:r>
              <w:t>76</w:t>
            </w:r>
          </w:p>
        </w:tc>
      </w:tr>
      <w:tr w:rsidR="00FB61D3" w:rsidRPr="008116E1" w:rsidDel="00A617E0" w14:paraId="438B01E5" w14:textId="77777777" w:rsidTr="00212E59">
        <w:tc>
          <w:tcPr>
            <w:tcW w:w="2140" w:type="pct"/>
          </w:tcPr>
          <w:p w14:paraId="628A7DFF" w14:textId="77777777" w:rsidR="00FB61D3" w:rsidRPr="008116E1" w:rsidDel="00A617E0" w:rsidRDefault="00FB61D3" w:rsidP="00FB61D3">
            <w:pPr>
              <w:pStyle w:val="SDMTableBoxParaNumbered"/>
              <w:numPr>
                <w:ilvl w:val="0"/>
                <w:numId w:val="0"/>
              </w:numPr>
            </w:pPr>
            <w:r>
              <w:t>Niger</w:t>
            </w:r>
          </w:p>
        </w:tc>
        <w:tc>
          <w:tcPr>
            <w:tcW w:w="1987" w:type="pct"/>
          </w:tcPr>
          <w:p w14:paraId="76109618" w14:textId="77777777" w:rsidR="00FB61D3" w:rsidRPr="008116E1" w:rsidDel="00A617E0" w:rsidRDefault="00FB61D3" w:rsidP="00FB61D3">
            <w:pPr>
              <w:pStyle w:val="SDMTableBoxParaNotNumbered"/>
            </w:pPr>
            <w:r>
              <w:t>Niamey</w:t>
            </w:r>
          </w:p>
        </w:tc>
        <w:tc>
          <w:tcPr>
            <w:tcW w:w="872" w:type="pct"/>
          </w:tcPr>
          <w:p w14:paraId="755B1D96" w14:textId="77777777" w:rsidR="00FB61D3" w:rsidRPr="008116E1" w:rsidDel="00A617E0" w:rsidRDefault="00FB61D3" w:rsidP="00FB61D3">
            <w:pPr>
              <w:pStyle w:val="SDMTableBoxParaNotNumbered"/>
            </w:pPr>
            <w:r>
              <w:t>6</w:t>
            </w:r>
          </w:p>
        </w:tc>
      </w:tr>
      <w:tr w:rsidR="00FB61D3" w:rsidRPr="008116E1" w:rsidDel="00A617E0" w14:paraId="16C7105E" w14:textId="77777777" w:rsidTr="00212E59">
        <w:tc>
          <w:tcPr>
            <w:tcW w:w="2140" w:type="pct"/>
          </w:tcPr>
          <w:p w14:paraId="46D49884" w14:textId="77777777" w:rsidR="00FB61D3" w:rsidRPr="008116E1" w:rsidDel="00A617E0" w:rsidRDefault="00FB61D3" w:rsidP="00FB61D3">
            <w:pPr>
              <w:pStyle w:val="SDMTableBoxParaNumbered"/>
              <w:numPr>
                <w:ilvl w:val="0"/>
                <w:numId w:val="0"/>
              </w:numPr>
            </w:pPr>
            <w:r>
              <w:t>Niger</w:t>
            </w:r>
          </w:p>
        </w:tc>
        <w:tc>
          <w:tcPr>
            <w:tcW w:w="1987" w:type="pct"/>
          </w:tcPr>
          <w:p w14:paraId="64EBD020" w14:textId="77777777" w:rsidR="00FB61D3" w:rsidRPr="008116E1" w:rsidDel="00A617E0" w:rsidRDefault="00FB61D3" w:rsidP="00FB61D3">
            <w:pPr>
              <w:pStyle w:val="SDMTableBoxParaNotNumbered"/>
            </w:pPr>
            <w:r>
              <w:t>Tahoua</w:t>
            </w:r>
          </w:p>
        </w:tc>
        <w:tc>
          <w:tcPr>
            <w:tcW w:w="872" w:type="pct"/>
          </w:tcPr>
          <w:p w14:paraId="459C431A" w14:textId="77777777" w:rsidR="00FB61D3" w:rsidRPr="008116E1" w:rsidDel="00A617E0" w:rsidRDefault="00FB61D3" w:rsidP="00FB61D3">
            <w:pPr>
              <w:pStyle w:val="SDMTableBoxParaNotNumbered"/>
            </w:pPr>
            <w:r>
              <w:t>70</w:t>
            </w:r>
          </w:p>
        </w:tc>
      </w:tr>
      <w:tr w:rsidR="00FB61D3" w:rsidRPr="008116E1" w:rsidDel="00A617E0" w14:paraId="0CD828E4" w14:textId="77777777" w:rsidTr="00212E59">
        <w:tc>
          <w:tcPr>
            <w:tcW w:w="2140" w:type="pct"/>
          </w:tcPr>
          <w:p w14:paraId="6DCBAA68" w14:textId="77777777" w:rsidR="00FB61D3" w:rsidRPr="008116E1" w:rsidDel="00A617E0" w:rsidRDefault="00FB61D3" w:rsidP="00FB61D3">
            <w:pPr>
              <w:pStyle w:val="SDMTableBoxParaNumbered"/>
              <w:numPr>
                <w:ilvl w:val="0"/>
                <w:numId w:val="0"/>
              </w:numPr>
            </w:pPr>
            <w:r>
              <w:t>Niger</w:t>
            </w:r>
          </w:p>
        </w:tc>
        <w:tc>
          <w:tcPr>
            <w:tcW w:w="1987" w:type="pct"/>
          </w:tcPr>
          <w:p w14:paraId="395543D4" w14:textId="77777777" w:rsidR="00FB61D3" w:rsidRPr="008116E1" w:rsidDel="00A617E0" w:rsidRDefault="00FB61D3" w:rsidP="00FB61D3">
            <w:pPr>
              <w:pStyle w:val="SDMTableBoxParaNotNumbered"/>
            </w:pPr>
            <w:r>
              <w:t>Tillabéry</w:t>
            </w:r>
          </w:p>
        </w:tc>
        <w:tc>
          <w:tcPr>
            <w:tcW w:w="872" w:type="pct"/>
          </w:tcPr>
          <w:p w14:paraId="1717F329" w14:textId="77777777" w:rsidR="00FB61D3" w:rsidRPr="008116E1" w:rsidDel="00A617E0" w:rsidRDefault="00FB61D3" w:rsidP="00FB61D3">
            <w:pPr>
              <w:pStyle w:val="SDMTableBoxParaNotNumbered"/>
            </w:pPr>
            <w:r>
              <w:t>53</w:t>
            </w:r>
          </w:p>
        </w:tc>
      </w:tr>
      <w:tr w:rsidR="00FB61D3" w:rsidRPr="008116E1" w:rsidDel="00A617E0" w14:paraId="5E8FFC31" w14:textId="77777777" w:rsidTr="00212E59">
        <w:tc>
          <w:tcPr>
            <w:tcW w:w="2140" w:type="pct"/>
          </w:tcPr>
          <w:p w14:paraId="5BA560C2" w14:textId="77777777" w:rsidR="00FB61D3" w:rsidRPr="008116E1" w:rsidDel="00A617E0" w:rsidRDefault="00FB61D3" w:rsidP="00FB61D3">
            <w:pPr>
              <w:pStyle w:val="SDMTableBoxParaNumbered"/>
              <w:numPr>
                <w:ilvl w:val="0"/>
                <w:numId w:val="0"/>
              </w:numPr>
            </w:pPr>
            <w:r>
              <w:t>Niger</w:t>
            </w:r>
          </w:p>
        </w:tc>
        <w:tc>
          <w:tcPr>
            <w:tcW w:w="1987" w:type="pct"/>
          </w:tcPr>
          <w:p w14:paraId="727DD993" w14:textId="77777777" w:rsidR="00FB61D3" w:rsidRPr="008116E1" w:rsidDel="00A617E0" w:rsidRDefault="00FB61D3" w:rsidP="00FB61D3">
            <w:pPr>
              <w:pStyle w:val="SDMTableBoxParaNotNumbered"/>
            </w:pPr>
            <w:r>
              <w:t>Zinder</w:t>
            </w:r>
          </w:p>
        </w:tc>
        <w:tc>
          <w:tcPr>
            <w:tcW w:w="872" w:type="pct"/>
          </w:tcPr>
          <w:p w14:paraId="6110DA35" w14:textId="77777777" w:rsidR="00FB61D3" w:rsidRPr="008116E1" w:rsidDel="00A617E0" w:rsidRDefault="00FB61D3" w:rsidP="00FB61D3">
            <w:pPr>
              <w:pStyle w:val="SDMTableBoxParaNotNumbered"/>
            </w:pPr>
            <w:r>
              <w:t>66</w:t>
            </w:r>
          </w:p>
        </w:tc>
      </w:tr>
      <w:tr w:rsidR="00FB61D3" w:rsidRPr="008116E1" w:rsidDel="00A617E0" w14:paraId="622C7EDD" w14:textId="77777777" w:rsidTr="00212E59">
        <w:tc>
          <w:tcPr>
            <w:tcW w:w="2140" w:type="pct"/>
          </w:tcPr>
          <w:p w14:paraId="54CAD4F1" w14:textId="77777777" w:rsidR="00FB61D3" w:rsidRPr="008116E1" w:rsidDel="00A617E0" w:rsidRDefault="00FB61D3" w:rsidP="00FB61D3">
            <w:pPr>
              <w:pStyle w:val="SDMTableBoxParaNumbered"/>
              <w:numPr>
                <w:ilvl w:val="0"/>
                <w:numId w:val="0"/>
              </w:numPr>
            </w:pPr>
            <w:r>
              <w:t>Nigeria</w:t>
            </w:r>
          </w:p>
        </w:tc>
        <w:tc>
          <w:tcPr>
            <w:tcW w:w="1987" w:type="pct"/>
          </w:tcPr>
          <w:p w14:paraId="04580609" w14:textId="77777777" w:rsidR="00FB61D3" w:rsidRPr="008116E1" w:rsidDel="00A617E0" w:rsidRDefault="00FB61D3" w:rsidP="00FB61D3">
            <w:pPr>
              <w:pStyle w:val="SDMTableBoxParaNotNumbered"/>
            </w:pPr>
            <w:r>
              <w:t>Abia</w:t>
            </w:r>
          </w:p>
        </w:tc>
        <w:tc>
          <w:tcPr>
            <w:tcW w:w="872" w:type="pct"/>
          </w:tcPr>
          <w:p w14:paraId="3FEC2AA3" w14:textId="77777777" w:rsidR="00FB61D3" w:rsidRPr="008116E1" w:rsidDel="00A617E0" w:rsidRDefault="00FB61D3" w:rsidP="00FB61D3">
            <w:pPr>
              <w:pStyle w:val="SDMTableBoxParaNotNumbered"/>
            </w:pPr>
            <w:r>
              <w:t>23</w:t>
            </w:r>
          </w:p>
        </w:tc>
      </w:tr>
      <w:tr w:rsidR="00FB61D3" w:rsidRPr="008116E1" w:rsidDel="00A617E0" w14:paraId="25226AF2" w14:textId="77777777" w:rsidTr="00212E59">
        <w:tc>
          <w:tcPr>
            <w:tcW w:w="2140" w:type="pct"/>
          </w:tcPr>
          <w:p w14:paraId="600BC158" w14:textId="77777777" w:rsidR="00FB61D3" w:rsidRPr="008116E1" w:rsidDel="00A617E0" w:rsidRDefault="00FB61D3" w:rsidP="00FB61D3">
            <w:pPr>
              <w:pStyle w:val="SDMTableBoxParaNumbered"/>
              <w:numPr>
                <w:ilvl w:val="0"/>
                <w:numId w:val="0"/>
              </w:numPr>
            </w:pPr>
            <w:r>
              <w:t>Nigeria</w:t>
            </w:r>
          </w:p>
        </w:tc>
        <w:tc>
          <w:tcPr>
            <w:tcW w:w="1987" w:type="pct"/>
          </w:tcPr>
          <w:p w14:paraId="3E053DBC" w14:textId="77777777" w:rsidR="00FB61D3" w:rsidRPr="008116E1" w:rsidDel="00A617E0" w:rsidRDefault="00FB61D3" w:rsidP="00FB61D3">
            <w:pPr>
              <w:pStyle w:val="SDMTableBoxParaNotNumbered"/>
            </w:pPr>
            <w:r>
              <w:t>Adamawa</w:t>
            </w:r>
          </w:p>
        </w:tc>
        <w:tc>
          <w:tcPr>
            <w:tcW w:w="872" w:type="pct"/>
          </w:tcPr>
          <w:p w14:paraId="6A1E3D4C" w14:textId="77777777" w:rsidR="00FB61D3" w:rsidRPr="008116E1" w:rsidDel="00A617E0" w:rsidRDefault="00FB61D3" w:rsidP="00FB61D3">
            <w:pPr>
              <w:pStyle w:val="SDMTableBoxParaNotNumbered"/>
            </w:pPr>
            <w:r>
              <w:t>32</w:t>
            </w:r>
          </w:p>
        </w:tc>
      </w:tr>
      <w:tr w:rsidR="00FB61D3" w:rsidRPr="008116E1" w:rsidDel="00A617E0" w14:paraId="2634B1BA" w14:textId="77777777" w:rsidTr="00212E59">
        <w:tc>
          <w:tcPr>
            <w:tcW w:w="2140" w:type="pct"/>
          </w:tcPr>
          <w:p w14:paraId="346D93B1" w14:textId="77777777" w:rsidR="00FB61D3" w:rsidRPr="008116E1" w:rsidDel="00A617E0" w:rsidRDefault="00FB61D3" w:rsidP="00FB61D3">
            <w:pPr>
              <w:pStyle w:val="SDMTableBoxParaNumbered"/>
              <w:numPr>
                <w:ilvl w:val="0"/>
                <w:numId w:val="0"/>
              </w:numPr>
            </w:pPr>
            <w:r>
              <w:t>Nigeria</w:t>
            </w:r>
          </w:p>
        </w:tc>
        <w:tc>
          <w:tcPr>
            <w:tcW w:w="1987" w:type="pct"/>
          </w:tcPr>
          <w:p w14:paraId="6AC7B59B" w14:textId="77777777" w:rsidR="00FB61D3" w:rsidRPr="008116E1" w:rsidDel="00A617E0" w:rsidRDefault="00FB61D3" w:rsidP="00FB61D3">
            <w:pPr>
              <w:pStyle w:val="SDMTableBoxParaNotNumbered"/>
            </w:pPr>
            <w:r>
              <w:t>Akwa Ibom</w:t>
            </w:r>
          </w:p>
        </w:tc>
        <w:tc>
          <w:tcPr>
            <w:tcW w:w="872" w:type="pct"/>
          </w:tcPr>
          <w:p w14:paraId="0A8EE004" w14:textId="77777777" w:rsidR="00FB61D3" w:rsidRPr="008116E1" w:rsidDel="00A617E0" w:rsidRDefault="00FB61D3" w:rsidP="00FB61D3">
            <w:pPr>
              <w:pStyle w:val="SDMTableBoxParaNotNumbered"/>
            </w:pPr>
            <w:r>
              <w:t>28</w:t>
            </w:r>
          </w:p>
        </w:tc>
      </w:tr>
      <w:tr w:rsidR="00FB61D3" w:rsidRPr="008116E1" w:rsidDel="00A617E0" w14:paraId="0FDF169F" w14:textId="77777777" w:rsidTr="00212E59">
        <w:tc>
          <w:tcPr>
            <w:tcW w:w="2140" w:type="pct"/>
          </w:tcPr>
          <w:p w14:paraId="4E92EFDB" w14:textId="77777777" w:rsidR="00FB61D3" w:rsidRPr="008116E1" w:rsidDel="00A617E0" w:rsidRDefault="00FB61D3" w:rsidP="00FB61D3">
            <w:pPr>
              <w:pStyle w:val="SDMTableBoxParaNumbered"/>
              <w:numPr>
                <w:ilvl w:val="0"/>
                <w:numId w:val="0"/>
              </w:numPr>
            </w:pPr>
            <w:r>
              <w:t>Nigeria</w:t>
            </w:r>
          </w:p>
        </w:tc>
        <w:tc>
          <w:tcPr>
            <w:tcW w:w="1987" w:type="pct"/>
          </w:tcPr>
          <w:p w14:paraId="760882BE" w14:textId="77777777" w:rsidR="00FB61D3" w:rsidRPr="008116E1" w:rsidDel="00A617E0" w:rsidRDefault="00FB61D3" w:rsidP="00FB61D3">
            <w:pPr>
              <w:pStyle w:val="SDMTableBoxParaNotNumbered"/>
            </w:pPr>
            <w:r>
              <w:t>Anambra</w:t>
            </w:r>
          </w:p>
        </w:tc>
        <w:tc>
          <w:tcPr>
            <w:tcW w:w="872" w:type="pct"/>
          </w:tcPr>
          <w:p w14:paraId="3F8C993A" w14:textId="77777777" w:rsidR="00FB61D3" w:rsidRPr="008116E1" w:rsidDel="00A617E0" w:rsidRDefault="00FB61D3" w:rsidP="00FB61D3">
            <w:pPr>
              <w:pStyle w:val="SDMTableBoxParaNotNumbered"/>
            </w:pPr>
            <w:r>
              <w:t>20</w:t>
            </w:r>
          </w:p>
        </w:tc>
      </w:tr>
      <w:tr w:rsidR="00FB61D3" w:rsidRPr="008116E1" w:rsidDel="00A617E0" w14:paraId="6F0EA91C" w14:textId="77777777" w:rsidTr="00212E59">
        <w:tc>
          <w:tcPr>
            <w:tcW w:w="2140" w:type="pct"/>
          </w:tcPr>
          <w:p w14:paraId="7C738F59" w14:textId="77777777" w:rsidR="00FB61D3" w:rsidRPr="008116E1" w:rsidDel="00A617E0" w:rsidRDefault="00FB61D3" w:rsidP="00FB61D3">
            <w:pPr>
              <w:pStyle w:val="SDMTableBoxParaNumbered"/>
              <w:numPr>
                <w:ilvl w:val="0"/>
                <w:numId w:val="0"/>
              </w:numPr>
            </w:pPr>
            <w:r>
              <w:t>Nigeria</w:t>
            </w:r>
          </w:p>
        </w:tc>
        <w:tc>
          <w:tcPr>
            <w:tcW w:w="1987" w:type="pct"/>
          </w:tcPr>
          <w:p w14:paraId="784F555F" w14:textId="77777777" w:rsidR="00FB61D3" w:rsidRPr="008116E1" w:rsidDel="00A617E0" w:rsidRDefault="00FB61D3" w:rsidP="00FB61D3">
            <w:pPr>
              <w:pStyle w:val="SDMTableBoxParaNotNumbered"/>
            </w:pPr>
            <w:r>
              <w:t>Bauchi</w:t>
            </w:r>
          </w:p>
        </w:tc>
        <w:tc>
          <w:tcPr>
            <w:tcW w:w="872" w:type="pct"/>
          </w:tcPr>
          <w:p w14:paraId="168B0A16" w14:textId="77777777" w:rsidR="00FB61D3" w:rsidRPr="008116E1" w:rsidDel="00A617E0" w:rsidRDefault="00FB61D3" w:rsidP="00FB61D3">
            <w:pPr>
              <w:pStyle w:val="SDMTableBoxParaNotNumbered"/>
            </w:pPr>
            <w:r>
              <w:t>38</w:t>
            </w:r>
          </w:p>
        </w:tc>
      </w:tr>
      <w:tr w:rsidR="00FB61D3" w:rsidRPr="008116E1" w:rsidDel="00A617E0" w14:paraId="7D53394D" w14:textId="77777777" w:rsidTr="00212E59">
        <w:tc>
          <w:tcPr>
            <w:tcW w:w="2140" w:type="pct"/>
          </w:tcPr>
          <w:p w14:paraId="207A7D14" w14:textId="77777777" w:rsidR="00FB61D3" w:rsidRPr="008116E1" w:rsidDel="00A617E0" w:rsidRDefault="00FB61D3" w:rsidP="00FB61D3">
            <w:pPr>
              <w:pStyle w:val="SDMTableBoxParaNumbered"/>
              <w:numPr>
                <w:ilvl w:val="0"/>
                <w:numId w:val="0"/>
              </w:numPr>
            </w:pPr>
            <w:r>
              <w:t>Nigeria</w:t>
            </w:r>
          </w:p>
        </w:tc>
        <w:tc>
          <w:tcPr>
            <w:tcW w:w="1987" w:type="pct"/>
          </w:tcPr>
          <w:p w14:paraId="161D1CF1" w14:textId="77777777" w:rsidR="00FB61D3" w:rsidRPr="008116E1" w:rsidDel="00A617E0" w:rsidRDefault="00FB61D3" w:rsidP="00FB61D3">
            <w:pPr>
              <w:pStyle w:val="SDMTableBoxParaNotNumbered"/>
            </w:pPr>
            <w:r>
              <w:t>Bayelsa</w:t>
            </w:r>
          </w:p>
        </w:tc>
        <w:tc>
          <w:tcPr>
            <w:tcW w:w="872" w:type="pct"/>
          </w:tcPr>
          <w:p w14:paraId="75EC17A0" w14:textId="77777777" w:rsidR="00FB61D3" w:rsidRPr="008116E1" w:rsidDel="00A617E0" w:rsidRDefault="00FB61D3" w:rsidP="00FB61D3">
            <w:pPr>
              <w:pStyle w:val="SDMTableBoxParaNotNumbered"/>
            </w:pPr>
            <w:r>
              <w:t>40</w:t>
            </w:r>
          </w:p>
        </w:tc>
      </w:tr>
      <w:tr w:rsidR="00FB61D3" w:rsidRPr="008116E1" w:rsidDel="00A617E0" w14:paraId="6FCCBA4F" w14:textId="77777777" w:rsidTr="00212E59">
        <w:tc>
          <w:tcPr>
            <w:tcW w:w="2140" w:type="pct"/>
          </w:tcPr>
          <w:p w14:paraId="7CCA39A0" w14:textId="77777777" w:rsidR="00FB61D3" w:rsidRPr="008116E1" w:rsidDel="00A617E0" w:rsidRDefault="00FB61D3" w:rsidP="00FB61D3">
            <w:pPr>
              <w:pStyle w:val="SDMTableBoxParaNumbered"/>
              <w:numPr>
                <w:ilvl w:val="0"/>
                <w:numId w:val="0"/>
              </w:numPr>
            </w:pPr>
            <w:r>
              <w:t>Nigeria</w:t>
            </w:r>
          </w:p>
        </w:tc>
        <w:tc>
          <w:tcPr>
            <w:tcW w:w="1987" w:type="pct"/>
          </w:tcPr>
          <w:p w14:paraId="7511BCA9" w14:textId="77777777" w:rsidR="00FB61D3" w:rsidRPr="008116E1" w:rsidDel="00A617E0" w:rsidRDefault="00FB61D3" w:rsidP="00FB61D3">
            <w:pPr>
              <w:pStyle w:val="SDMTableBoxParaNotNumbered"/>
            </w:pPr>
            <w:r>
              <w:t>Benue</w:t>
            </w:r>
          </w:p>
        </w:tc>
        <w:tc>
          <w:tcPr>
            <w:tcW w:w="872" w:type="pct"/>
          </w:tcPr>
          <w:p w14:paraId="447FA43E" w14:textId="77777777" w:rsidR="00FB61D3" w:rsidRPr="008116E1" w:rsidDel="00A617E0" w:rsidRDefault="00FB61D3" w:rsidP="00FB61D3">
            <w:pPr>
              <w:pStyle w:val="SDMTableBoxParaNotNumbered"/>
            </w:pPr>
            <w:r>
              <w:t>35</w:t>
            </w:r>
          </w:p>
        </w:tc>
      </w:tr>
      <w:tr w:rsidR="00FB61D3" w:rsidRPr="008116E1" w:rsidDel="00A617E0" w14:paraId="631A1D37" w14:textId="77777777" w:rsidTr="00212E59">
        <w:tc>
          <w:tcPr>
            <w:tcW w:w="2140" w:type="pct"/>
          </w:tcPr>
          <w:p w14:paraId="1C145619" w14:textId="77777777" w:rsidR="00FB61D3" w:rsidRPr="008116E1" w:rsidDel="00A617E0" w:rsidRDefault="00FB61D3" w:rsidP="00FB61D3">
            <w:pPr>
              <w:pStyle w:val="SDMTableBoxParaNumbered"/>
              <w:numPr>
                <w:ilvl w:val="0"/>
                <w:numId w:val="0"/>
              </w:numPr>
            </w:pPr>
            <w:r>
              <w:t>Nigeria</w:t>
            </w:r>
          </w:p>
        </w:tc>
        <w:tc>
          <w:tcPr>
            <w:tcW w:w="1987" w:type="pct"/>
          </w:tcPr>
          <w:p w14:paraId="5337B80D" w14:textId="77777777" w:rsidR="00FB61D3" w:rsidRPr="008116E1" w:rsidDel="00A617E0" w:rsidRDefault="00FB61D3" w:rsidP="00FB61D3">
            <w:pPr>
              <w:pStyle w:val="SDMTableBoxParaNotNumbered"/>
            </w:pPr>
            <w:r>
              <w:t>Borno</w:t>
            </w:r>
          </w:p>
        </w:tc>
        <w:tc>
          <w:tcPr>
            <w:tcW w:w="872" w:type="pct"/>
          </w:tcPr>
          <w:p w14:paraId="1B9CA2B1" w14:textId="77777777" w:rsidR="00FB61D3" w:rsidRPr="008116E1" w:rsidDel="00A617E0" w:rsidRDefault="00FB61D3" w:rsidP="00FB61D3">
            <w:pPr>
              <w:pStyle w:val="SDMTableBoxParaNotNumbered"/>
            </w:pPr>
            <w:r>
              <w:t>54</w:t>
            </w:r>
          </w:p>
        </w:tc>
      </w:tr>
      <w:tr w:rsidR="00FB61D3" w:rsidRPr="008116E1" w:rsidDel="00A617E0" w14:paraId="4E206587" w14:textId="77777777" w:rsidTr="00212E59">
        <w:tc>
          <w:tcPr>
            <w:tcW w:w="2140" w:type="pct"/>
          </w:tcPr>
          <w:p w14:paraId="7BDFBAAB" w14:textId="77777777" w:rsidR="00FB61D3" w:rsidRPr="008116E1" w:rsidDel="00A617E0" w:rsidRDefault="00FB61D3" w:rsidP="00FB61D3">
            <w:pPr>
              <w:pStyle w:val="SDMTableBoxParaNumbered"/>
              <w:numPr>
                <w:ilvl w:val="0"/>
                <w:numId w:val="0"/>
              </w:numPr>
            </w:pPr>
            <w:r>
              <w:t>Nigeria</w:t>
            </w:r>
          </w:p>
        </w:tc>
        <w:tc>
          <w:tcPr>
            <w:tcW w:w="1987" w:type="pct"/>
          </w:tcPr>
          <w:p w14:paraId="51091D58" w14:textId="77777777" w:rsidR="00FB61D3" w:rsidRPr="008116E1" w:rsidDel="00A617E0" w:rsidRDefault="00FB61D3" w:rsidP="00FB61D3">
            <w:pPr>
              <w:pStyle w:val="SDMTableBoxParaNotNumbered"/>
            </w:pPr>
            <w:r>
              <w:t>Cross River</w:t>
            </w:r>
          </w:p>
        </w:tc>
        <w:tc>
          <w:tcPr>
            <w:tcW w:w="872" w:type="pct"/>
          </w:tcPr>
          <w:p w14:paraId="65B7901C" w14:textId="77777777" w:rsidR="00FB61D3" w:rsidRPr="008116E1" w:rsidDel="00A617E0" w:rsidRDefault="00FB61D3" w:rsidP="00FB61D3">
            <w:pPr>
              <w:pStyle w:val="SDMTableBoxParaNotNumbered"/>
            </w:pPr>
            <w:r>
              <w:t>33</w:t>
            </w:r>
          </w:p>
        </w:tc>
      </w:tr>
      <w:tr w:rsidR="00FB61D3" w:rsidRPr="008116E1" w:rsidDel="00A617E0" w14:paraId="016F7A17" w14:textId="77777777" w:rsidTr="00212E59">
        <w:tc>
          <w:tcPr>
            <w:tcW w:w="2140" w:type="pct"/>
          </w:tcPr>
          <w:p w14:paraId="4BE3C056" w14:textId="77777777" w:rsidR="00FB61D3" w:rsidRPr="008116E1" w:rsidDel="00A617E0" w:rsidRDefault="00FB61D3" w:rsidP="00FB61D3">
            <w:pPr>
              <w:pStyle w:val="SDMTableBoxParaNumbered"/>
              <w:numPr>
                <w:ilvl w:val="0"/>
                <w:numId w:val="0"/>
              </w:numPr>
            </w:pPr>
            <w:r>
              <w:t>Nigeria</w:t>
            </w:r>
          </w:p>
        </w:tc>
        <w:tc>
          <w:tcPr>
            <w:tcW w:w="1987" w:type="pct"/>
          </w:tcPr>
          <w:p w14:paraId="7B568A57" w14:textId="77777777" w:rsidR="00FB61D3" w:rsidRPr="008116E1" w:rsidDel="00A617E0" w:rsidRDefault="00FB61D3" w:rsidP="00FB61D3">
            <w:pPr>
              <w:pStyle w:val="SDMTableBoxParaNotNumbered"/>
            </w:pPr>
            <w:r>
              <w:t>Delta</w:t>
            </w:r>
          </w:p>
        </w:tc>
        <w:tc>
          <w:tcPr>
            <w:tcW w:w="872" w:type="pct"/>
          </w:tcPr>
          <w:p w14:paraId="42062969" w14:textId="77777777" w:rsidR="00FB61D3" w:rsidRPr="008116E1" w:rsidDel="00A617E0" w:rsidRDefault="00FB61D3" w:rsidP="00FB61D3">
            <w:pPr>
              <w:pStyle w:val="SDMTableBoxParaNotNumbered"/>
            </w:pPr>
            <w:r>
              <w:t>29</w:t>
            </w:r>
          </w:p>
        </w:tc>
      </w:tr>
      <w:tr w:rsidR="00FB61D3" w:rsidRPr="008116E1" w:rsidDel="00A617E0" w14:paraId="56823E1D" w14:textId="77777777" w:rsidTr="00212E59">
        <w:tc>
          <w:tcPr>
            <w:tcW w:w="2140" w:type="pct"/>
          </w:tcPr>
          <w:p w14:paraId="2CAB68C6" w14:textId="77777777" w:rsidR="00FB61D3" w:rsidRPr="008116E1" w:rsidDel="00A617E0" w:rsidRDefault="00FB61D3" w:rsidP="00FB61D3">
            <w:pPr>
              <w:pStyle w:val="SDMTableBoxParaNumbered"/>
              <w:numPr>
                <w:ilvl w:val="0"/>
                <w:numId w:val="0"/>
              </w:numPr>
            </w:pPr>
            <w:r>
              <w:t>Nigeria</w:t>
            </w:r>
          </w:p>
        </w:tc>
        <w:tc>
          <w:tcPr>
            <w:tcW w:w="1987" w:type="pct"/>
          </w:tcPr>
          <w:p w14:paraId="46DF320C" w14:textId="77777777" w:rsidR="00FB61D3" w:rsidRPr="008116E1" w:rsidDel="00A617E0" w:rsidRDefault="00FB61D3" w:rsidP="00FB61D3">
            <w:pPr>
              <w:pStyle w:val="SDMTableBoxParaNotNumbered"/>
            </w:pPr>
            <w:r>
              <w:t>Ebonyi</w:t>
            </w:r>
          </w:p>
        </w:tc>
        <w:tc>
          <w:tcPr>
            <w:tcW w:w="872" w:type="pct"/>
          </w:tcPr>
          <w:p w14:paraId="7B8FCB96" w14:textId="77777777" w:rsidR="00FB61D3" w:rsidRPr="008116E1" w:rsidDel="00A617E0" w:rsidRDefault="00FB61D3" w:rsidP="00FB61D3">
            <w:pPr>
              <w:pStyle w:val="SDMTableBoxParaNotNumbered"/>
            </w:pPr>
            <w:r>
              <w:t>19</w:t>
            </w:r>
          </w:p>
        </w:tc>
      </w:tr>
      <w:tr w:rsidR="00FB61D3" w:rsidRPr="008116E1" w:rsidDel="00A617E0" w14:paraId="72C64A31" w14:textId="77777777" w:rsidTr="00212E59">
        <w:tc>
          <w:tcPr>
            <w:tcW w:w="2140" w:type="pct"/>
          </w:tcPr>
          <w:p w14:paraId="5D95CBDB" w14:textId="77777777" w:rsidR="00FB61D3" w:rsidRPr="008116E1" w:rsidDel="00A617E0" w:rsidRDefault="00FB61D3" w:rsidP="00FB61D3">
            <w:pPr>
              <w:pStyle w:val="SDMTableBoxParaNumbered"/>
              <w:numPr>
                <w:ilvl w:val="0"/>
                <w:numId w:val="0"/>
              </w:numPr>
            </w:pPr>
            <w:r>
              <w:t>Nigeria</w:t>
            </w:r>
          </w:p>
        </w:tc>
        <w:tc>
          <w:tcPr>
            <w:tcW w:w="1987" w:type="pct"/>
          </w:tcPr>
          <w:p w14:paraId="56BA6AEC" w14:textId="77777777" w:rsidR="00FB61D3" w:rsidRPr="008116E1" w:rsidDel="00A617E0" w:rsidRDefault="00FB61D3" w:rsidP="00FB61D3">
            <w:pPr>
              <w:pStyle w:val="SDMTableBoxParaNotNumbered"/>
            </w:pPr>
            <w:r>
              <w:t>Edo</w:t>
            </w:r>
          </w:p>
        </w:tc>
        <w:tc>
          <w:tcPr>
            <w:tcW w:w="872" w:type="pct"/>
          </w:tcPr>
          <w:p w14:paraId="48A4BBD2" w14:textId="77777777" w:rsidR="00FB61D3" w:rsidRPr="008116E1" w:rsidDel="00A617E0" w:rsidRDefault="00FB61D3" w:rsidP="00FB61D3">
            <w:pPr>
              <w:pStyle w:val="SDMTableBoxParaNotNumbered"/>
            </w:pPr>
            <w:r>
              <w:t>30</w:t>
            </w:r>
          </w:p>
        </w:tc>
      </w:tr>
      <w:tr w:rsidR="00FB61D3" w:rsidRPr="008116E1" w:rsidDel="00A617E0" w14:paraId="754FF72D" w14:textId="77777777" w:rsidTr="00212E59">
        <w:tc>
          <w:tcPr>
            <w:tcW w:w="2140" w:type="pct"/>
          </w:tcPr>
          <w:p w14:paraId="3C193103" w14:textId="77777777" w:rsidR="00FB61D3" w:rsidRPr="008116E1" w:rsidDel="00A617E0" w:rsidRDefault="00FB61D3" w:rsidP="00FB61D3">
            <w:pPr>
              <w:pStyle w:val="SDMTableBoxParaNumbered"/>
              <w:numPr>
                <w:ilvl w:val="0"/>
                <w:numId w:val="0"/>
              </w:numPr>
            </w:pPr>
            <w:r>
              <w:t>Nigeria</w:t>
            </w:r>
          </w:p>
        </w:tc>
        <w:tc>
          <w:tcPr>
            <w:tcW w:w="1987" w:type="pct"/>
          </w:tcPr>
          <w:p w14:paraId="2D7A19A1" w14:textId="77777777" w:rsidR="00FB61D3" w:rsidRPr="008116E1" w:rsidDel="00A617E0" w:rsidRDefault="00FB61D3" w:rsidP="00FB61D3">
            <w:pPr>
              <w:pStyle w:val="SDMTableBoxParaNotNumbered"/>
            </w:pPr>
            <w:r>
              <w:t>Ekiti</w:t>
            </w:r>
          </w:p>
        </w:tc>
        <w:tc>
          <w:tcPr>
            <w:tcW w:w="872" w:type="pct"/>
          </w:tcPr>
          <w:p w14:paraId="403611A7" w14:textId="77777777" w:rsidR="00FB61D3" w:rsidRPr="008116E1" w:rsidDel="00A617E0" w:rsidRDefault="00FB61D3" w:rsidP="00FB61D3">
            <w:pPr>
              <w:pStyle w:val="SDMTableBoxParaNotNumbered"/>
            </w:pPr>
            <w:r>
              <w:t>34</w:t>
            </w:r>
          </w:p>
        </w:tc>
      </w:tr>
      <w:tr w:rsidR="00FB61D3" w:rsidRPr="008116E1" w:rsidDel="00A617E0" w14:paraId="0623EFE0" w14:textId="77777777" w:rsidTr="00212E59">
        <w:tc>
          <w:tcPr>
            <w:tcW w:w="2140" w:type="pct"/>
          </w:tcPr>
          <w:p w14:paraId="17CA6C71" w14:textId="77777777" w:rsidR="00FB61D3" w:rsidRPr="008116E1" w:rsidDel="00A617E0" w:rsidRDefault="00FB61D3" w:rsidP="00FB61D3">
            <w:pPr>
              <w:pStyle w:val="SDMTableBoxParaNumbered"/>
              <w:numPr>
                <w:ilvl w:val="0"/>
                <w:numId w:val="0"/>
              </w:numPr>
            </w:pPr>
            <w:r>
              <w:t>Nigeria</w:t>
            </w:r>
          </w:p>
        </w:tc>
        <w:tc>
          <w:tcPr>
            <w:tcW w:w="1987" w:type="pct"/>
          </w:tcPr>
          <w:p w14:paraId="4BAEDE87" w14:textId="77777777" w:rsidR="00FB61D3" w:rsidRPr="008116E1" w:rsidDel="00A617E0" w:rsidRDefault="00FB61D3" w:rsidP="00FB61D3">
            <w:pPr>
              <w:pStyle w:val="SDMTableBoxParaNotNumbered"/>
            </w:pPr>
            <w:r>
              <w:t>Enugu</w:t>
            </w:r>
          </w:p>
        </w:tc>
        <w:tc>
          <w:tcPr>
            <w:tcW w:w="872" w:type="pct"/>
          </w:tcPr>
          <w:p w14:paraId="0E9BB2B8" w14:textId="77777777" w:rsidR="00FB61D3" w:rsidRPr="008116E1" w:rsidDel="00A617E0" w:rsidRDefault="00FB61D3" w:rsidP="00FB61D3">
            <w:pPr>
              <w:pStyle w:val="SDMTableBoxParaNotNumbered"/>
            </w:pPr>
            <w:r>
              <w:t>29</w:t>
            </w:r>
          </w:p>
        </w:tc>
      </w:tr>
      <w:tr w:rsidR="00FB61D3" w:rsidRPr="008116E1" w:rsidDel="00A617E0" w14:paraId="54D7736E" w14:textId="77777777" w:rsidTr="00212E59">
        <w:tc>
          <w:tcPr>
            <w:tcW w:w="2140" w:type="pct"/>
          </w:tcPr>
          <w:p w14:paraId="2BB60C3D" w14:textId="77777777" w:rsidR="00FB61D3" w:rsidRPr="008116E1" w:rsidDel="00A617E0" w:rsidRDefault="00FB61D3" w:rsidP="00FB61D3">
            <w:pPr>
              <w:pStyle w:val="SDMTableBoxParaNumbered"/>
              <w:numPr>
                <w:ilvl w:val="0"/>
                <w:numId w:val="0"/>
              </w:numPr>
            </w:pPr>
            <w:r>
              <w:t>Nigeria</w:t>
            </w:r>
          </w:p>
        </w:tc>
        <w:tc>
          <w:tcPr>
            <w:tcW w:w="1987" w:type="pct"/>
          </w:tcPr>
          <w:p w14:paraId="02004BEB" w14:textId="77777777" w:rsidR="00FB61D3" w:rsidRPr="008116E1" w:rsidDel="00A617E0" w:rsidRDefault="00FB61D3" w:rsidP="00FB61D3">
            <w:pPr>
              <w:pStyle w:val="SDMTableBoxParaNotNumbered"/>
            </w:pPr>
            <w:r>
              <w:t>Federal Capital Territory</w:t>
            </w:r>
          </w:p>
        </w:tc>
        <w:tc>
          <w:tcPr>
            <w:tcW w:w="872" w:type="pct"/>
          </w:tcPr>
          <w:p w14:paraId="606D1BFC" w14:textId="77777777" w:rsidR="00FB61D3" w:rsidRPr="008116E1" w:rsidDel="00A617E0" w:rsidRDefault="00FB61D3" w:rsidP="00FB61D3">
            <w:pPr>
              <w:pStyle w:val="SDMTableBoxParaNotNumbered"/>
            </w:pPr>
            <w:r>
              <w:t>41</w:t>
            </w:r>
          </w:p>
        </w:tc>
      </w:tr>
      <w:tr w:rsidR="00FB61D3" w:rsidRPr="008116E1" w:rsidDel="00A617E0" w14:paraId="7A42E374" w14:textId="77777777" w:rsidTr="00212E59">
        <w:tc>
          <w:tcPr>
            <w:tcW w:w="2140" w:type="pct"/>
          </w:tcPr>
          <w:p w14:paraId="68742E7B" w14:textId="77777777" w:rsidR="00FB61D3" w:rsidRPr="008116E1" w:rsidDel="00A617E0" w:rsidRDefault="00FB61D3" w:rsidP="00FB61D3">
            <w:pPr>
              <w:pStyle w:val="SDMTableBoxParaNumbered"/>
              <w:numPr>
                <w:ilvl w:val="0"/>
                <w:numId w:val="0"/>
              </w:numPr>
            </w:pPr>
            <w:r>
              <w:t>Nigeria</w:t>
            </w:r>
          </w:p>
        </w:tc>
        <w:tc>
          <w:tcPr>
            <w:tcW w:w="1987" w:type="pct"/>
          </w:tcPr>
          <w:p w14:paraId="4C2817A0" w14:textId="77777777" w:rsidR="00FB61D3" w:rsidRPr="008116E1" w:rsidDel="00A617E0" w:rsidRDefault="00FB61D3" w:rsidP="00FB61D3">
            <w:pPr>
              <w:pStyle w:val="SDMTableBoxParaNotNumbered"/>
            </w:pPr>
            <w:r>
              <w:t>Gombe</w:t>
            </w:r>
          </w:p>
        </w:tc>
        <w:tc>
          <w:tcPr>
            <w:tcW w:w="872" w:type="pct"/>
          </w:tcPr>
          <w:p w14:paraId="391F2107" w14:textId="77777777" w:rsidR="00FB61D3" w:rsidRPr="008116E1" w:rsidDel="00A617E0" w:rsidRDefault="00FB61D3" w:rsidP="00FB61D3">
            <w:pPr>
              <w:pStyle w:val="SDMTableBoxParaNotNumbered"/>
            </w:pPr>
            <w:r>
              <w:t>36</w:t>
            </w:r>
          </w:p>
        </w:tc>
      </w:tr>
      <w:tr w:rsidR="00FB61D3" w:rsidRPr="008116E1" w:rsidDel="00A617E0" w14:paraId="1C9680D7" w14:textId="77777777" w:rsidTr="00212E59">
        <w:tc>
          <w:tcPr>
            <w:tcW w:w="2140" w:type="pct"/>
          </w:tcPr>
          <w:p w14:paraId="731CD824" w14:textId="77777777" w:rsidR="00FB61D3" w:rsidRPr="008116E1" w:rsidDel="00A617E0" w:rsidRDefault="00FB61D3" w:rsidP="00FB61D3">
            <w:pPr>
              <w:pStyle w:val="SDMTableBoxParaNumbered"/>
              <w:numPr>
                <w:ilvl w:val="0"/>
                <w:numId w:val="0"/>
              </w:numPr>
            </w:pPr>
            <w:r>
              <w:t>Nigeria</w:t>
            </w:r>
          </w:p>
        </w:tc>
        <w:tc>
          <w:tcPr>
            <w:tcW w:w="1987" w:type="pct"/>
          </w:tcPr>
          <w:p w14:paraId="349CD8C9" w14:textId="77777777" w:rsidR="00FB61D3" w:rsidRPr="008116E1" w:rsidDel="00A617E0" w:rsidRDefault="00FB61D3" w:rsidP="00FB61D3">
            <w:pPr>
              <w:pStyle w:val="SDMTableBoxParaNotNumbered"/>
            </w:pPr>
            <w:r>
              <w:t>Imo</w:t>
            </w:r>
          </w:p>
        </w:tc>
        <w:tc>
          <w:tcPr>
            <w:tcW w:w="872" w:type="pct"/>
          </w:tcPr>
          <w:p w14:paraId="00356CAB" w14:textId="77777777" w:rsidR="00FB61D3" w:rsidRPr="008116E1" w:rsidDel="00A617E0" w:rsidRDefault="00FB61D3" w:rsidP="00FB61D3">
            <w:pPr>
              <w:pStyle w:val="SDMTableBoxParaNotNumbered"/>
            </w:pPr>
            <w:r>
              <w:t>23</w:t>
            </w:r>
          </w:p>
        </w:tc>
      </w:tr>
      <w:tr w:rsidR="00FB61D3" w:rsidRPr="008116E1" w:rsidDel="00A617E0" w14:paraId="3DAFC8EC" w14:textId="77777777" w:rsidTr="00212E59">
        <w:tc>
          <w:tcPr>
            <w:tcW w:w="2140" w:type="pct"/>
          </w:tcPr>
          <w:p w14:paraId="54D96BBB" w14:textId="77777777" w:rsidR="00FB61D3" w:rsidRPr="008116E1" w:rsidDel="00A617E0" w:rsidRDefault="00FB61D3" w:rsidP="00FB61D3">
            <w:pPr>
              <w:pStyle w:val="SDMTableBoxParaNumbered"/>
              <w:numPr>
                <w:ilvl w:val="0"/>
                <w:numId w:val="0"/>
              </w:numPr>
            </w:pPr>
            <w:r>
              <w:t>Nigeria</w:t>
            </w:r>
          </w:p>
        </w:tc>
        <w:tc>
          <w:tcPr>
            <w:tcW w:w="1987" w:type="pct"/>
          </w:tcPr>
          <w:p w14:paraId="3406D2EE" w14:textId="77777777" w:rsidR="00FB61D3" w:rsidRPr="008116E1" w:rsidDel="00A617E0" w:rsidRDefault="00FB61D3" w:rsidP="00FB61D3">
            <w:pPr>
              <w:pStyle w:val="SDMTableBoxParaNotNumbered"/>
            </w:pPr>
            <w:r>
              <w:t>Jigawa</w:t>
            </w:r>
          </w:p>
        </w:tc>
        <w:tc>
          <w:tcPr>
            <w:tcW w:w="872" w:type="pct"/>
          </w:tcPr>
          <w:p w14:paraId="04D6C0D1" w14:textId="77777777" w:rsidR="00FB61D3" w:rsidRPr="008116E1" w:rsidDel="00A617E0" w:rsidRDefault="00FB61D3" w:rsidP="00FB61D3">
            <w:pPr>
              <w:pStyle w:val="SDMTableBoxParaNotNumbered"/>
            </w:pPr>
            <w:r>
              <w:t>53</w:t>
            </w:r>
          </w:p>
        </w:tc>
      </w:tr>
      <w:tr w:rsidR="00FB61D3" w:rsidRPr="008116E1" w:rsidDel="00A617E0" w14:paraId="75287321" w14:textId="77777777" w:rsidTr="00212E59">
        <w:tc>
          <w:tcPr>
            <w:tcW w:w="2140" w:type="pct"/>
          </w:tcPr>
          <w:p w14:paraId="1BBBEC04" w14:textId="77777777" w:rsidR="00FB61D3" w:rsidRPr="008116E1" w:rsidDel="00A617E0" w:rsidRDefault="00FB61D3" w:rsidP="00FB61D3">
            <w:pPr>
              <w:pStyle w:val="SDMTableBoxParaNumbered"/>
              <w:numPr>
                <w:ilvl w:val="0"/>
                <w:numId w:val="0"/>
              </w:numPr>
            </w:pPr>
            <w:r>
              <w:t>Nigeria</w:t>
            </w:r>
          </w:p>
        </w:tc>
        <w:tc>
          <w:tcPr>
            <w:tcW w:w="1987" w:type="pct"/>
          </w:tcPr>
          <w:p w14:paraId="135A069C" w14:textId="77777777" w:rsidR="00FB61D3" w:rsidRPr="008116E1" w:rsidDel="00A617E0" w:rsidRDefault="00FB61D3" w:rsidP="00FB61D3">
            <w:pPr>
              <w:pStyle w:val="SDMTableBoxParaNotNumbered"/>
            </w:pPr>
            <w:r>
              <w:t>Kaduna</w:t>
            </w:r>
          </w:p>
        </w:tc>
        <w:tc>
          <w:tcPr>
            <w:tcW w:w="872" w:type="pct"/>
          </w:tcPr>
          <w:p w14:paraId="7FBC4823" w14:textId="77777777" w:rsidR="00FB61D3" w:rsidRPr="008116E1" w:rsidDel="00A617E0" w:rsidRDefault="00FB61D3" w:rsidP="00FB61D3">
            <w:pPr>
              <w:pStyle w:val="SDMTableBoxParaNotNumbered"/>
            </w:pPr>
            <w:r>
              <w:t>44</w:t>
            </w:r>
          </w:p>
        </w:tc>
      </w:tr>
      <w:tr w:rsidR="00FB61D3" w:rsidRPr="008116E1" w:rsidDel="00A617E0" w14:paraId="0FE10D00" w14:textId="77777777" w:rsidTr="00212E59">
        <w:tc>
          <w:tcPr>
            <w:tcW w:w="2140" w:type="pct"/>
          </w:tcPr>
          <w:p w14:paraId="2BD5A21D" w14:textId="77777777" w:rsidR="00FB61D3" w:rsidRPr="008116E1" w:rsidDel="00A617E0" w:rsidRDefault="00FB61D3" w:rsidP="00FB61D3">
            <w:pPr>
              <w:pStyle w:val="SDMTableBoxParaNumbered"/>
              <w:numPr>
                <w:ilvl w:val="0"/>
                <w:numId w:val="0"/>
              </w:numPr>
            </w:pPr>
            <w:r>
              <w:t>Nigeria</w:t>
            </w:r>
          </w:p>
        </w:tc>
        <w:tc>
          <w:tcPr>
            <w:tcW w:w="1987" w:type="pct"/>
          </w:tcPr>
          <w:p w14:paraId="3DB90661" w14:textId="77777777" w:rsidR="00FB61D3" w:rsidRPr="008116E1" w:rsidDel="00A617E0" w:rsidRDefault="00FB61D3" w:rsidP="00FB61D3">
            <w:pPr>
              <w:pStyle w:val="SDMTableBoxParaNotNumbered"/>
            </w:pPr>
            <w:r>
              <w:t>Kano</w:t>
            </w:r>
          </w:p>
        </w:tc>
        <w:tc>
          <w:tcPr>
            <w:tcW w:w="872" w:type="pct"/>
          </w:tcPr>
          <w:p w14:paraId="7E369AE4" w14:textId="77777777" w:rsidR="00FB61D3" w:rsidRPr="008116E1" w:rsidDel="00A617E0" w:rsidRDefault="00FB61D3" w:rsidP="00FB61D3">
            <w:pPr>
              <w:pStyle w:val="SDMTableBoxParaNotNumbered"/>
            </w:pPr>
            <w:r>
              <w:t>34</w:t>
            </w:r>
          </w:p>
        </w:tc>
      </w:tr>
      <w:tr w:rsidR="00FB61D3" w:rsidRPr="008116E1" w:rsidDel="00A617E0" w14:paraId="07A38178" w14:textId="77777777" w:rsidTr="00212E59">
        <w:tc>
          <w:tcPr>
            <w:tcW w:w="2140" w:type="pct"/>
          </w:tcPr>
          <w:p w14:paraId="47BC6954" w14:textId="77777777" w:rsidR="00FB61D3" w:rsidRPr="008116E1" w:rsidDel="00A617E0" w:rsidRDefault="00FB61D3" w:rsidP="00FB61D3">
            <w:pPr>
              <w:pStyle w:val="SDMTableBoxParaNumbered"/>
              <w:numPr>
                <w:ilvl w:val="0"/>
                <w:numId w:val="0"/>
              </w:numPr>
            </w:pPr>
            <w:r>
              <w:t>Nigeria</w:t>
            </w:r>
          </w:p>
        </w:tc>
        <w:tc>
          <w:tcPr>
            <w:tcW w:w="1987" w:type="pct"/>
          </w:tcPr>
          <w:p w14:paraId="22219B6D" w14:textId="77777777" w:rsidR="00FB61D3" w:rsidRPr="008116E1" w:rsidDel="00A617E0" w:rsidRDefault="00FB61D3" w:rsidP="00FB61D3">
            <w:pPr>
              <w:pStyle w:val="SDMTableBoxParaNotNumbered"/>
            </w:pPr>
            <w:r>
              <w:t>Katsina</w:t>
            </w:r>
          </w:p>
        </w:tc>
        <w:tc>
          <w:tcPr>
            <w:tcW w:w="872" w:type="pct"/>
          </w:tcPr>
          <w:p w14:paraId="7E546B40" w14:textId="77777777" w:rsidR="00FB61D3" w:rsidRPr="008116E1" w:rsidDel="00A617E0" w:rsidRDefault="00FB61D3" w:rsidP="00FB61D3">
            <w:pPr>
              <w:pStyle w:val="SDMTableBoxParaNotNumbered"/>
            </w:pPr>
            <w:r>
              <w:t>46</w:t>
            </w:r>
          </w:p>
        </w:tc>
      </w:tr>
      <w:tr w:rsidR="00FB61D3" w:rsidRPr="008116E1" w:rsidDel="00A617E0" w14:paraId="5EE4FB1F" w14:textId="77777777" w:rsidTr="00212E59">
        <w:tc>
          <w:tcPr>
            <w:tcW w:w="2140" w:type="pct"/>
          </w:tcPr>
          <w:p w14:paraId="26AA9EF4" w14:textId="77777777" w:rsidR="00FB61D3" w:rsidRPr="008116E1" w:rsidDel="00A617E0" w:rsidRDefault="00FB61D3" w:rsidP="00FB61D3">
            <w:pPr>
              <w:pStyle w:val="SDMTableBoxParaNumbered"/>
              <w:numPr>
                <w:ilvl w:val="0"/>
                <w:numId w:val="0"/>
              </w:numPr>
            </w:pPr>
            <w:r>
              <w:t>Nigeria</w:t>
            </w:r>
          </w:p>
        </w:tc>
        <w:tc>
          <w:tcPr>
            <w:tcW w:w="1987" w:type="pct"/>
          </w:tcPr>
          <w:p w14:paraId="7AA0BF9E" w14:textId="77777777" w:rsidR="00FB61D3" w:rsidRPr="008116E1" w:rsidDel="00A617E0" w:rsidRDefault="00FB61D3" w:rsidP="00FB61D3">
            <w:pPr>
              <w:pStyle w:val="SDMTableBoxParaNotNumbered"/>
            </w:pPr>
            <w:r>
              <w:t>Kebbi</w:t>
            </w:r>
          </w:p>
        </w:tc>
        <w:tc>
          <w:tcPr>
            <w:tcW w:w="872" w:type="pct"/>
          </w:tcPr>
          <w:p w14:paraId="03E40D75" w14:textId="77777777" w:rsidR="00FB61D3" w:rsidRPr="008116E1" w:rsidDel="00A617E0" w:rsidRDefault="00FB61D3" w:rsidP="00FB61D3">
            <w:pPr>
              <w:pStyle w:val="SDMTableBoxParaNotNumbered"/>
            </w:pPr>
            <w:r>
              <w:t>48</w:t>
            </w:r>
          </w:p>
        </w:tc>
      </w:tr>
      <w:tr w:rsidR="00FB61D3" w:rsidRPr="008116E1" w:rsidDel="00A617E0" w14:paraId="7C3648DF" w14:textId="77777777" w:rsidTr="00212E59">
        <w:tc>
          <w:tcPr>
            <w:tcW w:w="2140" w:type="pct"/>
          </w:tcPr>
          <w:p w14:paraId="1182C841" w14:textId="77777777" w:rsidR="00FB61D3" w:rsidRPr="008116E1" w:rsidDel="00A617E0" w:rsidRDefault="00FB61D3" w:rsidP="00FB61D3">
            <w:pPr>
              <w:pStyle w:val="SDMTableBoxParaNumbered"/>
              <w:numPr>
                <w:ilvl w:val="0"/>
                <w:numId w:val="0"/>
              </w:numPr>
            </w:pPr>
            <w:r>
              <w:t>Nigeria</w:t>
            </w:r>
          </w:p>
        </w:tc>
        <w:tc>
          <w:tcPr>
            <w:tcW w:w="1987" w:type="pct"/>
          </w:tcPr>
          <w:p w14:paraId="61491FFB" w14:textId="77777777" w:rsidR="00FB61D3" w:rsidRPr="008116E1" w:rsidDel="00A617E0" w:rsidRDefault="00FB61D3" w:rsidP="00FB61D3">
            <w:pPr>
              <w:pStyle w:val="SDMTableBoxParaNotNumbered"/>
            </w:pPr>
            <w:r>
              <w:t>Kogi</w:t>
            </w:r>
          </w:p>
        </w:tc>
        <w:tc>
          <w:tcPr>
            <w:tcW w:w="872" w:type="pct"/>
          </w:tcPr>
          <w:p w14:paraId="4D5CCD21" w14:textId="77777777" w:rsidR="00FB61D3" w:rsidRPr="008116E1" w:rsidDel="00A617E0" w:rsidRDefault="00FB61D3" w:rsidP="00FB61D3">
            <w:pPr>
              <w:pStyle w:val="SDMTableBoxParaNotNumbered"/>
            </w:pPr>
            <w:r>
              <w:t>38</w:t>
            </w:r>
          </w:p>
        </w:tc>
      </w:tr>
      <w:tr w:rsidR="00FB61D3" w:rsidRPr="008116E1" w:rsidDel="00A617E0" w14:paraId="28C139B4" w14:textId="77777777" w:rsidTr="00212E59">
        <w:tc>
          <w:tcPr>
            <w:tcW w:w="2140" w:type="pct"/>
          </w:tcPr>
          <w:p w14:paraId="499683B4" w14:textId="77777777" w:rsidR="00FB61D3" w:rsidRPr="008116E1" w:rsidDel="00A617E0" w:rsidRDefault="00FB61D3" w:rsidP="00FB61D3">
            <w:pPr>
              <w:pStyle w:val="SDMTableBoxParaNumbered"/>
              <w:numPr>
                <w:ilvl w:val="0"/>
                <w:numId w:val="0"/>
              </w:numPr>
            </w:pPr>
            <w:r>
              <w:t>Nigeria</w:t>
            </w:r>
          </w:p>
        </w:tc>
        <w:tc>
          <w:tcPr>
            <w:tcW w:w="1987" w:type="pct"/>
          </w:tcPr>
          <w:p w14:paraId="2E47716D" w14:textId="77777777" w:rsidR="00FB61D3" w:rsidRPr="008116E1" w:rsidDel="00A617E0" w:rsidRDefault="00FB61D3" w:rsidP="00FB61D3">
            <w:pPr>
              <w:pStyle w:val="SDMTableBoxParaNotNumbered"/>
            </w:pPr>
            <w:r>
              <w:t>Kwara</w:t>
            </w:r>
          </w:p>
        </w:tc>
        <w:tc>
          <w:tcPr>
            <w:tcW w:w="872" w:type="pct"/>
          </w:tcPr>
          <w:p w14:paraId="05D71EB2" w14:textId="77777777" w:rsidR="00FB61D3" w:rsidRPr="008116E1" w:rsidDel="00A617E0" w:rsidRDefault="00FB61D3" w:rsidP="00FB61D3">
            <w:pPr>
              <w:pStyle w:val="SDMTableBoxParaNotNumbered"/>
            </w:pPr>
            <w:r>
              <w:t>42</w:t>
            </w:r>
          </w:p>
        </w:tc>
      </w:tr>
      <w:tr w:rsidR="00FB61D3" w:rsidRPr="008116E1" w:rsidDel="00A617E0" w14:paraId="138B66D7" w14:textId="77777777" w:rsidTr="00212E59">
        <w:tc>
          <w:tcPr>
            <w:tcW w:w="2140" w:type="pct"/>
          </w:tcPr>
          <w:p w14:paraId="17CF7A39" w14:textId="77777777" w:rsidR="00FB61D3" w:rsidRPr="008116E1" w:rsidDel="00A617E0" w:rsidRDefault="00FB61D3" w:rsidP="00FB61D3">
            <w:pPr>
              <w:pStyle w:val="SDMTableBoxParaNumbered"/>
              <w:numPr>
                <w:ilvl w:val="0"/>
                <w:numId w:val="0"/>
              </w:numPr>
            </w:pPr>
            <w:r>
              <w:t>Nigeria</w:t>
            </w:r>
          </w:p>
        </w:tc>
        <w:tc>
          <w:tcPr>
            <w:tcW w:w="1987" w:type="pct"/>
          </w:tcPr>
          <w:p w14:paraId="0D90894B" w14:textId="77777777" w:rsidR="00FB61D3" w:rsidRPr="008116E1" w:rsidDel="00A617E0" w:rsidRDefault="00FB61D3" w:rsidP="00FB61D3">
            <w:pPr>
              <w:pStyle w:val="SDMTableBoxParaNotNumbered"/>
            </w:pPr>
            <w:r>
              <w:t>Lagos</w:t>
            </w:r>
          </w:p>
        </w:tc>
        <w:tc>
          <w:tcPr>
            <w:tcW w:w="872" w:type="pct"/>
          </w:tcPr>
          <w:p w14:paraId="7CEFB8A4" w14:textId="77777777" w:rsidR="00FB61D3" w:rsidRPr="008116E1" w:rsidDel="00A617E0" w:rsidRDefault="00FB61D3" w:rsidP="00FB61D3">
            <w:pPr>
              <w:pStyle w:val="SDMTableBoxParaNotNumbered"/>
            </w:pPr>
            <w:r>
              <w:t>25</w:t>
            </w:r>
          </w:p>
        </w:tc>
      </w:tr>
      <w:tr w:rsidR="00FB61D3" w:rsidRPr="008116E1" w:rsidDel="00A617E0" w14:paraId="18598ED5" w14:textId="77777777" w:rsidTr="00212E59">
        <w:tc>
          <w:tcPr>
            <w:tcW w:w="2140" w:type="pct"/>
          </w:tcPr>
          <w:p w14:paraId="65F4F1F0" w14:textId="77777777" w:rsidR="00FB61D3" w:rsidRPr="008116E1" w:rsidDel="00A617E0" w:rsidRDefault="00FB61D3" w:rsidP="00FB61D3">
            <w:pPr>
              <w:pStyle w:val="SDMTableBoxParaNumbered"/>
              <w:numPr>
                <w:ilvl w:val="0"/>
                <w:numId w:val="0"/>
              </w:numPr>
            </w:pPr>
            <w:r>
              <w:t>Nigeria</w:t>
            </w:r>
          </w:p>
        </w:tc>
        <w:tc>
          <w:tcPr>
            <w:tcW w:w="1987" w:type="pct"/>
          </w:tcPr>
          <w:p w14:paraId="00F267FF" w14:textId="77777777" w:rsidR="00FB61D3" w:rsidRPr="008116E1" w:rsidDel="00A617E0" w:rsidRDefault="00FB61D3" w:rsidP="00FB61D3">
            <w:pPr>
              <w:pStyle w:val="SDMTableBoxParaNotNumbered"/>
            </w:pPr>
            <w:r>
              <w:t>Nasarawa</w:t>
            </w:r>
          </w:p>
        </w:tc>
        <w:tc>
          <w:tcPr>
            <w:tcW w:w="872" w:type="pct"/>
          </w:tcPr>
          <w:p w14:paraId="6E8C5303" w14:textId="77777777" w:rsidR="00FB61D3" w:rsidRPr="008116E1" w:rsidDel="00A617E0" w:rsidRDefault="00FB61D3" w:rsidP="00FB61D3">
            <w:pPr>
              <w:pStyle w:val="SDMTableBoxParaNotNumbered"/>
            </w:pPr>
            <w:r>
              <w:t>47</w:t>
            </w:r>
          </w:p>
        </w:tc>
      </w:tr>
      <w:tr w:rsidR="00FB61D3" w:rsidRPr="008116E1" w:rsidDel="00A617E0" w14:paraId="0B36FAB4" w14:textId="77777777" w:rsidTr="00212E59">
        <w:tc>
          <w:tcPr>
            <w:tcW w:w="2140" w:type="pct"/>
          </w:tcPr>
          <w:p w14:paraId="3EC9403F" w14:textId="77777777" w:rsidR="00FB61D3" w:rsidRPr="008116E1" w:rsidDel="00A617E0" w:rsidRDefault="00FB61D3" w:rsidP="00FB61D3">
            <w:pPr>
              <w:pStyle w:val="SDMTableBoxParaNumbered"/>
              <w:numPr>
                <w:ilvl w:val="0"/>
                <w:numId w:val="0"/>
              </w:numPr>
            </w:pPr>
            <w:r>
              <w:t>Nigeria</w:t>
            </w:r>
          </w:p>
        </w:tc>
        <w:tc>
          <w:tcPr>
            <w:tcW w:w="1987" w:type="pct"/>
          </w:tcPr>
          <w:p w14:paraId="49B27393" w14:textId="77777777" w:rsidR="00FB61D3" w:rsidRPr="008116E1" w:rsidDel="00A617E0" w:rsidRDefault="00FB61D3" w:rsidP="00FB61D3">
            <w:pPr>
              <w:pStyle w:val="SDMTableBoxParaNotNumbered"/>
            </w:pPr>
            <w:r>
              <w:t>Niger</w:t>
            </w:r>
          </w:p>
        </w:tc>
        <w:tc>
          <w:tcPr>
            <w:tcW w:w="872" w:type="pct"/>
          </w:tcPr>
          <w:p w14:paraId="5E089B34" w14:textId="77777777" w:rsidR="00FB61D3" w:rsidRPr="008116E1" w:rsidDel="00A617E0" w:rsidRDefault="00FB61D3" w:rsidP="00FB61D3">
            <w:pPr>
              <w:pStyle w:val="SDMTableBoxParaNotNumbered"/>
            </w:pPr>
            <w:r>
              <w:t>48</w:t>
            </w:r>
          </w:p>
        </w:tc>
      </w:tr>
      <w:tr w:rsidR="00FB61D3" w:rsidRPr="008116E1" w:rsidDel="00A617E0" w14:paraId="298FC4AF" w14:textId="77777777" w:rsidTr="00212E59">
        <w:tc>
          <w:tcPr>
            <w:tcW w:w="2140" w:type="pct"/>
          </w:tcPr>
          <w:p w14:paraId="573C7294" w14:textId="77777777" w:rsidR="00FB61D3" w:rsidRPr="008116E1" w:rsidDel="00A617E0" w:rsidRDefault="00FB61D3" w:rsidP="00FB61D3">
            <w:pPr>
              <w:pStyle w:val="SDMTableBoxParaNumbered"/>
              <w:numPr>
                <w:ilvl w:val="0"/>
                <w:numId w:val="0"/>
              </w:numPr>
            </w:pPr>
            <w:r>
              <w:t>Nigeria</w:t>
            </w:r>
          </w:p>
        </w:tc>
        <w:tc>
          <w:tcPr>
            <w:tcW w:w="1987" w:type="pct"/>
          </w:tcPr>
          <w:p w14:paraId="45047188" w14:textId="77777777" w:rsidR="00FB61D3" w:rsidRPr="008116E1" w:rsidDel="00A617E0" w:rsidRDefault="00FB61D3" w:rsidP="00FB61D3">
            <w:pPr>
              <w:pStyle w:val="SDMTableBoxParaNotNumbered"/>
            </w:pPr>
            <w:r>
              <w:t>Ogun</w:t>
            </w:r>
          </w:p>
        </w:tc>
        <w:tc>
          <w:tcPr>
            <w:tcW w:w="872" w:type="pct"/>
          </w:tcPr>
          <w:p w14:paraId="5684391C" w14:textId="77777777" w:rsidR="00FB61D3" w:rsidRPr="008116E1" w:rsidDel="00A617E0" w:rsidRDefault="00FB61D3" w:rsidP="00FB61D3">
            <w:pPr>
              <w:pStyle w:val="SDMTableBoxParaNotNumbered"/>
            </w:pPr>
            <w:r>
              <w:t>28</w:t>
            </w:r>
          </w:p>
        </w:tc>
      </w:tr>
      <w:tr w:rsidR="00FB61D3" w:rsidRPr="008116E1" w:rsidDel="00A617E0" w14:paraId="1402503B" w14:textId="77777777" w:rsidTr="00212E59">
        <w:tc>
          <w:tcPr>
            <w:tcW w:w="2140" w:type="pct"/>
          </w:tcPr>
          <w:p w14:paraId="0B793B6E" w14:textId="77777777" w:rsidR="00FB61D3" w:rsidRPr="008116E1" w:rsidDel="00A617E0" w:rsidRDefault="00FB61D3" w:rsidP="00FB61D3">
            <w:pPr>
              <w:pStyle w:val="SDMTableBoxParaNumbered"/>
              <w:numPr>
                <w:ilvl w:val="0"/>
                <w:numId w:val="0"/>
              </w:numPr>
            </w:pPr>
            <w:r>
              <w:t>Nigeria</w:t>
            </w:r>
          </w:p>
        </w:tc>
        <w:tc>
          <w:tcPr>
            <w:tcW w:w="1987" w:type="pct"/>
          </w:tcPr>
          <w:p w14:paraId="44E993DF" w14:textId="77777777" w:rsidR="00FB61D3" w:rsidRPr="008116E1" w:rsidDel="00A617E0" w:rsidRDefault="00FB61D3" w:rsidP="00FB61D3">
            <w:pPr>
              <w:pStyle w:val="SDMTableBoxParaNotNumbered"/>
            </w:pPr>
            <w:r>
              <w:t>Ondo</w:t>
            </w:r>
          </w:p>
        </w:tc>
        <w:tc>
          <w:tcPr>
            <w:tcW w:w="872" w:type="pct"/>
          </w:tcPr>
          <w:p w14:paraId="4FDAB298" w14:textId="77777777" w:rsidR="00FB61D3" w:rsidRPr="008116E1" w:rsidDel="00A617E0" w:rsidRDefault="00FB61D3" w:rsidP="00FB61D3">
            <w:pPr>
              <w:pStyle w:val="SDMTableBoxParaNotNumbered"/>
            </w:pPr>
            <w:r>
              <w:t>34</w:t>
            </w:r>
          </w:p>
        </w:tc>
      </w:tr>
      <w:tr w:rsidR="00FB61D3" w:rsidRPr="008116E1" w:rsidDel="00A617E0" w14:paraId="7D20AB67" w14:textId="77777777" w:rsidTr="00212E59">
        <w:tc>
          <w:tcPr>
            <w:tcW w:w="2140" w:type="pct"/>
          </w:tcPr>
          <w:p w14:paraId="37CCA733" w14:textId="77777777" w:rsidR="00FB61D3" w:rsidRPr="008116E1" w:rsidDel="00A617E0" w:rsidRDefault="00FB61D3" w:rsidP="00FB61D3">
            <w:pPr>
              <w:pStyle w:val="SDMTableBoxParaNumbered"/>
              <w:numPr>
                <w:ilvl w:val="0"/>
                <w:numId w:val="0"/>
              </w:numPr>
            </w:pPr>
            <w:r>
              <w:t>Nigeria</w:t>
            </w:r>
          </w:p>
        </w:tc>
        <w:tc>
          <w:tcPr>
            <w:tcW w:w="1987" w:type="pct"/>
          </w:tcPr>
          <w:p w14:paraId="4137191B" w14:textId="77777777" w:rsidR="00FB61D3" w:rsidRPr="008116E1" w:rsidDel="00A617E0" w:rsidRDefault="00FB61D3" w:rsidP="00FB61D3">
            <w:pPr>
              <w:pStyle w:val="SDMTableBoxParaNotNumbered"/>
            </w:pPr>
            <w:r>
              <w:t>Osun</w:t>
            </w:r>
          </w:p>
        </w:tc>
        <w:tc>
          <w:tcPr>
            <w:tcW w:w="872" w:type="pct"/>
          </w:tcPr>
          <w:p w14:paraId="79CB08E1" w14:textId="77777777" w:rsidR="00FB61D3" w:rsidRPr="008116E1" w:rsidDel="00A617E0" w:rsidRDefault="00FB61D3" w:rsidP="00FB61D3">
            <w:pPr>
              <w:pStyle w:val="SDMTableBoxParaNotNumbered"/>
            </w:pPr>
            <w:r>
              <w:t>33</w:t>
            </w:r>
          </w:p>
        </w:tc>
      </w:tr>
      <w:tr w:rsidR="00FB61D3" w:rsidRPr="008116E1" w:rsidDel="00A617E0" w14:paraId="5B57FACC" w14:textId="77777777" w:rsidTr="00212E59">
        <w:tc>
          <w:tcPr>
            <w:tcW w:w="2140" w:type="pct"/>
          </w:tcPr>
          <w:p w14:paraId="695C7E6F" w14:textId="77777777" w:rsidR="00FB61D3" w:rsidRPr="008116E1" w:rsidDel="00A617E0" w:rsidRDefault="00FB61D3" w:rsidP="00FB61D3">
            <w:pPr>
              <w:pStyle w:val="SDMTableBoxParaNumbered"/>
              <w:numPr>
                <w:ilvl w:val="0"/>
                <w:numId w:val="0"/>
              </w:numPr>
            </w:pPr>
            <w:r>
              <w:t>Nigeria</w:t>
            </w:r>
          </w:p>
        </w:tc>
        <w:tc>
          <w:tcPr>
            <w:tcW w:w="1987" w:type="pct"/>
          </w:tcPr>
          <w:p w14:paraId="1C6B5772" w14:textId="77777777" w:rsidR="00FB61D3" w:rsidRPr="008116E1" w:rsidDel="00A617E0" w:rsidRDefault="00FB61D3" w:rsidP="00FB61D3">
            <w:pPr>
              <w:pStyle w:val="SDMTableBoxParaNotNumbered"/>
            </w:pPr>
            <w:r>
              <w:t>Oyo</w:t>
            </w:r>
          </w:p>
        </w:tc>
        <w:tc>
          <w:tcPr>
            <w:tcW w:w="872" w:type="pct"/>
          </w:tcPr>
          <w:p w14:paraId="5D067233" w14:textId="77777777" w:rsidR="00FB61D3" w:rsidRPr="008116E1" w:rsidDel="00A617E0" w:rsidRDefault="00FB61D3" w:rsidP="00FB61D3">
            <w:pPr>
              <w:pStyle w:val="SDMTableBoxParaNotNumbered"/>
            </w:pPr>
            <w:r>
              <w:t>25</w:t>
            </w:r>
          </w:p>
        </w:tc>
      </w:tr>
      <w:tr w:rsidR="00FB61D3" w:rsidRPr="008116E1" w:rsidDel="00A617E0" w14:paraId="7AE5CA36" w14:textId="77777777" w:rsidTr="00212E59">
        <w:tc>
          <w:tcPr>
            <w:tcW w:w="2140" w:type="pct"/>
          </w:tcPr>
          <w:p w14:paraId="593D5001" w14:textId="77777777" w:rsidR="00FB61D3" w:rsidRPr="008116E1" w:rsidDel="00A617E0" w:rsidRDefault="00FB61D3" w:rsidP="00FB61D3">
            <w:pPr>
              <w:pStyle w:val="SDMTableBoxParaNumbered"/>
              <w:numPr>
                <w:ilvl w:val="0"/>
                <w:numId w:val="0"/>
              </w:numPr>
            </w:pPr>
            <w:r>
              <w:t>Nigeria</w:t>
            </w:r>
          </w:p>
        </w:tc>
        <w:tc>
          <w:tcPr>
            <w:tcW w:w="1987" w:type="pct"/>
          </w:tcPr>
          <w:p w14:paraId="203325C9" w14:textId="77777777" w:rsidR="00FB61D3" w:rsidRPr="008116E1" w:rsidDel="00A617E0" w:rsidRDefault="00FB61D3" w:rsidP="00FB61D3">
            <w:pPr>
              <w:pStyle w:val="SDMTableBoxParaNotNumbered"/>
            </w:pPr>
            <w:r>
              <w:t>Plateau</w:t>
            </w:r>
          </w:p>
        </w:tc>
        <w:tc>
          <w:tcPr>
            <w:tcW w:w="872" w:type="pct"/>
          </w:tcPr>
          <w:p w14:paraId="653D4751" w14:textId="77777777" w:rsidR="00FB61D3" w:rsidRPr="008116E1" w:rsidDel="00A617E0" w:rsidRDefault="00FB61D3" w:rsidP="00FB61D3">
            <w:pPr>
              <w:pStyle w:val="SDMTableBoxParaNotNumbered"/>
            </w:pPr>
            <w:r>
              <w:t>33</w:t>
            </w:r>
          </w:p>
        </w:tc>
      </w:tr>
      <w:tr w:rsidR="00FB61D3" w:rsidRPr="008116E1" w:rsidDel="00A617E0" w14:paraId="205609F6" w14:textId="77777777" w:rsidTr="00212E59">
        <w:tc>
          <w:tcPr>
            <w:tcW w:w="2140" w:type="pct"/>
          </w:tcPr>
          <w:p w14:paraId="5C8B6703" w14:textId="77777777" w:rsidR="00FB61D3" w:rsidRPr="008116E1" w:rsidDel="00A617E0" w:rsidRDefault="00FB61D3" w:rsidP="00FB61D3">
            <w:pPr>
              <w:pStyle w:val="SDMTableBoxParaNumbered"/>
              <w:numPr>
                <w:ilvl w:val="0"/>
                <w:numId w:val="0"/>
              </w:numPr>
            </w:pPr>
            <w:r>
              <w:t>Nigeria</w:t>
            </w:r>
          </w:p>
        </w:tc>
        <w:tc>
          <w:tcPr>
            <w:tcW w:w="1987" w:type="pct"/>
          </w:tcPr>
          <w:p w14:paraId="6AFBBF6B" w14:textId="77777777" w:rsidR="00FB61D3" w:rsidRPr="008116E1" w:rsidDel="00A617E0" w:rsidRDefault="00FB61D3" w:rsidP="00FB61D3">
            <w:pPr>
              <w:pStyle w:val="SDMTableBoxParaNotNumbered"/>
            </w:pPr>
            <w:r>
              <w:t>Rivers</w:t>
            </w:r>
          </w:p>
        </w:tc>
        <w:tc>
          <w:tcPr>
            <w:tcW w:w="872" w:type="pct"/>
          </w:tcPr>
          <w:p w14:paraId="56EB6A33" w14:textId="77777777" w:rsidR="00FB61D3" w:rsidRPr="008116E1" w:rsidDel="00A617E0" w:rsidRDefault="00FB61D3" w:rsidP="00FB61D3">
            <w:pPr>
              <w:pStyle w:val="SDMTableBoxParaNotNumbered"/>
            </w:pPr>
            <w:r>
              <w:t>30</w:t>
            </w:r>
          </w:p>
        </w:tc>
      </w:tr>
      <w:tr w:rsidR="00FB61D3" w:rsidRPr="008116E1" w:rsidDel="00A617E0" w14:paraId="7BDC1CAB" w14:textId="77777777" w:rsidTr="00212E59">
        <w:tc>
          <w:tcPr>
            <w:tcW w:w="2140" w:type="pct"/>
          </w:tcPr>
          <w:p w14:paraId="1FC8D745" w14:textId="77777777" w:rsidR="00FB61D3" w:rsidRPr="008116E1" w:rsidDel="00A617E0" w:rsidRDefault="00FB61D3" w:rsidP="00FB61D3">
            <w:pPr>
              <w:pStyle w:val="SDMTableBoxParaNumbered"/>
              <w:numPr>
                <w:ilvl w:val="0"/>
                <w:numId w:val="0"/>
              </w:numPr>
            </w:pPr>
            <w:r>
              <w:t>Nigeria</w:t>
            </w:r>
          </w:p>
        </w:tc>
        <w:tc>
          <w:tcPr>
            <w:tcW w:w="1987" w:type="pct"/>
          </w:tcPr>
          <w:p w14:paraId="76F72EAE" w14:textId="77777777" w:rsidR="00FB61D3" w:rsidRPr="008116E1" w:rsidDel="00A617E0" w:rsidRDefault="00FB61D3" w:rsidP="00FB61D3">
            <w:pPr>
              <w:pStyle w:val="SDMTableBoxParaNotNumbered"/>
            </w:pPr>
            <w:r>
              <w:t>Sokoto</w:t>
            </w:r>
          </w:p>
        </w:tc>
        <w:tc>
          <w:tcPr>
            <w:tcW w:w="872" w:type="pct"/>
          </w:tcPr>
          <w:p w14:paraId="03C6C765" w14:textId="77777777" w:rsidR="00FB61D3" w:rsidRPr="008116E1" w:rsidDel="00A617E0" w:rsidRDefault="00FB61D3" w:rsidP="00FB61D3">
            <w:pPr>
              <w:pStyle w:val="SDMTableBoxParaNotNumbered"/>
            </w:pPr>
            <w:r>
              <w:t>59</w:t>
            </w:r>
          </w:p>
        </w:tc>
      </w:tr>
      <w:tr w:rsidR="00FB61D3" w:rsidRPr="008116E1" w:rsidDel="00A617E0" w14:paraId="621E0971" w14:textId="77777777" w:rsidTr="00212E59">
        <w:tc>
          <w:tcPr>
            <w:tcW w:w="2140" w:type="pct"/>
          </w:tcPr>
          <w:p w14:paraId="4644C80D" w14:textId="77777777" w:rsidR="00FB61D3" w:rsidRPr="008116E1" w:rsidDel="00A617E0" w:rsidRDefault="00FB61D3" w:rsidP="00FB61D3">
            <w:pPr>
              <w:pStyle w:val="SDMTableBoxParaNumbered"/>
              <w:numPr>
                <w:ilvl w:val="0"/>
                <w:numId w:val="0"/>
              </w:numPr>
            </w:pPr>
            <w:r>
              <w:t>Nigeria</w:t>
            </w:r>
          </w:p>
        </w:tc>
        <w:tc>
          <w:tcPr>
            <w:tcW w:w="1987" w:type="pct"/>
          </w:tcPr>
          <w:p w14:paraId="57BB8558" w14:textId="77777777" w:rsidR="00FB61D3" w:rsidRPr="008116E1" w:rsidDel="00A617E0" w:rsidRDefault="00FB61D3" w:rsidP="00FB61D3">
            <w:pPr>
              <w:pStyle w:val="SDMTableBoxParaNotNumbered"/>
            </w:pPr>
            <w:r>
              <w:t>Taraba</w:t>
            </w:r>
          </w:p>
        </w:tc>
        <w:tc>
          <w:tcPr>
            <w:tcW w:w="872" w:type="pct"/>
          </w:tcPr>
          <w:p w14:paraId="4FF76D04" w14:textId="77777777" w:rsidR="00FB61D3" w:rsidRPr="008116E1" w:rsidDel="00A617E0" w:rsidRDefault="00FB61D3" w:rsidP="00FB61D3">
            <w:pPr>
              <w:pStyle w:val="SDMTableBoxParaNotNumbered"/>
            </w:pPr>
            <w:r>
              <w:t>38</w:t>
            </w:r>
          </w:p>
        </w:tc>
      </w:tr>
      <w:tr w:rsidR="00FB61D3" w:rsidRPr="008116E1" w:rsidDel="00A617E0" w14:paraId="0CCE8CE9" w14:textId="77777777" w:rsidTr="00212E59">
        <w:tc>
          <w:tcPr>
            <w:tcW w:w="2140" w:type="pct"/>
          </w:tcPr>
          <w:p w14:paraId="355D2FD5" w14:textId="77777777" w:rsidR="00FB61D3" w:rsidRPr="008116E1" w:rsidDel="00A617E0" w:rsidRDefault="00FB61D3" w:rsidP="00FB61D3">
            <w:pPr>
              <w:pStyle w:val="SDMTableBoxParaNumbered"/>
              <w:numPr>
                <w:ilvl w:val="0"/>
                <w:numId w:val="0"/>
              </w:numPr>
            </w:pPr>
            <w:r>
              <w:t>Nigeria</w:t>
            </w:r>
          </w:p>
        </w:tc>
        <w:tc>
          <w:tcPr>
            <w:tcW w:w="1987" w:type="pct"/>
          </w:tcPr>
          <w:p w14:paraId="5300DAEA" w14:textId="77777777" w:rsidR="00FB61D3" w:rsidRPr="008116E1" w:rsidDel="00A617E0" w:rsidRDefault="00FB61D3" w:rsidP="00FB61D3">
            <w:pPr>
              <w:pStyle w:val="SDMTableBoxParaNotNumbered"/>
            </w:pPr>
            <w:r>
              <w:t>Yobe</w:t>
            </w:r>
          </w:p>
        </w:tc>
        <w:tc>
          <w:tcPr>
            <w:tcW w:w="872" w:type="pct"/>
          </w:tcPr>
          <w:p w14:paraId="62DB295C" w14:textId="77777777" w:rsidR="00FB61D3" w:rsidRPr="008116E1" w:rsidDel="00A617E0" w:rsidRDefault="00FB61D3" w:rsidP="00FB61D3">
            <w:pPr>
              <w:pStyle w:val="SDMTableBoxParaNotNumbered"/>
            </w:pPr>
            <w:r>
              <w:t>67</w:t>
            </w:r>
          </w:p>
        </w:tc>
      </w:tr>
      <w:tr w:rsidR="00FB61D3" w:rsidRPr="008116E1" w:rsidDel="00A617E0" w14:paraId="3A9B8B25" w14:textId="77777777" w:rsidTr="00212E59">
        <w:tc>
          <w:tcPr>
            <w:tcW w:w="2140" w:type="pct"/>
          </w:tcPr>
          <w:p w14:paraId="6B007BFE" w14:textId="77777777" w:rsidR="00FB61D3" w:rsidRPr="008116E1" w:rsidDel="00A617E0" w:rsidRDefault="00FB61D3" w:rsidP="00FB61D3">
            <w:pPr>
              <w:pStyle w:val="SDMTableBoxParaNumbered"/>
              <w:numPr>
                <w:ilvl w:val="0"/>
                <w:numId w:val="0"/>
              </w:numPr>
            </w:pPr>
            <w:r>
              <w:t>Nigeria</w:t>
            </w:r>
          </w:p>
        </w:tc>
        <w:tc>
          <w:tcPr>
            <w:tcW w:w="1987" w:type="pct"/>
          </w:tcPr>
          <w:p w14:paraId="0CA1A5B4" w14:textId="77777777" w:rsidR="00FB61D3" w:rsidRPr="008116E1" w:rsidDel="00A617E0" w:rsidRDefault="00FB61D3" w:rsidP="00FB61D3">
            <w:pPr>
              <w:pStyle w:val="SDMTableBoxParaNotNumbered"/>
            </w:pPr>
            <w:r>
              <w:t>Zamfara</w:t>
            </w:r>
          </w:p>
        </w:tc>
        <w:tc>
          <w:tcPr>
            <w:tcW w:w="872" w:type="pct"/>
          </w:tcPr>
          <w:p w14:paraId="305EA98E" w14:textId="77777777" w:rsidR="00FB61D3" w:rsidRPr="008116E1" w:rsidDel="00A617E0" w:rsidRDefault="00FB61D3" w:rsidP="00FB61D3">
            <w:pPr>
              <w:pStyle w:val="SDMTableBoxParaNotNumbered"/>
            </w:pPr>
            <w:r>
              <w:t>47</w:t>
            </w:r>
          </w:p>
        </w:tc>
      </w:tr>
      <w:tr w:rsidR="00FB61D3" w:rsidRPr="008116E1" w:rsidDel="00A617E0" w14:paraId="6A17E8EE" w14:textId="77777777" w:rsidTr="00212E59">
        <w:tc>
          <w:tcPr>
            <w:tcW w:w="2140" w:type="pct"/>
          </w:tcPr>
          <w:p w14:paraId="7C35ED1E" w14:textId="77777777" w:rsidR="00FB61D3" w:rsidRPr="008116E1" w:rsidDel="00A617E0" w:rsidRDefault="00FB61D3" w:rsidP="00FB61D3">
            <w:pPr>
              <w:pStyle w:val="SDMTableBoxParaNumbered"/>
              <w:numPr>
                <w:ilvl w:val="0"/>
                <w:numId w:val="0"/>
              </w:numPr>
            </w:pPr>
            <w:r>
              <w:t>Pakistan</w:t>
            </w:r>
          </w:p>
        </w:tc>
        <w:tc>
          <w:tcPr>
            <w:tcW w:w="1987" w:type="pct"/>
          </w:tcPr>
          <w:p w14:paraId="3BD6A091" w14:textId="77777777" w:rsidR="00FB61D3" w:rsidRPr="008116E1" w:rsidDel="00A617E0" w:rsidRDefault="00FB61D3" w:rsidP="00FB61D3">
            <w:pPr>
              <w:pStyle w:val="SDMTableBoxParaNotNumbered"/>
            </w:pPr>
            <w:r>
              <w:t>Azad Kashmir</w:t>
            </w:r>
          </w:p>
        </w:tc>
        <w:tc>
          <w:tcPr>
            <w:tcW w:w="872" w:type="pct"/>
          </w:tcPr>
          <w:p w14:paraId="33DAC081" w14:textId="77777777" w:rsidR="00FB61D3" w:rsidRPr="008116E1" w:rsidDel="00A617E0" w:rsidRDefault="00FB61D3" w:rsidP="00FB61D3">
            <w:pPr>
              <w:pStyle w:val="SDMTableBoxParaNotNumbered"/>
            </w:pPr>
            <w:r>
              <w:t>44</w:t>
            </w:r>
          </w:p>
        </w:tc>
      </w:tr>
      <w:tr w:rsidR="00FB61D3" w:rsidRPr="008116E1" w:rsidDel="00A617E0" w14:paraId="7107D43C" w14:textId="77777777" w:rsidTr="00212E59">
        <w:tc>
          <w:tcPr>
            <w:tcW w:w="2140" w:type="pct"/>
          </w:tcPr>
          <w:p w14:paraId="324FEB06" w14:textId="77777777" w:rsidR="00FB61D3" w:rsidRPr="008116E1" w:rsidDel="00A617E0" w:rsidRDefault="00FB61D3" w:rsidP="00FB61D3">
            <w:pPr>
              <w:pStyle w:val="SDMTableBoxParaNumbered"/>
              <w:numPr>
                <w:ilvl w:val="0"/>
                <w:numId w:val="0"/>
              </w:numPr>
            </w:pPr>
            <w:r>
              <w:t>Pakistan</w:t>
            </w:r>
          </w:p>
        </w:tc>
        <w:tc>
          <w:tcPr>
            <w:tcW w:w="1987" w:type="pct"/>
          </w:tcPr>
          <w:p w14:paraId="3EF8029F" w14:textId="77777777" w:rsidR="00FB61D3" w:rsidRPr="008116E1" w:rsidDel="00A617E0" w:rsidRDefault="00FB61D3" w:rsidP="00FB61D3">
            <w:pPr>
              <w:pStyle w:val="SDMTableBoxParaNotNumbered"/>
            </w:pPr>
            <w:r>
              <w:t>Balochistan</w:t>
            </w:r>
          </w:p>
        </w:tc>
        <w:tc>
          <w:tcPr>
            <w:tcW w:w="872" w:type="pct"/>
          </w:tcPr>
          <w:p w14:paraId="4B896581" w14:textId="77777777" w:rsidR="00FB61D3" w:rsidRPr="008116E1" w:rsidDel="00A617E0" w:rsidRDefault="00FB61D3" w:rsidP="00FB61D3">
            <w:pPr>
              <w:pStyle w:val="SDMTableBoxParaNotNumbered"/>
            </w:pPr>
            <w:r>
              <w:t>1</w:t>
            </w:r>
          </w:p>
        </w:tc>
      </w:tr>
      <w:tr w:rsidR="00FB61D3" w:rsidRPr="008116E1" w:rsidDel="00A617E0" w14:paraId="3B690F16" w14:textId="77777777" w:rsidTr="00212E59">
        <w:tc>
          <w:tcPr>
            <w:tcW w:w="2140" w:type="pct"/>
          </w:tcPr>
          <w:p w14:paraId="546601D9" w14:textId="77777777" w:rsidR="00FB61D3" w:rsidRPr="008116E1" w:rsidDel="00A617E0" w:rsidRDefault="00FB61D3" w:rsidP="00FB61D3">
            <w:pPr>
              <w:pStyle w:val="SDMTableBoxParaNumbered"/>
              <w:numPr>
                <w:ilvl w:val="0"/>
                <w:numId w:val="0"/>
              </w:numPr>
            </w:pPr>
            <w:r>
              <w:t>Pakistan</w:t>
            </w:r>
          </w:p>
        </w:tc>
        <w:tc>
          <w:tcPr>
            <w:tcW w:w="1987" w:type="pct"/>
          </w:tcPr>
          <w:p w14:paraId="6861CC01" w14:textId="1F0ACBA3" w:rsidR="00FB61D3" w:rsidRPr="008116E1" w:rsidDel="00A617E0" w:rsidRDefault="00FB61D3" w:rsidP="00FB61D3">
            <w:pPr>
              <w:pStyle w:val="SDMTableBoxParaNotNumbered"/>
            </w:pPr>
            <w:r>
              <w:t>Federally Administered Tribal Ar</w:t>
            </w:r>
            <w:r w:rsidRPr="00E9028B">
              <w:t>ea</w:t>
            </w:r>
          </w:p>
        </w:tc>
        <w:tc>
          <w:tcPr>
            <w:tcW w:w="872" w:type="pct"/>
          </w:tcPr>
          <w:p w14:paraId="0ADC2AF7" w14:textId="77777777" w:rsidR="00FB61D3" w:rsidRPr="008116E1" w:rsidDel="00A617E0" w:rsidRDefault="00FB61D3" w:rsidP="00FB61D3">
            <w:pPr>
              <w:pStyle w:val="SDMTableBoxParaNotNumbered"/>
            </w:pPr>
            <w:r>
              <w:t>13</w:t>
            </w:r>
          </w:p>
        </w:tc>
      </w:tr>
      <w:tr w:rsidR="00FB61D3" w:rsidRPr="008116E1" w:rsidDel="00A617E0" w14:paraId="25E1BDB7" w14:textId="77777777" w:rsidTr="00212E59">
        <w:tc>
          <w:tcPr>
            <w:tcW w:w="2140" w:type="pct"/>
          </w:tcPr>
          <w:p w14:paraId="4874922A" w14:textId="77777777" w:rsidR="00FB61D3" w:rsidRPr="008116E1" w:rsidDel="00A617E0" w:rsidRDefault="00FB61D3" w:rsidP="00FB61D3">
            <w:pPr>
              <w:pStyle w:val="SDMTableBoxParaNumbered"/>
              <w:numPr>
                <w:ilvl w:val="0"/>
                <w:numId w:val="0"/>
              </w:numPr>
            </w:pPr>
            <w:r>
              <w:t>Pakistan</w:t>
            </w:r>
          </w:p>
        </w:tc>
        <w:tc>
          <w:tcPr>
            <w:tcW w:w="1987" w:type="pct"/>
          </w:tcPr>
          <w:p w14:paraId="3B182090" w14:textId="77777777" w:rsidR="00FB61D3" w:rsidRPr="008116E1" w:rsidDel="00A617E0" w:rsidRDefault="00FB61D3" w:rsidP="00FB61D3">
            <w:pPr>
              <w:pStyle w:val="SDMTableBoxParaNotNumbered"/>
            </w:pPr>
            <w:r>
              <w:t>Gilgit-Baltistan</w:t>
            </w:r>
          </w:p>
        </w:tc>
        <w:tc>
          <w:tcPr>
            <w:tcW w:w="872" w:type="pct"/>
          </w:tcPr>
          <w:p w14:paraId="27A5FCD8" w14:textId="77777777" w:rsidR="00FB61D3" w:rsidRPr="008116E1" w:rsidDel="00A617E0" w:rsidRDefault="00FB61D3" w:rsidP="00FB61D3">
            <w:pPr>
              <w:pStyle w:val="SDMTableBoxParaNotNumbered"/>
            </w:pPr>
            <w:r>
              <w:t>39</w:t>
            </w:r>
          </w:p>
        </w:tc>
      </w:tr>
      <w:tr w:rsidR="00FB61D3" w:rsidRPr="008116E1" w:rsidDel="00A617E0" w14:paraId="35B753B9" w14:textId="77777777" w:rsidTr="00212E59">
        <w:tc>
          <w:tcPr>
            <w:tcW w:w="2140" w:type="pct"/>
          </w:tcPr>
          <w:p w14:paraId="6037E7C0" w14:textId="77777777" w:rsidR="00FB61D3" w:rsidRPr="008116E1" w:rsidDel="00A617E0" w:rsidRDefault="00FB61D3" w:rsidP="00FB61D3">
            <w:pPr>
              <w:pStyle w:val="SDMTableBoxParaNumbered"/>
              <w:numPr>
                <w:ilvl w:val="0"/>
                <w:numId w:val="0"/>
              </w:numPr>
            </w:pPr>
            <w:r>
              <w:t>Pakistan</w:t>
            </w:r>
          </w:p>
        </w:tc>
        <w:tc>
          <w:tcPr>
            <w:tcW w:w="1987" w:type="pct"/>
          </w:tcPr>
          <w:p w14:paraId="5BC29B85" w14:textId="77777777" w:rsidR="00FB61D3" w:rsidRPr="008116E1" w:rsidDel="00A617E0" w:rsidRDefault="00FB61D3" w:rsidP="00FB61D3">
            <w:pPr>
              <w:pStyle w:val="SDMTableBoxParaNotNumbered"/>
            </w:pPr>
            <w:r>
              <w:t>Islamabad</w:t>
            </w:r>
          </w:p>
        </w:tc>
        <w:tc>
          <w:tcPr>
            <w:tcW w:w="872" w:type="pct"/>
          </w:tcPr>
          <w:p w14:paraId="53D5374C" w14:textId="77777777" w:rsidR="00FB61D3" w:rsidRPr="008116E1" w:rsidDel="00A617E0" w:rsidRDefault="00FB61D3" w:rsidP="00FB61D3">
            <w:pPr>
              <w:pStyle w:val="SDMTableBoxParaNotNumbered"/>
            </w:pPr>
            <w:r>
              <w:t>6</w:t>
            </w:r>
          </w:p>
        </w:tc>
      </w:tr>
      <w:tr w:rsidR="00FB61D3" w:rsidRPr="008116E1" w:rsidDel="00A617E0" w14:paraId="2F31E3E6" w14:textId="77777777" w:rsidTr="00212E59">
        <w:tc>
          <w:tcPr>
            <w:tcW w:w="2140" w:type="pct"/>
          </w:tcPr>
          <w:p w14:paraId="5513B660" w14:textId="77777777" w:rsidR="00FB61D3" w:rsidRPr="008116E1" w:rsidDel="00A617E0" w:rsidRDefault="00FB61D3" w:rsidP="00FB61D3">
            <w:pPr>
              <w:pStyle w:val="SDMTableBoxParaNumbered"/>
              <w:numPr>
                <w:ilvl w:val="0"/>
                <w:numId w:val="0"/>
              </w:numPr>
            </w:pPr>
            <w:r>
              <w:t>Pakistan</w:t>
            </w:r>
          </w:p>
        </w:tc>
        <w:tc>
          <w:tcPr>
            <w:tcW w:w="1987" w:type="pct"/>
          </w:tcPr>
          <w:p w14:paraId="7048565E" w14:textId="77777777" w:rsidR="00FB61D3" w:rsidRPr="008116E1" w:rsidDel="00A617E0" w:rsidRDefault="00FB61D3" w:rsidP="00FB61D3">
            <w:pPr>
              <w:pStyle w:val="SDMTableBoxParaNotNumbered"/>
            </w:pPr>
            <w:r>
              <w:t>Khyber-Pakhtunkhwa</w:t>
            </w:r>
          </w:p>
        </w:tc>
        <w:tc>
          <w:tcPr>
            <w:tcW w:w="872" w:type="pct"/>
          </w:tcPr>
          <w:p w14:paraId="222637A8" w14:textId="77777777" w:rsidR="00FB61D3" w:rsidRPr="008116E1" w:rsidDel="00A617E0" w:rsidRDefault="00FB61D3" w:rsidP="00FB61D3">
            <w:pPr>
              <w:pStyle w:val="SDMTableBoxParaNotNumbered"/>
            </w:pPr>
            <w:r>
              <w:t>22</w:t>
            </w:r>
          </w:p>
        </w:tc>
      </w:tr>
      <w:tr w:rsidR="00FB61D3" w:rsidRPr="008116E1" w:rsidDel="00A617E0" w14:paraId="7EF80B28" w14:textId="77777777" w:rsidTr="00212E59">
        <w:tc>
          <w:tcPr>
            <w:tcW w:w="2140" w:type="pct"/>
          </w:tcPr>
          <w:p w14:paraId="2800CD6A" w14:textId="77777777" w:rsidR="00FB61D3" w:rsidRPr="008116E1" w:rsidDel="00A617E0" w:rsidRDefault="00FB61D3" w:rsidP="00FB61D3">
            <w:pPr>
              <w:pStyle w:val="SDMTableBoxParaNumbered"/>
              <w:numPr>
                <w:ilvl w:val="0"/>
                <w:numId w:val="0"/>
              </w:numPr>
            </w:pPr>
            <w:r>
              <w:t>Pakistan</w:t>
            </w:r>
          </w:p>
        </w:tc>
        <w:tc>
          <w:tcPr>
            <w:tcW w:w="1987" w:type="pct"/>
          </w:tcPr>
          <w:p w14:paraId="41D533B3" w14:textId="77777777" w:rsidR="00FB61D3" w:rsidRPr="008116E1" w:rsidDel="00A617E0" w:rsidRDefault="00FB61D3" w:rsidP="00FB61D3">
            <w:pPr>
              <w:pStyle w:val="SDMTableBoxParaNotNumbered"/>
            </w:pPr>
            <w:r>
              <w:t>Punjab</w:t>
            </w:r>
          </w:p>
        </w:tc>
        <w:tc>
          <w:tcPr>
            <w:tcW w:w="872" w:type="pct"/>
          </w:tcPr>
          <w:p w14:paraId="2B2D2BDA" w14:textId="77777777" w:rsidR="00FB61D3" w:rsidRPr="008116E1" w:rsidDel="00A617E0" w:rsidRDefault="00FB61D3" w:rsidP="00FB61D3">
            <w:pPr>
              <w:pStyle w:val="SDMTableBoxParaNotNumbered"/>
            </w:pPr>
            <w:r>
              <w:t>1</w:t>
            </w:r>
          </w:p>
        </w:tc>
      </w:tr>
      <w:tr w:rsidR="00FB61D3" w:rsidRPr="008116E1" w:rsidDel="00A617E0" w14:paraId="40FEDE52" w14:textId="77777777" w:rsidTr="00212E59">
        <w:tc>
          <w:tcPr>
            <w:tcW w:w="2140" w:type="pct"/>
          </w:tcPr>
          <w:p w14:paraId="0CD0E9E2" w14:textId="77777777" w:rsidR="00FB61D3" w:rsidRPr="008116E1" w:rsidDel="00A617E0" w:rsidRDefault="00FB61D3" w:rsidP="00FB61D3">
            <w:pPr>
              <w:pStyle w:val="SDMTableBoxParaNumbered"/>
              <w:numPr>
                <w:ilvl w:val="0"/>
                <w:numId w:val="0"/>
              </w:numPr>
            </w:pPr>
            <w:r>
              <w:t>Pakistan</w:t>
            </w:r>
          </w:p>
        </w:tc>
        <w:tc>
          <w:tcPr>
            <w:tcW w:w="1987" w:type="pct"/>
          </w:tcPr>
          <w:p w14:paraId="45A92964" w14:textId="77777777" w:rsidR="00FB61D3" w:rsidRPr="008116E1" w:rsidDel="00A617E0" w:rsidRDefault="00FB61D3" w:rsidP="00FB61D3">
            <w:pPr>
              <w:pStyle w:val="SDMTableBoxParaNotNumbered"/>
            </w:pPr>
            <w:r>
              <w:t>Sindh</w:t>
            </w:r>
          </w:p>
        </w:tc>
        <w:tc>
          <w:tcPr>
            <w:tcW w:w="872" w:type="pct"/>
          </w:tcPr>
          <w:p w14:paraId="05A5B434" w14:textId="77777777" w:rsidR="00FB61D3" w:rsidRPr="008116E1" w:rsidDel="00A617E0" w:rsidRDefault="00FB61D3" w:rsidP="00FB61D3">
            <w:pPr>
              <w:pStyle w:val="SDMTableBoxParaNotNumbered"/>
            </w:pPr>
            <w:r>
              <w:t>0</w:t>
            </w:r>
          </w:p>
        </w:tc>
      </w:tr>
      <w:tr w:rsidR="00FB61D3" w:rsidRPr="008116E1" w:rsidDel="00A617E0" w14:paraId="22518185" w14:textId="77777777" w:rsidTr="00212E59">
        <w:tc>
          <w:tcPr>
            <w:tcW w:w="2140" w:type="pct"/>
          </w:tcPr>
          <w:p w14:paraId="0CA3C8CF" w14:textId="77777777" w:rsidR="00FB61D3" w:rsidRPr="008116E1" w:rsidDel="00A617E0" w:rsidRDefault="00FB61D3" w:rsidP="00FB61D3">
            <w:pPr>
              <w:pStyle w:val="SDMTableBoxParaNumbered"/>
              <w:numPr>
                <w:ilvl w:val="0"/>
                <w:numId w:val="0"/>
              </w:numPr>
            </w:pPr>
            <w:r>
              <w:t>Panama</w:t>
            </w:r>
          </w:p>
        </w:tc>
        <w:tc>
          <w:tcPr>
            <w:tcW w:w="1987" w:type="pct"/>
          </w:tcPr>
          <w:p w14:paraId="025B5896" w14:textId="77777777" w:rsidR="00FB61D3" w:rsidRPr="008116E1" w:rsidDel="00A617E0" w:rsidRDefault="00FB61D3" w:rsidP="00FB61D3">
            <w:pPr>
              <w:pStyle w:val="SDMTableBoxParaNotNumbered"/>
            </w:pPr>
            <w:r>
              <w:t>Bocas del Toro</w:t>
            </w:r>
          </w:p>
        </w:tc>
        <w:tc>
          <w:tcPr>
            <w:tcW w:w="872" w:type="pct"/>
          </w:tcPr>
          <w:p w14:paraId="05622C7E" w14:textId="77777777" w:rsidR="00FB61D3" w:rsidRPr="008116E1" w:rsidDel="00A617E0" w:rsidRDefault="00FB61D3" w:rsidP="00FB61D3">
            <w:pPr>
              <w:pStyle w:val="SDMTableBoxParaNotNumbered"/>
            </w:pPr>
            <w:r>
              <w:t>32</w:t>
            </w:r>
          </w:p>
        </w:tc>
      </w:tr>
      <w:tr w:rsidR="00FB61D3" w:rsidRPr="008116E1" w:rsidDel="00A617E0" w14:paraId="004F69EC" w14:textId="77777777" w:rsidTr="00212E59">
        <w:tc>
          <w:tcPr>
            <w:tcW w:w="2140" w:type="pct"/>
          </w:tcPr>
          <w:p w14:paraId="2BE28813" w14:textId="77777777" w:rsidR="00FB61D3" w:rsidRPr="008116E1" w:rsidDel="00A617E0" w:rsidRDefault="00FB61D3" w:rsidP="00FB61D3">
            <w:pPr>
              <w:pStyle w:val="SDMTableBoxParaNumbered"/>
              <w:numPr>
                <w:ilvl w:val="0"/>
                <w:numId w:val="0"/>
              </w:numPr>
            </w:pPr>
            <w:r>
              <w:t>Panama</w:t>
            </w:r>
          </w:p>
        </w:tc>
        <w:tc>
          <w:tcPr>
            <w:tcW w:w="1987" w:type="pct"/>
          </w:tcPr>
          <w:p w14:paraId="2C8B1769" w14:textId="77777777" w:rsidR="00FB61D3" w:rsidRPr="008116E1" w:rsidDel="00A617E0" w:rsidRDefault="00FB61D3" w:rsidP="00FB61D3">
            <w:pPr>
              <w:pStyle w:val="SDMTableBoxParaNotNumbered"/>
            </w:pPr>
            <w:r>
              <w:t>Chiriquí</w:t>
            </w:r>
          </w:p>
        </w:tc>
        <w:tc>
          <w:tcPr>
            <w:tcW w:w="872" w:type="pct"/>
          </w:tcPr>
          <w:p w14:paraId="6F0DD273" w14:textId="77777777" w:rsidR="00FB61D3" w:rsidRPr="008116E1" w:rsidDel="00A617E0" w:rsidRDefault="00FB61D3" w:rsidP="00FB61D3">
            <w:pPr>
              <w:pStyle w:val="SDMTableBoxParaNotNumbered"/>
            </w:pPr>
            <w:r>
              <w:t>21</w:t>
            </w:r>
          </w:p>
        </w:tc>
      </w:tr>
      <w:tr w:rsidR="00FB61D3" w:rsidRPr="008116E1" w:rsidDel="00A617E0" w14:paraId="39D77EEC" w14:textId="77777777" w:rsidTr="00212E59">
        <w:tc>
          <w:tcPr>
            <w:tcW w:w="2140" w:type="pct"/>
          </w:tcPr>
          <w:p w14:paraId="019F4068" w14:textId="77777777" w:rsidR="00FB61D3" w:rsidRPr="008116E1" w:rsidDel="00A617E0" w:rsidRDefault="00FB61D3" w:rsidP="00FB61D3">
            <w:pPr>
              <w:pStyle w:val="SDMTableBoxParaNumbered"/>
              <w:numPr>
                <w:ilvl w:val="0"/>
                <w:numId w:val="0"/>
              </w:numPr>
            </w:pPr>
            <w:r>
              <w:t>Panama</w:t>
            </w:r>
          </w:p>
        </w:tc>
        <w:tc>
          <w:tcPr>
            <w:tcW w:w="1987" w:type="pct"/>
          </w:tcPr>
          <w:p w14:paraId="557675B4" w14:textId="77777777" w:rsidR="00FB61D3" w:rsidRPr="008116E1" w:rsidDel="00A617E0" w:rsidRDefault="00FB61D3" w:rsidP="00FB61D3">
            <w:pPr>
              <w:pStyle w:val="SDMTableBoxParaNotNumbered"/>
            </w:pPr>
            <w:r>
              <w:t>Coclé</w:t>
            </w:r>
          </w:p>
        </w:tc>
        <w:tc>
          <w:tcPr>
            <w:tcW w:w="872" w:type="pct"/>
          </w:tcPr>
          <w:p w14:paraId="3C8E4AC7" w14:textId="77777777" w:rsidR="00FB61D3" w:rsidRPr="008116E1" w:rsidDel="00A617E0" w:rsidRDefault="00FB61D3" w:rsidP="00FB61D3">
            <w:pPr>
              <w:pStyle w:val="SDMTableBoxParaNotNumbered"/>
            </w:pPr>
            <w:r>
              <w:t>21</w:t>
            </w:r>
          </w:p>
        </w:tc>
      </w:tr>
      <w:tr w:rsidR="00FB61D3" w:rsidRPr="008116E1" w:rsidDel="00A617E0" w14:paraId="57343E8C" w14:textId="77777777" w:rsidTr="00212E59">
        <w:tc>
          <w:tcPr>
            <w:tcW w:w="2140" w:type="pct"/>
          </w:tcPr>
          <w:p w14:paraId="1B2CFA47" w14:textId="77777777" w:rsidR="00FB61D3" w:rsidRPr="008116E1" w:rsidDel="00A617E0" w:rsidRDefault="00FB61D3" w:rsidP="00FB61D3">
            <w:pPr>
              <w:pStyle w:val="SDMTableBoxParaNumbered"/>
              <w:numPr>
                <w:ilvl w:val="0"/>
                <w:numId w:val="0"/>
              </w:numPr>
            </w:pPr>
            <w:r>
              <w:t>Panama</w:t>
            </w:r>
          </w:p>
        </w:tc>
        <w:tc>
          <w:tcPr>
            <w:tcW w:w="1987" w:type="pct"/>
          </w:tcPr>
          <w:p w14:paraId="278A47C4" w14:textId="77777777" w:rsidR="00FB61D3" w:rsidRPr="008116E1" w:rsidDel="00A617E0" w:rsidRDefault="00FB61D3" w:rsidP="00FB61D3">
            <w:pPr>
              <w:pStyle w:val="SDMTableBoxParaNotNumbered"/>
            </w:pPr>
            <w:r>
              <w:t>Colón</w:t>
            </w:r>
          </w:p>
        </w:tc>
        <w:tc>
          <w:tcPr>
            <w:tcW w:w="872" w:type="pct"/>
          </w:tcPr>
          <w:p w14:paraId="7EEFF919" w14:textId="77777777" w:rsidR="00FB61D3" w:rsidRPr="008116E1" w:rsidDel="00A617E0" w:rsidRDefault="00FB61D3" w:rsidP="00FB61D3">
            <w:pPr>
              <w:pStyle w:val="SDMTableBoxParaNotNumbered"/>
            </w:pPr>
            <w:r>
              <w:t>25</w:t>
            </w:r>
          </w:p>
        </w:tc>
      </w:tr>
      <w:tr w:rsidR="00FB61D3" w:rsidRPr="008116E1" w:rsidDel="00A617E0" w14:paraId="64AF9ED9" w14:textId="77777777" w:rsidTr="00212E59">
        <w:tc>
          <w:tcPr>
            <w:tcW w:w="2140" w:type="pct"/>
          </w:tcPr>
          <w:p w14:paraId="0A50747A" w14:textId="77777777" w:rsidR="00FB61D3" w:rsidRPr="008116E1" w:rsidDel="00A617E0" w:rsidRDefault="00FB61D3" w:rsidP="00FB61D3">
            <w:pPr>
              <w:pStyle w:val="SDMTableBoxParaNumbered"/>
              <w:numPr>
                <w:ilvl w:val="0"/>
                <w:numId w:val="0"/>
              </w:numPr>
            </w:pPr>
            <w:r>
              <w:t>Panama</w:t>
            </w:r>
          </w:p>
        </w:tc>
        <w:tc>
          <w:tcPr>
            <w:tcW w:w="1987" w:type="pct"/>
          </w:tcPr>
          <w:p w14:paraId="4B912A36" w14:textId="77777777" w:rsidR="00FB61D3" w:rsidRPr="008116E1" w:rsidDel="00A617E0" w:rsidRDefault="00FB61D3" w:rsidP="00FB61D3">
            <w:pPr>
              <w:pStyle w:val="SDMTableBoxParaNotNumbered"/>
            </w:pPr>
            <w:r>
              <w:t>Darién</w:t>
            </w:r>
          </w:p>
        </w:tc>
        <w:tc>
          <w:tcPr>
            <w:tcW w:w="872" w:type="pct"/>
          </w:tcPr>
          <w:p w14:paraId="1B0D34CF" w14:textId="77777777" w:rsidR="00FB61D3" w:rsidRPr="008116E1" w:rsidDel="00A617E0" w:rsidRDefault="00FB61D3" w:rsidP="00FB61D3">
            <w:pPr>
              <w:pStyle w:val="SDMTableBoxParaNotNumbered"/>
            </w:pPr>
            <w:r>
              <w:t>28</w:t>
            </w:r>
          </w:p>
        </w:tc>
      </w:tr>
      <w:tr w:rsidR="00FB61D3" w:rsidRPr="008116E1" w:rsidDel="00A617E0" w14:paraId="601538A3" w14:textId="77777777" w:rsidTr="00212E59">
        <w:tc>
          <w:tcPr>
            <w:tcW w:w="2140" w:type="pct"/>
          </w:tcPr>
          <w:p w14:paraId="406DC6C5" w14:textId="77777777" w:rsidR="00FB61D3" w:rsidRPr="008116E1" w:rsidDel="00A617E0" w:rsidRDefault="00FB61D3" w:rsidP="00FB61D3">
            <w:pPr>
              <w:pStyle w:val="SDMTableBoxParaNumbered"/>
              <w:numPr>
                <w:ilvl w:val="0"/>
                <w:numId w:val="0"/>
              </w:numPr>
            </w:pPr>
            <w:r>
              <w:t>Panama</w:t>
            </w:r>
          </w:p>
        </w:tc>
        <w:tc>
          <w:tcPr>
            <w:tcW w:w="1987" w:type="pct"/>
          </w:tcPr>
          <w:p w14:paraId="4E6F4889" w14:textId="77777777" w:rsidR="00FB61D3" w:rsidRPr="008116E1" w:rsidDel="00A617E0" w:rsidRDefault="00FB61D3" w:rsidP="00FB61D3">
            <w:pPr>
              <w:pStyle w:val="SDMTableBoxParaNotNumbered"/>
            </w:pPr>
            <w:r>
              <w:t>Emberá</w:t>
            </w:r>
          </w:p>
        </w:tc>
        <w:tc>
          <w:tcPr>
            <w:tcW w:w="872" w:type="pct"/>
          </w:tcPr>
          <w:p w14:paraId="1E3E88DD" w14:textId="77777777" w:rsidR="00FB61D3" w:rsidRPr="008116E1" w:rsidDel="00A617E0" w:rsidRDefault="00FB61D3" w:rsidP="00FB61D3">
            <w:pPr>
              <w:pStyle w:val="SDMTableBoxParaNotNumbered"/>
            </w:pPr>
            <w:r>
              <w:t>38</w:t>
            </w:r>
          </w:p>
        </w:tc>
      </w:tr>
      <w:tr w:rsidR="00FB61D3" w:rsidRPr="008116E1" w:rsidDel="00A617E0" w14:paraId="1A594D5D" w14:textId="77777777" w:rsidTr="00212E59">
        <w:tc>
          <w:tcPr>
            <w:tcW w:w="2140" w:type="pct"/>
          </w:tcPr>
          <w:p w14:paraId="292AA174" w14:textId="77777777" w:rsidR="00FB61D3" w:rsidRPr="008116E1" w:rsidDel="00A617E0" w:rsidRDefault="00FB61D3" w:rsidP="00FB61D3">
            <w:pPr>
              <w:pStyle w:val="SDMTableBoxParaNumbered"/>
              <w:numPr>
                <w:ilvl w:val="0"/>
                <w:numId w:val="0"/>
              </w:numPr>
            </w:pPr>
            <w:r>
              <w:t>Panama</w:t>
            </w:r>
          </w:p>
        </w:tc>
        <w:tc>
          <w:tcPr>
            <w:tcW w:w="1987" w:type="pct"/>
          </w:tcPr>
          <w:p w14:paraId="6380A99E" w14:textId="77777777" w:rsidR="00FB61D3" w:rsidRPr="008116E1" w:rsidDel="00A617E0" w:rsidRDefault="00FB61D3" w:rsidP="00FB61D3">
            <w:pPr>
              <w:pStyle w:val="SDMTableBoxParaNotNumbered"/>
            </w:pPr>
            <w:r>
              <w:t>Herrera</w:t>
            </w:r>
          </w:p>
        </w:tc>
        <w:tc>
          <w:tcPr>
            <w:tcW w:w="872" w:type="pct"/>
          </w:tcPr>
          <w:p w14:paraId="59F8015E" w14:textId="77777777" w:rsidR="00FB61D3" w:rsidRPr="008116E1" w:rsidDel="00A617E0" w:rsidRDefault="00FB61D3" w:rsidP="00FB61D3">
            <w:pPr>
              <w:pStyle w:val="SDMTableBoxParaNotNumbered"/>
            </w:pPr>
            <w:r>
              <w:t>21</w:t>
            </w:r>
          </w:p>
        </w:tc>
      </w:tr>
      <w:tr w:rsidR="00FB61D3" w:rsidRPr="008116E1" w:rsidDel="00A617E0" w14:paraId="087FE8EA" w14:textId="77777777" w:rsidTr="00212E59">
        <w:tc>
          <w:tcPr>
            <w:tcW w:w="2140" w:type="pct"/>
          </w:tcPr>
          <w:p w14:paraId="6EF9B6EF" w14:textId="77777777" w:rsidR="00FB61D3" w:rsidRPr="008116E1" w:rsidDel="00A617E0" w:rsidRDefault="00FB61D3" w:rsidP="00FB61D3">
            <w:pPr>
              <w:pStyle w:val="SDMTableBoxParaNumbered"/>
              <w:numPr>
                <w:ilvl w:val="0"/>
                <w:numId w:val="0"/>
              </w:numPr>
            </w:pPr>
            <w:r>
              <w:t>Panama</w:t>
            </w:r>
          </w:p>
        </w:tc>
        <w:tc>
          <w:tcPr>
            <w:tcW w:w="1987" w:type="pct"/>
          </w:tcPr>
          <w:p w14:paraId="7CEBD9F8" w14:textId="77777777" w:rsidR="00FB61D3" w:rsidRPr="008116E1" w:rsidDel="00A617E0" w:rsidRDefault="00FB61D3" w:rsidP="00FB61D3">
            <w:pPr>
              <w:pStyle w:val="SDMTableBoxParaNotNumbered"/>
            </w:pPr>
            <w:r>
              <w:t>Kuna Yala</w:t>
            </w:r>
          </w:p>
        </w:tc>
        <w:tc>
          <w:tcPr>
            <w:tcW w:w="872" w:type="pct"/>
          </w:tcPr>
          <w:p w14:paraId="7F15F5B4" w14:textId="77777777" w:rsidR="00FB61D3" w:rsidRPr="008116E1" w:rsidDel="00A617E0" w:rsidRDefault="00FB61D3" w:rsidP="00FB61D3">
            <w:pPr>
              <w:pStyle w:val="SDMTableBoxParaNotNumbered"/>
            </w:pPr>
            <w:r>
              <w:t>37</w:t>
            </w:r>
          </w:p>
        </w:tc>
      </w:tr>
      <w:tr w:rsidR="00FB61D3" w:rsidRPr="008116E1" w:rsidDel="00A617E0" w14:paraId="54A8D1E9" w14:textId="77777777" w:rsidTr="00212E59">
        <w:tc>
          <w:tcPr>
            <w:tcW w:w="2140" w:type="pct"/>
          </w:tcPr>
          <w:p w14:paraId="2E17097D" w14:textId="77777777" w:rsidR="00FB61D3" w:rsidRPr="008116E1" w:rsidDel="00A617E0" w:rsidRDefault="00FB61D3" w:rsidP="00FB61D3">
            <w:pPr>
              <w:pStyle w:val="SDMTableBoxParaNumbered"/>
              <w:numPr>
                <w:ilvl w:val="0"/>
                <w:numId w:val="0"/>
              </w:numPr>
            </w:pPr>
            <w:r>
              <w:t>Panama</w:t>
            </w:r>
          </w:p>
        </w:tc>
        <w:tc>
          <w:tcPr>
            <w:tcW w:w="1987" w:type="pct"/>
          </w:tcPr>
          <w:p w14:paraId="44D3C7E4" w14:textId="77777777" w:rsidR="00FB61D3" w:rsidRPr="008116E1" w:rsidDel="00A617E0" w:rsidRDefault="00FB61D3" w:rsidP="00FB61D3">
            <w:pPr>
              <w:pStyle w:val="SDMTableBoxParaNotNumbered"/>
            </w:pPr>
            <w:r>
              <w:t>Los Santos</w:t>
            </w:r>
          </w:p>
        </w:tc>
        <w:tc>
          <w:tcPr>
            <w:tcW w:w="872" w:type="pct"/>
          </w:tcPr>
          <w:p w14:paraId="0BA85A9C" w14:textId="77777777" w:rsidR="00FB61D3" w:rsidRPr="008116E1" w:rsidDel="00A617E0" w:rsidRDefault="00FB61D3" w:rsidP="00FB61D3">
            <w:pPr>
              <w:pStyle w:val="SDMTableBoxParaNotNumbered"/>
            </w:pPr>
            <w:r>
              <w:t>21</w:t>
            </w:r>
          </w:p>
        </w:tc>
      </w:tr>
      <w:tr w:rsidR="00FB61D3" w:rsidRPr="008116E1" w:rsidDel="00A617E0" w14:paraId="1E413266" w14:textId="77777777" w:rsidTr="00212E59">
        <w:tc>
          <w:tcPr>
            <w:tcW w:w="2140" w:type="pct"/>
          </w:tcPr>
          <w:p w14:paraId="6B89BD2C" w14:textId="77777777" w:rsidR="00FB61D3" w:rsidRPr="008116E1" w:rsidDel="00A617E0" w:rsidRDefault="00FB61D3" w:rsidP="00FB61D3">
            <w:pPr>
              <w:pStyle w:val="SDMTableBoxParaNumbered"/>
              <w:numPr>
                <w:ilvl w:val="0"/>
                <w:numId w:val="0"/>
              </w:numPr>
            </w:pPr>
            <w:r>
              <w:t>Panama</w:t>
            </w:r>
          </w:p>
        </w:tc>
        <w:tc>
          <w:tcPr>
            <w:tcW w:w="1987" w:type="pct"/>
          </w:tcPr>
          <w:p w14:paraId="1E2B1F8C" w14:textId="77777777" w:rsidR="00FB61D3" w:rsidRPr="008116E1" w:rsidDel="00A617E0" w:rsidRDefault="00FB61D3" w:rsidP="00FB61D3">
            <w:pPr>
              <w:pStyle w:val="SDMTableBoxParaNotNumbered"/>
            </w:pPr>
            <w:r>
              <w:t>Ngöbe Buglé</w:t>
            </w:r>
          </w:p>
        </w:tc>
        <w:tc>
          <w:tcPr>
            <w:tcW w:w="872" w:type="pct"/>
          </w:tcPr>
          <w:p w14:paraId="7765FA53" w14:textId="77777777" w:rsidR="00FB61D3" w:rsidRPr="008116E1" w:rsidDel="00A617E0" w:rsidRDefault="00FB61D3" w:rsidP="00FB61D3">
            <w:pPr>
              <w:pStyle w:val="SDMTableBoxParaNotNumbered"/>
            </w:pPr>
            <w:r>
              <w:t>27</w:t>
            </w:r>
          </w:p>
        </w:tc>
      </w:tr>
      <w:tr w:rsidR="00FB61D3" w:rsidRPr="008116E1" w:rsidDel="00A617E0" w14:paraId="18F386CE" w14:textId="77777777" w:rsidTr="00212E59">
        <w:tc>
          <w:tcPr>
            <w:tcW w:w="2140" w:type="pct"/>
          </w:tcPr>
          <w:p w14:paraId="46372A6D" w14:textId="77777777" w:rsidR="00FB61D3" w:rsidRPr="008116E1" w:rsidDel="00A617E0" w:rsidRDefault="00FB61D3" w:rsidP="00FB61D3">
            <w:pPr>
              <w:pStyle w:val="SDMTableBoxParaNumbered"/>
              <w:numPr>
                <w:ilvl w:val="0"/>
                <w:numId w:val="0"/>
              </w:numPr>
            </w:pPr>
            <w:r>
              <w:t>Panama</w:t>
            </w:r>
          </w:p>
        </w:tc>
        <w:tc>
          <w:tcPr>
            <w:tcW w:w="1987" w:type="pct"/>
          </w:tcPr>
          <w:p w14:paraId="4D637A5A" w14:textId="77777777" w:rsidR="00FB61D3" w:rsidRPr="008116E1" w:rsidDel="00A617E0" w:rsidRDefault="00FB61D3" w:rsidP="00FB61D3">
            <w:pPr>
              <w:pStyle w:val="SDMTableBoxParaNotNumbered"/>
            </w:pPr>
            <w:r>
              <w:t>Panamá</w:t>
            </w:r>
          </w:p>
        </w:tc>
        <w:tc>
          <w:tcPr>
            <w:tcW w:w="872" w:type="pct"/>
          </w:tcPr>
          <w:p w14:paraId="7C59B7F7" w14:textId="77777777" w:rsidR="00FB61D3" w:rsidRPr="008116E1" w:rsidDel="00A617E0" w:rsidRDefault="00FB61D3" w:rsidP="00FB61D3">
            <w:pPr>
              <w:pStyle w:val="SDMTableBoxParaNotNumbered"/>
            </w:pPr>
            <w:r>
              <w:t>19</w:t>
            </w:r>
          </w:p>
        </w:tc>
      </w:tr>
      <w:tr w:rsidR="00FB61D3" w:rsidRPr="008116E1" w:rsidDel="00A617E0" w14:paraId="6C896E90" w14:textId="77777777" w:rsidTr="00212E59">
        <w:tc>
          <w:tcPr>
            <w:tcW w:w="2140" w:type="pct"/>
          </w:tcPr>
          <w:p w14:paraId="51873AEB" w14:textId="77777777" w:rsidR="00FB61D3" w:rsidRPr="008116E1" w:rsidDel="00A617E0" w:rsidRDefault="00FB61D3" w:rsidP="00FB61D3">
            <w:pPr>
              <w:pStyle w:val="SDMTableBoxParaNumbered"/>
              <w:numPr>
                <w:ilvl w:val="0"/>
                <w:numId w:val="0"/>
              </w:numPr>
            </w:pPr>
            <w:r>
              <w:t>Panama</w:t>
            </w:r>
          </w:p>
        </w:tc>
        <w:tc>
          <w:tcPr>
            <w:tcW w:w="1987" w:type="pct"/>
          </w:tcPr>
          <w:p w14:paraId="4BEC180C" w14:textId="77777777" w:rsidR="00FB61D3" w:rsidRPr="008116E1" w:rsidDel="00A617E0" w:rsidRDefault="00FB61D3" w:rsidP="00FB61D3">
            <w:pPr>
              <w:pStyle w:val="SDMTableBoxParaNotNumbered"/>
            </w:pPr>
            <w:r>
              <w:t>Panamá Oeste</w:t>
            </w:r>
          </w:p>
        </w:tc>
        <w:tc>
          <w:tcPr>
            <w:tcW w:w="872" w:type="pct"/>
          </w:tcPr>
          <w:p w14:paraId="3B63538F" w14:textId="77777777" w:rsidR="00FB61D3" w:rsidRPr="008116E1" w:rsidDel="00A617E0" w:rsidRDefault="00FB61D3" w:rsidP="00FB61D3">
            <w:pPr>
              <w:pStyle w:val="SDMTableBoxParaNotNumbered"/>
            </w:pPr>
            <w:r>
              <w:t>20</w:t>
            </w:r>
          </w:p>
        </w:tc>
      </w:tr>
      <w:tr w:rsidR="00FB61D3" w:rsidRPr="008116E1" w:rsidDel="00A617E0" w14:paraId="10C1CB45" w14:textId="77777777" w:rsidTr="00212E59">
        <w:tc>
          <w:tcPr>
            <w:tcW w:w="2140" w:type="pct"/>
          </w:tcPr>
          <w:p w14:paraId="6F636D71" w14:textId="77777777" w:rsidR="00FB61D3" w:rsidRPr="008116E1" w:rsidDel="00A617E0" w:rsidRDefault="00FB61D3" w:rsidP="00FB61D3">
            <w:pPr>
              <w:pStyle w:val="SDMTableBoxParaNumbered"/>
              <w:numPr>
                <w:ilvl w:val="0"/>
                <w:numId w:val="0"/>
              </w:numPr>
            </w:pPr>
            <w:r>
              <w:t>Panama</w:t>
            </w:r>
          </w:p>
        </w:tc>
        <w:tc>
          <w:tcPr>
            <w:tcW w:w="1987" w:type="pct"/>
          </w:tcPr>
          <w:p w14:paraId="546A6DE1" w14:textId="77777777" w:rsidR="00FB61D3" w:rsidRPr="008116E1" w:rsidDel="00A617E0" w:rsidRDefault="00FB61D3" w:rsidP="00FB61D3">
            <w:pPr>
              <w:pStyle w:val="SDMTableBoxParaNotNumbered"/>
            </w:pPr>
            <w:r>
              <w:t>Veraguas</w:t>
            </w:r>
          </w:p>
        </w:tc>
        <w:tc>
          <w:tcPr>
            <w:tcW w:w="872" w:type="pct"/>
          </w:tcPr>
          <w:p w14:paraId="120624E3" w14:textId="77777777" w:rsidR="00FB61D3" w:rsidRPr="008116E1" w:rsidDel="00A617E0" w:rsidRDefault="00FB61D3" w:rsidP="00FB61D3">
            <w:pPr>
              <w:pStyle w:val="SDMTableBoxParaNotNumbered"/>
            </w:pPr>
            <w:r>
              <w:t>20</w:t>
            </w:r>
          </w:p>
        </w:tc>
      </w:tr>
      <w:tr w:rsidR="00FB61D3" w:rsidRPr="008116E1" w:rsidDel="00A617E0" w14:paraId="1A923322" w14:textId="77777777" w:rsidTr="00212E59">
        <w:tc>
          <w:tcPr>
            <w:tcW w:w="2140" w:type="pct"/>
          </w:tcPr>
          <w:p w14:paraId="759FCF62" w14:textId="77777777" w:rsidR="00FB61D3" w:rsidRPr="008116E1" w:rsidDel="00A617E0" w:rsidRDefault="00FB61D3" w:rsidP="00FB61D3">
            <w:pPr>
              <w:pStyle w:val="SDMTableBoxParaNumbered"/>
              <w:numPr>
                <w:ilvl w:val="0"/>
                <w:numId w:val="0"/>
              </w:numPr>
            </w:pPr>
            <w:r>
              <w:t>Papua New Guinea</w:t>
            </w:r>
          </w:p>
        </w:tc>
        <w:tc>
          <w:tcPr>
            <w:tcW w:w="1987" w:type="pct"/>
          </w:tcPr>
          <w:p w14:paraId="0EE3E115" w14:textId="77777777" w:rsidR="00FB61D3" w:rsidRPr="008116E1" w:rsidDel="00A617E0" w:rsidRDefault="00FB61D3" w:rsidP="00FB61D3">
            <w:pPr>
              <w:pStyle w:val="SDMTableBoxParaNotNumbered"/>
            </w:pPr>
            <w:r>
              <w:t>Bougainville</w:t>
            </w:r>
          </w:p>
        </w:tc>
        <w:tc>
          <w:tcPr>
            <w:tcW w:w="872" w:type="pct"/>
          </w:tcPr>
          <w:p w14:paraId="573EAD7B" w14:textId="77777777" w:rsidR="00FB61D3" w:rsidRPr="008116E1" w:rsidDel="00A617E0" w:rsidRDefault="00FB61D3" w:rsidP="00FB61D3">
            <w:pPr>
              <w:pStyle w:val="SDMTableBoxParaNotNumbered"/>
            </w:pPr>
            <w:r>
              <w:t>1</w:t>
            </w:r>
          </w:p>
        </w:tc>
      </w:tr>
      <w:tr w:rsidR="00FB61D3" w:rsidRPr="008116E1" w:rsidDel="00A617E0" w14:paraId="36844AE3" w14:textId="77777777" w:rsidTr="00212E59">
        <w:tc>
          <w:tcPr>
            <w:tcW w:w="2140" w:type="pct"/>
          </w:tcPr>
          <w:p w14:paraId="75C064F5" w14:textId="77777777" w:rsidR="00FB61D3" w:rsidRPr="008116E1" w:rsidDel="00A617E0" w:rsidRDefault="00FB61D3" w:rsidP="00FB61D3">
            <w:pPr>
              <w:pStyle w:val="SDMTableBoxParaNumbered"/>
              <w:numPr>
                <w:ilvl w:val="0"/>
                <w:numId w:val="0"/>
              </w:numPr>
            </w:pPr>
            <w:r>
              <w:t>Papua New Guinea</w:t>
            </w:r>
          </w:p>
        </w:tc>
        <w:tc>
          <w:tcPr>
            <w:tcW w:w="1987" w:type="pct"/>
          </w:tcPr>
          <w:p w14:paraId="70EE0163" w14:textId="77777777" w:rsidR="00FB61D3" w:rsidRPr="008116E1" w:rsidDel="00A617E0" w:rsidRDefault="00FB61D3" w:rsidP="00FB61D3">
            <w:pPr>
              <w:pStyle w:val="SDMTableBoxParaNotNumbered"/>
            </w:pPr>
            <w:r>
              <w:t>Central</w:t>
            </w:r>
          </w:p>
        </w:tc>
        <w:tc>
          <w:tcPr>
            <w:tcW w:w="872" w:type="pct"/>
          </w:tcPr>
          <w:p w14:paraId="75B832DD" w14:textId="77777777" w:rsidR="00FB61D3" w:rsidRPr="008116E1" w:rsidDel="00A617E0" w:rsidRDefault="00FB61D3" w:rsidP="00FB61D3">
            <w:pPr>
              <w:pStyle w:val="SDMTableBoxParaNotNumbered"/>
            </w:pPr>
            <w:r>
              <w:t>2</w:t>
            </w:r>
          </w:p>
        </w:tc>
      </w:tr>
      <w:tr w:rsidR="00FB61D3" w:rsidRPr="008116E1" w:rsidDel="00A617E0" w14:paraId="390503C3" w14:textId="77777777" w:rsidTr="00212E59">
        <w:tc>
          <w:tcPr>
            <w:tcW w:w="2140" w:type="pct"/>
          </w:tcPr>
          <w:p w14:paraId="0C39B106" w14:textId="77777777" w:rsidR="00FB61D3" w:rsidRPr="008116E1" w:rsidDel="00A617E0" w:rsidRDefault="00FB61D3" w:rsidP="00FB61D3">
            <w:pPr>
              <w:pStyle w:val="SDMTableBoxParaNumbered"/>
              <w:numPr>
                <w:ilvl w:val="0"/>
                <w:numId w:val="0"/>
              </w:numPr>
            </w:pPr>
            <w:r>
              <w:t>Papua New Guinea</w:t>
            </w:r>
          </w:p>
        </w:tc>
        <w:tc>
          <w:tcPr>
            <w:tcW w:w="1987" w:type="pct"/>
          </w:tcPr>
          <w:p w14:paraId="1C48DC65" w14:textId="77777777" w:rsidR="00FB61D3" w:rsidRPr="008116E1" w:rsidDel="00A617E0" w:rsidRDefault="00FB61D3" w:rsidP="00FB61D3">
            <w:pPr>
              <w:pStyle w:val="SDMTableBoxParaNotNumbered"/>
            </w:pPr>
            <w:r>
              <w:t>Chimbu</w:t>
            </w:r>
          </w:p>
        </w:tc>
        <w:tc>
          <w:tcPr>
            <w:tcW w:w="872" w:type="pct"/>
          </w:tcPr>
          <w:p w14:paraId="323BBE6C" w14:textId="77777777" w:rsidR="00FB61D3" w:rsidRPr="008116E1" w:rsidDel="00A617E0" w:rsidRDefault="00FB61D3" w:rsidP="00FB61D3">
            <w:pPr>
              <w:pStyle w:val="SDMTableBoxParaNotNumbered"/>
            </w:pPr>
            <w:r>
              <w:t>0</w:t>
            </w:r>
          </w:p>
        </w:tc>
      </w:tr>
      <w:tr w:rsidR="00FB61D3" w:rsidRPr="008116E1" w:rsidDel="00A617E0" w14:paraId="0187397F" w14:textId="77777777" w:rsidTr="00212E59">
        <w:tc>
          <w:tcPr>
            <w:tcW w:w="2140" w:type="pct"/>
          </w:tcPr>
          <w:p w14:paraId="106E111B" w14:textId="77777777" w:rsidR="00FB61D3" w:rsidRPr="008116E1" w:rsidDel="00A617E0" w:rsidRDefault="00FB61D3" w:rsidP="00FB61D3">
            <w:pPr>
              <w:pStyle w:val="SDMTableBoxParaNumbered"/>
              <w:numPr>
                <w:ilvl w:val="0"/>
                <w:numId w:val="0"/>
              </w:numPr>
            </w:pPr>
            <w:r>
              <w:t>Papua New Guinea</w:t>
            </w:r>
          </w:p>
        </w:tc>
        <w:tc>
          <w:tcPr>
            <w:tcW w:w="1987" w:type="pct"/>
          </w:tcPr>
          <w:p w14:paraId="6992F44D" w14:textId="77777777" w:rsidR="00FB61D3" w:rsidRPr="008116E1" w:rsidDel="00A617E0" w:rsidRDefault="00FB61D3" w:rsidP="00FB61D3">
            <w:pPr>
              <w:pStyle w:val="SDMTableBoxParaNotNumbered"/>
            </w:pPr>
            <w:r>
              <w:t>East New Britain</w:t>
            </w:r>
          </w:p>
        </w:tc>
        <w:tc>
          <w:tcPr>
            <w:tcW w:w="872" w:type="pct"/>
          </w:tcPr>
          <w:p w14:paraId="45B3105A" w14:textId="77777777" w:rsidR="00FB61D3" w:rsidRPr="008116E1" w:rsidDel="00A617E0" w:rsidRDefault="00FB61D3" w:rsidP="00FB61D3">
            <w:pPr>
              <w:pStyle w:val="SDMTableBoxParaNotNumbered"/>
            </w:pPr>
            <w:r>
              <w:t>1</w:t>
            </w:r>
          </w:p>
        </w:tc>
      </w:tr>
      <w:tr w:rsidR="00FB61D3" w:rsidRPr="008116E1" w:rsidDel="00A617E0" w14:paraId="3C78881D" w14:textId="77777777" w:rsidTr="00212E59">
        <w:tc>
          <w:tcPr>
            <w:tcW w:w="2140" w:type="pct"/>
          </w:tcPr>
          <w:p w14:paraId="3BB566B9" w14:textId="77777777" w:rsidR="00FB61D3" w:rsidRPr="008116E1" w:rsidDel="00A617E0" w:rsidRDefault="00FB61D3" w:rsidP="00FB61D3">
            <w:pPr>
              <w:pStyle w:val="SDMTableBoxParaNumbered"/>
              <w:numPr>
                <w:ilvl w:val="0"/>
                <w:numId w:val="0"/>
              </w:numPr>
            </w:pPr>
            <w:r>
              <w:t>Papua New Guinea</w:t>
            </w:r>
          </w:p>
        </w:tc>
        <w:tc>
          <w:tcPr>
            <w:tcW w:w="1987" w:type="pct"/>
          </w:tcPr>
          <w:p w14:paraId="393299C8" w14:textId="77777777" w:rsidR="00FB61D3" w:rsidRPr="008116E1" w:rsidDel="00A617E0" w:rsidRDefault="00FB61D3" w:rsidP="00FB61D3">
            <w:pPr>
              <w:pStyle w:val="SDMTableBoxParaNotNumbered"/>
            </w:pPr>
            <w:r>
              <w:t>East Sepik</w:t>
            </w:r>
          </w:p>
        </w:tc>
        <w:tc>
          <w:tcPr>
            <w:tcW w:w="872" w:type="pct"/>
          </w:tcPr>
          <w:p w14:paraId="6542530A" w14:textId="77777777" w:rsidR="00FB61D3" w:rsidRPr="008116E1" w:rsidDel="00A617E0" w:rsidRDefault="00FB61D3" w:rsidP="00FB61D3">
            <w:pPr>
              <w:pStyle w:val="SDMTableBoxParaNotNumbered"/>
            </w:pPr>
            <w:r>
              <w:t>18</w:t>
            </w:r>
          </w:p>
        </w:tc>
      </w:tr>
      <w:tr w:rsidR="00FB61D3" w:rsidRPr="008116E1" w:rsidDel="00A617E0" w14:paraId="421E9011" w14:textId="77777777" w:rsidTr="00212E59">
        <w:tc>
          <w:tcPr>
            <w:tcW w:w="2140" w:type="pct"/>
          </w:tcPr>
          <w:p w14:paraId="770AA66F" w14:textId="77777777" w:rsidR="00FB61D3" w:rsidRPr="008116E1" w:rsidDel="00A617E0" w:rsidRDefault="00FB61D3" w:rsidP="00FB61D3">
            <w:pPr>
              <w:pStyle w:val="SDMTableBoxParaNumbered"/>
              <w:numPr>
                <w:ilvl w:val="0"/>
                <w:numId w:val="0"/>
              </w:numPr>
            </w:pPr>
            <w:r>
              <w:t>Papua New Guinea</w:t>
            </w:r>
          </w:p>
        </w:tc>
        <w:tc>
          <w:tcPr>
            <w:tcW w:w="1987" w:type="pct"/>
          </w:tcPr>
          <w:p w14:paraId="6E9FF1B9" w14:textId="77777777" w:rsidR="00FB61D3" w:rsidRPr="008116E1" w:rsidDel="00A617E0" w:rsidRDefault="00FB61D3" w:rsidP="00FB61D3">
            <w:pPr>
              <w:pStyle w:val="SDMTableBoxParaNotNumbered"/>
            </w:pPr>
            <w:r>
              <w:t>Eastern Highlands</w:t>
            </w:r>
          </w:p>
        </w:tc>
        <w:tc>
          <w:tcPr>
            <w:tcW w:w="872" w:type="pct"/>
          </w:tcPr>
          <w:p w14:paraId="09093AB9" w14:textId="77777777" w:rsidR="00FB61D3" w:rsidRPr="008116E1" w:rsidDel="00A617E0" w:rsidRDefault="00FB61D3" w:rsidP="00FB61D3">
            <w:pPr>
              <w:pStyle w:val="SDMTableBoxParaNotNumbered"/>
            </w:pPr>
            <w:r>
              <w:t>0</w:t>
            </w:r>
          </w:p>
        </w:tc>
      </w:tr>
      <w:tr w:rsidR="00FB61D3" w:rsidRPr="008116E1" w:rsidDel="00A617E0" w14:paraId="7755522C" w14:textId="77777777" w:rsidTr="00212E59">
        <w:tc>
          <w:tcPr>
            <w:tcW w:w="2140" w:type="pct"/>
          </w:tcPr>
          <w:p w14:paraId="2989B33F" w14:textId="77777777" w:rsidR="00FB61D3" w:rsidRPr="008116E1" w:rsidDel="00A617E0" w:rsidRDefault="00FB61D3" w:rsidP="00FB61D3">
            <w:pPr>
              <w:pStyle w:val="SDMTableBoxParaNumbered"/>
              <w:numPr>
                <w:ilvl w:val="0"/>
                <w:numId w:val="0"/>
              </w:numPr>
            </w:pPr>
            <w:r>
              <w:t>Papua New Guinea</w:t>
            </w:r>
          </w:p>
        </w:tc>
        <w:tc>
          <w:tcPr>
            <w:tcW w:w="1987" w:type="pct"/>
          </w:tcPr>
          <w:p w14:paraId="22AE2DEA" w14:textId="77777777" w:rsidR="00FB61D3" w:rsidRPr="008116E1" w:rsidDel="00A617E0" w:rsidRDefault="00FB61D3" w:rsidP="00FB61D3">
            <w:pPr>
              <w:pStyle w:val="SDMTableBoxParaNotNumbered"/>
            </w:pPr>
            <w:r>
              <w:t>Enga</w:t>
            </w:r>
          </w:p>
        </w:tc>
        <w:tc>
          <w:tcPr>
            <w:tcW w:w="872" w:type="pct"/>
          </w:tcPr>
          <w:p w14:paraId="0F241C10" w14:textId="77777777" w:rsidR="00FB61D3" w:rsidRPr="008116E1" w:rsidDel="00A617E0" w:rsidRDefault="00FB61D3" w:rsidP="00FB61D3">
            <w:pPr>
              <w:pStyle w:val="SDMTableBoxParaNotNumbered"/>
            </w:pPr>
            <w:r>
              <w:t>0</w:t>
            </w:r>
          </w:p>
        </w:tc>
      </w:tr>
      <w:tr w:rsidR="00FB61D3" w:rsidRPr="008116E1" w:rsidDel="00A617E0" w14:paraId="6AB02D5C" w14:textId="77777777" w:rsidTr="00212E59">
        <w:tc>
          <w:tcPr>
            <w:tcW w:w="2140" w:type="pct"/>
          </w:tcPr>
          <w:p w14:paraId="1F3E6350" w14:textId="77777777" w:rsidR="00FB61D3" w:rsidRPr="008116E1" w:rsidDel="00A617E0" w:rsidRDefault="00FB61D3" w:rsidP="00FB61D3">
            <w:pPr>
              <w:pStyle w:val="SDMTableBoxParaNumbered"/>
              <w:numPr>
                <w:ilvl w:val="0"/>
                <w:numId w:val="0"/>
              </w:numPr>
            </w:pPr>
            <w:r>
              <w:t>Papua New Guinea</w:t>
            </w:r>
          </w:p>
        </w:tc>
        <w:tc>
          <w:tcPr>
            <w:tcW w:w="1987" w:type="pct"/>
          </w:tcPr>
          <w:p w14:paraId="3774BB52" w14:textId="77777777" w:rsidR="00FB61D3" w:rsidRPr="008116E1" w:rsidDel="00A617E0" w:rsidRDefault="00FB61D3" w:rsidP="00FB61D3">
            <w:pPr>
              <w:pStyle w:val="SDMTableBoxParaNotNumbered"/>
            </w:pPr>
            <w:r>
              <w:t>Gulf</w:t>
            </w:r>
          </w:p>
        </w:tc>
        <w:tc>
          <w:tcPr>
            <w:tcW w:w="872" w:type="pct"/>
          </w:tcPr>
          <w:p w14:paraId="144308AA" w14:textId="77777777" w:rsidR="00FB61D3" w:rsidRPr="008116E1" w:rsidDel="00A617E0" w:rsidRDefault="00FB61D3" w:rsidP="00FB61D3">
            <w:pPr>
              <w:pStyle w:val="SDMTableBoxParaNotNumbered"/>
            </w:pPr>
            <w:r>
              <w:t>59</w:t>
            </w:r>
          </w:p>
        </w:tc>
      </w:tr>
      <w:tr w:rsidR="00FB61D3" w:rsidRPr="008116E1" w:rsidDel="00A617E0" w14:paraId="4E6FAD80" w14:textId="77777777" w:rsidTr="00212E59">
        <w:tc>
          <w:tcPr>
            <w:tcW w:w="2140" w:type="pct"/>
          </w:tcPr>
          <w:p w14:paraId="03C906D4" w14:textId="77777777" w:rsidR="00FB61D3" w:rsidRPr="008116E1" w:rsidDel="00A617E0" w:rsidRDefault="00FB61D3" w:rsidP="00FB61D3">
            <w:pPr>
              <w:pStyle w:val="SDMTableBoxParaNumbered"/>
              <w:numPr>
                <w:ilvl w:val="0"/>
                <w:numId w:val="0"/>
              </w:numPr>
            </w:pPr>
            <w:r>
              <w:t>Papua New Guinea</w:t>
            </w:r>
          </w:p>
        </w:tc>
        <w:tc>
          <w:tcPr>
            <w:tcW w:w="1987" w:type="pct"/>
          </w:tcPr>
          <w:p w14:paraId="5217B5C7" w14:textId="77777777" w:rsidR="00FB61D3" w:rsidRPr="008116E1" w:rsidDel="00A617E0" w:rsidRDefault="00FB61D3" w:rsidP="00FB61D3">
            <w:pPr>
              <w:pStyle w:val="SDMTableBoxParaNotNumbered"/>
            </w:pPr>
            <w:r>
              <w:t>Hela</w:t>
            </w:r>
          </w:p>
        </w:tc>
        <w:tc>
          <w:tcPr>
            <w:tcW w:w="872" w:type="pct"/>
          </w:tcPr>
          <w:p w14:paraId="72A5670F" w14:textId="77777777" w:rsidR="00FB61D3" w:rsidRPr="008116E1" w:rsidDel="00A617E0" w:rsidRDefault="00FB61D3" w:rsidP="00FB61D3">
            <w:pPr>
              <w:pStyle w:val="SDMTableBoxParaNotNumbered"/>
            </w:pPr>
            <w:r>
              <w:t>0</w:t>
            </w:r>
          </w:p>
        </w:tc>
      </w:tr>
      <w:tr w:rsidR="00FB61D3" w:rsidRPr="008116E1" w:rsidDel="00A617E0" w14:paraId="66B41A43" w14:textId="77777777" w:rsidTr="00212E59">
        <w:tc>
          <w:tcPr>
            <w:tcW w:w="2140" w:type="pct"/>
          </w:tcPr>
          <w:p w14:paraId="2D5FD580" w14:textId="77777777" w:rsidR="00FB61D3" w:rsidRPr="008116E1" w:rsidDel="00A617E0" w:rsidRDefault="00FB61D3" w:rsidP="00FB61D3">
            <w:pPr>
              <w:pStyle w:val="SDMTableBoxParaNumbered"/>
              <w:numPr>
                <w:ilvl w:val="0"/>
                <w:numId w:val="0"/>
              </w:numPr>
            </w:pPr>
            <w:r>
              <w:t>Papua New Guinea</w:t>
            </w:r>
          </w:p>
        </w:tc>
        <w:tc>
          <w:tcPr>
            <w:tcW w:w="1987" w:type="pct"/>
          </w:tcPr>
          <w:p w14:paraId="508E6CB6" w14:textId="77777777" w:rsidR="00FB61D3" w:rsidRPr="008116E1" w:rsidDel="00A617E0" w:rsidRDefault="00FB61D3" w:rsidP="00FB61D3">
            <w:pPr>
              <w:pStyle w:val="SDMTableBoxParaNotNumbered"/>
            </w:pPr>
            <w:r>
              <w:t>Jiwaka</w:t>
            </w:r>
          </w:p>
        </w:tc>
        <w:tc>
          <w:tcPr>
            <w:tcW w:w="872" w:type="pct"/>
          </w:tcPr>
          <w:p w14:paraId="02ED5A76" w14:textId="77777777" w:rsidR="00FB61D3" w:rsidRPr="008116E1" w:rsidDel="00A617E0" w:rsidRDefault="00FB61D3" w:rsidP="00FB61D3">
            <w:pPr>
              <w:pStyle w:val="SDMTableBoxParaNotNumbered"/>
            </w:pPr>
            <w:r>
              <w:t>0</w:t>
            </w:r>
          </w:p>
        </w:tc>
      </w:tr>
      <w:tr w:rsidR="00FB61D3" w:rsidRPr="008116E1" w:rsidDel="00A617E0" w14:paraId="2E9BC521" w14:textId="77777777" w:rsidTr="00212E59">
        <w:tc>
          <w:tcPr>
            <w:tcW w:w="2140" w:type="pct"/>
          </w:tcPr>
          <w:p w14:paraId="26605B6E" w14:textId="77777777" w:rsidR="00FB61D3" w:rsidRPr="008116E1" w:rsidDel="00A617E0" w:rsidRDefault="00FB61D3" w:rsidP="00FB61D3">
            <w:pPr>
              <w:pStyle w:val="SDMTableBoxParaNumbered"/>
              <w:numPr>
                <w:ilvl w:val="0"/>
                <w:numId w:val="0"/>
              </w:numPr>
            </w:pPr>
            <w:r>
              <w:t>Papua New Guinea</w:t>
            </w:r>
          </w:p>
        </w:tc>
        <w:tc>
          <w:tcPr>
            <w:tcW w:w="1987" w:type="pct"/>
          </w:tcPr>
          <w:p w14:paraId="59A04255" w14:textId="77777777" w:rsidR="00FB61D3" w:rsidRPr="008116E1" w:rsidDel="00A617E0" w:rsidRDefault="00FB61D3" w:rsidP="00FB61D3">
            <w:pPr>
              <w:pStyle w:val="SDMTableBoxParaNotNumbered"/>
            </w:pPr>
            <w:r>
              <w:t>Madang</w:t>
            </w:r>
          </w:p>
        </w:tc>
        <w:tc>
          <w:tcPr>
            <w:tcW w:w="872" w:type="pct"/>
          </w:tcPr>
          <w:p w14:paraId="741D99A2" w14:textId="77777777" w:rsidR="00FB61D3" w:rsidRPr="008116E1" w:rsidDel="00A617E0" w:rsidRDefault="00FB61D3" w:rsidP="00FB61D3">
            <w:pPr>
              <w:pStyle w:val="SDMTableBoxParaNotNumbered"/>
            </w:pPr>
            <w:r>
              <w:t>9</w:t>
            </w:r>
          </w:p>
        </w:tc>
      </w:tr>
      <w:tr w:rsidR="00FB61D3" w:rsidRPr="008116E1" w:rsidDel="00A617E0" w14:paraId="52E7796B" w14:textId="77777777" w:rsidTr="00212E59">
        <w:tc>
          <w:tcPr>
            <w:tcW w:w="2140" w:type="pct"/>
          </w:tcPr>
          <w:p w14:paraId="28E63E68" w14:textId="77777777" w:rsidR="00FB61D3" w:rsidRPr="008116E1" w:rsidDel="00A617E0" w:rsidRDefault="00FB61D3" w:rsidP="00FB61D3">
            <w:pPr>
              <w:pStyle w:val="SDMTableBoxParaNumbered"/>
              <w:numPr>
                <w:ilvl w:val="0"/>
                <w:numId w:val="0"/>
              </w:numPr>
            </w:pPr>
            <w:r>
              <w:t>Papua New Guinea</w:t>
            </w:r>
          </w:p>
        </w:tc>
        <w:tc>
          <w:tcPr>
            <w:tcW w:w="1987" w:type="pct"/>
          </w:tcPr>
          <w:p w14:paraId="23F4F732" w14:textId="77777777" w:rsidR="00FB61D3" w:rsidRPr="008116E1" w:rsidDel="00A617E0" w:rsidRDefault="00FB61D3" w:rsidP="00FB61D3">
            <w:pPr>
              <w:pStyle w:val="SDMTableBoxParaNotNumbered"/>
            </w:pPr>
            <w:r>
              <w:t>Manus</w:t>
            </w:r>
          </w:p>
        </w:tc>
        <w:tc>
          <w:tcPr>
            <w:tcW w:w="872" w:type="pct"/>
          </w:tcPr>
          <w:p w14:paraId="07BC03B9" w14:textId="77777777" w:rsidR="00FB61D3" w:rsidRPr="008116E1" w:rsidDel="00A617E0" w:rsidRDefault="00FB61D3" w:rsidP="00FB61D3">
            <w:pPr>
              <w:pStyle w:val="SDMTableBoxParaNotNumbered"/>
            </w:pPr>
            <w:r>
              <w:t>3</w:t>
            </w:r>
          </w:p>
        </w:tc>
      </w:tr>
      <w:tr w:rsidR="00FB61D3" w:rsidRPr="008116E1" w:rsidDel="00A617E0" w14:paraId="1E9EF805" w14:textId="77777777" w:rsidTr="00212E59">
        <w:tc>
          <w:tcPr>
            <w:tcW w:w="2140" w:type="pct"/>
          </w:tcPr>
          <w:p w14:paraId="1529D3F7" w14:textId="77777777" w:rsidR="00FB61D3" w:rsidRPr="008116E1" w:rsidDel="00A617E0" w:rsidRDefault="00FB61D3" w:rsidP="00FB61D3">
            <w:pPr>
              <w:pStyle w:val="SDMTableBoxParaNumbered"/>
              <w:numPr>
                <w:ilvl w:val="0"/>
                <w:numId w:val="0"/>
              </w:numPr>
            </w:pPr>
            <w:r>
              <w:t>Papua New Guinea</w:t>
            </w:r>
          </w:p>
        </w:tc>
        <w:tc>
          <w:tcPr>
            <w:tcW w:w="1987" w:type="pct"/>
          </w:tcPr>
          <w:p w14:paraId="00B57942" w14:textId="77777777" w:rsidR="00FB61D3" w:rsidRPr="008116E1" w:rsidDel="00A617E0" w:rsidRDefault="00FB61D3" w:rsidP="00FB61D3">
            <w:pPr>
              <w:pStyle w:val="SDMTableBoxParaNotNumbered"/>
            </w:pPr>
            <w:r>
              <w:t>Milne Bay</w:t>
            </w:r>
          </w:p>
        </w:tc>
        <w:tc>
          <w:tcPr>
            <w:tcW w:w="872" w:type="pct"/>
          </w:tcPr>
          <w:p w14:paraId="4CF99A3D" w14:textId="77777777" w:rsidR="00FB61D3" w:rsidRPr="008116E1" w:rsidDel="00A617E0" w:rsidRDefault="00FB61D3" w:rsidP="00FB61D3">
            <w:pPr>
              <w:pStyle w:val="SDMTableBoxParaNotNumbered"/>
            </w:pPr>
            <w:r>
              <w:t>1</w:t>
            </w:r>
          </w:p>
        </w:tc>
      </w:tr>
      <w:tr w:rsidR="00FB61D3" w:rsidRPr="008116E1" w:rsidDel="00A617E0" w14:paraId="507C3234" w14:textId="77777777" w:rsidTr="00212E59">
        <w:tc>
          <w:tcPr>
            <w:tcW w:w="2140" w:type="pct"/>
          </w:tcPr>
          <w:p w14:paraId="539D9F4C" w14:textId="77777777" w:rsidR="00FB61D3" w:rsidRPr="008116E1" w:rsidDel="00A617E0" w:rsidRDefault="00FB61D3" w:rsidP="00FB61D3">
            <w:pPr>
              <w:pStyle w:val="SDMTableBoxParaNumbered"/>
              <w:numPr>
                <w:ilvl w:val="0"/>
                <w:numId w:val="0"/>
              </w:numPr>
            </w:pPr>
            <w:r>
              <w:t>Papua New Guinea</w:t>
            </w:r>
          </w:p>
        </w:tc>
        <w:tc>
          <w:tcPr>
            <w:tcW w:w="1987" w:type="pct"/>
          </w:tcPr>
          <w:p w14:paraId="60F50B63" w14:textId="77777777" w:rsidR="00FB61D3" w:rsidRPr="008116E1" w:rsidDel="00A617E0" w:rsidRDefault="00FB61D3" w:rsidP="00FB61D3">
            <w:pPr>
              <w:pStyle w:val="SDMTableBoxParaNotNumbered"/>
            </w:pPr>
            <w:r>
              <w:t>Morobe</w:t>
            </w:r>
          </w:p>
        </w:tc>
        <w:tc>
          <w:tcPr>
            <w:tcW w:w="872" w:type="pct"/>
          </w:tcPr>
          <w:p w14:paraId="33C2BA92" w14:textId="77777777" w:rsidR="00FB61D3" w:rsidRPr="008116E1" w:rsidDel="00A617E0" w:rsidRDefault="00FB61D3" w:rsidP="00FB61D3">
            <w:pPr>
              <w:pStyle w:val="SDMTableBoxParaNotNumbered"/>
            </w:pPr>
            <w:r>
              <w:t>4</w:t>
            </w:r>
          </w:p>
        </w:tc>
      </w:tr>
      <w:tr w:rsidR="00FB61D3" w:rsidRPr="008116E1" w:rsidDel="00A617E0" w14:paraId="45B21A07" w14:textId="77777777" w:rsidTr="00212E59">
        <w:tc>
          <w:tcPr>
            <w:tcW w:w="2140" w:type="pct"/>
          </w:tcPr>
          <w:p w14:paraId="479ED373" w14:textId="77777777" w:rsidR="00FB61D3" w:rsidRPr="008116E1" w:rsidDel="00A617E0" w:rsidRDefault="00FB61D3" w:rsidP="00FB61D3">
            <w:pPr>
              <w:pStyle w:val="SDMTableBoxParaNumbered"/>
              <w:numPr>
                <w:ilvl w:val="0"/>
                <w:numId w:val="0"/>
              </w:numPr>
            </w:pPr>
            <w:r>
              <w:t>Papua New Guinea</w:t>
            </w:r>
          </w:p>
        </w:tc>
        <w:tc>
          <w:tcPr>
            <w:tcW w:w="1987" w:type="pct"/>
          </w:tcPr>
          <w:p w14:paraId="3322C576" w14:textId="77777777" w:rsidR="00FB61D3" w:rsidRPr="008116E1" w:rsidDel="00A617E0" w:rsidRDefault="00FB61D3" w:rsidP="00FB61D3">
            <w:pPr>
              <w:pStyle w:val="SDMTableBoxParaNotNumbered"/>
            </w:pPr>
            <w:r>
              <w:t>National Capital District</w:t>
            </w:r>
          </w:p>
        </w:tc>
        <w:tc>
          <w:tcPr>
            <w:tcW w:w="872" w:type="pct"/>
          </w:tcPr>
          <w:p w14:paraId="57FDFBCF" w14:textId="77777777" w:rsidR="00FB61D3" w:rsidRPr="008116E1" w:rsidDel="00A617E0" w:rsidRDefault="00FB61D3" w:rsidP="00FB61D3">
            <w:pPr>
              <w:pStyle w:val="SDMTableBoxParaNotNumbered"/>
            </w:pPr>
            <w:r>
              <w:t>12</w:t>
            </w:r>
          </w:p>
        </w:tc>
      </w:tr>
      <w:tr w:rsidR="00FB61D3" w:rsidRPr="008116E1" w:rsidDel="00A617E0" w14:paraId="051E65E8" w14:textId="77777777" w:rsidTr="00212E59">
        <w:tc>
          <w:tcPr>
            <w:tcW w:w="2140" w:type="pct"/>
          </w:tcPr>
          <w:p w14:paraId="5C9D529C" w14:textId="77777777" w:rsidR="00FB61D3" w:rsidRPr="008116E1" w:rsidDel="00A617E0" w:rsidRDefault="00FB61D3" w:rsidP="00FB61D3">
            <w:pPr>
              <w:pStyle w:val="SDMTableBoxParaNumbered"/>
              <w:numPr>
                <w:ilvl w:val="0"/>
                <w:numId w:val="0"/>
              </w:numPr>
            </w:pPr>
            <w:r>
              <w:t>Papua New Guinea</w:t>
            </w:r>
          </w:p>
        </w:tc>
        <w:tc>
          <w:tcPr>
            <w:tcW w:w="1987" w:type="pct"/>
          </w:tcPr>
          <w:p w14:paraId="1A77233C" w14:textId="77777777" w:rsidR="00FB61D3" w:rsidRPr="008116E1" w:rsidDel="00A617E0" w:rsidRDefault="00FB61D3" w:rsidP="00FB61D3">
            <w:pPr>
              <w:pStyle w:val="SDMTableBoxParaNotNumbered"/>
            </w:pPr>
            <w:r>
              <w:t>New Ireland</w:t>
            </w:r>
          </w:p>
        </w:tc>
        <w:tc>
          <w:tcPr>
            <w:tcW w:w="872" w:type="pct"/>
          </w:tcPr>
          <w:p w14:paraId="678F723C" w14:textId="77777777" w:rsidR="00FB61D3" w:rsidRPr="008116E1" w:rsidDel="00A617E0" w:rsidRDefault="00FB61D3" w:rsidP="00FB61D3">
            <w:pPr>
              <w:pStyle w:val="SDMTableBoxParaNotNumbered"/>
            </w:pPr>
            <w:r>
              <w:t>3</w:t>
            </w:r>
          </w:p>
        </w:tc>
      </w:tr>
      <w:tr w:rsidR="00FB61D3" w:rsidRPr="008116E1" w:rsidDel="00A617E0" w14:paraId="506A883C" w14:textId="77777777" w:rsidTr="00212E59">
        <w:tc>
          <w:tcPr>
            <w:tcW w:w="2140" w:type="pct"/>
          </w:tcPr>
          <w:p w14:paraId="7A381D4A" w14:textId="77777777" w:rsidR="00FB61D3" w:rsidRPr="008116E1" w:rsidDel="00A617E0" w:rsidRDefault="00FB61D3" w:rsidP="00FB61D3">
            <w:pPr>
              <w:pStyle w:val="SDMTableBoxParaNumbered"/>
              <w:numPr>
                <w:ilvl w:val="0"/>
                <w:numId w:val="0"/>
              </w:numPr>
            </w:pPr>
            <w:r>
              <w:t>Papua New Guinea</w:t>
            </w:r>
          </w:p>
        </w:tc>
        <w:tc>
          <w:tcPr>
            <w:tcW w:w="1987" w:type="pct"/>
          </w:tcPr>
          <w:p w14:paraId="55C89FEF" w14:textId="77777777" w:rsidR="00FB61D3" w:rsidRPr="008116E1" w:rsidDel="00A617E0" w:rsidRDefault="00FB61D3" w:rsidP="00FB61D3">
            <w:pPr>
              <w:pStyle w:val="SDMTableBoxParaNotNumbered"/>
            </w:pPr>
            <w:r>
              <w:t>Oro</w:t>
            </w:r>
          </w:p>
        </w:tc>
        <w:tc>
          <w:tcPr>
            <w:tcW w:w="872" w:type="pct"/>
          </w:tcPr>
          <w:p w14:paraId="0CAC7E00" w14:textId="77777777" w:rsidR="00FB61D3" w:rsidRPr="008116E1" w:rsidDel="00A617E0" w:rsidRDefault="00FB61D3" w:rsidP="00FB61D3">
            <w:pPr>
              <w:pStyle w:val="SDMTableBoxParaNotNumbered"/>
            </w:pPr>
            <w:r>
              <w:t>0</w:t>
            </w:r>
          </w:p>
        </w:tc>
      </w:tr>
      <w:tr w:rsidR="00FB61D3" w:rsidRPr="008116E1" w:rsidDel="00A617E0" w14:paraId="14274D12" w14:textId="77777777" w:rsidTr="00212E59">
        <w:tc>
          <w:tcPr>
            <w:tcW w:w="2140" w:type="pct"/>
          </w:tcPr>
          <w:p w14:paraId="21F95584" w14:textId="77777777" w:rsidR="00FB61D3" w:rsidRPr="008116E1" w:rsidDel="00A617E0" w:rsidRDefault="00FB61D3" w:rsidP="00FB61D3">
            <w:pPr>
              <w:pStyle w:val="SDMTableBoxParaNumbered"/>
              <w:numPr>
                <w:ilvl w:val="0"/>
                <w:numId w:val="0"/>
              </w:numPr>
            </w:pPr>
            <w:r>
              <w:t>Papua New Guinea</w:t>
            </w:r>
          </w:p>
        </w:tc>
        <w:tc>
          <w:tcPr>
            <w:tcW w:w="1987" w:type="pct"/>
          </w:tcPr>
          <w:p w14:paraId="75527C1F" w14:textId="77777777" w:rsidR="00FB61D3" w:rsidRPr="008116E1" w:rsidDel="00A617E0" w:rsidRDefault="00FB61D3" w:rsidP="00FB61D3">
            <w:pPr>
              <w:pStyle w:val="SDMTableBoxParaNotNumbered"/>
            </w:pPr>
            <w:r>
              <w:t>Sandaun</w:t>
            </w:r>
          </w:p>
        </w:tc>
        <w:tc>
          <w:tcPr>
            <w:tcW w:w="872" w:type="pct"/>
          </w:tcPr>
          <w:p w14:paraId="7870A2ED" w14:textId="77777777" w:rsidR="00FB61D3" w:rsidRPr="008116E1" w:rsidDel="00A617E0" w:rsidRDefault="00FB61D3" w:rsidP="00FB61D3">
            <w:pPr>
              <w:pStyle w:val="SDMTableBoxParaNotNumbered"/>
            </w:pPr>
            <w:r>
              <w:t>4</w:t>
            </w:r>
          </w:p>
        </w:tc>
      </w:tr>
      <w:tr w:rsidR="00FB61D3" w:rsidRPr="008116E1" w:rsidDel="00A617E0" w14:paraId="225417E6" w14:textId="77777777" w:rsidTr="00212E59">
        <w:tc>
          <w:tcPr>
            <w:tcW w:w="2140" w:type="pct"/>
          </w:tcPr>
          <w:p w14:paraId="42C45F77" w14:textId="77777777" w:rsidR="00FB61D3" w:rsidRPr="008116E1" w:rsidDel="00A617E0" w:rsidRDefault="00FB61D3" w:rsidP="00FB61D3">
            <w:pPr>
              <w:pStyle w:val="SDMTableBoxParaNumbered"/>
              <w:numPr>
                <w:ilvl w:val="0"/>
                <w:numId w:val="0"/>
              </w:numPr>
            </w:pPr>
            <w:r>
              <w:t>Papua New Guinea</w:t>
            </w:r>
          </w:p>
        </w:tc>
        <w:tc>
          <w:tcPr>
            <w:tcW w:w="1987" w:type="pct"/>
          </w:tcPr>
          <w:p w14:paraId="028F2D5A" w14:textId="77777777" w:rsidR="00FB61D3" w:rsidRPr="008116E1" w:rsidDel="00A617E0" w:rsidRDefault="00FB61D3" w:rsidP="00FB61D3">
            <w:pPr>
              <w:pStyle w:val="SDMTableBoxParaNotNumbered"/>
            </w:pPr>
            <w:r>
              <w:t>Southern Highlands</w:t>
            </w:r>
          </w:p>
        </w:tc>
        <w:tc>
          <w:tcPr>
            <w:tcW w:w="872" w:type="pct"/>
          </w:tcPr>
          <w:p w14:paraId="49CB965C" w14:textId="77777777" w:rsidR="00FB61D3" w:rsidRPr="008116E1" w:rsidDel="00A617E0" w:rsidRDefault="00FB61D3" w:rsidP="00FB61D3">
            <w:pPr>
              <w:pStyle w:val="SDMTableBoxParaNotNumbered"/>
            </w:pPr>
            <w:r>
              <w:t>4</w:t>
            </w:r>
          </w:p>
        </w:tc>
      </w:tr>
      <w:tr w:rsidR="00FB61D3" w:rsidRPr="008116E1" w:rsidDel="00A617E0" w14:paraId="4A407086" w14:textId="77777777" w:rsidTr="00212E59">
        <w:tc>
          <w:tcPr>
            <w:tcW w:w="2140" w:type="pct"/>
          </w:tcPr>
          <w:p w14:paraId="0F25A02F" w14:textId="77777777" w:rsidR="00FB61D3" w:rsidRPr="008116E1" w:rsidDel="00A617E0" w:rsidRDefault="00FB61D3" w:rsidP="00FB61D3">
            <w:pPr>
              <w:pStyle w:val="SDMTableBoxParaNumbered"/>
              <w:numPr>
                <w:ilvl w:val="0"/>
                <w:numId w:val="0"/>
              </w:numPr>
            </w:pPr>
            <w:r>
              <w:t>Papua New Guinea</w:t>
            </w:r>
          </w:p>
        </w:tc>
        <w:tc>
          <w:tcPr>
            <w:tcW w:w="1987" w:type="pct"/>
          </w:tcPr>
          <w:p w14:paraId="317EE572" w14:textId="77777777" w:rsidR="00FB61D3" w:rsidRPr="008116E1" w:rsidDel="00A617E0" w:rsidRDefault="00FB61D3" w:rsidP="00FB61D3">
            <w:pPr>
              <w:pStyle w:val="SDMTableBoxParaNotNumbered"/>
            </w:pPr>
            <w:r>
              <w:t>West New Britain</w:t>
            </w:r>
          </w:p>
        </w:tc>
        <w:tc>
          <w:tcPr>
            <w:tcW w:w="872" w:type="pct"/>
          </w:tcPr>
          <w:p w14:paraId="6C350CFF" w14:textId="77777777" w:rsidR="00FB61D3" w:rsidRPr="008116E1" w:rsidDel="00A617E0" w:rsidRDefault="00FB61D3" w:rsidP="00FB61D3">
            <w:pPr>
              <w:pStyle w:val="SDMTableBoxParaNotNumbered"/>
            </w:pPr>
            <w:r>
              <w:t>1</w:t>
            </w:r>
          </w:p>
        </w:tc>
      </w:tr>
      <w:tr w:rsidR="00FB61D3" w:rsidRPr="008116E1" w:rsidDel="00A617E0" w14:paraId="500BB26D" w14:textId="77777777" w:rsidTr="00212E59">
        <w:tc>
          <w:tcPr>
            <w:tcW w:w="2140" w:type="pct"/>
          </w:tcPr>
          <w:p w14:paraId="25298F16" w14:textId="77777777" w:rsidR="00FB61D3" w:rsidRPr="008116E1" w:rsidDel="00A617E0" w:rsidRDefault="00FB61D3" w:rsidP="00FB61D3">
            <w:pPr>
              <w:pStyle w:val="SDMTableBoxParaNumbered"/>
              <w:numPr>
                <w:ilvl w:val="0"/>
                <w:numId w:val="0"/>
              </w:numPr>
            </w:pPr>
            <w:r>
              <w:t>Papua New Guinea</w:t>
            </w:r>
          </w:p>
        </w:tc>
        <w:tc>
          <w:tcPr>
            <w:tcW w:w="1987" w:type="pct"/>
          </w:tcPr>
          <w:p w14:paraId="466300A1" w14:textId="77777777" w:rsidR="00FB61D3" w:rsidRPr="008116E1" w:rsidDel="00A617E0" w:rsidRDefault="00FB61D3" w:rsidP="00FB61D3">
            <w:pPr>
              <w:pStyle w:val="SDMTableBoxParaNotNumbered"/>
            </w:pPr>
            <w:r>
              <w:t>Western</w:t>
            </w:r>
          </w:p>
        </w:tc>
        <w:tc>
          <w:tcPr>
            <w:tcW w:w="872" w:type="pct"/>
          </w:tcPr>
          <w:p w14:paraId="5F1BFED2" w14:textId="77777777" w:rsidR="00FB61D3" w:rsidRPr="008116E1" w:rsidDel="00A617E0" w:rsidRDefault="00FB61D3" w:rsidP="00FB61D3">
            <w:pPr>
              <w:pStyle w:val="SDMTableBoxParaNotNumbered"/>
            </w:pPr>
            <w:r>
              <w:t>2</w:t>
            </w:r>
          </w:p>
        </w:tc>
      </w:tr>
      <w:tr w:rsidR="00FB61D3" w:rsidRPr="008116E1" w:rsidDel="00A617E0" w14:paraId="67281328" w14:textId="77777777" w:rsidTr="00212E59">
        <w:tc>
          <w:tcPr>
            <w:tcW w:w="2140" w:type="pct"/>
          </w:tcPr>
          <w:p w14:paraId="6BC8EE44" w14:textId="77777777" w:rsidR="00FB61D3" w:rsidRPr="008116E1" w:rsidDel="00A617E0" w:rsidRDefault="00FB61D3" w:rsidP="00FB61D3">
            <w:pPr>
              <w:pStyle w:val="SDMTableBoxParaNumbered"/>
              <w:numPr>
                <w:ilvl w:val="0"/>
                <w:numId w:val="0"/>
              </w:numPr>
            </w:pPr>
            <w:r>
              <w:t>Papua New Guinea</w:t>
            </w:r>
          </w:p>
        </w:tc>
        <w:tc>
          <w:tcPr>
            <w:tcW w:w="1987" w:type="pct"/>
          </w:tcPr>
          <w:p w14:paraId="16698B69" w14:textId="77777777" w:rsidR="00FB61D3" w:rsidRPr="008116E1" w:rsidDel="00A617E0" w:rsidRDefault="00FB61D3" w:rsidP="00FB61D3">
            <w:pPr>
              <w:pStyle w:val="SDMTableBoxParaNotNumbered"/>
            </w:pPr>
            <w:r>
              <w:t>Western Highlands</w:t>
            </w:r>
          </w:p>
        </w:tc>
        <w:tc>
          <w:tcPr>
            <w:tcW w:w="872" w:type="pct"/>
          </w:tcPr>
          <w:p w14:paraId="6A15F36A" w14:textId="77777777" w:rsidR="00FB61D3" w:rsidRPr="008116E1" w:rsidDel="00A617E0" w:rsidRDefault="00FB61D3" w:rsidP="00FB61D3">
            <w:pPr>
              <w:pStyle w:val="SDMTableBoxParaNotNumbered"/>
            </w:pPr>
            <w:r>
              <w:t>0</w:t>
            </w:r>
          </w:p>
        </w:tc>
      </w:tr>
      <w:tr w:rsidR="00FB61D3" w:rsidRPr="008116E1" w:rsidDel="00A617E0" w14:paraId="57895C4A" w14:textId="77777777" w:rsidTr="00212E59">
        <w:tc>
          <w:tcPr>
            <w:tcW w:w="2140" w:type="pct"/>
          </w:tcPr>
          <w:p w14:paraId="0773C3B8" w14:textId="77777777" w:rsidR="00FB61D3" w:rsidRPr="008116E1" w:rsidDel="00A617E0" w:rsidRDefault="00FB61D3" w:rsidP="00FB61D3">
            <w:pPr>
              <w:pStyle w:val="SDMTableBoxParaNumbered"/>
              <w:numPr>
                <w:ilvl w:val="0"/>
                <w:numId w:val="0"/>
              </w:numPr>
            </w:pPr>
            <w:r>
              <w:t>Peru</w:t>
            </w:r>
          </w:p>
        </w:tc>
        <w:tc>
          <w:tcPr>
            <w:tcW w:w="1987" w:type="pct"/>
          </w:tcPr>
          <w:p w14:paraId="7F2829AE" w14:textId="77777777" w:rsidR="00FB61D3" w:rsidRPr="008116E1" w:rsidDel="00A617E0" w:rsidRDefault="00FB61D3" w:rsidP="00FB61D3">
            <w:pPr>
              <w:pStyle w:val="SDMTableBoxParaNotNumbered"/>
            </w:pPr>
            <w:r>
              <w:t>Amazonas</w:t>
            </w:r>
          </w:p>
        </w:tc>
        <w:tc>
          <w:tcPr>
            <w:tcW w:w="872" w:type="pct"/>
          </w:tcPr>
          <w:p w14:paraId="42D3EF1F" w14:textId="77777777" w:rsidR="00FB61D3" w:rsidRPr="008116E1" w:rsidDel="00A617E0" w:rsidRDefault="00FB61D3" w:rsidP="00FB61D3">
            <w:pPr>
              <w:pStyle w:val="SDMTableBoxParaNotNumbered"/>
            </w:pPr>
            <w:r>
              <w:t>10</w:t>
            </w:r>
          </w:p>
        </w:tc>
      </w:tr>
      <w:tr w:rsidR="00FB61D3" w:rsidRPr="008116E1" w:rsidDel="00A617E0" w14:paraId="1D2B361C" w14:textId="77777777" w:rsidTr="00212E59">
        <w:tc>
          <w:tcPr>
            <w:tcW w:w="2140" w:type="pct"/>
          </w:tcPr>
          <w:p w14:paraId="4BA66F87" w14:textId="77777777" w:rsidR="00FB61D3" w:rsidRPr="008116E1" w:rsidDel="00A617E0" w:rsidRDefault="00FB61D3" w:rsidP="00FB61D3">
            <w:pPr>
              <w:pStyle w:val="SDMTableBoxParaNumbered"/>
              <w:numPr>
                <w:ilvl w:val="0"/>
                <w:numId w:val="0"/>
              </w:numPr>
            </w:pPr>
            <w:r>
              <w:t>Peru</w:t>
            </w:r>
          </w:p>
        </w:tc>
        <w:tc>
          <w:tcPr>
            <w:tcW w:w="1987" w:type="pct"/>
          </w:tcPr>
          <w:p w14:paraId="4B11766B" w14:textId="77777777" w:rsidR="00FB61D3" w:rsidRPr="008116E1" w:rsidDel="00A617E0" w:rsidRDefault="00FB61D3" w:rsidP="00FB61D3">
            <w:pPr>
              <w:pStyle w:val="SDMTableBoxParaNotNumbered"/>
            </w:pPr>
            <w:r>
              <w:t>Ancash</w:t>
            </w:r>
          </w:p>
        </w:tc>
        <w:tc>
          <w:tcPr>
            <w:tcW w:w="872" w:type="pct"/>
          </w:tcPr>
          <w:p w14:paraId="77F8C1AE" w14:textId="77777777" w:rsidR="00FB61D3" w:rsidRPr="008116E1" w:rsidDel="00A617E0" w:rsidRDefault="00FB61D3" w:rsidP="00FB61D3">
            <w:pPr>
              <w:pStyle w:val="SDMTableBoxParaNotNumbered"/>
            </w:pPr>
            <w:r>
              <w:t>2</w:t>
            </w:r>
          </w:p>
        </w:tc>
      </w:tr>
      <w:tr w:rsidR="00FB61D3" w:rsidRPr="008116E1" w:rsidDel="00A617E0" w14:paraId="7E5DBB7B" w14:textId="77777777" w:rsidTr="00212E59">
        <w:tc>
          <w:tcPr>
            <w:tcW w:w="2140" w:type="pct"/>
          </w:tcPr>
          <w:p w14:paraId="1DC79A6E" w14:textId="77777777" w:rsidR="00FB61D3" w:rsidRPr="008116E1" w:rsidDel="00A617E0" w:rsidRDefault="00FB61D3" w:rsidP="00FB61D3">
            <w:pPr>
              <w:pStyle w:val="SDMTableBoxParaNumbered"/>
              <w:numPr>
                <w:ilvl w:val="0"/>
                <w:numId w:val="0"/>
              </w:numPr>
            </w:pPr>
            <w:r>
              <w:t>Peru</w:t>
            </w:r>
          </w:p>
        </w:tc>
        <w:tc>
          <w:tcPr>
            <w:tcW w:w="1987" w:type="pct"/>
          </w:tcPr>
          <w:p w14:paraId="0D7C21AA" w14:textId="77777777" w:rsidR="00FB61D3" w:rsidRPr="008116E1" w:rsidDel="00A617E0" w:rsidRDefault="00FB61D3" w:rsidP="00FB61D3">
            <w:pPr>
              <w:pStyle w:val="SDMTableBoxParaNotNumbered"/>
            </w:pPr>
            <w:r>
              <w:t>Apurímac</w:t>
            </w:r>
          </w:p>
        </w:tc>
        <w:tc>
          <w:tcPr>
            <w:tcW w:w="872" w:type="pct"/>
          </w:tcPr>
          <w:p w14:paraId="6E2436F8" w14:textId="77777777" w:rsidR="00FB61D3" w:rsidRPr="008116E1" w:rsidDel="00A617E0" w:rsidRDefault="00FB61D3" w:rsidP="00FB61D3">
            <w:pPr>
              <w:pStyle w:val="SDMTableBoxParaNotNumbered"/>
            </w:pPr>
            <w:r>
              <w:t>1</w:t>
            </w:r>
          </w:p>
        </w:tc>
      </w:tr>
      <w:tr w:rsidR="00FB61D3" w:rsidRPr="008116E1" w:rsidDel="00A617E0" w14:paraId="56D4D668" w14:textId="77777777" w:rsidTr="00212E59">
        <w:tc>
          <w:tcPr>
            <w:tcW w:w="2140" w:type="pct"/>
          </w:tcPr>
          <w:p w14:paraId="6CEE5365" w14:textId="77777777" w:rsidR="00FB61D3" w:rsidRPr="008116E1" w:rsidDel="00A617E0" w:rsidRDefault="00FB61D3" w:rsidP="00FB61D3">
            <w:pPr>
              <w:pStyle w:val="SDMTableBoxParaNumbered"/>
              <w:numPr>
                <w:ilvl w:val="0"/>
                <w:numId w:val="0"/>
              </w:numPr>
            </w:pPr>
            <w:r>
              <w:t>Peru</w:t>
            </w:r>
          </w:p>
        </w:tc>
        <w:tc>
          <w:tcPr>
            <w:tcW w:w="1987" w:type="pct"/>
          </w:tcPr>
          <w:p w14:paraId="0E023152" w14:textId="77777777" w:rsidR="00FB61D3" w:rsidRPr="008116E1" w:rsidDel="00A617E0" w:rsidRDefault="00FB61D3" w:rsidP="00FB61D3">
            <w:pPr>
              <w:pStyle w:val="SDMTableBoxParaNotNumbered"/>
            </w:pPr>
            <w:r>
              <w:t>Arequipa</w:t>
            </w:r>
          </w:p>
        </w:tc>
        <w:tc>
          <w:tcPr>
            <w:tcW w:w="872" w:type="pct"/>
          </w:tcPr>
          <w:p w14:paraId="052AD25C" w14:textId="77777777" w:rsidR="00FB61D3" w:rsidRPr="008116E1" w:rsidDel="00A617E0" w:rsidRDefault="00FB61D3" w:rsidP="00FB61D3">
            <w:pPr>
              <w:pStyle w:val="SDMTableBoxParaNotNumbered"/>
            </w:pPr>
            <w:r>
              <w:t>1</w:t>
            </w:r>
          </w:p>
        </w:tc>
      </w:tr>
      <w:tr w:rsidR="00FB61D3" w:rsidRPr="008116E1" w:rsidDel="00A617E0" w14:paraId="5BDF5FDA" w14:textId="77777777" w:rsidTr="00212E59">
        <w:tc>
          <w:tcPr>
            <w:tcW w:w="2140" w:type="pct"/>
          </w:tcPr>
          <w:p w14:paraId="3E323C75" w14:textId="77777777" w:rsidR="00FB61D3" w:rsidRPr="008116E1" w:rsidDel="00A617E0" w:rsidRDefault="00FB61D3" w:rsidP="00FB61D3">
            <w:pPr>
              <w:pStyle w:val="SDMTableBoxParaNumbered"/>
              <w:numPr>
                <w:ilvl w:val="0"/>
                <w:numId w:val="0"/>
              </w:numPr>
            </w:pPr>
            <w:r>
              <w:t>Peru</w:t>
            </w:r>
          </w:p>
        </w:tc>
        <w:tc>
          <w:tcPr>
            <w:tcW w:w="1987" w:type="pct"/>
          </w:tcPr>
          <w:p w14:paraId="284624D4" w14:textId="77777777" w:rsidR="00FB61D3" w:rsidRPr="008116E1" w:rsidDel="00A617E0" w:rsidRDefault="00FB61D3" w:rsidP="00FB61D3">
            <w:pPr>
              <w:pStyle w:val="SDMTableBoxParaNotNumbered"/>
            </w:pPr>
            <w:r>
              <w:t>Ayacucho</w:t>
            </w:r>
          </w:p>
        </w:tc>
        <w:tc>
          <w:tcPr>
            <w:tcW w:w="872" w:type="pct"/>
          </w:tcPr>
          <w:p w14:paraId="25FFA811" w14:textId="77777777" w:rsidR="00FB61D3" w:rsidRPr="008116E1" w:rsidDel="00A617E0" w:rsidRDefault="00FB61D3" w:rsidP="00FB61D3">
            <w:pPr>
              <w:pStyle w:val="SDMTableBoxParaNotNumbered"/>
            </w:pPr>
            <w:r>
              <w:t>1</w:t>
            </w:r>
          </w:p>
        </w:tc>
      </w:tr>
      <w:tr w:rsidR="00FB61D3" w:rsidRPr="008116E1" w:rsidDel="00A617E0" w14:paraId="44C1BB39" w14:textId="77777777" w:rsidTr="00212E59">
        <w:tc>
          <w:tcPr>
            <w:tcW w:w="2140" w:type="pct"/>
          </w:tcPr>
          <w:p w14:paraId="236D1992" w14:textId="77777777" w:rsidR="00FB61D3" w:rsidRPr="008116E1" w:rsidDel="00A617E0" w:rsidRDefault="00FB61D3" w:rsidP="00FB61D3">
            <w:pPr>
              <w:pStyle w:val="SDMTableBoxParaNumbered"/>
              <w:numPr>
                <w:ilvl w:val="0"/>
                <w:numId w:val="0"/>
              </w:numPr>
            </w:pPr>
            <w:r>
              <w:t>Peru</w:t>
            </w:r>
          </w:p>
        </w:tc>
        <w:tc>
          <w:tcPr>
            <w:tcW w:w="1987" w:type="pct"/>
          </w:tcPr>
          <w:p w14:paraId="2B7AB4AE" w14:textId="77777777" w:rsidR="00FB61D3" w:rsidRPr="008116E1" w:rsidDel="00A617E0" w:rsidRDefault="00FB61D3" w:rsidP="00FB61D3">
            <w:pPr>
              <w:pStyle w:val="SDMTableBoxParaNotNumbered"/>
            </w:pPr>
            <w:r>
              <w:t>Cajamarca</w:t>
            </w:r>
          </w:p>
        </w:tc>
        <w:tc>
          <w:tcPr>
            <w:tcW w:w="872" w:type="pct"/>
          </w:tcPr>
          <w:p w14:paraId="1D724B5C" w14:textId="77777777" w:rsidR="00FB61D3" w:rsidRPr="008116E1" w:rsidDel="00A617E0" w:rsidRDefault="00FB61D3" w:rsidP="00FB61D3">
            <w:pPr>
              <w:pStyle w:val="SDMTableBoxParaNotNumbered"/>
            </w:pPr>
            <w:r>
              <w:t>5</w:t>
            </w:r>
          </w:p>
        </w:tc>
      </w:tr>
      <w:tr w:rsidR="00FB61D3" w:rsidRPr="008116E1" w:rsidDel="00A617E0" w14:paraId="7930AD26" w14:textId="77777777" w:rsidTr="00212E59">
        <w:tc>
          <w:tcPr>
            <w:tcW w:w="2140" w:type="pct"/>
          </w:tcPr>
          <w:p w14:paraId="57385964" w14:textId="77777777" w:rsidR="00FB61D3" w:rsidRPr="008116E1" w:rsidDel="00A617E0" w:rsidRDefault="00FB61D3" w:rsidP="00FB61D3">
            <w:pPr>
              <w:pStyle w:val="SDMTableBoxParaNumbered"/>
              <w:numPr>
                <w:ilvl w:val="0"/>
                <w:numId w:val="0"/>
              </w:numPr>
            </w:pPr>
            <w:r>
              <w:t>Peru</w:t>
            </w:r>
          </w:p>
        </w:tc>
        <w:tc>
          <w:tcPr>
            <w:tcW w:w="1987" w:type="pct"/>
          </w:tcPr>
          <w:p w14:paraId="27CA2972" w14:textId="77777777" w:rsidR="00FB61D3" w:rsidRPr="008116E1" w:rsidDel="00A617E0" w:rsidRDefault="00FB61D3" w:rsidP="00FB61D3">
            <w:pPr>
              <w:pStyle w:val="SDMTableBoxParaNotNumbered"/>
            </w:pPr>
            <w:r>
              <w:t>Callao</w:t>
            </w:r>
          </w:p>
        </w:tc>
        <w:tc>
          <w:tcPr>
            <w:tcW w:w="872" w:type="pct"/>
          </w:tcPr>
          <w:p w14:paraId="11A4C545" w14:textId="77777777" w:rsidR="00FB61D3" w:rsidRPr="008116E1" w:rsidDel="00A617E0" w:rsidRDefault="00FB61D3" w:rsidP="00FB61D3">
            <w:pPr>
              <w:pStyle w:val="SDMTableBoxParaNotNumbered"/>
            </w:pPr>
            <w:r>
              <w:t>0</w:t>
            </w:r>
          </w:p>
        </w:tc>
      </w:tr>
      <w:tr w:rsidR="00FB61D3" w:rsidRPr="008116E1" w:rsidDel="00A617E0" w14:paraId="626455C8" w14:textId="77777777" w:rsidTr="00212E59">
        <w:tc>
          <w:tcPr>
            <w:tcW w:w="2140" w:type="pct"/>
          </w:tcPr>
          <w:p w14:paraId="5B6F76C6" w14:textId="77777777" w:rsidR="00FB61D3" w:rsidRPr="008116E1" w:rsidDel="00A617E0" w:rsidRDefault="00FB61D3" w:rsidP="00FB61D3">
            <w:pPr>
              <w:pStyle w:val="SDMTableBoxParaNumbered"/>
              <w:numPr>
                <w:ilvl w:val="0"/>
                <w:numId w:val="0"/>
              </w:numPr>
            </w:pPr>
            <w:r>
              <w:t>Peru</w:t>
            </w:r>
          </w:p>
        </w:tc>
        <w:tc>
          <w:tcPr>
            <w:tcW w:w="1987" w:type="pct"/>
          </w:tcPr>
          <w:p w14:paraId="5E2C8064" w14:textId="77777777" w:rsidR="00FB61D3" w:rsidRPr="008116E1" w:rsidDel="00A617E0" w:rsidRDefault="00FB61D3" w:rsidP="00FB61D3">
            <w:pPr>
              <w:pStyle w:val="SDMTableBoxParaNotNumbered"/>
            </w:pPr>
            <w:r>
              <w:t>Cusco</w:t>
            </w:r>
          </w:p>
        </w:tc>
        <w:tc>
          <w:tcPr>
            <w:tcW w:w="872" w:type="pct"/>
          </w:tcPr>
          <w:p w14:paraId="6C465CD5" w14:textId="77777777" w:rsidR="00FB61D3" w:rsidRPr="008116E1" w:rsidDel="00A617E0" w:rsidRDefault="00FB61D3" w:rsidP="00FB61D3">
            <w:pPr>
              <w:pStyle w:val="SDMTableBoxParaNotNumbered"/>
            </w:pPr>
            <w:r>
              <w:t>5</w:t>
            </w:r>
          </w:p>
        </w:tc>
      </w:tr>
      <w:tr w:rsidR="00FB61D3" w:rsidRPr="008116E1" w:rsidDel="00A617E0" w14:paraId="6CD4E1B0" w14:textId="77777777" w:rsidTr="00212E59">
        <w:tc>
          <w:tcPr>
            <w:tcW w:w="2140" w:type="pct"/>
          </w:tcPr>
          <w:p w14:paraId="3E3BC3FB" w14:textId="77777777" w:rsidR="00FB61D3" w:rsidRPr="008116E1" w:rsidDel="00A617E0" w:rsidRDefault="00FB61D3" w:rsidP="00FB61D3">
            <w:pPr>
              <w:pStyle w:val="SDMTableBoxParaNumbered"/>
              <w:numPr>
                <w:ilvl w:val="0"/>
                <w:numId w:val="0"/>
              </w:numPr>
            </w:pPr>
            <w:r>
              <w:t>Peru</w:t>
            </w:r>
          </w:p>
        </w:tc>
        <w:tc>
          <w:tcPr>
            <w:tcW w:w="1987" w:type="pct"/>
          </w:tcPr>
          <w:p w14:paraId="15DA445C" w14:textId="77777777" w:rsidR="00FB61D3" w:rsidRPr="008116E1" w:rsidDel="00A617E0" w:rsidRDefault="00FB61D3" w:rsidP="00FB61D3">
            <w:pPr>
              <w:pStyle w:val="SDMTableBoxParaNotNumbered"/>
            </w:pPr>
            <w:r>
              <w:t>Huancavelica</w:t>
            </w:r>
          </w:p>
        </w:tc>
        <w:tc>
          <w:tcPr>
            <w:tcW w:w="872" w:type="pct"/>
          </w:tcPr>
          <w:p w14:paraId="717D3E88" w14:textId="77777777" w:rsidR="00FB61D3" w:rsidRPr="008116E1" w:rsidDel="00A617E0" w:rsidRDefault="00FB61D3" w:rsidP="00FB61D3">
            <w:pPr>
              <w:pStyle w:val="SDMTableBoxParaNotNumbered"/>
            </w:pPr>
            <w:r>
              <w:t>1</w:t>
            </w:r>
          </w:p>
        </w:tc>
      </w:tr>
      <w:tr w:rsidR="00FB61D3" w:rsidRPr="008116E1" w:rsidDel="00A617E0" w14:paraId="67791CCC" w14:textId="77777777" w:rsidTr="00212E59">
        <w:tc>
          <w:tcPr>
            <w:tcW w:w="2140" w:type="pct"/>
          </w:tcPr>
          <w:p w14:paraId="3DE30790" w14:textId="77777777" w:rsidR="00FB61D3" w:rsidRPr="008116E1" w:rsidDel="00A617E0" w:rsidRDefault="00FB61D3" w:rsidP="00FB61D3">
            <w:pPr>
              <w:pStyle w:val="SDMTableBoxParaNumbered"/>
              <w:numPr>
                <w:ilvl w:val="0"/>
                <w:numId w:val="0"/>
              </w:numPr>
            </w:pPr>
            <w:r>
              <w:t>Peru</w:t>
            </w:r>
          </w:p>
        </w:tc>
        <w:tc>
          <w:tcPr>
            <w:tcW w:w="1987" w:type="pct"/>
          </w:tcPr>
          <w:p w14:paraId="49A5E512" w14:textId="77777777" w:rsidR="00FB61D3" w:rsidRPr="008116E1" w:rsidDel="00A617E0" w:rsidRDefault="00FB61D3" w:rsidP="00FB61D3">
            <w:pPr>
              <w:pStyle w:val="SDMTableBoxParaNotNumbered"/>
            </w:pPr>
            <w:r>
              <w:t>Huánuco</w:t>
            </w:r>
          </w:p>
        </w:tc>
        <w:tc>
          <w:tcPr>
            <w:tcW w:w="872" w:type="pct"/>
          </w:tcPr>
          <w:p w14:paraId="7C51C17F" w14:textId="77777777" w:rsidR="00FB61D3" w:rsidRPr="008116E1" w:rsidDel="00A617E0" w:rsidRDefault="00FB61D3" w:rsidP="00FB61D3">
            <w:pPr>
              <w:pStyle w:val="SDMTableBoxParaNotNumbered"/>
            </w:pPr>
            <w:r>
              <w:t>2</w:t>
            </w:r>
          </w:p>
        </w:tc>
      </w:tr>
      <w:tr w:rsidR="00FB61D3" w:rsidRPr="008116E1" w:rsidDel="00A617E0" w14:paraId="664E33EF" w14:textId="77777777" w:rsidTr="00212E59">
        <w:tc>
          <w:tcPr>
            <w:tcW w:w="2140" w:type="pct"/>
          </w:tcPr>
          <w:p w14:paraId="2C529B19" w14:textId="77777777" w:rsidR="00FB61D3" w:rsidRPr="008116E1" w:rsidDel="00A617E0" w:rsidRDefault="00FB61D3" w:rsidP="00FB61D3">
            <w:pPr>
              <w:pStyle w:val="SDMTableBoxParaNumbered"/>
              <w:numPr>
                <w:ilvl w:val="0"/>
                <w:numId w:val="0"/>
              </w:numPr>
            </w:pPr>
            <w:r>
              <w:t>Peru</w:t>
            </w:r>
          </w:p>
        </w:tc>
        <w:tc>
          <w:tcPr>
            <w:tcW w:w="1987" w:type="pct"/>
          </w:tcPr>
          <w:p w14:paraId="7814D184" w14:textId="77777777" w:rsidR="00FB61D3" w:rsidRPr="008116E1" w:rsidDel="00A617E0" w:rsidRDefault="00FB61D3" w:rsidP="00FB61D3">
            <w:pPr>
              <w:pStyle w:val="SDMTableBoxParaNotNumbered"/>
            </w:pPr>
            <w:r>
              <w:t>Ica</w:t>
            </w:r>
          </w:p>
        </w:tc>
        <w:tc>
          <w:tcPr>
            <w:tcW w:w="872" w:type="pct"/>
          </w:tcPr>
          <w:p w14:paraId="51B6A113" w14:textId="77777777" w:rsidR="00FB61D3" w:rsidRPr="008116E1" w:rsidDel="00A617E0" w:rsidRDefault="00FB61D3" w:rsidP="00FB61D3">
            <w:pPr>
              <w:pStyle w:val="SDMTableBoxParaNotNumbered"/>
            </w:pPr>
            <w:r>
              <w:t>0</w:t>
            </w:r>
          </w:p>
        </w:tc>
      </w:tr>
      <w:tr w:rsidR="00FB61D3" w:rsidRPr="008116E1" w:rsidDel="00A617E0" w14:paraId="354DD77B" w14:textId="77777777" w:rsidTr="00212E59">
        <w:tc>
          <w:tcPr>
            <w:tcW w:w="2140" w:type="pct"/>
          </w:tcPr>
          <w:p w14:paraId="612B5674" w14:textId="77777777" w:rsidR="00FB61D3" w:rsidRPr="008116E1" w:rsidDel="00A617E0" w:rsidRDefault="00FB61D3" w:rsidP="00FB61D3">
            <w:pPr>
              <w:pStyle w:val="SDMTableBoxParaNumbered"/>
              <w:numPr>
                <w:ilvl w:val="0"/>
                <w:numId w:val="0"/>
              </w:numPr>
            </w:pPr>
            <w:r>
              <w:t>Peru</w:t>
            </w:r>
          </w:p>
        </w:tc>
        <w:tc>
          <w:tcPr>
            <w:tcW w:w="1987" w:type="pct"/>
          </w:tcPr>
          <w:p w14:paraId="56A078EE" w14:textId="77777777" w:rsidR="00FB61D3" w:rsidRPr="008116E1" w:rsidDel="00A617E0" w:rsidRDefault="00FB61D3" w:rsidP="00FB61D3">
            <w:pPr>
              <w:pStyle w:val="SDMTableBoxParaNotNumbered"/>
            </w:pPr>
            <w:r>
              <w:t>Junín</w:t>
            </w:r>
          </w:p>
        </w:tc>
        <w:tc>
          <w:tcPr>
            <w:tcW w:w="872" w:type="pct"/>
          </w:tcPr>
          <w:p w14:paraId="654C25AA" w14:textId="77777777" w:rsidR="00FB61D3" w:rsidRPr="008116E1" w:rsidDel="00A617E0" w:rsidRDefault="00FB61D3" w:rsidP="00FB61D3">
            <w:pPr>
              <w:pStyle w:val="SDMTableBoxParaNotNumbered"/>
            </w:pPr>
            <w:r>
              <w:t>5</w:t>
            </w:r>
          </w:p>
        </w:tc>
      </w:tr>
      <w:tr w:rsidR="00FB61D3" w:rsidRPr="008116E1" w:rsidDel="00A617E0" w14:paraId="2CDF5F99" w14:textId="77777777" w:rsidTr="00212E59">
        <w:tc>
          <w:tcPr>
            <w:tcW w:w="2140" w:type="pct"/>
          </w:tcPr>
          <w:p w14:paraId="065052AB" w14:textId="77777777" w:rsidR="00FB61D3" w:rsidRPr="008116E1" w:rsidDel="00A617E0" w:rsidRDefault="00FB61D3" w:rsidP="00FB61D3">
            <w:pPr>
              <w:pStyle w:val="SDMTableBoxParaNumbered"/>
              <w:numPr>
                <w:ilvl w:val="0"/>
                <w:numId w:val="0"/>
              </w:numPr>
            </w:pPr>
            <w:r>
              <w:t>Peru</w:t>
            </w:r>
          </w:p>
        </w:tc>
        <w:tc>
          <w:tcPr>
            <w:tcW w:w="1987" w:type="pct"/>
          </w:tcPr>
          <w:p w14:paraId="52801A73" w14:textId="77777777" w:rsidR="00FB61D3" w:rsidRPr="008116E1" w:rsidDel="00A617E0" w:rsidRDefault="00FB61D3" w:rsidP="00FB61D3">
            <w:pPr>
              <w:pStyle w:val="SDMTableBoxParaNotNumbered"/>
            </w:pPr>
            <w:r>
              <w:t>La Libertad</w:t>
            </w:r>
          </w:p>
        </w:tc>
        <w:tc>
          <w:tcPr>
            <w:tcW w:w="872" w:type="pct"/>
          </w:tcPr>
          <w:p w14:paraId="17838DB0" w14:textId="77777777" w:rsidR="00FB61D3" w:rsidRPr="008116E1" w:rsidDel="00A617E0" w:rsidRDefault="00FB61D3" w:rsidP="00FB61D3">
            <w:pPr>
              <w:pStyle w:val="SDMTableBoxParaNotNumbered"/>
            </w:pPr>
            <w:r>
              <w:t>2</w:t>
            </w:r>
          </w:p>
        </w:tc>
      </w:tr>
      <w:tr w:rsidR="00FB61D3" w:rsidRPr="008116E1" w:rsidDel="00A617E0" w14:paraId="6D77B5B3" w14:textId="77777777" w:rsidTr="00212E59">
        <w:tc>
          <w:tcPr>
            <w:tcW w:w="2140" w:type="pct"/>
          </w:tcPr>
          <w:p w14:paraId="10632F13" w14:textId="77777777" w:rsidR="00FB61D3" w:rsidRPr="008116E1" w:rsidDel="00A617E0" w:rsidRDefault="00FB61D3" w:rsidP="00FB61D3">
            <w:pPr>
              <w:pStyle w:val="SDMTableBoxParaNumbered"/>
              <w:numPr>
                <w:ilvl w:val="0"/>
                <w:numId w:val="0"/>
              </w:numPr>
            </w:pPr>
            <w:r>
              <w:t>Peru</w:t>
            </w:r>
          </w:p>
        </w:tc>
        <w:tc>
          <w:tcPr>
            <w:tcW w:w="1987" w:type="pct"/>
          </w:tcPr>
          <w:p w14:paraId="4811B21C" w14:textId="77777777" w:rsidR="00FB61D3" w:rsidRPr="008116E1" w:rsidDel="00A617E0" w:rsidRDefault="00FB61D3" w:rsidP="00FB61D3">
            <w:pPr>
              <w:pStyle w:val="SDMTableBoxParaNotNumbered"/>
            </w:pPr>
            <w:r>
              <w:t>Lambayeque</w:t>
            </w:r>
          </w:p>
        </w:tc>
        <w:tc>
          <w:tcPr>
            <w:tcW w:w="872" w:type="pct"/>
          </w:tcPr>
          <w:p w14:paraId="69EABD94" w14:textId="77777777" w:rsidR="00FB61D3" w:rsidRPr="008116E1" w:rsidDel="00A617E0" w:rsidRDefault="00FB61D3" w:rsidP="00FB61D3">
            <w:pPr>
              <w:pStyle w:val="SDMTableBoxParaNotNumbered"/>
            </w:pPr>
            <w:r>
              <w:t>4</w:t>
            </w:r>
          </w:p>
        </w:tc>
      </w:tr>
      <w:tr w:rsidR="00FB61D3" w:rsidRPr="008116E1" w:rsidDel="00A617E0" w14:paraId="2F3FE31D" w14:textId="77777777" w:rsidTr="00212E59">
        <w:tc>
          <w:tcPr>
            <w:tcW w:w="2140" w:type="pct"/>
          </w:tcPr>
          <w:p w14:paraId="24827330" w14:textId="77777777" w:rsidR="00FB61D3" w:rsidRPr="008116E1" w:rsidDel="00A617E0" w:rsidRDefault="00FB61D3" w:rsidP="00FB61D3">
            <w:pPr>
              <w:pStyle w:val="SDMTableBoxParaNumbered"/>
              <w:numPr>
                <w:ilvl w:val="0"/>
                <w:numId w:val="0"/>
              </w:numPr>
            </w:pPr>
            <w:r>
              <w:t>Peru</w:t>
            </w:r>
          </w:p>
        </w:tc>
        <w:tc>
          <w:tcPr>
            <w:tcW w:w="1987" w:type="pct"/>
          </w:tcPr>
          <w:p w14:paraId="3B89C64A" w14:textId="77777777" w:rsidR="00FB61D3" w:rsidRPr="008116E1" w:rsidDel="00A617E0" w:rsidRDefault="00FB61D3" w:rsidP="00FB61D3">
            <w:pPr>
              <w:pStyle w:val="SDMTableBoxParaNotNumbered"/>
            </w:pPr>
            <w:r>
              <w:t>Lima</w:t>
            </w:r>
          </w:p>
        </w:tc>
        <w:tc>
          <w:tcPr>
            <w:tcW w:w="872" w:type="pct"/>
          </w:tcPr>
          <w:p w14:paraId="2F88D429" w14:textId="77777777" w:rsidR="00FB61D3" w:rsidRPr="008116E1" w:rsidDel="00A617E0" w:rsidRDefault="00FB61D3" w:rsidP="00FB61D3">
            <w:pPr>
              <w:pStyle w:val="SDMTableBoxParaNotNumbered"/>
            </w:pPr>
            <w:r>
              <w:t>3</w:t>
            </w:r>
          </w:p>
        </w:tc>
      </w:tr>
      <w:tr w:rsidR="00FB61D3" w:rsidRPr="008116E1" w:rsidDel="00A617E0" w14:paraId="5D0D2877" w14:textId="77777777" w:rsidTr="00212E59">
        <w:tc>
          <w:tcPr>
            <w:tcW w:w="2140" w:type="pct"/>
          </w:tcPr>
          <w:p w14:paraId="40F8AE8B" w14:textId="77777777" w:rsidR="00FB61D3" w:rsidRPr="008116E1" w:rsidDel="00A617E0" w:rsidRDefault="00FB61D3" w:rsidP="00FB61D3">
            <w:pPr>
              <w:pStyle w:val="SDMTableBoxParaNumbered"/>
              <w:numPr>
                <w:ilvl w:val="0"/>
                <w:numId w:val="0"/>
              </w:numPr>
            </w:pPr>
            <w:r>
              <w:t>Peru</w:t>
            </w:r>
          </w:p>
        </w:tc>
        <w:tc>
          <w:tcPr>
            <w:tcW w:w="1987" w:type="pct"/>
          </w:tcPr>
          <w:p w14:paraId="1F4CF0A0" w14:textId="77777777" w:rsidR="00FB61D3" w:rsidRPr="008116E1" w:rsidDel="00A617E0" w:rsidRDefault="00FB61D3" w:rsidP="00FB61D3">
            <w:pPr>
              <w:pStyle w:val="SDMTableBoxParaNotNumbered"/>
            </w:pPr>
            <w:r>
              <w:t>Lima Province</w:t>
            </w:r>
          </w:p>
        </w:tc>
        <w:tc>
          <w:tcPr>
            <w:tcW w:w="872" w:type="pct"/>
          </w:tcPr>
          <w:p w14:paraId="65B7F3B4" w14:textId="77777777" w:rsidR="00FB61D3" w:rsidRPr="008116E1" w:rsidDel="00A617E0" w:rsidRDefault="00FB61D3" w:rsidP="00FB61D3">
            <w:pPr>
              <w:pStyle w:val="SDMTableBoxParaNotNumbered"/>
            </w:pPr>
            <w:r>
              <w:t>0</w:t>
            </w:r>
          </w:p>
        </w:tc>
      </w:tr>
      <w:tr w:rsidR="00FB61D3" w:rsidRPr="008116E1" w:rsidDel="00A617E0" w14:paraId="35D44DFA" w14:textId="77777777" w:rsidTr="00212E59">
        <w:tc>
          <w:tcPr>
            <w:tcW w:w="2140" w:type="pct"/>
          </w:tcPr>
          <w:p w14:paraId="5CD64288" w14:textId="77777777" w:rsidR="00FB61D3" w:rsidRPr="008116E1" w:rsidDel="00A617E0" w:rsidRDefault="00FB61D3" w:rsidP="00FB61D3">
            <w:pPr>
              <w:pStyle w:val="SDMTableBoxParaNumbered"/>
              <w:numPr>
                <w:ilvl w:val="0"/>
                <w:numId w:val="0"/>
              </w:numPr>
            </w:pPr>
            <w:r>
              <w:t>Peru</w:t>
            </w:r>
          </w:p>
        </w:tc>
        <w:tc>
          <w:tcPr>
            <w:tcW w:w="1987" w:type="pct"/>
          </w:tcPr>
          <w:p w14:paraId="22C34B6D" w14:textId="77777777" w:rsidR="00FB61D3" w:rsidRPr="008116E1" w:rsidDel="00A617E0" w:rsidRDefault="00FB61D3" w:rsidP="00FB61D3">
            <w:pPr>
              <w:pStyle w:val="SDMTableBoxParaNotNumbered"/>
            </w:pPr>
            <w:r>
              <w:t>Loreto</w:t>
            </w:r>
          </w:p>
        </w:tc>
        <w:tc>
          <w:tcPr>
            <w:tcW w:w="872" w:type="pct"/>
          </w:tcPr>
          <w:p w14:paraId="39315D47" w14:textId="77777777" w:rsidR="00FB61D3" w:rsidRPr="008116E1" w:rsidDel="00A617E0" w:rsidRDefault="00FB61D3" w:rsidP="00FB61D3">
            <w:pPr>
              <w:pStyle w:val="SDMTableBoxParaNotNumbered"/>
            </w:pPr>
            <w:r>
              <w:t>9</w:t>
            </w:r>
          </w:p>
        </w:tc>
      </w:tr>
      <w:tr w:rsidR="00FB61D3" w:rsidRPr="008116E1" w:rsidDel="00A617E0" w14:paraId="59DF991E" w14:textId="77777777" w:rsidTr="00212E59">
        <w:tc>
          <w:tcPr>
            <w:tcW w:w="2140" w:type="pct"/>
          </w:tcPr>
          <w:p w14:paraId="2CC039DA" w14:textId="77777777" w:rsidR="00FB61D3" w:rsidRPr="008116E1" w:rsidDel="00A617E0" w:rsidRDefault="00FB61D3" w:rsidP="00FB61D3">
            <w:pPr>
              <w:pStyle w:val="SDMTableBoxParaNumbered"/>
              <w:numPr>
                <w:ilvl w:val="0"/>
                <w:numId w:val="0"/>
              </w:numPr>
            </w:pPr>
            <w:r>
              <w:t>Peru</w:t>
            </w:r>
          </w:p>
        </w:tc>
        <w:tc>
          <w:tcPr>
            <w:tcW w:w="1987" w:type="pct"/>
          </w:tcPr>
          <w:p w14:paraId="6578255A" w14:textId="77777777" w:rsidR="00FB61D3" w:rsidRPr="008116E1" w:rsidDel="00A617E0" w:rsidRDefault="00FB61D3" w:rsidP="00FB61D3">
            <w:pPr>
              <w:pStyle w:val="SDMTableBoxParaNotNumbered"/>
            </w:pPr>
            <w:r>
              <w:t>Madre de Dios</w:t>
            </w:r>
          </w:p>
        </w:tc>
        <w:tc>
          <w:tcPr>
            <w:tcW w:w="872" w:type="pct"/>
          </w:tcPr>
          <w:p w14:paraId="4D3DE0A3" w14:textId="77777777" w:rsidR="00FB61D3" w:rsidRPr="008116E1" w:rsidDel="00A617E0" w:rsidRDefault="00FB61D3" w:rsidP="00FB61D3">
            <w:pPr>
              <w:pStyle w:val="SDMTableBoxParaNotNumbered"/>
            </w:pPr>
            <w:r>
              <w:t>4</w:t>
            </w:r>
          </w:p>
        </w:tc>
      </w:tr>
      <w:tr w:rsidR="00FB61D3" w:rsidRPr="008116E1" w:rsidDel="00A617E0" w14:paraId="6408B85D" w14:textId="77777777" w:rsidTr="00212E59">
        <w:tc>
          <w:tcPr>
            <w:tcW w:w="2140" w:type="pct"/>
          </w:tcPr>
          <w:p w14:paraId="7201EDCF" w14:textId="77777777" w:rsidR="00FB61D3" w:rsidRPr="008116E1" w:rsidDel="00A617E0" w:rsidRDefault="00FB61D3" w:rsidP="00FB61D3">
            <w:pPr>
              <w:pStyle w:val="SDMTableBoxParaNumbered"/>
              <w:numPr>
                <w:ilvl w:val="0"/>
                <w:numId w:val="0"/>
              </w:numPr>
            </w:pPr>
            <w:r>
              <w:t>Peru</w:t>
            </w:r>
          </w:p>
        </w:tc>
        <w:tc>
          <w:tcPr>
            <w:tcW w:w="1987" w:type="pct"/>
          </w:tcPr>
          <w:p w14:paraId="4F0D1D34" w14:textId="77777777" w:rsidR="00FB61D3" w:rsidRPr="008116E1" w:rsidDel="00A617E0" w:rsidRDefault="00FB61D3" w:rsidP="00FB61D3">
            <w:pPr>
              <w:pStyle w:val="SDMTableBoxParaNotNumbered"/>
            </w:pPr>
            <w:r>
              <w:t>Moquegua</w:t>
            </w:r>
          </w:p>
        </w:tc>
        <w:tc>
          <w:tcPr>
            <w:tcW w:w="872" w:type="pct"/>
          </w:tcPr>
          <w:p w14:paraId="4526293C" w14:textId="77777777" w:rsidR="00FB61D3" w:rsidRPr="008116E1" w:rsidDel="00A617E0" w:rsidRDefault="00FB61D3" w:rsidP="00FB61D3">
            <w:pPr>
              <w:pStyle w:val="SDMTableBoxParaNotNumbered"/>
            </w:pPr>
            <w:r>
              <w:t>1</w:t>
            </w:r>
          </w:p>
        </w:tc>
      </w:tr>
      <w:tr w:rsidR="00FB61D3" w:rsidRPr="008116E1" w:rsidDel="00A617E0" w14:paraId="036BF0BE" w14:textId="77777777" w:rsidTr="00212E59">
        <w:tc>
          <w:tcPr>
            <w:tcW w:w="2140" w:type="pct"/>
          </w:tcPr>
          <w:p w14:paraId="3D95B242" w14:textId="77777777" w:rsidR="00FB61D3" w:rsidRPr="008116E1" w:rsidDel="00A617E0" w:rsidRDefault="00FB61D3" w:rsidP="00FB61D3">
            <w:pPr>
              <w:pStyle w:val="SDMTableBoxParaNumbered"/>
              <w:numPr>
                <w:ilvl w:val="0"/>
                <w:numId w:val="0"/>
              </w:numPr>
            </w:pPr>
            <w:r>
              <w:t>Peru</w:t>
            </w:r>
          </w:p>
        </w:tc>
        <w:tc>
          <w:tcPr>
            <w:tcW w:w="1987" w:type="pct"/>
          </w:tcPr>
          <w:p w14:paraId="32E46C16" w14:textId="77777777" w:rsidR="00FB61D3" w:rsidRPr="008116E1" w:rsidDel="00A617E0" w:rsidRDefault="00FB61D3" w:rsidP="00FB61D3">
            <w:pPr>
              <w:pStyle w:val="SDMTableBoxParaNotNumbered"/>
            </w:pPr>
            <w:r>
              <w:t>Pasco</w:t>
            </w:r>
          </w:p>
        </w:tc>
        <w:tc>
          <w:tcPr>
            <w:tcW w:w="872" w:type="pct"/>
          </w:tcPr>
          <w:p w14:paraId="0013673B" w14:textId="77777777" w:rsidR="00FB61D3" w:rsidRPr="008116E1" w:rsidDel="00A617E0" w:rsidRDefault="00FB61D3" w:rsidP="00FB61D3">
            <w:pPr>
              <w:pStyle w:val="SDMTableBoxParaNotNumbered"/>
            </w:pPr>
            <w:r>
              <w:t>2</w:t>
            </w:r>
          </w:p>
        </w:tc>
      </w:tr>
      <w:tr w:rsidR="00FB61D3" w:rsidRPr="008116E1" w:rsidDel="00A617E0" w14:paraId="1D4EEF11" w14:textId="77777777" w:rsidTr="00212E59">
        <w:tc>
          <w:tcPr>
            <w:tcW w:w="2140" w:type="pct"/>
          </w:tcPr>
          <w:p w14:paraId="5EFF663D" w14:textId="77777777" w:rsidR="00FB61D3" w:rsidRPr="008116E1" w:rsidDel="00A617E0" w:rsidRDefault="00FB61D3" w:rsidP="00FB61D3">
            <w:pPr>
              <w:pStyle w:val="SDMTableBoxParaNumbered"/>
              <w:numPr>
                <w:ilvl w:val="0"/>
                <w:numId w:val="0"/>
              </w:numPr>
            </w:pPr>
            <w:r>
              <w:t>Peru</w:t>
            </w:r>
          </w:p>
        </w:tc>
        <w:tc>
          <w:tcPr>
            <w:tcW w:w="1987" w:type="pct"/>
          </w:tcPr>
          <w:p w14:paraId="07022905" w14:textId="77777777" w:rsidR="00FB61D3" w:rsidRPr="008116E1" w:rsidDel="00A617E0" w:rsidRDefault="00FB61D3" w:rsidP="00FB61D3">
            <w:pPr>
              <w:pStyle w:val="SDMTableBoxParaNotNumbered"/>
            </w:pPr>
            <w:r>
              <w:t>Piura</w:t>
            </w:r>
          </w:p>
        </w:tc>
        <w:tc>
          <w:tcPr>
            <w:tcW w:w="872" w:type="pct"/>
          </w:tcPr>
          <w:p w14:paraId="78EC5392" w14:textId="77777777" w:rsidR="00FB61D3" w:rsidRPr="008116E1" w:rsidDel="00A617E0" w:rsidRDefault="00FB61D3" w:rsidP="00FB61D3">
            <w:pPr>
              <w:pStyle w:val="SDMTableBoxParaNotNumbered"/>
            </w:pPr>
            <w:r>
              <w:t>6</w:t>
            </w:r>
          </w:p>
        </w:tc>
      </w:tr>
      <w:tr w:rsidR="00FB61D3" w:rsidRPr="008116E1" w:rsidDel="00A617E0" w14:paraId="21225F47" w14:textId="77777777" w:rsidTr="00212E59">
        <w:tc>
          <w:tcPr>
            <w:tcW w:w="2140" w:type="pct"/>
          </w:tcPr>
          <w:p w14:paraId="78362FB8" w14:textId="77777777" w:rsidR="00FB61D3" w:rsidRPr="008116E1" w:rsidDel="00A617E0" w:rsidRDefault="00FB61D3" w:rsidP="00FB61D3">
            <w:pPr>
              <w:pStyle w:val="SDMTableBoxParaNumbered"/>
              <w:numPr>
                <w:ilvl w:val="0"/>
                <w:numId w:val="0"/>
              </w:numPr>
            </w:pPr>
            <w:r>
              <w:t>Peru</w:t>
            </w:r>
          </w:p>
        </w:tc>
        <w:tc>
          <w:tcPr>
            <w:tcW w:w="1987" w:type="pct"/>
          </w:tcPr>
          <w:p w14:paraId="51D1B029" w14:textId="77777777" w:rsidR="00FB61D3" w:rsidRPr="008116E1" w:rsidDel="00A617E0" w:rsidRDefault="00FB61D3" w:rsidP="00FB61D3">
            <w:pPr>
              <w:pStyle w:val="SDMTableBoxParaNotNumbered"/>
            </w:pPr>
            <w:r>
              <w:t>Puno</w:t>
            </w:r>
          </w:p>
        </w:tc>
        <w:tc>
          <w:tcPr>
            <w:tcW w:w="872" w:type="pct"/>
          </w:tcPr>
          <w:p w14:paraId="745FFAB8" w14:textId="77777777" w:rsidR="00FB61D3" w:rsidRPr="008116E1" w:rsidDel="00A617E0" w:rsidRDefault="00FB61D3" w:rsidP="00FB61D3">
            <w:pPr>
              <w:pStyle w:val="SDMTableBoxParaNotNumbered"/>
            </w:pPr>
            <w:r>
              <w:t>8</w:t>
            </w:r>
          </w:p>
        </w:tc>
      </w:tr>
      <w:tr w:rsidR="00FB61D3" w:rsidRPr="008116E1" w:rsidDel="00A617E0" w14:paraId="53C87A7D" w14:textId="77777777" w:rsidTr="00212E59">
        <w:tc>
          <w:tcPr>
            <w:tcW w:w="2140" w:type="pct"/>
          </w:tcPr>
          <w:p w14:paraId="3EADF924" w14:textId="77777777" w:rsidR="00FB61D3" w:rsidRPr="008116E1" w:rsidDel="00A617E0" w:rsidRDefault="00FB61D3" w:rsidP="00FB61D3">
            <w:pPr>
              <w:pStyle w:val="SDMTableBoxParaNumbered"/>
              <w:numPr>
                <w:ilvl w:val="0"/>
                <w:numId w:val="0"/>
              </w:numPr>
            </w:pPr>
            <w:r>
              <w:t>Peru</w:t>
            </w:r>
          </w:p>
        </w:tc>
        <w:tc>
          <w:tcPr>
            <w:tcW w:w="1987" w:type="pct"/>
          </w:tcPr>
          <w:p w14:paraId="333BA575" w14:textId="77777777" w:rsidR="00FB61D3" w:rsidRPr="008116E1" w:rsidDel="00A617E0" w:rsidRDefault="00FB61D3" w:rsidP="00FB61D3">
            <w:pPr>
              <w:pStyle w:val="SDMTableBoxParaNotNumbered"/>
            </w:pPr>
            <w:r>
              <w:t>San Martín</w:t>
            </w:r>
          </w:p>
        </w:tc>
        <w:tc>
          <w:tcPr>
            <w:tcW w:w="872" w:type="pct"/>
          </w:tcPr>
          <w:p w14:paraId="12474902" w14:textId="77777777" w:rsidR="00FB61D3" w:rsidRPr="008116E1" w:rsidDel="00A617E0" w:rsidRDefault="00FB61D3" w:rsidP="00FB61D3">
            <w:pPr>
              <w:pStyle w:val="SDMTableBoxParaNotNumbered"/>
            </w:pPr>
            <w:r>
              <w:t>7</w:t>
            </w:r>
          </w:p>
        </w:tc>
      </w:tr>
      <w:tr w:rsidR="00FB61D3" w:rsidRPr="008116E1" w:rsidDel="00A617E0" w14:paraId="2148AC76" w14:textId="77777777" w:rsidTr="00212E59">
        <w:tc>
          <w:tcPr>
            <w:tcW w:w="2140" w:type="pct"/>
          </w:tcPr>
          <w:p w14:paraId="4D0FE00E" w14:textId="77777777" w:rsidR="00FB61D3" w:rsidRPr="008116E1" w:rsidDel="00A617E0" w:rsidRDefault="00FB61D3" w:rsidP="00FB61D3">
            <w:pPr>
              <w:pStyle w:val="SDMTableBoxParaNumbered"/>
              <w:numPr>
                <w:ilvl w:val="0"/>
                <w:numId w:val="0"/>
              </w:numPr>
            </w:pPr>
            <w:r>
              <w:t>Peru</w:t>
            </w:r>
          </w:p>
        </w:tc>
        <w:tc>
          <w:tcPr>
            <w:tcW w:w="1987" w:type="pct"/>
          </w:tcPr>
          <w:p w14:paraId="75136056" w14:textId="77777777" w:rsidR="00FB61D3" w:rsidRPr="008116E1" w:rsidDel="00A617E0" w:rsidRDefault="00FB61D3" w:rsidP="00FB61D3">
            <w:pPr>
              <w:pStyle w:val="SDMTableBoxParaNotNumbered"/>
            </w:pPr>
            <w:r>
              <w:t>Tacna</w:t>
            </w:r>
          </w:p>
        </w:tc>
        <w:tc>
          <w:tcPr>
            <w:tcW w:w="872" w:type="pct"/>
          </w:tcPr>
          <w:p w14:paraId="0363A8A0" w14:textId="77777777" w:rsidR="00FB61D3" w:rsidRPr="008116E1" w:rsidDel="00A617E0" w:rsidRDefault="00FB61D3" w:rsidP="00FB61D3">
            <w:pPr>
              <w:pStyle w:val="SDMTableBoxParaNotNumbered"/>
            </w:pPr>
            <w:r>
              <w:t>0</w:t>
            </w:r>
          </w:p>
        </w:tc>
      </w:tr>
      <w:tr w:rsidR="00FB61D3" w:rsidRPr="008116E1" w:rsidDel="00A617E0" w14:paraId="555DC447" w14:textId="77777777" w:rsidTr="00212E59">
        <w:tc>
          <w:tcPr>
            <w:tcW w:w="2140" w:type="pct"/>
          </w:tcPr>
          <w:p w14:paraId="7C0CF664" w14:textId="77777777" w:rsidR="00FB61D3" w:rsidRPr="008116E1" w:rsidDel="00A617E0" w:rsidRDefault="00FB61D3" w:rsidP="00FB61D3">
            <w:pPr>
              <w:pStyle w:val="SDMTableBoxParaNumbered"/>
              <w:numPr>
                <w:ilvl w:val="0"/>
                <w:numId w:val="0"/>
              </w:numPr>
            </w:pPr>
            <w:r>
              <w:t>Peru</w:t>
            </w:r>
          </w:p>
        </w:tc>
        <w:tc>
          <w:tcPr>
            <w:tcW w:w="1987" w:type="pct"/>
          </w:tcPr>
          <w:p w14:paraId="18555E21" w14:textId="77777777" w:rsidR="00FB61D3" w:rsidRPr="008116E1" w:rsidDel="00A617E0" w:rsidRDefault="00FB61D3" w:rsidP="00FB61D3">
            <w:pPr>
              <w:pStyle w:val="SDMTableBoxParaNotNumbered"/>
            </w:pPr>
            <w:r>
              <w:t>Tumbes</w:t>
            </w:r>
          </w:p>
        </w:tc>
        <w:tc>
          <w:tcPr>
            <w:tcW w:w="872" w:type="pct"/>
          </w:tcPr>
          <w:p w14:paraId="1E08DEF3" w14:textId="77777777" w:rsidR="00FB61D3" w:rsidRPr="008116E1" w:rsidDel="00A617E0" w:rsidRDefault="00FB61D3" w:rsidP="00FB61D3">
            <w:pPr>
              <w:pStyle w:val="SDMTableBoxParaNotNumbered"/>
            </w:pPr>
            <w:r>
              <w:t>5</w:t>
            </w:r>
          </w:p>
        </w:tc>
      </w:tr>
      <w:tr w:rsidR="00FB61D3" w:rsidRPr="008116E1" w:rsidDel="00A617E0" w14:paraId="2AA9A9EC" w14:textId="77777777" w:rsidTr="00212E59">
        <w:tc>
          <w:tcPr>
            <w:tcW w:w="2140" w:type="pct"/>
          </w:tcPr>
          <w:p w14:paraId="093FB3E2" w14:textId="77777777" w:rsidR="00FB61D3" w:rsidRPr="008116E1" w:rsidDel="00A617E0" w:rsidRDefault="00FB61D3" w:rsidP="00FB61D3">
            <w:pPr>
              <w:pStyle w:val="SDMTableBoxParaNumbered"/>
              <w:numPr>
                <w:ilvl w:val="0"/>
                <w:numId w:val="0"/>
              </w:numPr>
            </w:pPr>
            <w:r>
              <w:t>Peru</w:t>
            </w:r>
          </w:p>
        </w:tc>
        <w:tc>
          <w:tcPr>
            <w:tcW w:w="1987" w:type="pct"/>
          </w:tcPr>
          <w:p w14:paraId="6BE4A1A4" w14:textId="77777777" w:rsidR="00FB61D3" w:rsidRPr="008116E1" w:rsidDel="00A617E0" w:rsidRDefault="00FB61D3" w:rsidP="00FB61D3">
            <w:pPr>
              <w:pStyle w:val="SDMTableBoxParaNotNumbered"/>
            </w:pPr>
            <w:r>
              <w:t>Ucayali</w:t>
            </w:r>
          </w:p>
        </w:tc>
        <w:tc>
          <w:tcPr>
            <w:tcW w:w="872" w:type="pct"/>
          </w:tcPr>
          <w:p w14:paraId="3D1A07CA" w14:textId="77777777" w:rsidR="00FB61D3" w:rsidRPr="008116E1" w:rsidDel="00A617E0" w:rsidRDefault="00FB61D3" w:rsidP="00FB61D3">
            <w:pPr>
              <w:pStyle w:val="SDMTableBoxParaNotNumbered"/>
            </w:pPr>
            <w:r>
              <w:t>4</w:t>
            </w:r>
          </w:p>
        </w:tc>
      </w:tr>
      <w:tr w:rsidR="00FB61D3" w:rsidRPr="008116E1" w:rsidDel="00A617E0" w14:paraId="5971D8C1" w14:textId="77777777" w:rsidTr="00212E59">
        <w:tc>
          <w:tcPr>
            <w:tcW w:w="2140" w:type="pct"/>
          </w:tcPr>
          <w:p w14:paraId="49E89EE5" w14:textId="77777777" w:rsidR="00FB61D3" w:rsidRPr="008116E1" w:rsidDel="00A617E0" w:rsidRDefault="00FB61D3" w:rsidP="00FB61D3">
            <w:pPr>
              <w:pStyle w:val="SDMTableBoxParaNumbered"/>
              <w:numPr>
                <w:ilvl w:val="0"/>
                <w:numId w:val="0"/>
              </w:numPr>
            </w:pPr>
            <w:r>
              <w:t>Philippines</w:t>
            </w:r>
          </w:p>
        </w:tc>
        <w:tc>
          <w:tcPr>
            <w:tcW w:w="1987" w:type="pct"/>
          </w:tcPr>
          <w:p w14:paraId="7C24A110" w14:textId="77777777" w:rsidR="00FB61D3" w:rsidRPr="008116E1" w:rsidDel="00A617E0" w:rsidRDefault="00FB61D3" w:rsidP="00FB61D3">
            <w:pPr>
              <w:pStyle w:val="SDMTableBoxParaNotNumbered"/>
            </w:pPr>
            <w:r>
              <w:t>Abra</w:t>
            </w:r>
          </w:p>
        </w:tc>
        <w:tc>
          <w:tcPr>
            <w:tcW w:w="872" w:type="pct"/>
          </w:tcPr>
          <w:p w14:paraId="2443D5E8" w14:textId="77777777" w:rsidR="00FB61D3" w:rsidRPr="008116E1" w:rsidDel="00A617E0" w:rsidRDefault="00FB61D3" w:rsidP="00FB61D3">
            <w:pPr>
              <w:pStyle w:val="SDMTableBoxParaNotNumbered"/>
            </w:pPr>
            <w:r>
              <w:t>63</w:t>
            </w:r>
          </w:p>
        </w:tc>
      </w:tr>
      <w:tr w:rsidR="00FB61D3" w:rsidRPr="008116E1" w:rsidDel="00A617E0" w14:paraId="1DBF32F4" w14:textId="77777777" w:rsidTr="00212E59">
        <w:tc>
          <w:tcPr>
            <w:tcW w:w="2140" w:type="pct"/>
          </w:tcPr>
          <w:p w14:paraId="7F955C25" w14:textId="77777777" w:rsidR="00FB61D3" w:rsidRPr="008116E1" w:rsidDel="00A617E0" w:rsidRDefault="00FB61D3" w:rsidP="00FB61D3">
            <w:pPr>
              <w:pStyle w:val="SDMTableBoxParaNumbered"/>
              <w:numPr>
                <w:ilvl w:val="0"/>
                <w:numId w:val="0"/>
              </w:numPr>
            </w:pPr>
            <w:r>
              <w:t>Philippines</w:t>
            </w:r>
          </w:p>
        </w:tc>
        <w:tc>
          <w:tcPr>
            <w:tcW w:w="1987" w:type="pct"/>
          </w:tcPr>
          <w:p w14:paraId="1FFCF732" w14:textId="77777777" w:rsidR="00FB61D3" w:rsidRPr="008116E1" w:rsidDel="00A617E0" w:rsidRDefault="00FB61D3" w:rsidP="00FB61D3">
            <w:pPr>
              <w:pStyle w:val="SDMTableBoxParaNotNumbered"/>
            </w:pPr>
            <w:r>
              <w:t>Agusan del Norte</w:t>
            </w:r>
          </w:p>
        </w:tc>
        <w:tc>
          <w:tcPr>
            <w:tcW w:w="872" w:type="pct"/>
          </w:tcPr>
          <w:p w14:paraId="46A40777" w14:textId="77777777" w:rsidR="00FB61D3" w:rsidRPr="008116E1" w:rsidDel="00A617E0" w:rsidRDefault="00FB61D3" w:rsidP="00FB61D3">
            <w:pPr>
              <w:pStyle w:val="SDMTableBoxParaNotNumbered"/>
            </w:pPr>
            <w:r>
              <w:t>49</w:t>
            </w:r>
          </w:p>
        </w:tc>
      </w:tr>
      <w:tr w:rsidR="00FB61D3" w:rsidRPr="008116E1" w:rsidDel="00A617E0" w14:paraId="5F600956" w14:textId="77777777" w:rsidTr="00212E59">
        <w:tc>
          <w:tcPr>
            <w:tcW w:w="2140" w:type="pct"/>
          </w:tcPr>
          <w:p w14:paraId="4B12827F" w14:textId="77777777" w:rsidR="00FB61D3" w:rsidRPr="008116E1" w:rsidDel="00A617E0" w:rsidRDefault="00FB61D3" w:rsidP="00FB61D3">
            <w:pPr>
              <w:pStyle w:val="SDMTableBoxParaNumbered"/>
              <w:numPr>
                <w:ilvl w:val="0"/>
                <w:numId w:val="0"/>
              </w:numPr>
            </w:pPr>
            <w:r>
              <w:t>Philippines</w:t>
            </w:r>
          </w:p>
        </w:tc>
        <w:tc>
          <w:tcPr>
            <w:tcW w:w="1987" w:type="pct"/>
          </w:tcPr>
          <w:p w14:paraId="20252365" w14:textId="77777777" w:rsidR="00FB61D3" w:rsidRPr="008116E1" w:rsidDel="00A617E0" w:rsidRDefault="00FB61D3" w:rsidP="00FB61D3">
            <w:pPr>
              <w:pStyle w:val="SDMTableBoxParaNotNumbered"/>
            </w:pPr>
            <w:r>
              <w:t>Agusan del Sur</w:t>
            </w:r>
          </w:p>
        </w:tc>
        <w:tc>
          <w:tcPr>
            <w:tcW w:w="872" w:type="pct"/>
          </w:tcPr>
          <w:p w14:paraId="4BCBAAB0" w14:textId="77777777" w:rsidR="00FB61D3" w:rsidRPr="008116E1" w:rsidDel="00A617E0" w:rsidRDefault="00FB61D3" w:rsidP="00FB61D3">
            <w:pPr>
              <w:pStyle w:val="SDMTableBoxParaNotNumbered"/>
            </w:pPr>
            <w:r>
              <w:t>49</w:t>
            </w:r>
          </w:p>
        </w:tc>
      </w:tr>
      <w:tr w:rsidR="00FB61D3" w:rsidRPr="008116E1" w:rsidDel="00A617E0" w14:paraId="501649F4" w14:textId="77777777" w:rsidTr="00212E59">
        <w:tc>
          <w:tcPr>
            <w:tcW w:w="2140" w:type="pct"/>
          </w:tcPr>
          <w:p w14:paraId="02531B90" w14:textId="77777777" w:rsidR="00FB61D3" w:rsidRPr="008116E1" w:rsidDel="00A617E0" w:rsidRDefault="00FB61D3" w:rsidP="00FB61D3">
            <w:pPr>
              <w:pStyle w:val="SDMTableBoxParaNumbered"/>
              <w:numPr>
                <w:ilvl w:val="0"/>
                <w:numId w:val="0"/>
              </w:numPr>
            </w:pPr>
            <w:r>
              <w:t>Philippines</w:t>
            </w:r>
          </w:p>
        </w:tc>
        <w:tc>
          <w:tcPr>
            <w:tcW w:w="1987" w:type="pct"/>
          </w:tcPr>
          <w:p w14:paraId="49550554" w14:textId="77777777" w:rsidR="00FB61D3" w:rsidRPr="008116E1" w:rsidDel="00A617E0" w:rsidRDefault="00FB61D3" w:rsidP="00FB61D3">
            <w:pPr>
              <w:pStyle w:val="SDMTableBoxParaNotNumbered"/>
            </w:pPr>
            <w:r>
              <w:t>Aklan</w:t>
            </w:r>
          </w:p>
        </w:tc>
        <w:tc>
          <w:tcPr>
            <w:tcW w:w="872" w:type="pct"/>
          </w:tcPr>
          <w:p w14:paraId="5DBA5330" w14:textId="77777777" w:rsidR="00FB61D3" w:rsidRPr="008116E1" w:rsidDel="00A617E0" w:rsidRDefault="00FB61D3" w:rsidP="00FB61D3">
            <w:pPr>
              <w:pStyle w:val="SDMTableBoxParaNotNumbered"/>
            </w:pPr>
            <w:r>
              <w:t>53</w:t>
            </w:r>
          </w:p>
        </w:tc>
      </w:tr>
      <w:tr w:rsidR="00FB61D3" w:rsidRPr="008116E1" w:rsidDel="00A617E0" w14:paraId="3397DB45" w14:textId="77777777" w:rsidTr="00212E59">
        <w:tc>
          <w:tcPr>
            <w:tcW w:w="2140" w:type="pct"/>
          </w:tcPr>
          <w:p w14:paraId="021FF69A" w14:textId="77777777" w:rsidR="00FB61D3" w:rsidRPr="008116E1" w:rsidDel="00A617E0" w:rsidRDefault="00FB61D3" w:rsidP="00FB61D3">
            <w:pPr>
              <w:pStyle w:val="SDMTableBoxParaNumbered"/>
              <w:numPr>
                <w:ilvl w:val="0"/>
                <w:numId w:val="0"/>
              </w:numPr>
            </w:pPr>
            <w:r>
              <w:t>Philippines</w:t>
            </w:r>
          </w:p>
        </w:tc>
        <w:tc>
          <w:tcPr>
            <w:tcW w:w="1987" w:type="pct"/>
          </w:tcPr>
          <w:p w14:paraId="1F442712" w14:textId="77777777" w:rsidR="00FB61D3" w:rsidRPr="008116E1" w:rsidDel="00A617E0" w:rsidRDefault="00FB61D3" w:rsidP="00FB61D3">
            <w:pPr>
              <w:pStyle w:val="SDMTableBoxParaNotNumbered"/>
            </w:pPr>
            <w:r>
              <w:t>Albay</w:t>
            </w:r>
          </w:p>
        </w:tc>
        <w:tc>
          <w:tcPr>
            <w:tcW w:w="872" w:type="pct"/>
          </w:tcPr>
          <w:p w14:paraId="149BAF11" w14:textId="77777777" w:rsidR="00FB61D3" w:rsidRPr="008116E1" w:rsidDel="00A617E0" w:rsidRDefault="00FB61D3" w:rsidP="00FB61D3">
            <w:pPr>
              <w:pStyle w:val="SDMTableBoxParaNotNumbered"/>
            </w:pPr>
            <w:r>
              <w:t>53</w:t>
            </w:r>
          </w:p>
        </w:tc>
      </w:tr>
      <w:tr w:rsidR="00FB61D3" w:rsidRPr="008116E1" w:rsidDel="00A617E0" w14:paraId="1FA93979" w14:textId="77777777" w:rsidTr="00212E59">
        <w:tc>
          <w:tcPr>
            <w:tcW w:w="2140" w:type="pct"/>
          </w:tcPr>
          <w:p w14:paraId="63C3B377" w14:textId="77777777" w:rsidR="00FB61D3" w:rsidRPr="008116E1" w:rsidDel="00A617E0" w:rsidRDefault="00FB61D3" w:rsidP="00FB61D3">
            <w:pPr>
              <w:pStyle w:val="SDMTableBoxParaNumbered"/>
              <w:numPr>
                <w:ilvl w:val="0"/>
                <w:numId w:val="0"/>
              </w:numPr>
            </w:pPr>
            <w:r>
              <w:t>Philippines</w:t>
            </w:r>
          </w:p>
        </w:tc>
        <w:tc>
          <w:tcPr>
            <w:tcW w:w="1987" w:type="pct"/>
          </w:tcPr>
          <w:p w14:paraId="65C8CE6B" w14:textId="77777777" w:rsidR="00FB61D3" w:rsidRPr="008116E1" w:rsidDel="00A617E0" w:rsidRDefault="00FB61D3" w:rsidP="00FB61D3">
            <w:pPr>
              <w:pStyle w:val="SDMTableBoxParaNotNumbered"/>
            </w:pPr>
            <w:r>
              <w:t>Antique</w:t>
            </w:r>
          </w:p>
        </w:tc>
        <w:tc>
          <w:tcPr>
            <w:tcW w:w="872" w:type="pct"/>
          </w:tcPr>
          <w:p w14:paraId="63A3D82E" w14:textId="77777777" w:rsidR="00FB61D3" w:rsidRPr="008116E1" w:rsidDel="00A617E0" w:rsidRDefault="00FB61D3" w:rsidP="00FB61D3">
            <w:pPr>
              <w:pStyle w:val="SDMTableBoxParaNotNumbered"/>
            </w:pPr>
            <w:r>
              <w:t>48</w:t>
            </w:r>
          </w:p>
        </w:tc>
      </w:tr>
      <w:tr w:rsidR="00FB61D3" w:rsidRPr="008116E1" w:rsidDel="00A617E0" w14:paraId="610D6233" w14:textId="77777777" w:rsidTr="00212E59">
        <w:tc>
          <w:tcPr>
            <w:tcW w:w="2140" w:type="pct"/>
          </w:tcPr>
          <w:p w14:paraId="3A0EABDA" w14:textId="77777777" w:rsidR="00FB61D3" w:rsidRPr="008116E1" w:rsidDel="00A617E0" w:rsidRDefault="00FB61D3" w:rsidP="00FB61D3">
            <w:pPr>
              <w:pStyle w:val="SDMTableBoxParaNumbered"/>
              <w:numPr>
                <w:ilvl w:val="0"/>
                <w:numId w:val="0"/>
              </w:numPr>
            </w:pPr>
            <w:r>
              <w:t>Philippines</w:t>
            </w:r>
          </w:p>
        </w:tc>
        <w:tc>
          <w:tcPr>
            <w:tcW w:w="1987" w:type="pct"/>
          </w:tcPr>
          <w:p w14:paraId="5FE39C51" w14:textId="77777777" w:rsidR="00FB61D3" w:rsidRPr="008116E1" w:rsidDel="00A617E0" w:rsidRDefault="00FB61D3" w:rsidP="00FB61D3">
            <w:pPr>
              <w:pStyle w:val="SDMTableBoxParaNotNumbered"/>
            </w:pPr>
            <w:r>
              <w:t>Apayao</w:t>
            </w:r>
          </w:p>
        </w:tc>
        <w:tc>
          <w:tcPr>
            <w:tcW w:w="872" w:type="pct"/>
          </w:tcPr>
          <w:p w14:paraId="39F0AC43" w14:textId="77777777" w:rsidR="00FB61D3" w:rsidRPr="008116E1" w:rsidDel="00A617E0" w:rsidRDefault="00FB61D3" w:rsidP="00FB61D3">
            <w:pPr>
              <w:pStyle w:val="SDMTableBoxParaNotNumbered"/>
            </w:pPr>
            <w:r>
              <w:t>55</w:t>
            </w:r>
          </w:p>
        </w:tc>
      </w:tr>
      <w:tr w:rsidR="00FB61D3" w:rsidRPr="008116E1" w:rsidDel="00A617E0" w14:paraId="5DA90D37" w14:textId="77777777" w:rsidTr="00212E59">
        <w:tc>
          <w:tcPr>
            <w:tcW w:w="2140" w:type="pct"/>
          </w:tcPr>
          <w:p w14:paraId="597D32E4" w14:textId="77777777" w:rsidR="00FB61D3" w:rsidRPr="008116E1" w:rsidDel="00A617E0" w:rsidRDefault="00FB61D3" w:rsidP="00FB61D3">
            <w:pPr>
              <w:pStyle w:val="SDMTableBoxParaNumbered"/>
              <w:numPr>
                <w:ilvl w:val="0"/>
                <w:numId w:val="0"/>
              </w:numPr>
            </w:pPr>
            <w:r>
              <w:t>Philippines</w:t>
            </w:r>
          </w:p>
        </w:tc>
        <w:tc>
          <w:tcPr>
            <w:tcW w:w="1987" w:type="pct"/>
          </w:tcPr>
          <w:p w14:paraId="3316320A" w14:textId="77777777" w:rsidR="00FB61D3" w:rsidRPr="008116E1" w:rsidDel="00A617E0" w:rsidRDefault="00FB61D3" w:rsidP="00FB61D3">
            <w:pPr>
              <w:pStyle w:val="SDMTableBoxParaNotNumbered"/>
            </w:pPr>
            <w:r>
              <w:t>Aurora</w:t>
            </w:r>
          </w:p>
        </w:tc>
        <w:tc>
          <w:tcPr>
            <w:tcW w:w="872" w:type="pct"/>
          </w:tcPr>
          <w:p w14:paraId="758A81F8" w14:textId="77777777" w:rsidR="00FB61D3" w:rsidRPr="008116E1" w:rsidDel="00A617E0" w:rsidRDefault="00FB61D3" w:rsidP="00FB61D3">
            <w:pPr>
              <w:pStyle w:val="SDMTableBoxParaNotNumbered"/>
            </w:pPr>
            <w:r>
              <w:t>57</w:t>
            </w:r>
          </w:p>
        </w:tc>
      </w:tr>
      <w:tr w:rsidR="00FB61D3" w:rsidRPr="008116E1" w:rsidDel="00A617E0" w14:paraId="5AFDEE4D" w14:textId="77777777" w:rsidTr="00212E59">
        <w:tc>
          <w:tcPr>
            <w:tcW w:w="2140" w:type="pct"/>
          </w:tcPr>
          <w:p w14:paraId="396CD637" w14:textId="77777777" w:rsidR="00FB61D3" w:rsidRPr="008116E1" w:rsidDel="00A617E0" w:rsidRDefault="00FB61D3" w:rsidP="00FB61D3">
            <w:pPr>
              <w:pStyle w:val="SDMTableBoxParaNumbered"/>
              <w:numPr>
                <w:ilvl w:val="0"/>
                <w:numId w:val="0"/>
              </w:numPr>
            </w:pPr>
            <w:r>
              <w:t>Philippines</w:t>
            </w:r>
          </w:p>
        </w:tc>
        <w:tc>
          <w:tcPr>
            <w:tcW w:w="1987" w:type="pct"/>
          </w:tcPr>
          <w:p w14:paraId="1F62D0A7" w14:textId="77777777" w:rsidR="00FB61D3" w:rsidRPr="008116E1" w:rsidDel="00A617E0" w:rsidRDefault="00FB61D3" w:rsidP="00FB61D3">
            <w:pPr>
              <w:pStyle w:val="SDMTableBoxParaNotNumbered"/>
            </w:pPr>
            <w:r>
              <w:t>Basilan</w:t>
            </w:r>
          </w:p>
        </w:tc>
        <w:tc>
          <w:tcPr>
            <w:tcW w:w="872" w:type="pct"/>
          </w:tcPr>
          <w:p w14:paraId="2CEB53E3" w14:textId="77777777" w:rsidR="00FB61D3" w:rsidRPr="008116E1" w:rsidDel="00A617E0" w:rsidRDefault="00FB61D3" w:rsidP="00FB61D3">
            <w:pPr>
              <w:pStyle w:val="SDMTableBoxParaNotNumbered"/>
            </w:pPr>
            <w:r>
              <w:t>49</w:t>
            </w:r>
          </w:p>
        </w:tc>
      </w:tr>
      <w:tr w:rsidR="00FB61D3" w:rsidRPr="008116E1" w:rsidDel="00A617E0" w14:paraId="4BB6BF18" w14:textId="77777777" w:rsidTr="00212E59">
        <w:tc>
          <w:tcPr>
            <w:tcW w:w="2140" w:type="pct"/>
          </w:tcPr>
          <w:p w14:paraId="5AABDAB6" w14:textId="77777777" w:rsidR="00FB61D3" w:rsidRPr="008116E1" w:rsidDel="00A617E0" w:rsidRDefault="00FB61D3" w:rsidP="00FB61D3">
            <w:pPr>
              <w:pStyle w:val="SDMTableBoxParaNumbered"/>
              <w:numPr>
                <w:ilvl w:val="0"/>
                <w:numId w:val="0"/>
              </w:numPr>
            </w:pPr>
            <w:r>
              <w:t>Philippines</w:t>
            </w:r>
          </w:p>
        </w:tc>
        <w:tc>
          <w:tcPr>
            <w:tcW w:w="1987" w:type="pct"/>
          </w:tcPr>
          <w:p w14:paraId="0DF250B0" w14:textId="77777777" w:rsidR="00FB61D3" w:rsidRPr="008116E1" w:rsidDel="00A617E0" w:rsidRDefault="00FB61D3" w:rsidP="00FB61D3">
            <w:pPr>
              <w:pStyle w:val="SDMTableBoxParaNotNumbered"/>
            </w:pPr>
            <w:r>
              <w:t>Bataan</w:t>
            </w:r>
          </w:p>
        </w:tc>
        <w:tc>
          <w:tcPr>
            <w:tcW w:w="872" w:type="pct"/>
          </w:tcPr>
          <w:p w14:paraId="240E17E0" w14:textId="77777777" w:rsidR="00FB61D3" w:rsidRPr="008116E1" w:rsidDel="00A617E0" w:rsidRDefault="00FB61D3" w:rsidP="00FB61D3">
            <w:pPr>
              <w:pStyle w:val="SDMTableBoxParaNotNumbered"/>
            </w:pPr>
            <w:r>
              <w:t>70</w:t>
            </w:r>
          </w:p>
        </w:tc>
      </w:tr>
      <w:tr w:rsidR="00FB61D3" w:rsidRPr="008116E1" w:rsidDel="00A617E0" w14:paraId="0EFC568D" w14:textId="77777777" w:rsidTr="00212E59">
        <w:tc>
          <w:tcPr>
            <w:tcW w:w="2140" w:type="pct"/>
          </w:tcPr>
          <w:p w14:paraId="3CCDE9F0" w14:textId="77777777" w:rsidR="00FB61D3" w:rsidRPr="008116E1" w:rsidDel="00A617E0" w:rsidRDefault="00FB61D3" w:rsidP="00FB61D3">
            <w:pPr>
              <w:pStyle w:val="SDMTableBoxParaNumbered"/>
              <w:numPr>
                <w:ilvl w:val="0"/>
                <w:numId w:val="0"/>
              </w:numPr>
            </w:pPr>
            <w:r>
              <w:t>Philippines</w:t>
            </w:r>
          </w:p>
        </w:tc>
        <w:tc>
          <w:tcPr>
            <w:tcW w:w="1987" w:type="pct"/>
          </w:tcPr>
          <w:p w14:paraId="42947D72" w14:textId="77777777" w:rsidR="00FB61D3" w:rsidRPr="008116E1" w:rsidDel="00A617E0" w:rsidRDefault="00FB61D3" w:rsidP="00FB61D3">
            <w:pPr>
              <w:pStyle w:val="SDMTableBoxParaNotNumbered"/>
            </w:pPr>
            <w:r>
              <w:t>Batanes</w:t>
            </w:r>
          </w:p>
        </w:tc>
        <w:tc>
          <w:tcPr>
            <w:tcW w:w="872" w:type="pct"/>
          </w:tcPr>
          <w:p w14:paraId="559D4F69" w14:textId="77777777" w:rsidR="00FB61D3" w:rsidRPr="008116E1" w:rsidDel="00A617E0" w:rsidRDefault="00FB61D3" w:rsidP="00FB61D3">
            <w:pPr>
              <w:pStyle w:val="SDMTableBoxParaNotNumbered"/>
            </w:pPr>
            <w:r>
              <w:t>48</w:t>
            </w:r>
          </w:p>
        </w:tc>
      </w:tr>
      <w:tr w:rsidR="00FB61D3" w:rsidRPr="008116E1" w:rsidDel="00A617E0" w14:paraId="4AE199B9" w14:textId="77777777" w:rsidTr="00212E59">
        <w:tc>
          <w:tcPr>
            <w:tcW w:w="2140" w:type="pct"/>
          </w:tcPr>
          <w:p w14:paraId="019105D1" w14:textId="77777777" w:rsidR="00FB61D3" w:rsidRPr="008116E1" w:rsidDel="00A617E0" w:rsidRDefault="00FB61D3" w:rsidP="00FB61D3">
            <w:pPr>
              <w:pStyle w:val="SDMTableBoxParaNumbered"/>
              <w:numPr>
                <w:ilvl w:val="0"/>
                <w:numId w:val="0"/>
              </w:numPr>
            </w:pPr>
            <w:r>
              <w:t>Philippines</w:t>
            </w:r>
          </w:p>
        </w:tc>
        <w:tc>
          <w:tcPr>
            <w:tcW w:w="1987" w:type="pct"/>
          </w:tcPr>
          <w:p w14:paraId="3398C4F2" w14:textId="77777777" w:rsidR="00FB61D3" w:rsidRPr="008116E1" w:rsidDel="00A617E0" w:rsidRDefault="00FB61D3" w:rsidP="00FB61D3">
            <w:pPr>
              <w:pStyle w:val="SDMTableBoxParaNotNumbered"/>
            </w:pPr>
            <w:r>
              <w:t>Batangas</w:t>
            </w:r>
          </w:p>
        </w:tc>
        <w:tc>
          <w:tcPr>
            <w:tcW w:w="872" w:type="pct"/>
          </w:tcPr>
          <w:p w14:paraId="06C83D3A" w14:textId="77777777" w:rsidR="00FB61D3" w:rsidRPr="008116E1" w:rsidDel="00A617E0" w:rsidRDefault="00FB61D3" w:rsidP="00FB61D3">
            <w:pPr>
              <w:pStyle w:val="SDMTableBoxParaNotNumbered"/>
            </w:pPr>
            <w:r>
              <w:t>70</w:t>
            </w:r>
          </w:p>
        </w:tc>
      </w:tr>
      <w:tr w:rsidR="00FB61D3" w:rsidRPr="008116E1" w:rsidDel="00A617E0" w14:paraId="06281C7B" w14:textId="77777777" w:rsidTr="00212E59">
        <w:tc>
          <w:tcPr>
            <w:tcW w:w="2140" w:type="pct"/>
          </w:tcPr>
          <w:p w14:paraId="4BD32084" w14:textId="77777777" w:rsidR="00FB61D3" w:rsidRPr="008116E1" w:rsidDel="00A617E0" w:rsidRDefault="00FB61D3" w:rsidP="00FB61D3">
            <w:pPr>
              <w:pStyle w:val="SDMTableBoxParaNumbered"/>
              <w:numPr>
                <w:ilvl w:val="0"/>
                <w:numId w:val="0"/>
              </w:numPr>
            </w:pPr>
            <w:r>
              <w:t>Philippines</w:t>
            </w:r>
          </w:p>
        </w:tc>
        <w:tc>
          <w:tcPr>
            <w:tcW w:w="1987" w:type="pct"/>
          </w:tcPr>
          <w:p w14:paraId="7D934310" w14:textId="77777777" w:rsidR="00FB61D3" w:rsidRPr="008116E1" w:rsidDel="00A617E0" w:rsidRDefault="00FB61D3" w:rsidP="00FB61D3">
            <w:pPr>
              <w:pStyle w:val="SDMTableBoxParaNotNumbered"/>
            </w:pPr>
            <w:r>
              <w:t>Benguet</w:t>
            </w:r>
          </w:p>
        </w:tc>
        <w:tc>
          <w:tcPr>
            <w:tcW w:w="872" w:type="pct"/>
          </w:tcPr>
          <w:p w14:paraId="1580B839" w14:textId="77777777" w:rsidR="00FB61D3" w:rsidRPr="008116E1" w:rsidDel="00A617E0" w:rsidRDefault="00FB61D3" w:rsidP="00FB61D3">
            <w:pPr>
              <w:pStyle w:val="SDMTableBoxParaNotNumbered"/>
            </w:pPr>
            <w:r>
              <w:t>64</w:t>
            </w:r>
          </w:p>
        </w:tc>
      </w:tr>
      <w:tr w:rsidR="00FB61D3" w:rsidRPr="008116E1" w:rsidDel="00A617E0" w14:paraId="3A21FF11" w14:textId="77777777" w:rsidTr="00212E59">
        <w:tc>
          <w:tcPr>
            <w:tcW w:w="2140" w:type="pct"/>
          </w:tcPr>
          <w:p w14:paraId="4BD94FE2" w14:textId="77777777" w:rsidR="00FB61D3" w:rsidRPr="008116E1" w:rsidDel="00A617E0" w:rsidRDefault="00FB61D3" w:rsidP="00FB61D3">
            <w:pPr>
              <w:pStyle w:val="SDMTableBoxParaNumbered"/>
              <w:numPr>
                <w:ilvl w:val="0"/>
                <w:numId w:val="0"/>
              </w:numPr>
            </w:pPr>
            <w:r>
              <w:t>Philippines</w:t>
            </w:r>
          </w:p>
        </w:tc>
        <w:tc>
          <w:tcPr>
            <w:tcW w:w="1987" w:type="pct"/>
          </w:tcPr>
          <w:p w14:paraId="6ADA6997" w14:textId="77777777" w:rsidR="00FB61D3" w:rsidRPr="008116E1" w:rsidDel="00A617E0" w:rsidRDefault="00FB61D3" w:rsidP="00FB61D3">
            <w:pPr>
              <w:pStyle w:val="SDMTableBoxParaNotNumbered"/>
            </w:pPr>
            <w:r>
              <w:t>Biliran</w:t>
            </w:r>
          </w:p>
        </w:tc>
        <w:tc>
          <w:tcPr>
            <w:tcW w:w="872" w:type="pct"/>
          </w:tcPr>
          <w:p w14:paraId="5811B38D" w14:textId="77777777" w:rsidR="00FB61D3" w:rsidRPr="008116E1" w:rsidDel="00A617E0" w:rsidRDefault="00FB61D3" w:rsidP="00FB61D3">
            <w:pPr>
              <w:pStyle w:val="SDMTableBoxParaNotNumbered"/>
            </w:pPr>
            <w:r>
              <w:t>49</w:t>
            </w:r>
          </w:p>
        </w:tc>
      </w:tr>
      <w:tr w:rsidR="00FB61D3" w:rsidRPr="008116E1" w:rsidDel="00A617E0" w14:paraId="05CAC701" w14:textId="77777777" w:rsidTr="00212E59">
        <w:tc>
          <w:tcPr>
            <w:tcW w:w="2140" w:type="pct"/>
          </w:tcPr>
          <w:p w14:paraId="4542F6A8" w14:textId="77777777" w:rsidR="00FB61D3" w:rsidRPr="008116E1" w:rsidDel="00A617E0" w:rsidRDefault="00FB61D3" w:rsidP="00FB61D3">
            <w:pPr>
              <w:pStyle w:val="SDMTableBoxParaNumbered"/>
              <w:numPr>
                <w:ilvl w:val="0"/>
                <w:numId w:val="0"/>
              </w:numPr>
            </w:pPr>
            <w:r>
              <w:t>Philippines</w:t>
            </w:r>
          </w:p>
        </w:tc>
        <w:tc>
          <w:tcPr>
            <w:tcW w:w="1987" w:type="pct"/>
          </w:tcPr>
          <w:p w14:paraId="34FD6FD0" w14:textId="77777777" w:rsidR="00FB61D3" w:rsidRPr="008116E1" w:rsidDel="00A617E0" w:rsidRDefault="00FB61D3" w:rsidP="00FB61D3">
            <w:pPr>
              <w:pStyle w:val="SDMTableBoxParaNotNumbered"/>
            </w:pPr>
            <w:r>
              <w:t>Bohol</w:t>
            </w:r>
          </w:p>
        </w:tc>
        <w:tc>
          <w:tcPr>
            <w:tcW w:w="872" w:type="pct"/>
          </w:tcPr>
          <w:p w14:paraId="79B73DCC" w14:textId="77777777" w:rsidR="00FB61D3" w:rsidRPr="008116E1" w:rsidDel="00A617E0" w:rsidRDefault="00FB61D3" w:rsidP="00FB61D3">
            <w:pPr>
              <w:pStyle w:val="SDMTableBoxParaNotNumbered"/>
            </w:pPr>
            <w:r>
              <w:t>47</w:t>
            </w:r>
          </w:p>
        </w:tc>
      </w:tr>
      <w:tr w:rsidR="00FB61D3" w:rsidRPr="008116E1" w:rsidDel="00A617E0" w14:paraId="0B83F8C8" w14:textId="77777777" w:rsidTr="00212E59">
        <w:tc>
          <w:tcPr>
            <w:tcW w:w="2140" w:type="pct"/>
          </w:tcPr>
          <w:p w14:paraId="4F4129A2" w14:textId="77777777" w:rsidR="00FB61D3" w:rsidRPr="008116E1" w:rsidDel="00A617E0" w:rsidRDefault="00FB61D3" w:rsidP="00FB61D3">
            <w:pPr>
              <w:pStyle w:val="SDMTableBoxParaNumbered"/>
              <w:numPr>
                <w:ilvl w:val="0"/>
                <w:numId w:val="0"/>
              </w:numPr>
            </w:pPr>
            <w:r>
              <w:t>Philippines</w:t>
            </w:r>
          </w:p>
        </w:tc>
        <w:tc>
          <w:tcPr>
            <w:tcW w:w="1987" w:type="pct"/>
          </w:tcPr>
          <w:p w14:paraId="11E71581" w14:textId="77777777" w:rsidR="00FB61D3" w:rsidRPr="008116E1" w:rsidDel="00A617E0" w:rsidRDefault="00FB61D3" w:rsidP="00FB61D3">
            <w:pPr>
              <w:pStyle w:val="SDMTableBoxParaNotNumbered"/>
            </w:pPr>
            <w:r>
              <w:t>Bukidnon</w:t>
            </w:r>
          </w:p>
        </w:tc>
        <w:tc>
          <w:tcPr>
            <w:tcW w:w="872" w:type="pct"/>
          </w:tcPr>
          <w:p w14:paraId="6930ADAF" w14:textId="77777777" w:rsidR="00FB61D3" w:rsidRPr="008116E1" w:rsidDel="00A617E0" w:rsidRDefault="00FB61D3" w:rsidP="00FB61D3">
            <w:pPr>
              <w:pStyle w:val="SDMTableBoxParaNotNumbered"/>
            </w:pPr>
            <w:r>
              <w:t>46</w:t>
            </w:r>
          </w:p>
        </w:tc>
      </w:tr>
      <w:tr w:rsidR="00FB61D3" w:rsidRPr="008116E1" w:rsidDel="00A617E0" w14:paraId="1311C720" w14:textId="77777777" w:rsidTr="00212E59">
        <w:tc>
          <w:tcPr>
            <w:tcW w:w="2140" w:type="pct"/>
          </w:tcPr>
          <w:p w14:paraId="60EBBAD7" w14:textId="77777777" w:rsidR="00FB61D3" w:rsidRPr="008116E1" w:rsidDel="00A617E0" w:rsidRDefault="00FB61D3" w:rsidP="00FB61D3">
            <w:pPr>
              <w:pStyle w:val="SDMTableBoxParaNumbered"/>
              <w:numPr>
                <w:ilvl w:val="0"/>
                <w:numId w:val="0"/>
              </w:numPr>
            </w:pPr>
            <w:r>
              <w:t>Philippines</w:t>
            </w:r>
          </w:p>
        </w:tc>
        <w:tc>
          <w:tcPr>
            <w:tcW w:w="1987" w:type="pct"/>
          </w:tcPr>
          <w:p w14:paraId="4E6BAE0F" w14:textId="77777777" w:rsidR="00FB61D3" w:rsidRPr="008116E1" w:rsidDel="00A617E0" w:rsidRDefault="00FB61D3" w:rsidP="00FB61D3">
            <w:pPr>
              <w:pStyle w:val="SDMTableBoxParaNotNumbered"/>
            </w:pPr>
            <w:r>
              <w:t>Bulacan</w:t>
            </w:r>
          </w:p>
        </w:tc>
        <w:tc>
          <w:tcPr>
            <w:tcW w:w="872" w:type="pct"/>
          </w:tcPr>
          <w:p w14:paraId="14015B21" w14:textId="77777777" w:rsidR="00FB61D3" w:rsidRPr="008116E1" w:rsidDel="00A617E0" w:rsidRDefault="00FB61D3" w:rsidP="00FB61D3">
            <w:pPr>
              <w:pStyle w:val="SDMTableBoxParaNotNumbered"/>
            </w:pPr>
            <w:r>
              <w:t>50</w:t>
            </w:r>
          </w:p>
        </w:tc>
      </w:tr>
      <w:tr w:rsidR="00FB61D3" w:rsidRPr="008116E1" w:rsidDel="00A617E0" w14:paraId="3635FFBB" w14:textId="77777777" w:rsidTr="00212E59">
        <w:tc>
          <w:tcPr>
            <w:tcW w:w="2140" w:type="pct"/>
          </w:tcPr>
          <w:p w14:paraId="2C10CAB4" w14:textId="77777777" w:rsidR="00FB61D3" w:rsidRPr="008116E1" w:rsidDel="00A617E0" w:rsidRDefault="00FB61D3" w:rsidP="00FB61D3">
            <w:pPr>
              <w:pStyle w:val="SDMTableBoxParaNumbered"/>
              <w:numPr>
                <w:ilvl w:val="0"/>
                <w:numId w:val="0"/>
              </w:numPr>
            </w:pPr>
            <w:r>
              <w:t>Philippines</w:t>
            </w:r>
          </w:p>
        </w:tc>
        <w:tc>
          <w:tcPr>
            <w:tcW w:w="1987" w:type="pct"/>
          </w:tcPr>
          <w:p w14:paraId="1B3D1816" w14:textId="77777777" w:rsidR="00FB61D3" w:rsidRPr="008116E1" w:rsidDel="00A617E0" w:rsidRDefault="00FB61D3" w:rsidP="00FB61D3">
            <w:pPr>
              <w:pStyle w:val="SDMTableBoxParaNotNumbered"/>
            </w:pPr>
            <w:r>
              <w:t>Cagayan</w:t>
            </w:r>
          </w:p>
        </w:tc>
        <w:tc>
          <w:tcPr>
            <w:tcW w:w="872" w:type="pct"/>
          </w:tcPr>
          <w:p w14:paraId="11D1BC6B" w14:textId="77777777" w:rsidR="00FB61D3" w:rsidRPr="008116E1" w:rsidDel="00A617E0" w:rsidRDefault="00FB61D3" w:rsidP="00FB61D3">
            <w:pPr>
              <w:pStyle w:val="SDMTableBoxParaNotNumbered"/>
            </w:pPr>
            <w:r>
              <w:t>56</w:t>
            </w:r>
          </w:p>
        </w:tc>
      </w:tr>
      <w:tr w:rsidR="00FB61D3" w:rsidRPr="008116E1" w:rsidDel="00A617E0" w14:paraId="352C2EED" w14:textId="77777777" w:rsidTr="00212E59">
        <w:tc>
          <w:tcPr>
            <w:tcW w:w="2140" w:type="pct"/>
          </w:tcPr>
          <w:p w14:paraId="50A07EE0" w14:textId="77777777" w:rsidR="00FB61D3" w:rsidRPr="008116E1" w:rsidDel="00A617E0" w:rsidRDefault="00FB61D3" w:rsidP="00FB61D3">
            <w:pPr>
              <w:pStyle w:val="SDMTableBoxParaNumbered"/>
              <w:numPr>
                <w:ilvl w:val="0"/>
                <w:numId w:val="0"/>
              </w:numPr>
            </w:pPr>
            <w:r>
              <w:t>Philippines</w:t>
            </w:r>
          </w:p>
        </w:tc>
        <w:tc>
          <w:tcPr>
            <w:tcW w:w="1987" w:type="pct"/>
          </w:tcPr>
          <w:p w14:paraId="38303E54" w14:textId="77777777" w:rsidR="00FB61D3" w:rsidRPr="008116E1" w:rsidDel="00A617E0" w:rsidRDefault="00FB61D3" w:rsidP="00FB61D3">
            <w:pPr>
              <w:pStyle w:val="SDMTableBoxParaNotNumbered"/>
            </w:pPr>
            <w:r>
              <w:t>Camarines Norte</w:t>
            </w:r>
          </w:p>
        </w:tc>
        <w:tc>
          <w:tcPr>
            <w:tcW w:w="872" w:type="pct"/>
          </w:tcPr>
          <w:p w14:paraId="2DD3E606" w14:textId="77777777" w:rsidR="00FB61D3" w:rsidRPr="008116E1" w:rsidDel="00A617E0" w:rsidRDefault="00FB61D3" w:rsidP="00FB61D3">
            <w:pPr>
              <w:pStyle w:val="SDMTableBoxParaNotNumbered"/>
            </w:pPr>
            <w:r>
              <w:t>55</w:t>
            </w:r>
          </w:p>
        </w:tc>
      </w:tr>
      <w:tr w:rsidR="00FB61D3" w:rsidRPr="008116E1" w:rsidDel="00A617E0" w14:paraId="594CA163" w14:textId="77777777" w:rsidTr="00212E59">
        <w:tc>
          <w:tcPr>
            <w:tcW w:w="2140" w:type="pct"/>
          </w:tcPr>
          <w:p w14:paraId="7B10FD28" w14:textId="77777777" w:rsidR="00FB61D3" w:rsidRPr="008116E1" w:rsidDel="00A617E0" w:rsidRDefault="00FB61D3" w:rsidP="00FB61D3">
            <w:pPr>
              <w:pStyle w:val="SDMTableBoxParaNumbered"/>
              <w:numPr>
                <w:ilvl w:val="0"/>
                <w:numId w:val="0"/>
              </w:numPr>
            </w:pPr>
            <w:r>
              <w:t>Philippines</w:t>
            </w:r>
          </w:p>
        </w:tc>
        <w:tc>
          <w:tcPr>
            <w:tcW w:w="1987" w:type="pct"/>
          </w:tcPr>
          <w:p w14:paraId="55CCD72C" w14:textId="77777777" w:rsidR="00FB61D3" w:rsidRPr="008116E1" w:rsidDel="00A617E0" w:rsidRDefault="00FB61D3" w:rsidP="00FB61D3">
            <w:pPr>
              <w:pStyle w:val="SDMTableBoxParaNotNumbered"/>
            </w:pPr>
            <w:r>
              <w:t>Camarines Sur</w:t>
            </w:r>
          </w:p>
        </w:tc>
        <w:tc>
          <w:tcPr>
            <w:tcW w:w="872" w:type="pct"/>
          </w:tcPr>
          <w:p w14:paraId="2E67A5B3" w14:textId="77777777" w:rsidR="00FB61D3" w:rsidRPr="008116E1" w:rsidDel="00A617E0" w:rsidRDefault="00FB61D3" w:rsidP="00FB61D3">
            <w:pPr>
              <w:pStyle w:val="SDMTableBoxParaNotNumbered"/>
            </w:pPr>
            <w:r>
              <w:t>52</w:t>
            </w:r>
          </w:p>
        </w:tc>
      </w:tr>
      <w:tr w:rsidR="00FB61D3" w:rsidRPr="008116E1" w:rsidDel="00A617E0" w14:paraId="0DAD0D49" w14:textId="77777777" w:rsidTr="00212E59">
        <w:tc>
          <w:tcPr>
            <w:tcW w:w="2140" w:type="pct"/>
          </w:tcPr>
          <w:p w14:paraId="6BD8393D" w14:textId="77777777" w:rsidR="00FB61D3" w:rsidRPr="008116E1" w:rsidDel="00A617E0" w:rsidRDefault="00FB61D3" w:rsidP="00FB61D3">
            <w:pPr>
              <w:pStyle w:val="SDMTableBoxParaNumbered"/>
              <w:numPr>
                <w:ilvl w:val="0"/>
                <w:numId w:val="0"/>
              </w:numPr>
            </w:pPr>
            <w:r>
              <w:t>Philippines</w:t>
            </w:r>
          </w:p>
        </w:tc>
        <w:tc>
          <w:tcPr>
            <w:tcW w:w="1987" w:type="pct"/>
          </w:tcPr>
          <w:p w14:paraId="6118D70A" w14:textId="77777777" w:rsidR="00FB61D3" w:rsidRPr="008116E1" w:rsidDel="00A617E0" w:rsidRDefault="00FB61D3" w:rsidP="00FB61D3">
            <w:pPr>
              <w:pStyle w:val="SDMTableBoxParaNotNumbered"/>
            </w:pPr>
            <w:r>
              <w:t>Camiguin</w:t>
            </w:r>
          </w:p>
        </w:tc>
        <w:tc>
          <w:tcPr>
            <w:tcW w:w="872" w:type="pct"/>
          </w:tcPr>
          <w:p w14:paraId="10FE7A78" w14:textId="77777777" w:rsidR="00FB61D3" w:rsidRPr="008116E1" w:rsidDel="00A617E0" w:rsidRDefault="00FB61D3" w:rsidP="00FB61D3">
            <w:pPr>
              <w:pStyle w:val="SDMTableBoxParaNotNumbered"/>
            </w:pPr>
            <w:r>
              <w:t>49</w:t>
            </w:r>
          </w:p>
        </w:tc>
      </w:tr>
      <w:tr w:rsidR="00FB61D3" w:rsidRPr="008116E1" w:rsidDel="00A617E0" w14:paraId="79A98D89" w14:textId="77777777" w:rsidTr="00212E59">
        <w:tc>
          <w:tcPr>
            <w:tcW w:w="2140" w:type="pct"/>
          </w:tcPr>
          <w:p w14:paraId="42E36C22" w14:textId="77777777" w:rsidR="00FB61D3" w:rsidRPr="008116E1" w:rsidDel="00A617E0" w:rsidRDefault="00FB61D3" w:rsidP="00FB61D3">
            <w:pPr>
              <w:pStyle w:val="SDMTableBoxParaNumbered"/>
              <w:numPr>
                <w:ilvl w:val="0"/>
                <w:numId w:val="0"/>
              </w:numPr>
            </w:pPr>
            <w:r>
              <w:t>Philippines</w:t>
            </w:r>
          </w:p>
        </w:tc>
        <w:tc>
          <w:tcPr>
            <w:tcW w:w="1987" w:type="pct"/>
          </w:tcPr>
          <w:p w14:paraId="29B81A30" w14:textId="77777777" w:rsidR="00FB61D3" w:rsidRPr="008116E1" w:rsidDel="00A617E0" w:rsidRDefault="00FB61D3" w:rsidP="00FB61D3">
            <w:pPr>
              <w:pStyle w:val="SDMTableBoxParaNotNumbered"/>
            </w:pPr>
            <w:r>
              <w:t>Capiz</w:t>
            </w:r>
          </w:p>
        </w:tc>
        <w:tc>
          <w:tcPr>
            <w:tcW w:w="872" w:type="pct"/>
          </w:tcPr>
          <w:p w14:paraId="16D16201" w14:textId="77777777" w:rsidR="00FB61D3" w:rsidRPr="008116E1" w:rsidDel="00A617E0" w:rsidRDefault="00FB61D3" w:rsidP="00FB61D3">
            <w:pPr>
              <w:pStyle w:val="SDMTableBoxParaNotNumbered"/>
            </w:pPr>
            <w:r>
              <w:t>52</w:t>
            </w:r>
          </w:p>
        </w:tc>
      </w:tr>
      <w:tr w:rsidR="00FB61D3" w:rsidRPr="008116E1" w:rsidDel="00A617E0" w14:paraId="7F713B8C" w14:textId="77777777" w:rsidTr="00212E59">
        <w:tc>
          <w:tcPr>
            <w:tcW w:w="2140" w:type="pct"/>
          </w:tcPr>
          <w:p w14:paraId="78A7C46A" w14:textId="77777777" w:rsidR="00FB61D3" w:rsidRPr="008116E1" w:rsidDel="00A617E0" w:rsidRDefault="00FB61D3" w:rsidP="00FB61D3">
            <w:pPr>
              <w:pStyle w:val="SDMTableBoxParaNumbered"/>
              <w:numPr>
                <w:ilvl w:val="0"/>
                <w:numId w:val="0"/>
              </w:numPr>
            </w:pPr>
            <w:r>
              <w:t>Philippines</w:t>
            </w:r>
          </w:p>
        </w:tc>
        <w:tc>
          <w:tcPr>
            <w:tcW w:w="1987" w:type="pct"/>
          </w:tcPr>
          <w:p w14:paraId="57271C41" w14:textId="77777777" w:rsidR="00FB61D3" w:rsidRPr="008116E1" w:rsidDel="00A617E0" w:rsidRDefault="00FB61D3" w:rsidP="00FB61D3">
            <w:pPr>
              <w:pStyle w:val="SDMTableBoxParaNotNumbered"/>
            </w:pPr>
            <w:r>
              <w:t>Catanduanes</w:t>
            </w:r>
          </w:p>
        </w:tc>
        <w:tc>
          <w:tcPr>
            <w:tcW w:w="872" w:type="pct"/>
          </w:tcPr>
          <w:p w14:paraId="1273CC4C" w14:textId="77777777" w:rsidR="00FB61D3" w:rsidRPr="008116E1" w:rsidDel="00A617E0" w:rsidRDefault="00FB61D3" w:rsidP="00FB61D3">
            <w:pPr>
              <w:pStyle w:val="SDMTableBoxParaNotNumbered"/>
            </w:pPr>
            <w:r>
              <w:t>49</w:t>
            </w:r>
          </w:p>
        </w:tc>
      </w:tr>
      <w:tr w:rsidR="00FB61D3" w:rsidRPr="008116E1" w:rsidDel="00A617E0" w14:paraId="10525840" w14:textId="77777777" w:rsidTr="00212E59">
        <w:tc>
          <w:tcPr>
            <w:tcW w:w="2140" w:type="pct"/>
          </w:tcPr>
          <w:p w14:paraId="3606760D" w14:textId="77777777" w:rsidR="00FB61D3" w:rsidRPr="008116E1" w:rsidDel="00A617E0" w:rsidRDefault="00FB61D3" w:rsidP="00FB61D3">
            <w:pPr>
              <w:pStyle w:val="SDMTableBoxParaNumbered"/>
              <w:numPr>
                <w:ilvl w:val="0"/>
                <w:numId w:val="0"/>
              </w:numPr>
            </w:pPr>
            <w:r>
              <w:t>Philippines</w:t>
            </w:r>
          </w:p>
        </w:tc>
        <w:tc>
          <w:tcPr>
            <w:tcW w:w="1987" w:type="pct"/>
          </w:tcPr>
          <w:p w14:paraId="30EBA4DE" w14:textId="77777777" w:rsidR="00FB61D3" w:rsidRPr="008116E1" w:rsidDel="00A617E0" w:rsidRDefault="00FB61D3" w:rsidP="00FB61D3">
            <w:pPr>
              <w:pStyle w:val="SDMTableBoxParaNotNumbered"/>
            </w:pPr>
            <w:r>
              <w:t>Cavite</w:t>
            </w:r>
          </w:p>
        </w:tc>
        <w:tc>
          <w:tcPr>
            <w:tcW w:w="872" w:type="pct"/>
          </w:tcPr>
          <w:p w14:paraId="5B20B1D0" w14:textId="77777777" w:rsidR="00FB61D3" w:rsidRPr="008116E1" w:rsidDel="00A617E0" w:rsidRDefault="00FB61D3" w:rsidP="00FB61D3">
            <w:pPr>
              <w:pStyle w:val="SDMTableBoxParaNotNumbered"/>
            </w:pPr>
            <w:r>
              <w:t>41</w:t>
            </w:r>
          </w:p>
        </w:tc>
      </w:tr>
      <w:tr w:rsidR="00FB61D3" w:rsidRPr="008116E1" w:rsidDel="00A617E0" w14:paraId="4012A492" w14:textId="77777777" w:rsidTr="00212E59">
        <w:tc>
          <w:tcPr>
            <w:tcW w:w="2140" w:type="pct"/>
          </w:tcPr>
          <w:p w14:paraId="42104101" w14:textId="77777777" w:rsidR="00FB61D3" w:rsidRPr="008116E1" w:rsidDel="00A617E0" w:rsidRDefault="00FB61D3" w:rsidP="00FB61D3">
            <w:pPr>
              <w:pStyle w:val="SDMTableBoxParaNumbered"/>
              <w:numPr>
                <w:ilvl w:val="0"/>
                <w:numId w:val="0"/>
              </w:numPr>
            </w:pPr>
            <w:r>
              <w:t>Philippines</w:t>
            </w:r>
          </w:p>
        </w:tc>
        <w:tc>
          <w:tcPr>
            <w:tcW w:w="1987" w:type="pct"/>
          </w:tcPr>
          <w:p w14:paraId="049A8E38" w14:textId="77777777" w:rsidR="00FB61D3" w:rsidRPr="008116E1" w:rsidDel="00A617E0" w:rsidRDefault="00FB61D3" w:rsidP="00FB61D3">
            <w:pPr>
              <w:pStyle w:val="SDMTableBoxParaNotNumbered"/>
            </w:pPr>
            <w:r>
              <w:t>Cebu</w:t>
            </w:r>
          </w:p>
        </w:tc>
        <w:tc>
          <w:tcPr>
            <w:tcW w:w="872" w:type="pct"/>
          </w:tcPr>
          <w:p w14:paraId="384EBF6E" w14:textId="77777777" w:rsidR="00FB61D3" w:rsidRPr="008116E1" w:rsidDel="00A617E0" w:rsidRDefault="00FB61D3" w:rsidP="00FB61D3">
            <w:pPr>
              <w:pStyle w:val="SDMTableBoxParaNotNumbered"/>
            </w:pPr>
            <w:r>
              <w:t>49</w:t>
            </w:r>
          </w:p>
        </w:tc>
      </w:tr>
      <w:tr w:rsidR="00FB61D3" w:rsidRPr="008116E1" w:rsidDel="00A617E0" w14:paraId="3274836F" w14:textId="77777777" w:rsidTr="00212E59">
        <w:tc>
          <w:tcPr>
            <w:tcW w:w="2140" w:type="pct"/>
          </w:tcPr>
          <w:p w14:paraId="26404510" w14:textId="77777777" w:rsidR="00FB61D3" w:rsidRPr="008116E1" w:rsidDel="00A617E0" w:rsidRDefault="00FB61D3" w:rsidP="00FB61D3">
            <w:pPr>
              <w:pStyle w:val="SDMTableBoxParaNumbered"/>
              <w:numPr>
                <w:ilvl w:val="0"/>
                <w:numId w:val="0"/>
              </w:numPr>
            </w:pPr>
            <w:r>
              <w:t>Philippines</w:t>
            </w:r>
          </w:p>
        </w:tc>
        <w:tc>
          <w:tcPr>
            <w:tcW w:w="1987" w:type="pct"/>
          </w:tcPr>
          <w:p w14:paraId="0AA6505B" w14:textId="77777777" w:rsidR="00FB61D3" w:rsidRPr="008116E1" w:rsidDel="00A617E0" w:rsidRDefault="00FB61D3" w:rsidP="00FB61D3">
            <w:pPr>
              <w:pStyle w:val="SDMTableBoxParaNotNumbered"/>
            </w:pPr>
            <w:r>
              <w:t>Compostela Valley</w:t>
            </w:r>
          </w:p>
        </w:tc>
        <w:tc>
          <w:tcPr>
            <w:tcW w:w="872" w:type="pct"/>
          </w:tcPr>
          <w:p w14:paraId="296568DC" w14:textId="77777777" w:rsidR="00FB61D3" w:rsidRPr="008116E1" w:rsidDel="00A617E0" w:rsidRDefault="00FB61D3" w:rsidP="00FB61D3">
            <w:pPr>
              <w:pStyle w:val="SDMTableBoxParaNotNumbered"/>
            </w:pPr>
            <w:r>
              <w:t>54</w:t>
            </w:r>
          </w:p>
        </w:tc>
      </w:tr>
      <w:tr w:rsidR="00FB61D3" w:rsidRPr="008116E1" w:rsidDel="00A617E0" w14:paraId="660897EF" w14:textId="77777777" w:rsidTr="00212E59">
        <w:tc>
          <w:tcPr>
            <w:tcW w:w="2140" w:type="pct"/>
          </w:tcPr>
          <w:p w14:paraId="3AE3060D" w14:textId="77777777" w:rsidR="00FB61D3" w:rsidRPr="008116E1" w:rsidDel="00A617E0" w:rsidRDefault="00FB61D3" w:rsidP="00FB61D3">
            <w:pPr>
              <w:pStyle w:val="SDMTableBoxParaNumbered"/>
              <w:numPr>
                <w:ilvl w:val="0"/>
                <w:numId w:val="0"/>
              </w:numPr>
            </w:pPr>
            <w:r>
              <w:t>Philippines</w:t>
            </w:r>
          </w:p>
        </w:tc>
        <w:tc>
          <w:tcPr>
            <w:tcW w:w="1987" w:type="pct"/>
          </w:tcPr>
          <w:p w14:paraId="326BFA90" w14:textId="77777777" w:rsidR="00FB61D3" w:rsidRPr="008116E1" w:rsidDel="00A617E0" w:rsidRDefault="00FB61D3" w:rsidP="00FB61D3">
            <w:pPr>
              <w:pStyle w:val="SDMTableBoxParaNotNumbered"/>
            </w:pPr>
            <w:r>
              <w:t>Davao del Norte</w:t>
            </w:r>
          </w:p>
        </w:tc>
        <w:tc>
          <w:tcPr>
            <w:tcW w:w="872" w:type="pct"/>
          </w:tcPr>
          <w:p w14:paraId="737837FB" w14:textId="77777777" w:rsidR="00FB61D3" w:rsidRPr="008116E1" w:rsidDel="00A617E0" w:rsidRDefault="00FB61D3" w:rsidP="00FB61D3">
            <w:pPr>
              <w:pStyle w:val="SDMTableBoxParaNotNumbered"/>
            </w:pPr>
            <w:r>
              <w:t>51</w:t>
            </w:r>
          </w:p>
        </w:tc>
      </w:tr>
      <w:tr w:rsidR="00FB61D3" w:rsidRPr="008116E1" w:rsidDel="00A617E0" w14:paraId="440FD083" w14:textId="77777777" w:rsidTr="00212E59">
        <w:tc>
          <w:tcPr>
            <w:tcW w:w="2140" w:type="pct"/>
          </w:tcPr>
          <w:p w14:paraId="72B9A07C" w14:textId="77777777" w:rsidR="00FB61D3" w:rsidRPr="008116E1" w:rsidDel="00A617E0" w:rsidRDefault="00FB61D3" w:rsidP="00FB61D3">
            <w:pPr>
              <w:pStyle w:val="SDMTableBoxParaNumbered"/>
              <w:numPr>
                <w:ilvl w:val="0"/>
                <w:numId w:val="0"/>
              </w:numPr>
            </w:pPr>
            <w:r>
              <w:t>Philippines</w:t>
            </w:r>
          </w:p>
        </w:tc>
        <w:tc>
          <w:tcPr>
            <w:tcW w:w="1987" w:type="pct"/>
          </w:tcPr>
          <w:p w14:paraId="564EAE21" w14:textId="77777777" w:rsidR="00FB61D3" w:rsidRPr="008116E1" w:rsidDel="00A617E0" w:rsidRDefault="00FB61D3" w:rsidP="00FB61D3">
            <w:pPr>
              <w:pStyle w:val="SDMTableBoxParaNotNumbered"/>
            </w:pPr>
            <w:r>
              <w:t>Davao del Sur</w:t>
            </w:r>
          </w:p>
        </w:tc>
        <w:tc>
          <w:tcPr>
            <w:tcW w:w="872" w:type="pct"/>
          </w:tcPr>
          <w:p w14:paraId="237B1636" w14:textId="77777777" w:rsidR="00FB61D3" w:rsidRPr="008116E1" w:rsidDel="00A617E0" w:rsidRDefault="00FB61D3" w:rsidP="00FB61D3">
            <w:pPr>
              <w:pStyle w:val="SDMTableBoxParaNotNumbered"/>
            </w:pPr>
            <w:r>
              <w:t>53</w:t>
            </w:r>
          </w:p>
        </w:tc>
      </w:tr>
      <w:tr w:rsidR="00FB61D3" w:rsidRPr="008116E1" w:rsidDel="00A617E0" w14:paraId="0A536CD3" w14:textId="77777777" w:rsidTr="00212E59">
        <w:tc>
          <w:tcPr>
            <w:tcW w:w="2140" w:type="pct"/>
          </w:tcPr>
          <w:p w14:paraId="2DBF0297" w14:textId="77777777" w:rsidR="00FB61D3" w:rsidRPr="008116E1" w:rsidDel="00A617E0" w:rsidRDefault="00FB61D3" w:rsidP="00FB61D3">
            <w:pPr>
              <w:pStyle w:val="SDMTableBoxParaNumbered"/>
              <w:numPr>
                <w:ilvl w:val="0"/>
                <w:numId w:val="0"/>
              </w:numPr>
            </w:pPr>
            <w:r>
              <w:t>Philippines</w:t>
            </w:r>
          </w:p>
        </w:tc>
        <w:tc>
          <w:tcPr>
            <w:tcW w:w="1987" w:type="pct"/>
          </w:tcPr>
          <w:p w14:paraId="13D31BE5" w14:textId="77777777" w:rsidR="00FB61D3" w:rsidRPr="008116E1" w:rsidDel="00A617E0" w:rsidRDefault="00FB61D3" w:rsidP="00FB61D3">
            <w:pPr>
              <w:pStyle w:val="SDMTableBoxParaNotNumbered"/>
            </w:pPr>
            <w:r>
              <w:t>Davao Oriental</w:t>
            </w:r>
          </w:p>
        </w:tc>
        <w:tc>
          <w:tcPr>
            <w:tcW w:w="872" w:type="pct"/>
          </w:tcPr>
          <w:p w14:paraId="24E1ED25" w14:textId="77777777" w:rsidR="00FB61D3" w:rsidRPr="008116E1" w:rsidDel="00A617E0" w:rsidRDefault="00FB61D3" w:rsidP="00FB61D3">
            <w:pPr>
              <w:pStyle w:val="SDMTableBoxParaNotNumbered"/>
            </w:pPr>
            <w:r>
              <w:t>52</w:t>
            </w:r>
          </w:p>
        </w:tc>
      </w:tr>
      <w:tr w:rsidR="00FB61D3" w:rsidRPr="008116E1" w:rsidDel="00A617E0" w14:paraId="4AE95A81" w14:textId="77777777" w:rsidTr="00212E59">
        <w:tc>
          <w:tcPr>
            <w:tcW w:w="2140" w:type="pct"/>
          </w:tcPr>
          <w:p w14:paraId="3D829FF6" w14:textId="77777777" w:rsidR="00FB61D3" w:rsidRPr="008116E1" w:rsidDel="00A617E0" w:rsidRDefault="00FB61D3" w:rsidP="00FB61D3">
            <w:pPr>
              <w:pStyle w:val="SDMTableBoxParaNumbered"/>
              <w:numPr>
                <w:ilvl w:val="0"/>
                <w:numId w:val="0"/>
              </w:numPr>
            </w:pPr>
            <w:r>
              <w:t>Philippines</w:t>
            </w:r>
          </w:p>
        </w:tc>
        <w:tc>
          <w:tcPr>
            <w:tcW w:w="1987" w:type="pct"/>
          </w:tcPr>
          <w:p w14:paraId="573F7AE1" w14:textId="77777777" w:rsidR="00FB61D3" w:rsidRPr="008116E1" w:rsidDel="00A617E0" w:rsidRDefault="00FB61D3" w:rsidP="00FB61D3">
            <w:pPr>
              <w:pStyle w:val="SDMTableBoxParaNotNumbered"/>
            </w:pPr>
            <w:r>
              <w:t>Dinagat Islands</w:t>
            </w:r>
          </w:p>
        </w:tc>
        <w:tc>
          <w:tcPr>
            <w:tcW w:w="872" w:type="pct"/>
          </w:tcPr>
          <w:p w14:paraId="3959F3C3" w14:textId="77777777" w:rsidR="00FB61D3" w:rsidRPr="008116E1" w:rsidDel="00A617E0" w:rsidRDefault="00FB61D3" w:rsidP="00FB61D3">
            <w:pPr>
              <w:pStyle w:val="SDMTableBoxParaNotNumbered"/>
            </w:pPr>
            <w:r>
              <w:t>49</w:t>
            </w:r>
          </w:p>
        </w:tc>
      </w:tr>
      <w:tr w:rsidR="00FB61D3" w:rsidRPr="008116E1" w:rsidDel="00A617E0" w14:paraId="5194C8E3" w14:textId="77777777" w:rsidTr="00212E59">
        <w:tc>
          <w:tcPr>
            <w:tcW w:w="2140" w:type="pct"/>
          </w:tcPr>
          <w:p w14:paraId="7541D875" w14:textId="77777777" w:rsidR="00FB61D3" w:rsidRPr="008116E1" w:rsidDel="00A617E0" w:rsidRDefault="00FB61D3" w:rsidP="00FB61D3">
            <w:pPr>
              <w:pStyle w:val="SDMTableBoxParaNumbered"/>
              <w:numPr>
                <w:ilvl w:val="0"/>
                <w:numId w:val="0"/>
              </w:numPr>
            </w:pPr>
            <w:r>
              <w:t>Philippines</w:t>
            </w:r>
          </w:p>
        </w:tc>
        <w:tc>
          <w:tcPr>
            <w:tcW w:w="1987" w:type="pct"/>
          </w:tcPr>
          <w:p w14:paraId="7A19F949" w14:textId="77777777" w:rsidR="00FB61D3" w:rsidRPr="008116E1" w:rsidDel="00A617E0" w:rsidRDefault="00FB61D3" w:rsidP="00FB61D3">
            <w:pPr>
              <w:pStyle w:val="SDMTableBoxParaNotNumbered"/>
            </w:pPr>
            <w:r>
              <w:t>Eastern Samar</w:t>
            </w:r>
          </w:p>
        </w:tc>
        <w:tc>
          <w:tcPr>
            <w:tcW w:w="872" w:type="pct"/>
          </w:tcPr>
          <w:p w14:paraId="517D5E3A" w14:textId="77777777" w:rsidR="00FB61D3" w:rsidRPr="008116E1" w:rsidDel="00A617E0" w:rsidRDefault="00FB61D3" w:rsidP="00FB61D3">
            <w:pPr>
              <w:pStyle w:val="SDMTableBoxParaNotNumbered"/>
            </w:pPr>
            <w:r>
              <w:t>49</w:t>
            </w:r>
          </w:p>
        </w:tc>
      </w:tr>
      <w:tr w:rsidR="00FB61D3" w:rsidRPr="008116E1" w:rsidDel="00A617E0" w14:paraId="4093B200" w14:textId="77777777" w:rsidTr="00212E59">
        <w:tc>
          <w:tcPr>
            <w:tcW w:w="2140" w:type="pct"/>
          </w:tcPr>
          <w:p w14:paraId="53EB82EE" w14:textId="77777777" w:rsidR="00FB61D3" w:rsidRPr="008116E1" w:rsidDel="00A617E0" w:rsidRDefault="00FB61D3" w:rsidP="00FB61D3">
            <w:pPr>
              <w:pStyle w:val="SDMTableBoxParaNumbered"/>
              <w:numPr>
                <w:ilvl w:val="0"/>
                <w:numId w:val="0"/>
              </w:numPr>
            </w:pPr>
            <w:r>
              <w:t>Philippines</w:t>
            </w:r>
          </w:p>
        </w:tc>
        <w:tc>
          <w:tcPr>
            <w:tcW w:w="1987" w:type="pct"/>
          </w:tcPr>
          <w:p w14:paraId="0D0AD5D5" w14:textId="77777777" w:rsidR="00FB61D3" w:rsidRPr="008116E1" w:rsidDel="00A617E0" w:rsidRDefault="00FB61D3" w:rsidP="00FB61D3">
            <w:pPr>
              <w:pStyle w:val="SDMTableBoxParaNotNumbered"/>
            </w:pPr>
            <w:r>
              <w:t>Guimaras</w:t>
            </w:r>
          </w:p>
        </w:tc>
        <w:tc>
          <w:tcPr>
            <w:tcW w:w="872" w:type="pct"/>
          </w:tcPr>
          <w:p w14:paraId="73B9F909" w14:textId="77777777" w:rsidR="00FB61D3" w:rsidRPr="008116E1" w:rsidDel="00A617E0" w:rsidRDefault="00FB61D3" w:rsidP="00FB61D3">
            <w:pPr>
              <w:pStyle w:val="SDMTableBoxParaNotNumbered"/>
            </w:pPr>
            <w:r>
              <w:t>46</w:t>
            </w:r>
          </w:p>
        </w:tc>
      </w:tr>
      <w:tr w:rsidR="00FB61D3" w:rsidRPr="008116E1" w:rsidDel="00A617E0" w14:paraId="6144EE35" w14:textId="77777777" w:rsidTr="00212E59">
        <w:tc>
          <w:tcPr>
            <w:tcW w:w="2140" w:type="pct"/>
          </w:tcPr>
          <w:p w14:paraId="7D207AD8" w14:textId="77777777" w:rsidR="00FB61D3" w:rsidRPr="008116E1" w:rsidDel="00A617E0" w:rsidRDefault="00FB61D3" w:rsidP="00FB61D3">
            <w:pPr>
              <w:pStyle w:val="SDMTableBoxParaNumbered"/>
              <w:numPr>
                <w:ilvl w:val="0"/>
                <w:numId w:val="0"/>
              </w:numPr>
            </w:pPr>
            <w:r>
              <w:t>Philippines</w:t>
            </w:r>
          </w:p>
        </w:tc>
        <w:tc>
          <w:tcPr>
            <w:tcW w:w="1987" w:type="pct"/>
          </w:tcPr>
          <w:p w14:paraId="6215B04B" w14:textId="77777777" w:rsidR="00FB61D3" w:rsidRPr="008116E1" w:rsidDel="00A617E0" w:rsidRDefault="00FB61D3" w:rsidP="00FB61D3">
            <w:pPr>
              <w:pStyle w:val="SDMTableBoxParaNotNumbered"/>
            </w:pPr>
            <w:r>
              <w:t>Ifugao</w:t>
            </w:r>
          </w:p>
        </w:tc>
        <w:tc>
          <w:tcPr>
            <w:tcW w:w="872" w:type="pct"/>
          </w:tcPr>
          <w:p w14:paraId="751928F3" w14:textId="77777777" w:rsidR="00FB61D3" w:rsidRPr="008116E1" w:rsidDel="00A617E0" w:rsidRDefault="00FB61D3" w:rsidP="00FB61D3">
            <w:pPr>
              <w:pStyle w:val="SDMTableBoxParaNotNumbered"/>
            </w:pPr>
            <w:r>
              <w:t>62</w:t>
            </w:r>
          </w:p>
        </w:tc>
      </w:tr>
      <w:tr w:rsidR="00FB61D3" w:rsidRPr="008116E1" w:rsidDel="00A617E0" w14:paraId="68D66E7D" w14:textId="77777777" w:rsidTr="00212E59">
        <w:tc>
          <w:tcPr>
            <w:tcW w:w="2140" w:type="pct"/>
          </w:tcPr>
          <w:p w14:paraId="2C7351E1" w14:textId="77777777" w:rsidR="00FB61D3" w:rsidRPr="008116E1" w:rsidDel="00A617E0" w:rsidRDefault="00FB61D3" w:rsidP="00FB61D3">
            <w:pPr>
              <w:pStyle w:val="SDMTableBoxParaNumbered"/>
              <w:numPr>
                <w:ilvl w:val="0"/>
                <w:numId w:val="0"/>
              </w:numPr>
            </w:pPr>
            <w:r>
              <w:t>Philippines</w:t>
            </w:r>
          </w:p>
        </w:tc>
        <w:tc>
          <w:tcPr>
            <w:tcW w:w="1987" w:type="pct"/>
          </w:tcPr>
          <w:p w14:paraId="5F18EA6C" w14:textId="77777777" w:rsidR="00FB61D3" w:rsidRPr="008116E1" w:rsidDel="00A617E0" w:rsidRDefault="00FB61D3" w:rsidP="00FB61D3">
            <w:pPr>
              <w:pStyle w:val="SDMTableBoxParaNotNumbered"/>
            </w:pPr>
            <w:r>
              <w:t>Ilocos Norte</w:t>
            </w:r>
          </w:p>
        </w:tc>
        <w:tc>
          <w:tcPr>
            <w:tcW w:w="872" w:type="pct"/>
          </w:tcPr>
          <w:p w14:paraId="59E6083A" w14:textId="77777777" w:rsidR="00FB61D3" w:rsidRPr="008116E1" w:rsidDel="00A617E0" w:rsidRDefault="00FB61D3" w:rsidP="00FB61D3">
            <w:pPr>
              <w:pStyle w:val="SDMTableBoxParaNotNumbered"/>
            </w:pPr>
            <w:r>
              <w:t>60</w:t>
            </w:r>
          </w:p>
        </w:tc>
      </w:tr>
      <w:tr w:rsidR="00FB61D3" w:rsidRPr="008116E1" w:rsidDel="00A617E0" w14:paraId="22323B27" w14:textId="77777777" w:rsidTr="00212E59">
        <w:tc>
          <w:tcPr>
            <w:tcW w:w="2140" w:type="pct"/>
          </w:tcPr>
          <w:p w14:paraId="05598DF3" w14:textId="77777777" w:rsidR="00FB61D3" w:rsidRPr="008116E1" w:rsidDel="00A617E0" w:rsidRDefault="00FB61D3" w:rsidP="00FB61D3">
            <w:pPr>
              <w:pStyle w:val="SDMTableBoxParaNumbered"/>
              <w:numPr>
                <w:ilvl w:val="0"/>
                <w:numId w:val="0"/>
              </w:numPr>
            </w:pPr>
            <w:r>
              <w:t>Philippines</w:t>
            </w:r>
          </w:p>
        </w:tc>
        <w:tc>
          <w:tcPr>
            <w:tcW w:w="1987" w:type="pct"/>
          </w:tcPr>
          <w:p w14:paraId="57A76344" w14:textId="77777777" w:rsidR="00FB61D3" w:rsidRPr="008116E1" w:rsidDel="00A617E0" w:rsidRDefault="00FB61D3" w:rsidP="00FB61D3">
            <w:pPr>
              <w:pStyle w:val="SDMTableBoxParaNotNumbered"/>
            </w:pPr>
            <w:r>
              <w:t>Ilocos Sur</w:t>
            </w:r>
          </w:p>
        </w:tc>
        <w:tc>
          <w:tcPr>
            <w:tcW w:w="872" w:type="pct"/>
          </w:tcPr>
          <w:p w14:paraId="4B980630" w14:textId="77777777" w:rsidR="00FB61D3" w:rsidRPr="008116E1" w:rsidDel="00A617E0" w:rsidRDefault="00FB61D3" w:rsidP="00FB61D3">
            <w:pPr>
              <w:pStyle w:val="SDMTableBoxParaNotNumbered"/>
            </w:pPr>
            <w:r>
              <w:t>64</w:t>
            </w:r>
          </w:p>
        </w:tc>
      </w:tr>
      <w:tr w:rsidR="00FB61D3" w:rsidRPr="008116E1" w:rsidDel="00A617E0" w14:paraId="5A7B6AA1" w14:textId="77777777" w:rsidTr="00212E59">
        <w:tc>
          <w:tcPr>
            <w:tcW w:w="2140" w:type="pct"/>
          </w:tcPr>
          <w:p w14:paraId="7C14073A" w14:textId="77777777" w:rsidR="00FB61D3" w:rsidRPr="008116E1" w:rsidDel="00A617E0" w:rsidRDefault="00FB61D3" w:rsidP="00FB61D3">
            <w:pPr>
              <w:pStyle w:val="SDMTableBoxParaNumbered"/>
              <w:numPr>
                <w:ilvl w:val="0"/>
                <w:numId w:val="0"/>
              </w:numPr>
            </w:pPr>
            <w:r>
              <w:t>Philippines</w:t>
            </w:r>
          </w:p>
        </w:tc>
        <w:tc>
          <w:tcPr>
            <w:tcW w:w="1987" w:type="pct"/>
          </w:tcPr>
          <w:p w14:paraId="276647E3" w14:textId="77777777" w:rsidR="00FB61D3" w:rsidRPr="008116E1" w:rsidDel="00A617E0" w:rsidRDefault="00FB61D3" w:rsidP="00FB61D3">
            <w:pPr>
              <w:pStyle w:val="SDMTableBoxParaNotNumbered"/>
            </w:pPr>
            <w:r>
              <w:t>Iloilo</w:t>
            </w:r>
          </w:p>
        </w:tc>
        <w:tc>
          <w:tcPr>
            <w:tcW w:w="872" w:type="pct"/>
          </w:tcPr>
          <w:p w14:paraId="19E0A735" w14:textId="77777777" w:rsidR="00FB61D3" w:rsidRPr="008116E1" w:rsidDel="00A617E0" w:rsidRDefault="00FB61D3" w:rsidP="00FB61D3">
            <w:pPr>
              <w:pStyle w:val="SDMTableBoxParaNotNumbered"/>
            </w:pPr>
            <w:r>
              <w:t>53</w:t>
            </w:r>
          </w:p>
        </w:tc>
      </w:tr>
      <w:tr w:rsidR="00FB61D3" w:rsidRPr="008116E1" w:rsidDel="00A617E0" w14:paraId="4482A8D6" w14:textId="77777777" w:rsidTr="00212E59">
        <w:tc>
          <w:tcPr>
            <w:tcW w:w="2140" w:type="pct"/>
          </w:tcPr>
          <w:p w14:paraId="4BB67C2D" w14:textId="77777777" w:rsidR="00FB61D3" w:rsidRPr="008116E1" w:rsidDel="00A617E0" w:rsidRDefault="00FB61D3" w:rsidP="00FB61D3">
            <w:pPr>
              <w:pStyle w:val="SDMTableBoxParaNumbered"/>
              <w:numPr>
                <w:ilvl w:val="0"/>
                <w:numId w:val="0"/>
              </w:numPr>
            </w:pPr>
            <w:r>
              <w:t>Philippines</w:t>
            </w:r>
          </w:p>
        </w:tc>
        <w:tc>
          <w:tcPr>
            <w:tcW w:w="1987" w:type="pct"/>
          </w:tcPr>
          <w:p w14:paraId="32C6B472" w14:textId="77777777" w:rsidR="00FB61D3" w:rsidRPr="008116E1" w:rsidDel="00A617E0" w:rsidRDefault="00FB61D3" w:rsidP="00FB61D3">
            <w:pPr>
              <w:pStyle w:val="SDMTableBoxParaNotNumbered"/>
            </w:pPr>
            <w:r>
              <w:t>Isabela</w:t>
            </w:r>
          </w:p>
        </w:tc>
        <w:tc>
          <w:tcPr>
            <w:tcW w:w="872" w:type="pct"/>
          </w:tcPr>
          <w:p w14:paraId="0C055B0D" w14:textId="77777777" w:rsidR="00FB61D3" w:rsidRPr="008116E1" w:rsidDel="00A617E0" w:rsidRDefault="00FB61D3" w:rsidP="00FB61D3">
            <w:pPr>
              <w:pStyle w:val="SDMTableBoxParaNotNumbered"/>
            </w:pPr>
            <w:r>
              <w:t>55</w:t>
            </w:r>
          </w:p>
        </w:tc>
      </w:tr>
      <w:tr w:rsidR="00FB61D3" w:rsidRPr="008116E1" w:rsidDel="00A617E0" w14:paraId="6826F273" w14:textId="77777777" w:rsidTr="00212E59">
        <w:tc>
          <w:tcPr>
            <w:tcW w:w="2140" w:type="pct"/>
          </w:tcPr>
          <w:p w14:paraId="6393EC89" w14:textId="77777777" w:rsidR="00FB61D3" w:rsidRPr="008116E1" w:rsidDel="00A617E0" w:rsidRDefault="00FB61D3" w:rsidP="00FB61D3">
            <w:pPr>
              <w:pStyle w:val="SDMTableBoxParaNumbered"/>
              <w:numPr>
                <w:ilvl w:val="0"/>
                <w:numId w:val="0"/>
              </w:numPr>
            </w:pPr>
            <w:r>
              <w:t>Philippines</w:t>
            </w:r>
          </w:p>
        </w:tc>
        <w:tc>
          <w:tcPr>
            <w:tcW w:w="1987" w:type="pct"/>
          </w:tcPr>
          <w:p w14:paraId="3CE638F5" w14:textId="77777777" w:rsidR="00FB61D3" w:rsidRPr="008116E1" w:rsidDel="00A617E0" w:rsidRDefault="00FB61D3" w:rsidP="00FB61D3">
            <w:pPr>
              <w:pStyle w:val="SDMTableBoxParaNotNumbered"/>
            </w:pPr>
            <w:r>
              <w:t>Kalinga</w:t>
            </w:r>
          </w:p>
        </w:tc>
        <w:tc>
          <w:tcPr>
            <w:tcW w:w="872" w:type="pct"/>
          </w:tcPr>
          <w:p w14:paraId="6723EC23" w14:textId="77777777" w:rsidR="00FB61D3" w:rsidRPr="008116E1" w:rsidDel="00A617E0" w:rsidRDefault="00FB61D3" w:rsidP="00FB61D3">
            <w:pPr>
              <w:pStyle w:val="SDMTableBoxParaNotNumbered"/>
            </w:pPr>
            <w:r>
              <w:t>63</w:t>
            </w:r>
          </w:p>
        </w:tc>
      </w:tr>
      <w:tr w:rsidR="00FB61D3" w:rsidRPr="008116E1" w:rsidDel="00A617E0" w14:paraId="44FCA4DC" w14:textId="77777777" w:rsidTr="00212E59">
        <w:tc>
          <w:tcPr>
            <w:tcW w:w="2140" w:type="pct"/>
          </w:tcPr>
          <w:p w14:paraId="393009A8" w14:textId="77777777" w:rsidR="00FB61D3" w:rsidRPr="008116E1" w:rsidDel="00A617E0" w:rsidRDefault="00FB61D3" w:rsidP="00FB61D3">
            <w:pPr>
              <w:pStyle w:val="SDMTableBoxParaNumbered"/>
              <w:numPr>
                <w:ilvl w:val="0"/>
                <w:numId w:val="0"/>
              </w:numPr>
            </w:pPr>
            <w:r>
              <w:t>Philippines</w:t>
            </w:r>
          </w:p>
        </w:tc>
        <w:tc>
          <w:tcPr>
            <w:tcW w:w="1987" w:type="pct"/>
          </w:tcPr>
          <w:p w14:paraId="02EF50BF" w14:textId="77777777" w:rsidR="00FB61D3" w:rsidRPr="008116E1" w:rsidDel="00A617E0" w:rsidRDefault="00FB61D3" w:rsidP="00FB61D3">
            <w:pPr>
              <w:pStyle w:val="SDMTableBoxParaNotNumbered"/>
            </w:pPr>
            <w:r>
              <w:t>La Union</w:t>
            </w:r>
          </w:p>
        </w:tc>
        <w:tc>
          <w:tcPr>
            <w:tcW w:w="872" w:type="pct"/>
          </w:tcPr>
          <w:p w14:paraId="31F95347" w14:textId="77777777" w:rsidR="00FB61D3" w:rsidRPr="008116E1" w:rsidDel="00A617E0" w:rsidRDefault="00FB61D3" w:rsidP="00FB61D3">
            <w:pPr>
              <w:pStyle w:val="SDMTableBoxParaNotNumbered"/>
            </w:pPr>
            <w:r>
              <w:t>71</w:t>
            </w:r>
          </w:p>
        </w:tc>
      </w:tr>
      <w:tr w:rsidR="00FB61D3" w:rsidRPr="008116E1" w:rsidDel="00A617E0" w14:paraId="367A9950" w14:textId="77777777" w:rsidTr="00212E59">
        <w:tc>
          <w:tcPr>
            <w:tcW w:w="2140" w:type="pct"/>
          </w:tcPr>
          <w:p w14:paraId="2B4D6324" w14:textId="77777777" w:rsidR="00FB61D3" w:rsidRPr="008116E1" w:rsidDel="00A617E0" w:rsidRDefault="00FB61D3" w:rsidP="00FB61D3">
            <w:pPr>
              <w:pStyle w:val="SDMTableBoxParaNumbered"/>
              <w:numPr>
                <w:ilvl w:val="0"/>
                <w:numId w:val="0"/>
              </w:numPr>
            </w:pPr>
            <w:r>
              <w:t>Philippines</w:t>
            </w:r>
          </w:p>
        </w:tc>
        <w:tc>
          <w:tcPr>
            <w:tcW w:w="1987" w:type="pct"/>
          </w:tcPr>
          <w:p w14:paraId="52E1200A" w14:textId="77777777" w:rsidR="00FB61D3" w:rsidRPr="008116E1" w:rsidDel="00A617E0" w:rsidRDefault="00FB61D3" w:rsidP="00FB61D3">
            <w:pPr>
              <w:pStyle w:val="SDMTableBoxParaNotNumbered"/>
            </w:pPr>
            <w:r>
              <w:t>Laguna</w:t>
            </w:r>
          </w:p>
        </w:tc>
        <w:tc>
          <w:tcPr>
            <w:tcW w:w="872" w:type="pct"/>
          </w:tcPr>
          <w:p w14:paraId="2196EFCF" w14:textId="77777777" w:rsidR="00FB61D3" w:rsidRPr="008116E1" w:rsidDel="00A617E0" w:rsidRDefault="00FB61D3" w:rsidP="00FB61D3">
            <w:pPr>
              <w:pStyle w:val="SDMTableBoxParaNotNumbered"/>
            </w:pPr>
            <w:r>
              <w:t>57</w:t>
            </w:r>
          </w:p>
        </w:tc>
      </w:tr>
      <w:tr w:rsidR="00FB61D3" w:rsidRPr="008116E1" w:rsidDel="00A617E0" w14:paraId="230C0F18" w14:textId="77777777" w:rsidTr="00212E59">
        <w:tc>
          <w:tcPr>
            <w:tcW w:w="2140" w:type="pct"/>
          </w:tcPr>
          <w:p w14:paraId="185865FC" w14:textId="77777777" w:rsidR="00FB61D3" w:rsidRPr="008116E1" w:rsidDel="00A617E0" w:rsidRDefault="00FB61D3" w:rsidP="00FB61D3">
            <w:pPr>
              <w:pStyle w:val="SDMTableBoxParaNumbered"/>
              <w:numPr>
                <w:ilvl w:val="0"/>
                <w:numId w:val="0"/>
              </w:numPr>
            </w:pPr>
            <w:r>
              <w:t>Philippines</w:t>
            </w:r>
          </w:p>
        </w:tc>
        <w:tc>
          <w:tcPr>
            <w:tcW w:w="1987" w:type="pct"/>
          </w:tcPr>
          <w:p w14:paraId="124D38CF" w14:textId="77777777" w:rsidR="00FB61D3" w:rsidRPr="008116E1" w:rsidDel="00A617E0" w:rsidRDefault="00FB61D3" w:rsidP="00FB61D3">
            <w:pPr>
              <w:pStyle w:val="SDMTableBoxParaNotNumbered"/>
            </w:pPr>
            <w:r>
              <w:t>Lanao del Norte</w:t>
            </w:r>
          </w:p>
        </w:tc>
        <w:tc>
          <w:tcPr>
            <w:tcW w:w="872" w:type="pct"/>
          </w:tcPr>
          <w:p w14:paraId="378922E2" w14:textId="77777777" w:rsidR="00FB61D3" w:rsidRPr="008116E1" w:rsidDel="00A617E0" w:rsidRDefault="00FB61D3" w:rsidP="00FB61D3">
            <w:pPr>
              <w:pStyle w:val="SDMTableBoxParaNotNumbered"/>
            </w:pPr>
            <w:r>
              <w:t>49</w:t>
            </w:r>
          </w:p>
        </w:tc>
      </w:tr>
      <w:tr w:rsidR="00FB61D3" w:rsidRPr="008116E1" w:rsidDel="00A617E0" w14:paraId="6B26F394" w14:textId="77777777" w:rsidTr="00212E59">
        <w:tc>
          <w:tcPr>
            <w:tcW w:w="2140" w:type="pct"/>
          </w:tcPr>
          <w:p w14:paraId="20ABE124" w14:textId="77777777" w:rsidR="00FB61D3" w:rsidRPr="008116E1" w:rsidDel="00A617E0" w:rsidRDefault="00FB61D3" w:rsidP="00FB61D3">
            <w:pPr>
              <w:pStyle w:val="SDMTableBoxParaNumbered"/>
              <w:numPr>
                <w:ilvl w:val="0"/>
                <w:numId w:val="0"/>
              </w:numPr>
            </w:pPr>
            <w:r>
              <w:t>Philippines</w:t>
            </w:r>
          </w:p>
        </w:tc>
        <w:tc>
          <w:tcPr>
            <w:tcW w:w="1987" w:type="pct"/>
          </w:tcPr>
          <w:p w14:paraId="7CE8D83F" w14:textId="77777777" w:rsidR="00FB61D3" w:rsidRPr="008116E1" w:rsidDel="00A617E0" w:rsidRDefault="00FB61D3" w:rsidP="00FB61D3">
            <w:pPr>
              <w:pStyle w:val="SDMTableBoxParaNotNumbered"/>
            </w:pPr>
            <w:r>
              <w:t>Lanao del Sur</w:t>
            </w:r>
          </w:p>
        </w:tc>
        <w:tc>
          <w:tcPr>
            <w:tcW w:w="872" w:type="pct"/>
          </w:tcPr>
          <w:p w14:paraId="0BBCF59B" w14:textId="77777777" w:rsidR="00FB61D3" w:rsidRPr="008116E1" w:rsidDel="00A617E0" w:rsidRDefault="00FB61D3" w:rsidP="00FB61D3">
            <w:pPr>
              <w:pStyle w:val="SDMTableBoxParaNotNumbered"/>
            </w:pPr>
            <w:r>
              <w:t>54</w:t>
            </w:r>
          </w:p>
        </w:tc>
      </w:tr>
      <w:tr w:rsidR="00FB61D3" w:rsidRPr="008116E1" w:rsidDel="00A617E0" w14:paraId="5F92CB31" w14:textId="77777777" w:rsidTr="00212E59">
        <w:tc>
          <w:tcPr>
            <w:tcW w:w="2140" w:type="pct"/>
          </w:tcPr>
          <w:p w14:paraId="505B5E6A" w14:textId="77777777" w:rsidR="00FB61D3" w:rsidRPr="008116E1" w:rsidDel="00A617E0" w:rsidRDefault="00FB61D3" w:rsidP="00FB61D3">
            <w:pPr>
              <w:pStyle w:val="SDMTableBoxParaNumbered"/>
              <w:numPr>
                <w:ilvl w:val="0"/>
                <w:numId w:val="0"/>
              </w:numPr>
            </w:pPr>
            <w:r>
              <w:t>Philippines</w:t>
            </w:r>
          </w:p>
        </w:tc>
        <w:tc>
          <w:tcPr>
            <w:tcW w:w="1987" w:type="pct"/>
          </w:tcPr>
          <w:p w14:paraId="5C41E6D7" w14:textId="77777777" w:rsidR="00FB61D3" w:rsidRPr="008116E1" w:rsidDel="00A617E0" w:rsidRDefault="00FB61D3" w:rsidP="00FB61D3">
            <w:pPr>
              <w:pStyle w:val="SDMTableBoxParaNotNumbered"/>
            </w:pPr>
            <w:r>
              <w:t>Leyte</w:t>
            </w:r>
          </w:p>
        </w:tc>
        <w:tc>
          <w:tcPr>
            <w:tcW w:w="872" w:type="pct"/>
          </w:tcPr>
          <w:p w14:paraId="6741BA3E" w14:textId="77777777" w:rsidR="00FB61D3" w:rsidRPr="008116E1" w:rsidDel="00A617E0" w:rsidRDefault="00FB61D3" w:rsidP="00FB61D3">
            <w:pPr>
              <w:pStyle w:val="SDMTableBoxParaNotNumbered"/>
            </w:pPr>
            <w:r>
              <w:t>49</w:t>
            </w:r>
          </w:p>
        </w:tc>
      </w:tr>
      <w:tr w:rsidR="00FB61D3" w:rsidRPr="008116E1" w:rsidDel="00A617E0" w14:paraId="13447C35" w14:textId="77777777" w:rsidTr="00212E59">
        <w:tc>
          <w:tcPr>
            <w:tcW w:w="2140" w:type="pct"/>
          </w:tcPr>
          <w:p w14:paraId="1D89FB82" w14:textId="77777777" w:rsidR="00FB61D3" w:rsidRPr="008116E1" w:rsidDel="00A617E0" w:rsidRDefault="00FB61D3" w:rsidP="00FB61D3">
            <w:pPr>
              <w:pStyle w:val="SDMTableBoxParaNumbered"/>
              <w:numPr>
                <w:ilvl w:val="0"/>
                <w:numId w:val="0"/>
              </w:numPr>
            </w:pPr>
            <w:r>
              <w:t>Philippines</w:t>
            </w:r>
          </w:p>
        </w:tc>
        <w:tc>
          <w:tcPr>
            <w:tcW w:w="1987" w:type="pct"/>
          </w:tcPr>
          <w:p w14:paraId="5182627F" w14:textId="77777777" w:rsidR="00FB61D3" w:rsidRPr="008116E1" w:rsidDel="00A617E0" w:rsidRDefault="00FB61D3" w:rsidP="00FB61D3">
            <w:pPr>
              <w:pStyle w:val="SDMTableBoxParaNotNumbered"/>
            </w:pPr>
            <w:r>
              <w:t>Maguindanao</w:t>
            </w:r>
          </w:p>
        </w:tc>
        <w:tc>
          <w:tcPr>
            <w:tcW w:w="872" w:type="pct"/>
          </w:tcPr>
          <w:p w14:paraId="12098BCA" w14:textId="77777777" w:rsidR="00FB61D3" w:rsidRPr="008116E1" w:rsidDel="00A617E0" w:rsidRDefault="00FB61D3" w:rsidP="00FB61D3">
            <w:pPr>
              <w:pStyle w:val="SDMTableBoxParaNotNumbered"/>
            </w:pPr>
            <w:r>
              <w:t>47</w:t>
            </w:r>
          </w:p>
        </w:tc>
      </w:tr>
      <w:tr w:rsidR="00FB61D3" w:rsidRPr="008116E1" w:rsidDel="00A617E0" w14:paraId="716478B5" w14:textId="77777777" w:rsidTr="00212E59">
        <w:tc>
          <w:tcPr>
            <w:tcW w:w="2140" w:type="pct"/>
          </w:tcPr>
          <w:p w14:paraId="455DBD18" w14:textId="77777777" w:rsidR="00FB61D3" w:rsidRPr="008116E1" w:rsidDel="00A617E0" w:rsidRDefault="00FB61D3" w:rsidP="00FB61D3">
            <w:pPr>
              <w:pStyle w:val="SDMTableBoxParaNumbered"/>
              <w:numPr>
                <w:ilvl w:val="0"/>
                <w:numId w:val="0"/>
              </w:numPr>
            </w:pPr>
            <w:r>
              <w:t>Philippines</w:t>
            </w:r>
          </w:p>
        </w:tc>
        <w:tc>
          <w:tcPr>
            <w:tcW w:w="1987" w:type="pct"/>
          </w:tcPr>
          <w:p w14:paraId="382C1244" w14:textId="77777777" w:rsidR="00FB61D3" w:rsidRPr="008116E1" w:rsidDel="00A617E0" w:rsidRDefault="00FB61D3" w:rsidP="00FB61D3">
            <w:pPr>
              <w:pStyle w:val="SDMTableBoxParaNotNumbered"/>
            </w:pPr>
            <w:r>
              <w:t>Marinduque</w:t>
            </w:r>
          </w:p>
        </w:tc>
        <w:tc>
          <w:tcPr>
            <w:tcW w:w="872" w:type="pct"/>
          </w:tcPr>
          <w:p w14:paraId="0DC59EA9" w14:textId="77777777" w:rsidR="00FB61D3" w:rsidRPr="008116E1" w:rsidDel="00A617E0" w:rsidRDefault="00FB61D3" w:rsidP="00FB61D3">
            <w:pPr>
              <w:pStyle w:val="SDMTableBoxParaNotNumbered"/>
            </w:pPr>
            <w:r>
              <w:t>49</w:t>
            </w:r>
          </w:p>
        </w:tc>
      </w:tr>
      <w:tr w:rsidR="00FB61D3" w:rsidRPr="008116E1" w:rsidDel="00A617E0" w14:paraId="25C3D60F" w14:textId="77777777" w:rsidTr="00212E59">
        <w:tc>
          <w:tcPr>
            <w:tcW w:w="2140" w:type="pct"/>
          </w:tcPr>
          <w:p w14:paraId="3677A440" w14:textId="77777777" w:rsidR="00FB61D3" w:rsidRPr="008116E1" w:rsidDel="00A617E0" w:rsidRDefault="00FB61D3" w:rsidP="00FB61D3">
            <w:pPr>
              <w:pStyle w:val="SDMTableBoxParaNumbered"/>
              <w:numPr>
                <w:ilvl w:val="0"/>
                <w:numId w:val="0"/>
              </w:numPr>
            </w:pPr>
            <w:r>
              <w:t>Philippines</w:t>
            </w:r>
          </w:p>
        </w:tc>
        <w:tc>
          <w:tcPr>
            <w:tcW w:w="1987" w:type="pct"/>
          </w:tcPr>
          <w:p w14:paraId="26E505B1" w14:textId="77777777" w:rsidR="00FB61D3" w:rsidRPr="008116E1" w:rsidDel="00A617E0" w:rsidRDefault="00FB61D3" w:rsidP="00FB61D3">
            <w:pPr>
              <w:pStyle w:val="SDMTableBoxParaNotNumbered"/>
            </w:pPr>
            <w:r>
              <w:t>Masbate</w:t>
            </w:r>
          </w:p>
        </w:tc>
        <w:tc>
          <w:tcPr>
            <w:tcW w:w="872" w:type="pct"/>
          </w:tcPr>
          <w:p w14:paraId="3B1813FE" w14:textId="77777777" w:rsidR="00FB61D3" w:rsidRPr="008116E1" w:rsidDel="00A617E0" w:rsidRDefault="00FB61D3" w:rsidP="00FB61D3">
            <w:pPr>
              <w:pStyle w:val="SDMTableBoxParaNotNumbered"/>
            </w:pPr>
            <w:r>
              <w:t>40</w:t>
            </w:r>
          </w:p>
        </w:tc>
      </w:tr>
      <w:tr w:rsidR="00FB61D3" w:rsidRPr="008116E1" w:rsidDel="00A617E0" w14:paraId="5DEC38BA" w14:textId="77777777" w:rsidTr="00212E59">
        <w:tc>
          <w:tcPr>
            <w:tcW w:w="2140" w:type="pct"/>
          </w:tcPr>
          <w:p w14:paraId="64F7CEAB" w14:textId="77777777" w:rsidR="00FB61D3" w:rsidRPr="008116E1" w:rsidDel="00A617E0" w:rsidRDefault="00FB61D3" w:rsidP="00FB61D3">
            <w:pPr>
              <w:pStyle w:val="SDMTableBoxParaNumbered"/>
              <w:numPr>
                <w:ilvl w:val="0"/>
                <w:numId w:val="0"/>
              </w:numPr>
            </w:pPr>
            <w:r>
              <w:t>Philippines</w:t>
            </w:r>
          </w:p>
        </w:tc>
        <w:tc>
          <w:tcPr>
            <w:tcW w:w="1987" w:type="pct"/>
          </w:tcPr>
          <w:p w14:paraId="11C0726E" w14:textId="77777777" w:rsidR="00FB61D3" w:rsidRPr="008116E1" w:rsidDel="00A617E0" w:rsidRDefault="00FB61D3" w:rsidP="00FB61D3">
            <w:pPr>
              <w:pStyle w:val="SDMTableBoxParaNotNumbered"/>
            </w:pPr>
            <w:r>
              <w:t>Metropolitan Manila</w:t>
            </w:r>
          </w:p>
        </w:tc>
        <w:tc>
          <w:tcPr>
            <w:tcW w:w="872" w:type="pct"/>
          </w:tcPr>
          <w:p w14:paraId="1EF2A68D" w14:textId="77777777" w:rsidR="00FB61D3" w:rsidRPr="008116E1" w:rsidDel="00A617E0" w:rsidRDefault="00FB61D3" w:rsidP="00FB61D3">
            <w:pPr>
              <w:pStyle w:val="SDMTableBoxParaNotNumbered"/>
            </w:pPr>
            <w:r>
              <w:t>0</w:t>
            </w:r>
          </w:p>
        </w:tc>
      </w:tr>
      <w:tr w:rsidR="00FB61D3" w:rsidRPr="008116E1" w:rsidDel="00A617E0" w14:paraId="64A9FE78" w14:textId="77777777" w:rsidTr="00212E59">
        <w:tc>
          <w:tcPr>
            <w:tcW w:w="2140" w:type="pct"/>
          </w:tcPr>
          <w:p w14:paraId="4A4918AD" w14:textId="77777777" w:rsidR="00FB61D3" w:rsidRPr="008116E1" w:rsidDel="00A617E0" w:rsidRDefault="00FB61D3" w:rsidP="00FB61D3">
            <w:pPr>
              <w:pStyle w:val="SDMTableBoxParaNumbered"/>
              <w:numPr>
                <w:ilvl w:val="0"/>
                <w:numId w:val="0"/>
              </w:numPr>
            </w:pPr>
            <w:r>
              <w:t>Philippines</w:t>
            </w:r>
          </w:p>
        </w:tc>
        <w:tc>
          <w:tcPr>
            <w:tcW w:w="1987" w:type="pct"/>
          </w:tcPr>
          <w:p w14:paraId="71448E45" w14:textId="77777777" w:rsidR="00FB61D3" w:rsidRPr="008116E1" w:rsidDel="00A617E0" w:rsidRDefault="00FB61D3" w:rsidP="00FB61D3">
            <w:pPr>
              <w:pStyle w:val="SDMTableBoxParaNotNumbered"/>
            </w:pPr>
            <w:r>
              <w:t>Misamis Occidental</w:t>
            </w:r>
          </w:p>
        </w:tc>
        <w:tc>
          <w:tcPr>
            <w:tcW w:w="872" w:type="pct"/>
          </w:tcPr>
          <w:p w14:paraId="6E12DCB5" w14:textId="77777777" w:rsidR="00FB61D3" w:rsidRPr="008116E1" w:rsidDel="00A617E0" w:rsidRDefault="00FB61D3" w:rsidP="00FB61D3">
            <w:pPr>
              <w:pStyle w:val="SDMTableBoxParaNotNumbered"/>
            </w:pPr>
            <w:r>
              <w:t>52</w:t>
            </w:r>
          </w:p>
        </w:tc>
      </w:tr>
      <w:tr w:rsidR="00FB61D3" w:rsidRPr="008116E1" w:rsidDel="00A617E0" w14:paraId="054C8681" w14:textId="77777777" w:rsidTr="00212E59">
        <w:tc>
          <w:tcPr>
            <w:tcW w:w="2140" w:type="pct"/>
          </w:tcPr>
          <w:p w14:paraId="68941F07" w14:textId="77777777" w:rsidR="00FB61D3" w:rsidRPr="008116E1" w:rsidDel="00A617E0" w:rsidRDefault="00FB61D3" w:rsidP="00FB61D3">
            <w:pPr>
              <w:pStyle w:val="SDMTableBoxParaNumbered"/>
              <w:numPr>
                <w:ilvl w:val="0"/>
                <w:numId w:val="0"/>
              </w:numPr>
            </w:pPr>
            <w:r>
              <w:t>Philippines</w:t>
            </w:r>
          </w:p>
        </w:tc>
        <w:tc>
          <w:tcPr>
            <w:tcW w:w="1987" w:type="pct"/>
          </w:tcPr>
          <w:p w14:paraId="15773CCB" w14:textId="77777777" w:rsidR="00FB61D3" w:rsidRPr="008116E1" w:rsidDel="00A617E0" w:rsidRDefault="00FB61D3" w:rsidP="00FB61D3">
            <w:pPr>
              <w:pStyle w:val="SDMTableBoxParaNotNumbered"/>
            </w:pPr>
            <w:r>
              <w:t>Misamis Oriental</w:t>
            </w:r>
          </w:p>
        </w:tc>
        <w:tc>
          <w:tcPr>
            <w:tcW w:w="872" w:type="pct"/>
          </w:tcPr>
          <w:p w14:paraId="1A63E4C8" w14:textId="77777777" w:rsidR="00FB61D3" w:rsidRPr="008116E1" w:rsidDel="00A617E0" w:rsidRDefault="00FB61D3" w:rsidP="00FB61D3">
            <w:pPr>
              <w:pStyle w:val="SDMTableBoxParaNotNumbered"/>
            </w:pPr>
            <w:r>
              <w:t>46</w:t>
            </w:r>
          </w:p>
        </w:tc>
      </w:tr>
      <w:tr w:rsidR="00FB61D3" w:rsidRPr="008116E1" w:rsidDel="00A617E0" w14:paraId="33FE1AD2" w14:textId="77777777" w:rsidTr="00212E59">
        <w:tc>
          <w:tcPr>
            <w:tcW w:w="2140" w:type="pct"/>
          </w:tcPr>
          <w:p w14:paraId="63D0BF07" w14:textId="77777777" w:rsidR="00FB61D3" w:rsidRPr="008116E1" w:rsidDel="00A617E0" w:rsidRDefault="00FB61D3" w:rsidP="00FB61D3">
            <w:pPr>
              <w:pStyle w:val="SDMTableBoxParaNumbered"/>
              <w:numPr>
                <w:ilvl w:val="0"/>
                <w:numId w:val="0"/>
              </w:numPr>
            </w:pPr>
            <w:r>
              <w:t>Philippines</w:t>
            </w:r>
          </w:p>
        </w:tc>
        <w:tc>
          <w:tcPr>
            <w:tcW w:w="1987" w:type="pct"/>
          </w:tcPr>
          <w:p w14:paraId="5A3D6A46" w14:textId="77777777" w:rsidR="00FB61D3" w:rsidRPr="008116E1" w:rsidDel="00A617E0" w:rsidRDefault="00FB61D3" w:rsidP="00FB61D3">
            <w:pPr>
              <w:pStyle w:val="SDMTableBoxParaNotNumbered"/>
            </w:pPr>
            <w:r>
              <w:t>Mountain Province</w:t>
            </w:r>
          </w:p>
        </w:tc>
        <w:tc>
          <w:tcPr>
            <w:tcW w:w="872" w:type="pct"/>
          </w:tcPr>
          <w:p w14:paraId="0122ED81" w14:textId="77777777" w:rsidR="00FB61D3" w:rsidRPr="008116E1" w:rsidDel="00A617E0" w:rsidRDefault="00FB61D3" w:rsidP="00FB61D3">
            <w:pPr>
              <w:pStyle w:val="SDMTableBoxParaNotNumbered"/>
            </w:pPr>
            <w:r>
              <w:t>63</w:t>
            </w:r>
          </w:p>
        </w:tc>
      </w:tr>
      <w:tr w:rsidR="00FB61D3" w:rsidRPr="008116E1" w:rsidDel="00A617E0" w14:paraId="2F2564E8" w14:textId="77777777" w:rsidTr="00212E59">
        <w:tc>
          <w:tcPr>
            <w:tcW w:w="2140" w:type="pct"/>
          </w:tcPr>
          <w:p w14:paraId="3657C388" w14:textId="77777777" w:rsidR="00FB61D3" w:rsidRPr="008116E1" w:rsidDel="00A617E0" w:rsidRDefault="00FB61D3" w:rsidP="00FB61D3">
            <w:pPr>
              <w:pStyle w:val="SDMTableBoxParaNumbered"/>
              <w:numPr>
                <w:ilvl w:val="0"/>
                <w:numId w:val="0"/>
              </w:numPr>
            </w:pPr>
            <w:r>
              <w:t>Philippines</w:t>
            </w:r>
          </w:p>
        </w:tc>
        <w:tc>
          <w:tcPr>
            <w:tcW w:w="1987" w:type="pct"/>
          </w:tcPr>
          <w:p w14:paraId="5FF50432" w14:textId="77777777" w:rsidR="00FB61D3" w:rsidRPr="008116E1" w:rsidDel="00A617E0" w:rsidRDefault="00FB61D3" w:rsidP="00FB61D3">
            <w:pPr>
              <w:pStyle w:val="SDMTableBoxParaNotNumbered"/>
            </w:pPr>
            <w:r>
              <w:t>Negros Occidental</w:t>
            </w:r>
          </w:p>
        </w:tc>
        <w:tc>
          <w:tcPr>
            <w:tcW w:w="872" w:type="pct"/>
          </w:tcPr>
          <w:p w14:paraId="55AED4C5" w14:textId="77777777" w:rsidR="00FB61D3" w:rsidRPr="008116E1" w:rsidDel="00A617E0" w:rsidRDefault="00FB61D3" w:rsidP="00FB61D3">
            <w:pPr>
              <w:pStyle w:val="SDMTableBoxParaNotNumbered"/>
            </w:pPr>
            <w:r>
              <w:t>50</w:t>
            </w:r>
          </w:p>
        </w:tc>
      </w:tr>
      <w:tr w:rsidR="00FB61D3" w:rsidRPr="008116E1" w:rsidDel="00A617E0" w14:paraId="0E6A21FD" w14:textId="77777777" w:rsidTr="00212E59">
        <w:tc>
          <w:tcPr>
            <w:tcW w:w="2140" w:type="pct"/>
          </w:tcPr>
          <w:p w14:paraId="489CDBDE" w14:textId="77777777" w:rsidR="00FB61D3" w:rsidRPr="008116E1" w:rsidDel="00A617E0" w:rsidRDefault="00FB61D3" w:rsidP="00FB61D3">
            <w:pPr>
              <w:pStyle w:val="SDMTableBoxParaNumbered"/>
              <w:numPr>
                <w:ilvl w:val="0"/>
                <w:numId w:val="0"/>
              </w:numPr>
            </w:pPr>
            <w:r>
              <w:t>Philippines</w:t>
            </w:r>
          </w:p>
        </w:tc>
        <w:tc>
          <w:tcPr>
            <w:tcW w:w="1987" w:type="pct"/>
          </w:tcPr>
          <w:p w14:paraId="44ABA758" w14:textId="77777777" w:rsidR="00FB61D3" w:rsidRPr="008116E1" w:rsidDel="00A617E0" w:rsidRDefault="00FB61D3" w:rsidP="00FB61D3">
            <w:pPr>
              <w:pStyle w:val="SDMTableBoxParaNotNumbered"/>
            </w:pPr>
            <w:r>
              <w:t>Negros Oriental</w:t>
            </w:r>
          </w:p>
        </w:tc>
        <w:tc>
          <w:tcPr>
            <w:tcW w:w="872" w:type="pct"/>
          </w:tcPr>
          <w:p w14:paraId="083FB0B1" w14:textId="77777777" w:rsidR="00FB61D3" w:rsidRPr="008116E1" w:rsidDel="00A617E0" w:rsidRDefault="00FB61D3" w:rsidP="00FB61D3">
            <w:pPr>
              <w:pStyle w:val="SDMTableBoxParaNotNumbered"/>
            </w:pPr>
            <w:r>
              <w:t>46</w:t>
            </w:r>
          </w:p>
        </w:tc>
      </w:tr>
      <w:tr w:rsidR="00FB61D3" w:rsidRPr="008116E1" w:rsidDel="00A617E0" w14:paraId="2ED7FCCA" w14:textId="77777777" w:rsidTr="00212E59">
        <w:tc>
          <w:tcPr>
            <w:tcW w:w="2140" w:type="pct"/>
          </w:tcPr>
          <w:p w14:paraId="18A6966B" w14:textId="77777777" w:rsidR="00FB61D3" w:rsidRPr="008116E1" w:rsidDel="00A617E0" w:rsidRDefault="00FB61D3" w:rsidP="00FB61D3">
            <w:pPr>
              <w:pStyle w:val="SDMTableBoxParaNumbered"/>
              <w:numPr>
                <w:ilvl w:val="0"/>
                <w:numId w:val="0"/>
              </w:numPr>
            </w:pPr>
            <w:r>
              <w:t>Philippines</w:t>
            </w:r>
          </w:p>
        </w:tc>
        <w:tc>
          <w:tcPr>
            <w:tcW w:w="1987" w:type="pct"/>
          </w:tcPr>
          <w:p w14:paraId="49E5407E" w14:textId="77777777" w:rsidR="00FB61D3" w:rsidRPr="008116E1" w:rsidDel="00A617E0" w:rsidRDefault="00FB61D3" w:rsidP="00FB61D3">
            <w:pPr>
              <w:pStyle w:val="SDMTableBoxParaNotNumbered"/>
            </w:pPr>
            <w:r>
              <w:t>North Cotabato</w:t>
            </w:r>
          </w:p>
        </w:tc>
        <w:tc>
          <w:tcPr>
            <w:tcW w:w="872" w:type="pct"/>
          </w:tcPr>
          <w:p w14:paraId="7AE7EF65" w14:textId="77777777" w:rsidR="00FB61D3" w:rsidRPr="008116E1" w:rsidDel="00A617E0" w:rsidRDefault="00FB61D3" w:rsidP="00FB61D3">
            <w:pPr>
              <w:pStyle w:val="SDMTableBoxParaNotNumbered"/>
            </w:pPr>
            <w:r>
              <w:t>50</w:t>
            </w:r>
          </w:p>
        </w:tc>
      </w:tr>
      <w:tr w:rsidR="00FB61D3" w:rsidRPr="008116E1" w:rsidDel="00A617E0" w14:paraId="4ECCE7CE" w14:textId="77777777" w:rsidTr="00212E59">
        <w:tc>
          <w:tcPr>
            <w:tcW w:w="2140" w:type="pct"/>
          </w:tcPr>
          <w:p w14:paraId="2F09980B" w14:textId="77777777" w:rsidR="00FB61D3" w:rsidRPr="008116E1" w:rsidDel="00A617E0" w:rsidRDefault="00FB61D3" w:rsidP="00FB61D3">
            <w:pPr>
              <w:pStyle w:val="SDMTableBoxParaNumbered"/>
              <w:numPr>
                <w:ilvl w:val="0"/>
                <w:numId w:val="0"/>
              </w:numPr>
            </w:pPr>
            <w:r>
              <w:t>Philippines</w:t>
            </w:r>
          </w:p>
        </w:tc>
        <w:tc>
          <w:tcPr>
            <w:tcW w:w="1987" w:type="pct"/>
          </w:tcPr>
          <w:p w14:paraId="1E1A9C7D" w14:textId="77777777" w:rsidR="00FB61D3" w:rsidRPr="008116E1" w:rsidDel="00A617E0" w:rsidRDefault="00FB61D3" w:rsidP="00FB61D3">
            <w:pPr>
              <w:pStyle w:val="SDMTableBoxParaNotNumbered"/>
            </w:pPr>
            <w:r>
              <w:t>Northern Samar</w:t>
            </w:r>
          </w:p>
        </w:tc>
        <w:tc>
          <w:tcPr>
            <w:tcW w:w="872" w:type="pct"/>
          </w:tcPr>
          <w:p w14:paraId="7DF22D9D" w14:textId="77777777" w:rsidR="00FB61D3" w:rsidRPr="008116E1" w:rsidDel="00A617E0" w:rsidRDefault="00FB61D3" w:rsidP="00FB61D3">
            <w:pPr>
              <w:pStyle w:val="SDMTableBoxParaNotNumbered"/>
            </w:pPr>
            <w:r>
              <w:t>49</w:t>
            </w:r>
          </w:p>
        </w:tc>
      </w:tr>
      <w:tr w:rsidR="00FB61D3" w:rsidRPr="008116E1" w:rsidDel="00A617E0" w14:paraId="5F64E3D7" w14:textId="77777777" w:rsidTr="00212E59">
        <w:tc>
          <w:tcPr>
            <w:tcW w:w="2140" w:type="pct"/>
          </w:tcPr>
          <w:p w14:paraId="25E5A8C6" w14:textId="77777777" w:rsidR="00FB61D3" w:rsidRPr="008116E1" w:rsidDel="00A617E0" w:rsidRDefault="00FB61D3" w:rsidP="00FB61D3">
            <w:pPr>
              <w:pStyle w:val="SDMTableBoxParaNumbered"/>
              <w:numPr>
                <w:ilvl w:val="0"/>
                <w:numId w:val="0"/>
              </w:numPr>
            </w:pPr>
            <w:r>
              <w:t>Philippines</w:t>
            </w:r>
          </w:p>
        </w:tc>
        <w:tc>
          <w:tcPr>
            <w:tcW w:w="1987" w:type="pct"/>
          </w:tcPr>
          <w:p w14:paraId="76886CB9" w14:textId="77777777" w:rsidR="00FB61D3" w:rsidRPr="008116E1" w:rsidDel="00A617E0" w:rsidRDefault="00FB61D3" w:rsidP="00FB61D3">
            <w:pPr>
              <w:pStyle w:val="SDMTableBoxParaNotNumbered"/>
            </w:pPr>
            <w:r>
              <w:t>Nueva Ecija</w:t>
            </w:r>
          </w:p>
        </w:tc>
        <w:tc>
          <w:tcPr>
            <w:tcW w:w="872" w:type="pct"/>
          </w:tcPr>
          <w:p w14:paraId="6ABFE945" w14:textId="77777777" w:rsidR="00FB61D3" w:rsidRPr="008116E1" w:rsidDel="00A617E0" w:rsidRDefault="00FB61D3" w:rsidP="00FB61D3">
            <w:pPr>
              <w:pStyle w:val="SDMTableBoxParaNotNumbered"/>
            </w:pPr>
            <w:r>
              <w:t>58</w:t>
            </w:r>
          </w:p>
        </w:tc>
      </w:tr>
      <w:tr w:rsidR="00FB61D3" w:rsidRPr="008116E1" w:rsidDel="00A617E0" w14:paraId="5593C3E3" w14:textId="77777777" w:rsidTr="00212E59">
        <w:tc>
          <w:tcPr>
            <w:tcW w:w="2140" w:type="pct"/>
          </w:tcPr>
          <w:p w14:paraId="3C859EE6" w14:textId="77777777" w:rsidR="00FB61D3" w:rsidRPr="008116E1" w:rsidDel="00A617E0" w:rsidRDefault="00FB61D3" w:rsidP="00FB61D3">
            <w:pPr>
              <w:pStyle w:val="SDMTableBoxParaNumbered"/>
              <w:numPr>
                <w:ilvl w:val="0"/>
                <w:numId w:val="0"/>
              </w:numPr>
            </w:pPr>
            <w:r>
              <w:t>Philippines</w:t>
            </w:r>
          </w:p>
        </w:tc>
        <w:tc>
          <w:tcPr>
            <w:tcW w:w="1987" w:type="pct"/>
          </w:tcPr>
          <w:p w14:paraId="6D2DB7B1" w14:textId="77777777" w:rsidR="00FB61D3" w:rsidRPr="008116E1" w:rsidDel="00A617E0" w:rsidRDefault="00FB61D3" w:rsidP="00FB61D3">
            <w:pPr>
              <w:pStyle w:val="SDMTableBoxParaNotNumbered"/>
            </w:pPr>
            <w:r>
              <w:t>Nueva Vizcaya</w:t>
            </w:r>
          </w:p>
        </w:tc>
        <w:tc>
          <w:tcPr>
            <w:tcW w:w="872" w:type="pct"/>
          </w:tcPr>
          <w:p w14:paraId="0DECEED9" w14:textId="77777777" w:rsidR="00FB61D3" w:rsidRPr="008116E1" w:rsidDel="00A617E0" w:rsidRDefault="00FB61D3" w:rsidP="00FB61D3">
            <w:pPr>
              <w:pStyle w:val="SDMTableBoxParaNotNumbered"/>
            </w:pPr>
            <w:r>
              <w:t>61</w:t>
            </w:r>
          </w:p>
        </w:tc>
      </w:tr>
      <w:tr w:rsidR="00FB61D3" w:rsidRPr="008116E1" w:rsidDel="00A617E0" w14:paraId="3759B077" w14:textId="77777777" w:rsidTr="00212E59">
        <w:tc>
          <w:tcPr>
            <w:tcW w:w="2140" w:type="pct"/>
          </w:tcPr>
          <w:p w14:paraId="20CEB921" w14:textId="77777777" w:rsidR="00FB61D3" w:rsidRPr="008116E1" w:rsidDel="00A617E0" w:rsidRDefault="00FB61D3" w:rsidP="00FB61D3">
            <w:pPr>
              <w:pStyle w:val="SDMTableBoxParaNumbered"/>
              <w:numPr>
                <w:ilvl w:val="0"/>
                <w:numId w:val="0"/>
              </w:numPr>
            </w:pPr>
            <w:r>
              <w:t>Philippines</w:t>
            </w:r>
          </w:p>
        </w:tc>
        <w:tc>
          <w:tcPr>
            <w:tcW w:w="1987" w:type="pct"/>
          </w:tcPr>
          <w:p w14:paraId="35A0DC6A" w14:textId="77777777" w:rsidR="00FB61D3" w:rsidRPr="008116E1" w:rsidDel="00A617E0" w:rsidRDefault="00FB61D3" w:rsidP="00FB61D3">
            <w:pPr>
              <w:pStyle w:val="SDMTableBoxParaNotNumbered"/>
            </w:pPr>
            <w:r>
              <w:t>Occidental Mindoro</w:t>
            </w:r>
          </w:p>
        </w:tc>
        <w:tc>
          <w:tcPr>
            <w:tcW w:w="872" w:type="pct"/>
          </w:tcPr>
          <w:p w14:paraId="77349589" w14:textId="77777777" w:rsidR="00FB61D3" w:rsidRPr="008116E1" w:rsidDel="00A617E0" w:rsidRDefault="00FB61D3" w:rsidP="00FB61D3">
            <w:pPr>
              <w:pStyle w:val="SDMTableBoxParaNotNumbered"/>
            </w:pPr>
            <w:r>
              <w:t>49</w:t>
            </w:r>
          </w:p>
        </w:tc>
      </w:tr>
      <w:tr w:rsidR="00FB61D3" w:rsidRPr="008116E1" w:rsidDel="00A617E0" w14:paraId="7143E228" w14:textId="77777777" w:rsidTr="00212E59">
        <w:tc>
          <w:tcPr>
            <w:tcW w:w="2140" w:type="pct"/>
          </w:tcPr>
          <w:p w14:paraId="06D39D46" w14:textId="77777777" w:rsidR="00FB61D3" w:rsidRPr="008116E1" w:rsidDel="00A617E0" w:rsidRDefault="00FB61D3" w:rsidP="00FB61D3">
            <w:pPr>
              <w:pStyle w:val="SDMTableBoxParaNumbered"/>
              <w:numPr>
                <w:ilvl w:val="0"/>
                <w:numId w:val="0"/>
              </w:numPr>
            </w:pPr>
            <w:r>
              <w:t>Philippines</w:t>
            </w:r>
          </w:p>
        </w:tc>
        <w:tc>
          <w:tcPr>
            <w:tcW w:w="1987" w:type="pct"/>
          </w:tcPr>
          <w:p w14:paraId="7F454A50" w14:textId="77777777" w:rsidR="00FB61D3" w:rsidRPr="008116E1" w:rsidDel="00A617E0" w:rsidRDefault="00FB61D3" w:rsidP="00FB61D3">
            <w:pPr>
              <w:pStyle w:val="SDMTableBoxParaNotNumbered"/>
            </w:pPr>
            <w:r>
              <w:t>Oriental Mindoro</w:t>
            </w:r>
          </w:p>
        </w:tc>
        <w:tc>
          <w:tcPr>
            <w:tcW w:w="872" w:type="pct"/>
          </w:tcPr>
          <w:p w14:paraId="2040CEA2" w14:textId="77777777" w:rsidR="00FB61D3" w:rsidRPr="008116E1" w:rsidDel="00A617E0" w:rsidRDefault="00FB61D3" w:rsidP="00FB61D3">
            <w:pPr>
              <w:pStyle w:val="SDMTableBoxParaNotNumbered"/>
            </w:pPr>
            <w:r>
              <w:t>49</w:t>
            </w:r>
          </w:p>
        </w:tc>
      </w:tr>
      <w:tr w:rsidR="00FB61D3" w:rsidRPr="008116E1" w:rsidDel="00A617E0" w14:paraId="1F8B6940" w14:textId="77777777" w:rsidTr="00212E59">
        <w:tc>
          <w:tcPr>
            <w:tcW w:w="2140" w:type="pct"/>
          </w:tcPr>
          <w:p w14:paraId="54481968" w14:textId="77777777" w:rsidR="00FB61D3" w:rsidRPr="008116E1" w:rsidDel="00A617E0" w:rsidRDefault="00FB61D3" w:rsidP="00FB61D3">
            <w:pPr>
              <w:pStyle w:val="SDMTableBoxParaNumbered"/>
              <w:numPr>
                <w:ilvl w:val="0"/>
                <w:numId w:val="0"/>
              </w:numPr>
            </w:pPr>
            <w:r>
              <w:t>Philippines</w:t>
            </w:r>
          </w:p>
        </w:tc>
        <w:tc>
          <w:tcPr>
            <w:tcW w:w="1987" w:type="pct"/>
          </w:tcPr>
          <w:p w14:paraId="6D0394CD" w14:textId="77777777" w:rsidR="00FB61D3" w:rsidRPr="008116E1" w:rsidDel="00A617E0" w:rsidRDefault="00FB61D3" w:rsidP="00FB61D3">
            <w:pPr>
              <w:pStyle w:val="SDMTableBoxParaNotNumbered"/>
            </w:pPr>
            <w:r>
              <w:t>Palawan</w:t>
            </w:r>
          </w:p>
        </w:tc>
        <w:tc>
          <w:tcPr>
            <w:tcW w:w="872" w:type="pct"/>
          </w:tcPr>
          <w:p w14:paraId="3D707D80" w14:textId="77777777" w:rsidR="00FB61D3" w:rsidRPr="008116E1" w:rsidDel="00A617E0" w:rsidRDefault="00FB61D3" w:rsidP="00FB61D3">
            <w:pPr>
              <w:pStyle w:val="SDMTableBoxParaNotNumbered"/>
            </w:pPr>
            <w:r>
              <w:t>50</w:t>
            </w:r>
          </w:p>
        </w:tc>
      </w:tr>
      <w:tr w:rsidR="00FB61D3" w:rsidRPr="008116E1" w:rsidDel="00A617E0" w14:paraId="2E4AFBE0" w14:textId="77777777" w:rsidTr="00212E59">
        <w:tc>
          <w:tcPr>
            <w:tcW w:w="2140" w:type="pct"/>
          </w:tcPr>
          <w:p w14:paraId="4251763F" w14:textId="77777777" w:rsidR="00FB61D3" w:rsidRPr="008116E1" w:rsidDel="00A617E0" w:rsidRDefault="00FB61D3" w:rsidP="00FB61D3">
            <w:pPr>
              <w:pStyle w:val="SDMTableBoxParaNumbered"/>
              <w:numPr>
                <w:ilvl w:val="0"/>
                <w:numId w:val="0"/>
              </w:numPr>
            </w:pPr>
            <w:r>
              <w:t>Philippines</w:t>
            </w:r>
          </w:p>
        </w:tc>
        <w:tc>
          <w:tcPr>
            <w:tcW w:w="1987" w:type="pct"/>
          </w:tcPr>
          <w:p w14:paraId="4A3218FE" w14:textId="77777777" w:rsidR="00FB61D3" w:rsidRPr="008116E1" w:rsidDel="00A617E0" w:rsidRDefault="00FB61D3" w:rsidP="00FB61D3">
            <w:pPr>
              <w:pStyle w:val="SDMTableBoxParaNotNumbered"/>
            </w:pPr>
            <w:r>
              <w:t>Pampanga</w:t>
            </w:r>
          </w:p>
        </w:tc>
        <w:tc>
          <w:tcPr>
            <w:tcW w:w="872" w:type="pct"/>
          </w:tcPr>
          <w:p w14:paraId="7EF59466" w14:textId="77777777" w:rsidR="00FB61D3" w:rsidRPr="008116E1" w:rsidDel="00A617E0" w:rsidRDefault="00FB61D3" w:rsidP="00FB61D3">
            <w:pPr>
              <w:pStyle w:val="SDMTableBoxParaNotNumbered"/>
            </w:pPr>
            <w:r>
              <w:t>28</w:t>
            </w:r>
          </w:p>
        </w:tc>
      </w:tr>
      <w:tr w:rsidR="00FB61D3" w:rsidRPr="008116E1" w:rsidDel="00A617E0" w14:paraId="18B8D22E" w14:textId="77777777" w:rsidTr="00212E59">
        <w:tc>
          <w:tcPr>
            <w:tcW w:w="2140" w:type="pct"/>
          </w:tcPr>
          <w:p w14:paraId="0DAD8CBB" w14:textId="77777777" w:rsidR="00FB61D3" w:rsidRPr="008116E1" w:rsidDel="00A617E0" w:rsidRDefault="00FB61D3" w:rsidP="00FB61D3">
            <w:pPr>
              <w:pStyle w:val="SDMTableBoxParaNumbered"/>
              <w:numPr>
                <w:ilvl w:val="0"/>
                <w:numId w:val="0"/>
              </w:numPr>
            </w:pPr>
            <w:r>
              <w:t>Philippines</w:t>
            </w:r>
          </w:p>
        </w:tc>
        <w:tc>
          <w:tcPr>
            <w:tcW w:w="1987" w:type="pct"/>
          </w:tcPr>
          <w:p w14:paraId="55FC98EE" w14:textId="77777777" w:rsidR="00FB61D3" w:rsidRPr="008116E1" w:rsidDel="00A617E0" w:rsidRDefault="00FB61D3" w:rsidP="00FB61D3">
            <w:pPr>
              <w:pStyle w:val="SDMTableBoxParaNotNumbered"/>
            </w:pPr>
            <w:r>
              <w:t>Pangasinan</w:t>
            </w:r>
          </w:p>
        </w:tc>
        <w:tc>
          <w:tcPr>
            <w:tcW w:w="872" w:type="pct"/>
          </w:tcPr>
          <w:p w14:paraId="5683C8BD" w14:textId="77777777" w:rsidR="00FB61D3" w:rsidRPr="008116E1" w:rsidDel="00A617E0" w:rsidRDefault="00FB61D3" w:rsidP="00FB61D3">
            <w:pPr>
              <w:pStyle w:val="SDMTableBoxParaNotNumbered"/>
            </w:pPr>
            <w:r>
              <w:t>60</w:t>
            </w:r>
          </w:p>
        </w:tc>
      </w:tr>
      <w:tr w:rsidR="00FB61D3" w:rsidRPr="008116E1" w:rsidDel="00A617E0" w14:paraId="2F3F36C3" w14:textId="77777777" w:rsidTr="00212E59">
        <w:tc>
          <w:tcPr>
            <w:tcW w:w="2140" w:type="pct"/>
          </w:tcPr>
          <w:p w14:paraId="0563E82F" w14:textId="77777777" w:rsidR="00FB61D3" w:rsidRPr="008116E1" w:rsidDel="00A617E0" w:rsidRDefault="00FB61D3" w:rsidP="00FB61D3">
            <w:pPr>
              <w:pStyle w:val="SDMTableBoxParaNumbered"/>
              <w:numPr>
                <w:ilvl w:val="0"/>
                <w:numId w:val="0"/>
              </w:numPr>
            </w:pPr>
            <w:r>
              <w:t>Philippines</w:t>
            </w:r>
          </w:p>
        </w:tc>
        <w:tc>
          <w:tcPr>
            <w:tcW w:w="1987" w:type="pct"/>
          </w:tcPr>
          <w:p w14:paraId="64CF12C3" w14:textId="77777777" w:rsidR="00FB61D3" w:rsidRPr="008116E1" w:rsidDel="00A617E0" w:rsidRDefault="00FB61D3" w:rsidP="00FB61D3">
            <w:pPr>
              <w:pStyle w:val="SDMTableBoxParaNotNumbered"/>
            </w:pPr>
            <w:r>
              <w:t>Quezon</w:t>
            </w:r>
          </w:p>
        </w:tc>
        <w:tc>
          <w:tcPr>
            <w:tcW w:w="872" w:type="pct"/>
          </w:tcPr>
          <w:p w14:paraId="770FABD0" w14:textId="77777777" w:rsidR="00FB61D3" w:rsidRPr="008116E1" w:rsidDel="00A617E0" w:rsidRDefault="00FB61D3" w:rsidP="00FB61D3">
            <w:pPr>
              <w:pStyle w:val="SDMTableBoxParaNotNumbered"/>
            </w:pPr>
            <w:r>
              <w:t>62</w:t>
            </w:r>
          </w:p>
        </w:tc>
      </w:tr>
      <w:tr w:rsidR="00FB61D3" w:rsidRPr="008116E1" w:rsidDel="00A617E0" w14:paraId="5AD49531" w14:textId="77777777" w:rsidTr="00212E59">
        <w:tc>
          <w:tcPr>
            <w:tcW w:w="2140" w:type="pct"/>
          </w:tcPr>
          <w:p w14:paraId="27249568" w14:textId="77777777" w:rsidR="00FB61D3" w:rsidRPr="008116E1" w:rsidDel="00A617E0" w:rsidRDefault="00FB61D3" w:rsidP="00FB61D3">
            <w:pPr>
              <w:pStyle w:val="SDMTableBoxParaNumbered"/>
              <w:numPr>
                <w:ilvl w:val="0"/>
                <w:numId w:val="0"/>
              </w:numPr>
            </w:pPr>
            <w:r>
              <w:t>Philippines</w:t>
            </w:r>
          </w:p>
        </w:tc>
        <w:tc>
          <w:tcPr>
            <w:tcW w:w="1987" w:type="pct"/>
          </w:tcPr>
          <w:p w14:paraId="418483F5" w14:textId="77777777" w:rsidR="00FB61D3" w:rsidRPr="008116E1" w:rsidDel="00A617E0" w:rsidRDefault="00FB61D3" w:rsidP="00FB61D3">
            <w:pPr>
              <w:pStyle w:val="SDMTableBoxParaNotNumbered"/>
            </w:pPr>
            <w:r>
              <w:t>Quirino</w:t>
            </w:r>
          </w:p>
        </w:tc>
        <w:tc>
          <w:tcPr>
            <w:tcW w:w="872" w:type="pct"/>
          </w:tcPr>
          <w:p w14:paraId="13C72B4B" w14:textId="77777777" w:rsidR="00FB61D3" w:rsidRPr="008116E1" w:rsidDel="00A617E0" w:rsidRDefault="00FB61D3" w:rsidP="00FB61D3">
            <w:pPr>
              <w:pStyle w:val="SDMTableBoxParaNotNumbered"/>
            </w:pPr>
            <w:r>
              <w:t>59</w:t>
            </w:r>
          </w:p>
        </w:tc>
      </w:tr>
      <w:tr w:rsidR="00FB61D3" w:rsidRPr="008116E1" w:rsidDel="00A617E0" w14:paraId="5D2E7DAB" w14:textId="77777777" w:rsidTr="00212E59">
        <w:tc>
          <w:tcPr>
            <w:tcW w:w="2140" w:type="pct"/>
          </w:tcPr>
          <w:p w14:paraId="286C5471" w14:textId="77777777" w:rsidR="00FB61D3" w:rsidRPr="008116E1" w:rsidDel="00A617E0" w:rsidRDefault="00FB61D3" w:rsidP="00FB61D3">
            <w:pPr>
              <w:pStyle w:val="SDMTableBoxParaNumbered"/>
              <w:numPr>
                <w:ilvl w:val="0"/>
                <w:numId w:val="0"/>
              </w:numPr>
            </w:pPr>
            <w:r>
              <w:t>Philippines</w:t>
            </w:r>
          </w:p>
        </w:tc>
        <w:tc>
          <w:tcPr>
            <w:tcW w:w="1987" w:type="pct"/>
          </w:tcPr>
          <w:p w14:paraId="5EF02C25" w14:textId="77777777" w:rsidR="00FB61D3" w:rsidRPr="008116E1" w:rsidDel="00A617E0" w:rsidRDefault="00FB61D3" w:rsidP="00FB61D3">
            <w:pPr>
              <w:pStyle w:val="SDMTableBoxParaNotNumbered"/>
            </w:pPr>
            <w:r>
              <w:t>Rizal</w:t>
            </w:r>
          </w:p>
        </w:tc>
        <w:tc>
          <w:tcPr>
            <w:tcW w:w="872" w:type="pct"/>
          </w:tcPr>
          <w:p w14:paraId="3EDA7104" w14:textId="77777777" w:rsidR="00FB61D3" w:rsidRPr="008116E1" w:rsidDel="00A617E0" w:rsidRDefault="00FB61D3" w:rsidP="00FB61D3">
            <w:pPr>
              <w:pStyle w:val="SDMTableBoxParaNotNumbered"/>
            </w:pPr>
            <w:r>
              <w:t>59</w:t>
            </w:r>
          </w:p>
        </w:tc>
      </w:tr>
      <w:tr w:rsidR="00FB61D3" w:rsidRPr="008116E1" w:rsidDel="00A617E0" w14:paraId="37CBC717" w14:textId="77777777" w:rsidTr="00212E59">
        <w:tc>
          <w:tcPr>
            <w:tcW w:w="2140" w:type="pct"/>
          </w:tcPr>
          <w:p w14:paraId="5B97F371" w14:textId="77777777" w:rsidR="00FB61D3" w:rsidRPr="008116E1" w:rsidDel="00A617E0" w:rsidRDefault="00FB61D3" w:rsidP="00FB61D3">
            <w:pPr>
              <w:pStyle w:val="SDMTableBoxParaNumbered"/>
              <w:numPr>
                <w:ilvl w:val="0"/>
                <w:numId w:val="0"/>
              </w:numPr>
            </w:pPr>
            <w:r>
              <w:t>Philippines</w:t>
            </w:r>
          </w:p>
        </w:tc>
        <w:tc>
          <w:tcPr>
            <w:tcW w:w="1987" w:type="pct"/>
          </w:tcPr>
          <w:p w14:paraId="6F632C96" w14:textId="77777777" w:rsidR="00FB61D3" w:rsidRPr="008116E1" w:rsidDel="00A617E0" w:rsidRDefault="00FB61D3" w:rsidP="00FB61D3">
            <w:pPr>
              <w:pStyle w:val="SDMTableBoxParaNotNumbered"/>
            </w:pPr>
            <w:r>
              <w:t>Romblon</w:t>
            </w:r>
          </w:p>
        </w:tc>
        <w:tc>
          <w:tcPr>
            <w:tcW w:w="872" w:type="pct"/>
          </w:tcPr>
          <w:p w14:paraId="4AB25DF8" w14:textId="77777777" w:rsidR="00FB61D3" w:rsidRPr="008116E1" w:rsidDel="00A617E0" w:rsidRDefault="00FB61D3" w:rsidP="00FB61D3">
            <w:pPr>
              <w:pStyle w:val="SDMTableBoxParaNotNumbered"/>
            </w:pPr>
            <w:r>
              <w:t>49</w:t>
            </w:r>
          </w:p>
        </w:tc>
      </w:tr>
      <w:tr w:rsidR="00FB61D3" w:rsidRPr="008116E1" w:rsidDel="00A617E0" w14:paraId="2589280A" w14:textId="77777777" w:rsidTr="00212E59">
        <w:tc>
          <w:tcPr>
            <w:tcW w:w="2140" w:type="pct"/>
          </w:tcPr>
          <w:p w14:paraId="1FA18896" w14:textId="77777777" w:rsidR="00FB61D3" w:rsidRPr="008116E1" w:rsidDel="00A617E0" w:rsidRDefault="00FB61D3" w:rsidP="00FB61D3">
            <w:pPr>
              <w:pStyle w:val="SDMTableBoxParaNumbered"/>
              <w:numPr>
                <w:ilvl w:val="0"/>
                <w:numId w:val="0"/>
              </w:numPr>
            </w:pPr>
            <w:r>
              <w:t>Philippines</w:t>
            </w:r>
          </w:p>
        </w:tc>
        <w:tc>
          <w:tcPr>
            <w:tcW w:w="1987" w:type="pct"/>
          </w:tcPr>
          <w:p w14:paraId="1301A40F" w14:textId="77777777" w:rsidR="00FB61D3" w:rsidRPr="008116E1" w:rsidDel="00A617E0" w:rsidRDefault="00FB61D3" w:rsidP="00FB61D3">
            <w:pPr>
              <w:pStyle w:val="SDMTableBoxParaNotNumbered"/>
            </w:pPr>
            <w:r>
              <w:t>Samar</w:t>
            </w:r>
          </w:p>
        </w:tc>
        <w:tc>
          <w:tcPr>
            <w:tcW w:w="872" w:type="pct"/>
          </w:tcPr>
          <w:p w14:paraId="40FF8474" w14:textId="77777777" w:rsidR="00FB61D3" w:rsidRPr="008116E1" w:rsidDel="00A617E0" w:rsidRDefault="00FB61D3" w:rsidP="00FB61D3">
            <w:pPr>
              <w:pStyle w:val="SDMTableBoxParaNotNumbered"/>
            </w:pPr>
            <w:r>
              <w:t>49</w:t>
            </w:r>
          </w:p>
        </w:tc>
      </w:tr>
      <w:tr w:rsidR="00FB61D3" w:rsidRPr="008116E1" w:rsidDel="00A617E0" w14:paraId="3DE94A81" w14:textId="77777777" w:rsidTr="00212E59">
        <w:tc>
          <w:tcPr>
            <w:tcW w:w="2140" w:type="pct"/>
          </w:tcPr>
          <w:p w14:paraId="19D1CF91" w14:textId="77777777" w:rsidR="00FB61D3" w:rsidRPr="008116E1" w:rsidDel="00A617E0" w:rsidRDefault="00FB61D3" w:rsidP="00FB61D3">
            <w:pPr>
              <w:pStyle w:val="SDMTableBoxParaNumbered"/>
              <w:numPr>
                <w:ilvl w:val="0"/>
                <w:numId w:val="0"/>
              </w:numPr>
            </w:pPr>
            <w:r>
              <w:t>Philippines</w:t>
            </w:r>
          </w:p>
        </w:tc>
        <w:tc>
          <w:tcPr>
            <w:tcW w:w="1987" w:type="pct"/>
          </w:tcPr>
          <w:p w14:paraId="2114AF8A" w14:textId="77777777" w:rsidR="00FB61D3" w:rsidRPr="008116E1" w:rsidDel="00A617E0" w:rsidRDefault="00FB61D3" w:rsidP="00FB61D3">
            <w:pPr>
              <w:pStyle w:val="SDMTableBoxParaNotNumbered"/>
            </w:pPr>
            <w:r>
              <w:t>Sarangani</w:t>
            </w:r>
          </w:p>
        </w:tc>
        <w:tc>
          <w:tcPr>
            <w:tcW w:w="872" w:type="pct"/>
          </w:tcPr>
          <w:p w14:paraId="319F0E03" w14:textId="77777777" w:rsidR="00FB61D3" w:rsidRPr="008116E1" w:rsidDel="00A617E0" w:rsidRDefault="00FB61D3" w:rsidP="00FB61D3">
            <w:pPr>
              <w:pStyle w:val="SDMTableBoxParaNotNumbered"/>
            </w:pPr>
            <w:r>
              <w:t>42</w:t>
            </w:r>
          </w:p>
        </w:tc>
      </w:tr>
      <w:tr w:rsidR="00FB61D3" w:rsidRPr="008116E1" w:rsidDel="00A617E0" w14:paraId="469992B6" w14:textId="77777777" w:rsidTr="00212E59">
        <w:tc>
          <w:tcPr>
            <w:tcW w:w="2140" w:type="pct"/>
          </w:tcPr>
          <w:p w14:paraId="39DC004B" w14:textId="77777777" w:rsidR="00FB61D3" w:rsidRPr="008116E1" w:rsidDel="00A617E0" w:rsidRDefault="00FB61D3" w:rsidP="00FB61D3">
            <w:pPr>
              <w:pStyle w:val="SDMTableBoxParaNumbered"/>
              <w:numPr>
                <w:ilvl w:val="0"/>
                <w:numId w:val="0"/>
              </w:numPr>
            </w:pPr>
            <w:r>
              <w:t>Philippines</w:t>
            </w:r>
          </w:p>
        </w:tc>
        <w:tc>
          <w:tcPr>
            <w:tcW w:w="1987" w:type="pct"/>
          </w:tcPr>
          <w:p w14:paraId="48041762" w14:textId="77777777" w:rsidR="00FB61D3" w:rsidRPr="008116E1" w:rsidDel="00A617E0" w:rsidRDefault="00FB61D3" w:rsidP="00FB61D3">
            <w:pPr>
              <w:pStyle w:val="SDMTableBoxParaNotNumbered"/>
            </w:pPr>
            <w:r>
              <w:t>Siquijor</w:t>
            </w:r>
          </w:p>
        </w:tc>
        <w:tc>
          <w:tcPr>
            <w:tcW w:w="872" w:type="pct"/>
          </w:tcPr>
          <w:p w14:paraId="6001F825" w14:textId="77777777" w:rsidR="00FB61D3" w:rsidRPr="008116E1" w:rsidDel="00A617E0" w:rsidRDefault="00FB61D3" w:rsidP="00FB61D3">
            <w:pPr>
              <w:pStyle w:val="SDMTableBoxParaNotNumbered"/>
            </w:pPr>
            <w:r>
              <w:t>43</w:t>
            </w:r>
          </w:p>
        </w:tc>
      </w:tr>
      <w:tr w:rsidR="00FB61D3" w:rsidRPr="008116E1" w:rsidDel="00A617E0" w14:paraId="79BC2A02" w14:textId="77777777" w:rsidTr="00212E59">
        <w:tc>
          <w:tcPr>
            <w:tcW w:w="2140" w:type="pct"/>
          </w:tcPr>
          <w:p w14:paraId="0C9E1FD8" w14:textId="77777777" w:rsidR="00FB61D3" w:rsidRPr="008116E1" w:rsidDel="00A617E0" w:rsidRDefault="00FB61D3" w:rsidP="00FB61D3">
            <w:pPr>
              <w:pStyle w:val="SDMTableBoxParaNumbered"/>
              <w:numPr>
                <w:ilvl w:val="0"/>
                <w:numId w:val="0"/>
              </w:numPr>
            </w:pPr>
            <w:r>
              <w:t>Philippines</w:t>
            </w:r>
          </w:p>
        </w:tc>
        <w:tc>
          <w:tcPr>
            <w:tcW w:w="1987" w:type="pct"/>
          </w:tcPr>
          <w:p w14:paraId="29385F23" w14:textId="77777777" w:rsidR="00FB61D3" w:rsidRPr="008116E1" w:rsidDel="00A617E0" w:rsidRDefault="00FB61D3" w:rsidP="00FB61D3">
            <w:pPr>
              <w:pStyle w:val="SDMTableBoxParaNotNumbered"/>
            </w:pPr>
            <w:r>
              <w:t>Sorsogon</w:t>
            </w:r>
          </w:p>
        </w:tc>
        <w:tc>
          <w:tcPr>
            <w:tcW w:w="872" w:type="pct"/>
          </w:tcPr>
          <w:p w14:paraId="72A687FF" w14:textId="77777777" w:rsidR="00FB61D3" w:rsidRPr="008116E1" w:rsidDel="00A617E0" w:rsidRDefault="00FB61D3" w:rsidP="00FB61D3">
            <w:pPr>
              <w:pStyle w:val="SDMTableBoxParaNotNumbered"/>
            </w:pPr>
            <w:r>
              <w:t>51</w:t>
            </w:r>
          </w:p>
        </w:tc>
      </w:tr>
      <w:tr w:rsidR="00FB61D3" w:rsidRPr="008116E1" w:rsidDel="00A617E0" w14:paraId="45AAC2FA" w14:textId="77777777" w:rsidTr="00212E59">
        <w:tc>
          <w:tcPr>
            <w:tcW w:w="2140" w:type="pct"/>
          </w:tcPr>
          <w:p w14:paraId="42A48FFA" w14:textId="77777777" w:rsidR="00FB61D3" w:rsidRPr="008116E1" w:rsidDel="00A617E0" w:rsidRDefault="00FB61D3" w:rsidP="00FB61D3">
            <w:pPr>
              <w:pStyle w:val="SDMTableBoxParaNumbered"/>
              <w:numPr>
                <w:ilvl w:val="0"/>
                <w:numId w:val="0"/>
              </w:numPr>
            </w:pPr>
            <w:r>
              <w:t>Philippines</w:t>
            </w:r>
          </w:p>
        </w:tc>
        <w:tc>
          <w:tcPr>
            <w:tcW w:w="1987" w:type="pct"/>
          </w:tcPr>
          <w:p w14:paraId="3E345066" w14:textId="77777777" w:rsidR="00FB61D3" w:rsidRPr="008116E1" w:rsidDel="00A617E0" w:rsidRDefault="00FB61D3" w:rsidP="00FB61D3">
            <w:pPr>
              <w:pStyle w:val="SDMTableBoxParaNotNumbered"/>
            </w:pPr>
            <w:r>
              <w:t>South Cotabato</w:t>
            </w:r>
          </w:p>
        </w:tc>
        <w:tc>
          <w:tcPr>
            <w:tcW w:w="872" w:type="pct"/>
          </w:tcPr>
          <w:p w14:paraId="77FD2614" w14:textId="77777777" w:rsidR="00FB61D3" w:rsidRPr="008116E1" w:rsidDel="00A617E0" w:rsidRDefault="00FB61D3" w:rsidP="00FB61D3">
            <w:pPr>
              <w:pStyle w:val="SDMTableBoxParaNotNumbered"/>
            </w:pPr>
            <w:r>
              <w:t>47</w:t>
            </w:r>
          </w:p>
        </w:tc>
      </w:tr>
      <w:tr w:rsidR="00FB61D3" w:rsidRPr="008116E1" w:rsidDel="00A617E0" w14:paraId="47C7DE49" w14:textId="77777777" w:rsidTr="00212E59">
        <w:tc>
          <w:tcPr>
            <w:tcW w:w="2140" w:type="pct"/>
          </w:tcPr>
          <w:p w14:paraId="4306D872" w14:textId="77777777" w:rsidR="00FB61D3" w:rsidRPr="008116E1" w:rsidDel="00A617E0" w:rsidRDefault="00FB61D3" w:rsidP="00FB61D3">
            <w:pPr>
              <w:pStyle w:val="SDMTableBoxParaNumbered"/>
              <w:numPr>
                <w:ilvl w:val="0"/>
                <w:numId w:val="0"/>
              </w:numPr>
            </w:pPr>
            <w:r>
              <w:t>Philippines</w:t>
            </w:r>
          </w:p>
        </w:tc>
        <w:tc>
          <w:tcPr>
            <w:tcW w:w="1987" w:type="pct"/>
          </w:tcPr>
          <w:p w14:paraId="78AA6F44" w14:textId="77777777" w:rsidR="00FB61D3" w:rsidRPr="008116E1" w:rsidDel="00A617E0" w:rsidRDefault="00FB61D3" w:rsidP="00FB61D3">
            <w:pPr>
              <w:pStyle w:val="SDMTableBoxParaNotNumbered"/>
            </w:pPr>
            <w:r>
              <w:t>Southern Leyte</w:t>
            </w:r>
          </w:p>
        </w:tc>
        <w:tc>
          <w:tcPr>
            <w:tcW w:w="872" w:type="pct"/>
          </w:tcPr>
          <w:p w14:paraId="3D7B8C73" w14:textId="77777777" w:rsidR="00FB61D3" w:rsidRPr="008116E1" w:rsidDel="00A617E0" w:rsidRDefault="00FB61D3" w:rsidP="00FB61D3">
            <w:pPr>
              <w:pStyle w:val="SDMTableBoxParaNotNumbered"/>
            </w:pPr>
            <w:r>
              <w:t>50</w:t>
            </w:r>
          </w:p>
        </w:tc>
      </w:tr>
      <w:tr w:rsidR="00FB61D3" w:rsidRPr="008116E1" w:rsidDel="00A617E0" w14:paraId="516E157D" w14:textId="77777777" w:rsidTr="00212E59">
        <w:tc>
          <w:tcPr>
            <w:tcW w:w="2140" w:type="pct"/>
          </w:tcPr>
          <w:p w14:paraId="59A76D6F" w14:textId="77777777" w:rsidR="00FB61D3" w:rsidRPr="008116E1" w:rsidDel="00A617E0" w:rsidRDefault="00FB61D3" w:rsidP="00FB61D3">
            <w:pPr>
              <w:pStyle w:val="SDMTableBoxParaNumbered"/>
              <w:numPr>
                <w:ilvl w:val="0"/>
                <w:numId w:val="0"/>
              </w:numPr>
            </w:pPr>
            <w:r>
              <w:t>Philippines</w:t>
            </w:r>
          </w:p>
        </w:tc>
        <w:tc>
          <w:tcPr>
            <w:tcW w:w="1987" w:type="pct"/>
          </w:tcPr>
          <w:p w14:paraId="071E3024" w14:textId="77777777" w:rsidR="00FB61D3" w:rsidRPr="008116E1" w:rsidDel="00A617E0" w:rsidRDefault="00FB61D3" w:rsidP="00FB61D3">
            <w:pPr>
              <w:pStyle w:val="SDMTableBoxParaNotNumbered"/>
            </w:pPr>
            <w:r>
              <w:t>Sultan Kudarat</w:t>
            </w:r>
          </w:p>
        </w:tc>
        <w:tc>
          <w:tcPr>
            <w:tcW w:w="872" w:type="pct"/>
          </w:tcPr>
          <w:p w14:paraId="2C298F60" w14:textId="77777777" w:rsidR="00FB61D3" w:rsidRPr="008116E1" w:rsidDel="00A617E0" w:rsidRDefault="00FB61D3" w:rsidP="00FB61D3">
            <w:pPr>
              <w:pStyle w:val="SDMTableBoxParaNotNumbered"/>
            </w:pPr>
            <w:r>
              <w:t>48</w:t>
            </w:r>
          </w:p>
        </w:tc>
      </w:tr>
      <w:tr w:rsidR="00FB61D3" w:rsidRPr="008116E1" w:rsidDel="00A617E0" w14:paraId="5AF570F3" w14:textId="77777777" w:rsidTr="00212E59">
        <w:tc>
          <w:tcPr>
            <w:tcW w:w="2140" w:type="pct"/>
          </w:tcPr>
          <w:p w14:paraId="073B3E6C" w14:textId="77777777" w:rsidR="00FB61D3" w:rsidRPr="008116E1" w:rsidDel="00A617E0" w:rsidRDefault="00FB61D3" w:rsidP="00FB61D3">
            <w:pPr>
              <w:pStyle w:val="SDMTableBoxParaNumbered"/>
              <w:numPr>
                <w:ilvl w:val="0"/>
                <w:numId w:val="0"/>
              </w:numPr>
            </w:pPr>
            <w:r>
              <w:t>Philippines</w:t>
            </w:r>
          </w:p>
        </w:tc>
        <w:tc>
          <w:tcPr>
            <w:tcW w:w="1987" w:type="pct"/>
          </w:tcPr>
          <w:p w14:paraId="06D658D4" w14:textId="77777777" w:rsidR="00FB61D3" w:rsidRPr="008116E1" w:rsidDel="00A617E0" w:rsidRDefault="00FB61D3" w:rsidP="00FB61D3">
            <w:pPr>
              <w:pStyle w:val="SDMTableBoxParaNotNumbered"/>
            </w:pPr>
            <w:r>
              <w:t>Sulu</w:t>
            </w:r>
          </w:p>
        </w:tc>
        <w:tc>
          <w:tcPr>
            <w:tcW w:w="872" w:type="pct"/>
          </w:tcPr>
          <w:p w14:paraId="681A7B34" w14:textId="77777777" w:rsidR="00FB61D3" w:rsidRPr="008116E1" w:rsidDel="00A617E0" w:rsidRDefault="00FB61D3" w:rsidP="00FB61D3">
            <w:pPr>
              <w:pStyle w:val="SDMTableBoxParaNotNumbered"/>
            </w:pPr>
            <w:r>
              <w:t>50</w:t>
            </w:r>
          </w:p>
        </w:tc>
      </w:tr>
      <w:tr w:rsidR="00FB61D3" w:rsidRPr="008116E1" w:rsidDel="00A617E0" w14:paraId="0D36016D" w14:textId="77777777" w:rsidTr="00212E59">
        <w:tc>
          <w:tcPr>
            <w:tcW w:w="2140" w:type="pct"/>
          </w:tcPr>
          <w:p w14:paraId="14FB0C2C" w14:textId="77777777" w:rsidR="00FB61D3" w:rsidRPr="008116E1" w:rsidDel="00A617E0" w:rsidRDefault="00FB61D3" w:rsidP="00FB61D3">
            <w:pPr>
              <w:pStyle w:val="SDMTableBoxParaNumbered"/>
              <w:numPr>
                <w:ilvl w:val="0"/>
                <w:numId w:val="0"/>
              </w:numPr>
            </w:pPr>
            <w:r>
              <w:t>Philippines</w:t>
            </w:r>
          </w:p>
        </w:tc>
        <w:tc>
          <w:tcPr>
            <w:tcW w:w="1987" w:type="pct"/>
          </w:tcPr>
          <w:p w14:paraId="7E0EAB0E" w14:textId="77777777" w:rsidR="00FB61D3" w:rsidRPr="008116E1" w:rsidDel="00A617E0" w:rsidRDefault="00FB61D3" w:rsidP="00FB61D3">
            <w:pPr>
              <w:pStyle w:val="SDMTableBoxParaNotNumbered"/>
            </w:pPr>
            <w:r>
              <w:t>Surigao del Norte</w:t>
            </w:r>
          </w:p>
        </w:tc>
        <w:tc>
          <w:tcPr>
            <w:tcW w:w="872" w:type="pct"/>
          </w:tcPr>
          <w:p w14:paraId="13C52556" w14:textId="77777777" w:rsidR="00FB61D3" w:rsidRPr="008116E1" w:rsidDel="00A617E0" w:rsidRDefault="00FB61D3" w:rsidP="00FB61D3">
            <w:pPr>
              <w:pStyle w:val="SDMTableBoxParaNotNumbered"/>
            </w:pPr>
            <w:r>
              <w:t>49</w:t>
            </w:r>
          </w:p>
        </w:tc>
      </w:tr>
      <w:tr w:rsidR="00FB61D3" w:rsidRPr="008116E1" w:rsidDel="00A617E0" w14:paraId="0CC7D8CC" w14:textId="77777777" w:rsidTr="00212E59">
        <w:tc>
          <w:tcPr>
            <w:tcW w:w="2140" w:type="pct"/>
          </w:tcPr>
          <w:p w14:paraId="6BE17A60" w14:textId="77777777" w:rsidR="00FB61D3" w:rsidRPr="008116E1" w:rsidDel="00A617E0" w:rsidRDefault="00FB61D3" w:rsidP="00FB61D3">
            <w:pPr>
              <w:pStyle w:val="SDMTableBoxParaNumbered"/>
              <w:numPr>
                <w:ilvl w:val="0"/>
                <w:numId w:val="0"/>
              </w:numPr>
            </w:pPr>
            <w:r>
              <w:t>Philippines</w:t>
            </w:r>
          </w:p>
        </w:tc>
        <w:tc>
          <w:tcPr>
            <w:tcW w:w="1987" w:type="pct"/>
          </w:tcPr>
          <w:p w14:paraId="4420B587" w14:textId="77777777" w:rsidR="00FB61D3" w:rsidRPr="008116E1" w:rsidDel="00A617E0" w:rsidRDefault="00FB61D3" w:rsidP="00FB61D3">
            <w:pPr>
              <w:pStyle w:val="SDMTableBoxParaNotNumbered"/>
            </w:pPr>
            <w:r>
              <w:t>Surigao del Sur</w:t>
            </w:r>
          </w:p>
        </w:tc>
        <w:tc>
          <w:tcPr>
            <w:tcW w:w="872" w:type="pct"/>
          </w:tcPr>
          <w:p w14:paraId="35E0D13D" w14:textId="77777777" w:rsidR="00FB61D3" w:rsidRPr="008116E1" w:rsidDel="00A617E0" w:rsidRDefault="00FB61D3" w:rsidP="00FB61D3">
            <w:pPr>
              <w:pStyle w:val="SDMTableBoxParaNotNumbered"/>
            </w:pPr>
            <w:r>
              <w:t>49</w:t>
            </w:r>
          </w:p>
        </w:tc>
      </w:tr>
      <w:tr w:rsidR="00FB61D3" w:rsidRPr="008116E1" w:rsidDel="00A617E0" w14:paraId="146BBB09" w14:textId="77777777" w:rsidTr="00212E59">
        <w:tc>
          <w:tcPr>
            <w:tcW w:w="2140" w:type="pct"/>
          </w:tcPr>
          <w:p w14:paraId="69D4B019" w14:textId="77777777" w:rsidR="00FB61D3" w:rsidRPr="008116E1" w:rsidDel="00A617E0" w:rsidRDefault="00FB61D3" w:rsidP="00FB61D3">
            <w:pPr>
              <w:pStyle w:val="SDMTableBoxParaNumbered"/>
              <w:numPr>
                <w:ilvl w:val="0"/>
                <w:numId w:val="0"/>
              </w:numPr>
            </w:pPr>
            <w:r>
              <w:t>Philippines</w:t>
            </w:r>
          </w:p>
        </w:tc>
        <w:tc>
          <w:tcPr>
            <w:tcW w:w="1987" w:type="pct"/>
          </w:tcPr>
          <w:p w14:paraId="1F748C72" w14:textId="77777777" w:rsidR="00FB61D3" w:rsidRPr="008116E1" w:rsidDel="00A617E0" w:rsidRDefault="00FB61D3" w:rsidP="00FB61D3">
            <w:pPr>
              <w:pStyle w:val="SDMTableBoxParaNotNumbered"/>
            </w:pPr>
            <w:r>
              <w:t>Tarlac</w:t>
            </w:r>
          </w:p>
        </w:tc>
        <w:tc>
          <w:tcPr>
            <w:tcW w:w="872" w:type="pct"/>
          </w:tcPr>
          <w:p w14:paraId="553CB154" w14:textId="77777777" w:rsidR="00FB61D3" w:rsidRPr="008116E1" w:rsidDel="00A617E0" w:rsidRDefault="00FB61D3" w:rsidP="00FB61D3">
            <w:pPr>
              <w:pStyle w:val="SDMTableBoxParaNotNumbered"/>
            </w:pPr>
            <w:r>
              <w:t>65</w:t>
            </w:r>
          </w:p>
        </w:tc>
      </w:tr>
      <w:tr w:rsidR="00FB61D3" w:rsidRPr="008116E1" w:rsidDel="00A617E0" w14:paraId="38DF6E8D" w14:textId="77777777" w:rsidTr="00212E59">
        <w:tc>
          <w:tcPr>
            <w:tcW w:w="2140" w:type="pct"/>
          </w:tcPr>
          <w:p w14:paraId="03F301BE" w14:textId="77777777" w:rsidR="00FB61D3" w:rsidRPr="008116E1" w:rsidDel="00A617E0" w:rsidRDefault="00FB61D3" w:rsidP="00FB61D3">
            <w:pPr>
              <w:pStyle w:val="SDMTableBoxParaNumbered"/>
              <w:numPr>
                <w:ilvl w:val="0"/>
                <w:numId w:val="0"/>
              </w:numPr>
            </w:pPr>
            <w:r>
              <w:t>Philippines</w:t>
            </w:r>
          </w:p>
        </w:tc>
        <w:tc>
          <w:tcPr>
            <w:tcW w:w="1987" w:type="pct"/>
          </w:tcPr>
          <w:p w14:paraId="1C9695B7" w14:textId="77777777" w:rsidR="00FB61D3" w:rsidRPr="008116E1" w:rsidDel="00A617E0" w:rsidRDefault="00FB61D3" w:rsidP="00FB61D3">
            <w:pPr>
              <w:pStyle w:val="SDMTableBoxParaNotNumbered"/>
            </w:pPr>
            <w:r>
              <w:t>Tawi-Tawi</w:t>
            </w:r>
          </w:p>
        </w:tc>
        <w:tc>
          <w:tcPr>
            <w:tcW w:w="872" w:type="pct"/>
          </w:tcPr>
          <w:p w14:paraId="57FA5017" w14:textId="77777777" w:rsidR="00FB61D3" w:rsidRPr="008116E1" w:rsidDel="00A617E0" w:rsidRDefault="00FB61D3" w:rsidP="00FB61D3">
            <w:pPr>
              <w:pStyle w:val="SDMTableBoxParaNotNumbered"/>
            </w:pPr>
            <w:r>
              <w:t>50</w:t>
            </w:r>
          </w:p>
        </w:tc>
      </w:tr>
      <w:tr w:rsidR="00FB61D3" w:rsidRPr="008116E1" w:rsidDel="00A617E0" w14:paraId="13FA8EAB" w14:textId="77777777" w:rsidTr="00212E59">
        <w:tc>
          <w:tcPr>
            <w:tcW w:w="2140" w:type="pct"/>
          </w:tcPr>
          <w:p w14:paraId="6EA0FC26" w14:textId="77777777" w:rsidR="00FB61D3" w:rsidRPr="008116E1" w:rsidDel="00A617E0" w:rsidRDefault="00FB61D3" w:rsidP="00FB61D3">
            <w:pPr>
              <w:pStyle w:val="SDMTableBoxParaNumbered"/>
              <w:numPr>
                <w:ilvl w:val="0"/>
                <w:numId w:val="0"/>
              </w:numPr>
            </w:pPr>
            <w:r>
              <w:t>Philippines</w:t>
            </w:r>
          </w:p>
        </w:tc>
        <w:tc>
          <w:tcPr>
            <w:tcW w:w="1987" w:type="pct"/>
          </w:tcPr>
          <w:p w14:paraId="30F63158" w14:textId="77777777" w:rsidR="00FB61D3" w:rsidRPr="008116E1" w:rsidDel="00A617E0" w:rsidRDefault="00FB61D3" w:rsidP="00FB61D3">
            <w:pPr>
              <w:pStyle w:val="SDMTableBoxParaNotNumbered"/>
            </w:pPr>
            <w:r>
              <w:t>Zambales</w:t>
            </w:r>
          </w:p>
        </w:tc>
        <w:tc>
          <w:tcPr>
            <w:tcW w:w="872" w:type="pct"/>
          </w:tcPr>
          <w:p w14:paraId="6FCFDA67" w14:textId="77777777" w:rsidR="00FB61D3" w:rsidRPr="008116E1" w:rsidDel="00A617E0" w:rsidRDefault="00FB61D3" w:rsidP="00FB61D3">
            <w:pPr>
              <w:pStyle w:val="SDMTableBoxParaNotNumbered"/>
            </w:pPr>
            <w:r>
              <w:t>66</w:t>
            </w:r>
          </w:p>
        </w:tc>
      </w:tr>
      <w:tr w:rsidR="00FB61D3" w:rsidRPr="008116E1" w:rsidDel="00A617E0" w14:paraId="2BFD028F" w14:textId="77777777" w:rsidTr="00212E59">
        <w:tc>
          <w:tcPr>
            <w:tcW w:w="2140" w:type="pct"/>
          </w:tcPr>
          <w:p w14:paraId="0E3FE34E" w14:textId="77777777" w:rsidR="00FB61D3" w:rsidRPr="008116E1" w:rsidDel="00A617E0" w:rsidRDefault="00FB61D3" w:rsidP="00FB61D3">
            <w:pPr>
              <w:pStyle w:val="SDMTableBoxParaNumbered"/>
              <w:numPr>
                <w:ilvl w:val="0"/>
                <w:numId w:val="0"/>
              </w:numPr>
            </w:pPr>
            <w:r>
              <w:t>Philippines</w:t>
            </w:r>
          </w:p>
        </w:tc>
        <w:tc>
          <w:tcPr>
            <w:tcW w:w="1987" w:type="pct"/>
          </w:tcPr>
          <w:p w14:paraId="43FFEF1E" w14:textId="77777777" w:rsidR="00FB61D3" w:rsidRPr="008116E1" w:rsidDel="00A617E0" w:rsidRDefault="00FB61D3" w:rsidP="00FB61D3">
            <w:pPr>
              <w:pStyle w:val="SDMTableBoxParaNotNumbered"/>
            </w:pPr>
            <w:r>
              <w:t>Zamboanga del Norte</w:t>
            </w:r>
          </w:p>
        </w:tc>
        <w:tc>
          <w:tcPr>
            <w:tcW w:w="872" w:type="pct"/>
          </w:tcPr>
          <w:p w14:paraId="4C852C30" w14:textId="77777777" w:rsidR="00FB61D3" w:rsidRPr="008116E1" w:rsidDel="00A617E0" w:rsidRDefault="00FB61D3" w:rsidP="00FB61D3">
            <w:pPr>
              <w:pStyle w:val="SDMTableBoxParaNotNumbered"/>
            </w:pPr>
            <w:r>
              <w:t>47</w:t>
            </w:r>
          </w:p>
        </w:tc>
      </w:tr>
      <w:tr w:rsidR="00FB61D3" w:rsidRPr="008116E1" w:rsidDel="00A617E0" w14:paraId="6A9FD06A" w14:textId="77777777" w:rsidTr="00212E59">
        <w:tc>
          <w:tcPr>
            <w:tcW w:w="2140" w:type="pct"/>
          </w:tcPr>
          <w:p w14:paraId="2457E89D" w14:textId="77777777" w:rsidR="00FB61D3" w:rsidRPr="008116E1" w:rsidDel="00A617E0" w:rsidRDefault="00FB61D3" w:rsidP="00FB61D3">
            <w:pPr>
              <w:pStyle w:val="SDMTableBoxParaNumbered"/>
              <w:numPr>
                <w:ilvl w:val="0"/>
                <w:numId w:val="0"/>
              </w:numPr>
            </w:pPr>
            <w:r>
              <w:t>Philippines</w:t>
            </w:r>
          </w:p>
        </w:tc>
        <w:tc>
          <w:tcPr>
            <w:tcW w:w="1987" w:type="pct"/>
          </w:tcPr>
          <w:p w14:paraId="5B839F82" w14:textId="77777777" w:rsidR="00FB61D3" w:rsidRPr="008116E1" w:rsidDel="00A617E0" w:rsidRDefault="00FB61D3" w:rsidP="00FB61D3">
            <w:pPr>
              <w:pStyle w:val="SDMTableBoxParaNotNumbered"/>
            </w:pPr>
            <w:r>
              <w:t>Zamboanga del Sur</w:t>
            </w:r>
          </w:p>
        </w:tc>
        <w:tc>
          <w:tcPr>
            <w:tcW w:w="872" w:type="pct"/>
          </w:tcPr>
          <w:p w14:paraId="638B1B36" w14:textId="77777777" w:rsidR="00FB61D3" w:rsidRPr="008116E1" w:rsidDel="00A617E0" w:rsidRDefault="00FB61D3" w:rsidP="00FB61D3">
            <w:pPr>
              <w:pStyle w:val="SDMTableBoxParaNotNumbered"/>
            </w:pPr>
            <w:r>
              <w:t>45</w:t>
            </w:r>
          </w:p>
        </w:tc>
      </w:tr>
      <w:tr w:rsidR="00FB61D3" w:rsidRPr="008116E1" w:rsidDel="00A617E0" w14:paraId="3822B2D0" w14:textId="77777777" w:rsidTr="00212E59">
        <w:tc>
          <w:tcPr>
            <w:tcW w:w="2140" w:type="pct"/>
          </w:tcPr>
          <w:p w14:paraId="100B5EA2" w14:textId="77777777" w:rsidR="00FB61D3" w:rsidRPr="008116E1" w:rsidDel="00A617E0" w:rsidRDefault="00FB61D3" w:rsidP="00FB61D3">
            <w:pPr>
              <w:pStyle w:val="SDMTableBoxParaNumbered"/>
              <w:numPr>
                <w:ilvl w:val="0"/>
                <w:numId w:val="0"/>
              </w:numPr>
            </w:pPr>
            <w:r>
              <w:t>Philippines</w:t>
            </w:r>
          </w:p>
        </w:tc>
        <w:tc>
          <w:tcPr>
            <w:tcW w:w="1987" w:type="pct"/>
          </w:tcPr>
          <w:p w14:paraId="1F3A2473" w14:textId="77777777" w:rsidR="00FB61D3" w:rsidRPr="008116E1" w:rsidDel="00A617E0" w:rsidRDefault="00FB61D3" w:rsidP="00FB61D3">
            <w:pPr>
              <w:pStyle w:val="SDMTableBoxParaNotNumbered"/>
            </w:pPr>
            <w:r>
              <w:t>Zamboanga Sibugay</w:t>
            </w:r>
          </w:p>
        </w:tc>
        <w:tc>
          <w:tcPr>
            <w:tcW w:w="872" w:type="pct"/>
          </w:tcPr>
          <w:p w14:paraId="14952114" w14:textId="77777777" w:rsidR="00FB61D3" w:rsidRPr="008116E1" w:rsidDel="00A617E0" w:rsidRDefault="00FB61D3" w:rsidP="00FB61D3">
            <w:pPr>
              <w:pStyle w:val="SDMTableBoxParaNotNumbered"/>
            </w:pPr>
            <w:r>
              <w:t>51</w:t>
            </w:r>
          </w:p>
        </w:tc>
      </w:tr>
      <w:tr w:rsidR="00FB61D3" w:rsidRPr="008116E1" w:rsidDel="00A617E0" w14:paraId="10A34468" w14:textId="77777777" w:rsidTr="00212E59">
        <w:tc>
          <w:tcPr>
            <w:tcW w:w="2140" w:type="pct"/>
          </w:tcPr>
          <w:p w14:paraId="1F5C1B8F" w14:textId="77777777" w:rsidR="00FB61D3" w:rsidRPr="008116E1" w:rsidDel="00A617E0" w:rsidRDefault="00FB61D3" w:rsidP="00FB61D3">
            <w:pPr>
              <w:pStyle w:val="SDMTableBoxParaNumbered"/>
              <w:numPr>
                <w:ilvl w:val="0"/>
                <w:numId w:val="0"/>
              </w:numPr>
            </w:pPr>
            <w:r>
              <w:t>Rwanda</w:t>
            </w:r>
          </w:p>
        </w:tc>
        <w:tc>
          <w:tcPr>
            <w:tcW w:w="1987" w:type="pct"/>
          </w:tcPr>
          <w:p w14:paraId="2B9A05B5" w14:textId="77777777" w:rsidR="00FB61D3" w:rsidRPr="008116E1" w:rsidDel="00A617E0" w:rsidRDefault="00FB61D3" w:rsidP="00FB61D3">
            <w:pPr>
              <w:pStyle w:val="SDMTableBoxParaNotNumbered"/>
            </w:pPr>
            <w:r>
              <w:t>Amajyaruguru</w:t>
            </w:r>
          </w:p>
        </w:tc>
        <w:tc>
          <w:tcPr>
            <w:tcW w:w="872" w:type="pct"/>
          </w:tcPr>
          <w:p w14:paraId="4ED9B28A" w14:textId="77777777" w:rsidR="00FB61D3" w:rsidRPr="008116E1" w:rsidDel="00A617E0" w:rsidRDefault="00FB61D3" w:rsidP="00FB61D3">
            <w:pPr>
              <w:pStyle w:val="SDMTableBoxParaNotNumbered"/>
            </w:pPr>
            <w:r>
              <w:t>36</w:t>
            </w:r>
          </w:p>
        </w:tc>
      </w:tr>
      <w:tr w:rsidR="00FB61D3" w:rsidRPr="008116E1" w:rsidDel="00A617E0" w14:paraId="50DA3EE8" w14:textId="77777777" w:rsidTr="00212E59">
        <w:tc>
          <w:tcPr>
            <w:tcW w:w="2140" w:type="pct"/>
          </w:tcPr>
          <w:p w14:paraId="62840F50" w14:textId="77777777" w:rsidR="00FB61D3" w:rsidRPr="008116E1" w:rsidDel="00A617E0" w:rsidRDefault="00FB61D3" w:rsidP="00FB61D3">
            <w:pPr>
              <w:pStyle w:val="SDMTableBoxParaNumbered"/>
              <w:numPr>
                <w:ilvl w:val="0"/>
                <w:numId w:val="0"/>
              </w:numPr>
            </w:pPr>
            <w:r>
              <w:t>Rwanda</w:t>
            </w:r>
          </w:p>
        </w:tc>
        <w:tc>
          <w:tcPr>
            <w:tcW w:w="1987" w:type="pct"/>
          </w:tcPr>
          <w:p w14:paraId="7F4C5F7A" w14:textId="77777777" w:rsidR="00FB61D3" w:rsidRPr="008116E1" w:rsidDel="00A617E0" w:rsidRDefault="00FB61D3" w:rsidP="00FB61D3">
            <w:pPr>
              <w:pStyle w:val="SDMTableBoxParaNotNumbered"/>
            </w:pPr>
            <w:r>
              <w:t>Amajyepfo</w:t>
            </w:r>
          </w:p>
        </w:tc>
        <w:tc>
          <w:tcPr>
            <w:tcW w:w="872" w:type="pct"/>
          </w:tcPr>
          <w:p w14:paraId="2FF7CF58" w14:textId="77777777" w:rsidR="00FB61D3" w:rsidRPr="008116E1" w:rsidDel="00A617E0" w:rsidRDefault="00FB61D3" w:rsidP="00FB61D3">
            <w:pPr>
              <w:pStyle w:val="SDMTableBoxParaNotNumbered"/>
            </w:pPr>
            <w:r>
              <w:t>31</w:t>
            </w:r>
          </w:p>
        </w:tc>
      </w:tr>
      <w:tr w:rsidR="00FB61D3" w:rsidRPr="008116E1" w:rsidDel="00A617E0" w14:paraId="13EECB07" w14:textId="77777777" w:rsidTr="00212E59">
        <w:tc>
          <w:tcPr>
            <w:tcW w:w="2140" w:type="pct"/>
          </w:tcPr>
          <w:p w14:paraId="5FAC1F40" w14:textId="77777777" w:rsidR="00FB61D3" w:rsidRPr="008116E1" w:rsidDel="00A617E0" w:rsidRDefault="00FB61D3" w:rsidP="00FB61D3">
            <w:pPr>
              <w:pStyle w:val="SDMTableBoxParaNumbered"/>
              <w:numPr>
                <w:ilvl w:val="0"/>
                <w:numId w:val="0"/>
              </w:numPr>
            </w:pPr>
            <w:r>
              <w:t>Rwanda</w:t>
            </w:r>
          </w:p>
        </w:tc>
        <w:tc>
          <w:tcPr>
            <w:tcW w:w="1987" w:type="pct"/>
          </w:tcPr>
          <w:p w14:paraId="6937B356" w14:textId="77777777" w:rsidR="00FB61D3" w:rsidRPr="008116E1" w:rsidDel="00A617E0" w:rsidRDefault="00FB61D3" w:rsidP="00FB61D3">
            <w:pPr>
              <w:pStyle w:val="SDMTableBoxParaNotNumbered"/>
            </w:pPr>
            <w:r>
              <w:t>Iburasirazuba</w:t>
            </w:r>
          </w:p>
        </w:tc>
        <w:tc>
          <w:tcPr>
            <w:tcW w:w="872" w:type="pct"/>
          </w:tcPr>
          <w:p w14:paraId="18E7E953" w14:textId="77777777" w:rsidR="00FB61D3" w:rsidRPr="008116E1" w:rsidDel="00A617E0" w:rsidRDefault="00FB61D3" w:rsidP="00FB61D3">
            <w:pPr>
              <w:pStyle w:val="SDMTableBoxParaNotNumbered"/>
            </w:pPr>
            <w:r>
              <w:t>35</w:t>
            </w:r>
          </w:p>
        </w:tc>
      </w:tr>
      <w:tr w:rsidR="00FB61D3" w:rsidRPr="008116E1" w:rsidDel="00A617E0" w14:paraId="49B9CCF2" w14:textId="77777777" w:rsidTr="00212E59">
        <w:tc>
          <w:tcPr>
            <w:tcW w:w="2140" w:type="pct"/>
          </w:tcPr>
          <w:p w14:paraId="4AEF9605" w14:textId="77777777" w:rsidR="00FB61D3" w:rsidRPr="008116E1" w:rsidDel="00A617E0" w:rsidRDefault="00FB61D3" w:rsidP="00FB61D3">
            <w:pPr>
              <w:pStyle w:val="SDMTableBoxParaNumbered"/>
              <w:numPr>
                <w:ilvl w:val="0"/>
                <w:numId w:val="0"/>
              </w:numPr>
            </w:pPr>
            <w:r>
              <w:t>Rwanda</w:t>
            </w:r>
          </w:p>
        </w:tc>
        <w:tc>
          <w:tcPr>
            <w:tcW w:w="1987" w:type="pct"/>
          </w:tcPr>
          <w:p w14:paraId="645B2CC9" w14:textId="77777777" w:rsidR="00FB61D3" w:rsidRPr="008116E1" w:rsidDel="00A617E0" w:rsidRDefault="00FB61D3" w:rsidP="00FB61D3">
            <w:pPr>
              <w:pStyle w:val="SDMTableBoxParaNotNumbered"/>
            </w:pPr>
            <w:r>
              <w:t>Iburengerazuba</w:t>
            </w:r>
          </w:p>
        </w:tc>
        <w:tc>
          <w:tcPr>
            <w:tcW w:w="872" w:type="pct"/>
          </w:tcPr>
          <w:p w14:paraId="18D1F53C" w14:textId="77777777" w:rsidR="00FB61D3" w:rsidRPr="008116E1" w:rsidDel="00A617E0" w:rsidRDefault="00FB61D3" w:rsidP="00FB61D3">
            <w:pPr>
              <w:pStyle w:val="SDMTableBoxParaNotNumbered"/>
            </w:pPr>
            <w:r>
              <w:t>35</w:t>
            </w:r>
          </w:p>
        </w:tc>
      </w:tr>
      <w:tr w:rsidR="00FB61D3" w:rsidRPr="008116E1" w:rsidDel="00A617E0" w14:paraId="3B176314" w14:textId="77777777" w:rsidTr="00212E59">
        <w:tc>
          <w:tcPr>
            <w:tcW w:w="2140" w:type="pct"/>
          </w:tcPr>
          <w:p w14:paraId="77F84B0F" w14:textId="77777777" w:rsidR="00FB61D3" w:rsidRPr="008116E1" w:rsidDel="00A617E0" w:rsidRDefault="00FB61D3" w:rsidP="00FB61D3">
            <w:pPr>
              <w:pStyle w:val="SDMTableBoxParaNumbered"/>
              <w:numPr>
                <w:ilvl w:val="0"/>
                <w:numId w:val="0"/>
              </w:numPr>
            </w:pPr>
            <w:r>
              <w:t>Rwanda</w:t>
            </w:r>
          </w:p>
        </w:tc>
        <w:tc>
          <w:tcPr>
            <w:tcW w:w="1987" w:type="pct"/>
          </w:tcPr>
          <w:p w14:paraId="0B6474EA" w14:textId="77777777" w:rsidR="00FB61D3" w:rsidRPr="008116E1" w:rsidDel="00A617E0" w:rsidRDefault="00FB61D3" w:rsidP="00FB61D3">
            <w:pPr>
              <w:pStyle w:val="SDMTableBoxParaNotNumbered"/>
            </w:pPr>
            <w:r>
              <w:t>Umujyi wa Kigali</w:t>
            </w:r>
          </w:p>
        </w:tc>
        <w:tc>
          <w:tcPr>
            <w:tcW w:w="872" w:type="pct"/>
          </w:tcPr>
          <w:p w14:paraId="27E5EF3B" w14:textId="77777777" w:rsidR="00FB61D3" w:rsidRPr="008116E1" w:rsidDel="00A617E0" w:rsidRDefault="00FB61D3" w:rsidP="00FB61D3">
            <w:pPr>
              <w:pStyle w:val="SDMTableBoxParaNotNumbered"/>
            </w:pPr>
            <w:r>
              <w:t>21</w:t>
            </w:r>
          </w:p>
        </w:tc>
      </w:tr>
      <w:tr w:rsidR="00FB61D3" w:rsidRPr="008116E1" w:rsidDel="00A617E0" w14:paraId="182AC562" w14:textId="77777777" w:rsidTr="00212E59">
        <w:tc>
          <w:tcPr>
            <w:tcW w:w="2140" w:type="pct"/>
          </w:tcPr>
          <w:p w14:paraId="0B40DC65" w14:textId="77777777" w:rsidR="00FB61D3" w:rsidRPr="008116E1" w:rsidDel="00A617E0" w:rsidRDefault="00FB61D3" w:rsidP="00FB61D3">
            <w:pPr>
              <w:pStyle w:val="SDMTableBoxParaNumbered"/>
              <w:numPr>
                <w:ilvl w:val="0"/>
                <w:numId w:val="0"/>
              </w:numPr>
            </w:pPr>
            <w:r>
              <w:t>Senegal</w:t>
            </w:r>
          </w:p>
        </w:tc>
        <w:tc>
          <w:tcPr>
            <w:tcW w:w="1987" w:type="pct"/>
          </w:tcPr>
          <w:p w14:paraId="5253D845" w14:textId="77777777" w:rsidR="00FB61D3" w:rsidRPr="008116E1" w:rsidDel="00A617E0" w:rsidRDefault="00FB61D3" w:rsidP="00FB61D3">
            <w:pPr>
              <w:pStyle w:val="SDMTableBoxParaNotNumbered"/>
            </w:pPr>
            <w:r>
              <w:t>Dakar</w:t>
            </w:r>
          </w:p>
        </w:tc>
        <w:tc>
          <w:tcPr>
            <w:tcW w:w="872" w:type="pct"/>
          </w:tcPr>
          <w:p w14:paraId="759CB724" w14:textId="77777777" w:rsidR="00FB61D3" w:rsidRPr="008116E1" w:rsidDel="00A617E0" w:rsidRDefault="00FB61D3" w:rsidP="00FB61D3">
            <w:pPr>
              <w:pStyle w:val="SDMTableBoxParaNotNumbered"/>
            </w:pPr>
            <w:r>
              <w:t>5</w:t>
            </w:r>
          </w:p>
        </w:tc>
      </w:tr>
      <w:tr w:rsidR="00FB61D3" w:rsidRPr="008116E1" w:rsidDel="00A617E0" w14:paraId="3D045C03" w14:textId="77777777" w:rsidTr="00212E59">
        <w:tc>
          <w:tcPr>
            <w:tcW w:w="2140" w:type="pct"/>
          </w:tcPr>
          <w:p w14:paraId="3BE30A42" w14:textId="77777777" w:rsidR="00FB61D3" w:rsidRPr="008116E1" w:rsidDel="00A617E0" w:rsidRDefault="00FB61D3" w:rsidP="00FB61D3">
            <w:pPr>
              <w:pStyle w:val="SDMTableBoxParaNumbered"/>
              <w:numPr>
                <w:ilvl w:val="0"/>
                <w:numId w:val="0"/>
              </w:numPr>
            </w:pPr>
            <w:r>
              <w:t>Senegal</w:t>
            </w:r>
          </w:p>
        </w:tc>
        <w:tc>
          <w:tcPr>
            <w:tcW w:w="1987" w:type="pct"/>
          </w:tcPr>
          <w:p w14:paraId="100D4EA9" w14:textId="77777777" w:rsidR="00FB61D3" w:rsidRPr="008116E1" w:rsidDel="00A617E0" w:rsidRDefault="00FB61D3" w:rsidP="00FB61D3">
            <w:pPr>
              <w:pStyle w:val="SDMTableBoxParaNotNumbered"/>
            </w:pPr>
            <w:r>
              <w:t>Diourbel</w:t>
            </w:r>
          </w:p>
        </w:tc>
        <w:tc>
          <w:tcPr>
            <w:tcW w:w="872" w:type="pct"/>
          </w:tcPr>
          <w:p w14:paraId="698F6436" w14:textId="77777777" w:rsidR="00FB61D3" w:rsidRPr="008116E1" w:rsidDel="00A617E0" w:rsidRDefault="00FB61D3" w:rsidP="00FB61D3">
            <w:pPr>
              <w:pStyle w:val="SDMTableBoxParaNotNumbered"/>
            </w:pPr>
            <w:r>
              <w:t>12</w:t>
            </w:r>
          </w:p>
        </w:tc>
      </w:tr>
      <w:tr w:rsidR="00FB61D3" w:rsidRPr="008116E1" w:rsidDel="00A617E0" w14:paraId="55061007" w14:textId="77777777" w:rsidTr="00212E59">
        <w:tc>
          <w:tcPr>
            <w:tcW w:w="2140" w:type="pct"/>
          </w:tcPr>
          <w:p w14:paraId="6B4AA43F" w14:textId="77777777" w:rsidR="00FB61D3" w:rsidRPr="008116E1" w:rsidDel="00A617E0" w:rsidRDefault="00FB61D3" w:rsidP="00FB61D3">
            <w:pPr>
              <w:pStyle w:val="SDMTableBoxParaNumbered"/>
              <w:numPr>
                <w:ilvl w:val="0"/>
                <w:numId w:val="0"/>
              </w:numPr>
            </w:pPr>
            <w:r>
              <w:t>Senegal</w:t>
            </w:r>
          </w:p>
        </w:tc>
        <w:tc>
          <w:tcPr>
            <w:tcW w:w="1987" w:type="pct"/>
          </w:tcPr>
          <w:p w14:paraId="298BF7D4" w14:textId="77777777" w:rsidR="00FB61D3" w:rsidRPr="008116E1" w:rsidDel="00A617E0" w:rsidRDefault="00FB61D3" w:rsidP="00FB61D3">
            <w:pPr>
              <w:pStyle w:val="SDMTableBoxParaNotNumbered"/>
            </w:pPr>
            <w:r>
              <w:t>Fatick</w:t>
            </w:r>
          </w:p>
        </w:tc>
        <w:tc>
          <w:tcPr>
            <w:tcW w:w="872" w:type="pct"/>
          </w:tcPr>
          <w:p w14:paraId="79AF4C11" w14:textId="77777777" w:rsidR="00FB61D3" w:rsidRPr="008116E1" w:rsidDel="00A617E0" w:rsidRDefault="00FB61D3" w:rsidP="00FB61D3">
            <w:pPr>
              <w:pStyle w:val="SDMTableBoxParaNotNumbered"/>
            </w:pPr>
            <w:r>
              <w:t>59</w:t>
            </w:r>
          </w:p>
        </w:tc>
      </w:tr>
      <w:tr w:rsidR="00FB61D3" w:rsidRPr="008116E1" w:rsidDel="00A617E0" w14:paraId="75A1825E" w14:textId="77777777" w:rsidTr="00212E59">
        <w:tc>
          <w:tcPr>
            <w:tcW w:w="2140" w:type="pct"/>
          </w:tcPr>
          <w:p w14:paraId="64A1AD17" w14:textId="77777777" w:rsidR="00FB61D3" w:rsidRPr="008116E1" w:rsidDel="00A617E0" w:rsidRDefault="00FB61D3" w:rsidP="00FB61D3">
            <w:pPr>
              <w:pStyle w:val="SDMTableBoxParaNumbered"/>
              <w:numPr>
                <w:ilvl w:val="0"/>
                <w:numId w:val="0"/>
              </w:numPr>
            </w:pPr>
            <w:r>
              <w:t>Senegal</w:t>
            </w:r>
          </w:p>
        </w:tc>
        <w:tc>
          <w:tcPr>
            <w:tcW w:w="1987" w:type="pct"/>
          </w:tcPr>
          <w:p w14:paraId="297A2F50" w14:textId="77777777" w:rsidR="00FB61D3" w:rsidRPr="008116E1" w:rsidDel="00A617E0" w:rsidRDefault="00FB61D3" w:rsidP="00FB61D3">
            <w:pPr>
              <w:pStyle w:val="SDMTableBoxParaNotNumbered"/>
            </w:pPr>
            <w:r>
              <w:t>Kaffrine</w:t>
            </w:r>
          </w:p>
        </w:tc>
        <w:tc>
          <w:tcPr>
            <w:tcW w:w="872" w:type="pct"/>
          </w:tcPr>
          <w:p w14:paraId="4F75CF60" w14:textId="77777777" w:rsidR="00FB61D3" w:rsidRPr="008116E1" w:rsidDel="00A617E0" w:rsidRDefault="00FB61D3" w:rsidP="00FB61D3">
            <w:pPr>
              <w:pStyle w:val="SDMTableBoxParaNotNumbered"/>
            </w:pPr>
            <w:r>
              <w:t>66</w:t>
            </w:r>
          </w:p>
        </w:tc>
      </w:tr>
      <w:tr w:rsidR="00FB61D3" w:rsidRPr="008116E1" w:rsidDel="00A617E0" w14:paraId="782B08DE" w14:textId="77777777" w:rsidTr="00212E59">
        <w:tc>
          <w:tcPr>
            <w:tcW w:w="2140" w:type="pct"/>
          </w:tcPr>
          <w:p w14:paraId="501350F3" w14:textId="77777777" w:rsidR="00FB61D3" w:rsidRPr="008116E1" w:rsidDel="00A617E0" w:rsidRDefault="00FB61D3" w:rsidP="00FB61D3">
            <w:pPr>
              <w:pStyle w:val="SDMTableBoxParaNumbered"/>
              <w:numPr>
                <w:ilvl w:val="0"/>
                <w:numId w:val="0"/>
              </w:numPr>
            </w:pPr>
            <w:r>
              <w:t>Senegal</w:t>
            </w:r>
          </w:p>
        </w:tc>
        <w:tc>
          <w:tcPr>
            <w:tcW w:w="1987" w:type="pct"/>
          </w:tcPr>
          <w:p w14:paraId="10155D69" w14:textId="77777777" w:rsidR="00FB61D3" w:rsidRPr="008116E1" w:rsidDel="00A617E0" w:rsidRDefault="00FB61D3" w:rsidP="00FB61D3">
            <w:pPr>
              <w:pStyle w:val="SDMTableBoxParaNotNumbered"/>
            </w:pPr>
            <w:r>
              <w:t>Kaolack</w:t>
            </w:r>
          </w:p>
        </w:tc>
        <w:tc>
          <w:tcPr>
            <w:tcW w:w="872" w:type="pct"/>
          </w:tcPr>
          <w:p w14:paraId="1EAD4489" w14:textId="77777777" w:rsidR="00FB61D3" w:rsidRPr="008116E1" w:rsidDel="00A617E0" w:rsidRDefault="00FB61D3" w:rsidP="00FB61D3">
            <w:pPr>
              <w:pStyle w:val="SDMTableBoxParaNotNumbered"/>
            </w:pPr>
            <w:r>
              <w:t>65</w:t>
            </w:r>
          </w:p>
        </w:tc>
      </w:tr>
      <w:tr w:rsidR="00FB61D3" w:rsidRPr="008116E1" w:rsidDel="00A617E0" w14:paraId="4BE3B27A" w14:textId="77777777" w:rsidTr="00212E59">
        <w:tc>
          <w:tcPr>
            <w:tcW w:w="2140" w:type="pct"/>
          </w:tcPr>
          <w:p w14:paraId="26002955" w14:textId="77777777" w:rsidR="00FB61D3" w:rsidRPr="008116E1" w:rsidDel="00A617E0" w:rsidRDefault="00FB61D3" w:rsidP="00FB61D3">
            <w:pPr>
              <w:pStyle w:val="SDMTableBoxParaNumbered"/>
              <w:numPr>
                <w:ilvl w:val="0"/>
                <w:numId w:val="0"/>
              </w:numPr>
            </w:pPr>
            <w:r>
              <w:t>Senegal</w:t>
            </w:r>
          </w:p>
        </w:tc>
        <w:tc>
          <w:tcPr>
            <w:tcW w:w="1987" w:type="pct"/>
          </w:tcPr>
          <w:p w14:paraId="6F3E5EF1" w14:textId="77777777" w:rsidR="00FB61D3" w:rsidRPr="008116E1" w:rsidDel="00A617E0" w:rsidRDefault="00FB61D3" w:rsidP="00FB61D3">
            <w:pPr>
              <w:pStyle w:val="SDMTableBoxParaNotNumbered"/>
            </w:pPr>
            <w:r>
              <w:t>Kédougou</w:t>
            </w:r>
          </w:p>
        </w:tc>
        <w:tc>
          <w:tcPr>
            <w:tcW w:w="872" w:type="pct"/>
          </w:tcPr>
          <w:p w14:paraId="46CD452D" w14:textId="77777777" w:rsidR="00FB61D3" w:rsidRPr="008116E1" w:rsidDel="00A617E0" w:rsidRDefault="00FB61D3" w:rsidP="00FB61D3">
            <w:pPr>
              <w:pStyle w:val="SDMTableBoxParaNotNumbered"/>
            </w:pPr>
            <w:r>
              <w:t>46</w:t>
            </w:r>
          </w:p>
        </w:tc>
      </w:tr>
      <w:tr w:rsidR="00FB61D3" w:rsidRPr="008116E1" w:rsidDel="00A617E0" w14:paraId="222EF083" w14:textId="77777777" w:rsidTr="00212E59">
        <w:tc>
          <w:tcPr>
            <w:tcW w:w="2140" w:type="pct"/>
          </w:tcPr>
          <w:p w14:paraId="7942D812" w14:textId="77777777" w:rsidR="00FB61D3" w:rsidRPr="008116E1" w:rsidDel="00A617E0" w:rsidRDefault="00FB61D3" w:rsidP="00FB61D3">
            <w:pPr>
              <w:pStyle w:val="SDMTableBoxParaNumbered"/>
              <w:numPr>
                <w:ilvl w:val="0"/>
                <w:numId w:val="0"/>
              </w:numPr>
            </w:pPr>
            <w:r>
              <w:t>Senegal</w:t>
            </w:r>
          </w:p>
        </w:tc>
        <w:tc>
          <w:tcPr>
            <w:tcW w:w="1987" w:type="pct"/>
          </w:tcPr>
          <w:p w14:paraId="14681E02" w14:textId="77777777" w:rsidR="00FB61D3" w:rsidRPr="008116E1" w:rsidDel="00A617E0" w:rsidRDefault="00FB61D3" w:rsidP="00FB61D3">
            <w:pPr>
              <w:pStyle w:val="SDMTableBoxParaNotNumbered"/>
            </w:pPr>
            <w:r>
              <w:t>Kolda</w:t>
            </w:r>
          </w:p>
        </w:tc>
        <w:tc>
          <w:tcPr>
            <w:tcW w:w="872" w:type="pct"/>
          </w:tcPr>
          <w:p w14:paraId="7953E2C1" w14:textId="77777777" w:rsidR="00FB61D3" w:rsidRPr="008116E1" w:rsidDel="00A617E0" w:rsidRDefault="00FB61D3" w:rsidP="00FB61D3">
            <w:pPr>
              <w:pStyle w:val="SDMTableBoxParaNotNumbered"/>
            </w:pPr>
            <w:r>
              <w:t>53</w:t>
            </w:r>
          </w:p>
        </w:tc>
      </w:tr>
      <w:tr w:rsidR="00FB61D3" w:rsidRPr="008116E1" w:rsidDel="00A617E0" w14:paraId="7613FD30" w14:textId="77777777" w:rsidTr="00212E59">
        <w:tc>
          <w:tcPr>
            <w:tcW w:w="2140" w:type="pct"/>
          </w:tcPr>
          <w:p w14:paraId="7DCDA8BA" w14:textId="77777777" w:rsidR="00FB61D3" w:rsidRPr="008116E1" w:rsidDel="00A617E0" w:rsidRDefault="00FB61D3" w:rsidP="00FB61D3">
            <w:pPr>
              <w:pStyle w:val="SDMTableBoxParaNumbered"/>
              <w:numPr>
                <w:ilvl w:val="0"/>
                <w:numId w:val="0"/>
              </w:numPr>
            </w:pPr>
            <w:r>
              <w:t>Senegal</w:t>
            </w:r>
          </w:p>
        </w:tc>
        <w:tc>
          <w:tcPr>
            <w:tcW w:w="1987" w:type="pct"/>
          </w:tcPr>
          <w:p w14:paraId="55CEF14A" w14:textId="77777777" w:rsidR="00FB61D3" w:rsidRPr="008116E1" w:rsidDel="00A617E0" w:rsidRDefault="00FB61D3" w:rsidP="00FB61D3">
            <w:pPr>
              <w:pStyle w:val="SDMTableBoxParaNotNumbered"/>
            </w:pPr>
            <w:r>
              <w:t>Louga</w:t>
            </w:r>
          </w:p>
        </w:tc>
        <w:tc>
          <w:tcPr>
            <w:tcW w:w="872" w:type="pct"/>
          </w:tcPr>
          <w:p w14:paraId="7F0B7853" w14:textId="77777777" w:rsidR="00FB61D3" w:rsidRPr="008116E1" w:rsidDel="00A617E0" w:rsidRDefault="00FB61D3" w:rsidP="00FB61D3">
            <w:pPr>
              <w:pStyle w:val="SDMTableBoxParaNotNumbered"/>
            </w:pPr>
            <w:r>
              <w:t>87</w:t>
            </w:r>
          </w:p>
        </w:tc>
      </w:tr>
      <w:tr w:rsidR="00FB61D3" w:rsidRPr="008116E1" w:rsidDel="00A617E0" w14:paraId="70304E2D" w14:textId="77777777" w:rsidTr="00212E59">
        <w:tc>
          <w:tcPr>
            <w:tcW w:w="2140" w:type="pct"/>
          </w:tcPr>
          <w:p w14:paraId="77E51026" w14:textId="77777777" w:rsidR="00FB61D3" w:rsidRPr="008116E1" w:rsidDel="00A617E0" w:rsidRDefault="00FB61D3" w:rsidP="00FB61D3">
            <w:pPr>
              <w:pStyle w:val="SDMTableBoxParaNumbered"/>
              <w:numPr>
                <w:ilvl w:val="0"/>
                <w:numId w:val="0"/>
              </w:numPr>
            </w:pPr>
            <w:r>
              <w:t>Senegal</w:t>
            </w:r>
          </w:p>
        </w:tc>
        <w:tc>
          <w:tcPr>
            <w:tcW w:w="1987" w:type="pct"/>
          </w:tcPr>
          <w:p w14:paraId="29A9696F" w14:textId="77777777" w:rsidR="00FB61D3" w:rsidRPr="008116E1" w:rsidDel="00A617E0" w:rsidRDefault="00FB61D3" w:rsidP="00FB61D3">
            <w:pPr>
              <w:pStyle w:val="SDMTableBoxParaNotNumbered"/>
            </w:pPr>
            <w:r>
              <w:t>Matam</w:t>
            </w:r>
          </w:p>
        </w:tc>
        <w:tc>
          <w:tcPr>
            <w:tcW w:w="872" w:type="pct"/>
          </w:tcPr>
          <w:p w14:paraId="633E82E4" w14:textId="77777777" w:rsidR="00FB61D3" w:rsidRPr="008116E1" w:rsidDel="00A617E0" w:rsidRDefault="00FB61D3" w:rsidP="00FB61D3">
            <w:pPr>
              <w:pStyle w:val="SDMTableBoxParaNotNumbered"/>
            </w:pPr>
            <w:r>
              <w:t>84</w:t>
            </w:r>
          </w:p>
        </w:tc>
      </w:tr>
      <w:tr w:rsidR="00FB61D3" w:rsidRPr="008116E1" w:rsidDel="00A617E0" w14:paraId="1E22D494" w14:textId="77777777" w:rsidTr="00212E59">
        <w:tc>
          <w:tcPr>
            <w:tcW w:w="2140" w:type="pct"/>
          </w:tcPr>
          <w:p w14:paraId="0833FD07" w14:textId="77777777" w:rsidR="00FB61D3" w:rsidRPr="008116E1" w:rsidDel="00A617E0" w:rsidRDefault="00FB61D3" w:rsidP="00FB61D3">
            <w:pPr>
              <w:pStyle w:val="SDMTableBoxParaNumbered"/>
              <w:numPr>
                <w:ilvl w:val="0"/>
                <w:numId w:val="0"/>
              </w:numPr>
            </w:pPr>
            <w:r>
              <w:t>Senegal</w:t>
            </w:r>
          </w:p>
        </w:tc>
        <w:tc>
          <w:tcPr>
            <w:tcW w:w="1987" w:type="pct"/>
          </w:tcPr>
          <w:p w14:paraId="4D7E9F94" w14:textId="77777777" w:rsidR="00FB61D3" w:rsidRPr="008116E1" w:rsidDel="00A617E0" w:rsidRDefault="00FB61D3" w:rsidP="00FB61D3">
            <w:pPr>
              <w:pStyle w:val="SDMTableBoxParaNotNumbered"/>
            </w:pPr>
            <w:r>
              <w:t>Saint-Louis</w:t>
            </w:r>
          </w:p>
        </w:tc>
        <w:tc>
          <w:tcPr>
            <w:tcW w:w="872" w:type="pct"/>
          </w:tcPr>
          <w:p w14:paraId="0DBCC6C9" w14:textId="77777777" w:rsidR="00FB61D3" w:rsidRPr="008116E1" w:rsidDel="00A617E0" w:rsidRDefault="00FB61D3" w:rsidP="00FB61D3">
            <w:pPr>
              <w:pStyle w:val="SDMTableBoxParaNotNumbered"/>
            </w:pPr>
            <w:r>
              <w:t>87</w:t>
            </w:r>
          </w:p>
        </w:tc>
      </w:tr>
      <w:tr w:rsidR="00FB61D3" w:rsidRPr="008116E1" w:rsidDel="00A617E0" w14:paraId="5DE80645" w14:textId="77777777" w:rsidTr="00212E59">
        <w:tc>
          <w:tcPr>
            <w:tcW w:w="2140" w:type="pct"/>
          </w:tcPr>
          <w:p w14:paraId="3941F726" w14:textId="77777777" w:rsidR="00FB61D3" w:rsidRPr="008116E1" w:rsidDel="00A617E0" w:rsidRDefault="00FB61D3" w:rsidP="00FB61D3">
            <w:pPr>
              <w:pStyle w:val="SDMTableBoxParaNumbered"/>
              <w:numPr>
                <w:ilvl w:val="0"/>
                <w:numId w:val="0"/>
              </w:numPr>
            </w:pPr>
            <w:r>
              <w:t>Senegal</w:t>
            </w:r>
          </w:p>
        </w:tc>
        <w:tc>
          <w:tcPr>
            <w:tcW w:w="1987" w:type="pct"/>
          </w:tcPr>
          <w:p w14:paraId="32B34E4A" w14:textId="77777777" w:rsidR="00FB61D3" w:rsidRPr="008116E1" w:rsidDel="00A617E0" w:rsidRDefault="00FB61D3" w:rsidP="00FB61D3">
            <w:pPr>
              <w:pStyle w:val="SDMTableBoxParaNotNumbered"/>
            </w:pPr>
            <w:r>
              <w:t>Sédhiou</w:t>
            </w:r>
          </w:p>
        </w:tc>
        <w:tc>
          <w:tcPr>
            <w:tcW w:w="872" w:type="pct"/>
          </w:tcPr>
          <w:p w14:paraId="23CF2C6D" w14:textId="77777777" w:rsidR="00FB61D3" w:rsidRPr="008116E1" w:rsidDel="00A617E0" w:rsidRDefault="00FB61D3" w:rsidP="00FB61D3">
            <w:pPr>
              <w:pStyle w:val="SDMTableBoxParaNotNumbered"/>
            </w:pPr>
            <w:r>
              <w:t>55</w:t>
            </w:r>
          </w:p>
        </w:tc>
      </w:tr>
      <w:tr w:rsidR="00FB61D3" w:rsidRPr="008116E1" w:rsidDel="00A617E0" w14:paraId="02B88E1E" w14:textId="77777777" w:rsidTr="00212E59">
        <w:tc>
          <w:tcPr>
            <w:tcW w:w="2140" w:type="pct"/>
          </w:tcPr>
          <w:p w14:paraId="29457982" w14:textId="77777777" w:rsidR="00FB61D3" w:rsidRPr="008116E1" w:rsidDel="00A617E0" w:rsidRDefault="00FB61D3" w:rsidP="00FB61D3">
            <w:pPr>
              <w:pStyle w:val="SDMTableBoxParaNumbered"/>
              <w:numPr>
                <w:ilvl w:val="0"/>
                <w:numId w:val="0"/>
              </w:numPr>
            </w:pPr>
            <w:r>
              <w:t>Senegal</w:t>
            </w:r>
          </w:p>
        </w:tc>
        <w:tc>
          <w:tcPr>
            <w:tcW w:w="1987" w:type="pct"/>
          </w:tcPr>
          <w:p w14:paraId="69532E0A" w14:textId="77777777" w:rsidR="00FB61D3" w:rsidRPr="008116E1" w:rsidDel="00A617E0" w:rsidRDefault="00FB61D3" w:rsidP="00FB61D3">
            <w:pPr>
              <w:pStyle w:val="SDMTableBoxParaNotNumbered"/>
            </w:pPr>
            <w:r>
              <w:t>Tambacounda</w:t>
            </w:r>
          </w:p>
        </w:tc>
        <w:tc>
          <w:tcPr>
            <w:tcW w:w="872" w:type="pct"/>
          </w:tcPr>
          <w:p w14:paraId="371A3037" w14:textId="77777777" w:rsidR="00FB61D3" w:rsidRPr="008116E1" w:rsidDel="00A617E0" w:rsidRDefault="00FB61D3" w:rsidP="00FB61D3">
            <w:pPr>
              <w:pStyle w:val="SDMTableBoxParaNotNumbered"/>
            </w:pPr>
            <w:r>
              <w:t>52</w:t>
            </w:r>
          </w:p>
        </w:tc>
      </w:tr>
      <w:tr w:rsidR="00FB61D3" w:rsidRPr="008116E1" w:rsidDel="00A617E0" w14:paraId="5B19D26F" w14:textId="77777777" w:rsidTr="00212E59">
        <w:tc>
          <w:tcPr>
            <w:tcW w:w="2140" w:type="pct"/>
          </w:tcPr>
          <w:p w14:paraId="7D30CA18" w14:textId="77777777" w:rsidR="00FB61D3" w:rsidRPr="008116E1" w:rsidDel="00A617E0" w:rsidRDefault="00FB61D3" w:rsidP="00FB61D3">
            <w:pPr>
              <w:pStyle w:val="SDMTableBoxParaNumbered"/>
              <w:numPr>
                <w:ilvl w:val="0"/>
                <w:numId w:val="0"/>
              </w:numPr>
            </w:pPr>
            <w:r>
              <w:t>Senegal</w:t>
            </w:r>
          </w:p>
        </w:tc>
        <w:tc>
          <w:tcPr>
            <w:tcW w:w="1987" w:type="pct"/>
          </w:tcPr>
          <w:p w14:paraId="53C5F993" w14:textId="77777777" w:rsidR="00FB61D3" w:rsidRPr="008116E1" w:rsidDel="00A617E0" w:rsidRDefault="00FB61D3" w:rsidP="00FB61D3">
            <w:pPr>
              <w:pStyle w:val="SDMTableBoxParaNotNumbered"/>
            </w:pPr>
            <w:r>
              <w:t>Thiès</w:t>
            </w:r>
          </w:p>
        </w:tc>
        <w:tc>
          <w:tcPr>
            <w:tcW w:w="872" w:type="pct"/>
          </w:tcPr>
          <w:p w14:paraId="6D045ABC" w14:textId="77777777" w:rsidR="00FB61D3" w:rsidRPr="008116E1" w:rsidDel="00A617E0" w:rsidRDefault="00FB61D3" w:rsidP="00FB61D3">
            <w:pPr>
              <w:pStyle w:val="SDMTableBoxParaNotNumbered"/>
            </w:pPr>
            <w:r>
              <w:t>45</w:t>
            </w:r>
          </w:p>
        </w:tc>
      </w:tr>
      <w:tr w:rsidR="00FB61D3" w:rsidRPr="008116E1" w:rsidDel="00A617E0" w14:paraId="5469A332" w14:textId="77777777" w:rsidTr="00212E59">
        <w:tc>
          <w:tcPr>
            <w:tcW w:w="2140" w:type="pct"/>
          </w:tcPr>
          <w:p w14:paraId="08AADB26" w14:textId="77777777" w:rsidR="00FB61D3" w:rsidRPr="008116E1" w:rsidDel="00A617E0" w:rsidRDefault="00FB61D3" w:rsidP="00FB61D3">
            <w:pPr>
              <w:pStyle w:val="SDMTableBoxParaNumbered"/>
              <w:numPr>
                <w:ilvl w:val="0"/>
                <w:numId w:val="0"/>
              </w:numPr>
            </w:pPr>
            <w:r>
              <w:t>Senegal</w:t>
            </w:r>
          </w:p>
        </w:tc>
        <w:tc>
          <w:tcPr>
            <w:tcW w:w="1987" w:type="pct"/>
          </w:tcPr>
          <w:p w14:paraId="1DA5E6B9" w14:textId="77777777" w:rsidR="00FB61D3" w:rsidRPr="008116E1" w:rsidDel="00A617E0" w:rsidRDefault="00FB61D3" w:rsidP="00FB61D3">
            <w:pPr>
              <w:pStyle w:val="SDMTableBoxParaNotNumbered"/>
            </w:pPr>
            <w:r>
              <w:t>Ziguinchor</w:t>
            </w:r>
          </w:p>
        </w:tc>
        <w:tc>
          <w:tcPr>
            <w:tcW w:w="872" w:type="pct"/>
          </w:tcPr>
          <w:p w14:paraId="0090F73E" w14:textId="77777777" w:rsidR="00FB61D3" w:rsidRPr="008116E1" w:rsidDel="00A617E0" w:rsidRDefault="00FB61D3" w:rsidP="00FB61D3">
            <w:pPr>
              <w:pStyle w:val="SDMTableBoxParaNotNumbered"/>
            </w:pPr>
            <w:r>
              <w:t>55</w:t>
            </w:r>
          </w:p>
        </w:tc>
      </w:tr>
      <w:tr w:rsidR="00FB61D3" w:rsidRPr="008116E1" w:rsidDel="00A617E0" w14:paraId="1356B077" w14:textId="77777777" w:rsidTr="00212E59">
        <w:tc>
          <w:tcPr>
            <w:tcW w:w="2140" w:type="pct"/>
          </w:tcPr>
          <w:p w14:paraId="73A68C4E" w14:textId="77777777" w:rsidR="00FB61D3" w:rsidRPr="008116E1" w:rsidDel="00A617E0" w:rsidRDefault="00FB61D3" w:rsidP="00FB61D3">
            <w:pPr>
              <w:pStyle w:val="SDMTableBoxParaNumbered"/>
              <w:numPr>
                <w:ilvl w:val="0"/>
                <w:numId w:val="0"/>
              </w:numPr>
            </w:pPr>
            <w:r>
              <w:t>Sierra Leone</w:t>
            </w:r>
          </w:p>
        </w:tc>
        <w:tc>
          <w:tcPr>
            <w:tcW w:w="1987" w:type="pct"/>
          </w:tcPr>
          <w:p w14:paraId="57617B27" w14:textId="77777777" w:rsidR="00FB61D3" w:rsidRPr="008116E1" w:rsidDel="00A617E0" w:rsidRDefault="00FB61D3" w:rsidP="00FB61D3">
            <w:pPr>
              <w:pStyle w:val="SDMTableBoxParaNotNumbered"/>
            </w:pPr>
            <w:r>
              <w:t>Eastern</w:t>
            </w:r>
          </w:p>
        </w:tc>
        <w:tc>
          <w:tcPr>
            <w:tcW w:w="872" w:type="pct"/>
          </w:tcPr>
          <w:p w14:paraId="51BE79E2" w14:textId="77777777" w:rsidR="00FB61D3" w:rsidRPr="008116E1" w:rsidDel="00A617E0" w:rsidRDefault="00FB61D3" w:rsidP="00FB61D3">
            <w:pPr>
              <w:pStyle w:val="SDMTableBoxParaNotNumbered"/>
            </w:pPr>
            <w:r>
              <w:t>52</w:t>
            </w:r>
          </w:p>
        </w:tc>
      </w:tr>
      <w:tr w:rsidR="00FB61D3" w:rsidRPr="008116E1" w:rsidDel="00A617E0" w14:paraId="2FD400DF" w14:textId="77777777" w:rsidTr="00212E59">
        <w:tc>
          <w:tcPr>
            <w:tcW w:w="2140" w:type="pct"/>
          </w:tcPr>
          <w:p w14:paraId="7FBC8524" w14:textId="77777777" w:rsidR="00FB61D3" w:rsidRPr="008116E1" w:rsidDel="00A617E0" w:rsidRDefault="00FB61D3" w:rsidP="00FB61D3">
            <w:pPr>
              <w:pStyle w:val="SDMTableBoxParaNumbered"/>
              <w:numPr>
                <w:ilvl w:val="0"/>
                <w:numId w:val="0"/>
              </w:numPr>
            </w:pPr>
            <w:r>
              <w:t>Sierra Leone</w:t>
            </w:r>
          </w:p>
        </w:tc>
        <w:tc>
          <w:tcPr>
            <w:tcW w:w="1987" w:type="pct"/>
          </w:tcPr>
          <w:p w14:paraId="7E4CB3F4" w14:textId="77777777" w:rsidR="00FB61D3" w:rsidRPr="008116E1" w:rsidDel="00A617E0" w:rsidRDefault="00FB61D3" w:rsidP="00FB61D3">
            <w:pPr>
              <w:pStyle w:val="SDMTableBoxParaNotNumbered"/>
            </w:pPr>
            <w:r>
              <w:t>Northern</w:t>
            </w:r>
          </w:p>
        </w:tc>
        <w:tc>
          <w:tcPr>
            <w:tcW w:w="872" w:type="pct"/>
          </w:tcPr>
          <w:p w14:paraId="5FA09DD6" w14:textId="77777777" w:rsidR="00FB61D3" w:rsidRPr="008116E1" w:rsidDel="00A617E0" w:rsidRDefault="00FB61D3" w:rsidP="00FB61D3">
            <w:pPr>
              <w:pStyle w:val="SDMTableBoxParaNotNumbered"/>
            </w:pPr>
            <w:r>
              <w:t>37</w:t>
            </w:r>
          </w:p>
        </w:tc>
      </w:tr>
      <w:tr w:rsidR="00FB61D3" w:rsidRPr="008116E1" w:rsidDel="00A617E0" w14:paraId="07F3C7BB" w14:textId="77777777" w:rsidTr="00212E59">
        <w:tc>
          <w:tcPr>
            <w:tcW w:w="2140" w:type="pct"/>
          </w:tcPr>
          <w:p w14:paraId="73323497" w14:textId="77777777" w:rsidR="00FB61D3" w:rsidRPr="008116E1" w:rsidDel="00A617E0" w:rsidRDefault="00FB61D3" w:rsidP="00FB61D3">
            <w:pPr>
              <w:pStyle w:val="SDMTableBoxParaNumbered"/>
              <w:numPr>
                <w:ilvl w:val="0"/>
                <w:numId w:val="0"/>
              </w:numPr>
            </w:pPr>
            <w:r>
              <w:t>Sierra Leone</w:t>
            </w:r>
          </w:p>
        </w:tc>
        <w:tc>
          <w:tcPr>
            <w:tcW w:w="1987" w:type="pct"/>
          </w:tcPr>
          <w:p w14:paraId="68186CEE" w14:textId="77777777" w:rsidR="00FB61D3" w:rsidRPr="008116E1" w:rsidDel="00A617E0" w:rsidRDefault="00FB61D3" w:rsidP="00FB61D3">
            <w:pPr>
              <w:pStyle w:val="SDMTableBoxParaNotNumbered"/>
            </w:pPr>
            <w:r>
              <w:t>Southern</w:t>
            </w:r>
          </w:p>
        </w:tc>
        <w:tc>
          <w:tcPr>
            <w:tcW w:w="872" w:type="pct"/>
          </w:tcPr>
          <w:p w14:paraId="0C17CBD8" w14:textId="77777777" w:rsidR="00FB61D3" w:rsidRPr="008116E1" w:rsidDel="00A617E0" w:rsidRDefault="00FB61D3" w:rsidP="00FB61D3">
            <w:pPr>
              <w:pStyle w:val="SDMTableBoxParaNotNumbered"/>
            </w:pPr>
            <w:r>
              <w:t>39</w:t>
            </w:r>
          </w:p>
        </w:tc>
      </w:tr>
      <w:tr w:rsidR="00FB61D3" w:rsidRPr="008116E1" w:rsidDel="00A617E0" w14:paraId="4F6BC7E2" w14:textId="77777777" w:rsidTr="00212E59">
        <w:tc>
          <w:tcPr>
            <w:tcW w:w="2140" w:type="pct"/>
          </w:tcPr>
          <w:p w14:paraId="2E42157F" w14:textId="77777777" w:rsidR="00FB61D3" w:rsidRPr="008116E1" w:rsidDel="00A617E0" w:rsidRDefault="00FB61D3" w:rsidP="00FB61D3">
            <w:pPr>
              <w:pStyle w:val="SDMTableBoxParaNumbered"/>
              <w:numPr>
                <w:ilvl w:val="0"/>
                <w:numId w:val="0"/>
              </w:numPr>
            </w:pPr>
            <w:r>
              <w:t>Sierra Leone</w:t>
            </w:r>
          </w:p>
        </w:tc>
        <w:tc>
          <w:tcPr>
            <w:tcW w:w="1987" w:type="pct"/>
          </w:tcPr>
          <w:p w14:paraId="383F6455" w14:textId="77777777" w:rsidR="00FB61D3" w:rsidRPr="008116E1" w:rsidDel="00A617E0" w:rsidRDefault="00FB61D3" w:rsidP="00FB61D3">
            <w:pPr>
              <w:pStyle w:val="SDMTableBoxParaNotNumbered"/>
            </w:pPr>
            <w:r>
              <w:t>Western</w:t>
            </w:r>
          </w:p>
        </w:tc>
        <w:tc>
          <w:tcPr>
            <w:tcW w:w="872" w:type="pct"/>
          </w:tcPr>
          <w:p w14:paraId="72F8D762" w14:textId="77777777" w:rsidR="00FB61D3" w:rsidRPr="008116E1" w:rsidDel="00A617E0" w:rsidRDefault="00FB61D3" w:rsidP="00FB61D3">
            <w:pPr>
              <w:pStyle w:val="SDMTableBoxParaNotNumbered"/>
            </w:pPr>
            <w:r>
              <w:t>35</w:t>
            </w:r>
          </w:p>
        </w:tc>
      </w:tr>
      <w:tr w:rsidR="00FB61D3" w:rsidRPr="008116E1" w:rsidDel="00A617E0" w14:paraId="6432B33A" w14:textId="77777777" w:rsidTr="00212E59">
        <w:tc>
          <w:tcPr>
            <w:tcW w:w="2140" w:type="pct"/>
          </w:tcPr>
          <w:p w14:paraId="74DFF78C" w14:textId="77777777" w:rsidR="00FB61D3" w:rsidRPr="008116E1" w:rsidDel="00A617E0" w:rsidRDefault="00FB61D3" w:rsidP="00FB61D3">
            <w:pPr>
              <w:pStyle w:val="SDMTableBoxParaNumbered"/>
              <w:numPr>
                <w:ilvl w:val="0"/>
                <w:numId w:val="0"/>
              </w:numPr>
            </w:pPr>
            <w:r>
              <w:t>Somalia</w:t>
            </w:r>
          </w:p>
        </w:tc>
        <w:tc>
          <w:tcPr>
            <w:tcW w:w="1987" w:type="pct"/>
          </w:tcPr>
          <w:p w14:paraId="4F28BCE1" w14:textId="77777777" w:rsidR="00FB61D3" w:rsidRPr="008116E1" w:rsidDel="00A617E0" w:rsidRDefault="00FB61D3" w:rsidP="00FB61D3">
            <w:pPr>
              <w:pStyle w:val="SDMTableBoxParaNotNumbered"/>
            </w:pPr>
            <w:r>
              <w:t>Awdal</w:t>
            </w:r>
          </w:p>
        </w:tc>
        <w:tc>
          <w:tcPr>
            <w:tcW w:w="872" w:type="pct"/>
          </w:tcPr>
          <w:p w14:paraId="68E2E9DD" w14:textId="77777777" w:rsidR="00FB61D3" w:rsidRPr="008116E1" w:rsidDel="00A617E0" w:rsidRDefault="00FB61D3" w:rsidP="00FB61D3">
            <w:pPr>
              <w:pStyle w:val="SDMTableBoxParaNotNumbered"/>
            </w:pPr>
            <w:r>
              <w:t>39</w:t>
            </w:r>
          </w:p>
        </w:tc>
      </w:tr>
      <w:tr w:rsidR="00FB61D3" w:rsidRPr="008116E1" w:rsidDel="00A617E0" w14:paraId="2236A3AE" w14:textId="77777777" w:rsidTr="00212E59">
        <w:tc>
          <w:tcPr>
            <w:tcW w:w="2140" w:type="pct"/>
          </w:tcPr>
          <w:p w14:paraId="0812A026" w14:textId="77777777" w:rsidR="00FB61D3" w:rsidRPr="008116E1" w:rsidDel="00A617E0" w:rsidRDefault="00FB61D3" w:rsidP="00FB61D3">
            <w:pPr>
              <w:pStyle w:val="SDMTableBoxParaNumbered"/>
              <w:numPr>
                <w:ilvl w:val="0"/>
                <w:numId w:val="0"/>
              </w:numPr>
            </w:pPr>
            <w:r>
              <w:t>Somalia</w:t>
            </w:r>
          </w:p>
        </w:tc>
        <w:tc>
          <w:tcPr>
            <w:tcW w:w="1987" w:type="pct"/>
          </w:tcPr>
          <w:p w14:paraId="4D9690BE" w14:textId="77777777" w:rsidR="00FB61D3" w:rsidRPr="008116E1" w:rsidDel="00A617E0" w:rsidRDefault="00FB61D3" w:rsidP="00FB61D3">
            <w:pPr>
              <w:pStyle w:val="SDMTableBoxParaNotNumbered"/>
            </w:pPr>
            <w:r>
              <w:t>Bakool</w:t>
            </w:r>
          </w:p>
        </w:tc>
        <w:tc>
          <w:tcPr>
            <w:tcW w:w="872" w:type="pct"/>
          </w:tcPr>
          <w:p w14:paraId="243BB90B" w14:textId="77777777" w:rsidR="00FB61D3" w:rsidRPr="008116E1" w:rsidDel="00A617E0" w:rsidRDefault="00FB61D3" w:rsidP="00FB61D3">
            <w:pPr>
              <w:pStyle w:val="SDMTableBoxParaNotNumbered"/>
            </w:pPr>
            <w:r>
              <w:t>66</w:t>
            </w:r>
          </w:p>
        </w:tc>
      </w:tr>
      <w:tr w:rsidR="00FB61D3" w:rsidRPr="008116E1" w:rsidDel="00A617E0" w14:paraId="399F63E9" w14:textId="77777777" w:rsidTr="00212E59">
        <w:tc>
          <w:tcPr>
            <w:tcW w:w="2140" w:type="pct"/>
          </w:tcPr>
          <w:p w14:paraId="25320508" w14:textId="77777777" w:rsidR="00FB61D3" w:rsidRPr="008116E1" w:rsidDel="00A617E0" w:rsidRDefault="00FB61D3" w:rsidP="00FB61D3">
            <w:pPr>
              <w:pStyle w:val="SDMTableBoxParaNumbered"/>
              <w:numPr>
                <w:ilvl w:val="0"/>
                <w:numId w:val="0"/>
              </w:numPr>
            </w:pPr>
            <w:r>
              <w:t>Somalia</w:t>
            </w:r>
          </w:p>
        </w:tc>
        <w:tc>
          <w:tcPr>
            <w:tcW w:w="1987" w:type="pct"/>
          </w:tcPr>
          <w:p w14:paraId="0AF7CDF0" w14:textId="77777777" w:rsidR="00FB61D3" w:rsidRPr="008116E1" w:rsidDel="00A617E0" w:rsidRDefault="00FB61D3" w:rsidP="00FB61D3">
            <w:pPr>
              <w:pStyle w:val="SDMTableBoxParaNotNumbered"/>
            </w:pPr>
            <w:r>
              <w:t>Bari</w:t>
            </w:r>
          </w:p>
        </w:tc>
        <w:tc>
          <w:tcPr>
            <w:tcW w:w="872" w:type="pct"/>
          </w:tcPr>
          <w:p w14:paraId="5FA43558" w14:textId="77777777" w:rsidR="00FB61D3" w:rsidRPr="008116E1" w:rsidDel="00A617E0" w:rsidRDefault="00FB61D3" w:rsidP="00FB61D3">
            <w:pPr>
              <w:pStyle w:val="SDMTableBoxParaNotNumbered"/>
            </w:pPr>
            <w:r>
              <w:t>14</w:t>
            </w:r>
          </w:p>
        </w:tc>
      </w:tr>
      <w:tr w:rsidR="00FB61D3" w:rsidRPr="008116E1" w:rsidDel="00A617E0" w14:paraId="18537F4F" w14:textId="77777777" w:rsidTr="00212E59">
        <w:tc>
          <w:tcPr>
            <w:tcW w:w="2140" w:type="pct"/>
          </w:tcPr>
          <w:p w14:paraId="32C8AD8C" w14:textId="77777777" w:rsidR="00FB61D3" w:rsidRPr="008116E1" w:rsidDel="00A617E0" w:rsidRDefault="00FB61D3" w:rsidP="00FB61D3">
            <w:pPr>
              <w:pStyle w:val="SDMTableBoxParaNumbered"/>
              <w:numPr>
                <w:ilvl w:val="0"/>
                <w:numId w:val="0"/>
              </w:numPr>
            </w:pPr>
            <w:r>
              <w:t>Somalia</w:t>
            </w:r>
          </w:p>
        </w:tc>
        <w:tc>
          <w:tcPr>
            <w:tcW w:w="1987" w:type="pct"/>
          </w:tcPr>
          <w:p w14:paraId="57B6ADC6" w14:textId="77777777" w:rsidR="00FB61D3" w:rsidRPr="008116E1" w:rsidDel="00A617E0" w:rsidRDefault="00FB61D3" w:rsidP="00FB61D3">
            <w:pPr>
              <w:pStyle w:val="SDMTableBoxParaNotNumbered"/>
            </w:pPr>
            <w:r>
              <w:t>Bay</w:t>
            </w:r>
          </w:p>
        </w:tc>
        <w:tc>
          <w:tcPr>
            <w:tcW w:w="872" w:type="pct"/>
          </w:tcPr>
          <w:p w14:paraId="16355D93" w14:textId="77777777" w:rsidR="00FB61D3" w:rsidRPr="008116E1" w:rsidDel="00A617E0" w:rsidRDefault="00FB61D3" w:rsidP="00FB61D3">
            <w:pPr>
              <w:pStyle w:val="SDMTableBoxParaNotNumbered"/>
            </w:pPr>
            <w:r>
              <w:t>68</w:t>
            </w:r>
          </w:p>
        </w:tc>
      </w:tr>
      <w:tr w:rsidR="00FB61D3" w:rsidRPr="008116E1" w:rsidDel="00A617E0" w14:paraId="06DF2EE2" w14:textId="77777777" w:rsidTr="00212E59">
        <w:tc>
          <w:tcPr>
            <w:tcW w:w="2140" w:type="pct"/>
          </w:tcPr>
          <w:p w14:paraId="5647C84C" w14:textId="77777777" w:rsidR="00FB61D3" w:rsidRPr="008116E1" w:rsidDel="00A617E0" w:rsidRDefault="00FB61D3" w:rsidP="00FB61D3">
            <w:pPr>
              <w:pStyle w:val="SDMTableBoxParaNumbered"/>
              <w:numPr>
                <w:ilvl w:val="0"/>
                <w:numId w:val="0"/>
              </w:numPr>
            </w:pPr>
            <w:r>
              <w:t>Somalia</w:t>
            </w:r>
          </w:p>
        </w:tc>
        <w:tc>
          <w:tcPr>
            <w:tcW w:w="1987" w:type="pct"/>
          </w:tcPr>
          <w:p w14:paraId="1ADBFA35" w14:textId="77777777" w:rsidR="00FB61D3" w:rsidRPr="008116E1" w:rsidDel="00A617E0" w:rsidRDefault="00FB61D3" w:rsidP="00FB61D3">
            <w:pPr>
              <w:pStyle w:val="SDMTableBoxParaNotNumbered"/>
            </w:pPr>
            <w:r>
              <w:t>Galguduud</w:t>
            </w:r>
          </w:p>
        </w:tc>
        <w:tc>
          <w:tcPr>
            <w:tcW w:w="872" w:type="pct"/>
          </w:tcPr>
          <w:p w14:paraId="041A7AA1" w14:textId="77777777" w:rsidR="00FB61D3" w:rsidRPr="008116E1" w:rsidDel="00A617E0" w:rsidRDefault="00FB61D3" w:rsidP="00FB61D3">
            <w:pPr>
              <w:pStyle w:val="SDMTableBoxParaNotNumbered"/>
            </w:pPr>
            <w:r>
              <w:t>62</w:t>
            </w:r>
          </w:p>
        </w:tc>
      </w:tr>
      <w:tr w:rsidR="00FB61D3" w:rsidRPr="008116E1" w:rsidDel="00A617E0" w14:paraId="7BECCB42" w14:textId="77777777" w:rsidTr="00212E59">
        <w:tc>
          <w:tcPr>
            <w:tcW w:w="2140" w:type="pct"/>
          </w:tcPr>
          <w:p w14:paraId="3B165703" w14:textId="77777777" w:rsidR="00FB61D3" w:rsidRPr="008116E1" w:rsidDel="00A617E0" w:rsidRDefault="00FB61D3" w:rsidP="00FB61D3">
            <w:pPr>
              <w:pStyle w:val="SDMTableBoxParaNumbered"/>
              <w:numPr>
                <w:ilvl w:val="0"/>
                <w:numId w:val="0"/>
              </w:numPr>
            </w:pPr>
            <w:r>
              <w:t>Somalia</w:t>
            </w:r>
          </w:p>
        </w:tc>
        <w:tc>
          <w:tcPr>
            <w:tcW w:w="1987" w:type="pct"/>
          </w:tcPr>
          <w:p w14:paraId="6314EFCB" w14:textId="77777777" w:rsidR="00FB61D3" w:rsidRPr="008116E1" w:rsidDel="00A617E0" w:rsidRDefault="00FB61D3" w:rsidP="00FB61D3">
            <w:pPr>
              <w:pStyle w:val="SDMTableBoxParaNotNumbered"/>
            </w:pPr>
            <w:r>
              <w:t>Gedo</w:t>
            </w:r>
          </w:p>
        </w:tc>
        <w:tc>
          <w:tcPr>
            <w:tcW w:w="872" w:type="pct"/>
          </w:tcPr>
          <w:p w14:paraId="3540398E" w14:textId="77777777" w:rsidR="00FB61D3" w:rsidRPr="008116E1" w:rsidDel="00A617E0" w:rsidRDefault="00FB61D3" w:rsidP="00FB61D3">
            <w:pPr>
              <w:pStyle w:val="SDMTableBoxParaNotNumbered"/>
            </w:pPr>
            <w:r>
              <w:t>66</w:t>
            </w:r>
          </w:p>
        </w:tc>
      </w:tr>
      <w:tr w:rsidR="00FB61D3" w:rsidRPr="008116E1" w:rsidDel="00A617E0" w14:paraId="65BE4898" w14:textId="77777777" w:rsidTr="00212E59">
        <w:tc>
          <w:tcPr>
            <w:tcW w:w="2140" w:type="pct"/>
          </w:tcPr>
          <w:p w14:paraId="463E988A" w14:textId="77777777" w:rsidR="00FB61D3" w:rsidRPr="008116E1" w:rsidDel="00A617E0" w:rsidRDefault="00FB61D3" w:rsidP="00FB61D3">
            <w:pPr>
              <w:pStyle w:val="SDMTableBoxParaNumbered"/>
              <w:numPr>
                <w:ilvl w:val="0"/>
                <w:numId w:val="0"/>
              </w:numPr>
            </w:pPr>
            <w:r>
              <w:t>Somalia</w:t>
            </w:r>
          </w:p>
        </w:tc>
        <w:tc>
          <w:tcPr>
            <w:tcW w:w="1987" w:type="pct"/>
          </w:tcPr>
          <w:p w14:paraId="6A6EBFD2" w14:textId="77777777" w:rsidR="00FB61D3" w:rsidRPr="008116E1" w:rsidDel="00A617E0" w:rsidRDefault="00FB61D3" w:rsidP="00FB61D3">
            <w:pPr>
              <w:pStyle w:val="SDMTableBoxParaNotNumbered"/>
            </w:pPr>
            <w:r>
              <w:t>Hiiraan</w:t>
            </w:r>
          </w:p>
        </w:tc>
        <w:tc>
          <w:tcPr>
            <w:tcW w:w="872" w:type="pct"/>
          </w:tcPr>
          <w:p w14:paraId="35C1C563" w14:textId="77777777" w:rsidR="00FB61D3" w:rsidRPr="008116E1" w:rsidDel="00A617E0" w:rsidRDefault="00FB61D3" w:rsidP="00FB61D3">
            <w:pPr>
              <w:pStyle w:val="SDMTableBoxParaNotNumbered"/>
            </w:pPr>
            <w:r>
              <w:t>64</w:t>
            </w:r>
          </w:p>
        </w:tc>
      </w:tr>
      <w:tr w:rsidR="00FB61D3" w:rsidRPr="008116E1" w:rsidDel="00A617E0" w14:paraId="3ED19741" w14:textId="77777777" w:rsidTr="00212E59">
        <w:tc>
          <w:tcPr>
            <w:tcW w:w="2140" w:type="pct"/>
          </w:tcPr>
          <w:p w14:paraId="4FF3E30F" w14:textId="77777777" w:rsidR="00FB61D3" w:rsidRPr="008116E1" w:rsidDel="00A617E0" w:rsidRDefault="00FB61D3" w:rsidP="00FB61D3">
            <w:pPr>
              <w:pStyle w:val="SDMTableBoxParaNumbered"/>
              <w:numPr>
                <w:ilvl w:val="0"/>
                <w:numId w:val="0"/>
              </w:numPr>
            </w:pPr>
            <w:r>
              <w:t>Somalia</w:t>
            </w:r>
          </w:p>
        </w:tc>
        <w:tc>
          <w:tcPr>
            <w:tcW w:w="1987" w:type="pct"/>
          </w:tcPr>
          <w:p w14:paraId="5A5A893E" w14:textId="77777777" w:rsidR="00FB61D3" w:rsidRPr="008116E1" w:rsidDel="00A617E0" w:rsidRDefault="00FB61D3" w:rsidP="00FB61D3">
            <w:pPr>
              <w:pStyle w:val="SDMTableBoxParaNotNumbered"/>
            </w:pPr>
            <w:r>
              <w:t>Jubbada Dhexe</w:t>
            </w:r>
          </w:p>
        </w:tc>
        <w:tc>
          <w:tcPr>
            <w:tcW w:w="872" w:type="pct"/>
          </w:tcPr>
          <w:p w14:paraId="5E5004B6" w14:textId="77777777" w:rsidR="00FB61D3" w:rsidRPr="008116E1" w:rsidDel="00A617E0" w:rsidRDefault="00FB61D3" w:rsidP="00FB61D3">
            <w:pPr>
              <w:pStyle w:val="SDMTableBoxParaNotNumbered"/>
            </w:pPr>
            <w:r>
              <w:t>68</w:t>
            </w:r>
          </w:p>
        </w:tc>
      </w:tr>
      <w:tr w:rsidR="00FB61D3" w:rsidRPr="008116E1" w:rsidDel="00A617E0" w14:paraId="50BAB0F4" w14:textId="77777777" w:rsidTr="00212E59">
        <w:tc>
          <w:tcPr>
            <w:tcW w:w="2140" w:type="pct"/>
          </w:tcPr>
          <w:p w14:paraId="09A469FD" w14:textId="77777777" w:rsidR="00FB61D3" w:rsidRPr="008116E1" w:rsidDel="00A617E0" w:rsidRDefault="00FB61D3" w:rsidP="00FB61D3">
            <w:pPr>
              <w:pStyle w:val="SDMTableBoxParaNumbered"/>
              <w:numPr>
                <w:ilvl w:val="0"/>
                <w:numId w:val="0"/>
              </w:numPr>
            </w:pPr>
            <w:r>
              <w:t>Somalia</w:t>
            </w:r>
          </w:p>
        </w:tc>
        <w:tc>
          <w:tcPr>
            <w:tcW w:w="1987" w:type="pct"/>
          </w:tcPr>
          <w:p w14:paraId="0382CC6E" w14:textId="77777777" w:rsidR="00FB61D3" w:rsidRPr="008116E1" w:rsidDel="00A617E0" w:rsidRDefault="00FB61D3" w:rsidP="00FB61D3">
            <w:pPr>
              <w:pStyle w:val="SDMTableBoxParaNotNumbered"/>
            </w:pPr>
            <w:r>
              <w:t>Jubbada Hoose</w:t>
            </w:r>
          </w:p>
        </w:tc>
        <w:tc>
          <w:tcPr>
            <w:tcW w:w="872" w:type="pct"/>
          </w:tcPr>
          <w:p w14:paraId="4BE9504E" w14:textId="77777777" w:rsidR="00FB61D3" w:rsidRPr="008116E1" w:rsidDel="00A617E0" w:rsidRDefault="00FB61D3" w:rsidP="00FB61D3">
            <w:pPr>
              <w:pStyle w:val="SDMTableBoxParaNotNumbered"/>
            </w:pPr>
            <w:r>
              <w:t>65</w:t>
            </w:r>
          </w:p>
        </w:tc>
      </w:tr>
      <w:tr w:rsidR="00FB61D3" w:rsidRPr="008116E1" w:rsidDel="00A617E0" w14:paraId="0FD4089D" w14:textId="77777777" w:rsidTr="00212E59">
        <w:tc>
          <w:tcPr>
            <w:tcW w:w="2140" w:type="pct"/>
          </w:tcPr>
          <w:p w14:paraId="25235AB5" w14:textId="77777777" w:rsidR="00FB61D3" w:rsidRPr="008116E1" w:rsidDel="00A617E0" w:rsidRDefault="00FB61D3" w:rsidP="00FB61D3">
            <w:pPr>
              <w:pStyle w:val="SDMTableBoxParaNumbered"/>
              <w:numPr>
                <w:ilvl w:val="0"/>
                <w:numId w:val="0"/>
              </w:numPr>
            </w:pPr>
            <w:r>
              <w:t>Somalia</w:t>
            </w:r>
          </w:p>
        </w:tc>
        <w:tc>
          <w:tcPr>
            <w:tcW w:w="1987" w:type="pct"/>
          </w:tcPr>
          <w:p w14:paraId="585B91F7" w14:textId="77777777" w:rsidR="00FB61D3" w:rsidRPr="008116E1" w:rsidDel="00A617E0" w:rsidRDefault="00FB61D3" w:rsidP="00FB61D3">
            <w:pPr>
              <w:pStyle w:val="SDMTableBoxParaNotNumbered"/>
            </w:pPr>
            <w:r>
              <w:t>Mudug</w:t>
            </w:r>
          </w:p>
        </w:tc>
        <w:tc>
          <w:tcPr>
            <w:tcW w:w="872" w:type="pct"/>
          </w:tcPr>
          <w:p w14:paraId="4BFBA41F" w14:textId="77777777" w:rsidR="00FB61D3" w:rsidRPr="008116E1" w:rsidDel="00A617E0" w:rsidRDefault="00FB61D3" w:rsidP="00FB61D3">
            <w:pPr>
              <w:pStyle w:val="SDMTableBoxParaNotNumbered"/>
            </w:pPr>
            <w:r>
              <w:t>37</w:t>
            </w:r>
          </w:p>
        </w:tc>
      </w:tr>
      <w:tr w:rsidR="00FB61D3" w:rsidRPr="008116E1" w:rsidDel="00A617E0" w14:paraId="20719544" w14:textId="77777777" w:rsidTr="00212E59">
        <w:tc>
          <w:tcPr>
            <w:tcW w:w="2140" w:type="pct"/>
          </w:tcPr>
          <w:p w14:paraId="545B3039" w14:textId="77777777" w:rsidR="00FB61D3" w:rsidRPr="008116E1" w:rsidDel="00A617E0" w:rsidRDefault="00FB61D3" w:rsidP="00FB61D3">
            <w:pPr>
              <w:pStyle w:val="SDMTableBoxParaNumbered"/>
              <w:numPr>
                <w:ilvl w:val="0"/>
                <w:numId w:val="0"/>
              </w:numPr>
            </w:pPr>
            <w:r>
              <w:t>Somalia</w:t>
            </w:r>
          </w:p>
        </w:tc>
        <w:tc>
          <w:tcPr>
            <w:tcW w:w="1987" w:type="pct"/>
          </w:tcPr>
          <w:p w14:paraId="4955D598" w14:textId="77777777" w:rsidR="00FB61D3" w:rsidRPr="008116E1" w:rsidDel="00A617E0" w:rsidRDefault="00FB61D3" w:rsidP="00FB61D3">
            <w:pPr>
              <w:pStyle w:val="SDMTableBoxParaNotNumbered"/>
            </w:pPr>
            <w:r>
              <w:t>Nugaal</w:t>
            </w:r>
          </w:p>
        </w:tc>
        <w:tc>
          <w:tcPr>
            <w:tcW w:w="872" w:type="pct"/>
          </w:tcPr>
          <w:p w14:paraId="7CF00EB8" w14:textId="77777777" w:rsidR="00FB61D3" w:rsidRPr="008116E1" w:rsidDel="00A617E0" w:rsidRDefault="00FB61D3" w:rsidP="00FB61D3">
            <w:pPr>
              <w:pStyle w:val="SDMTableBoxParaNotNumbered"/>
            </w:pPr>
            <w:r>
              <w:t>44</w:t>
            </w:r>
          </w:p>
        </w:tc>
      </w:tr>
      <w:tr w:rsidR="00FB61D3" w:rsidRPr="008116E1" w:rsidDel="00A617E0" w14:paraId="4D115C48" w14:textId="77777777" w:rsidTr="00212E59">
        <w:tc>
          <w:tcPr>
            <w:tcW w:w="2140" w:type="pct"/>
          </w:tcPr>
          <w:p w14:paraId="40782540" w14:textId="77777777" w:rsidR="00FB61D3" w:rsidRPr="008116E1" w:rsidDel="00A617E0" w:rsidRDefault="00FB61D3" w:rsidP="00FB61D3">
            <w:pPr>
              <w:pStyle w:val="SDMTableBoxParaNumbered"/>
              <w:numPr>
                <w:ilvl w:val="0"/>
                <w:numId w:val="0"/>
              </w:numPr>
            </w:pPr>
            <w:r>
              <w:t>Somalia</w:t>
            </w:r>
          </w:p>
        </w:tc>
        <w:tc>
          <w:tcPr>
            <w:tcW w:w="1987" w:type="pct"/>
          </w:tcPr>
          <w:p w14:paraId="5C39D008" w14:textId="77777777" w:rsidR="00FB61D3" w:rsidRPr="008116E1" w:rsidDel="00A617E0" w:rsidRDefault="00FB61D3" w:rsidP="00FB61D3">
            <w:pPr>
              <w:pStyle w:val="SDMTableBoxParaNotNumbered"/>
            </w:pPr>
            <w:r>
              <w:t>Sanaag</w:t>
            </w:r>
          </w:p>
        </w:tc>
        <w:tc>
          <w:tcPr>
            <w:tcW w:w="872" w:type="pct"/>
          </w:tcPr>
          <w:p w14:paraId="30EE9D32" w14:textId="77777777" w:rsidR="00FB61D3" w:rsidRPr="008116E1" w:rsidDel="00A617E0" w:rsidRDefault="00FB61D3" w:rsidP="00FB61D3">
            <w:pPr>
              <w:pStyle w:val="SDMTableBoxParaNotNumbered"/>
            </w:pPr>
            <w:r>
              <w:t>23</w:t>
            </w:r>
          </w:p>
        </w:tc>
      </w:tr>
      <w:tr w:rsidR="00FB61D3" w:rsidRPr="008116E1" w:rsidDel="00A617E0" w14:paraId="2096E758" w14:textId="77777777" w:rsidTr="00212E59">
        <w:tc>
          <w:tcPr>
            <w:tcW w:w="2140" w:type="pct"/>
          </w:tcPr>
          <w:p w14:paraId="2E0E1D2F" w14:textId="77777777" w:rsidR="00FB61D3" w:rsidRPr="008116E1" w:rsidDel="00A617E0" w:rsidRDefault="00FB61D3" w:rsidP="00FB61D3">
            <w:pPr>
              <w:pStyle w:val="SDMTableBoxParaNumbered"/>
              <w:numPr>
                <w:ilvl w:val="0"/>
                <w:numId w:val="0"/>
              </w:numPr>
            </w:pPr>
            <w:r>
              <w:t>Somalia</w:t>
            </w:r>
          </w:p>
        </w:tc>
        <w:tc>
          <w:tcPr>
            <w:tcW w:w="1987" w:type="pct"/>
          </w:tcPr>
          <w:p w14:paraId="6E82648B" w14:textId="77777777" w:rsidR="00FB61D3" w:rsidRPr="008116E1" w:rsidDel="00A617E0" w:rsidRDefault="00FB61D3" w:rsidP="00FB61D3">
            <w:pPr>
              <w:pStyle w:val="SDMTableBoxParaNotNumbered"/>
            </w:pPr>
            <w:r>
              <w:t>Shabeellaha Dhexe</w:t>
            </w:r>
          </w:p>
        </w:tc>
        <w:tc>
          <w:tcPr>
            <w:tcW w:w="872" w:type="pct"/>
          </w:tcPr>
          <w:p w14:paraId="1B582BD9" w14:textId="77777777" w:rsidR="00FB61D3" w:rsidRPr="008116E1" w:rsidDel="00A617E0" w:rsidRDefault="00FB61D3" w:rsidP="00FB61D3">
            <w:pPr>
              <w:pStyle w:val="SDMTableBoxParaNotNumbered"/>
            </w:pPr>
            <w:r>
              <w:t>52</w:t>
            </w:r>
          </w:p>
        </w:tc>
      </w:tr>
      <w:tr w:rsidR="00FB61D3" w:rsidRPr="008116E1" w:rsidDel="00A617E0" w14:paraId="6FEEE828" w14:textId="77777777" w:rsidTr="00212E59">
        <w:tc>
          <w:tcPr>
            <w:tcW w:w="2140" w:type="pct"/>
          </w:tcPr>
          <w:p w14:paraId="5835E7B2" w14:textId="77777777" w:rsidR="00FB61D3" w:rsidRPr="008116E1" w:rsidDel="00A617E0" w:rsidRDefault="00FB61D3" w:rsidP="00FB61D3">
            <w:pPr>
              <w:pStyle w:val="SDMTableBoxParaNumbered"/>
              <w:numPr>
                <w:ilvl w:val="0"/>
                <w:numId w:val="0"/>
              </w:numPr>
            </w:pPr>
            <w:r>
              <w:t>Somalia</w:t>
            </w:r>
          </w:p>
        </w:tc>
        <w:tc>
          <w:tcPr>
            <w:tcW w:w="1987" w:type="pct"/>
          </w:tcPr>
          <w:p w14:paraId="27067181" w14:textId="77777777" w:rsidR="00FB61D3" w:rsidRPr="008116E1" w:rsidDel="00A617E0" w:rsidRDefault="00FB61D3" w:rsidP="00FB61D3">
            <w:pPr>
              <w:pStyle w:val="SDMTableBoxParaNotNumbered"/>
            </w:pPr>
            <w:r>
              <w:t>Shabeellaha Hoose</w:t>
            </w:r>
          </w:p>
        </w:tc>
        <w:tc>
          <w:tcPr>
            <w:tcW w:w="872" w:type="pct"/>
          </w:tcPr>
          <w:p w14:paraId="3D3D3389" w14:textId="77777777" w:rsidR="00FB61D3" w:rsidRPr="008116E1" w:rsidDel="00A617E0" w:rsidRDefault="00FB61D3" w:rsidP="00FB61D3">
            <w:pPr>
              <w:pStyle w:val="SDMTableBoxParaNotNumbered"/>
            </w:pPr>
            <w:r>
              <w:t>71</w:t>
            </w:r>
          </w:p>
        </w:tc>
      </w:tr>
      <w:tr w:rsidR="00FB61D3" w:rsidRPr="008116E1" w:rsidDel="00A617E0" w14:paraId="7BB1EDD7" w14:textId="77777777" w:rsidTr="00212E59">
        <w:tc>
          <w:tcPr>
            <w:tcW w:w="2140" w:type="pct"/>
          </w:tcPr>
          <w:p w14:paraId="3B4D3B1F" w14:textId="77777777" w:rsidR="00FB61D3" w:rsidRPr="008116E1" w:rsidDel="00A617E0" w:rsidRDefault="00FB61D3" w:rsidP="00FB61D3">
            <w:pPr>
              <w:pStyle w:val="SDMTableBoxParaNumbered"/>
              <w:numPr>
                <w:ilvl w:val="0"/>
                <w:numId w:val="0"/>
              </w:numPr>
            </w:pPr>
            <w:r>
              <w:t>Somalia</w:t>
            </w:r>
          </w:p>
        </w:tc>
        <w:tc>
          <w:tcPr>
            <w:tcW w:w="1987" w:type="pct"/>
          </w:tcPr>
          <w:p w14:paraId="1CE1E004" w14:textId="77777777" w:rsidR="00FB61D3" w:rsidRPr="008116E1" w:rsidDel="00A617E0" w:rsidRDefault="00FB61D3" w:rsidP="00FB61D3">
            <w:pPr>
              <w:pStyle w:val="SDMTableBoxParaNotNumbered"/>
            </w:pPr>
            <w:r>
              <w:t>Sool</w:t>
            </w:r>
          </w:p>
        </w:tc>
        <w:tc>
          <w:tcPr>
            <w:tcW w:w="872" w:type="pct"/>
          </w:tcPr>
          <w:p w14:paraId="205BC56F" w14:textId="77777777" w:rsidR="00FB61D3" w:rsidRPr="008116E1" w:rsidDel="00A617E0" w:rsidRDefault="00FB61D3" w:rsidP="00FB61D3">
            <w:pPr>
              <w:pStyle w:val="SDMTableBoxParaNotNumbered"/>
            </w:pPr>
            <w:r>
              <w:t>41</w:t>
            </w:r>
          </w:p>
        </w:tc>
      </w:tr>
      <w:tr w:rsidR="00FB61D3" w:rsidRPr="008116E1" w:rsidDel="00A617E0" w14:paraId="17A02BB2" w14:textId="77777777" w:rsidTr="00212E59">
        <w:tc>
          <w:tcPr>
            <w:tcW w:w="2140" w:type="pct"/>
          </w:tcPr>
          <w:p w14:paraId="73FE4BFC" w14:textId="77777777" w:rsidR="00FB61D3" w:rsidRPr="008116E1" w:rsidDel="00A617E0" w:rsidRDefault="00FB61D3" w:rsidP="00FB61D3">
            <w:pPr>
              <w:pStyle w:val="SDMTableBoxParaNumbered"/>
              <w:numPr>
                <w:ilvl w:val="0"/>
                <w:numId w:val="0"/>
              </w:numPr>
            </w:pPr>
            <w:r>
              <w:t>Somalia</w:t>
            </w:r>
          </w:p>
        </w:tc>
        <w:tc>
          <w:tcPr>
            <w:tcW w:w="1987" w:type="pct"/>
          </w:tcPr>
          <w:p w14:paraId="7DB5FE8D" w14:textId="77777777" w:rsidR="00FB61D3" w:rsidRPr="008116E1" w:rsidDel="00A617E0" w:rsidRDefault="00FB61D3" w:rsidP="00FB61D3">
            <w:pPr>
              <w:pStyle w:val="SDMTableBoxParaNotNumbered"/>
            </w:pPr>
            <w:r>
              <w:t>Togdheer</w:t>
            </w:r>
          </w:p>
        </w:tc>
        <w:tc>
          <w:tcPr>
            <w:tcW w:w="872" w:type="pct"/>
          </w:tcPr>
          <w:p w14:paraId="49F358BD" w14:textId="77777777" w:rsidR="00FB61D3" w:rsidRPr="008116E1" w:rsidDel="00A617E0" w:rsidRDefault="00FB61D3" w:rsidP="00FB61D3">
            <w:pPr>
              <w:pStyle w:val="SDMTableBoxParaNotNumbered"/>
            </w:pPr>
            <w:r>
              <w:t>53</w:t>
            </w:r>
          </w:p>
        </w:tc>
      </w:tr>
      <w:tr w:rsidR="00FB61D3" w:rsidRPr="008116E1" w:rsidDel="00A617E0" w14:paraId="25153E7E" w14:textId="77777777" w:rsidTr="00212E59">
        <w:tc>
          <w:tcPr>
            <w:tcW w:w="2140" w:type="pct"/>
          </w:tcPr>
          <w:p w14:paraId="76B907C1" w14:textId="77777777" w:rsidR="00FB61D3" w:rsidRPr="008116E1" w:rsidDel="00A617E0" w:rsidRDefault="00FB61D3" w:rsidP="00FB61D3">
            <w:pPr>
              <w:pStyle w:val="SDMTableBoxParaNumbered"/>
              <w:numPr>
                <w:ilvl w:val="0"/>
                <w:numId w:val="0"/>
              </w:numPr>
            </w:pPr>
            <w:r>
              <w:t>Somalia</w:t>
            </w:r>
          </w:p>
        </w:tc>
        <w:tc>
          <w:tcPr>
            <w:tcW w:w="1987" w:type="pct"/>
          </w:tcPr>
          <w:p w14:paraId="336B6AE1" w14:textId="77777777" w:rsidR="00FB61D3" w:rsidRPr="008116E1" w:rsidDel="00A617E0" w:rsidRDefault="00FB61D3" w:rsidP="00FB61D3">
            <w:pPr>
              <w:pStyle w:val="SDMTableBoxParaNotNumbered"/>
            </w:pPr>
            <w:r>
              <w:t>Banaadir</w:t>
            </w:r>
          </w:p>
        </w:tc>
        <w:tc>
          <w:tcPr>
            <w:tcW w:w="872" w:type="pct"/>
          </w:tcPr>
          <w:p w14:paraId="3AF005A4" w14:textId="77777777" w:rsidR="00FB61D3" w:rsidRPr="008116E1" w:rsidDel="00A617E0" w:rsidRDefault="00FB61D3" w:rsidP="00FB61D3">
            <w:pPr>
              <w:pStyle w:val="SDMTableBoxParaNotNumbered"/>
            </w:pPr>
            <w:r>
              <w:t>0</w:t>
            </w:r>
          </w:p>
        </w:tc>
      </w:tr>
      <w:tr w:rsidR="00FB61D3" w:rsidRPr="008116E1" w:rsidDel="00A617E0" w14:paraId="044A286D" w14:textId="77777777" w:rsidTr="00212E59">
        <w:tc>
          <w:tcPr>
            <w:tcW w:w="2140" w:type="pct"/>
          </w:tcPr>
          <w:p w14:paraId="3B0B406A" w14:textId="77777777" w:rsidR="00FB61D3" w:rsidRPr="008116E1" w:rsidDel="00A617E0" w:rsidRDefault="00FB61D3" w:rsidP="00FB61D3">
            <w:pPr>
              <w:pStyle w:val="SDMTableBoxParaNumbered"/>
              <w:numPr>
                <w:ilvl w:val="0"/>
                <w:numId w:val="0"/>
              </w:numPr>
            </w:pPr>
            <w:r>
              <w:t>South Africa</w:t>
            </w:r>
          </w:p>
        </w:tc>
        <w:tc>
          <w:tcPr>
            <w:tcW w:w="1987" w:type="pct"/>
          </w:tcPr>
          <w:p w14:paraId="39B2F7C7" w14:textId="77777777" w:rsidR="00FB61D3" w:rsidRPr="008116E1" w:rsidDel="00A617E0" w:rsidRDefault="00FB61D3" w:rsidP="00FB61D3">
            <w:pPr>
              <w:pStyle w:val="SDMTableBoxParaNotNumbered"/>
            </w:pPr>
            <w:r>
              <w:t>Eastern Cape</w:t>
            </w:r>
          </w:p>
        </w:tc>
        <w:tc>
          <w:tcPr>
            <w:tcW w:w="872" w:type="pct"/>
          </w:tcPr>
          <w:p w14:paraId="21D85BE5" w14:textId="77777777" w:rsidR="00FB61D3" w:rsidRPr="008116E1" w:rsidDel="00A617E0" w:rsidRDefault="00FB61D3" w:rsidP="00FB61D3">
            <w:pPr>
              <w:pStyle w:val="SDMTableBoxParaNotNumbered"/>
            </w:pPr>
            <w:r>
              <w:t>21</w:t>
            </w:r>
          </w:p>
        </w:tc>
      </w:tr>
      <w:tr w:rsidR="00FB61D3" w:rsidRPr="008116E1" w:rsidDel="00A617E0" w14:paraId="6DA13383" w14:textId="77777777" w:rsidTr="00212E59">
        <w:tc>
          <w:tcPr>
            <w:tcW w:w="2140" w:type="pct"/>
          </w:tcPr>
          <w:p w14:paraId="2BFD94F9" w14:textId="77777777" w:rsidR="00FB61D3" w:rsidRPr="008116E1" w:rsidDel="00A617E0" w:rsidRDefault="00FB61D3" w:rsidP="00FB61D3">
            <w:pPr>
              <w:pStyle w:val="SDMTableBoxParaNumbered"/>
              <w:numPr>
                <w:ilvl w:val="0"/>
                <w:numId w:val="0"/>
              </w:numPr>
            </w:pPr>
            <w:r>
              <w:t>South Africa</w:t>
            </w:r>
          </w:p>
        </w:tc>
        <w:tc>
          <w:tcPr>
            <w:tcW w:w="1987" w:type="pct"/>
          </w:tcPr>
          <w:p w14:paraId="3A48D0DA" w14:textId="77777777" w:rsidR="00FB61D3" w:rsidRPr="008116E1" w:rsidDel="00A617E0" w:rsidRDefault="00FB61D3" w:rsidP="00FB61D3">
            <w:pPr>
              <w:pStyle w:val="SDMTableBoxParaNotNumbered"/>
            </w:pPr>
            <w:r>
              <w:t>Free State</w:t>
            </w:r>
          </w:p>
        </w:tc>
        <w:tc>
          <w:tcPr>
            <w:tcW w:w="872" w:type="pct"/>
          </w:tcPr>
          <w:p w14:paraId="1680FE1C" w14:textId="77777777" w:rsidR="00FB61D3" w:rsidRPr="008116E1" w:rsidDel="00A617E0" w:rsidRDefault="00FB61D3" w:rsidP="00FB61D3">
            <w:pPr>
              <w:pStyle w:val="SDMTableBoxParaNotNumbered"/>
            </w:pPr>
            <w:r>
              <w:t>14</w:t>
            </w:r>
          </w:p>
        </w:tc>
      </w:tr>
      <w:tr w:rsidR="00FB61D3" w:rsidRPr="008116E1" w:rsidDel="00A617E0" w14:paraId="77777B01" w14:textId="77777777" w:rsidTr="00212E59">
        <w:tc>
          <w:tcPr>
            <w:tcW w:w="2140" w:type="pct"/>
          </w:tcPr>
          <w:p w14:paraId="5C422365" w14:textId="77777777" w:rsidR="00FB61D3" w:rsidRPr="008116E1" w:rsidDel="00A617E0" w:rsidRDefault="00FB61D3" w:rsidP="00FB61D3">
            <w:pPr>
              <w:pStyle w:val="SDMTableBoxParaNumbered"/>
              <w:numPr>
                <w:ilvl w:val="0"/>
                <w:numId w:val="0"/>
              </w:numPr>
            </w:pPr>
            <w:r>
              <w:t>South Africa</w:t>
            </w:r>
          </w:p>
        </w:tc>
        <w:tc>
          <w:tcPr>
            <w:tcW w:w="1987" w:type="pct"/>
          </w:tcPr>
          <w:p w14:paraId="7054CECD" w14:textId="77777777" w:rsidR="00FB61D3" w:rsidRPr="008116E1" w:rsidDel="00A617E0" w:rsidRDefault="00FB61D3" w:rsidP="00FB61D3">
            <w:pPr>
              <w:pStyle w:val="SDMTableBoxParaNotNumbered"/>
            </w:pPr>
            <w:r>
              <w:t>Gauteng</w:t>
            </w:r>
          </w:p>
        </w:tc>
        <w:tc>
          <w:tcPr>
            <w:tcW w:w="872" w:type="pct"/>
          </w:tcPr>
          <w:p w14:paraId="008E8B02" w14:textId="77777777" w:rsidR="00FB61D3" w:rsidRPr="008116E1" w:rsidDel="00A617E0" w:rsidRDefault="00FB61D3" w:rsidP="00FB61D3">
            <w:pPr>
              <w:pStyle w:val="SDMTableBoxParaNotNumbered"/>
            </w:pPr>
            <w:r>
              <w:t>10</w:t>
            </w:r>
          </w:p>
        </w:tc>
      </w:tr>
      <w:tr w:rsidR="00FB61D3" w:rsidRPr="008116E1" w:rsidDel="00A617E0" w14:paraId="00BDAAA7" w14:textId="77777777" w:rsidTr="00212E59">
        <w:tc>
          <w:tcPr>
            <w:tcW w:w="2140" w:type="pct"/>
          </w:tcPr>
          <w:p w14:paraId="3DB6C6CE" w14:textId="77777777" w:rsidR="00FB61D3" w:rsidRPr="008116E1" w:rsidDel="00A617E0" w:rsidRDefault="00FB61D3" w:rsidP="00FB61D3">
            <w:pPr>
              <w:pStyle w:val="SDMTableBoxParaNumbered"/>
              <w:numPr>
                <w:ilvl w:val="0"/>
                <w:numId w:val="0"/>
              </w:numPr>
            </w:pPr>
            <w:r>
              <w:t>South Africa</w:t>
            </w:r>
          </w:p>
        </w:tc>
        <w:tc>
          <w:tcPr>
            <w:tcW w:w="1987" w:type="pct"/>
          </w:tcPr>
          <w:p w14:paraId="27F5B25E" w14:textId="77777777" w:rsidR="00FB61D3" w:rsidRPr="008116E1" w:rsidDel="00A617E0" w:rsidRDefault="00FB61D3" w:rsidP="00FB61D3">
            <w:pPr>
              <w:pStyle w:val="SDMTableBoxParaNotNumbered"/>
            </w:pPr>
            <w:r>
              <w:t>KwaZulu-Natal</w:t>
            </w:r>
          </w:p>
        </w:tc>
        <w:tc>
          <w:tcPr>
            <w:tcW w:w="872" w:type="pct"/>
          </w:tcPr>
          <w:p w14:paraId="17C87859" w14:textId="77777777" w:rsidR="00FB61D3" w:rsidRPr="008116E1" w:rsidDel="00A617E0" w:rsidRDefault="00FB61D3" w:rsidP="00FB61D3">
            <w:pPr>
              <w:pStyle w:val="SDMTableBoxParaNotNumbered"/>
            </w:pPr>
            <w:r>
              <w:t>19</w:t>
            </w:r>
          </w:p>
        </w:tc>
      </w:tr>
      <w:tr w:rsidR="00FB61D3" w:rsidRPr="008116E1" w:rsidDel="00A617E0" w14:paraId="207C3363" w14:textId="77777777" w:rsidTr="00212E59">
        <w:tc>
          <w:tcPr>
            <w:tcW w:w="2140" w:type="pct"/>
          </w:tcPr>
          <w:p w14:paraId="0748849D" w14:textId="77777777" w:rsidR="00FB61D3" w:rsidRPr="008116E1" w:rsidDel="00A617E0" w:rsidRDefault="00FB61D3" w:rsidP="00FB61D3">
            <w:pPr>
              <w:pStyle w:val="SDMTableBoxParaNumbered"/>
              <w:numPr>
                <w:ilvl w:val="0"/>
                <w:numId w:val="0"/>
              </w:numPr>
            </w:pPr>
            <w:r>
              <w:t>South Africa</w:t>
            </w:r>
          </w:p>
        </w:tc>
        <w:tc>
          <w:tcPr>
            <w:tcW w:w="1987" w:type="pct"/>
          </w:tcPr>
          <w:p w14:paraId="04143A81" w14:textId="77777777" w:rsidR="00FB61D3" w:rsidRPr="008116E1" w:rsidDel="00A617E0" w:rsidRDefault="00FB61D3" w:rsidP="00FB61D3">
            <w:pPr>
              <w:pStyle w:val="SDMTableBoxParaNotNumbered"/>
            </w:pPr>
            <w:r>
              <w:t>Limpopo</w:t>
            </w:r>
          </w:p>
        </w:tc>
        <w:tc>
          <w:tcPr>
            <w:tcW w:w="872" w:type="pct"/>
          </w:tcPr>
          <w:p w14:paraId="17152013" w14:textId="77777777" w:rsidR="00FB61D3" w:rsidRPr="008116E1" w:rsidDel="00A617E0" w:rsidRDefault="00FB61D3" w:rsidP="00FB61D3">
            <w:pPr>
              <w:pStyle w:val="SDMTableBoxParaNotNumbered"/>
            </w:pPr>
            <w:r>
              <w:t>14</w:t>
            </w:r>
          </w:p>
        </w:tc>
      </w:tr>
      <w:tr w:rsidR="00FB61D3" w:rsidRPr="008116E1" w:rsidDel="00A617E0" w14:paraId="5BEFA9D3" w14:textId="77777777" w:rsidTr="00212E59">
        <w:tc>
          <w:tcPr>
            <w:tcW w:w="2140" w:type="pct"/>
          </w:tcPr>
          <w:p w14:paraId="57CC1AD1" w14:textId="77777777" w:rsidR="00FB61D3" w:rsidRPr="008116E1" w:rsidDel="00A617E0" w:rsidRDefault="00FB61D3" w:rsidP="00FB61D3">
            <w:pPr>
              <w:pStyle w:val="SDMTableBoxParaNumbered"/>
              <w:numPr>
                <w:ilvl w:val="0"/>
                <w:numId w:val="0"/>
              </w:numPr>
            </w:pPr>
            <w:r>
              <w:t>South Africa</w:t>
            </w:r>
          </w:p>
        </w:tc>
        <w:tc>
          <w:tcPr>
            <w:tcW w:w="1987" w:type="pct"/>
          </w:tcPr>
          <w:p w14:paraId="4C2DAED0" w14:textId="77777777" w:rsidR="00FB61D3" w:rsidRPr="008116E1" w:rsidDel="00A617E0" w:rsidRDefault="00FB61D3" w:rsidP="00FB61D3">
            <w:pPr>
              <w:pStyle w:val="SDMTableBoxParaNotNumbered"/>
            </w:pPr>
            <w:r>
              <w:t>Mpumalanga</w:t>
            </w:r>
          </w:p>
        </w:tc>
        <w:tc>
          <w:tcPr>
            <w:tcW w:w="872" w:type="pct"/>
          </w:tcPr>
          <w:p w14:paraId="0F982C7E" w14:textId="77777777" w:rsidR="00FB61D3" w:rsidRPr="008116E1" w:rsidDel="00A617E0" w:rsidRDefault="00FB61D3" w:rsidP="00FB61D3">
            <w:pPr>
              <w:pStyle w:val="SDMTableBoxParaNotNumbered"/>
            </w:pPr>
            <w:r>
              <w:t>15</w:t>
            </w:r>
          </w:p>
        </w:tc>
      </w:tr>
      <w:tr w:rsidR="00FB61D3" w:rsidRPr="008116E1" w:rsidDel="00A617E0" w14:paraId="586E94FA" w14:textId="77777777" w:rsidTr="00212E59">
        <w:tc>
          <w:tcPr>
            <w:tcW w:w="2140" w:type="pct"/>
          </w:tcPr>
          <w:p w14:paraId="1452EB82" w14:textId="77777777" w:rsidR="00FB61D3" w:rsidRPr="008116E1" w:rsidDel="00A617E0" w:rsidRDefault="00FB61D3" w:rsidP="00FB61D3">
            <w:pPr>
              <w:pStyle w:val="SDMTableBoxParaNumbered"/>
              <w:numPr>
                <w:ilvl w:val="0"/>
                <w:numId w:val="0"/>
              </w:numPr>
            </w:pPr>
            <w:r>
              <w:t>South Africa</w:t>
            </w:r>
          </w:p>
        </w:tc>
        <w:tc>
          <w:tcPr>
            <w:tcW w:w="1987" w:type="pct"/>
          </w:tcPr>
          <w:p w14:paraId="4C218443" w14:textId="77777777" w:rsidR="00FB61D3" w:rsidRPr="008116E1" w:rsidDel="00A617E0" w:rsidRDefault="00FB61D3" w:rsidP="00FB61D3">
            <w:pPr>
              <w:pStyle w:val="SDMTableBoxParaNotNumbered"/>
            </w:pPr>
            <w:proofErr w:type="gramStart"/>
            <w:r>
              <w:t>North West</w:t>
            </w:r>
            <w:proofErr w:type="gramEnd"/>
          </w:p>
        </w:tc>
        <w:tc>
          <w:tcPr>
            <w:tcW w:w="872" w:type="pct"/>
          </w:tcPr>
          <w:p w14:paraId="3CDBD45C" w14:textId="77777777" w:rsidR="00FB61D3" w:rsidRPr="008116E1" w:rsidDel="00A617E0" w:rsidRDefault="00FB61D3" w:rsidP="00FB61D3">
            <w:pPr>
              <w:pStyle w:val="SDMTableBoxParaNotNumbered"/>
            </w:pPr>
            <w:r>
              <w:t>23</w:t>
            </w:r>
          </w:p>
        </w:tc>
      </w:tr>
      <w:tr w:rsidR="00FB61D3" w:rsidRPr="008116E1" w:rsidDel="00A617E0" w14:paraId="58898B5C" w14:textId="77777777" w:rsidTr="00212E59">
        <w:tc>
          <w:tcPr>
            <w:tcW w:w="2140" w:type="pct"/>
          </w:tcPr>
          <w:p w14:paraId="25562692" w14:textId="77777777" w:rsidR="00FB61D3" w:rsidRPr="008116E1" w:rsidDel="00A617E0" w:rsidRDefault="00FB61D3" w:rsidP="00FB61D3">
            <w:pPr>
              <w:pStyle w:val="SDMTableBoxParaNumbered"/>
              <w:numPr>
                <w:ilvl w:val="0"/>
                <w:numId w:val="0"/>
              </w:numPr>
            </w:pPr>
            <w:r>
              <w:t>South Africa</w:t>
            </w:r>
          </w:p>
        </w:tc>
        <w:tc>
          <w:tcPr>
            <w:tcW w:w="1987" w:type="pct"/>
          </w:tcPr>
          <w:p w14:paraId="75126A28" w14:textId="77777777" w:rsidR="00FB61D3" w:rsidRPr="008116E1" w:rsidDel="00A617E0" w:rsidRDefault="00FB61D3" w:rsidP="00FB61D3">
            <w:pPr>
              <w:pStyle w:val="SDMTableBoxParaNotNumbered"/>
            </w:pPr>
            <w:r>
              <w:t>Northern Cape</w:t>
            </w:r>
          </w:p>
        </w:tc>
        <w:tc>
          <w:tcPr>
            <w:tcW w:w="872" w:type="pct"/>
          </w:tcPr>
          <w:p w14:paraId="5E7F666F" w14:textId="77777777" w:rsidR="00FB61D3" w:rsidRPr="008116E1" w:rsidDel="00A617E0" w:rsidRDefault="00FB61D3" w:rsidP="00FB61D3">
            <w:pPr>
              <w:pStyle w:val="SDMTableBoxParaNotNumbered"/>
            </w:pPr>
            <w:r>
              <w:t>28</w:t>
            </w:r>
          </w:p>
        </w:tc>
      </w:tr>
      <w:tr w:rsidR="00FB61D3" w:rsidRPr="008116E1" w:rsidDel="00A617E0" w14:paraId="738276E3" w14:textId="77777777" w:rsidTr="00212E59">
        <w:tc>
          <w:tcPr>
            <w:tcW w:w="2140" w:type="pct"/>
          </w:tcPr>
          <w:p w14:paraId="2FB43CDD" w14:textId="77777777" w:rsidR="00FB61D3" w:rsidRPr="008116E1" w:rsidDel="00A617E0" w:rsidRDefault="00FB61D3" w:rsidP="00FB61D3">
            <w:pPr>
              <w:pStyle w:val="SDMTableBoxParaNumbered"/>
              <w:numPr>
                <w:ilvl w:val="0"/>
                <w:numId w:val="0"/>
              </w:numPr>
            </w:pPr>
            <w:r>
              <w:t>South Africa</w:t>
            </w:r>
          </w:p>
        </w:tc>
        <w:tc>
          <w:tcPr>
            <w:tcW w:w="1987" w:type="pct"/>
          </w:tcPr>
          <w:p w14:paraId="308FA81A" w14:textId="77777777" w:rsidR="00FB61D3" w:rsidRPr="008116E1" w:rsidDel="00A617E0" w:rsidRDefault="00FB61D3" w:rsidP="00FB61D3">
            <w:pPr>
              <w:pStyle w:val="SDMTableBoxParaNotNumbered"/>
            </w:pPr>
            <w:r>
              <w:t>Western Cape</w:t>
            </w:r>
          </w:p>
        </w:tc>
        <w:tc>
          <w:tcPr>
            <w:tcW w:w="872" w:type="pct"/>
          </w:tcPr>
          <w:p w14:paraId="1230C1AB" w14:textId="77777777" w:rsidR="00FB61D3" w:rsidRPr="008116E1" w:rsidDel="00A617E0" w:rsidRDefault="00FB61D3" w:rsidP="00FB61D3">
            <w:pPr>
              <w:pStyle w:val="SDMTableBoxParaNotNumbered"/>
            </w:pPr>
            <w:r>
              <w:t>16</w:t>
            </w:r>
          </w:p>
        </w:tc>
      </w:tr>
      <w:tr w:rsidR="00FB61D3" w:rsidRPr="008116E1" w:rsidDel="00A617E0" w14:paraId="2A162942" w14:textId="77777777" w:rsidTr="00212E59">
        <w:tc>
          <w:tcPr>
            <w:tcW w:w="2140" w:type="pct"/>
          </w:tcPr>
          <w:p w14:paraId="6F17E463" w14:textId="77777777" w:rsidR="00FB61D3" w:rsidRPr="008116E1" w:rsidDel="00A617E0" w:rsidRDefault="00FB61D3" w:rsidP="00FB61D3">
            <w:pPr>
              <w:pStyle w:val="SDMTableBoxParaNumbered"/>
              <w:numPr>
                <w:ilvl w:val="0"/>
                <w:numId w:val="0"/>
              </w:numPr>
            </w:pPr>
            <w:r>
              <w:t>South Sudan</w:t>
            </w:r>
          </w:p>
        </w:tc>
        <w:tc>
          <w:tcPr>
            <w:tcW w:w="1987" w:type="pct"/>
          </w:tcPr>
          <w:p w14:paraId="02A1A8F9" w14:textId="77777777" w:rsidR="00FB61D3" w:rsidRPr="008116E1" w:rsidDel="00A617E0" w:rsidRDefault="00FB61D3" w:rsidP="00FB61D3">
            <w:pPr>
              <w:pStyle w:val="SDMTableBoxParaNotNumbered"/>
            </w:pPr>
            <w:r>
              <w:t>Central Equatoria</w:t>
            </w:r>
          </w:p>
        </w:tc>
        <w:tc>
          <w:tcPr>
            <w:tcW w:w="872" w:type="pct"/>
          </w:tcPr>
          <w:p w14:paraId="0EDC0771" w14:textId="77777777" w:rsidR="00FB61D3" w:rsidRPr="008116E1" w:rsidDel="00A617E0" w:rsidRDefault="00FB61D3" w:rsidP="00FB61D3">
            <w:pPr>
              <w:pStyle w:val="SDMTableBoxParaNotNumbered"/>
            </w:pPr>
            <w:r>
              <w:t>37</w:t>
            </w:r>
          </w:p>
        </w:tc>
      </w:tr>
      <w:tr w:rsidR="00FB61D3" w:rsidRPr="008116E1" w:rsidDel="00A617E0" w14:paraId="7FD50520" w14:textId="77777777" w:rsidTr="00212E59">
        <w:tc>
          <w:tcPr>
            <w:tcW w:w="2140" w:type="pct"/>
          </w:tcPr>
          <w:p w14:paraId="2F39A417" w14:textId="77777777" w:rsidR="00FB61D3" w:rsidRPr="008116E1" w:rsidDel="00A617E0" w:rsidRDefault="00FB61D3" w:rsidP="00FB61D3">
            <w:pPr>
              <w:pStyle w:val="SDMTableBoxParaNumbered"/>
              <w:numPr>
                <w:ilvl w:val="0"/>
                <w:numId w:val="0"/>
              </w:numPr>
            </w:pPr>
            <w:r>
              <w:t>South Sudan</w:t>
            </w:r>
          </w:p>
        </w:tc>
        <w:tc>
          <w:tcPr>
            <w:tcW w:w="1987" w:type="pct"/>
          </w:tcPr>
          <w:p w14:paraId="5158DB66" w14:textId="77777777" w:rsidR="00FB61D3" w:rsidRPr="008116E1" w:rsidDel="00A617E0" w:rsidRDefault="00FB61D3" w:rsidP="00FB61D3">
            <w:pPr>
              <w:pStyle w:val="SDMTableBoxParaNotNumbered"/>
            </w:pPr>
            <w:r>
              <w:t>Eastern Equatoria</w:t>
            </w:r>
          </w:p>
        </w:tc>
        <w:tc>
          <w:tcPr>
            <w:tcW w:w="872" w:type="pct"/>
          </w:tcPr>
          <w:p w14:paraId="58E5B81D" w14:textId="77777777" w:rsidR="00FB61D3" w:rsidRPr="008116E1" w:rsidDel="00A617E0" w:rsidRDefault="00FB61D3" w:rsidP="00FB61D3">
            <w:pPr>
              <w:pStyle w:val="SDMTableBoxParaNotNumbered"/>
            </w:pPr>
            <w:r>
              <w:t>40</w:t>
            </w:r>
          </w:p>
        </w:tc>
      </w:tr>
      <w:tr w:rsidR="00FB61D3" w:rsidRPr="008116E1" w:rsidDel="00A617E0" w14:paraId="60738364" w14:textId="77777777" w:rsidTr="00212E59">
        <w:tc>
          <w:tcPr>
            <w:tcW w:w="2140" w:type="pct"/>
          </w:tcPr>
          <w:p w14:paraId="2A329F9A" w14:textId="77777777" w:rsidR="00FB61D3" w:rsidRPr="008116E1" w:rsidDel="00A617E0" w:rsidRDefault="00FB61D3" w:rsidP="00FB61D3">
            <w:pPr>
              <w:pStyle w:val="SDMTableBoxParaNumbered"/>
              <w:numPr>
                <w:ilvl w:val="0"/>
                <w:numId w:val="0"/>
              </w:numPr>
            </w:pPr>
            <w:r>
              <w:t>South Sudan</w:t>
            </w:r>
          </w:p>
        </w:tc>
        <w:tc>
          <w:tcPr>
            <w:tcW w:w="1987" w:type="pct"/>
          </w:tcPr>
          <w:p w14:paraId="73219DE6" w14:textId="77777777" w:rsidR="00FB61D3" w:rsidRPr="008116E1" w:rsidDel="00A617E0" w:rsidRDefault="00FB61D3" w:rsidP="00FB61D3">
            <w:pPr>
              <w:pStyle w:val="SDMTableBoxParaNotNumbered"/>
            </w:pPr>
            <w:r>
              <w:t>Jungoli</w:t>
            </w:r>
          </w:p>
        </w:tc>
        <w:tc>
          <w:tcPr>
            <w:tcW w:w="872" w:type="pct"/>
          </w:tcPr>
          <w:p w14:paraId="6BB38147" w14:textId="77777777" w:rsidR="00FB61D3" w:rsidRPr="008116E1" w:rsidDel="00A617E0" w:rsidRDefault="00FB61D3" w:rsidP="00FB61D3">
            <w:pPr>
              <w:pStyle w:val="SDMTableBoxParaNotNumbered"/>
            </w:pPr>
            <w:r>
              <w:t>28</w:t>
            </w:r>
          </w:p>
        </w:tc>
      </w:tr>
      <w:tr w:rsidR="00FB61D3" w:rsidRPr="008116E1" w:rsidDel="00A617E0" w14:paraId="364E73E5" w14:textId="77777777" w:rsidTr="00212E59">
        <w:tc>
          <w:tcPr>
            <w:tcW w:w="2140" w:type="pct"/>
          </w:tcPr>
          <w:p w14:paraId="4A84843F" w14:textId="77777777" w:rsidR="00FB61D3" w:rsidRPr="008116E1" w:rsidDel="00A617E0" w:rsidRDefault="00FB61D3" w:rsidP="00FB61D3">
            <w:pPr>
              <w:pStyle w:val="SDMTableBoxParaNumbered"/>
              <w:numPr>
                <w:ilvl w:val="0"/>
                <w:numId w:val="0"/>
              </w:numPr>
            </w:pPr>
            <w:r>
              <w:t>South Sudan</w:t>
            </w:r>
          </w:p>
        </w:tc>
        <w:tc>
          <w:tcPr>
            <w:tcW w:w="1987" w:type="pct"/>
          </w:tcPr>
          <w:p w14:paraId="58D23476" w14:textId="77777777" w:rsidR="00FB61D3" w:rsidRPr="008116E1" w:rsidDel="00A617E0" w:rsidRDefault="00FB61D3" w:rsidP="00FB61D3">
            <w:pPr>
              <w:pStyle w:val="SDMTableBoxParaNotNumbered"/>
            </w:pPr>
            <w:r>
              <w:t>Lakes</w:t>
            </w:r>
          </w:p>
        </w:tc>
        <w:tc>
          <w:tcPr>
            <w:tcW w:w="872" w:type="pct"/>
          </w:tcPr>
          <w:p w14:paraId="133368F6" w14:textId="77777777" w:rsidR="00FB61D3" w:rsidRPr="008116E1" w:rsidDel="00A617E0" w:rsidRDefault="00FB61D3" w:rsidP="00FB61D3">
            <w:pPr>
              <w:pStyle w:val="SDMTableBoxParaNotNumbered"/>
            </w:pPr>
            <w:r>
              <w:t>34</w:t>
            </w:r>
          </w:p>
        </w:tc>
      </w:tr>
      <w:tr w:rsidR="00FB61D3" w:rsidRPr="008116E1" w:rsidDel="00A617E0" w14:paraId="1BDF32FE" w14:textId="77777777" w:rsidTr="00212E59">
        <w:tc>
          <w:tcPr>
            <w:tcW w:w="2140" w:type="pct"/>
          </w:tcPr>
          <w:p w14:paraId="7AC0D973" w14:textId="77777777" w:rsidR="00FB61D3" w:rsidRPr="008116E1" w:rsidDel="00A617E0" w:rsidRDefault="00FB61D3" w:rsidP="00FB61D3">
            <w:pPr>
              <w:pStyle w:val="SDMTableBoxParaNumbered"/>
              <w:numPr>
                <w:ilvl w:val="0"/>
                <w:numId w:val="0"/>
              </w:numPr>
            </w:pPr>
            <w:r>
              <w:t>South Sudan</w:t>
            </w:r>
          </w:p>
        </w:tc>
        <w:tc>
          <w:tcPr>
            <w:tcW w:w="1987" w:type="pct"/>
          </w:tcPr>
          <w:p w14:paraId="536318FF" w14:textId="77777777" w:rsidR="00FB61D3" w:rsidRPr="008116E1" w:rsidDel="00A617E0" w:rsidRDefault="00FB61D3" w:rsidP="00FB61D3">
            <w:pPr>
              <w:pStyle w:val="SDMTableBoxParaNotNumbered"/>
            </w:pPr>
            <w:r>
              <w:t>North Bahr-al-Ghazal</w:t>
            </w:r>
          </w:p>
        </w:tc>
        <w:tc>
          <w:tcPr>
            <w:tcW w:w="872" w:type="pct"/>
          </w:tcPr>
          <w:p w14:paraId="1BC2D12C" w14:textId="77777777" w:rsidR="00FB61D3" w:rsidRPr="008116E1" w:rsidDel="00A617E0" w:rsidRDefault="00FB61D3" w:rsidP="00FB61D3">
            <w:pPr>
              <w:pStyle w:val="SDMTableBoxParaNotNumbered"/>
            </w:pPr>
            <w:r>
              <w:t>25</w:t>
            </w:r>
          </w:p>
        </w:tc>
      </w:tr>
      <w:tr w:rsidR="00FB61D3" w:rsidRPr="008116E1" w:rsidDel="00A617E0" w14:paraId="272B771A" w14:textId="77777777" w:rsidTr="00212E59">
        <w:tc>
          <w:tcPr>
            <w:tcW w:w="2140" w:type="pct"/>
          </w:tcPr>
          <w:p w14:paraId="5CB401FA" w14:textId="77777777" w:rsidR="00FB61D3" w:rsidRPr="008116E1" w:rsidDel="00A617E0" w:rsidRDefault="00FB61D3" w:rsidP="00FB61D3">
            <w:pPr>
              <w:pStyle w:val="SDMTableBoxParaNumbered"/>
              <w:numPr>
                <w:ilvl w:val="0"/>
                <w:numId w:val="0"/>
              </w:numPr>
            </w:pPr>
            <w:r>
              <w:t>South Sudan</w:t>
            </w:r>
          </w:p>
        </w:tc>
        <w:tc>
          <w:tcPr>
            <w:tcW w:w="1987" w:type="pct"/>
          </w:tcPr>
          <w:p w14:paraId="00BCCD82" w14:textId="77777777" w:rsidR="00FB61D3" w:rsidRPr="008116E1" w:rsidDel="00A617E0" w:rsidRDefault="00FB61D3" w:rsidP="00FB61D3">
            <w:pPr>
              <w:pStyle w:val="SDMTableBoxParaNotNumbered"/>
            </w:pPr>
            <w:r>
              <w:t>Unity</w:t>
            </w:r>
          </w:p>
        </w:tc>
        <w:tc>
          <w:tcPr>
            <w:tcW w:w="872" w:type="pct"/>
          </w:tcPr>
          <w:p w14:paraId="6624A71A" w14:textId="77777777" w:rsidR="00FB61D3" w:rsidRPr="008116E1" w:rsidDel="00A617E0" w:rsidRDefault="00FB61D3" w:rsidP="00FB61D3">
            <w:pPr>
              <w:pStyle w:val="SDMTableBoxParaNotNumbered"/>
            </w:pPr>
            <w:r>
              <w:t>23</w:t>
            </w:r>
          </w:p>
        </w:tc>
      </w:tr>
      <w:tr w:rsidR="00FB61D3" w:rsidRPr="008116E1" w:rsidDel="00A617E0" w14:paraId="3E353E6B" w14:textId="77777777" w:rsidTr="00212E59">
        <w:tc>
          <w:tcPr>
            <w:tcW w:w="2140" w:type="pct"/>
          </w:tcPr>
          <w:p w14:paraId="4984D98A" w14:textId="77777777" w:rsidR="00FB61D3" w:rsidRPr="008116E1" w:rsidDel="00A617E0" w:rsidRDefault="00FB61D3" w:rsidP="00FB61D3">
            <w:pPr>
              <w:pStyle w:val="SDMTableBoxParaNumbered"/>
              <w:numPr>
                <w:ilvl w:val="0"/>
                <w:numId w:val="0"/>
              </w:numPr>
            </w:pPr>
            <w:r>
              <w:t>South Sudan</w:t>
            </w:r>
          </w:p>
        </w:tc>
        <w:tc>
          <w:tcPr>
            <w:tcW w:w="1987" w:type="pct"/>
          </w:tcPr>
          <w:p w14:paraId="089A6CB6" w14:textId="77777777" w:rsidR="00FB61D3" w:rsidRPr="008116E1" w:rsidDel="00A617E0" w:rsidRDefault="00FB61D3" w:rsidP="00FB61D3">
            <w:pPr>
              <w:pStyle w:val="SDMTableBoxParaNotNumbered"/>
            </w:pPr>
            <w:r>
              <w:t>Upper Nile</w:t>
            </w:r>
          </w:p>
        </w:tc>
        <w:tc>
          <w:tcPr>
            <w:tcW w:w="872" w:type="pct"/>
          </w:tcPr>
          <w:p w14:paraId="274932F9" w14:textId="77777777" w:rsidR="00FB61D3" w:rsidRPr="008116E1" w:rsidDel="00A617E0" w:rsidRDefault="00FB61D3" w:rsidP="00FB61D3">
            <w:pPr>
              <w:pStyle w:val="SDMTableBoxParaNotNumbered"/>
            </w:pPr>
            <w:r>
              <w:t>33</w:t>
            </w:r>
          </w:p>
        </w:tc>
      </w:tr>
      <w:tr w:rsidR="00FB61D3" w:rsidRPr="008116E1" w:rsidDel="00A617E0" w14:paraId="1ED30D00" w14:textId="77777777" w:rsidTr="00212E59">
        <w:tc>
          <w:tcPr>
            <w:tcW w:w="2140" w:type="pct"/>
          </w:tcPr>
          <w:p w14:paraId="1BA85F0C" w14:textId="77777777" w:rsidR="00FB61D3" w:rsidRPr="008116E1" w:rsidDel="00A617E0" w:rsidRDefault="00FB61D3" w:rsidP="00FB61D3">
            <w:pPr>
              <w:pStyle w:val="SDMTableBoxParaNumbered"/>
              <w:numPr>
                <w:ilvl w:val="0"/>
                <w:numId w:val="0"/>
              </w:numPr>
            </w:pPr>
            <w:r>
              <w:t>South Sudan</w:t>
            </w:r>
          </w:p>
        </w:tc>
        <w:tc>
          <w:tcPr>
            <w:tcW w:w="1987" w:type="pct"/>
          </w:tcPr>
          <w:p w14:paraId="25531079" w14:textId="77777777" w:rsidR="00FB61D3" w:rsidRPr="008116E1" w:rsidDel="00A617E0" w:rsidRDefault="00FB61D3" w:rsidP="00FB61D3">
            <w:pPr>
              <w:pStyle w:val="SDMTableBoxParaNotNumbered"/>
            </w:pPr>
            <w:r>
              <w:t>Warap</w:t>
            </w:r>
          </w:p>
        </w:tc>
        <w:tc>
          <w:tcPr>
            <w:tcW w:w="872" w:type="pct"/>
          </w:tcPr>
          <w:p w14:paraId="7EABC5E0" w14:textId="77777777" w:rsidR="00FB61D3" w:rsidRPr="008116E1" w:rsidDel="00A617E0" w:rsidRDefault="00FB61D3" w:rsidP="00FB61D3">
            <w:pPr>
              <w:pStyle w:val="SDMTableBoxParaNotNumbered"/>
            </w:pPr>
            <w:r>
              <w:t>27</w:t>
            </w:r>
          </w:p>
        </w:tc>
      </w:tr>
      <w:tr w:rsidR="00FB61D3" w:rsidRPr="008116E1" w:rsidDel="00A617E0" w14:paraId="48771B75" w14:textId="77777777" w:rsidTr="00212E59">
        <w:tc>
          <w:tcPr>
            <w:tcW w:w="2140" w:type="pct"/>
          </w:tcPr>
          <w:p w14:paraId="21A67EC3" w14:textId="77777777" w:rsidR="00FB61D3" w:rsidRPr="008116E1" w:rsidDel="00A617E0" w:rsidRDefault="00FB61D3" w:rsidP="00FB61D3">
            <w:pPr>
              <w:pStyle w:val="SDMTableBoxParaNumbered"/>
              <w:numPr>
                <w:ilvl w:val="0"/>
                <w:numId w:val="0"/>
              </w:numPr>
            </w:pPr>
            <w:r>
              <w:t>South Sudan</w:t>
            </w:r>
          </w:p>
        </w:tc>
        <w:tc>
          <w:tcPr>
            <w:tcW w:w="1987" w:type="pct"/>
          </w:tcPr>
          <w:p w14:paraId="0B59B671" w14:textId="77777777" w:rsidR="00FB61D3" w:rsidRPr="008116E1" w:rsidDel="00A617E0" w:rsidRDefault="00FB61D3" w:rsidP="00FB61D3">
            <w:pPr>
              <w:pStyle w:val="SDMTableBoxParaNotNumbered"/>
            </w:pPr>
            <w:r>
              <w:t>West Bahr-al-Ghazal</w:t>
            </w:r>
          </w:p>
        </w:tc>
        <w:tc>
          <w:tcPr>
            <w:tcW w:w="872" w:type="pct"/>
          </w:tcPr>
          <w:p w14:paraId="0BB8B7FD" w14:textId="77777777" w:rsidR="00FB61D3" w:rsidRPr="008116E1" w:rsidDel="00A617E0" w:rsidRDefault="00FB61D3" w:rsidP="00FB61D3">
            <w:pPr>
              <w:pStyle w:val="SDMTableBoxParaNotNumbered"/>
            </w:pPr>
            <w:r>
              <w:t>32</w:t>
            </w:r>
          </w:p>
        </w:tc>
      </w:tr>
      <w:tr w:rsidR="00FB61D3" w:rsidRPr="008116E1" w:rsidDel="00A617E0" w14:paraId="4A018ABA" w14:textId="77777777" w:rsidTr="00212E59">
        <w:tc>
          <w:tcPr>
            <w:tcW w:w="2140" w:type="pct"/>
          </w:tcPr>
          <w:p w14:paraId="1C653A56" w14:textId="77777777" w:rsidR="00FB61D3" w:rsidRPr="008116E1" w:rsidDel="00A617E0" w:rsidRDefault="00FB61D3" w:rsidP="00FB61D3">
            <w:pPr>
              <w:pStyle w:val="SDMTableBoxParaNumbered"/>
              <w:numPr>
                <w:ilvl w:val="0"/>
                <w:numId w:val="0"/>
              </w:numPr>
            </w:pPr>
            <w:r>
              <w:t>South Sudan</w:t>
            </w:r>
          </w:p>
        </w:tc>
        <w:tc>
          <w:tcPr>
            <w:tcW w:w="1987" w:type="pct"/>
          </w:tcPr>
          <w:p w14:paraId="727BBF1E" w14:textId="77777777" w:rsidR="00FB61D3" w:rsidRPr="008116E1" w:rsidDel="00A617E0" w:rsidRDefault="00FB61D3" w:rsidP="00FB61D3">
            <w:pPr>
              <w:pStyle w:val="SDMTableBoxParaNotNumbered"/>
            </w:pPr>
            <w:r>
              <w:t>West Equatoria</w:t>
            </w:r>
          </w:p>
        </w:tc>
        <w:tc>
          <w:tcPr>
            <w:tcW w:w="872" w:type="pct"/>
          </w:tcPr>
          <w:p w14:paraId="105FE5DA" w14:textId="77777777" w:rsidR="00FB61D3" w:rsidRPr="008116E1" w:rsidDel="00A617E0" w:rsidRDefault="00FB61D3" w:rsidP="00FB61D3">
            <w:pPr>
              <w:pStyle w:val="SDMTableBoxParaNotNumbered"/>
            </w:pPr>
            <w:r>
              <w:t>37</w:t>
            </w:r>
          </w:p>
        </w:tc>
      </w:tr>
      <w:tr w:rsidR="00FB61D3" w:rsidRPr="008116E1" w:rsidDel="00A617E0" w14:paraId="627147C4" w14:textId="77777777" w:rsidTr="00212E59">
        <w:tc>
          <w:tcPr>
            <w:tcW w:w="2140" w:type="pct"/>
          </w:tcPr>
          <w:p w14:paraId="3833D3B1" w14:textId="77777777" w:rsidR="00FB61D3" w:rsidRPr="008116E1" w:rsidDel="00A617E0" w:rsidRDefault="00FB61D3" w:rsidP="00FB61D3">
            <w:pPr>
              <w:pStyle w:val="SDMTableBoxParaNumbered"/>
              <w:numPr>
                <w:ilvl w:val="0"/>
                <w:numId w:val="0"/>
              </w:numPr>
            </w:pPr>
            <w:r>
              <w:t>Sri Lanka</w:t>
            </w:r>
          </w:p>
        </w:tc>
        <w:tc>
          <w:tcPr>
            <w:tcW w:w="1987" w:type="pct"/>
          </w:tcPr>
          <w:p w14:paraId="374D0A23" w14:textId="77777777" w:rsidR="00FB61D3" w:rsidRPr="008116E1" w:rsidDel="00A617E0" w:rsidRDefault="00FB61D3" w:rsidP="00FB61D3">
            <w:pPr>
              <w:pStyle w:val="SDMTableBoxParaNotNumbered"/>
            </w:pPr>
            <w:r>
              <w:t>Ampara</w:t>
            </w:r>
          </w:p>
        </w:tc>
        <w:tc>
          <w:tcPr>
            <w:tcW w:w="872" w:type="pct"/>
          </w:tcPr>
          <w:p w14:paraId="218ABC94" w14:textId="77777777" w:rsidR="00FB61D3" w:rsidRPr="008116E1" w:rsidDel="00A617E0" w:rsidRDefault="00FB61D3" w:rsidP="00FB61D3">
            <w:pPr>
              <w:pStyle w:val="SDMTableBoxParaNotNumbered"/>
            </w:pPr>
            <w:r>
              <w:t>40</w:t>
            </w:r>
          </w:p>
        </w:tc>
      </w:tr>
      <w:tr w:rsidR="00FB61D3" w:rsidRPr="008116E1" w:rsidDel="00A617E0" w14:paraId="491800F0" w14:textId="77777777" w:rsidTr="00212E59">
        <w:tc>
          <w:tcPr>
            <w:tcW w:w="2140" w:type="pct"/>
          </w:tcPr>
          <w:p w14:paraId="2EDB076A" w14:textId="77777777" w:rsidR="00FB61D3" w:rsidRPr="008116E1" w:rsidDel="00A617E0" w:rsidRDefault="00FB61D3" w:rsidP="00FB61D3">
            <w:pPr>
              <w:pStyle w:val="SDMTableBoxParaNumbered"/>
              <w:numPr>
                <w:ilvl w:val="0"/>
                <w:numId w:val="0"/>
              </w:numPr>
            </w:pPr>
            <w:r>
              <w:t>Sri Lanka</w:t>
            </w:r>
          </w:p>
        </w:tc>
        <w:tc>
          <w:tcPr>
            <w:tcW w:w="1987" w:type="pct"/>
          </w:tcPr>
          <w:p w14:paraId="23B845DA" w14:textId="77777777" w:rsidR="00FB61D3" w:rsidRPr="008116E1" w:rsidDel="00A617E0" w:rsidRDefault="00FB61D3" w:rsidP="00FB61D3">
            <w:pPr>
              <w:pStyle w:val="SDMTableBoxParaNotNumbered"/>
            </w:pPr>
            <w:r>
              <w:t>Anuradhapura</w:t>
            </w:r>
          </w:p>
        </w:tc>
        <w:tc>
          <w:tcPr>
            <w:tcW w:w="872" w:type="pct"/>
          </w:tcPr>
          <w:p w14:paraId="6F5C7596" w14:textId="77777777" w:rsidR="00FB61D3" w:rsidRPr="008116E1" w:rsidDel="00A617E0" w:rsidRDefault="00FB61D3" w:rsidP="00FB61D3">
            <w:pPr>
              <w:pStyle w:val="SDMTableBoxParaNotNumbered"/>
            </w:pPr>
            <w:r>
              <w:t>44</w:t>
            </w:r>
          </w:p>
        </w:tc>
      </w:tr>
      <w:tr w:rsidR="00FB61D3" w:rsidRPr="008116E1" w:rsidDel="00A617E0" w14:paraId="45B49D0D" w14:textId="77777777" w:rsidTr="00212E59">
        <w:tc>
          <w:tcPr>
            <w:tcW w:w="2140" w:type="pct"/>
          </w:tcPr>
          <w:p w14:paraId="38E8E45C" w14:textId="77777777" w:rsidR="00FB61D3" w:rsidRPr="008116E1" w:rsidDel="00A617E0" w:rsidRDefault="00FB61D3" w:rsidP="00FB61D3">
            <w:pPr>
              <w:pStyle w:val="SDMTableBoxParaNumbered"/>
              <w:numPr>
                <w:ilvl w:val="0"/>
                <w:numId w:val="0"/>
              </w:numPr>
            </w:pPr>
            <w:r>
              <w:t>Sri Lanka</w:t>
            </w:r>
          </w:p>
        </w:tc>
        <w:tc>
          <w:tcPr>
            <w:tcW w:w="1987" w:type="pct"/>
          </w:tcPr>
          <w:p w14:paraId="598D69D9" w14:textId="77777777" w:rsidR="00FB61D3" w:rsidRPr="008116E1" w:rsidDel="00A617E0" w:rsidRDefault="00FB61D3" w:rsidP="00FB61D3">
            <w:pPr>
              <w:pStyle w:val="SDMTableBoxParaNotNumbered"/>
            </w:pPr>
            <w:r>
              <w:t>Badulla</w:t>
            </w:r>
          </w:p>
        </w:tc>
        <w:tc>
          <w:tcPr>
            <w:tcW w:w="872" w:type="pct"/>
          </w:tcPr>
          <w:p w14:paraId="21228E2A" w14:textId="77777777" w:rsidR="00FB61D3" w:rsidRPr="008116E1" w:rsidDel="00A617E0" w:rsidRDefault="00FB61D3" w:rsidP="00FB61D3">
            <w:pPr>
              <w:pStyle w:val="SDMTableBoxParaNotNumbered"/>
            </w:pPr>
            <w:r>
              <w:t>43</w:t>
            </w:r>
          </w:p>
        </w:tc>
      </w:tr>
      <w:tr w:rsidR="00FB61D3" w:rsidRPr="008116E1" w:rsidDel="00A617E0" w14:paraId="25D6C225" w14:textId="77777777" w:rsidTr="00212E59">
        <w:tc>
          <w:tcPr>
            <w:tcW w:w="2140" w:type="pct"/>
          </w:tcPr>
          <w:p w14:paraId="3CF9D39D" w14:textId="77777777" w:rsidR="00FB61D3" w:rsidRPr="008116E1" w:rsidDel="00A617E0" w:rsidRDefault="00FB61D3" w:rsidP="00FB61D3">
            <w:pPr>
              <w:pStyle w:val="SDMTableBoxParaNumbered"/>
              <w:numPr>
                <w:ilvl w:val="0"/>
                <w:numId w:val="0"/>
              </w:numPr>
            </w:pPr>
            <w:r>
              <w:t>Sri Lanka</w:t>
            </w:r>
          </w:p>
        </w:tc>
        <w:tc>
          <w:tcPr>
            <w:tcW w:w="1987" w:type="pct"/>
          </w:tcPr>
          <w:p w14:paraId="57380A59" w14:textId="77777777" w:rsidR="00FB61D3" w:rsidRPr="008116E1" w:rsidDel="00A617E0" w:rsidRDefault="00FB61D3" w:rsidP="00FB61D3">
            <w:pPr>
              <w:pStyle w:val="SDMTableBoxParaNotNumbered"/>
            </w:pPr>
            <w:r>
              <w:t>Batticaloa</w:t>
            </w:r>
          </w:p>
        </w:tc>
        <w:tc>
          <w:tcPr>
            <w:tcW w:w="872" w:type="pct"/>
          </w:tcPr>
          <w:p w14:paraId="1BF1C9C8" w14:textId="77777777" w:rsidR="00FB61D3" w:rsidRPr="008116E1" w:rsidDel="00A617E0" w:rsidRDefault="00FB61D3" w:rsidP="00FB61D3">
            <w:pPr>
              <w:pStyle w:val="SDMTableBoxParaNotNumbered"/>
            </w:pPr>
            <w:r>
              <w:t>48</w:t>
            </w:r>
          </w:p>
        </w:tc>
      </w:tr>
      <w:tr w:rsidR="00FB61D3" w:rsidRPr="008116E1" w:rsidDel="00A617E0" w14:paraId="2BBE9238" w14:textId="77777777" w:rsidTr="00212E59">
        <w:tc>
          <w:tcPr>
            <w:tcW w:w="2140" w:type="pct"/>
          </w:tcPr>
          <w:p w14:paraId="3AE2B9AB" w14:textId="77777777" w:rsidR="00FB61D3" w:rsidRPr="008116E1" w:rsidDel="00A617E0" w:rsidRDefault="00FB61D3" w:rsidP="00FB61D3">
            <w:pPr>
              <w:pStyle w:val="SDMTableBoxParaNumbered"/>
              <w:numPr>
                <w:ilvl w:val="0"/>
                <w:numId w:val="0"/>
              </w:numPr>
            </w:pPr>
            <w:r>
              <w:t>Sri Lanka</w:t>
            </w:r>
          </w:p>
        </w:tc>
        <w:tc>
          <w:tcPr>
            <w:tcW w:w="1987" w:type="pct"/>
          </w:tcPr>
          <w:p w14:paraId="26F99FC0" w14:textId="77777777" w:rsidR="00FB61D3" w:rsidRPr="008116E1" w:rsidDel="00A617E0" w:rsidRDefault="00FB61D3" w:rsidP="00FB61D3">
            <w:pPr>
              <w:pStyle w:val="SDMTableBoxParaNotNumbered"/>
            </w:pPr>
            <w:r>
              <w:t>Colombo</w:t>
            </w:r>
          </w:p>
        </w:tc>
        <w:tc>
          <w:tcPr>
            <w:tcW w:w="872" w:type="pct"/>
          </w:tcPr>
          <w:p w14:paraId="51725F4B" w14:textId="77777777" w:rsidR="00FB61D3" w:rsidRPr="008116E1" w:rsidDel="00A617E0" w:rsidRDefault="00FB61D3" w:rsidP="00FB61D3">
            <w:pPr>
              <w:pStyle w:val="SDMTableBoxParaNotNumbered"/>
            </w:pPr>
            <w:r>
              <w:t>36</w:t>
            </w:r>
          </w:p>
        </w:tc>
      </w:tr>
      <w:tr w:rsidR="00FB61D3" w:rsidRPr="008116E1" w:rsidDel="00A617E0" w14:paraId="2CB69EEA" w14:textId="77777777" w:rsidTr="00212E59">
        <w:tc>
          <w:tcPr>
            <w:tcW w:w="2140" w:type="pct"/>
          </w:tcPr>
          <w:p w14:paraId="48FC3D3E" w14:textId="77777777" w:rsidR="00FB61D3" w:rsidRPr="008116E1" w:rsidDel="00A617E0" w:rsidRDefault="00FB61D3" w:rsidP="00FB61D3">
            <w:pPr>
              <w:pStyle w:val="SDMTableBoxParaNumbered"/>
              <w:numPr>
                <w:ilvl w:val="0"/>
                <w:numId w:val="0"/>
              </w:numPr>
            </w:pPr>
            <w:r>
              <w:t>Sri Lanka</w:t>
            </w:r>
          </w:p>
        </w:tc>
        <w:tc>
          <w:tcPr>
            <w:tcW w:w="1987" w:type="pct"/>
          </w:tcPr>
          <w:p w14:paraId="0FC657A2" w14:textId="77777777" w:rsidR="00FB61D3" w:rsidRPr="008116E1" w:rsidDel="00A617E0" w:rsidRDefault="00FB61D3" w:rsidP="00FB61D3">
            <w:pPr>
              <w:pStyle w:val="SDMTableBoxParaNotNumbered"/>
            </w:pPr>
            <w:r>
              <w:t>Galle</w:t>
            </w:r>
          </w:p>
        </w:tc>
        <w:tc>
          <w:tcPr>
            <w:tcW w:w="872" w:type="pct"/>
          </w:tcPr>
          <w:p w14:paraId="471C88BD" w14:textId="77777777" w:rsidR="00FB61D3" w:rsidRPr="008116E1" w:rsidDel="00A617E0" w:rsidRDefault="00FB61D3" w:rsidP="00FB61D3">
            <w:pPr>
              <w:pStyle w:val="SDMTableBoxParaNotNumbered"/>
            </w:pPr>
            <w:r>
              <w:t>46</w:t>
            </w:r>
          </w:p>
        </w:tc>
      </w:tr>
      <w:tr w:rsidR="00FB61D3" w:rsidRPr="008116E1" w:rsidDel="00A617E0" w14:paraId="0077FB7E" w14:textId="77777777" w:rsidTr="00212E59">
        <w:tc>
          <w:tcPr>
            <w:tcW w:w="2140" w:type="pct"/>
          </w:tcPr>
          <w:p w14:paraId="74FB5231" w14:textId="77777777" w:rsidR="00FB61D3" w:rsidRPr="008116E1" w:rsidDel="00A617E0" w:rsidRDefault="00FB61D3" w:rsidP="00FB61D3">
            <w:pPr>
              <w:pStyle w:val="SDMTableBoxParaNumbered"/>
              <w:numPr>
                <w:ilvl w:val="0"/>
                <w:numId w:val="0"/>
              </w:numPr>
            </w:pPr>
            <w:r>
              <w:t>Sri Lanka</w:t>
            </w:r>
          </w:p>
        </w:tc>
        <w:tc>
          <w:tcPr>
            <w:tcW w:w="1987" w:type="pct"/>
          </w:tcPr>
          <w:p w14:paraId="688D242D" w14:textId="77777777" w:rsidR="00FB61D3" w:rsidRPr="008116E1" w:rsidDel="00A617E0" w:rsidRDefault="00FB61D3" w:rsidP="00FB61D3">
            <w:pPr>
              <w:pStyle w:val="SDMTableBoxParaNotNumbered"/>
            </w:pPr>
            <w:r>
              <w:t>Gampaha</w:t>
            </w:r>
          </w:p>
        </w:tc>
        <w:tc>
          <w:tcPr>
            <w:tcW w:w="872" w:type="pct"/>
          </w:tcPr>
          <w:p w14:paraId="09B1AE4A" w14:textId="77777777" w:rsidR="00FB61D3" w:rsidRPr="008116E1" w:rsidDel="00A617E0" w:rsidRDefault="00FB61D3" w:rsidP="00FB61D3">
            <w:pPr>
              <w:pStyle w:val="SDMTableBoxParaNotNumbered"/>
            </w:pPr>
            <w:r>
              <w:t>49</w:t>
            </w:r>
          </w:p>
        </w:tc>
      </w:tr>
      <w:tr w:rsidR="00FB61D3" w:rsidRPr="008116E1" w:rsidDel="00A617E0" w14:paraId="76D42B01" w14:textId="77777777" w:rsidTr="00212E59">
        <w:tc>
          <w:tcPr>
            <w:tcW w:w="2140" w:type="pct"/>
          </w:tcPr>
          <w:p w14:paraId="15F7C381" w14:textId="77777777" w:rsidR="00FB61D3" w:rsidRPr="008116E1" w:rsidDel="00A617E0" w:rsidRDefault="00FB61D3" w:rsidP="00FB61D3">
            <w:pPr>
              <w:pStyle w:val="SDMTableBoxParaNumbered"/>
              <w:numPr>
                <w:ilvl w:val="0"/>
                <w:numId w:val="0"/>
              </w:numPr>
            </w:pPr>
            <w:r>
              <w:t>Sri Lanka</w:t>
            </w:r>
          </w:p>
        </w:tc>
        <w:tc>
          <w:tcPr>
            <w:tcW w:w="1987" w:type="pct"/>
          </w:tcPr>
          <w:p w14:paraId="5D13DE37" w14:textId="77777777" w:rsidR="00FB61D3" w:rsidRPr="008116E1" w:rsidDel="00A617E0" w:rsidRDefault="00FB61D3" w:rsidP="00FB61D3">
            <w:pPr>
              <w:pStyle w:val="SDMTableBoxParaNotNumbered"/>
            </w:pPr>
            <w:r>
              <w:t>Hambantota</w:t>
            </w:r>
          </w:p>
        </w:tc>
        <w:tc>
          <w:tcPr>
            <w:tcW w:w="872" w:type="pct"/>
          </w:tcPr>
          <w:p w14:paraId="5E40CBB8" w14:textId="77777777" w:rsidR="00FB61D3" w:rsidRPr="008116E1" w:rsidDel="00A617E0" w:rsidRDefault="00FB61D3" w:rsidP="00FB61D3">
            <w:pPr>
              <w:pStyle w:val="SDMTableBoxParaNotNumbered"/>
            </w:pPr>
            <w:r>
              <w:t>28</w:t>
            </w:r>
          </w:p>
        </w:tc>
      </w:tr>
      <w:tr w:rsidR="00FB61D3" w:rsidRPr="008116E1" w:rsidDel="00A617E0" w14:paraId="691E3923" w14:textId="77777777" w:rsidTr="00212E59">
        <w:tc>
          <w:tcPr>
            <w:tcW w:w="2140" w:type="pct"/>
          </w:tcPr>
          <w:p w14:paraId="4482CB69" w14:textId="77777777" w:rsidR="00FB61D3" w:rsidRPr="008116E1" w:rsidDel="00A617E0" w:rsidRDefault="00FB61D3" w:rsidP="00FB61D3">
            <w:pPr>
              <w:pStyle w:val="SDMTableBoxParaNumbered"/>
              <w:numPr>
                <w:ilvl w:val="0"/>
                <w:numId w:val="0"/>
              </w:numPr>
            </w:pPr>
            <w:r>
              <w:t>Sri Lanka</w:t>
            </w:r>
          </w:p>
        </w:tc>
        <w:tc>
          <w:tcPr>
            <w:tcW w:w="1987" w:type="pct"/>
          </w:tcPr>
          <w:p w14:paraId="68C25355" w14:textId="77777777" w:rsidR="00FB61D3" w:rsidRPr="008116E1" w:rsidDel="00A617E0" w:rsidRDefault="00FB61D3" w:rsidP="00FB61D3">
            <w:pPr>
              <w:pStyle w:val="SDMTableBoxParaNotNumbered"/>
            </w:pPr>
            <w:r>
              <w:t>Jaffna</w:t>
            </w:r>
          </w:p>
        </w:tc>
        <w:tc>
          <w:tcPr>
            <w:tcW w:w="872" w:type="pct"/>
          </w:tcPr>
          <w:p w14:paraId="0203DC11" w14:textId="77777777" w:rsidR="00FB61D3" w:rsidRPr="008116E1" w:rsidDel="00A617E0" w:rsidRDefault="00FB61D3" w:rsidP="00FB61D3">
            <w:pPr>
              <w:pStyle w:val="SDMTableBoxParaNotNumbered"/>
            </w:pPr>
            <w:r>
              <w:t>25</w:t>
            </w:r>
          </w:p>
        </w:tc>
      </w:tr>
      <w:tr w:rsidR="00FB61D3" w:rsidRPr="008116E1" w:rsidDel="00A617E0" w14:paraId="6D6E8DE4" w14:textId="77777777" w:rsidTr="00212E59">
        <w:tc>
          <w:tcPr>
            <w:tcW w:w="2140" w:type="pct"/>
          </w:tcPr>
          <w:p w14:paraId="4782E010" w14:textId="77777777" w:rsidR="00FB61D3" w:rsidRPr="008116E1" w:rsidDel="00A617E0" w:rsidRDefault="00FB61D3" w:rsidP="00FB61D3">
            <w:pPr>
              <w:pStyle w:val="SDMTableBoxParaNumbered"/>
              <w:numPr>
                <w:ilvl w:val="0"/>
                <w:numId w:val="0"/>
              </w:numPr>
            </w:pPr>
            <w:r>
              <w:t>Sri Lanka</w:t>
            </w:r>
          </w:p>
        </w:tc>
        <w:tc>
          <w:tcPr>
            <w:tcW w:w="1987" w:type="pct"/>
          </w:tcPr>
          <w:p w14:paraId="02DAA952" w14:textId="77777777" w:rsidR="00FB61D3" w:rsidRPr="008116E1" w:rsidDel="00A617E0" w:rsidRDefault="00FB61D3" w:rsidP="00FB61D3">
            <w:pPr>
              <w:pStyle w:val="SDMTableBoxParaNotNumbered"/>
            </w:pPr>
            <w:r>
              <w:t>Kalutara</w:t>
            </w:r>
          </w:p>
        </w:tc>
        <w:tc>
          <w:tcPr>
            <w:tcW w:w="872" w:type="pct"/>
          </w:tcPr>
          <w:p w14:paraId="199E6AA9" w14:textId="77777777" w:rsidR="00FB61D3" w:rsidRPr="008116E1" w:rsidDel="00A617E0" w:rsidRDefault="00FB61D3" w:rsidP="00FB61D3">
            <w:pPr>
              <w:pStyle w:val="SDMTableBoxParaNotNumbered"/>
            </w:pPr>
            <w:r>
              <w:t>45</w:t>
            </w:r>
          </w:p>
        </w:tc>
      </w:tr>
      <w:tr w:rsidR="00FB61D3" w:rsidRPr="008116E1" w:rsidDel="00A617E0" w14:paraId="14A051BB" w14:textId="77777777" w:rsidTr="00212E59">
        <w:tc>
          <w:tcPr>
            <w:tcW w:w="2140" w:type="pct"/>
          </w:tcPr>
          <w:p w14:paraId="45465306" w14:textId="77777777" w:rsidR="00FB61D3" w:rsidRPr="008116E1" w:rsidDel="00A617E0" w:rsidRDefault="00FB61D3" w:rsidP="00FB61D3">
            <w:pPr>
              <w:pStyle w:val="SDMTableBoxParaNumbered"/>
              <w:numPr>
                <w:ilvl w:val="0"/>
                <w:numId w:val="0"/>
              </w:numPr>
            </w:pPr>
            <w:r>
              <w:t>Sri Lanka</w:t>
            </w:r>
          </w:p>
        </w:tc>
        <w:tc>
          <w:tcPr>
            <w:tcW w:w="1987" w:type="pct"/>
          </w:tcPr>
          <w:p w14:paraId="35EBD5F0" w14:textId="77777777" w:rsidR="00FB61D3" w:rsidRPr="008116E1" w:rsidDel="00A617E0" w:rsidRDefault="00FB61D3" w:rsidP="00FB61D3">
            <w:pPr>
              <w:pStyle w:val="SDMTableBoxParaNotNumbered"/>
            </w:pPr>
            <w:r>
              <w:t>Kandy</w:t>
            </w:r>
          </w:p>
        </w:tc>
        <w:tc>
          <w:tcPr>
            <w:tcW w:w="872" w:type="pct"/>
          </w:tcPr>
          <w:p w14:paraId="337B19FA" w14:textId="77777777" w:rsidR="00FB61D3" w:rsidRPr="008116E1" w:rsidDel="00A617E0" w:rsidRDefault="00FB61D3" w:rsidP="00FB61D3">
            <w:pPr>
              <w:pStyle w:val="SDMTableBoxParaNotNumbered"/>
            </w:pPr>
            <w:r>
              <w:t>47</w:t>
            </w:r>
          </w:p>
        </w:tc>
      </w:tr>
      <w:tr w:rsidR="00FB61D3" w:rsidRPr="008116E1" w:rsidDel="00A617E0" w14:paraId="7EAE8484" w14:textId="77777777" w:rsidTr="00212E59">
        <w:tc>
          <w:tcPr>
            <w:tcW w:w="2140" w:type="pct"/>
          </w:tcPr>
          <w:p w14:paraId="656C3877" w14:textId="77777777" w:rsidR="00FB61D3" w:rsidRPr="008116E1" w:rsidDel="00A617E0" w:rsidRDefault="00FB61D3" w:rsidP="00FB61D3">
            <w:pPr>
              <w:pStyle w:val="SDMTableBoxParaNumbered"/>
              <w:numPr>
                <w:ilvl w:val="0"/>
                <w:numId w:val="0"/>
              </w:numPr>
            </w:pPr>
            <w:r>
              <w:t>Sri Lanka</w:t>
            </w:r>
          </w:p>
        </w:tc>
        <w:tc>
          <w:tcPr>
            <w:tcW w:w="1987" w:type="pct"/>
          </w:tcPr>
          <w:p w14:paraId="03BF1CA7" w14:textId="77777777" w:rsidR="00FB61D3" w:rsidRPr="008116E1" w:rsidDel="00A617E0" w:rsidRDefault="00FB61D3" w:rsidP="00FB61D3">
            <w:pPr>
              <w:pStyle w:val="SDMTableBoxParaNotNumbered"/>
            </w:pPr>
            <w:r>
              <w:t>Kegalle</w:t>
            </w:r>
          </w:p>
        </w:tc>
        <w:tc>
          <w:tcPr>
            <w:tcW w:w="872" w:type="pct"/>
          </w:tcPr>
          <w:p w14:paraId="55BAE9F7" w14:textId="77777777" w:rsidR="00FB61D3" w:rsidRPr="008116E1" w:rsidDel="00A617E0" w:rsidRDefault="00FB61D3" w:rsidP="00FB61D3">
            <w:pPr>
              <w:pStyle w:val="SDMTableBoxParaNotNumbered"/>
            </w:pPr>
            <w:r>
              <w:t>47</w:t>
            </w:r>
          </w:p>
        </w:tc>
      </w:tr>
      <w:tr w:rsidR="00FB61D3" w:rsidRPr="008116E1" w:rsidDel="00A617E0" w14:paraId="3AEB857D" w14:textId="77777777" w:rsidTr="00212E59">
        <w:tc>
          <w:tcPr>
            <w:tcW w:w="2140" w:type="pct"/>
          </w:tcPr>
          <w:p w14:paraId="081EA95A" w14:textId="77777777" w:rsidR="00FB61D3" w:rsidRPr="008116E1" w:rsidDel="00A617E0" w:rsidRDefault="00FB61D3" w:rsidP="00FB61D3">
            <w:pPr>
              <w:pStyle w:val="SDMTableBoxParaNumbered"/>
              <w:numPr>
                <w:ilvl w:val="0"/>
                <w:numId w:val="0"/>
              </w:numPr>
            </w:pPr>
            <w:r>
              <w:t>Sri Lanka</w:t>
            </w:r>
          </w:p>
        </w:tc>
        <w:tc>
          <w:tcPr>
            <w:tcW w:w="1987" w:type="pct"/>
          </w:tcPr>
          <w:p w14:paraId="1B539CAB" w14:textId="77777777" w:rsidR="00FB61D3" w:rsidRPr="008116E1" w:rsidDel="00A617E0" w:rsidRDefault="00FB61D3" w:rsidP="00FB61D3">
            <w:pPr>
              <w:pStyle w:val="SDMTableBoxParaNotNumbered"/>
            </w:pPr>
            <w:r>
              <w:t>Kilinochchi</w:t>
            </w:r>
          </w:p>
        </w:tc>
        <w:tc>
          <w:tcPr>
            <w:tcW w:w="872" w:type="pct"/>
          </w:tcPr>
          <w:p w14:paraId="71ADFDB9" w14:textId="77777777" w:rsidR="00FB61D3" w:rsidRPr="008116E1" w:rsidDel="00A617E0" w:rsidRDefault="00FB61D3" w:rsidP="00FB61D3">
            <w:pPr>
              <w:pStyle w:val="SDMTableBoxParaNotNumbered"/>
            </w:pPr>
            <w:r>
              <w:t>23</w:t>
            </w:r>
          </w:p>
        </w:tc>
      </w:tr>
      <w:tr w:rsidR="00FB61D3" w:rsidRPr="008116E1" w:rsidDel="00A617E0" w14:paraId="6773B931" w14:textId="77777777" w:rsidTr="00212E59">
        <w:tc>
          <w:tcPr>
            <w:tcW w:w="2140" w:type="pct"/>
          </w:tcPr>
          <w:p w14:paraId="786CD9CF" w14:textId="77777777" w:rsidR="00FB61D3" w:rsidRPr="008116E1" w:rsidDel="00A617E0" w:rsidRDefault="00FB61D3" w:rsidP="00FB61D3">
            <w:pPr>
              <w:pStyle w:val="SDMTableBoxParaNumbered"/>
              <w:numPr>
                <w:ilvl w:val="0"/>
                <w:numId w:val="0"/>
              </w:numPr>
            </w:pPr>
            <w:r>
              <w:t>Sri Lanka</w:t>
            </w:r>
          </w:p>
        </w:tc>
        <w:tc>
          <w:tcPr>
            <w:tcW w:w="1987" w:type="pct"/>
          </w:tcPr>
          <w:p w14:paraId="02ECCC65" w14:textId="77777777" w:rsidR="00FB61D3" w:rsidRPr="008116E1" w:rsidDel="00A617E0" w:rsidRDefault="00FB61D3" w:rsidP="00FB61D3">
            <w:pPr>
              <w:pStyle w:val="SDMTableBoxParaNotNumbered"/>
            </w:pPr>
            <w:r>
              <w:t>Kurunegala</w:t>
            </w:r>
          </w:p>
        </w:tc>
        <w:tc>
          <w:tcPr>
            <w:tcW w:w="872" w:type="pct"/>
          </w:tcPr>
          <w:p w14:paraId="5169EB46" w14:textId="77777777" w:rsidR="00FB61D3" w:rsidRPr="008116E1" w:rsidDel="00A617E0" w:rsidRDefault="00FB61D3" w:rsidP="00FB61D3">
            <w:pPr>
              <w:pStyle w:val="SDMTableBoxParaNotNumbered"/>
            </w:pPr>
            <w:r>
              <w:t>48</w:t>
            </w:r>
          </w:p>
        </w:tc>
      </w:tr>
      <w:tr w:rsidR="00FB61D3" w:rsidRPr="008116E1" w:rsidDel="00A617E0" w14:paraId="7E46DDAB" w14:textId="77777777" w:rsidTr="00212E59">
        <w:tc>
          <w:tcPr>
            <w:tcW w:w="2140" w:type="pct"/>
          </w:tcPr>
          <w:p w14:paraId="5D9478B2" w14:textId="77777777" w:rsidR="00FB61D3" w:rsidRPr="008116E1" w:rsidDel="00A617E0" w:rsidRDefault="00FB61D3" w:rsidP="00FB61D3">
            <w:pPr>
              <w:pStyle w:val="SDMTableBoxParaNumbered"/>
              <w:numPr>
                <w:ilvl w:val="0"/>
                <w:numId w:val="0"/>
              </w:numPr>
            </w:pPr>
            <w:r>
              <w:t>Sri Lanka</w:t>
            </w:r>
          </w:p>
        </w:tc>
        <w:tc>
          <w:tcPr>
            <w:tcW w:w="1987" w:type="pct"/>
          </w:tcPr>
          <w:p w14:paraId="23E73416" w14:textId="77777777" w:rsidR="00FB61D3" w:rsidRPr="008116E1" w:rsidDel="00A617E0" w:rsidRDefault="00FB61D3" w:rsidP="00FB61D3">
            <w:pPr>
              <w:pStyle w:val="SDMTableBoxParaNotNumbered"/>
            </w:pPr>
            <w:r>
              <w:t>Mannar</w:t>
            </w:r>
          </w:p>
        </w:tc>
        <w:tc>
          <w:tcPr>
            <w:tcW w:w="872" w:type="pct"/>
          </w:tcPr>
          <w:p w14:paraId="77C5E749" w14:textId="77777777" w:rsidR="00FB61D3" w:rsidRPr="008116E1" w:rsidDel="00A617E0" w:rsidRDefault="00FB61D3" w:rsidP="00FB61D3">
            <w:pPr>
              <w:pStyle w:val="SDMTableBoxParaNotNumbered"/>
            </w:pPr>
            <w:r>
              <w:t>28</w:t>
            </w:r>
          </w:p>
        </w:tc>
      </w:tr>
      <w:tr w:rsidR="00FB61D3" w:rsidRPr="008116E1" w:rsidDel="00A617E0" w14:paraId="0420994C" w14:textId="77777777" w:rsidTr="00212E59">
        <w:tc>
          <w:tcPr>
            <w:tcW w:w="2140" w:type="pct"/>
          </w:tcPr>
          <w:p w14:paraId="7FB2D696" w14:textId="77777777" w:rsidR="00FB61D3" w:rsidRPr="008116E1" w:rsidDel="00A617E0" w:rsidRDefault="00FB61D3" w:rsidP="00FB61D3">
            <w:pPr>
              <w:pStyle w:val="SDMTableBoxParaNumbered"/>
              <w:numPr>
                <w:ilvl w:val="0"/>
                <w:numId w:val="0"/>
              </w:numPr>
            </w:pPr>
            <w:r>
              <w:t>Sri Lanka</w:t>
            </w:r>
          </w:p>
        </w:tc>
        <w:tc>
          <w:tcPr>
            <w:tcW w:w="1987" w:type="pct"/>
          </w:tcPr>
          <w:p w14:paraId="0ADF473C" w14:textId="77777777" w:rsidR="00FB61D3" w:rsidRPr="008116E1" w:rsidDel="00A617E0" w:rsidRDefault="00FB61D3" w:rsidP="00FB61D3">
            <w:pPr>
              <w:pStyle w:val="SDMTableBoxParaNotNumbered"/>
            </w:pPr>
            <w:r>
              <w:t>Matale</w:t>
            </w:r>
          </w:p>
        </w:tc>
        <w:tc>
          <w:tcPr>
            <w:tcW w:w="872" w:type="pct"/>
          </w:tcPr>
          <w:p w14:paraId="32BC7D53" w14:textId="77777777" w:rsidR="00FB61D3" w:rsidRPr="008116E1" w:rsidDel="00A617E0" w:rsidRDefault="00FB61D3" w:rsidP="00FB61D3">
            <w:pPr>
              <w:pStyle w:val="SDMTableBoxParaNotNumbered"/>
            </w:pPr>
            <w:r>
              <w:t>49</w:t>
            </w:r>
          </w:p>
        </w:tc>
      </w:tr>
      <w:tr w:rsidR="00FB61D3" w:rsidRPr="008116E1" w:rsidDel="00A617E0" w14:paraId="744FD250" w14:textId="77777777" w:rsidTr="00212E59">
        <w:tc>
          <w:tcPr>
            <w:tcW w:w="2140" w:type="pct"/>
          </w:tcPr>
          <w:p w14:paraId="71A5984D" w14:textId="77777777" w:rsidR="00FB61D3" w:rsidRPr="008116E1" w:rsidDel="00A617E0" w:rsidRDefault="00FB61D3" w:rsidP="00FB61D3">
            <w:pPr>
              <w:pStyle w:val="SDMTableBoxParaNumbered"/>
              <w:numPr>
                <w:ilvl w:val="0"/>
                <w:numId w:val="0"/>
              </w:numPr>
            </w:pPr>
            <w:r>
              <w:t>Sri Lanka</w:t>
            </w:r>
          </w:p>
        </w:tc>
        <w:tc>
          <w:tcPr>
            <w:tcW w:w="1987" w:type="pct"/>
          </w:tcPr>
          <w:p w14:paraId="78D0BBCE" w14:textId="77777777" w:rsidR="00FB61D3" w:rsidRPr="008116E1" w:rsidDel="00A617E0" w:rsidRDefault="00FB61D3" w:rsidP="00FB61D3">
            <w:pPr>
              <w:pStyle w:val="SDMTableBoxParaNotNumbered"/>
            </w:pPr>
            <w:r>
              <w:t>Matara</w:t>
            </w:r>
          </w:p>
        </w:tc>
        <w:tc>
          <w:tcPr>
            <w:tcW w:w="872" w:type="pct"/>
          </w:tcPr>
          <w:p w14:paraId="7AC1B529" w14:textId="77777777" w:rsidR="00FB61D3" w:rsidRPr="008116E1" w:rsidDel="00A617E0" w:rsidRDefault="00FB61D3" w:rsidP="00FB61D3">
            <w:pPr>
              <w:pStyle w:val="SDMTableBoxParaNotNumbered"/>
            </w:pPr>
            <w:r>
              <w:t>49</w:t>
            </w:r>
          </w:p>
        </w:tc>
      </w:tr>
      <w:tr w:rsidR="00FB61D3" w:rsidRPr="008116E1" w:rsidDel="00A617E0" w14:paraId="7E77D8C8" w14:textId="77777777" w:rsidTr="00212E59">
        <w:tc>
          <w:tcPr>
            <w:tcW w:w="2140" w:type="pct"/>
          </w:tcPr>
          <w:p w14:paraId="354440F9" w14:textId="77777777" w:rsidR="00FB61D3" w:rsidRPr="008116E1" w:rsidDel="00A617E0" w:rsidRDefault="00FB61D3" w:rsidP="00FB61D3">
            <w:pPr>
              <w:pStyle w:val="SDMTableBoxParaNumbered"/>
              <w:numPr>
                <w:ilvl w:val="0"/>
                <w:numId w:val="0"/>
              </w:numPr>
            </w:pPr>
            <w:r>
              <w:t>Sri Lanka</w:t>
            </w:r>
          </w:p>
        </w:tc>
        <w:tc>
          <w:tcPr>
            <w:tcW w:w="1987" w:type="pct"/>
          </w:tcPr>
          <w:p w14:paraId="167D5851" w14:textId="77777777" w:rsidR="00FB61D3" w:rsidRPr="008116E1" w:rsidDel="00A617E0" w:rsidRDefault="00FB61D3" w:rsidP="00FB61D3">
            <w:pPr>
              <w:pStyle w:val="SDMTableBoxParaNotNumbered"/>
            </w:pPr>
            <w:r>
              <w:t>Moneragala</w:t>
            </w:r>
          </w:p>
        </w:tc>
        <w:tc>
          <w:tcPr>
            <w:tcW w:w="872" w:type="pct"/>
          </w:tcPr>
          <w:p w14:paraId="61B1D651" w14:textId="77777777" w:rsidR="00FB61D3" w:rsidRPr="008116E1" w:rsidDel="00A617E0" w:rsidRDefault="00FB61D3" w:rsidP="00FB61D3">
            <w:pPr>
              <w:pStyle w:val="SDMTableBoxParaNotNumbered"/>
            </w:pPr>
            <w:r>
              <w:t>38</w:t>
            </w:r>
          </w:p>
        </w:tc>
      </w:tr>
      <w:tr w:rsidR="00FB61D3" w:rsidRPr="008116E1" w:rsidDel="00A617E0" w14:paraId="2A780499" w14:textId="77777777" w:rsidTr="00212E59">
        <w:tc>
          <w:tcPr>
            <w:tcW w:w="2140" w:type="pct"/>
          </w:tcPr>
          <w:p w14:paraId="56C47E6B" w14:textId="77777777" w:rsidR="00FB61D3" w:rsidRPr="008116E1" w:rsidDel="00A617E0" w:rsidRDefault="00FB61D3" w:rsidP="00FB61D3">
            <w:pPr>
              <w:pStyle w:val="SDMTableBoxParaNumbered"/>
              <w:numPr>
                <w:ilvl w:val="0"/>
                <w:numId w:val="0"/>
              </w:numPr>
            </w:pPr>
            <w:r>
              <w:t>Sri Lanka</w:t>
            </w:r>
          </w:p>
        </w:tc>
        <w:tc>
          <w:tcPr>
            <w:tcW w:w="1987" w:type="pct"/>
          </w:tcPr>
          <w:p w14:paraId="4B32C22F" w14:textId="77777777" w:rsidR="00FB61D3" w:rsidRPr="008116E1" w:rsidDel="00A617E0" w:rsidRDefault="00FB61D3" w:rsidP="00FB61D3">
            <w:pPr>
              <w:pStyle w:val="SDMTableBoxParaNotNumbered"/>
            </w:pPr>
            <w:r>
              <w:t>Mullaitivu</w:t>
            </w:r>
          </w:p>
        </w:tc>
        <w:tc>
          <w:tcPr>
            <w:tcW w:w="872" w:type="pct"/>
          </w:tcPr>
          <w:p w14:paraId="755073D1" w14:textId="77777777" w:rsidR="00FB61D3" w:rsidRPr="008116E1" w:rsidDel="00A617E0" w:rsidRDefault="00FB61D3" w:rsidP="00FB61D3">
            <w:pPr>
              <w:pStyle w:val="SDMTableBoxParaNotNumbered"/>
            </w:pPr>
            <w:r>
              <w:t>35</w:t>
            </w:r>
          </w:p>
        </w:tc>
      </w:tr>
      <w:tr w:rsidR="00FB61D3" w:rsidRPr="008116E1" w:rsidDel="00A617E0" w14:paraId="5642E6BC" w14:textId="77777777" w:rsidTr="00212E59">
        <w:tc>
          <w:tcPr>
            <w:tcW w:w="2140" w:type="pct"/>
          </w:tcPr>
          <w:p w14:paraId="59553C2B" w14:textId="77777777" w:rsidR="00FB61D3" w:rsidRPr="008116E1" w:rsidDel="00A617E0" w:rsidRDefault="00FB61D3" w:rsidP="00FB61D3">
            <w:pPr>
              <w:pStyle w:val="SDMTableBoxParaNumbered"/>
              <w:numPr>
                <w:ilvl w:val="0"/>
                <w:numId w:val="0"/>
              </w:numPr>
            </w:pPr>
            <w:r>
              <w:t>Sri Lanka</w:t>
            </w:r>
          </w:p>
        </w:tc>
        <w:tc>
          <w:tcPr>
            <w:tcW w:w="1987" w:type="pct"/>
          </w:tcPr>
          <w:p w14:paraId="35F22E9D" w14:textId="77777777" w:rsidR="00FB61D3" w:rsidRPr="008116E1" w:rsidDel="00A617E0" w:rsidRDefault="00FB61D3" w:rsidP="00FB61D3">
            <w:pPr>
              <w:pStyle w:val="SDMTableBoxParaNotNumbered"/>
            </w:pPr>
            <w:r>
              <w:t>Nuwara Eliya</w:t>
            </w:r>
          </w:p>
        </w:tc>
        <w:tc>
          <w:tcPr>
            <w:tcW w:w="872" w:type="pct"/>
          </w:tcPr>
          <w:p w14:paraId="26F31394" w14:textId="77777777" w:rsidR="00FB61D3" w:rsidRPr="008116E1" w:rsidDel="00A617E0" w:rsidRDefault="00FB61D3" w:rsidP="00FB61D3">
            <w:pPr>
              <w:pStyle w:val="SDMTableBoxParaNotNumbered"/>
            </w:pPr>
            <w:r>
              <w:t>51</w:t>
            </w:r>
          </w:p>
        </w:tc>
      </w:tr>
      <w:tr w:rsidR="00FB61D3" w:rsidRPr="008116E1" w:rsidDel="00A617E0" w14:paraId="6BE1227E" w14:textId="77777777" w:rsidTr="00212E59">
        <w:tc>
          <w:tcPr>
            <w:tcW w:w="2140" w:type="pct"/>
          </w:tcPr>
          <w:p w14:paraId="5F9AAF8F" w14:textId="77777777" w:rsidR="00FB61D3" w:rsidRPr="008116E1" w:rsidDel="00A617E0" w:rsidRDefault="00FB61D3" w:rsidP="00FB61D3">
            <w:pPr>
              <w:pStyle w:val="SDMTableBoxParaNumbered"/>
              <w:numPr>
                <w:ilvl w:val="0"/>
                <w:numId w:val="0"/>
              </w:numPr>
            </w:pPr>
            <w:r>
              <w:t>Sri Lanka</w:t>
            </w:r>
          </w:p>
        </w:tc>
        <w:tc>
          <w:tcPr>
            <w:tcW w:w="1987" w:type="pct"/>
          </w:tcPr>
          <w:p w14:paraId="4C4DE50E" w14:textId="77777777" w:rsidR="00FB61D3" w:rsidRPr="008116E1" w:rsidDel="00A617E0" w:rsidRDefault="00FB61D3" w:rsidP="00FB61D3">
            <w:pPr>
              <w:pStyle w:val="SDMTableBoxParaNotNumbered"/>
            </w:pPr>
            <w:r>
              <w:t>Polonnaruwa</w:t>
            </w:r>
          </w:p>
        </w:tc>
        <w:tc>
          <w:tcPr>
            <w:tcW w:w="872" w:type="pct"/>
          </w:tcPr>
          <w:p w14:paraId="63591756" w14:textId="77777777" w:rsidR="00FB61D3" w:rsidRPr="008116E1" w:rsidDel="00A617E0" w:rsidRDefault="00FB61D3" w:rsidP="00FB61D3">
            <w:pPr>
              <w:pStyle w:val="SDMTableBoxParaNotNumbered"/>
            </w:pPr>
            <w:r>
              <w:t>45</w:t>
            </w:r>
          </w:p>
        </w:tc>
      </w:tr>
      <w:tr w:rsidR="00FB61D3" w:rsidRPr="008116E1" w:rsidDel="00A617E0" w14:paraId="5084C506" w14:textId="77777777" w:rsidTr="00212E59">
        <w:tc>
          <w:tcPr>
            <w:tcW w:w="2140" w:type="pct"/>
          </w:tcPr>
          <w:p w14:paraId="36F53D53" w14:textId="77777777" w:rsidR="00FB61D3" w:rsidRPr="008116E1" w:rsidDel="00A617E0" w:rsidRDefault="00FB61D3" w:rsidP="00FB61D3">
            <w:pPr>
              <w:pStyle w:val="SDMTableBoxParaNumbered"/>
              <w:numPr>
                <w:ilvl w:val="0"/>
                <w:numId w:val="0"/>
              </w:numPr>
            </w:pPr>
            <w:r>
              <w:t>Sri Lanka</w:t>
            </w:r>
          </w:p>
        </w:tc>
        <w:tc>
          <w:tcPr>
            <w:tcW w:w="1987" w:type="pct"/>
          </w:tcPr>
          <w:p w14:paraId="793E753C" w14:textId="77777777" w:rsidR="00FB61D3" w:rsidRPr="008116E1" w:rsidDel="00A617E0" w:rsidRDefault="00FB61D3" w:rsidP="00FB61D3">
            <w:pPr>
              <w:pStyle w:val="SDMTableBoxParaNotNumbered"/>
            </w:pPr>
            <w:r>
              <w:t>Puttalam</w:t>
            </w:r>
          </w:p>
        </w:tc>
        <w:tc>
          <w:tcPr>
            <w:tcW w:w="872" w:type="pct"/>
          </w:tcPr>
          <w:p w14:paraId="6C248810" w14:textId="77777777" w:rsidR="00FB61D3" w:rsidRPr="008116E1" w:rsidDel="00A617E0" w:rsidRDefault="00FB61D3" w:rsidP="00FB61D3">
            <w:pPr>
              <w:pStyle w:val="SDMTableBoxParaNotNumbered"/>
            </w:pPr>
            <w:r>
              <w:t>41</w:t>
            </w:r>
          </w:p>
        </w:tc>
      </w:tr>
      <w:tr w:rsidR="00FB61D3" w:rsidRPr="008116E1" w:rsidDel="00A617E0" w14:paraId="560B77E3" w14:textId="77777777" w:rsidTr="00212E59">
        <w:tc>
          <w:tcPr>
            <w:tcW w:w="2140" w:type="pct"/>
          </w:tcPr>
          <w:p w14:paraId="108750B9" w14:textId="77777777" w:rsidR="00FB61D3" w:rsidRPr="008116E1" w:rsidDel="00A617E0" w:rsidRDefault="00FB61D3" w:rsidP="00FB61D3">
            <w:pPr>
              <w:pStyle w:val="SDMTableBoxParaNumbered"/>
              <w:numPr>
                <w:ilvl w:val="0"/>
                <w:numId w:val="0"/>
              </w:numPr>
            </w:pPr>
            <w:r>
              <w:t>Sri Lanka</w:t>
            </w:r>
          </w:p>
        </w:tc>
        <w:tc>
          <w:tcPr>
            <w:tcW w:w="1987" w:type="pct"/>
          </w:tcPr>
          <w:p w14:paraId="32307F02" w14:textId="77777777" w:rsidR="00FB61D3" w:rsidRPr="008116E1" w:rsidDel="00A617E0" w:rsidRDefault="00FB61D3" w:rsidP="00FB61D3">
            <w:pPr>
              <w:pStyle w:val="SDMTableBoxParaNotNumbered"/>
            </w:pPr>
            <w:r>
              <w:t>Ratnapura</w:t>
            </w:r>
          </w:p>
        </w:tc>
        <w:tc>
          <w:tcPr>
            <w:tcW w:w="872" w:type="pct"/>
          </w:tcPr>
          <w:p w14:paraId="0985333E" w14:textId="77777777" w:rsidR="00FB61D3" w:rsidRPr="008116E1" w:rsidDel="00A617E0" w:rsidRDefault="00FB61D3" w:rsidP="00FB61D3">
            <w:pPr>
              <w:pStyle w:val="SDMTableBoxParaNotNumbered"/>
            </w:pPr>
            <w:r>
              <w:t>47</w:t>
            </w:r>
          </w:p>
        </w:tc>
      </w:tr>
      <w:tr w:rsidR="00FB61D3" w:rsidRPr="008116E1" w:rsidDel="00A617E0" w14:paraId="1A4BAA20" w14:textId="77777777" w:rsidTr="00212E59">
        <w:tc>
          <w:tcPr>
            <w:tcW w:w="2140" w:type="pct"/>
          </w:tcPr>
          <w:p w14:paraId="1103194F" w14:textId="77777777" w:rsidR="00FB61D3" w:rsidRPr="008116E1" w:rsidDel="00A617E0" w:rsidRDefault="00FB61D3" w:rsidP="00FB61D3">
            <w:pPr>
              <w:pStyle w:val="SDMTableBoxParaNumbered"/>
              <w:numPr>
                <w:ilvl w:val="0"/>
                <w:numId w:val="0"/>
              </w:numPr>
            </w:pPr>
            <w:r>
              <w:t>Sri Lanka</w:t>
            </w:r>
          </w:p>
        </w:tc>
        <w:tc>
          <w:tcPr>
            <w:tcW w:w="1987" w:type="pct"/>
          </w:tcPr>
          <w:p w14:paraId="3EEE9702" w14:textId="77777777" w:rsidR="00FB61D3" w:rsidRPr="008116E1" w:rsidDel="00A617E0" w:rsidRDefault="00FB61D3" w:rsidP="00FB61D3">
            <w:pPr>
              <w:pStyle w:val="SDMTableBoxParaNotNumbered"/>
            </w:pPr>
            <w:r>
              <w:t>Trincomalee</w:t>
            </w:r>
          </w:p>
        </w:tc>
        <w:tc>
          <w:tcPr>
            <w:tcW w:w="872" w:type="pct"/>
          </w:tcPr>
          <w:p w14:paraId="6224011D" w14:textId="77777777" w:rsidR="00FB61D3" w:rsidRPr="008116E1" w:rsidDel="00A617E0" w:rsidRDefault="00FB61D3" w:rsidP="00FB61D3">
            <w:pPr>
              <w:pStyle w:val="SDMTableBoxParaNotNumbered"/>
            </w:pPr>
            <w:r>
              <w:t>48</w:t>
            </w:r>
          </w:p>
        </w:tc>
      </w:tr>
      <w:tr w:rsidR="00FB61D3" w:rsidRPr="008116E1" w:rsidDel="00A617E0" w14:paraId="590052CE" w14:textId="77777777" w:rsidTr="00212E59">
        <w:tc>
          <w:tcPr>
            <w:tcW w:w="2140" w:type="pct"/>
          </w:tcPr>
          <w:p w14:paraId="63CA5960" w14:textId="77777777" w:rsidR="00FB61D3" w:rsidRPr="008116E1" w:rsidDel="00A617E0" w:rsidRDefault="00FB61D3" w:rsidP="00FB61D3">
            <w:pPr>
              <w:pStyle w:val="SDMTableBoxParaNumbered"/>
              <w:numPr>
                <w:ilvl w:val="0"/>
                <w:numId w:val="0"/>
              </w:numPr>
            </w:pPr>
            <w:r>
              <w:t>Sri Lanka</w:t>
            </w:r>
          </w:p>
        </w:tc>
        <w:tc>
          <w:tcPr>
            <w:tcW w:w="1987" w:type="pct"/>
          </w:tcPr>
          <w:p w14:paraId="64D3AA37" w14:textId="77777777" w:rsidR="00FB61D3" w:rsidRPr="008116E1" w:rsidDel="00A617E0" w:rsidRDefault="00FB61D3" w:rsidP="00FB61D3">
            <w:pPr>
              <w:pStyle w:val="SDMTableBoxParaNotNumbered"/>
            </w:pPr>
            <w:r>
              <w:t>Vavuniya</w:t>
            </w:r>
          </w:p>
        </w:tc>
        <w:tc>
          <w:tcPr>
            <w:tcW w:w="872" w:type="pct"/>
          </w:tcPr>
          <w:p w14:paraId="2735E0DD" w14:textId="77777777" w:rsidR="00FB61D3" w:rsidRPr="008116E1" w:rsidDel="00A617E0" w:rsidRDefault="00FB61D3" w:rsidP="00FB61D3">
            <w:pPr>
              <w:pStyle w:val="SDMTableBoxParaNotNumbered"/>
            </w:pPr>
            <w:r>
              <w:t>44</w:t>
            </w:r>
          </w:p>
        </w:tc>
      </w:tr>
      <w:tr w:rsidR="00FB61D3" w:rsidRPr="008116E1" w:rsidDel="00A617E0" w14:paraId="2A7B255E" w14:textId="77777777" w:rsidTr="00212E59">
        <w:tc>
          <w:tcPr>
            <w:tcW w:w="2140" w:type="pct"/>
          </w:tcPr>
          <w:p w14:paraId="7C757E7A" w14:textId="77777777" w:rsidR="00FB61D3" w:rsidRPr="008116E1" w:rsidDel="00A617E0" w:rsidRDefault="00FB61D3" w:rsidP="00FB61D3">
            <w:pPr>
              <w:pStyle w:val="SDMTableBoxParaNumbered"/>
              <w:numPr>
                <w:ilvl w:val="0"/>
                <w:numId w:val="0"/>
              </w:numPr>
            </w:pPr>
            <w:r>
              <w:t>Sudan</w:t>
            </w:r>
          </w:p>
        </w:tc>
        <w:tc>
          <w:tcPr>
            <w:tcW w:w="1987" w:type="pct"/>
          </w:tcPr>
          <w:p w14:paraId="4281FFC3" w14:textId="77777777" w:rsidR="00FB61D3" w:rsidRPr="008116E1" w:rsidDel="00A617E0" w:rsidRDefault="00FB61D3" w:rsidP="00FB61D3">
            <w:pPr>
              <w:pStyle w:val="SDMTableBoxParaNotNumbered"/>
            </w:pPr>
            <w:r>
              <w:t>Al Jazirah</w:t>
            </w:r>
          </w:p>
        </w:tc>
        <w:tc>
          <w:tcPr>
            <w:tcW w:w="872" w:type="pct"/>
          </w:tcPr>
          <w:p w14:paraId="103DB5FB" w14:textId="77777777" w:rsidR="00FB61D3" w:rsidRPr="008116E1" w:rsidDel="00A617E0" w:rsidRDefault="00FB61D3" w:rsidP="00FB61D3">
            <w:pPr>
              <w:pStyle w:val="SDMTableBoxParaNotNumbered"/>
            </w:pPr>
            <w:r>
              <w:t>65</w:t>
            </w:r>
          </w:p>
        </w:tc>
      </w:tr>
      <w:tr w:rsidR="00FB61D3" w:rsidRPr="008116E1" w:rsidDel="00A617E0" w14:paraId="03C5FAB8" w14:textId="77777777" w:rsidTr="00212E59">
        <w:tc>
          <w:tcPr>
            <w:tcW w:w="2140" w:type="pct"/>
          </w:tcPr>
          <w:p w14:paraId="5155500E" w14:textId="77777777" w:rsidR="00FB61D3" w:rsidRPr="008116E1" w:rsidDel="00A617E0" w:rsidRDefault="00FB61D3" w:rsidP="00FB61D3">
            <w:pPr>
              <w:pStyle w:val="SDMTableBoxParaNumbered"/>
              <w:numPr>
                <w:ilvl w:val="0"/>
                <w:numId w:val="0"/>
              </w:numPr>
            </w:pPr>
            <w:r>
              <w:t>Sudan</w:t>
            </w:r>
          </w:p>
        </w:tc>
        <w:tc>
          <w:tcPr>
            <w:tcW w:w="1987" w:type="pct"/>
          </w:tcPr>
          <w:p w14:paraId="50ECF8CF" w14:textId="77777777" w:rsidR="00FB61D3" w:rsidRPr="008116E1" w:rsidDel="00A617E0" w:rsidRDefault="00FB61D3" w:rsidP="00FB61D3">
            <w:pPr>
              <w:pStyle w:val="SDMTableBoxParaNotNumbered"/>
            </w:pPr>
            <w:r>
              <w:t>Al Qadarif</w:t>
            </w:r>
          </w:p>
        </w:tc>
        <w:tc>
          <w:tcPr>
            <w:tcW w:w="872" w:type="pct"/>
          </w:tcPr>
          <w:p w14:paraId="2E12013B" w14:textId="77777777" w:rsidR="00FB61D3" w:rsidRPr="008116E1" w:rsidDel="00A617E0" w:rsidRDefault="00FB61D3" w:rsidP="00FB61D3">
            <w:pPr>
              <w:pStyle w:val="SDMTableBoxParaNotNumbered"/>
            </w:pPr>
            <w:r>
              <w:t>63</w:t>
            </w:r>
          </w:p>
        </w:tc>
      </w:tr>
      <w:tr w:rsidR="00FB61D3" w:rsidRPr="008116E1" w:rsidDel="00A617E0" w14:paraId="1E888C8A" w14:textId="77777777" w:rsidTr="00212E59">
        <w:tc>
          <w:tcPr>
            <w:tcW w:w="2140" w:type="pct"/>
          </w:tcPr>
          <w:p w14:paraId="5D3026DB" w14:textId="77777777" w:rsidR="00FB61D3" w:rsidRPr="008116E1" w:rsidDel="00A617E0" w:rsidRDefault="00FB61D3" w:rsidP="00FB61D3">
            <w:pPr>
              <w:pStyle w:val="SDMTableBoxParaNumbered"/>
              <w:numPr>
                <w:ilvl w:val="0"/>
                <w:numId w:val="0"/>
              </w:numPr>
            </w:pPr>
            <w:r>
              <w:t>Sudan</w:t>
            </w:r>
          </w:p>
        </w:tc>
        <w:tc>
          <w:tcPr>
            <w:tcW w:w="1987" w:type="pct"/>
          </w:tcPr>
          <w:p w14:paraId="1B4F7A60" w14:textId="77777777" w:rsidR="00FB61D3" w:rsidRPr="008116E1" w:rsidDel="00A617E0" w:rsidRDefault="00FB61D3" w:rsidP="00FB61D3">
            <w:pPr>
              <w:pStyle w:val="SDMTableBoxParaNotNumbered"/>
            </w:pPr>
            <w:r>
              <w:t>Blue Nile</w:t>
            </w:r>
          </w:p>
        </w:tc>
        <w:tc>
          <w:tcPr>
            <w:tcW w:w="872" w:type="pct"/>
          </w:tcPr>
          <w:p w14:paraId="53166E0B" w14:textId="77777777" w:rsidR="00FB61D3" w:rsidRPr="008116E1" w:rsidDel="00A617E0" w:rsidRDefault="00FB61D3" w:rsidP="00FB61D3">
            <w:pPr>
              <w:pStyle w:val="SDMTableBoxParaNotNumbered"/>
            </w:pPr>
            <w:r>
              <w:t>59</w:t>
            </w:r>
          </w:p>
        </w:tc>
      </w:tr>
      <w:tr w:rsidR="00FB61D3" w:rsidRPr="008116E1" w:rsidDel="00A617E0" w14:paraId="03448538" w14:textId="77777777" w:rsidTr="00212E59">
        <w:tc>
          <w:tcPr>
            <w:tcW w:w="2140" w:type="pct"/>
          </w:tcPr>
          <w:p w14:paraId="77845D3A" w14:textId="77777777" w:rsidR="00FB61D3" w:rsidRPr="008116E1" w:rsidDel="00A617E0" w:rsidRDefault="00FB61D3" w:rsidP="00FB61D3">
            <w:pPr>
              <w:pStyle w:val="SDMTableBoxParaNumbered"/>
              <w:numPr>
                <w:ilvl w:val="0"/>
                <w:numId w:val="0"/>
              </w:numPr>
            </w:pPr>
            <w:r>
              <w:t>Sudan</w:t>
            </w:r>
          </w:p>
        </w:tc>
        <w:tc>
          <w:tcPr>
            <w:tcW w:w="1987" w:type="pct"/>
          </w:tcPr>
          <w:p w14:paraId="2BF964C5" w14:textId="77777777" w:rsidR="00FB61D3" w:rsidRPr="008116E1" w:rsidDel="00A617E0" w:rsidRDefault="00FB61D3" w:rsidP="00FB61D3">
            <w:pPr>
              <w:pStyle w:val="SDMTableBoxParaNotNumbered"/>
            </w:pPr>
            <w:r>
              <w:t>Central Darfur</w:t>
            </w:r>
          </w:p>
        </w:tc>
        <w:tc>
          <w:tcPr>
            <w:tcW w:w="872" w:type="pct"/>
          </w:tcPr>
          <w:p w14:paraId="199BA639" w14:textId="77777777" w:rsidR="00FB61D3" w:rsidRPr="008116E1" w:rsidDel="00A617E0" w:rsidRDefault="00FB61D3" w:rsidP="00FB61D3">
            <w:pPr>
              <w:pStyle w:val="SDMTableBoxParaNotNumbered"/>
            </w:pPr>
            <w:r>
              <w:t>49</w:t>
            </w:r>
          </w:p>
        </w:tc>
      </w:tr>
      <w:tr w:rsidR="00FB61D3" w:rsidRPr="008116E1" w:rsidDel="00A617E0" w14:paraId="0018C500" w14:textId="77777777" w:rsidTr="00212E59">
        <w:tc>
          <w:tcPr>
            <w:tcW w:w="2140" w:type="pct"/>
          </w:tcPr>
          <w:p w14:paraId="76B764C5" w14:textId="77777777" w:rsidR="00FB61D3" w:rsidRPr="008116E1" w:rsidDel="00A617E0" w:rsidRDefault="00FB61D3" w:rsidP="00FB61D3">
            <w:pPr>
              <w:pStyle w:val="SDMTableBoxParaNumbered"/>
              <w:numPr>
                <w:ilvl w:val="0"/>
                <w:numId w:val="0"/>
              </w:numPr>
            </w:pPr>
            <w:r>
              <w:t>Sudan</w:t>
            </w:r>
          </w:p>
        </w:tc>
        <w:tc>
          <w:tcPr>
            <w:tcW w:w="1987" w:type="pct"/>
          </w:tcPr>
          <w:p w14:paraId="74A1D8F2" w14:textId="77777777" w:rsidR="00FB61D3" w:rsidRPr="008116E1" w:rsidDel="00A617E0" w:rsidRDefault="00FB61D3" w:rsidP="00FB61D3">
            <w:pPr>
              <w:pStyle w:val="SDMTableBoxParaNotNumbered"/>
            </w:pPr>
            <w:r>
              <w:t>East Darfur</w:t>
            </w:r>
          </w:p>
        </w:tc>
        <w:tc>
          <w:tcPr>
            <w:tcW w:w="872" w:type="pct"/>
          </w:tcPr>
          <w:p w14:paraId="000CA4BE" w14:textId="77777777" w:rsidR="00FB61D3" w:rsidRPr="008116E1" w:rsidDel="00A617E0" w:rsidRDefault="00FB61D3" w:rsidP="00FB61D3">
            <w:pPr>
              <w:pStyle w:val="SDMTableBoxParaNotNumbered"/>
            </w:pPr>
            <w:r>
              <w:t>53</w:t>
            </w:r>
          </w:p>
        </w:tc>
      </w:tr>
      <w:tr w:rsidR="00FB61D3" w:rsidRPr="008116E1" w:rsidDel="00A617E0" w14:paraId="08ABC352" w14:textId="77777777" w:rsidTr="00212E59">
        <w:tc>
          <w:tcPr>
            <w:tcW w:w="2140" w:type="pct"/>
          </w:tcPr>
          <w:p w14:paraId="514A386A" w14:textId="77777777" w:rsidR="00FB61D3" w:rsidRPr="008116E1" w:rsidDel="00A617E0" w:rsidRDefault="00FB61D3" w:rsidP="00FB61D3">
            <w:pPr>
              <w:pStyle w:val="SDMTableBoxParaNumbered"/>
              <w:numPr>
                <w:ilvl w:val="0"/>
                <w:numId w:val="0"/>
              </w:numPr>
            </w:pPr>
            <w:r>
              <w:t>Sudan</w:t>
            </w:r>
          </w:p>
        </w:tc>
        <w:tc>
          <w:tcPr>
            <w:tcW w:w="1987" w:type="pct"/>
          </w:tcPr>
          <w:p w14:paraId="27631078" w14:textId="77777777" w:rsidR="00FB61D3" w:rsidRPr="008116E1" w:rsidDel="00A617E0" w:rsidRDefault="00FB61D3" w:rsidP="00FB61D3">
            <w:pPr>
              <w:pStyle w:val="SDMTableBoxParaNotNumbered"/>
            </w:pPr>
            <w:r>
              <w:t>Kassala</w:t>
            </w:r>
          </w:p>
        </w:tc>
        <w:tc>
          <w:tcPr>
            <w:tcW w:w="872" w:type="pct"/>
          </w:tcPr>
          <w:p w14:paraId="1E7BA669" w14:textId="77777777" w:rsidR="00FB61D3" w:rsidRPr="008116E1" w:rsidDel="00A617E0" w:rsidRDefault="00FB61D3" w:rsidP="00FB61D3">
            <w:pPr>
              <w:pStyle w:val="SDMTableBoxParaNotNumbered"/>
            </w:pPr>
            <w:r>
              <w:t>46</w:t>
            </w:r>
          </w:p>
        </w:tc>
      </w:tr>
      <w:tr w:rsidR="00FB61D3" w:rsidRPr="008116E1" w:rsidDel="00A617E0" w14:paraId="30F5068D" w14:textId="77777777" w:rsidTr="00212E59">
        <w:tc>
          <w:tcPr>
            <w:tcW w:w="2140" w:type="pct"/>
          </w:tcPr>
          <w:p w14:paraId="4070C49B" w14:textId="77777777" w:rsidR="00FB61D3" w:rsidRPr="008116E1" w:rsidDel="00A617E0" w:rsidRDefault="00FB61D3" w:rsidP="00FB61D3">
            <w:pPr>
              <w:pStyle w:val="SDMTableBoxParaNumbered"/>
              <w:numPr>
                <w:ilvl w:val="0"/>
                <w:numId w:val="0"/>
              </w:numPr>
            </w:pPr>
            <w:r>
              <w:t>Sudan</w:t>
            </w:r>
          </w:p>
        </w:tc>
        <w:tc>
          <w:tcPr>
            <w:tcW w:w="1987" w:type="pct"/>
          </w:tcPr>
          <w:p w14:paraId="41334168" w14:textId="77777777" w:rsidR="00FB61D3" w:rsidRPr="008116E1" w:rsidDel="00A617E0" w:rsidRDefault="00FB61D3" w:rsidP="00FB61D3">
            <w:pPr>
              <w:pStyle w:val="SDMTableBoxParaNotNumbered"/>
            </w:pPr>
            <w:r>
              <w:t>Khartoum</w:t>
            </w:r>
          </w:p>
        </w:tc>
        <w:tc>
          <w:tcPr>
            <w:tcW w:w="872" w:type="pct"/>
          </w:tcPr>
          <w:p w14:paraId="6660F71D" w14:textId="77777777" w:rsidR="00FB61D3" w:rsidRPr="008116E1" w:rsidDel="00A617E0" w:rsidRDefault="00FB61D3" w:rsidP="00FB61D3">
            <w:pPr>
              <w:pStyle w:val="SDMTableBoxParaNotNumbered"/>
            </w:pPr>
            <w:r>
              <w:t>2</w:t>
            </w:r>
          </w:p>
        </w:tc>
      </w:tr>
      <w:tr w:rsidR="00FB61D3" w:rsidRPr="008116E1" w:rsidDel="00A617E0" w14:paraId="32E6660E" w14:textId="77777777" w:rsidTr="00212E59">
        <w:tc>
          <w:tcPr>
            <w:tcW w:w="2140" w:type="pct"/>
          </w:tcPr>
          <w:p w14:paraId="43092218" w14:textId="77777777" w:rsidR="00FB61D3" w:rsidRPr="008116E1" w:rsidDel="00A617E0" w:rsidRDefault="00FB61D3" w:rsidP="00FB61D3">
            <w:pPr>
              <w:pStyle w:val="SDMTableBoxParaNumbered"/>
              <w:numPr>
                <w:ilvl w:val="0"/>
                <w:numId w:val="0"/>
              </w:numPr>
            </w:pPr>
            <w:r>
              <w:t>Sudan</w:t>
            </w:r>
          </w:p>
        </w:tc>
        <w:tc>
          <w:tcPr>
            <w:tcW w:w="1987" w:type="pct"/>
          </w:tcPr>
          <w:p w14:paraId="506DC883" w14:textId="77777777" w:rsidR="00FB61D3" w:rsidRPr="008116E1" w:rsidDel="00A617E0" w:rsidRDefault="00FB61D3" w:rsidP="00FB61D3">
            <w:pPr>
              <w:pStyle w:val="SDMTableBoxParaNotNumbered"/>
            </w:pPr>
            <w:r>
              <w:t>North Darfur</w:t>
            </w:r>
          </w:p>
        </w:tc>
        <w:tc>
          <w:tcPr>
            <w:tcW w:w="872" w:type="pct"/>
          </w:tcPr>
          <w:p w14:paraId="1EB2229B" w14:textId="77777777" w:rsidR="00FB61D3" w:rsidRPr="008116E1" w:rsidDel="00A617E0" w:rsidRDefault="00FB61D3" w:rsidP="00FB61D3">
            <w:pPr>
              <w:pStyle w:val="SDMTableBoxParaNotNumbered"/>
            </w:pPr>
            <w:r>
              <w:t>53</w:t>
            </w:r>
          </w:p>
        </w:tc>
      </w:tr>
      <w:tr w:rsidR="00FB61D3" w:rsidRPr="008116E1" w:rsidDel="00A617E0" w14:paraId="00AAA9E0" w14:textId="77777777" w:rsidTr="00212E59">
        <w:tc>
          <w:tcPr>
            <w:tcW w:w="2140" w:type="pct"/>
          </w:tcPr>
          <w:p w14:paraId="4BE60771" w14:textId="77777777" w:rsidR="00FB61D3" w:rsidRPr="008116E1" w:rsidDel="00A617E0" w:rsidRDefault="00FB61D3" w:rsidP="00FB61D3">
            <w:pPr>
              <w:pStyle w:val="SDMTableBoxParaNumbered"/>
              <w:numPr>
                <w:ilvl w:val="0"/>
                <w:numId w:val="0"/>
              </w:numPr>
            </w:pPr>
            <w:r>
              <w:t>Sudan</w:t>
            </w:r>
          </w:p>
        </w:tc>
        <w:tc>
          <w:tcPr>
            <w:tcW w:w="1987" w:type="pct"/>
          </w:tcPr>
          <w:p w14:paraId="52B86A84" w14:textId="77777777" w:rsidR="00FB61D3" w:rsidRPr="008116E1" w:rsidDel="00A617E0" w:rsidRDefault="00FB61D3" w:rsidP="00FB61D3">
            <w:pPr>
              <w:pStyle w:val="SDMTableBoxParaNotNumbered"/>
            </w:pPr>
            <w:r>
              <w:t>North Kurdufan</w:t>
            </w:r>
          </w:p>
        </w:tc>
        <w:tc>
          <w:tcPr>
            <w:tcW w:w="872" w:type="pct"/>
          </w:tcPr>
          <w:p w14:paraId="07DB3C73" w14:textId="77777777" w:rsidR="00FB61D3" w:rsidRPr="008116E1" w:rsidDel="00A617E0" w:rsidRDefault="00FB61D3" w:rsidP="00FB61D3">
            <w:pPr>
              <w:pStyle w:val="SDMTableBoxParaNotNumbered"/>
            </w:pPr>
            <w:r>
              <w:t>54</w:t>
            </w:r>
          </w:p>
        </w:tc>
      </w:tr>
      <w:tr w:rsidR="00FB61D3" w:rsidRPr="008116E1" w:rsidDel="00A617E0" w14:paraId="7DA46457" w14:textId="77777777" w:rsidTr="00212E59">
        <w:tc>
          <w:tcPr>
            <w:tcW w:w="2140" w:type="pct"/>
          </w:tcPr>
          <w:p w14:paraId="2E439C4A" w14:textId="77777777" w:rsidR="00FB61D3" w:rsidRPr="008116E1" w:rsidDel="00A617E0" w:rsidRDefault="00FB61D3" w:rsidP="00FB61D3">
            <w:pPr>
              <w:pStyle w:val="SDMTableBoxParaNumbered"/>
              <w:numPr>
                <w:ilvl w:val="0"/>
                <w:numId w:val="0"/>
              </w:numPr>
            </w:pPr>
            <w:r>
              <w:t>Sudan</w:t>
            </w:r>
          </w:p>
        </w:tc>
        <w:tc>
          <w:tcPr>
            <w:tcW w:w="1987" w:type="pct"/>
          </w:tcPr>
          <w:p w14:paraId="72CF9946" w14:textId="77777777" w:rsidR="00FB61D3" w:rsidRPr="008116E1" w:rsidDel="00A617E0" w:rsidRDefault="00FB61D3" w:rsidP="00FB61D3">
            <w:pPr>
              <w:pStyle w:val="SDMTableBoxParaNotNumbered"/>
            </w:pPr>
            <w:r>
              <w:t>Northern</w:t>
            </w:r>
          </w:p>
        </w:tc>
        <w:tc>
          <w:tcPr>
            <w:tcW w:w="872" w:type="pct"/>
          </w:tcPr>
          <w:p w14:paraId="21380855" w14:textId="77777777" w:rsidR="00FB61D3" w:rsidRPr="008116E1" w:rsidDel="00A617E0" w:rsidRDefault="00FB61D3" w:rsidP="00FB61D3">
            <w:pPr>
              <w:pStyle w:val="SDMTableBoxParaNotNumbered"/>
            </w:pPr>
            <w:r>
              <w:t>0</w:t>
            </w:r>
          </w:p>
        </w:tc>
      </w:tr>
      <w:tr w:rsidR="00FB61D3" w:rsidRPr="008116E1" w:rsidDel="00A617E0" w14:paraId="15007CF7" w14:textId="77777777" w:rsidTr="00212E59">
        <w:tc>
          <w:tcPr>
            <w:tcW w:w="2140" w:type="pct"/>
          </w:tcPr>
          <w:p w14:paraId="26AA580A" w14:textId="77777777" w:rsidR="00FB61D3" w:rsidRPr="008116E1" w:rsidDel="00A617E0" w:rsidRDefault="00FB61D3" w:rsidP="00FB61D3">
            <w:pPr>
              <w:pStyle w:val="SDMTableBoxParaNumbered"/>
              <w:numPr>
                <w:ilvl w:val="0"/>
                <w:numId w:val="0"/>
              </w:numPr>
            </w:pPr>
            <w:r>
              <w:t>Sudan</w:t>
            </w:r>
          </w:p>
        </w:tc>
        <w:tc>
          <w:tcPr>
            <w:tcW w:w="1987" w:type="pct"/>
          </w:tcPr>
          <w:p w14:paraId="700049FA" w14:textId="77777777" w:rsidR="00FB61D3" w:rsidRPr="008116E1" w:rsidDel="00A617E0" w:rsidRDefault="00FB61D3" w:rsidP="00FB61D3">
            <w:pPr>
              <w:pStyle w:val="SDMTableBoxParaNotNumbered"/>
            </w:pPr>
            <w:r>
              <w:t>Red Sea</w:t>
            </w:r>
          </w:p>
        </w:tc>
        <w:tc>
          <w:tcPr>
            <w:tcW w:w="872" w:type="pct"/>
          </w:tcPr>
          <w:p w14:paraId="5622ED8F" w14:textId="77777777" w:rsidR="00FB61D3" w:rsidRPr="008116E1" w:rsidDel="00A617E0" w:rsidRDefault="00FB61D3" w:rsidP="00FB61D3">
            <w:pPr>
              <w:pStyle w:val="SDMTableBoxParaNotNumbered"/>
            </w:pPr>
            <w:r>
              <w:t>2</w:t>
            </w:r>
          </w:p>
        </w:tc>
      </w:tr>
      <w:tr w:rsidR="00FB61D3" w:rsidRPr="008116E1" w:rsidDel="00A617E0" w14:paraId="1710EC5B" w14:textId="77777777" w:rsidTr="00212E59">
        <w:tc>
          <w:tcPr>
            <w:tcW w:w="2140" w:type="pct"/>
          </w:tcPr>
          <w:p w14:paraId="4EC6C66D" w14:textId="77777777" w:rsidR="00FB61D3" w:rsidRPr="008116E1" w:rsidDel="00A617E0" w:rsidRDefault="00FB61D3" w:rsidP="00FB61D3">
            <w:pPr>
              <w:pStyle w:val="SDMTableBoxParaNumbered"/>
              <w:numPr>
                <w:ilvl w:val="0"/>
                <w:numId w:val="0"/>
              </w:numPr>
            </w:pPr>
            <w:r>
              <w:t>Sudan</w:t>
            </w:r>
          </w:p>
        </w:tc>
        <w:tc>
          <w:tcPr>
            <w:tcW w:w="1987" w:type="pct"/>
          </w:tcPr>
          <w:p w14:paraId="3AB7345E" w14:textId="77777777" w:rsidR="00FB61D3" w:rsidRPr="008116E1" w:rsidDel="00A617E0" w:rsidRDefault="00FB61D3" w:rsidP="00FB61D3">
            <w:pPr>
              <w:pStyle w:val="SDMTableBoxParaNotNumbered"/>
            </w:pPr>
            <w:r>
              <w:t>River Nile</w:t>
            </w:r>
          </w:p>
        </w:tc>
        <w:tc>
          <w:tcPr>
            <w:tcW w:w="872" w:type="pct"/>
          </w:tcPr>
          <w:p w14:paraId="2160BBCA" w14:textId="77777777" w:rsidR="00FB61D3" w:rsidRPr="008116E1" w:rsidDel="00A617E0" w:rsidRDefault="00FB61D3" w:rsidP="00FB61D3">
            <w:pPr>
              <w:pStyle w:val="SDMTableBoxParaNotNumbered"/>
            </w:pPr>
            <w:r>
              <w:t>7</w:t>
            </w:r>
          </w:p>
        </w:tc>
      </w:tr>
      <w:tr w:rsidR="00FB61D3" w:rsidRPr="008116E1" w:rsidDel="00A617E0" w14:paraId="59A07751" w14:textId="77777777" w:rsidTr="00212E59">
        <w:tc>
          <w:tcPr>
            <w:tcW w:w="2140" w:type="pct"/>
          </w:tcPr>
          <w:p w14:paraId="7F482CD5" w14:textId="77777777" w:rsidR="00FB61D3" w:rsidRPr="008116E1" w:rsidDel="00A617E0" w:rsidRDefault="00FB61D3" w:rsidP="00FB61D3">
            <w:pPr>
              <w:pStyle w:val="SDMTableBoxParaNumbered"/>
              <w:numPr>
                <w:ilvl w:val="0"/>
                <w:numId w:val="0"/>
              </w:numPr>
            </w:pPr>
            <w:r>
              <w:t>Sudan</w:t>
            </w:r>
          </w:p>
        </w:tc>
        <w:tc>
          <w:tcPr>
            <w:tcW w:w="1987" w:type="pct"/>
          </w:tcPr>
          <w:p w14:paraId="0EECD60D" w14:textId="77777777" w:rsidR="00FB61D3" w:rsidRPr="008116E1" w:rsidDel="00A617E0" w:rsidRDefault="00FB61D3" w:rsidP="00FB61D3">
            <w:pPr>
              <w:pStyle w:val="SDMTableBoxParaNotNumbered"/>
            </w:pPr>
            <w:r>
              <w:t>Sennar</w:t>
            </w:r>
          </w:p>
        </w:tc>
        <w:tc>
          <w:tcPr>
            <w:tcW w:w="872" w:type="pct"/>
          </w:tcPr>
          <w:p w14:paraId="2EDC6F24" w14:textId="77777777" w:rsidR="00FB61D3" w:rsidRPr="008116E1" w:rsidDel="00A617E0" w:rsidRDefault="00FB61D3" w:rsidP="00FB61D3">
            <w:pPr>
              <w:pStyle w:val="SDMTableBoxParaNotNumbered"/>
            </w:pPr>
            <w:r>
              <w:t>67</w:t>
            </w:r>
          </w:p>
        </w:tc>
      </w:tr>
      <w:tr w:rsidR="00FB61D3" w:rsidRPr="008116E1" w:rsidDel="00A617E0" w14:paraId="70FC144C" w14:textId="77777777" w:rsidTr="00212E59">
        <w:tc>
          <w:tcPr>
            <w:tcW w:w="2140" w:type="pct"/>
          </w:tcPr>
          <w:p w14:paraId="7C0E43F3" w14:textId="77777777" w:rsidR="00FB61D3" w:rsidRPr="008116E1" w:rsidDel="00A617E0" w:rsidRDefault="00FB61D3" w:rsidP="00FB61D3">
            <w:pPr>
              <w:pStyle w:val="SDMTableBoxParaNumbered"/>
              <w:numPr>
                <w:ilvl w:val="0"/>
                <w:numId w:val="0"/>
              </w:numPr>
            </w:pPr>
            <w:r>
              <w:t>Sudan</w:t>
            </w:r>
          </w:p>
        </w:tc>
        <w:tc>
          <w:tcPr>
            <w:tcW w:w="1987" w:type="pct"/>
          </w:tcPr>
          <w:p w14:paraId="4A51C633" w14:textId="77777777" w:rsidR="00FB61D3" w:rsidRPr="008116E1" w:rsidDel="00A617E0" w:rsidRDefault="00FB61D3" w:rsidP="00FB61D3">
            <w:pPr>
              <w:pStyle w:val="SDMTableBoxParaNotNumbered"/>
            </w:pPr>
            <w:r>
              <w:t>South Darfur</w:t>
            </w:r>
          </w:p>
        </w:tc>
        <w:tc>
          <w:tcPr>
            <w:tcW w:w="872" w:type="pct"/>
          </w:tcPr>
          <w:p w14:paraId="3E2D755C" w14:textId="77777777" w:rsidR="00FB61D3" w:rsidRPr="008116E1" w:rsidDel="00A617E0" w:rsidRDefault="00FB61D3" w:rsidP="00FB61D3">
            <w:pPr>
              <w:pStyle w:val="SDMTableBoxParaNotNumbered"/>
            </w:pPr>
            <w:r>
              <w:t>43</w:t>
            </w:r>
          </w:p>
        </w:tc>
      </w:tr>
      <w:tr w:rsidR="00FB61D3" w:rsidRPr="008116E1" w:rsidDel="00A617E0" w14:paraId="2D1816B1" w14:textId="77777777" w:rsidTr="00212E59">
        <w:tc>
          <w:tcPr>
            <w:tcW w:w="2140" w:type="pct"/>
          </w:tcPr>
          <w:p w14:paraId="11A3AB90" w14:textId="77777777" w:rsidR="00FB61D3" w:rsidRPr="008116E1" w:rsidDel="00A617E0" w:rsidRDefault="00FB61D3" w:rsidP="00FB61D3">
            <w:pPr>
              <w:pStyle w:val="SDMTableBoxParaNumbered"/>
              <w:numPr>
                <w:ilvl w:val="0"/>
                <w:numId w:val="0"/>
              </w:numPr>
            </w:pPr>
            <w:r>
              <w:t>Sudan</w:t>
            </w:r>
          </w:p>
        </w:tc>
        <w:tc>
          <w:tcPr>
            <w:tcW w:w="1987" w:type="pct"/>
          </w:tcPr>
          <w:p w14:paraId="4EF961D8" w14:textId="77777777" w:rsidR="00FB61D3" w:rsidRPr="008116E1" w:rsidDel="00A617E0" w:rsidRDefault="00FB61D3" w:rsidP="00FB61D3">
            <w:pPr>
              <w:pStyle w:val="SDMTableBoxParaNotNumbered"/>
            </w:pPr>
            <w:r>
              <w:t>South Kurdufan</w:t>
            </w:r>
          </w:p>
        </w:tc>
        <w:tc>
          <w:tcPr>
            <w:tcW w:w="872" w:type="pct"/>
          </w:tcPr>
          <w:p w14:paraId="502B6D97" w14:textId="77777777" w:rsidR="00FB61D3" w:rsidRPr="008116E1" w:rsidDel="00A617E0" w:rsidRDefault="00FB61D3" w:rsidP="00FB61D3">
            <w:pPr>
              <w:pStyle w:val="SDMTableBoxParaNotNumbered"/>
            </w:pPr>
            <w:r>
              <w:t>54</w:t>
            </w:r>
          </w:p>
        </w:tc>
      </w:tr>
      <w:tr w:rsidR="00FB61D3" w:rsidRPr="008116E1" w:rsidDel="00A617E0" w14:paraId="294AA7C8" w14:textId="77777777" w:rsidTr="00212E59">
        <w:tc>
          <w:tcPr>
            <w:tcW w:w="2140" w:type="pct"/>
          </w:tcPr>
          <w:p w14:paraId="102B602B" w14:textId="77777777" w:rsidR="00FB61D3" w:rsidRPr="008116E1" w:rsidDel="00A617E0" w:rsidRDefault="00FB61D3" w:rsidP="00FB61D3">
            <w:pPr>
              <w:pStyle w:val="SDMTableBoxParaNumbered"/>
              <w:numPr>
                <w:ilvl w:val="0"/>
                <w:numId w:val="0"/>
              </w:numPr>
            </w:pPr>
            <w:r>
              <w:t>Sudan</w:t>
            </w:r>
          </w:p>
        </w:tc>
        <w:tc>
          <w:tcPr>
            <w:tcW w:w="1987" w:type="pct"/>
          </w:tcPr>
          <w:p w14:paraId="6B14F942" w14:textId="77777777" w:rsidR="00FB61D3" w:rsidRPr="008116E1" w:rsidDel="00A617E0" w:rsidRDefault="00FB61D3" w:rsidP="00FB61D3">
            <w:pPr>
              <w:pStyle w:val="SDMTableBoxParaNotNumbered"/>
            </w:pPr>
            <w:r>
              <w:t>West Darfur</w:t>
            </w:r>
          </w:p>
        </w:tc>
        <w:tc>
          <w:tcPr>
            <w:tcW w:w="872" w:type="pct"/>
          </w:tcPr>
          <w:p w14:paraId="1EAB3631" w14:textId="77777777" w:rsidR="00FB61D3" w:rsidRPr="008116E1" w:rsidDel="00A617E0" w:rsidRDefault="00FB61D3" w:rsidP="00FB61D3">
            <w:pPr>
              <w:pStyle w:val="SDMTableBoxParaNotNumbered"/>
            </w:pPr>
            <w:r>
              <w:t>53</w:t>
            </w:r>
          </w:p>
        </w:tc>
      </w:tr>
      <w:tr w:rsidR="00FB61D3" w:rsidRPr="008116E1" w:rsidDel="00A617E0" w14:paraId="50333F48" w14:textId="77777777" w:rsidTr="00212E59">
        <w:tc>
          <w:tcPr>
            <w:tcW w:w="2140" w:type="pct"/>
          </w:tcPr>
          <w:p w14:paraId="30135D0D" w14:textId="77777777" w:rsidR="00FB61D3" w:rsidRPr="008116E1" w:rsidDel="00A617E0" w:rsidRDefault="00FB61D3" w:rsidP="00FB61D3">
            <w:pPr>
              <w:pStyle w:val="SDMTableBoxParaNumbered"/>
              <w:numPr>
                <w:ilvl w:val="0"/>
                <w:numId w:val="0"/>
              </w:numPr>
            </w:pPr>
            <w:r>
              <w:t>Sudan</w:t>
            </w:r>
          </w:p>
        </w:tc>
        <w:tc>
          <w:tcPr>
            <w:tcW w:w="1987" w:type="pct"/>
          </w:tcPr>
          <w:p w14:paraId="71E59ACE" w14:textId="77777777" w:rsidR="00FB61D3" w:rsidRPr="008116E1" w:rsidDel="00A617E0" w:rsidRDefault="00FB61D3" w:rsidP="00FB61D3">
            <w:pPr>
              <w:pStyle w:val="SDMTableBoxParaNotNumbered"/>
            </w:pPr>
            <w:r>
              <w:t>West Kurdufan</w:t>
            </w:r>
          </w:p>
        </w:tc>
        <w:tc>
          <w:tcPr>
            <w:tcW w:w="872" w:type="pct"/>
          </w:tcPr>
          <w:p w14:paraId="1070BDEF" w14:textId="77777777" w:rsidR="00FB61D3" w:rsidRPr="008116E1" w:rsidDel="00A617E0" w:rsidRDefault="00FB61D3" w:rsidP="00FB61D3">
            <w:pPr>
              <w:pStyle w:val="SDMTableBoxParaNotNumbered"/>
            </w:pPr>
            <w:r>
              <w:t>53</w:t>
            </w:r>
          </w:p>
        </w:tc>
      </w:tr>
      <w:tr w:rsidR="00FB61D3" w:rsidRPr="008116E1" w:rsidDel="00A617E0" w14:paraId="70402E1E" w14:textId="77777777" w:rsidTr="00212E59">
        <w:tc>
          <w:tcPr>
            <w:tcW w:w="2140" w:type="pct"/>
          </w:tcPr>
          <w:p w14:paraId="590F959B" w14:textId="77777777" w:rsidR="00FB61D3" w:rsidRPr="008116E1" w:rsidDel="00A617E0" w:rsidRDefault="00FB61D3" w:rsidP="00FB61D3">
            <w:pPr>
              <w:pStyle w:val="SDMTableBoxParaNumbered"/>
              <w:numPr>
                <w:ilvl w:val="0"/>
                <w:numId w:val="0"/>
              </w:numPr>
            </w:pPr>
            <w:r>
              <w:t>Sudan</w:t>
            </w:r>
          </w:p>
        </w:tc>
        <w:tc>
          <w:tcPr>
            <w:tcW w:w="1987" w:type="pct"/>
          </w:tcPr>
          <w:p w14:paraId="45EB3D17" w14:textId="77777777" w:rsidR="00FB61D3" w:rsidRPr="008116E1" w:rsidDel="00A617E0" w:rsidRDefault="00FB61D3" w:rsidP="00FB61D3">
            <w:pPr>
              <w:pStyle w:val="SDMTableBoxParaNotNumbered"/>
            </w:pPr>
            <w:r>
              <w:t>White Nile</w:t>
            </w:r>
          </w:p>
        </w:tc>
        <w:tc>
          <w:tcPr>
            <w:tcW w:w="872" w:type="pct"/>
          </w:tcPr>
          <w:p w14:paraId="6C9376C4" w14:textId="77777777" w:rsidR="00FB61D3" w:rsidRPr="008116E1" w:rsidDel="00A617E0" w:rsidRDefault="00FB61D3" w:rsidP="00FB61D3">
            <w:pPr>
              <w:pStyle w:val="SDMTableBoxParaNotNumbered"/>
            </w:pPr>
            <w:r>
              <w:t>65</w:t>
            </w:r>
          </w:p>
        </w:tc>
      </w:tr>
      <w:tr w:rsidR="00FB61D3" w:rsidRPr="008116E1" w:rsidDel="00A617E0" w14:paraId="67E2636C" w14:textId="77777777" w:rsidTr="00212E59">
        <w:tc>
          <w:tcPr>
            <w:tcW w:w="2140" w:type="pct"/>
          </w:tcPr>
          <w:p w14:paraId="69362AE9" w14:textId="77777777" w:rsidR="00FB61D3" w:rsidRPr="008116E1" w:rsidDel="00A617E0" w:rsidRDefault="00FB61D3" w:rsidP="00FB61D3">
            <w:pPr>
              <w:pStyle w:val="SDMTableBoxParaNumbered"/>
              <w:numPr>
                <w:ilvl w:val="0"/>
                <w:numId w:val="0"/>
              </w:numPr>
            </w:pPr>
            <w:r>
              <w:t>Syrian Arab Republic</w:t>
            </w:r>
          </w:p>
        </w:tc>
        <w:tc>
          <w:tcPr>
            <w:tcW w:w="1987" w:type="pct"/>
          </w:tcPr>
          <w:p w14:paraId="5E1909C7" w14:textId="77777777" w:rsidR="00FB61D3" w:rsidRPr="008116E1" w:rsidDel="00A617E0" w:rsidRDefault="00FB61D3" w:rsidP="00FB61D3">
            <w:pPr>
              <w:pStyle w:val="SDMTableBoxParaNotNumbered"/>
            </w:pPr>
            <w:r>
              <w:t>Al Ḥasakah</w:t>
            </w:r>
          </w:p>
        </w:tc>
        <w:tc>
          <w:tcPr>
            <w:tcW w:w="872" w:type="pct"/>
          </w:tcPr>
          <w:p w14:paraId="01990F08" w14:textId="77777777" w:rsidR="00FB61D3" w:rsidRPr="008116E1" w:rsidDel="00A617E0" w:rsidRDefault="00FB61D3" w:rsidP="00FB61D3">
            <w:pPr>
              <w:pStyle w:val="SDMTableBoxParaNotNumbered"/>
            </w:pPr>
            <w:r>
              <w:t>0</w:t>
            </w:r>
          </w:p>
        </w:tc>
      </w:tr>
      <w:tr w:rsidR="00FB61D3" w:rsidRPr="008116E1" w:rsidDel="00A617E0" w14:paraId="6F9BBA6C" w14:textId="77777777" w:rsidTr="00212E59">
        <w:tc>
          <w:tcPr>
            <w:tcW w:w="2140" w:type="pct"/>
          </w:tcPr>
          <w:p w14:paraId="730D04F1" w14:textId="77777777" w:rsidR="00FB61D3" w:rsidRPr="008116E1" w:rsidDel="00A617E0" w:rsidRDefault="00FB61D3" w:rsidP="00FB61D3">
            <w:pPr>
              <w:pStyle w:val="SDMTableBoxParaNumbered"/>
              <w:numPr>
                <w:ilvl w:val="0"/>
                <w:numId w:val="0"/>
              </w:numPr>
            </w:pPr>
            <w:r>
              <w:t>Syrian Arab Republic</w:t>
            </w:r>
          </w:p>
        </w:tc>
        <w:tc>
          <w:tcPr>
            <w:tcW w:w="1987" w:type="pct"/>
          </w:tcPr>
          <w:p w14:paraId="55838DA2" w14:textId="77777777" w:rsidR="00FB61D3" w:rsidRPr="008116E1" w:rsidDel="00A617E0" w:rsidRDefault="00FB61D3" w:rsidP="00FB61D3">
            <w:pPr>
              <w:pStyle w:val="SDMTableBoxParaNotNumbered"/>
            </w:pPr>
            <w:r>
              <w:t>Aleppo</w:t>
            </w:r>
          </w:p>
        </w:tc>
        <w:tc>
          <w:tcPr>
            <w:tcW w:w="872" w:type="pct"/>
          </w:tcPr>
          <w:p w14:paraId="32DD51E6" w14:textId="77777777" w:rsidR="00FB61D3" w:rsidRPr="008116E1" w:rsidDel="00A617E0" w:rsidRDefault="00FB61D3" w:rsidP="00FB61D3">
            <w:pPr>
              <w:pStyle w:val="SDMTableBoxParaNotNumbered"/>
            </w:pPr>
            <w:r>
              <w:t>2</w:t>
            </w:r>
          </w:p>
        </w:tc>
      </w:tr>
      <w:tr w:rsidR="00FB61D3" w:rsidRPr="008116E1" w:rsidDel="00A617E0" w14:paraId="6E2F357C" w14:textId="77777777" w:rsidTr="00212E59">
        <w:tc>
          <w:tcPr>
            <w:tcW w:w="2140" w:type="pct"/>
          </w:tcPr>
          <w:p w14:paraId="444BA138" w14:textId="77777777" w:rsidR="00FB61D3" w:rsidRPr="008116E1" w:rsidDel="00A617E0" w:rsidRDefault="00FB61D3" w:rsidP="00FB61D3">
            <w:pPr>
              <w:pStyle w:val="SDMTableBoxParaNumbered"/>
              <w:numPr>
                <w:ilvl w:val="0"/>
                <w:numId w:val="0"/>
              </w:numPr>
            </w:pPr>
            <w:r>
              <w:t>Syrian Arab Republic</w:t>
            </w:r>
          </w:p>
        </w:tc>
        <w:tc>
          <w:tcPr>
            <w:tcW w:w="1987" w:type="pct"/>
          </w:tcPr>
          <w:p w14:paraId="2474AF0C" w14:textId="77777777" w:rsidR="00FB61D3" w:rsidRPr="008116E1" w:rsidDel="00A617E0" w:rsidRDefault="00FB61D3" w:rsidP="00FB61D3">
            <w:pPr>
              <w:pStyle w:val="SDMTableBoxParaNotNumbered"/>
            </w:pPr>
            <w:r>
              <w:t>Ar Raqqah</w:t>
            </w:r>
          </w:p>
        </w:tc>
        <w:tc>
          <w:tcPr>
            <w:tcW w:w="872" w:type="pct"/>
          </w:tcPr>
          <w:p w14:paraId="2B6C20B3" w14:textId="77777777" w:rsidR="00FB61D3" w:rsidRPr="008116E1" w:rsidDel="00A617E0" w:rsidRDefault="00FB61D3" w:rsidP="00FB61D3">
            <w:pPr>
              <w:pStyle w:val="SDMTableBoxParaNotNumbered"/>
            </w:pPr>
            <w:r>
              <w:t>0</w:t>
            </w:r>
          </w:p>
        </w:tc>
      </w:tr>
      <w:tr w:rsidR="00FB61D3" w:rsidRPr="008116E1" w:rsidDel="00A617E0" w14:paraId="4025BA98" w14:textId="77777777" w:rsidTr="00212E59">
        <w:tc>
          <w:tcPr>
            <w:tcW w:w="2140" w:type="pct"/>
          </w:tcPr>
          <w:p w14:paraId="2423DAAC" w14:textId="77777777" w:rsidR="00FB61D3" w:rsidRPr="008116E1" w:rsidDel="00A617E0" w:rsidRDefault="00FB61D3" w:rsidP="00FB61D3">
            <w:pPr>
              <w:pStyle w:val="SDMTableBoxParaNumbered"/>
              <w:numPr>
                <w:ilvl w:val="0"/>
                <w:numId w:val="0"/>
              </w:numPr>
            </w:pPr>
            <w:r>
              <w:t>Syrian Arab Republic</w:t>
            </w:r>
          </w:p>
        </w:tc>
        <w:tc>
          <w:tcPr>
            <w:tcW w:w="1987" w:type="pct"/>
          </w:tcPr>
          <w:p w14:paraId="0E88BF72" w14:textId="739D4D42" w:rsidR="00FB61D3" w:rsidRPr="008116E1" w:rsidDel="00A617E0" w:rsidRDefault="00FB61D3" w:rsidP="00FB61D3">
            <w:pPr>
              <w:pStyle w:val="SDMTableBoxParaNotNumbered"/>
            </w:pPr>
            <w:r>
              <w:t>As Suwayda</w:t>
            </w:r>
          </w:p>
        </w:tc>
        <w:tc>
          <w:tcPr>
            <w:tcW w:w="872" w:type="pct"/>
          </w:tcPr>
          <w:p w14:paraId="2F252C6A" w14:textId="77777777" w:rsidR="00FB61D3" w:rsidRPr="008116E1" w:rsidDel="00A617E0" w:rsidRDefault="00FB61D3" w:rsidP="00FB61D3">
            <w:pPr>
              <w:pStyle w:val="SDMTableBoxParaNotNumbered"/>
            </w:pPr>
            <w:r>
              <w:t>7</w:t>
            </w:r>
          </w:p>
        </w:tc>
      </w:tr>
      <w:tr w:rsidR="00FB61D3" w:rsidRPr="008116E1" w:rsidDel="00A617E0" w14:paraId="02C4F26F" w14:textId="77777777" w:rsidTr="00212E59">
        <w:tc>
          <w:tcPr>
            <w:tcW w:w="2140" w:type="pct"/>
          </w:tcPr>
          <w:p w14:paraId="02743C21" w14:textId="77777777" w:rsidR="00FB61D3" w:rsidRPr="008116E1" w:rsidDel="00A617E0" w:rsidRDefault="00FB61D3" w:rsidP="00FB61D3">
            <w:pPr>
              <w:pStyle w:val="SDMTableBoxParaNumbered"/>
              <w:numPr>
                <w:ilvl w:val="0"/>
                <w:numId w:val="0"/>
              </w:numPr>
            </w:pPr>
            <w:r>
              <w:t>Syrian Arab Republic</w:t>
            </w:r>
          </w:p>
        </w:tc>
        <w:tc>
          <w:tcPr>
            <w:tcW w:w="1987" w:type="pct"/>
          </w:tcPr>
          <w:p w14:paraId="40336879" w14:textId="77777777" w:rsidR="00FB61D3" w:rsidRPr="008116E1" w:rsidDel="00A617E0" w:rsidRDefault="00FB61D3" w:rsidP="00FB61D3">
            <w:pPr>
              <w:pStyle w:val="SDMTableBoxParaNotNumbered"/>
            </w:pPr>
            <w:r>
              <w:t>Damascus</w:t>
            </w:r>
          </w:p>
        </w:tc>
        <w:tc>
          <w:tcPr>
            <w:tcW w:w="872" w:type="pct"/>
          </w:tcPr>
          <w:p w14:paraId="0F3BC36D" w14:textId="77777777" w:rsidR="00FB61D3" w:rsidRPr="008116E1" w:rsidDel="00A617E0" w:rsidRDefault="00FB61D3" w:rsidP="00FB61D3">
            <w:pPr>
              <w:pStyle w:val="SDMTableBoxParaNotNumbered"/>
            </w:pPr>
            <w:r>
              <w:t>1</w:t>
            </w:r>
          </w:p>
        </w:tc>
      </w:tr>
      <w:tr w:rsidR="00FB61D3" w:rsidRPr="008116E1" w:rsidDel="00A617E0" w14:paraId="487778E9" w14:textId="77777777" w:rsidTr="00212E59">
        <w:tc>
          <w:tcPr>
            <w:tcW w:w="2140" w:type="pct"/>
          </w:tcPr>
          <w:p w14:paraId="58954AE3" w14:textId="77777777" w:rsidR="00FB61D3" w:rsidRPr="008116E1" w:rsidDel="00A617E0" w:rsidRDefault="00FB61D3" w:rsidP="00FB61D3">
            <w:pPr>
              <w:pStyle w:val="SDMTableBoxParaNumbered"/>
              <w:numPr>
                <w:ilvl w:val="0"/>
                <w:numId w:val="0"/>
              </w:numPr>
            </w:pPr>
            <w:r>
              <w:t>Syrian Arab Republic</w:t>
            </w:r>
          </w:p>
        </w:tc>
        <w:tc>
          <w:tcPr>
            <w:tcW w:w="1987" w:type="pct"/>
          </w:tcPr>
          <w:p w14:paraId="7266DA01" w14:textId="77777777" w:rsidR="00FB61D3" w:rsidRPr="008116E1" w:rsidDel="00A617E0" w:rsidRDefault="00FB61D3" w:rsidP="00FB61D3">
            <w:pPr>
              <w:pStyle w:val="SDMTableBoxParaNotNumbered"/>
            </w:pPr>
            <w:r>
              <w:t>Dar`a</w:t>
            </w:r>
          </w:p>
        </w:tc>
        <w:tc>
          <w:tcPr>
            <w:tcW w:w="872" w:type="pct"/>
          </w:tcPr>
          <w:p w14:paraId="6EC64CA6" w14:textId="77777777" w:rsidR="00FB61D3" w:rsidRPr="008116E1" w:rsidDel="00A617E0" w:rsidRDefault="00FB61D3" w:rsidP="00FB61D3">
            <w:pPr>
              <w:pStyle w:val="SDMTableBoxParaNotNumbered"/>
            </w:pPr>
            <w:r>
              <w:t>2</w:t>
            </w:r>
          </w:p>
        </w:tc>
      </w:tr>
      <w:tr w:rsidR="00FB61D3" w:rsidRPr="008116E1" w:rsidDel="00A617E0" w14:paraId="235D3153" w14:textId="77777777" w:rsidTr="00212E59">
        <w:tc>
          <w:tcPr>
            <w:tcW w:w="2140" w:type="pct"/>
          </w:tcPr>
          <w:p w14:paraId="2A665F2F" w14:textId="77777777" w:rsidR="00FB61D3" w:rsidRPr="008116E1" w:rsidDel="00A617E0" w:rsidRDefault="00FB61D3" w:rsidP="00FB61D3">
            <w:pPr>
              <w:pStyle w:val="SDMTableBoxParaNumbered"/>
              <w:numPr>
                <w:ilvl w:val="0"/>
                <w:numId w:val="0"/>
              </w:numPr>
            </w:pPr>
            <w:r>
              <w:t>Syrian Arab Republic</w:t>
            </w:r>
          </w:p>
        </w:tc>
        <w:tc>
          <w:tcPr>
            <w:tcW w:w="1987" w:type="pct"/>
          </w:tcPr>
          <w:p w14:paraId="345E4E10" w14:textId="77777777" w:rsidR="00FB61D3" w:rsidRPr="008116E1" w:rsidDel="00A617E0" w:rsidRDefault="00FB61D3" w:rsidP="00FB61D3">
            <w:pPr>
              <w:pStyle w:val="SDMTableBoxParaNotNumbered"/>
            </w:pPr>
            <w:r>
              <w:t>Dayr Az Zawr</w:t>
            </w:r>
          </w:p>
        </w:tc>
        <w:tc>
          <w:tcPr>
            <w:tcW w:w="872" w:type="pct"/>
          </w:tcPr>
          <w:p w14:paraId="20E59A4D" w14:textId="77777777" w:rsidR="00FB61D3" w:rsidRPr="008116E1" w:rsidDel="00A617E0" w:rsidRDefault="00FB61D3" w:rsidP="00FB61D3">
            <w:pPr>
              <w:pStyle w:val="SDMTableBoxParaNotNumbered"/>
            </w:pPr>
            <w:r>
              <w:t>1</w:t>
            </w:r>
          </w:p>
        </w:tc>
      </w:tr>
      <w:tr w:rsidR="00FB61D3" w:rsidRPr="008116E1" w:rsidDel="00A617E0" w14:paraId="131458D0" w14:textId="77777777" w:rsidTr="00212E59">
        <w:tc>
          <w:tcPr>
            <w:tcW w:w="2140" w:type="pct"/>
          </w:tcPr>
          <w:p w14:paraId="4939FD37" w14:textId="77777777" w:rsidR="00FB61D3" w:rsidRPr="008116E1" w:rsidDel="00A617E0" w:rsidRDefault="00FB61D3" w:rsidP="00FB61D3">
            <w:pPr>
              <w:pStyle w:val="SDMTableBoxParaNumbered"/>
              <w:numPr>
                <w:ilvl w:val="0"/>
                <w:numId w:val="0"/>
              </w:numPr>
            </w:pPr>
            <w:r>
              <w:t>Syrian Arab Republic</w:t>
            </w:r>
          </w:p>
        </w:tc>
        <w:tc>
          <w:tcPr>
            <w:tcW w:w="1987" w:type="pct"/>
          </w:tcPr>
          <w:p w14:paraId="50B40C6F" w14:textId="77777777" w:rsidR="00FB61D3" w:rsidRPr="008116E1" w:rsidDel="00A617E0" w:rsidRDefault="00FB61D3" w:rsidP="00FB61D3">
            <w:pPr>
              <w:pStyle w:val="SDMTableBoxParaNotNumbered"/>
            </w:pPr>
            <w:r>
              <w:t>Hamah</w:t>
            </w:r>
          </w:p>
        </w:tc>
        <w:tc>
          <w:tcPr>
            <w:tcW w:w="872" w:type="pct"/>
          </w:tcPr>
          <w:p w14:paraId="264DD5EB" w14:textId="77777777" w:rsidR="00FB61D3" w:rsidRPr="008116E1" w:rsidDel="00A617E0" w:rsidRDefault="00FB61D3" w:rsidP="00FB61D3">
            <w:pPr>
              <w:pStyle w:val="SDMTableBoxParaNotNumbered"/>
            </w:pPr>
            <w:r>
              <w:t>3</w:t>
            </w:r>
          </w:p>
        </w:tc>
      </w:tr>
      <w:tr w:rsidR="00FB61D3" w:rsidRPr="008116E1" w:rsidDel="00A617E0" w14:paraId="18BC14B2" w14:textId="77777777" w:rsidTr="00212E59">
        <w:tc>
          <w:tcPr>
            <w:tcW w:w="2140" w:type="pct"/>
          </w:tcPr>
          <w:p w14:paraId="0E9FDF22" w14:textId="77777777" w:rsidR="00FB61D3" w:rsidRPr="008116E1" w:rsidDel="00A617E0" w:rsidRDefault="00FB61D3" w:rsidP="00FB61D3">
            <w:pPr>
              <w:pStyle w:val="SDMTableBoxParaNumbered"/>
              <w:numPr>
                <w:ilvl w:val="0"/>
                <w:numId w:val="0"/>
              </w:numPr>
            </w:pPr>
            <w:r>
              <w:t>Syrian Arab Republic</w:t>
            </w:r>
          </w:p>
        </w:tc>
        <w:tc>
          <w:tcPr>
            <w:tcW w:w="1987" w:type="pct"/>
          </w:tcPr>
          <w:p w14:paraId="263FDE57" w14:textId="77777777" w:rsidR="00FB61D3" w:rsidRPr="008116E1" w:rsidDel="00A617E0" w:rsidRDefault="00FB61D3" w:rsidP="00FB61D3">
            <w:pPr>
              <w:pStyle w:val="SDMTableBoxParaNotNumbered"/>
            </w:pPr>
            <w:r>
              <w:t>Hims</w:t>
            </w:r>
          </w:p>
        </w:tc>
        <w:tc>
          <w:tcPr>
            <w:tcW w:w="872" w:type="pct"/>
          </w:tcPr>
          <w:p w14:paraId="7B4171EA" w14:textId="77777777" w:rsidR="00FB61D3" w:rsidRPr="008116E1" w:rsidDel="00A617E0" w:rsidRDefault="00FB61D3" w:rsidP="00FB61D3">
            <w:pPr>
              <w:pStyle w:val="SDMTableBoxParaNotNumbered"/>
            </w:pPr>
            <w:r>
              <w:t>4</w:t>
            </w:r>
          </w:p>
        </w:tc>
      </w:tr>
      <w:tr w:rsidR="00FB61D3" w:rsidRPr="008116E1" w:rsidDel="00A617E0" w14:paraId="2A05F1EB" w14:textId="77777777" w:rsidTr="00212E59">
        <w:tc>
          <w:tcPr>
            <w:tcW w:w="2140" w:type="pct"/>
          </w:tcPr>
          <w:p w14:paraId="0272BFB8" w14:textId="77777777" w:rsidR="00FB61D3" w:rsidRPr="008116E1" w:rsidDel="00A617E0" w:rsidRDefault="00FB61D3" w:rsidP="00FB61D3">
            <w:pPr>
              <w:pStyle w:val="SDMTableBoxParaNumbered"/>
              <w:numPr>
                <w:ilvl w:val="0"/>
                <w:numId w:val="0"/>
              </w:numPr>
            </w:pPr>
            <w:r>
              <w:t>Syrian Arab Republic</w:t>
            </w:r>
          </w:p>
        </w:tc>
        <w:tc>
          <w:tcPr>
            <w:tcW w:w="1987" w:type="pct"/>
          </w:tcPr>
          <w:p w14:paraId="07319B29" w14:textId="77777777" w:rsidR="00FB61D3" w:rsidRPr="008116E1" w:rsidDel="00A617E0" w:rsidRDefault="00FB61D3" w:rsidP="00FB61D3">
            <w:pPr>
              <w:pStyle w:val="SDMTableBoxParaNotNumbered"/>
            </w:pPr>
            <w:r>
              <w:t>Idlib</w:t>
            </w:r>
          </w:p>
        </w:tc>
        <w:tc>
          <w:tcPr>
            <w:tcW w:w="872" w:type="pct"/>
          </w:tcPr>
          <w:p w14:paraId="151A38E9" w14:textId="77777777" w:rsidR="00FB61D3" w:rsidRPr="008116E1" w:rsidDel="00A617E0" w:rsidRDefault="00FB61D3" w:rsidP="00FB61D3">
            <w:pPr>
              <w:pStyle w:val="SDMTableBoxParaNotNumbered"/>
            </w:pPr>
            <w:r>
              <w:t>6</w:t>
            </w:r>
          </w:p>
        </w:tc>
      </w:tr>
      <w:tr w:rsidR="00FB61D3" w:rsidRPr="008116E1" w:rsidDel="00A617E0" w14:paraId="0CFD9984" w14:textId="77777777" w:rsidTr="00212E59">
        <w:tc>
          <w:tcPr>
            <w:tcW w:w="2140" w:type="pct"/>
          </w:tcPr>
          <w:p w14:paraId="411E8034" w14:textId="77777777" w:rsidR="00FB61D3" w:rsidRPr="008116E1" w:rsidDel="00A617E0" w:rsidRDefault="00FB61D3" w:rsidP="00FB61D3">
            <w:pPr>
              <w:pStyle w:val="SDMTableBoxParaNumbered"/>
              <w:numPr>
                <w:ilvl w:val="0"/>
                <w:numId w:val="0"/>
              </w:numPr>
            </w:pPr>
            <w:r>
              <w:t>Syrian Arab Republic</w:t>
            </w:r>
          </w:p>
        </w:tc>
        <w:tc>
          <w:tcPr>
            <w:tcW w:w="1987" w:type="pct"/>
          </w:tcPr>
          <w:p w14:paraId="4A291315" w14:textId="77777777" w:rsidR="00FB61D3" w:rsidRPr="008116E1" w:rsidDel="00A617E0" w:rsidRDefault="00FB61D3" w:rsidP="00FB61D3">
            <w:pPr>
              <w:pStyle w:val="SDMTableBoxParaNotNumbered"/>
            </w:pPr>
            <w:r>
              <w:t>Lattakia</w:t>
            </w:r>
          </w:p>
        </w:tc>
        <w:tc>
          <w:tcPr>
            <w:tcW w:w="872" w:type="pct"/>
          </w:tcPr>
          <w:p w14:paraId="24CDFA07" w14:textId="77777777" w:rsidR="00FB61D3" w:rsidRPr="008116E1" w:rsidDel="00A617E0" w:rsidRDefault="00FB61D3" w:rsidP="00FB61D3">
            <w:pPr>
              <w:pStyle w:val="SDMTableBoxParaNotNumbered"/>
            </w:pPr>
            <w:r>
              <w:t>13</w:t>
            </w:r>
          </w:p>
        </w:tc>
      </w:tr>
      <w:tr w:rsidR="00FB61D3" w:rsidRPr="008116E1" w:rsidDel="00A617E0" w14:paraId="130F888E" w14:textId="77777777" w:rsidTr="00212E59">
        <w:tc>
          <w:tcPr>
            <w:tcW w:w="2140" w:type="pct"/>
          </w:tcPr>
          <w:p w14:paraId="77F70E8D" w14:textId="77777777" w:rsidR="00FB61D3" w:rsidRPr="008116E1" w:rsidDel="00A617E0" w:rsidRDefault="00FB61D3" w:rsidP="00FB61D3">
            <w:pPr>
              <w:pStyle w:val="SDMTableBoxParaNumbered"/>
              <w:numPr>
                <w:ilvl w:val="0"/>
                <w:numId w:val="0"/>
              </w:numPr>
            </w:pPr>
            <w:r>
              <w:t>Syrian Arab Republic</w:t>
            </w:r>
          </w:p>
        </w:tc>
        <w:tc>
          <w:tcPr>
            <w:tcW w:w="1987" w:type="pct"/>
          </w:tcPr>
          <w:p w14:paraId="5BF640DD" w14:textId="77777777" w:rsidR="00FB61D3" w:rsidRPr="008116E1" w:rsidDel="00A617E0" w:rsidRDefault="00FB61D3" w:rsidP="00FB61D3">
            <w:pPr>
              <w:pStyle w:val="SDMTableBoxParaNotNumbered"/>
            </w:pPr>
            <w:r>
              <w:t>Quneitra</w:t>
            </w:r>
          </w:p>
        </w:tc>
        <w:tc>
          <w:tcPr>
            <w:tcW w:w="872" w:type="pct"/>
          </w:tcPr>
          <w:p w14:paraId="1123520D" w14:textId="77777777" w:rsidR="00FB61D3" w:rsidRPr="008116E1" w:rsidDel="00A617E0" w:rsidRDefault="00FB61D3" w:rsidP="00FB61D3">
            <w:pPr>
              <w:pStyle w:val="SDMTableBoxParaNotNumbered"/>
            </w:pPr>
            <w:r>
              <w:t>6</w:t>
            </w:r>
          </w:p>
        </w:tc>
      </w:tr>
      <w:tr w:rsidR="00FB61D3" w:rsidRPr="008116E1" w:rsidDel="00A617E0" w14:paraId="3824D842" w14:textId="77777777" w:rsidTr="00212E59">
        <w:tc>
          <w:tcPr>
            <w:tcW w:w="2140" w:type="pct"/>
          </w:tcPr>
          <w:p w14:paraId="55F65C2B" w14:textId="77777777" w:rsidR="00FB61D3" w:rsidRPr="008116E1" w:rsidDel="00A617E0" w:rsidRDefault="00FB61D3" w:rsidP="00FB61D3">
            <w:pPr>
              <w:pStyle w:val="SDMTableBoxParaNumbered"/>
              <w:numPr>
                <w:ilvl w:val="0"/>
                <w:numId w:val="0"/>
              </w:numPr>
            </w:pPr>
            <w:r>
              <w:t>Syrian Arab Republic</w:t>
            </w:r>
          </w:p>
        </w:tc>
        <w:tc>
          <w:tcPr>
            <w:tcW w:w="1987" w:type="pct"/>
          </w:tcPr>
          <w:p w14:paraId="673ABA61" w14:textId="77777777" w:rsidR="00FB61D3" w:rsidRPr="008116E1" w:rsidDel="00A617E0" w:rsidRDefault="00FB61D3" w:rsidP="00FB61D3">
            <w:pPr>
              <w:pStyle w:val="SDMTableBoxParaNotNumbered"/>
            </w:pPr>
            <w:r>
              <w:t>Rif Dimashq</w:t>
            </w:r>
          </w:p>
        </w:tc>
        <w:tc>
          <w:tcPr>
            <w:tcW w:w="872" w:type="pct"/>
          </w:tcPr>
          <w:p w14:paraId="530D167F" w14:textId="77777777" w:rsidR="00FB61D3" w:rsidRPr="008116E1" w:rsidDel="00A617E0" w:rsidRDefault="00FB61D3" w:rsidP="00FB61D3">
            <w:pPr>
              <w:pStyle w:val="SDMTableBoxParaNotNumbered"/>
            </w:pPr>
            <w:r>
              <w:t>4</w:t>
            </w:r>
          </w:p>
        </w:tc>
      </w:tr>
      <w:tr w:rsidR="00FB61D3" w:rsidRPr="008116E1" w:rsidDel="00A617E0" w14:paraId="0E1BD88A" w14:textId="77777777" w:rsidTr="00212E59">
        <w:tc>
          <w:tcPr>
            <w:tcW w:w="2140" w:type="pct"/>
          </w:tcPr>
          <w:p w14:paraId="788938CF" w14:textId="77777777" w:rsidR="00FB61D3" w:rsidRPr="008116E1" w:rsidDel="00A617E0" w:rsidRDefault="00FB61D3" w:rsidP="00FB61D3">
            <w:pPr>
              <w:pStyle w:val="SDMTableBoxParaNumbered"/>
              <w:numPr>
                <w:ilvl w:val="0"/>
                <w:numId w:val="0"/>
              </w:numPr>
            </w:pPr>
            <w:r>
              <w:t>Syrian Arab Republic</w:t>
            </w:r>
          </w:p>
        </w:tc>
        <w:tc>
          <w:tcPr>
            <w:tcW w:w="1987" w:type="pct"/>
          </w:tcPr>
          <w:p w14:paraId="43555F6D" w14:textId="77777777" w:rsidR="00FB61D3" w:rsidRPr="008116E1" w:rsidDel="00A617E0" w:rsidRDefault="00FB61D3" w:rsidP="00FB61D3">
            <w:pPr>
              <w:pStyle w:val="SDMTableBoxParaNotNumbered"/>
            </w:pPr>
            <w:r>
              <w:t>Tartus</w:t>
            </w:r>
          </w:p>
        </w:tc>
        <w:tc>
          <w:tcPr>
            <w:tcW w:w="872" w:type="pct"/>
          </w:tcPr>
          <w:p w14:paraId="3D3AA6C0" w14:textId="77777777" w:rsidR="00FB61D3" w:rsidRPr="008116E1" w:rsidDel="00A617E0" w:rsidRDefault="00FB61D3" w:rsidP="00FB61D3">
            <w:pPr>
              <w:pStyle w:val="SDMTableBoxParaNotNumbered"/>
            </w:pPr>
            <w:r>
              <w:t>14</w:t>
            </w:r>
          </w:p>
        </w:tc>
      </w:tr>
      <w:tr w:rsidR="00FB61D3" w:rsidRPr="008116E1" w:rsidDel="00A617E0" w14:paraId="418CA14A" w14:textId="77777777" w:rsidTr="00212E59">
        <w:tc>
          <w:tcPr>
            <w:tcW w:w="2140" w:type="pct"/>
          </w:tcPr>
          <w:p w14:paraId="5D4ECFDE" w14:textId="77777777" w:rsidR="00FB61D3" w:rsidRPr="008116E1" w:rsidDel="00A617E0" w:rsidRDefault="00FB61D3" w:rsidP="00FB61D3">
            <w:pPr>
              <w:pStyle w:val="SDMTableBoxParaNumbered"/>
              <w:numPr>
                <w:ilvl w:val="0"/>
                <w:numId w:val="0"/>
              </w:numPr>
            </w:pPr>
            <w:r>
              <w:t>Tajikistan</w:t>
            </w:r>
          </w:p>
        </w:tc>
        <w:tc>
          <w:tcPr>
            <w:tcW w:w="1987" w:type="pct"/>
          </w:tcPr>
          <w:p w14:paraId="33895828" w14:textId="798F0B99" w:rsidR="00FB61D3" w:rsidRPr="008116E1" w:rsidDel="00A617E0" w:rsidRDefault="00FB61D3" w:rsidP="00FB61D3">
            <w:pPr>
              <w:pStyle w:val="SDMTableBoxParaNotNumbered"/>
            </w:pPr>
            <w:r>
              <w:t>Districts of Republican Subordination</w:t>
            </w:r>
          </w:p>
        </w:tc>
        <w:tc>
          <w:tcPr>
            <w:tcW w:w="872" w:type="pct"/>
          </w:tcPr>
          <w:p w14:paraId="3707CE93" w14:textId="77777777" w:rsidR="00FB61D3" w:rsidRPr="008116E1" w:rsidDel="00A617E0" w:rsidRDefault="00FB61D3" w:rsidP="00FB61D3">
            <w:pPr>
              <w:pStyle w:val="SDMTableBoxParaNotNumbered"/>
            </w:pPr>
            <w:r>
              <w:t>26</w:t>
            </w:r>
          </w:p>
        </w:tc>
      </w:tr>
      <w:tr w:rsidR="00FB61D3" w:rsidRPr="008116E1" w:rsidDel="00A617E0" w14:paraId="02995B34" w14:textId="77777777" w:rsidTr="00212E59">
        <w:tc>
          <w:tcPr>
            <w:tcW w:w="2140" w:type="pct"/>
          </w:tcPr>
          <w:p w14:paraId="4B145D16" w14:textId="77777777" w:rsidR="00FB61D3" w:rsidRPr="008116E1" w:rsidDel="00A617E0" w:rsidRDefault="00FB61D3" w:rsidP="00FB61D3">
            <w:pPr>
              <w:pStyle w:val="SDMTableBoxParaNumbered"/>
              <w:numPr>
                <w:ilvl w:val="0"/>
                <w:numId w:val="0"/>
              </w:numPr>
            </w:pPr>
            <w:r>
              <w:t>Tajikistan</w:t>
            </w:r>
          </w:p>
        </w:tc>
        <w:tc>
          <w:tcPr>
            <w:tcW w:w="1987" w:type="pct"/>
          </w:tcPr>
          <w:p w14:paraId="67440096" w14:textId="77777777" w:rsidR="00FB61D3" w:rsidRPr="008116E1" w:rsidDel="00A617E0" w:rsidRDefault="00FB61D3" w:rsidP="00FB61D3">
            <w:pPr>
              <w:pStyle w:val="SDMTableBoxParaNotNumbered"/>
            </w:pPr>
            <w:r>
              <w:t>Dushanbe</w:t>
            </w:r>
          </w:p>
        </w:tc>
        <w:tc>
          <w:tcPr>
            <w:tcW w:w="872" w:type="pct"/>
          </w:tcPr>
          <w:p w14:paraId="36D77467" w14:textId="77777777" w:rsidR="00FB61D3" w:rsidRPr="008116E1" w:rsidDel="00A617E0" w:rsidRDefault="00FB61D3" w:rsidP="00FB61D3">
            <w:pPr>
              <w:pStyle w:val="SDMTableBoxParaNotNumbered"/>
            </w:pPr>
            <w:r>
              <w:t>7</w:t>
            </w:r>
          </w:p>
        </w:tc>
      </w:tr>
      <w:tr w:rsidR="00FB61D3" w:rsidRPr="008116E1" w:rsidDel="00A617E0" w14:paraId="39D3C7F3" w14:textId="77777777" w:rsidTr="00212E59">
        <w:tc>
          <w:tcPr>
            <w:tcW w:w="2140" w:type="pct"/>
          </w:tcPr>
          <w:p w14:paraId="504C8DD1" w14:textId="77777777" w:rsidR="00FB61D3" w:rsidRPr="008116E1" w:rsidDel="00A617E0" w:rsidRDefault="00FB61D3" w:rsidP="00FB61D3">
            <w:pPr>
              <w:pStyle w:val="SDMTableBoxParaNumbered"/>
              <w:numPr>
                <w:ilvl w:val="0"/>
                <w:numId w:val="0"/>
              </w:numPr>
            </w:pPr>
            <w:r>
              <w:t>Tajikistan</w:t>
            </w:r>
          </w:p>
        </w:tc>
        <w:tc>
          <w:tcPr>
            <w:tcW w:w="1987" w:type="pct"/>
          </w:tcPr>
          <w:p w14:paraId="23E9600C" w14:textId="77777777" w:rsidR="00FB61D3" w:rsidRPr="008116E1" w:rsidDel="00A617E0" w:rsidRDefault="00FB61D3" w:rsidP="00FB61D3">
            <w:pPr>
              <w:pStyle w:val="SDMTableBoxParaNotNumbered"/>
            </w:pPr>
            <w:r>
              <w:t>Gorno-Badakhshan</w:t>
            </w:r>
          </w:p>
        </w:tc>
        <w:tc>
          <w:tcPr>
            <w:tcW w:w="872" w:type="pct"/>
          </w:tcPr>
          <w:p w14:paraId="4B168406" w14:textId="77777777" w:rsidR="00FB61D3" w:rsidRPr="008116E1" w:rsidDel="00A617E0" w:rsidRDefault="00FB61D3" w:rsidP="00FB61D3">
            <w:pPr>
              <w:pStyle w:val="SDMTableBoxParaNotNumbered"/>
            </w:pPr>
            <w:r>
              <w:t>13</w:t>
            </w:r>
          </w:p>
        </w:tc>
      </w:tr>
      <w:tr w:rsidR="00FB61D3" w:rsidRPr="008116E1" w:rsidDel="00A617E0" w14:paraId="61D811EE" w14:textId="77777777" w:rsidTr="00212E59">
        <w:tc>
          <w:tcPr>
            <w:tcW w:w="2140" w:type="pct"/>
          </w:tcPr>
          <w:p w14:paraId="0CAA9317" w14:textId="77777777" w:rsidR="00FB61D3" w:rsidRPr="008116E1" w:rsidDel="00A617E0" w:rsidRDefault="00FB61D3" w:rsidP="00FB61D3">
            <w:pPr>
              <w:pStyle w:val="SDMTableBoxParaNumbered"/>
              <w:numPr>
                <w:ilvl w:val="0"/>
                <w:numId w:val="0"/>
              </w:numPr>
            </w:pPr>
            <w:r>
              <w:t>Tajikistan</w:t>
            </w:r>
          </w:p>
        </w:tc>
        <w:tc>
          <w:tcPr>
            <w:tcW w:w="1987" w:type="pct"/>
          </w:tcPr>
          <w:p w14:paraId="06D99CB8" w14:textId="77777777" w:rsidR="00FB61D3" w:rsidRPr="008116E1" w:rsidDel="00A617E0" w:rsidRDefault="00FB61D3" w:rsidP="00FB61D3">
            <w:pPr>
              <w:pStyle w:val="SDMTableBoxParaNotNumbered"/>
            </w:pPr>
            <w:r>
              <w:t>Khatlon</w:t>
            </w:r>
          </w:p>
        </w:tc>
        <w:tc>
          <w:tcPr>
            <w:tcW w:w="872" w:type="pct"/>
          </w:tcPr>
          <w:p w14:paraId="655DFDA2" w14:textId="77777777" w:rsidR="00FB61D3" w:rsidRPr="008116E1" w:rsidDel="00A617E0" w:rsidRDefault="00FB61D3" w:rsidP="00FB61D3">
            <w:pPr>
              <w:pStyle w:val="SDMTableBoxParaNotNumbered"/>
            </w:pPr>
            <w:r>
              <w:t>12</w:t>
            </w:r>
          </w:p>
        </w:tc>
      </w:tr>
      <w:tr w:rsidR="00FB61D3" w:rsidRPr="008116E1" w:rsidDel="00A617E0" w14:paraId="6D56F9CA" w14:textId="77777777" w:rsidTr="00212E59">
        <w:tc>
          <w:tcPr>
            <w:tcW w:w="2140" w:type="pct"/>
          </w:tcPr>
          <w:p w14:paraId="3934CEBF" w14:textId="77777777" w:rsidR="00FB61D3" w:rsidRPr="008116E1" w:rsidDel="00A617E0" w:rsidRDefault="00FB61D3" w:rsidP="00FB61D3">
            <w:pPr>
              <w:pStyle w:val="SDMTableBoxParaNumbered"/>
              <w:numPr>
                <w:ilvl w:val="0"/>
                <w:numId w:val="0"/>
              </w:numPr>
            </w:pPr>
            <w:r>
              <w:t>Tajikistan</w:t>
            </w:r>
          </w:p>
        </w:tc>
        <w:tc>
          <w:tcPr>
            <w:tcW w:w="1987" w:type="pct"/>
          </w:tcPr>
          <w:p w14:paraId="39EC55D2" w14:textId="77777777" w:rsidR="00FB61D3" w:rsidRPr="008116E1" w:rsidDel="00A617E0" w:rsidRDefault="00FB61D3" w:rsidP="00FB61D3">
            <w:pPr>
              <w:pStyle w:val="SDMTableBoxParaNotNumbered"/>
            </w:pPr>
            <w:r>
              <w:t>Sughd</w:t>
            </w:r>
          </w:p>
        </w:tc>
        <w:tc>
          <w:tcPr>
            <w:tcW w:w="872" w:type="pct"/>
          </w:tcPr>
          <w:p w14:paraId="3AA52A5D" w14:textId="77777777" w:rsidR="00FB61D3" w:rsidRPr="008116E1" w:rsidDel="00A617E0" w:rsidRDefault="00FB61D3" w:rsidP="00FB61D3">
            <w:pPr>
              <w:pStyle w:val="SDMTableBoxParaNotNumbered"/>
            </w:pPr>
            <w:r>
              <w:t>28</w:t>
            </w:r>
          </w:p>
        </w:tc>
      </w:tr>
      <w:tr w:rsidR="00FB61D3" w:rsidRPr="008116E1" w:rsidDel="00A617E0" w14:paraId="0489F281" w14:textId="77777777" w:rsidTr="00212E59">
        <w:tc>
          <w:tcPr>
            <w:tcW w:w="2140" w:type="pct"/>
          </w:tcPr>
          <w:p w14:paraId="3CB9A994" w14:textId="77777777" w:rsidR="00FB61D3" w:rsidRPr="008116E1" w:rsidDel="00A617E0" w:rsidRDefault="00FB61D3" w:rsidP="00FB61D3">
            <w:pPr>
              <w:pStyle w:val="SDMTableBoxParaNumbered"/>
              <w:numPr>
                <w:ilvl w:val="0"/>
                <w:numId w:val="0"/>
              </w:numPr>
            </w:pPr>
            <w:r>
              <w:t>Thailand</w:t>
            </w:r>
          </w:p>
        </w:tc>
        <w:tc>
          <w:tcPr>
            <w:tcW w:w="1987" w:type="pct"/>
          </w:tcPr>
          <w:p w14:paraId="39AB5B86" w14:textId="77777777" w:rsidR="00FB61D3" w:rsidRPr="008116E1" w:rsidDel="00A617E0" w:rsidRDefault="00FB61D3" w:rsidP="00FB61D3">
            <w:pPr>
              <w:pStyle w:val="SDMTableBoxParaNotNumbered"/>
            </w:pPr>
            <w:r>
              <w:t>Amnat Charoen</w:t>
            </w:r>
          </w:p>
        </w:tc>
        <w:tc>
          <w:tcPr>
            <w:tcW w:w="872" w:type="pct"/>
          </w:tcPr>
          <w:p w14:paraId="7DE2E577" w14:textId="77777777" w:rsidR="00FB61D3" w:rsidRPr="008116E1" w:rsidDel="00A617E0" w:rsidRDefault="00FB61D3" w:rsidP="00FB61D3">
            <w:pPr>
              <w:pStyle w:val="SDMTableBoxParaNotNumbered"/>
            </w:pPr>
            <w:r>
              <w:t>13</w:t>
            </w:r>
          </w:p>
        </w:tc>
      </w:tr>
      <w:tr w:rsidR="00FB61D3" w:rsidRPr="008116E1" w:rsidDel="00A617E0" w14:paraId="6B26C05E" w14:textId="77777777" w:rsidTr="00212E59">
        <w:tc>
          <w:tcPr>
            <w:tcW w:w="2140" w:type="pct"/>
          </w:tcPr>
          <w:p w14:paraId="3B290479" w14:textId="77777777" w:rsidR="00FB61D3" w:rsidRPr="008116E1" w:rsidDel="00A617E0" w:rsidRDefault="00FB61D3" w:rsidP="00FB61D3">
            <w:pPr>
              <w:pStyle w:val="SDMTableBoxParaNumbered"/>
              <w:numPr>
                <w:ilvl w:val="0"/>
                <w:numId w:val="0"/>
              </w:numPr>
            </w:pPr>
            <w:r>
              <w:t>Thailand</w:t>
            </w:r>
          </w:p>
        </w:tc>
        <w:tc>
          <w:tcPr>
            <w:tcW w:w="1987" w:type="pct"/>
          </w:tcPr>
          <w:p w14:paraId="2F9D65FB" w14:textId="77777777" w:rsidR="00FB61D3" w:rsidRPr="008116E1" w:rsidDel="00A617E0" w:rsidRDefault="00FB61D3" w:rsidP="00FB61D3">
            <w:pPr>
              <w:pStyle w:val="SDMTableBoxParaNotNumbered"/>
            </w:pPr>
            <w:r>
              <w:t>Ang Thong</w:t>
            </w:r>
          </w:p>
        </w:tc>
        <w:tc>
          <w:tcPr>
            <w:tcW w:w="872" w:type="pct"/>
          </w:tcPr>
          <w:p w14:paraId="445E27B9" w14:textId="77777777" w:rsidR="00FB61D3" w:rsidRPr="008116E1" w:rsidDel="00A617E0" w:rsidRDefault="00FB61D3" w:rsidP="00FB61D3">
            <w:pPr>
              <w:pStyle w:val="SDMTableBoxParaNotNumbered"/>
            </w:pPr>
            <w:r>
              <w:t>17</w:t>
            </w:r>
          </w:p>
        </w:tc>
      </w:tr>
      <w:tr w:rsidR="00FB61D3" w:rsidRPr="008116E1" w:rsidDel="00A617E0" w14:paraId="54ACC8D3" w14:textId="77777777" w:rsidTr="00212E59">
        <w:tc>
          <w:tcPr>
            <w:tcW w:w="2140" w:type="pct"/>
          </w:tcPr>
          <w:p w14:paraId="48AEC006" w14:textId="77777777" w:rsidR="00FB61D3" w:rsidRPr="008116E1" w:rsidDel="00A617E0" w:rsidRDefault="00FB61D3" w:rsidP="00FB61D3">
            <w:pPr>
              <w:pStyle w:val="SDMTableBoxParaNumbered"/>
              <w:numPr>
                <w:ilvl w:val="0"/>
                <w:numId w:val="0"/>
              </w:numPr>
            </w:pPr>
            <w:r>
              <w:t>Thailand</w:t>
            </w:r>
          </w:p>
        </w:tc>
        <w:tc>
          <w:tcPr>
            <w:tcW w:w="1987" w:type="pct"/>
          </w:tcPr>
          <w:p w14:paraId="730972FA" w14:textId="77777777" w:rsidR="00FB61D3" w:rsidRPr="008116E1" w:rsidDel="00A617E0" w:rsidRDefault="00FB61D3" w:rsidP="00FB61D3">
            <w:pPr>
              <w:pStyle w:val="SDMTableBoxParaNotNumbered"/>
            </w:pPr>
            <w:r>
              <w:t>Bangkok Metropolis</w:t>
            </w:r>
          </w:p>
        </w:tc>
        <w:tc>
          <w:tcPr>
            <w:tcW w:w="872" w:type="pct"/>
          </w:tcPr>
          <w:p w14:paraId="4C8CE7FE" w14:textId="77777777" w:rsidR="00FB61D3" w:rsidRPr="008116E1" w:rsidDel="00A617E0" w:rsidRDefault="00FB61D3" w:rsidP="00FB61D3">
            <w:pPr>
              <w:pStyle w:val="SDMTableBoxParaNotNumbered"/>
            </w:pPr>
            <w:r>
              <w:t>15</w:t>
            </w:r>
          </w:p>
        </w:tc>
      </w:tr>
      <w:tr w:rsidR="00FB61D3" w:rsidRPr="000B7F03" w:rsidDel="00A617E0" w14:paraId="7642FDDB" w14:textId="77777777" w:rsidTr="00212E59">
        <w:tc>
          <w:tcPr>
            <w:tcW w:w="2140" w:type="pct"/>
          </w:tcPr>
          <w:p w14:paraId="03A1206C" w14:textId="77777777" w:rsidR="00FB61D3" w:rsidRPr="000B7F03" w:rsidDel="00A617E0" w:rsidRDefault="00FB61D3" w:rsidP="00FB61D3">
            <w:pPr>
              <w:pStyle w:val="SDMTableBoxParaNumbered"/>
              <w:numPr>
                <w:ilvl w:val="0"/>
                <w:numId w:val="0"/>
              </w:numPr>
            </w:pPr>
            <w:r>
              <w:t>Thailand</w:t>
            </w:r>
          </w:p>
        </w:tc>
        <w:tc>
          <w:tcPr>
            <w:tcW w:w="1987" w:type="pct"/>
          </w:tcPr>
          <w:p w14:paraId="57657393" w14:textId="77777777" w:rsidR="00FB61D3" w:rsidRPr="000B7F03" w:rsidDel="00A617E0" w:rsidRDefault="00FB61D3" w:rsidP="00FB61D3">
            <w:pPr>
              <w:pStyle w:val="SDMTableBoxParaNotNumbered"/>
            </w:pPr>
            <w:r>
              <w:t>Bueng Kan</w:t>
            </w:r>
          </w:p>
        </w:tc>
        <w:tc>
          <w:tcPr>
            <w:tcW w:w="872" w:type="pct"/>
          </w:tcPr>
          <w:p w14:paraId="6A0FABE9" w14:textId="77777777" w:rsidR="00FB61D3" w:rsidRPr="000B7F03" w:rsidDel="00A617E0" w:rsidRDefault="00FB61D3" w:rsidP="00FB61D3">
            <w:pPr>
              <w:pStyle w:val="SDMTableBoxParaNotNumbered"/>
            </w:pPr>
            <w:r>
              <w:t>28</w:t>
            </w:r>
          </w:p>
        </w:tc>
      </w:tr>
      <w:tr w:rsidR="00FB61D3" w:rsidRPr="000B7F03" w:rsidDel="00A617E0" w14:paraId="5DABF79A" w14:textId="77777777" w:rsidTr="00212E59">
        <w:tc>
          <w:tcPr>
            <w:tcW w:w="2140" w:type="pct"/>
          </w:tcPr>
          <w:p w14:paraId="0311B033" w14:textId="77777777" w:rsidR="00FB61D3" w:rsidRPr="000B7F03" w:rsidDel="00A617E0" w:rsidRDefault="00FB61D3" w:rsidP="00FB61D3">
            <w:pPr>
              <w:pStyle w:val="SDMTableBoxParaNumbered"/>
              <w:numPr>
                <w:ilvl w:val="0"/>
                <w:numId w:val="0"/>
              </w:numPr>
            </w:pPr>
            <w:r>
              <w:t>Thailand</w:t>
            </w:r>
          </w:p>
        </w:tc>
        <w:tc>
          <w:tcPr>
            <w:tcW w:w="1987" w:type="pct"/>
          </w:tcPr>
          <w:p w14:paraId="58A14EE5" w14:textId="77777777" w:rsidR="00FB61D3" w:rsidRPr="000B7F03" w:rsidDel="00A617E0" w:rsidRDefault="00FB61D3" w:rsidP="00FB61D3">
            <w:pPr>
              <w:pStyle w:val="SDMTableBoxParaNotNumbered"/>
            </w:pPr>
            <w:r>
              <w:t>Buri Ram</w:t>
            </w:r>
          </w:p>
        </w:tc>
        <w:tc>
          <w:tcPr>
            <w:tcW w:w="872" w:type="pct"/>
          </w:tcPr>
          <w:p w14:paraId="3F5C9424" w14:textId="77777777" w:rsidR="00FB61D3" w:rsidRPr="000B7F03" w:rsidDel="00A617E0" w:rsidRDefault="00FB61D3" w:rsidP="00FB61D3">
            <w:pPr>
              <w:pStyle w:val="SDMTableBoxParaNotNumbered"/>
            </w:pPr>
            <w:r>
              <w:t>11</w:t>
            </w:r>
          </w:p>
        </w:tc>
      </w:tr>
      <w:tr w:rsidR="00FB61D3" w:rsidRPr="000B7F03" w:rsidDel="00A617E0" w14:paraId="40F034D6" w14:textId="77777777" w:rsidTr="00212E59">
        <w:tc>
          <w:tcPr>
            <w:tcW w:w="2140" w:type="pct"/>
          </w:tcPr>
          <w:p w14:paraId="2946B693" w14:textId="77777777" w:rsidR="00FB61D3" w:rsidRPr="000B7F03" w:rsidDel="00A617E0" w:rsidRDefault="00FB61D3" w:rsidP="00FB61D3">
            <w:pPr>
              <w:pStyle w:val="SDMTableBoxParaNumbered"/>
              <w:numPr>
                <w:ilvl w:val="0"/>
                <w:numId w:val="0"/>
              </w:numPr>
            </w:pPr>
            <w:r>
              <w:t>Thailand</w:t>
            </w:r>
          </w:p>
        </w:tc>
        <w:tc>
          <w:tcPr>
            <w:tcW w:w="1987" w:type="pct"/>
          </w:tcPr>
          <w:p w14:paraId="18D6E0E6" w14:textId="77777777" w:rsidR="00FB61D3" w:rsidRPr="000B7F03" w:rsidDel="00A617E0" w:rsidRDefault="00FB61D3" w:rsidP="00FB61D3">
            <w:pPr>
              <w:pStyle w:val="SDMTableBoxParaNotNumbered"/>
            </w:pPr>
            <w:r>
              <w:t>Chachoengsao</w:t>
            </w:r>
          </w:p>
        </w:tc>
        <w:tc>
          <w:tcPr>
            <w:tcW w:w="872" w:type="pct"/>
          </w:tcPr>
          <w:p w14:paraId="067E9393" w14:textId="77777777" w:rsidR="00FB61D3" w:rsidRPr="000B7F03" w:rsidDel="00A617E0" w:rsidRDefault="00FB61D3" w:rsidP="00FB61D3">
            <w:pPr>
              <w:pStyle w:val="SDMTableBoxParaNotNumbered"/>
            </w:pPr>
            <w:r>
              <w:t>17</w:t>
            </w:r>
          </w:p>
        </w:tc>
      </w:tr>
      <w:tr w:rsidR="00FB61D3" w:rsidRPr="000B7F03" w:rsidDel="00A617E0" w14:paraId="139656C0" w14:textId="77777777" w:rsidTr="00212E59">
        <w:tc>
          <w:tcPr>
            <w:tcW w:w="2140" w:type="pct"/>
          </w:tcPr>
          <w:p w14:paraId="5A27C5B0" w14:textId="77777777" w:rsidR="00FB61D3" w:rsidRPr="000B7F03" w:rsidDel="00A617E0" w:rsidRDefault="00FB61D3" w:rsidP="00FB61D3">
            <w:pPr>
              <w:pStyle w:val="SDMTableBoxParaNumbered"/>
              <w:numPr>
                <w:ilvl w:val="0"/>
                <w:numId w:val="0"/>
              </w:numPr>
            </w:pPr>
            <w:r>
              <w:t>Thailand</w:t>
            </w:r>
          </w:p>
        </w:tc>
        <w:tc>
          <w:tcPr>
            <w:tcW w:w="1987" w:type="pct"/>
          </w:tcPr>
          <w:p w14:paraId="42D7E9DF" w14:textId="77777777" w:rsidR="00FB61D3" w:rsidRPr="000B7F03" w:rsidDel="00A617E0" w:rsidRDefault="00FB61D3" w:rsidP="00FB61D3">
            <w:pPr>
              <w:pStyle w:val="SDMTableBoxParaNotNumbered"/>
            </w:pPr>
            <w:r>
              <w:t>Chai Nat</w:t>
            </w:r>
          </w:p>
        </w:tc>
        <w:tc>
          <w:tcPr>
            <w:tcW w:w="872" w:type="pct"/>
          </w:tcPr>
          <w:p w14:paraId="7033F04B" w14:textId="77777777" w:rsidR="00FB61D3" w:rsidRPr="000B7F03" w:rsidDel="00A617E0" w:rsidRDefault="00FB61D3" w:rsidP="00FB61D3">
            <w:pPr>
              <w:pStyle w:val="SDMTableBoxParaNotNumbered"/>
            </w:pPr>
            <w:r>
              <w:t>10</w:t>
            </w:r>
          </w:p>
        </w:tc>
      </w:tr>
      <w:tr w:rsidR="00FB61D3" w:rsidRPr="000B7F03" w:rsidDel="00A617E0" w14:paraId="7BAE05C7" w14:textId="77777777" w:rsidTr="00212E59">
        <w:tc>
          <w:tcPr>
            <w:tcW w:w="2140" w:type="pct"/>
          </w:tcPr>
          <w:p w14:paraId="098AADA3" w14:textId="77777777" w:rsidR="00FB61D3" w:rsidRPr="000B7F03" w:rsidDel="00A617E0" w:rsidRDefault="00FB61D3" w:rsidP="00FB61D3">
            <w:pPr>
              <w:pStyle w:val="SDMTableBoxParaNumbered"/>
              <w:numPr>
                <w:ilvl w:val="0"/>
                <w:numId w:val="0"/>
              </w:numPr>
            </w:pPr>
            <w:r>
              <w:t>Thailand</w:t>
            </w:r>
          </w:p>
        </w:tc>
        <w:tc>
          <w:tcPr>
            <w:tcW w:w="1987" w:type="pct"/>
          </w:tcPr>
          <w:p w14:paraId="28340E4C" w14:textId="77777777" w:rsidR="00FB61D3" w:rsidRPr="000B7F03" w:rsidDel="00A617E0" w:rsidRDefault="00FB61D3" w:rsidP="00FB61D3">
            <w:pPr>
              <w:pStyle w:val="SDMTableBoxParaNotNumbered"/>
            </w:pPr>
            <w:r>
              <w:t>Chaiyaphum</w:t>
            </w:r>
          </w:p>
        </w:tc>
        <w:tc>
          <w:tcPr>
            <w:tcW w:w="872" w:type="pct"/>
          </w:tcPr>
          <w:p w14:paraId="70154968" w14:textId="77777777" w:rsidR="00FB61D3" w:rsidRPr="000B7F03" w:rsidDel="00A617E0" w:rsidRDefault="00FB61D3" w:rsidP="00FB61D3">
            <w:pPr>
              <w:pStyle w:val="SDMTableBoxParaNotNumbered"/>
            </w:pPr>
            <w:r>
              <w:t>16</w:t>
            </w:r>
          </w:p>
        </w:tc>
      </w:tr>
      <w:tr w:rsidR="00FB61D3" w:rsidRPr="000B7F03" w:rsidDel="00A617E0" w14:paraId="3E4C0EE6" w14:textId="77777777" w:rsidTr="00212E59">
        <w:tc>
          <w:tcPr>
            <w:tcW w:w="2140" w:type="pct"/>
          </w:tcPr>
          <w:p w14:paraId="5E208BD1" w14:textId="77777777" w:rsidR="00FB61D3" w:rsidRPr="000B7F03" w:rsidDel="00A617E0" w:rsidRDefault="00FB61D3" w:rsidP="00FB61D3">
            <w:pPr>
              <w:pStyle w:val="SDMTableBoxParaNumbered"/>
              <w:numPr>
                <w:ilvl w:val="0"/>
                <w:numId w:val="0"/>
              </w:numPr>
            </w:pPr>
            <w:r>
              <w:t>Thailand</w:t>
            </w:r>
          </w:p>
        </w:tc>
        <w:tc>
          <w:tcPr>
            <w:tcW w:w="1987" w:type="pct"/>
          </w:tcPr>
          <w:p w14:paraId="21A0B9C1" w14:textId="77777777" w:rsidR="00FB61D3" w:rsidRPr="000B7F03" w:rsidDel="00A617E0" w:rsidRDefault="00FB61D3" w:rsidP="00FB61D3">
            <w:pPr>
              <w:pStyle w:val="SDMTableBoxParaNotNumbered"/>
            </w:pPr>
            <w:r>
              <w:t>Chanthaburi</w:t>
            </w:r>
          </w:p>
        </w:tc>
        <w:tc>
          <w:tcPr>
            <w:tcW w:w="872" w:type="pct"/>
          </w:tcPr>
          <w:p w14:paraId="2E02D903" w14:textId="77777777" w:rsidR="00FB61D3" w:rsidRPr="000B7F03" w:rsidDel="00A617E0" w:rsidRDefault="00FB61D3" w:rsidP="00FB61D3">
            <w:pPr>
              <w:pStyle w:val="SDMTableBoxParaNotNumbered"/>
            </w:pPr>
            <w:r>
              <w:t>25</w:t>
            </w:r>
          </w:p>
        </w:tc>
      </w:tr>
      <w:tr w:rsidR="00FB61D3" w:rsidRPr="000B7F03" w:rsidDel="00A617E0" w14:paraId="0F4D1448" w14:textId="77777777" w:rsidTr="00212E59">
        <w:tc>
          <w:tcPr>
            <w:tcW w:w="2140" w:type="pct"/>
          </w:tcPr>
          <w:p w14:paraId="06E459FC" w14:textId="77777777" w:rsidR="00FB61D3" w:rsidRPr="000B7F03" w:rsidDel="00A617E0" w:rsidRDefault="00FB61D3" w:rsidP="00FB61D3">
            <w:pPr>
              <w:pStyle w:val="SDMTableBoxParaNumbered"/>
              <w:numPr>
                <w:ilvl w:val="0"/>
                <w:numId w:val="0"/>
              </w:numPr>
            </w:pPr>
            <w:r>
              <w:t>Thailand</w:t>
            </w:r>
          </w:p>
        </w:tc>
        <w:tc>
          <w:tcPr>
            <w:tcW w:w="1987" w:type="pct"/>
          </w:tcPr>
          <w:p w14:paraId="015CD684" w14:textId="77777777" w:rsidR="00FB61D3" w:rsidRPr="000B7F03" w:rsidDel="00A617E0" w:rsidRDefault="00FB61D3" w:rsidP="00FB61D3">
            <w:pPr>
              <w:pStyle w:val="SDMTableBoxParaNotNumbered"/>
            </w:pPr>
            <w:r>
              <w:t>Chiang Mai</w:t>
            </w:r>
          </w:p>
        </w:tc>
        <w:tc>
          <w:tcPr>
            <w:tcW w:w="872" w:type="pct"/>
          </w:tcPr>
          <w:p w14:paraId="619E41BF" w14:textId="77777777" w:rsidR="00FB61D3" w:rsidRPr="000B7F03" w:rsidDel="00A617E0" w:rsidRDefault="00FB61D3" w:rsidP="00FB61D3">
            <w:pPr>
              <w:pStyle w:val="SDMTableBoxParaNotNumbered"/>
            </w:pPr>
            <w:r>
              <w:t>36</w:t>
            </w:r>
          </w:p>
        </w:tc>
      </w:tr>
      <w:tr w:rsidR="00FB61D3" w:rsidRPr="000B7F03" w:rsidDel="00A617E0" w14:paraId="42BAD97B" w14:textId="77777777" w:rsidTr="00212E59">
        <w:tc>
          <w:tcPr>
            <w:tcW w:w="2140" w:type="pct"/>
          </w:tcPr>
          <w:p w14:paraId="1B0FCF92" w14:textId="77777777" w:rsidR="00FB61D3" w:rsidRPr="000B7F03" w:rsidDel="00A617E0" w:rsidRDefault="00FB61D3" w:rsidP="00FB61D3">
            <w:pPr>
              <w:pStyle w:val="SDMTableBoxParaNumbered"/>
              <w:numPr>
                <w:ilvl w:val="0"/>
                <w:numId w:val="0"/>
              </w:numPr>
            </w:pPr>
            <w:r>
              <w:t>Thailand</w:t>
            </w:r>
          </w:p>
        </w:tc>
        <w:tc>
          <w:tcPr>
            <w:tcW w:w="1987" w:type="pct"/>
          </w:tcPr>
          <w:p w14:paraId="489ADD78" w14:textId="77777777" w:rsidR="00FB61D3" w:rsidRPr="000B7F03" w:rsidDel="00A617E0" w:rsidRDefault="00FB61D3" w:rsidP="00FB61D3">
            <w:pPr>
              <w:pStyle w:val="SDMTableBoxParaNotNumbered"/>
            </w:pPr>
            <w:r>
              <w:t>Chiang Rai</w:t>
            </w:r>
          </w:p>
        </w:tc>
        <w:tc>
          <w:tcPr>
            <w:tcW w:w="872" w:type="pct"/>
          </w:tcPr>
          <w:p w14:paraId="782F1EBB" w14:textId="77777777" w:rsidR="00FB61D3" w:rsidRPr="000B7F03" w:rsidDel="00A617E0" w:rsidRDefault="00FB61D3" w:rsidP="00FB61D3">
            <w:pPr>
              <w:pStyle w:val="SDMTableBoxParaNotNumbered"/>
            </w:pPr>
            <w:r>
              <w:t>29</w:t>
            </w:r>
          </w:p>
        </w:tc>
      </w:tr>
      <w:tr w:rsidR="00FB61D3" w:rsidRPr="000B7F03" w:rsidDel="00A617E0" w14:paraId="41F851CC" w14:textId="77777777" w:rsidTr="00212E59">
        <w:tc>
          <w:tcPr>
            <w:tcW w:w="2140" w:type="pct"/>
          </w:tcPr>
          <w:p w14:paraId="15360CBE" w14:textId="77777777" w:rsidR="00FB61D3" w:rsidRPr="000B7F03" w:rsidDel="00A617E0" w:rsidRDefault="00FB61D3" w:rsidP="00FB61D3">
            <w:pPr>
              <w:pStyle w:val="SDMTableBoxParaNumbered"/>
              <w:numPr>
                <w:ilvl w:val="0"/>
                <w:numId w:val="0"/>
              </w:numPr>
            </w:pPr>
            <w:r>
              <w:t>Thailand</w:t>
            </w:r>
          </w:p>
        </w:tc>
        <w:tc>
          <w:tcPr>
            <w:tcW w:w="1987" w:type="pct"/>
          </w:tcPr>
          <w:p w14:paraId="55938C52" w14:textId="77777777" w:rsidR="00FB61D3" w:rsidRPr="000B7F03" w:rsidDel="00A617E0" w:rsidRDefault="00FB61D3" w:rsidP="00FB61D3">
            <w:pPr>
              <w:pStyle w:val="SDMTableBoxParaNotNumbered"/>
            </w:pPr>
            <w:r>
              <w:t>Chon Buri</w:t>
            </w:r>
          </w:p>
        </w:tc>
        <w:tc>
          <w:tcPr>
            <w:tcW w:w="872" w:type="pct"/>
          </w:tcPr>
          <w:p w14:paraId="187B0194" w14:textId="77777777" w:rsidR="00FB61D3" w:rsidRPr="000B7F03" w:rsidDel="00A617E0" w:rsidRDefault="00FB61D3" w:rsidP="00FB61D3">
            <w:pPr>
              <w:pStyle w:val="SDMTableBoxParaNotNumbered"/>
            </w:pPr>
            <w:r>
              <w:t>13</w:t>
            </w:r>
          </w:p>
        </w:tc>
      </w:tr>
      <w:tr w:rsidR="00FB61D3" w:rsidRPr="000B7F03" w:rsidDel="00A617E0" w14:paraId="55CB6470" w14:textId="77777777" w:rsidTr="00212E59">
        <w:tc>
          <w:tcPr>
            <w:tcW w:w="2140" w:type="pct"/>
          </w:tcPr>
          <w:p w14:paraId="6E66E070" w14:textId="77777777" w:rsidR="00FB61D3" w:rsidRPr="000B7F03" w:rsidDel="00A617E0" w:rsidRDefault="00FB61D3" w:rsidP="00FB61D3">
            <w:pPr>
              <w:pStyle w:val="SDMTableBoxParaNumbered"/>
              <w:numPr>
                <w:ilvl w:val="0"/>
                <w:numId w:val="0"/>
              </w:numPr>
            </w:pPr>
            <w:r>
              <w:t>Thailand</w:t>
            </w:r>
          </w:p>
        </w:tc>
        <w:tc>
          <w:tcPr>
            <w:tcW w:w="1987" w:type="pct"/>
          </w:tcPr>
          <w:p w14:paraId="7BBD2703" w14:textId="77777777" w:rsidR="00FB61D3" w:rsidRPr="000B7F03" w:rsidDel="00A617E0" w:rsidRDefault="00FB61D3" w:rsidP="00FB61D3">
            <w:pPr>
              <w:pStyle w:val="SDMTableBoxParaNotNumbered"/>
            </w:pPr>
            <w:r>
              <w:t>Chumphon</w:t>
            </w:r>
          </w:p>
        </w:tc>
        <w:tc>
          <w:tcPr>
            <w:tcW w:w="872" w:type="pct"/>
          </w:tcPr>
          <w:p w14:paraId="228EA7E3" w14:textId="77777777" w:rsidR="00FB61D3" w:rsidRPr="000B7F03" w:rsidDel="00A617E0" w:rsidRDefault="00FB61D3" w:rsidP="00FB61D3">
            <w:pPr>
              <w:pStyle w:val="SDMTableBoxParaNotNumbered"/>
            </w:pPr>
            <w:r>
              <w:t>33</w:t>
            </w:r>
          </w:p>
        </w:tc>
      </w:tr>
      <w:tr w:rsidR="00FB61D3" w:rsidRPr="000B7F03" w:rsidDel="00A617E0" w14:paraId="7362BFC6" w14:textId="77777777" w:rsidTr="00212E59">
        <w:tc>
          <w:tcPr>
            <w:tcW w:w="2140" w:type="pct"/>
          </w:tcPr>
          <w:p w14:paraId="76D906A2" w14:textId="77777777" w:rsidR="00FB61D3" w:rsidRPr="000B7F03" w:rsidDel="00A617E0" w:rsidRDefault="00FB61D3" w:rsidP="00FB61D3">
            <w:pPr>
              <w:pStyle w:val="SDMTableBoxParaNumbered"/>
              <w:numPr>
                <w:ilvl w:val="0"/>
                <w:numId w:val="0"/>
              </w:numPr>
            </w:pPr>
            <w:r>
              <w:t>Thailand</w:t>
            </w:r>
          </w:p>
        </w:tc>
        <w:tc>
          <w:tcPr>
            <w:tcW w:w="1987" w:type="pct"/>
          </w:tcPr>
          <w:p w14:paraId="7EE06EE8" w14:textId="77777777" w:rsidR="00FB61D3" w:rsidRPr="000B7F03" w:rsidDel="00A617E0" w:rsidRDefault="00FB61D3" w:rsidP="00FB61D3">
            <w:pPr>
              <w:pStyle w:val="SDMTableBoxParaNotNumbered"/>
            </w:pPr>
            <w:r>
              <w:t>Kalasin</w:t>
            </w:r>
          </w:p>
        </w:tc>
        <w:tc>
          <w:tcPr>
            <w:tcW w:w="872" w:type="pct"/>
          </w:tcPr>
          <w:p w14:paraId="030BB671" w14:textId="77777777" w:rsidR="00FB61D3" w:rsidRPr="000B7F03" w:rsidDel="00A617E0" w:rsidRDefault="00FB61D3" w:rsidP="00FB61D3">
            <w:pPr>
              <w:pStyle w:val="SDMTableBoxParaNotNumbered"/>
            </w:pPr>
            <w:r>
              <w:t>15</w:t>
            </w:r>
          </w:p>
        </w:tc>
      </w:tr>
      <w:tr w:rsidR="00FB61D3" w:rsidRPr="000B7F03" w:rsidDel="00A617E0" w14:paraId="7638CA8B" w14:textId="77777777" w:rsidTr="00212E59">
        <w:tc>
          <w:tcPr>
            <w:tcW w:w="2140" w:type="pct"/>
          </w:tcPr>
          <w:p w14:paraId="2E640E03" w14:textId="77777777" w:rsidR="00FB61D3" w:rsidRPr="000B7F03" w:rsidDel="00A617E0" w:rsidRDefault="00FB61D3" w:rsidP="00FB61D3">
            <w:pPr>
              <w:pStyle w:val="SDMTableBoxParaNumbered"/>
              <w:numPr>
                <w:ilvl w:val="0"/>
                <w:numId w:val="0"/>
              </w:numPr>
            </w:pPr>
            <w:r>
              <w:t>Thailand</w:t>
            </w:r>
          </w:p>
        </w:tc>
        <w:tc>
          <w:tcPr>
            <w:tcW w:w="1987" w:type="pct"/>
          </w:tcPr>
          <w:p w14:paraId="4F7A560A" w14:textId="77777777" w:rsidR="00FB61D3" w:rsidRPr="000B7F03" w:rsidDel="00A617E0" w:rsidRDefault="00FB61D3" w:rsidP="00FB61D3">
            <w:pPr>
              <w:pStyle w:val="SDMTableBoxParaNotNumbered"/>
            </w:pPr>
            <w:r>
              <w:t>Kamphaeng Phet</w:t>
            </w:r>
          </w:p>
        </w:tc>
        <w:tc>
          <w:tcPr>
            <w:tcW w:w="872" w:type="pct"/>
          </w:tcPr>
          <w:p w14:paraId="2343AC61" w14:textId="77777777" w:rsidR="00FB61D3" w:rsidRPr="000B7F03" w:rsidDel="00A617E0" w:rsidRDefault="00FB61D3" w:rsidP="00FB61D3">
            <w:pPr>
              <w:pStyle w:val="SDMTableBoxParaNotNumbered"/>
            </w:pPr>
            <w:r>
              <w:t>15</w:t>
            </w:r>
          </w:p>
        </w:tc>
      </w:tr>
      <w:tr w:rsidR="00FB61D3" w:rsidRPr="000B7F03" w:rsidDel="00A617E0" w14:paraId="3ADFD6DE" w14:textId="77777777" w:rsidTr="00212E59">
        <w:tc>
          <w:tcPr>
            <w:tcW w:w="2140" w:type="pct"/>
          </w:tcPr>
          <w:p w14:paraId="7BBF375F" w14:textId="77777777" w:rsidR="00FB61D3" w:rsidRPr="000B7F03" w:rsidDel="00A617E0" w:rsidRDefault="00FB61D3" w:rsidP="00FB61D3">
            <w:pPr>
              <w:pStyle w:val="SDMTableBoxParaNumbered"/>
              <w:numPr>
                <w:ilvl w:val="0"/>
                <w:numId w:val="0"/>
              </w:numPr>
            </w:pPr>
            <w:r>
              <w:t>Thailand</w:t>
            </w:r>
          </w:p>
        </w:tc>
        <w:tc>
          <w:tcPr>
            <w:tcW w:w="1987" w:type="pct"/>
          </w:tcPr>
          <w:p w14:paraId="71BC2188" w14:textId="77777777" w:rsidR="00FB61D3" w:rsidRPr="000B7F03" w:rsidDel="00A617E0" w:rsidRDefault="00FB61D3" w:rsidP="00FB61D3">
            <w:pPr>
              <w:pStyle w:val="SDMTableBoxParaNotNumbered"/>
            </w:pPr>
            <w:r>
              <w:t>Kanchanaburi</w:t>
            </w:r>
          </w:p>
        </w:tc>
        <w:tc>
          <w:tcPr>
            <w:tcW w:w="872" w:type="pct"/>
          </w:tcPr>
          <w:p w14:paraId="595F5F82" w14:textId="77777777" w:rsidR="00FB61D3" w:rsidRPr="000B7F03" w:rsidDel="00A617E0" w:rsidRDefault="00FB61D3" w:rsidP="00FB61D3">
            <w:pPr>
              <w:pStyle w:val="SDMTableBoxParaNotNumbered"/>
            </w:pPr>
            <w:r>
              <w:t>21</w:t>
            </w:r>
          </w:p>
        </w:tc>
      </w:tr>
      <w:tr w:rsidR="00FB61D3" w:rsidRPr="000B7F03" w:rsidDel="00A617E0" w14:paraId="799515AB" w14:textId="77777777" w:rsidTr="00212E59">
        <w:tc>
          <w:tcPr>
            <w:tcW w:w="2140" w:type="pct"/>
          </w:tcPr>
          <w:p w14:paraId="3842D7EB" w14:textId="77777777" w:rsidR="00FB61D3" w:rsidRPr="000B7F03" w:rsidDel="00A617E0" w:rsidRDefault="00FB61D3" w:rsidP="00FB61D3">
            <w:pPr>
              <w:pStyle w:val="SDMTableBoxParaNumbered"/>
              <w:numPr>
                <w:ilvl w:val="0"/>
                <w:numId w:val="0"/>
              </w:numPr>
            </w:pPr>
            <w:r>
              <w:t>Thailand</w:t>
            </w:r>
          </w:p>
        </w:tc>
        <w:tc>
          <w:tcPr>
            <w:tcW w:w="1987" w:type="pct"/>
          </w:tcPr>
          <w:p w14:paraId="776220F8" w14:textId="77777777" w:rsidR="00FB61D3" w:rsidRPr="000B7F03" w:rsidDel="00A617E0" w:rsidRDefault="00FB61D3" w:rsidP="00FB61D3">
            <w:pPr>
              <w:pStyle w:val="SDMTableBoxParaNotNumbered"/>
            </w:pPr>
            <w:r>
              <w:t>Khon Kaen</w:t>
            </w:r>
          </w:p>
        </w:tc>
        <w:tc>
          <w:tcPr>
            <w:tcW w:w="872" w:type="pct"/>
          </w:tcPr>
          <w:p w14:paraId="0A97B8B1" w14:textId="77777777" w:rsidR="00FB61D3" w:rsidRPr="000B7F03" w:rsidDel="00A617E0" w:rsidRDefault="00FB61D3" w:rsidP="00FB61D3">
            <w:pPr>
              <w:pStyle w:val="SDMTableBoxParaNotNumbered"/>
            </w:pPr>
            <w:r>
              <w:t>13</w:t>
            </w:r>
          </w:p>
        </w:tc>
      </w:tr>
      <w:tr w:rsidR="00FB61D3" w:rsidRPr="000B7F03" w:rsidDel="00A617E0" w14:paraId="56C77621" w14:textId="77777777" w:rsidTr="00212E59">
        <w:tc>
          <w:tcPr>
            <w:tcW w:w="2140" w:type="pct"/>
          </w:tcPr>
          <w:p w14:paraId="676D4A3D" w14:textId="77777777" w:rsidR="00FB61D3" w:rsidRPr="000B7F03" w:rsidDel="00A617E0" w:rsidRDefault="00FB61D3" w:rsidP="00FB61D3">
            <w:pPr>
              <w:pStyle w:val="SDMTableBoxParaNumbered"/>
              <w:numPr>
                <w:ilvl w:val="0"/>
                <w:numId w:val="0"/>
              </w:numPr>
            </w:pPr>
            <w:r>
              <w:t>Thailand</w:t>
            </w:r>
          </w:p>
        </w:tc>
        <w:tc>
          <w:tcPr>
            <w:tcW w:w="1987" w:type="pct"/>
          </w:tcPr>
          <w:p w14:paraId="66C5EF95" w14:textId="77777777" w:rsidR="00FB61D3" w:rsidRPr="000B7F03" w:rsidDel="00A617E0" w:rsidRDefault="00FB61D3" w:rsidP="00FB61D3">
            <w:pPr>
              <w:pStyle w:val="SDMTableBoxParaNotNumbered"/>
            </w:pPr>
            <w:r>
              <w:t>Krabi</w:t>
            </w:r>
          </w:p>
        </w:tc>
        <w:tc>
          <w:tcPr>
            <w:tcW w:w="872" w:type="pct"/>
          </w:tcPr>
          <w:p w14:paraId="528516C5" w14:textId="77777777" w:rsidR="00FB61D3" w:rsidRPr="000B7F03" w:rsidDel="00A617E0" w:rsidRDefault="00FB61D3" w:rsidP="00FB61D3">
            <w:pPr>
              <w:pStyle w:val="SDMTableBoxParaNotNumbered"/>
            </w:pPr>
            <w:r>
              <w:t>30</w:t>
            </w:r>
          </w:p>
        </w:tc>
      </w:tr>
      <w:tr w:rsidR="00FB61D3" w:rsidRPr="000B7F03" w:rsidDel="00A617E0" w14:paraId="5C02085F" w14:textId="77777777" w:rsidTr="00212E59">
        <w:tc>
          <w:tcPr>
            <w:tcW w:w="2140" w:type="pct"/>
          </w:tcPr>
          <w:p w14:paraId="3D0BC5C7" w14:textId="77777777" w:rsidR="00FB61D3" w:rsidRPr="000B7F03" w:rsidDel="00A617E0" w:rsidRDefault="00FB61D3" w:rsidP="00FB61D3">
            <w:pPr>
              <w:pStyle w:val="SDMTableBoxParaNumbered"/>
              <w:numPr>
                <w:ilvl w:val="0"/>
                <w:numId w:val="0"/>
              </w:numPr>
            </w:pPr>
            <w:r>
              <w:t>Thailand</w:t>
            </w:r>
          </w:p>
        </w:tc>
        <w:tc>
          <w:tcPr>
            <w:tcW w:w="1987" w:type="pct"/>
          </w:tcPr>
          <w:p w14:paraId="07AF2B74" w14:textId="77777777" w:rsidR="00FB61D3" w:rsidRPr="000B7F03" w:rsidDel="00A617E0" w:rsidRDefault="00FB61D3" w:rsidP="00FB61D3">
            <w:pPr>
              <w:pStyle w:val="SDMTableBoxParaNotNumbered"/>
            </w:pPr>
            <w:r>
              <w:t>Lampang</w:t>
            </w:r>
          </w:p>
        </w:tc>
        <w:tc>
          <w:tcPr>
            <w:tcW w:w="872" w:type="pct"/>
          </w:tcPr>
          <w:p w14:paraId="6622B18B" w14:textId="77777777" w:rsidR="00FB61D3" w:rsidRPr="000B7F03" w:rsidDel="00A617E0" w:rsidRDefault="00FB61D3" w:rsidP="00FB61D3">
            <w:pPr>
              <w:pStyle w:val="SDMTableBoxParaNotNumbered"/>
            </w:pPr>
            <w:r>
              <w:t>33</w:t>
            </w:r>
          </w:p>
        </w:tc>
      </w:tr>
      <w:tr w:rsidR="00FB61D3" w:rsidRPr="000B7F03" w:rsidDel="00A617E0" w14:paraId="31247C1D" w14:textId="77777777" w:rsidTr="00212E59">
        <w:tc>
          <w:tcPr>
            <w:tcW w:w="2140" w:type="pct"/>
          </w:tcPr>
          <w:p w14:paraId="55080D69" w14:textId="77777777" w:rsidR="00FB61D3" w:rsidRPr="000B7F03" w:rsidDel="00A617E0" w:rsidRDefault="00FB61D3" w:rsidP="00FB61D3">
            <w:pPr>
              <w:pStyle w:val="SDMTableBoxParaNumbered"/>
              <w:numPr>
                <w:ilvl w:val="0"/>
                <w:numId w:val="0"/>
              </w:numPr>
            </w:pPr>
            <w:r>
              <w:t>Thailand</w:t>
            </w:r>
          </w:p>
        </w:tc>
        <w:tc>
          <w:tcPr>
            <w:tcW w:w="1987" w:type="pct"/>
          </w:tcPr>
          <w:p w14:paraId="30F75A60" w14:textId="77777777" w:rsidR="00FB61D3" w:rsidRPr="000B7F03" w:rsidDel="00A617E0" w:rsidRDefault="00FB61D3" w:rsidP="00FB61D3">
            <w:pPr>
              <w:pStyle w:val="SDMTableBoxParaNotNumbered"/>
            </w:pPr>
            <w:r>
              <w:t>Lamphun</w:t>
            </w:r>
          </w:p>
        </w:tc>
        <w:tc>
          <w:tcPr>
            <w:tcW w:w="872" w:type="pct"/>
          </w:tcPr>
          <w:p w14:paraId="1C52D790" w14:textId="77777777" w:rsidR="00FB61D3" w:rsidRPr="000B7F03" w:rsidDel="00A617E0" w:rsidRDefault="00FB61D3" w:rsidP="00FB61D3">
            <w:pPr>
              <w:pStyle w:val="SDMTableBoxParaNotNumbered"/>
            </w:pPr>
            <w:r>
              <w:t>33</w:t>
            </w:r>
          </w:p>
        </w:tc>
      </w:tr>
      <w:tr w:rsidR="00FB61D3" w:rsidRPr="000B7F03" w:rsidDel="00A617E0" w14:paraId="51649655" w14:textId="77777777" w:rsidTr="00212E59">
        <w:tc>
          <w:tcPr>
            <w:tcW w:w="2140" w:type="pct"/>
          </w:tcPr>
          <w:p w14:paraId="5FBA4557" w14:textId="77777777" w:rsidR="00FB61D3" w:rsidRPr="000B7F03" w:rsidDel="00A617E0" w:rsidRDefault="00FB61D3" w:rsidP="00FB61D3">
            <w:pPr>
              <w:pStyle w:val="SDMTableBoxParaNumbered"/>
              <w:numPr>
                <w:ilvl w:val="0"/>
                <w:numId w:val="0"/>
              </w:numPr>
            </w:pPr>
            <w:r>
              <w:t>Thailand</w:t>
            </w:r>
          </w:p>
        </w:tc>
        <w:tc>
          <w:tcPr>
            <w:tcW w:w="1987" w:type="pct"/>
          </w:tcPr>
          <w:p w14:paraId="08030E86" w14:textId="77777777" w:rsidR="00FB61D3" w:rsidRPr="000B7F03" w:rsidDel="00A617E0" w:rsidRDefault="00FB61D3" w:rsidP="00FB61D3">
            <w:pPr>
              <w:pStyle w:val="SDMTableBoxParaNotNumbered"/>
            </w:pPr>
            <w:r>
              <w:t>Loei</w:t>
            </w:r>
          </w:p>
        </w:tc>
        <w:tc>
          <w:tcPr>
            <w:tcW w:w="872" w:type="pct"/>
          </w:tcPr>
          <w:p w14:paraId="7850DE14" w14:textId="77777777" w:rsidR="00FB61D3" w:rsidRPr="000B7F03" w:rsidDel="00A617E0" w:rsidRDefault="00FB61D3" w:rsidP="00FB61D3">
            <w:pPr>
              <w:pStyle w:val="SDMTableBoxParaNotNumbered"/>
            </w:pPr>
            <w:r>
              <w:t>30</w:t>
            </w:r>
          </w:p>
        </w:tc>
      </w:tr>
      <w:tr w:rsidR="00FB61D3" w:rsidRPr="000B7F03" w:rsidDel="00A617E0" w14:paraId="05750D56" w14:textId="77777777" w:rsidTr="00212E59">
        <w:tc>
          <w:tcPr>
            <w:tcW w:w="2140" w:type="pct"/>
          </w:tcPr>
          <w:p w14:paraId="1AE81878" w14:textId="77777777" w:rsidR="00FB61D3" w:rsidRPr="000B7F03" w:rsidDel="00A617E0" w:rsidRDefault="00FB61D3" w:rsidP="00FB61D3">
            <w:pPr>
              <w:pStyle w:val="SDMTableBoxParaNumbered"/>
              <w:numPr>
                <w:ilvl w:val="0"/>
                <w:numId w:val="0"/>
              </w:numPr>
            </w:pPr>
            <w:r>
              <w:t>Thailand</w:t>
            </w:r>
          </w:p>
        </w:tc>
        <w:tc>
          <w:tcPr>
            <w:tcW w:w="1987" w:type="pct"/>
          </w:tcPr>
          <w:p w14:paraId="54FF620C" w14:textId="77777777" w:rsidR="00FB61D3" w:rsidRPr="000B7F03" w:rsidDel="00A617E0" w:rsidRDefault="00FB61D3" w:rsidP="00FB61D3">
            <w:pPr>
              <w:pStyle w:val="SDMTableBoxParaNotNumbered"/>
            </w:pPr>
            <w:r>
              <w:t>Lop Buri</w:t>
            </w:r>
          </w:p>
        </w:tc>
        <w:tc>
          <w:tcPr>
            <w:tcW w:w="872" w:type="pct"/>
          </w:tcPr>
          <w:p w14:paraId="646157E0" w14:textId="77777777" w:rsidR="00FB61D3" w:rsidRPr="000B7F03" w:rsidDel="00A617E0" w:rsidRDefault="00FB61D3" w:rsidP="00FB61D3">
            <w:pPr>
              <w:pStyle w:val="SDMTableBoxParaNotNumbered"/>
            </w:pPr>
            <w:r>
              <w:t>12</w:t>
            </w:r>
          </w:p>
        </w:tc>
      </w:tr>
      <w:tr w:rsidR="00FB61D3" w:rsidRPr="000B7F03" w:rsidDel="00A617E0" w14:paraId="2A6E6EA8" w14:textId="77777777" w:rsidTr="00212E59">
        <w:tc>
          <w:tcPr>
            <w:tcW w:w="2140" w:type="pct"/>
          </w:tcPr>
          <w:p w14:paraId="768D515D" w14:textId="77777777" w:rsidR="00FB61D3" w:rsidRPr="000B7F03" w:rsidDel="00A617E0" w:rsidRDefault="00FB61D3" w:rsidP="00FB61D3">
            <w:pPr>
              <w:pStyle w:val="SDMTableBoxParaNumbered"/>
              <w:numPr>
                <w:ilvl w:val="0"/>
                <w:numId w:val="0"/>
              </w:numPr>
            </w:pPr>
            <w:r>
              <w:t>Thailand</w:t>
            </w:r>
          </w:p>
        </w:tc>
        <w:tc>
          <w:tcPr>
            <w:tcW w:w="1987" w:type="pct"/>
          </w:tcPr>
          <w:p w14:paraId="267754AC" w14:textId="77777777" w:rsidR="00FB61D3" w:rsidRPr="000B7F03" w:rsidDel="00A617E0" w:rsidRDefault="00FB61D3" w:rsidP="00FB61D3">
            <w:pPr>
              <w:pStyle w:val="SDMTableBoxParaNotNumbered"/>
            </w:pPr>
            <w:r>
              <w:t>Mae Hong Son</w:t>
            </w:r>
          </w:p>
        </w:tc>
        <w:tc>
          <w:tcPr>
            <w:tcW w:w="872" w:type="pct"/>
          </w:tcPr>
          <w:p w14:paraId="4AF815F0" w14:textId="77777777" w:rsidR="00FB61D3" w:rsidRPr="000B7F03" w:rsidDel="00A617E0" w:rsidRDefault="00FB61D3" w:rsidP="00FB61D3">
            <w:pPr>
              <w:pStyle w:val="SDMTableBoxParaNotNumbered"/>
            </w:pPr>
            <w:r>
              <w:t>39</w:t>
            </w:r>
          </w:p>
        </w:tc>
      </w:tr>
      <w:tr w:rsidR="00FB61D3" w:rsidRPr="000B7F03" w:rsidDel="00A617E0" w14:paraId="767A5BCE" w14:textId="77777777" w:rsidTr="00212E59">
        <w:tc>
          <w:tcPr>
            <w:tcW w:w="2140" w:type="pct"/>
          </w:tcPr>
          <w:p w14:paraId="6997EE08" w14:textId="77777777" w:rsidR="00FB61D3" w:rsidRPr="000B7F03" w:rsidDel="00A617E0" w:rsidRDefault="00FB61D3" w:rsidP="00FB61D3">
            <w:pPr>
              <w:pStyle w:val="SDMTableBoxParaNumbered"/>
              <w:numPr>
                <w:ilvl w:val="0"/>
                <w:numId w:val="0"/>
              </w:numPr>
            </w:pPr>
            <w:r>
              <w:t>Thailand</w:t>
            </w:r>
          </w:p>
        </w:tc>
        <w:tc>
          <w:tcPr>
            <w:tcW w:w="1987" w:type="pct"/>
          </w:tcPr>
          <w:p w14:paraId="0493A24B" w14:textId="77777777" w:rsidR="00FB61D3" w:rsidRPr="000B7F03" w:rsidDel="00A617E0" w:rsidRDefault="00FB61D3" w:rsidP="00FB61D3">
            <w:pPr>
              <w:pStyle w:val="SDMTableBoxParaNotNumbered"/>
            </w:pPr>
            <w:r>
              <w:t>Maha Sarakham</w:t>
            </w:r>
          </w:p>
        </w:tc>
        <w:tc>
          <w:tcPr>
            <w:tcW w:w="872" w:type="pct"/>
          </w:tcPr>
          <w:p w14:paraId="2EC5D49D" w14:textId="77777777" w:rsidR="00FB61D3" w:rsidRPr="000B7F03" w:rsidDel="00A617E0" w:rsidRDefault="00FB61D3" w:rsidP="00FB61D3">
            <w:pPr>
              <w:pStyle w:val="SDMTableBoxParaNotNumbered"/>
            </w:pPr>
            <w:r>
              <w:t>11</w:t>
            </w:r>
          </w:p>
        </w:tc>
      </w:tr>
      <w:tr w:rsidR="00FB61D3" w:rsidRPr="000B7F03" w:rsidDel="00A617E0" w14:paraId="711767D0" w14:textId="77777777" w:rsidTr="00212E59">
        <w:tc>
          <w:tcPr>
            <w:tcW w:w="2140" w:type="pct"/>
          </w:tcPr>
          <w:p w14:paraId="4F20E6B2" w14:textId="77777777" w:rsidR="00FB61D3" w:rsidRPr="000B7F03" w:rsidDel="00A617E0" w:rsidRDefault="00FB61D3" w:rsidP="00FB61D3">
            <w:pPr>
              <w:pStyle w:val="SDMTableBoxParaNumbered"/>
              <w:numPr>
                <w:ilvl w:val="0"/>
                <w:numId w:val="0"/>
              </w:numPr>
            </w:pPr>
            <w:r>
              <w:t>Thailand</w:t>
            </w:r>
          </w:p>
        </w:tc>
        <w:tc>
          <w:tcPr>
            <w:tcW w:w="1987" w:type="pct"/>
          </w:tcPr>
          <w:p w14:paraId="3C3F140E" w14:textId="77777777" w:rsidR="00FB61D3" w:rsidRPr="000B7F03" w:rsidDel="00A617E0" w:rsidRDefault="00FB61D3" w:rsidP="00FB61D3">
            <w:pPr>
              <w:pStyle w:val="SDMTableBoxParaNotNumbered"/>
            </w:pPr>
            <w:r>
              <w:t>Mukdahan</w:t>
            </w:r>
          </w:p>
        </w:tc>
        <w:tc>
          <w:tcPr>
            <w:tcW w:w="872" w:type="pct"/>
          </w:tcPr>
          <w:p w14:paraId="5AF12B4F" w14:textId="77777777" w:rsidR="00FB61D3" w:rsidRPr="000B7F03" w:rsidDel="00A617E0" w:rsidRDefault="00FB61D3" w:rsidP="00FB61D3">
            <w:pPr>
              <w:pStyle w:val="SDMTableBoxParaNotNumbered"/>
            </w:pPr>
            <w:r>
              <w:t>21</w:t>
            </w:r>
          </w:p>
        </w:tc>
      </w:tr>
      <w:tr w:rsidR="00FB61D3" w:rsidRPr="000B7F03" w:rsidDel="00A617E0" w14:paraId="3BBA2BD9" w14:textId="77777777" w:rsidTr="00212E59">
        <w:tc>
          <w:tcPr>
            <w:tcW w:w="2140" w:type="pct"/>
          </w:tcPr>
          <w:p w14:paraId="29F688E8" w14:textId="77777777" w:rsidR="00FB61D3" w:rsidRPr="000B7F03" w:rsidDel="00A617E0" w:rsidRDefault="00FB61D3" w:rsidP="00FB61D3">
            <w:pPr>
              <w:pStyle w:val="SDMTableBoxParaNumbered"/>
              <w:numPr>
                <w:ilvl w:val="0"/>
                <w:numId w:val="0"/>
              </w:numPr>
            </w:pPr>
            <w:r>
              <w:t>Thailand</w:t>
            </w:r>
          </w:p>
        </w:tc>
        <w:tc>
          <w:tcPr>
            <w:tcW w:w="1987" w:type="pct"/>
          </w:tcPr>
          <w:p w14:paraId="71EEE6F3" w14:textId="77777777" w:rsidR="00FB61D3" w:rsidRPr="000B7F03" w:rsidDel="00A617E0" w:rsidRDefault="00FB61D3" w:rsidP="00FB61D3">
            <w:pPr>
              <w:pStyle w:val="SDMTableBoxParaNotNumbered"/>
            </w:pPr>
            <w:r>
              <w:t>Nakhon Nayok</w:t>
            </w:r>
          </w:p>
        </w:tc>
        <w:tc>
          <w:tcPr>
            <w:tcW w:w="872" w:type="pct"/>
          </w:tcPr>
          <w:p w14:paraId="751EDABB" w14:textId="77777777" w:rsidR="00FB61D3" w:rsidRPr="000B7F03" w:rsidDel="00A617E0" w:rsidRDefault="00FB61D3" w:rsidP="00FB61D3">
            <w:pPr>
              <w:pStyle w:val="SDMTableBoxParaNotNumbered"/>
            </w:pPr>
            <w:r>
              <w:t>25</w:t>
            </w:r>
          </w:p>
        </w:tc>
      </w:tr>
      <w:tr w:rsidR="00FB61D3" w:rsidRPr="000B7F03" w:rsidDel="00A617E0" w14:paraId="721A4FB3" w14:textId="77777777" w:rsidTr="00212E59">
        <w:tc>
          <w:tcPr>
            <w:tcW w:w="2140" w:type="pct"/>
          </w:tcPr>
          <w:p w14:paraId="7030FDAB" w14:textId="77777777" w:rsidR="00FB61D3" w:rsidRPr="000B7F03" w:rsidDel="00A617E0" w:rsidRDefault="00FB61D3" w:rsidP="00FB61D3">
            <w:pPr>
              <w:pStyle w:val="SDMTableBoxParaNumbered"/>
              <w:numPr>
                <w:ilvl w:val="0"/>
                <w:numId w:val="0"/>
              </w:numPr>
            </w:pPr>
            <w:r>
              <w:t>Thailand</w:t>
            </w:r>
          </w:p>
        </w:tc>
        <w:tc>
          <w:tcPr>
            <w:tcW w:w="1987" w:type="pct"/>
          </w:tcPr>
          <w:p w14:paraId="22808129" w14:textId="77777777" w:rsidR="00FB61D3" w:rsidRPr="000B7F03" w:rsidDel="00A617E0" w:rsidRDefault="00FB61D3" w:rsidP="00FB61D3">
            <w:pPr>
              <w:pStyle w:val="SDMTableBoxParaNotNumbered"/>
            </w:pPr>
            <w:r>
              <w:t>Nakhon Pathom</w:t>
            </w:r>
          </w:p>
        </w:tc>
        <w:tc>
          <w:tcPr>
            <w:tcW w:w="872" w:type="pct"/>
          </w:tcPr>
          <w:p w14:paraId="36E7B512" w14:textId="77777777" w:rsidR="00FB61D3" w:rsidRPr="000B7F03" w:rsidDel="00A617E0" w:rsidRDefault="00FB61D3" w:rsidP="00FB61D3">
            <w:pPr>
              <w:pStyle w:val="SDMTableBoxParaNotNumbered"/>
            </w:pPr>
            <w:r>
              <w:t>23</w:t>
            </w:r>
          </w:p>
        </w:tc>
      </w:tr>
      <w:tr w:rsidR="00FB61D3" w:rsidRPr="000B7F03" w:rsidDel="00A617E0" w14:paraId="0D52E018" w14:textId="77777777" w:rsidTr="00212E59">
        <w:tc>
          <w:tcPr>
            <w:tcW w:w="2140" w:type="pct"/>
          </w:tcPr>
          <w:p w14:paraId="76706FE6" w14:textId="77777777" w:rsidR="00FB61D3" w:rsidRPr="000B7F03" w:rsidDel="00A617E0" w:rsidRDefault="00FB61D3" w:rsidP="00FB61D3">
            <w:pPr>
              <w:pStyle w:val="SDMTableBoxParaNumbered"/>
              <w:numPr>
                <w:ilvl w:val="0"/>
                <w:numId w:val="0"/>
              </w:numPr>
            </w:pPr>
            <w:r>
              <w:t>Thailand</w:t>
            </w:r>
          </w:p>
        </w:tc>
        <w:tc>
          <w:tcPr>
            <w:tcW w:w="1987" w:type="pct"/>
          </w:tcPr>
          <w:p w14:paraId="5281BDB8" w14:textId="77777777" w:rsidR="00FB61D3" w:rsidRPr="000B7F03" w:rsidDel="00A617E0" w:rsidRDefault="00FB61D3" w:rsidP="00FB61D3">
            <w:pPr>
              <w:pStyle w:val="SDMTableBoxParaNotNumbered"/>
            </w:pPr>
            <w:r>
              <w:t>Nakhon Phanom</w:t>
            </w:r>
          </w:p>
        </w:tc>
        <w:tc>
          <w:tcPr>
            <w:tcW w:w="872" w:type="pct"/>
          </w:tcPr>
          <w:p w14:paraId="56581CBA" w14:textId="77777777" w:rsidR="00FB61D3" w:rsidRPr="000B7F03" w:rsidDel="00A617E0" w:rsidRDefault="00FB61D3" w:rsidP="00FB61D3">
            <w:pPr>
              <w:pStyle w:val="SDMTableBoxParaNotNumbered"/>
            </w:pPr>
            <w:r>
              <w:t>36</w:t>
            </w:r>
          </w:p>
        </w:tc>
      </w:tr>
      <w:tr w:rsidR="00FB61D3" w:rsidRPr="000B7F03" w:rsidDel="00A617E0" w14:paraId="3E531D39" w14:textId="77777777" w:rsidTr="00212E59">
        <w:tc>
          <w:tcPr>
            <w:tcW w:w="2140" w:type="pct"/>
          </w:tcPr>
          <w:p w14:paraId="3F6BA800" w14:textId="77777777" w:rsidR="00FB61D3" w:rsidRPr="000B7F03" w:rsidDel="00A617E0" w:rsidRDefault="00FB61D3" w:rsidP="00FB61D3">
            <w:pPr>
              <w:pStyle w:val="SDMTableBoxParaNumbered"/>
              <w:numPr>
                <w:ilvl w:val="0"/>
                <w:numId w:val="0"/>
              </w:numPr>
            </w:pPr>
            <w:r>
              <w:t>Thailand</w:t>
            </w:r>
          </w:p>
        </w:tc>
        <w:tc>
          <w:tcPr>
            <w:tcW w:w="1987" w:type="pct"/>
          </w:tcPr>
          <w:p w14:paraId="2018D315" w14:textId="77777777" w:rsidR="00FB61D3" w:rsidRPr="000B7F03" w:rsidDel="00A617E0" w:rsidRDefault="00FB61D3" w:rsidP="00FB61D3">
            <w:pPr>
              <w:pStyle w:val="SDMTableBoxParaNotNumbered"/>
            </w:pPr>
            <w:r>
              <w:t>Nakhon Ratchasima</w:t>
            </w:r>
          </w:p>
        </w:tc>
        <w:tc>
          <w:tcPr>
            <w:tcW w:w="872" w:type="pct"/>
          </w:tcPr>
          <w:p w14:paraId="73668040" w14:textId="77777777" w:rsidR="00FB61D3" w:rsidRPr="000B7F03" w:rsidDel="00A617E0" w:rsidRDefault="00FB61D3" w:rsidP="00FB61D3">
            <w:pPr>
              <w:pStyle w:val="SDMTableBoxParaNotNumbered"/>
            </w:pPr>
            <w:r>
              <w:t>15</w:t>
            </w:r>
          </w:p>
        </w:tc>
      </w:tr>
      <w:tr w:rsidR="00FB61D3" w:rsidRPr="000B7F03" w:rsidDel="00A617E0" w14:paraId="777AE7D0" w14:textId="77777777" w:rsidTr="00212E59">
        <w:tc>
          <w:tcPr>
            <w:tcW w:w="2140" w:type="pct"/>
          </w:tcPr>
          <w:p w14:paraId="1594E4DB" w14:textId="77777777" w:rsidR="00FB61D3" w:rsidRPr="000B7F03" w:rsidDel="00A617E0" w:rsidRDefault="00FB61D3" w:rsidP="00FB61D3">
            <w:pPr>
              <w:pStyle w:val="SDMTableBoxParaNumbered"/>
              <w:numPr>
                <w:ilvl w:val="0"/>
                <w:numId w:val="0"/>
              </w:numPr>
            </w:pPr>
            <w:r>
              <w:t>Thailand</w:t>
            </w:r>
          </w:p>
        </w:tc>
        <w:tc>
          <w:tcPr>
            <w:tcW w:w="1987" w:type="pct"/>
          </w:tcPr>
          <w:p w14:paraId="0C1C7489" w14:textId="77777777" w:rsidR="00FB61D3" w:rsidRPr="000B7F03" w:rsidDel="00A617E0" w:rsidRDefault="00FB61D3" w:rsidP="00FB61D3">
            <w:pPr>
              <w:pStyle w:val="SDMTableBoxParaNotNumbered"/>
            </w:pPr>
            <w:r>
              <w:t>Nakhon Sawan</w:t>
            </w:r>
          </w:p>
        </w:tc>
        <w:tc>
          <w:tcPr>
            <w:tcW w:w="872" w:type="pct"/>
          </w:tcPr>
          <w:p w14:paraId="3AAF707B" w14:textId="77777777" w:rsidR="00FB61D3" w:rsidRPr="000B7F03" w:rsidDel="00A617E0" w:rsidRDefault="00FB61D3" w:rsidP="00FB61D3">
            <w:pPr>
              <w:pStyle w:val="SDMTableBoxParaNotNumbered"/>
            </w:pPr>
            <w:r>
              <w:t>11</w:t>
            </w:r>
          </w:p>
        </w:tc>
      </w:tr>
      <w:tr w:rsidR="00FB61D3" w:rsidRPr="000B7F03" w:rsidDel="00A617E0" w14:paraId="31A1ECB4" w14:textId="77777777" w:rsidTr="00212E59">
        <w:tc>
          <w:tcPr>
            <w:tcW w:w="2140" w:type="pct"/>
          </w:tcPr>
          <w:p w14:paraId="411BFB31" w14:textId="77777777" w:rsidR="00FB61D3" w:rsidRPr="000B7F03" w:rsidDel="00A617E0" w:rsidRDefault="00FB61D3" w:rsidP="00FB61D3">
            <w:pPr>
              <w:pStyle w:val="SDMTableBoxParaNumbered"/>
              <w:numPr>
                <w:ilvl w:val="0"/>
                <w:numId w:val="0"/>
              </w:numPr>
            </w:pPr>
            <w:r>
              <w:t>Thailand</w:t>
            </w:r>
          </w:p>
        </w:tc>
        <w:tc>
          <w:tcPr>
            <w:tcW w:w="1987" w:type="pct"/>
          </w:tcPr>
          <w:p w14:paraId="69805E8A" w14:textId="77777777" w:rsidR="00FB61D3" w:rsidRPr="000B7F03" w:rsidDel="00A617E0" w:rsidRDefault="00FB61D3" w:rsidP="00FB61D3">
            <w:pPr>
              <w:pStyle w:val="SDMTableBoxParaNotNumbered"/>
            </w:pPr>
            <w:r>
              <w:t>Nakhon Si Thammarat</w:t>
            </w:r>
          </w:p>
        </w:tc>
        <w:tc>
          <w:tcPr>
            <w:tcW w:w="872" w:type="pct"/>
          </w:tcPr>
          <w:p w14:paraId="7CB7C8DE" w14:textId="77777777" w:rsidR="00FB61D3" w:rsidRPr="000B7F03" w:rsidDel="00A617E0" w:rsidRDefault="00FB61D3" w:rsidP="00FB61D3">
            <w:pPr>
              <w:pStyle w:val="SDMTableBoxParaNotNumbered"/>
            </w:pPr>
            <w:r>
              <w:t>27</w:t>
            </w:r>
          </w:p>
        </w:tc>
      </w:tr>
      <w:tr w:rsidR="00FB61D3" w:rsidRPr="000B7F03" w:rsidDel="00A617E0" w14:paraId="3A1D0437" w14:textId="77777777" w:rsidTr="00212E59">
        <w:tc>
          <w:tcPr>
            <w:tcW w:w="2140" w:type="pct"/>
          </w:tcPr>
          <w:p w14:paraId="2C027934" w14:textId="77777777" w:rsidR="00FB61D3" w:rsidRPr="000B7F03" w:rsidDel="00A617E0" w:rsidRDefault="00FB61D3" w:rsidP="00FB61D3">
            <w:pPr>
              <w:pStyle w:val="SDMTableBoxParaNumbered"/>
              <w:numPr>
                <w:ilvl w:val="0"/>
                <w:numId w:val="0"/>
              </w:numPr>
            </w:pPr>
            <w:r>
              <w:t>Thailand</w:t>
            </w:r>
          </w:p>
        </w:tc>
        <w:tc>
          <w:tcPr>
            <w:tcW w:w="1987" w:type="pct"/>
          </w:tcPr>
          <w:p w14:paraId="75F08220" w14:textId="77777777" w:rsidR="00FB61D3" w:rsidRPr="000B7F03" w:rsidDel="00A617E0" w:rsidRDefault="00FB61D3" w:rsidP="00FB61D3">
            <w:pPr>
              <w:pStyle w:val="SDMTableBoxParaNotNumbered"/>
            </w:pPr>
            <w:r>
              <w:t>Nan</w:t>
            </w:r>
          </w:p>
        </w:tc>
        <w:tc>
          <w:tcPr>
            <w:tcW w:w="872" w:type="pct"/>
          </w:tcPr>
          <w:p w14:paraId="26BCF558" w14:textId="77777777" w:rsidR="00FB61D3" w:rsidRPr="000B7F03" w:rsidDel="00A617E0" w:rsidRDefault="00FB61D3" w:rsidP="00FB61D3">
            <w:pPr>
              <w:pStyle w:val="SDMTableBoxParaNotNumbered"/>
            </w:pPr>
            <w:r>
              <w:t>41</w:t>
            </w:r>
          </w:p>
        </w:tc>
      </w:tr>
      <w:tr w:rsidR="00FB61D3" w:rsidRPr="000B7F03" w:rsidDel="00A617E0" w14:paraId="23796239" w14:textId="77777777" w:rsidTr="00212E59">
        <w:tc>
          <w:tcPr>
            <w:tcW w:w="2140" w:type="pct"/>
          </w:tcPr>
          <w:p w14:paraId="06378441" w14:textId="77777777" w:rsidR="00FB61D3" w:rsidRPr="000B7F03" w:rsidDel="00A617E0" w:rsidRDefault="00FB61D3" w:rsidP="00FB61D3">
            <w:pPr>
              <w:pStyle w:val="SDMTableBoxParaNumbered"/>
              <w:numPr>
                <w:ilvl w:val="0"/>
                <w:numId w:val="0"/>
              </w:numPr>
            </w:pPr>
            <w:r>
              <w:t>Thailand</w:t>
            </w:r>
          </w:p>
        </w:tc>
        <w:tc>
          <w:tcPr>
            <w:tcW w:w="1987" w:type="pct"/>
          </w:tcPr>
          <w:p w14:paraId="1AD97607" w14:textId="77777777" w:rsidR="00FB61D3" w:rsidRPr="000B7F03" w:rsidDel="00A617E0" w:rsidRDefault="00FB61D3" w:rsidP="00FB61D3">
            <w:pPr>
              <w:pStyle w:val="SDMTableBoxParaNotNumbered"/>
            </w:pPr>
            <w:r>
              <w:t>Narathiwat</w:t>
            </w:r>
          </w:p>
        </w:tc>
        <w:tc>
          <w:tcPr>
            <w:tcW w:w="872" w:type="pct"/>
          </w:tcPr>
          <w:p w14:paraId="239197CD" w14:textId="77777777" w:rsidR="00FB61D3" w:rsidRPr="000B7F03" w:rsidDel="00A617E0" w:rsidRDefault="00FB61D3" w:rsidP="00FB61D3">
            <w:pPr>
              <w:pStyle w:val="SDMTableBoxParaNotNumbered"/>
            </w:pPr>
            <w:r>
              <w:t>31</w:t>
            </w:r>
          </w:p>
        </w:tc>
      </w:tr>
      <w:tr w:rsidR="00FB61D3" w:rsidRPr="000B7F03" w:rsidDel="00A617E0" w14:paraId="6E755166" w14:textId="77777777" w:rsidTr="00212E59">
        <w:tc>
          <w:tcPr>
            <w:tcW w:w="2140" w:type="pct"/>
          </w:tcPr>
          <w:p w14:paraId="02B9FAE1" w14:textId="77777777" w:rsidR="00FB61D3" w:rsidRPr="000B7F03" w:rsidDel="00A617E0" w:rsidRDefault="00FB61D3" w:rsidP="00FB61D3">
            <w:pPr>
              <w:pStyle w:val="SDMTableBoxParaNumbered"/>
              <w:numPr>
                <w:ilvl w:val="0"/>
                <w:numId w:val="0"/>
              </w:numPr>
            </w:pPr>
            <w:r>
              <w:t>Thailand</w:t>
            </w:r>
          </w:p>
        </w:tc>
        <w:tc>
          <w:tcPr>
            <w:tcW w:w="1987" w:type="pct"/>
          </w:tcPr>
          <w:p w14:paraId="33DA38DF" w14:textId="77777777" w:rsidR="00FB61D3" w:rsidRPr="000B7F03" w:rsidDel="00A617E0" w:rsidRDefault="00FB61D3" w:rsidP="00FB61D3">
            <w:pPr>
              <w:pStyle w:val="SDMTableBoxParaNotNumbered"/>
            </w:pPr>
            <w:r>
              <w:t>Nong Bua Lam Phu</w:t>
            </w:r>
          </w:p>
        </w:tc>
        <w:tc>
          <w:tcPr>
            <w:tcW w:w="872" w:type="pct"/>
          </w:tcPr>
          <w:p w14:paraId="55C48028" w14:textId="77777777" w:rsidR="00FB61D3" w:rsidRPr="000B7F03" w:rsidDel="00A617E0" w:rsidRDefault="00FB61D3" w:rsidP="00FB61D3">
            <w:pPr>
              <w:pStyle w:val="SDMTableBoxParaNotNumbered"/>
            </w:pPr>
            <w:r>
              <w:t>29</w:t>
            </w:r>
          </w:p>
        </w:tc>
      </w:tr>
      <w:tr w:rsidR="00FB61D3" w:rsidRPr="000B7F03" w:rsidDel="00A617E0" w14:paraId="2DE7D9D5" w14:textId="77777777" w:rsidTr="00212E59">
        <w:tc>
          <w:tcPr>
            <w:tcW w:w="2140" w:type="pct"/>
          </w:tcPr>
          <w:p w14:paraId="25C0B236" w14:textId="77777777" w:rsidR="00FB61D3" w:rsidRPr="000B7F03" w:rsidDel="00A617E0" w:rsidRDefault="00FB61D3" w:rsidP="00FB61D3">
            <w:pPr>
              <w:pStyle w:val="SDMTableBoxParaNumbered"/>
              <w:numPr>
                <w:ilvl w:val="0"/>
                <w:numId w:val="0"/>
              </w:numPr>
            </w:pPr>
            <w:r>
              <w:t>Thailand</w:t>
            </w:r>
          </w:p>
        </w:tc>
        <w:tc>
          <w:tcPr>
            <w:tcW w:w="1987" w:type="pct"/>
          </w:tcPr>
          <w:p w14:paraId="6C819AB4" w14:textId="77777777" w:rsidR="00FB61D3" w:rsidRPr="000B7F03" w:rsidDel="00A617E0" w:rsidRDefault="00FB61D3" w:rsidP="00FB61D3">
            <w:pPr>
              <w:pStyle w:val="SDMTableBoxParaNotNumbered"/>
            </w:pPr>
            <w:r>
              <w:t>Nong Khai</w:t>
            </w:r>
          </w:p>
        </w:tc>
        <w:tc>
          <w:tcPr>
            <w:tcW w:w="872" w:type="pct"/>
          </w:tcPr>
          <w:p w14:paraId="4318EA78" w14:textId="77777777" w:rsidR="00FB61D3" w:rsidRPr="000B7F03" w:rsidDel="00A617E0" w:rsidRDefault="00FB61D3" w:rsidP="00FB61D3">
            <w:pPr>
              <w:pStyle w:val="SDMTableBoxParaNotNumbered"/>
            </w:pPr>
            <w:r>
              <w:t>36</w:t>
            </w:r>
          </w:p>
        </w:tc>
      </w:tr>
      <w:tr w:rsidR="00FB61D3" w:rsidRPr="000B7F03" w:rsidDel="00A617E0" w14:paraId="43C3C520" w14:textId="77777777" w:rsidTr="00212E59">
        <w:tc>
          <w:tcPr>
            <w:tcW w:w="2140" w:type="pct"/>
          </w:tcPr>
          <w:p w14:paraId="329C8ADC" w14:textId="77777777" w:rsidR="00FB61D3" w:rsidRPr="000B7F03" w:rsidDel="00A617E0" w:rsidRDefault="00FB61D3" w:rsidP="00FB61D3">
            <w:pPr>
              <w:pStyle w:val="SDMTableBoxParaNumbered"/>
              <w:numPr>
                <w:ilvl w:val="0"/>
                <w:numId w:val="0"/>
              </w:numPr>
            </w:pPr>
            <w:r>
              <w:t>Thailand</w:t>
            </w:r>
          </w:p>
        </w:tc>
        <w:tc>
          <w:tcPr>
            <w:tcW w:w="1987" w:type="pct"/>
          </w:tcPr>
          <w:p w14:paraId="3A87E287" w14:textId="77777777" w:rsidR="00FB61D3" w:rsidRPr="000B7F03" w:rsidDel="00A617E0" w:rsidRDefault="00FB61D3" w:rsidP="00FB61D3">
            <w:pPr>
              <w:pStyle w:val="SDMTableBoxParaNotNumbered"/>
            </w:pPr>
            <w:r>
              <w:t>Nonthaburi</w:t>
            </w:r>
          </w:p>
        </w:tc>
        <w:tc>
          <w:tcPr>
            <w:tcW w:w="872" w:type="pct"/>
          </w:tcPr>
          <w:p w14:paraId="0A0A2F43" w14:textId="77777777" w:rsidR="00FB61D3" w:rsidRPr="000B7F03" w:rsidDel="00A617E0" w:rsidRDefault="00FB61D3" w:rsidP="00FB61D3">
            <w:pPr>
              <w:pStyle w:val="SDMTableBoxParaNotNumbered"/>
            </w:pPr>
            <w:r>
              <w:t>24</w:t>
            </w:r>
          </w:p>
        </w:tc>
      </w:tr>
      <w:tr w:rsidR="00FB61D3" w:rsidRPr="000B7F03" w:rsidDel="00A617E0" w14:paraId="4CD2A2C3" w14:textId="77777777" w:rsidTr="00212E59">
        <w:tc>
          <w:tcPr>
            <w:tcW w:w="2140" w:type="pct"/>
          </w:tcPr>
          <w:p w14:paraId="486E47C6" w14:textId="77777777" w:rsidR="00FB61D3" w:rsidRPr="000B7F03" w:rsidDel="00A617E0" w:rsidRDefault="00FB61D3" w:rsidP="00FB61D3">
            <w:pPr>
              <w:pStyle w:val="SDMTableBoxParaNumbered"/>
              <w:numPr>
                <w:ilvl w:val="0"/>
                <w:numId w:val="0"/>
              </w:numPr>
            </w:pPr>
            <w:r>
              <w:t>Thailand</w:t>
            </w:r>
          </w:p>
        </w:tc>
        <w:tc>
          <w:tcPr>
            <w:tcW w:w="1987" w:type="pct"/>
          </w:tcPr>
          <w:p w14:paraId="49C44707" w14:textId="77777777" w:rsidR="00FB61D3" w:rsidRPr="000B7F03" w:rsidDel="00A617E0" w:rsidRDefault="00FB61D3" w:rsidP="00FB61D3">
            <w:pPr>
              <w:pStyle w:val="SDMTableBoxParaNotNumbered"/>
            </w:pPr>
            <w:r>
              <w:t>Pathum Thani</w:t>
            </w:r>
          </w:p>
        </w:tc>
        <w:tc>
          <w:tcPr>
            <w:tcW w:w="872" w:type="pct"/>
          </w:tcPr>
          <w:p w14:paraId="09E5B80E" w14:textId="77777777" w:rsidR="00FB61D3" w:rsidRPr="000B7F03" w:rsidDel="00A617E0" w:rsidRDefault="00FB61D3" w:rsidP="00FB61D3">
            <w:pPr>
              <w:pStyle w:val="SDMTableBoxParaNotNumbered"/>
            </w:pPr>
            <w:r>
              <w:t>23</w:t>
            </w:r>
          </w:p>
        </w:tc>
      </w:tr>
      <w:tr w:rsidR="00FB61D3" w:rsidRPr="000B7F03" w:rsidDel="00A617E0" w14:paraId="536E6767" w14:textId="77777777" w:rsidTr="00212E59">
        <w:tc>
          <w:tcPr>
            <w:tcW w:w="2140" w:type="pct"/>
          </w:tcPr>
          <w:p w14:paraId="47BAFD17" w14:textId="77777777" w:rsidR="00FB61D3" w:rsidRPr="000B7F03" w:rsidDel="00A617E0" w:rsidRDefault="00FB61D3" w:rsidP="00FB61D3">
            <w:pPr>
              <w:pStyle w:val="SDMTableBoxParaNumbered"/>
              <w:numPr>
                <w:ilvl w:val="0"/>
                <w:numId w:val="0"/>
              </w:numPr>
            </w:pPr>
            <w:r>
              <w:t>Thailand</w:t>
            </w:r>
          </w:p>
        </w:tc>
        <w:tc>
          <w:tcPr>
            <w:tcW w:w="1987" w:type="pct"/>
          </w:tcPr>
          <w:p w14:paraId="6B8C248F" w14:textId="77777777" w:rsidR="00FB61D3" w:rsidRPr="000B7F03" w:rsidDel="00A617E0" w:rsidRDefault="00FB61D3" w:rsidP="00FB61D3">
            <w:pPr>
              <w:pStyle w:val="SDMTableBoxParaNotNumbered"/>
            </w:pPr>
            <w:r>
              <w:t>Pattani</w:t>
            </w:r>
          </w:p>
        </w:tc>
        <w:tc>
          <w:tcPr>
            <w:tcW w:w="872" w:type="pct"/>
          </w:tcPr>
          <w:p w14:paraId="7A636D8B" w14:textId="77777777" w:rsidR="00FB61D3" w:rsidRPr="000B7F03" w:rsidDel="00A617E0" w:rsidRDefault="00FB61D3" w:rsidP="00FB61D3">
            <w:pPr>
              <w:pStyle w:val="SDMTableBoxParaNotNumbered"/>
            </w:pPr>
            <w:r>
              <w:t>22</w:t>
            </w:r>
          </w:p>
        </w:tc>
      </w:tr>
      <w:tr w:rsidR="00FB61D3" w:rsidRPr="000B7F03" w:rsidDel="00A617E0" w14:paraId="5A04880A" w14:textId="77777777" w:rsidTr="00212E59">
        <w:tc>
          <w:tcPr>
            <w:tcW w:w="2140" w:type="pct"/>
          </w:tcPr>
          <w:p w14:paraId="4D81C8A3" w14:textId="77777777" w:rsidR="00FB61D3" w:rsidRPr="000B7F03" w:rsidDel="00A617E0" w:rsidRDefault="00FB61D3" w:rsidP="00FB61D3">
            <w:pPr>
              <w:pStyle w:val="SDMTableBoxParaNumbered"/>
              <w:numPr>
                <w:ilvl w:val="0"/>
                <w:numId w:val="0"/>
              </w:numPr>
            </w:pPr>
            <w:r>
              <w:t>Thailand</w:t>
            </w:r>
          </w:p>
        </w:tc>
        <w:tc>
          <w:tcPr>
            <w:tcW w:w="1987" w:type="pct"/>
          </w:tcPr>
          <w:p w14:paraId="06FAF67A" w14:textId="77777777" w:rsidR="00FB61D3" w:rsidRPr="000B7F03" w:rsidDel="00A617E0" w:rsidRDefault="00FB61D3" w:rsidP="00FB61D3">
            <w:pPr>
              <w:pStyle w:val="SDMTableBoxParaNotNumbered"/>
            </w:pPr>
            <w:r>
              <w:t>Phangnga</w:t>
            </w:r>
          </w:p>
        </w:tc>
        <w:tc>
          <w:tcPr>
            <w:tcW w:w="872" w:type="pct"/>
          </w:tcPr>
          <w:p w14:paraId="64CE50F4" w14:textId="77777777" w:rsidR="00FB61D3" w:rsidRPr="000B7F03" w:rsidDel="00A617E0" w:rsidRDefault="00FB61D3" w:rsidP="00FB61D3">
            <w:pPr>
              <w:pStyle w:val="SDMTableBoxParaNotNumbered"/>
            </w:pPr>
            <w:r>
              <w:t>36</w:t>
            </w:r>
          </w:p>
        </w:tc>
      </w:tr>
      <w:tr w:rsidR="00FB61D3" w:rsidRPr="000B7F03" w:rsidDel="00A617E0" w14:paraId="2FE1CFA6" w14:textId="77777777" w:rsidTr="00212E59">
        <w:tc>
          <w:tcPr>
            <w:tcW w:w="2140" w:type="pct"/>
          </w:tcPr>
          <w:p w14:paraId="7AE3DAF2" w14:textId="77777777" w:rsidR="00FB61D3" w:rsidRPr="000B7F03" w:rsidDel="00A617E0" w:rsidRDefault="00FB61D3" w:rsidP="00FB61D3">
            <w:pPr>
              <w:pStyle w:val="SDMTableBoxParaNumbered"/>
              <w:numPr>
                <w:ilvl w:val="0"/>
                <w:numId w:val="0"/>
              </w:numPr>
            </w:pPr>
            <w:r>
              <w:t>Thailand</w:t>
            </w:r>
          </w:p>
        </w:tc>
        <w:tc>
          <w:tcPr>
            <w:tcW w:w="1987" w:type="pct"/>
          </w:tcPr>
          <w:p w14:paraId="125364A9" w14:textId="77777777" w:rsidR="00FB61D3" w:rsidRPr="000B7F03" w:rsidDel="00A617E0" w:rsidRDefault="00FB61D3" w:rsidP="00FB61D3">
            <w:pPr>
              <w:pStyle w:val="SDMTableBoxParaNotNumbered"/>
            </w:pPr>
            <w:r>
              <w:t>Phatthalung</w:t>
            </w:r>
          </w:p>
        </w:tc>
        <w:tc>
          <w:tcPr>
            <w:tcW w:w="872" w:type="pct"/>
          </w:tcPr>
          <w:p w14:paraId="24496CDB" w14:textId="77777777" w:rsidR="00FB61D3" w:rsidRPr="000B7F03" w:rsidDel="00A617E0" w:rsidRDefault="00FB61D3" w:rsidP="00FB61D3">
            <w:pPr>
              <w:pStyle w:val="SDMTableBoxParaNotNumbered"/>
            </w:pPr>
            <w:r>
              <w:t>23</w:t>
            </w:r>
          </w:p>
        </w:tc>
      </w:tr>
      <w:tr w:rsidR="00FB61D3" w:rsidRPr="000B7F03" w:rsidDel="00A617E0" w14:paraId="16719301" w14:textId="77777777" w:rsidTr="00212E59">
        <w:tc>
          <w:tcPr>
            <w:tcW w:w="2140" w:type="pct"/>
          </w:tcPr>
          <w:p w14:paraId="04E7CEBA" w14:textId="77777777" w:rsidR="00FB61D3" w:rsidRPr="000B7F03" w:rsidDel="00A617E0" w:rsidRDefault="00FB61D3" w:rsidP="00FB61D3">
            <w:pPr>
              <w:pStyle w:val="SDMTableBoxParaNumbered"/>
              <w:numPr>
                <w:ilvl w:val="0"/>
                <w:numId w:val="0"/>
              </w:numPr>
            </w:pPr>
            <w:r>
              <w:t>Thailand</w:t>
            </w:r>
          </w:p>
        </w:tc>
        <w:tc>
          <w:tcPr>
            <w:tcW w:w="1987" w:type="pct"/>
          </w:tcPr>
          <w:p w14:paraId="4BF26A9F" w14:textId="77777777" w:rsidR="00FB61D3" w:rsidRPr="000B7F03" w:rsidDel="00A617E0" w:rsidRDefault="00FB61D3" w:rsidP="00FB61D3">
            <w:pPr>
              <w:pStyle w:val="SDMTableBoxParaNotNumbered"/>
            </w:pPr>
            <w:r>
              <w:t>Phayao</w:t>
            </w:r>
          </w:p>
        </w:tc>
        <w:tc>
          <w:tcPr>
            <w:tcW w:w="872" w:type="pct"/>
          </w:tcPr>
          <w:p w14:paraId="2DF12051" w14:textId="77777777" w:rsidR="00FB61D3" w:rsidRPr="000B7F03" w:rsidDel="00A617E0" w:rsidRDefault="00FB61D3" w:rsidP="00FB61D3">
            <w:pPr>
              <w:pStyle w:val="SDMTableBoxParaNotNumbered"/>
            </w:pPr>
            <w:r>
              <w:t>31</w:t>
            </w:r>
          </w:p>
        </w:tc>
      </w:tr>
      <w:tr w:rsidR="00FB61D3" w:rsidRPr="000B7F03" w:rsidDel="00A617E0" w14:paraId="47C8CDBC" w14:textId="77777777" w:rsidTr="00212E59">
        <w:tc>
          <w:tcPr>
            <w:tcW w:w="2140" w:type="pct"/>
          </w:tcPr>
          <w:p w14:paraId="1E213D18" w14:textId="77777777" w:rsidR="00FB61D3" w:rsidRPr="000B7F03" w:rsidDel="00A617E0" w:rsidRDefault="00FB61D3" w:rsidP="00FB61D3">
            <w:pPr>
              <w:pStyle w:val="SDMTableBoxParaNumbered"/>
              <w:numPr>
                <w:ilvl w:val="0"/>
                <w:numId w:val="0"/>
              </w:numPr>
            </w:pPr>
            <w:r>
              <w:t>Thailand</w:t>
            </w:r>
          </w:p>
        </w:tc>
        <w:tc>
          <w:tcPr>
            <w:tcW w:w="1987" w:type="pct"/>
          </w:tcPr>
          <w:p w14:paraId="7C31903E" w14:textId="77777777" w:rsidR="00FB61D3" w:rsidRPr="000B7F03" w:rsidDel="00A617E0" w:rsidRDefault="00FB61D3" w:rsidP="00FB61D3">
            <w:pPr>
              <w:pStyle w:val="SDMTableBoxParaNotNumbered"/>
            </w:pPr>
            <w:r>
              <w:t>Phetchabun</w:t>
            </w:r>
          </w:p>
        </w:tc>
        <w:tc>
          <w:tcPr>
            <w:tcW w:w="872" w:type="pct"/>
          </w:tcPr>
          <w:p w14:paraId="14778227" w14:textId="77777777" w:rsidR="00FB61D3" w:rsidRPr="000B7F03" w:rsidDel="00A617E0" w:rsidRDefault="00FB61D3" w:rsidP="00FB61D3">
            <w:pPr>
              <w:pStyle w:val="SDMTableBoxParaNotNumbered"/>
            </w:pPr>
            <w:r>
              <w:t>20</w:t>
            </w:r>
          </w:p>
        </w:tc>
      </w:tr>
      <w:tr w:rsidR="00FB61D3" w:rsidRPr="000B7F03" w:rsidDel="00A617E0" w14:paraId="4DC0C920" w14:textId="77777777" w:rsidTr="00212E59">
        <w:tc>
          <w:tcPr>
            <w:tcW w:w="2140" w:type="pct"/>
          </w:tcPr>
          <w:p w14:paraId="7D898EA5" w14:textId="77777777" w:rsidR="00FB61D3" w:rsidRPr="000B7F03" w:rsidDel="00A617E0" w:rsidRDefault="00FB61D3" w:rsidP="00FB61D3">
            <w:pPr>
              <w:pStyle w:val="SDMTableBoxParaNumbered"/>
              <w:numPr>
                <w:ilvl w:val="0"/>
                <w:numId w:val="0"/>
              </w:numPr>
            </w:pPr>
            <w:r>
              <w:t>Thailand</w:t>
            </w:r>
          </w:p>
        </w:tc>
        <w:tc>
          <w:tcPr>
            <w:tcW w:w="1987" w:type="pct"/>
          </w:tcPr>
          <w:p w14:paraId="2132389E" w14:textId="77777777" w:rsidR="00FB61D3" w:rsidRPr="000B7F03" w:rsidDel="00A617E0" w:rsidRDefault="00FB61D3" w:rsidP="00FB61D3">
            <w:pPr>
              <w:pStyle w:val="SDMTableBoxParaNotNumbered"/>
            </w:pPr>
            <w:r>
              <w:t>Phetchaburi</w:t>
            </w:r>
          </w:p>
        </w:tc>
        <w:tc>
          <w:tcPr>
            <w:tcW w:w="872" w:type="pct"/>
          </w:tcPr>
          <w:p w14:paraId="1EB2D5CD" w14:textId="77777777" w:rsidR="00FB61D3" w:rsidRPr="000B7F03" w:rsidDel="00A617E0" w:rsidRDefault="00FB61D3" w:rsidP="00FB61D3">
            <w:pPr>
              <w:pStyle w:val="SDMTableBoxParaNotNumbered"/>
            </w:pPr>
            <w:r>
              <w:t>26</w:t>
            </w:r>
          </w:p>
        </w:tc>
      </w:tr>
      <w:tr w:rsidR="00FB61D3" w:rsidRPr="000B7F03" w:rsidDel="00A617E0" w14:paraId="3B0C3E02" w14:textId="77777777" w:rsidTr="00212E59">
        <w:tc>
          <w:tcPr>
            <w:tcW w:w="2140" w:type="pct"/>
          </w:tcPr>
          <w:p w14:paraId="77F0BE8B" w14:textId="77777777" w:rsidR="00FB61D3" w:rsidRPr="000B7F03" w:rsidDel="00A617E0" w:rsidRDefault="00FB61D3" w:rsidP="00FB61D3">
            <w:pPr>
              <w:pStyle w:val="SDMTableBoxParaNumbered"/>
              <w:numPr>
                <w:ilvl w:val="0"/>
                <w:numId w:val="0"/>
              </w:numPr>
            </w:pPr>
            <w:r>
              <w:t>Thailand</w:t>
            </w:r>
          </w:p>
        </w:tc>
        <w:tc>
          <w:tcPr>
            <w:tcW w:w="1987" w:type="pct"/>
          </w:tcPr>
          <w:p w14:paraId="69CAC63E" w14:textId="77777777" w:rsidR="00FB61D3" w:rsidRPr="000B7F03" w:rsidDel="00A617E0" w:rsidRDefault="00FB61D3" w:rsidP="00FB61D3">
            <w:pPr>
              <w:pStyle w:val="SDMTableBoxParaNotNumbered"/>
            </w:pPr>
            <w:r>
              <w:t>Phichit</w:t>
            </w:r>
          </w:p>
        </w:tc>
        <w:tc>
          <w:tcPr>
            <w:tcW w:w="872" w:type="pct"/>
          </w:tcPr>
          <w:p w14:paraId="23241A28" w14:textId="77777777" w:rsidR="00FB61D3" w:rsidRPr="000B7F03" w:rsidDel="00A617E0" w:rsidRDefault="00FB61D3" w:rsidP="00FB61D3">
            <w:pPr>
              <w:pStyle w:val="SDMTableBoxParaNotNumbered"/>
            </w:pPr>
            <w:r>
              <w:t>11</w:t>
            </w:r>
          </w:p>
        </w:tc>
      </w:tr>
      <w:tr w:rsidR="00FB61D3" w:rsidRPr="000B7F03" w:rsidDel="00A617E0" w14:paraId="64FE6F5F" w14:textId="77777777" w:rsidTr="00212E59">
        <w:tc>
          <w:tcPr>
            <w:tcW w:w="2140" w:type="pct"/>
          </w:tcPr>
          <w:p w14:paraId="5FB3A585" w14:textId="77777777" w:rsidR="00FB61D3" w:rsidRPr="000B7F03" w:rsidDel="00A617E0" w:rsidRDefault="00FB61D3" w:rsidP="00FB61D3">
            <w:pPr>
              <w:pStyle w:val="SDMTableBoxParaNumbered"/>
              <w:numPr>
                <w:ilvl w:val="0"/>
                <w:numId w:val="0"/>
              </w:numPr>
            </w:pPr>
            <w:r>
              <w:t>Thailand</w:t>
            </w:r>
          </w:p>
        </w:tc>
        <w:tc>
          <w:tcPr>
            <w:tcW w:w="1987" w:type="pct"/>
          </w:tcPr>
          <w:p w14:paraId="09E1D482" w14:textId="77777777" w:rsidR="00FB61D3" w:rsidRPr="000B7F03" w:rsidDel="00A617E0" w:rsidRDefault="00FB61D3" w:rsidP="00FB61D3">
            <w:pPr>
              <w:pStyle w:val="SDMTableBoxParaNotNumbered"/>
            </w:pPr>
            <w:r>
              <w:t>Phitsanulok</w:t>
            </w:r>
          </w:p>
        </w:tc>
        <w:tc>
          <w:tcPr>
            <w:tcW w:w="872" w:type="pct"/>
          </w:tcPr>
          <w:p w14:paraId="37A23600" w14:textId="77777777" w:rsidR="00FB61D3" w:rsidRPr="000B7F03" w:rsidDel="00A617E0" w:rsidRDefault="00FB61D3" w:rsidP="00FB61D3">
            <w:pPr>
              <w:pStyle w:val="SDMTableBoxParaNotNumbered"/>
            </w:pPr>
            <w:r>
              <w:t>21</w:t>
            </w:r>
          </w:p>
        </w:tc>
      </w:tr>
      <w:tr w:rsidR="00FB61D3" w:rsidRPr="000B7F03" w:rsidDel="00A617E0" w14:paraId="17AC959B" w14:textId="77777777" w:rsidTr="00212E59">
        <w:tc>
          <w:tcPr>
            <w:tcW w:w="2140" w:type="pct"/>
          </w:tcPr>
          <w:p w14:paraId="10037365" w14:textId="77777777" w:rsidR="00FB61D3" w:rsidRPr="000B7F03" w:rsidDel="00A617E0" w:rsidRDefault="00FB61D3" w:rsidP="00FB61D3">
            <w:pPr>
              <w:pStyle w:val="SDMTableBoxParaNumbered"/>
              <w:numPr>
                <w:ilvl w:val="0"/>
                <w:numId w:val="0"/>
              </w:numPr>
            </w:pPr>
            <w:r>
              <w:t>Thailand</w:t>
            </w:r>
          </w:p>
        </w:tc>
        <w:tc>
          <w:tcPr>
            <w:tcW w:w="1987" w:type="pct"/>
          </w:tcPr>
          <w:p w14:paraId="6F6EA209" w14:textId="77777777" w:rsidR="00FB61D3" w:rsidRPr="000B7F03" w:rsidDel="00A617E0" w:rsidRDefault="00FB61D3" w:rsidP="00FB61D3">
            <w:pPr>
              <w:pStyle w:val="SDMTableBoxParaNotNumbered"/>
            </w:pPr>
            <w:r>
              <w:t>Phra Nakhon Si Ayutthaya</w:t>
            </w:r>
          </w:p>
        </w:tc>
        <w:tc>
          <w:tcPr>
            <w:tcW w:w="872" w:type="pct"/>
          </w:tcPr>
          <w:p w14:paraId="024B23E4" w14:textId="77777777" w:rsidR="00FB61D3" w:rsidRPr="000B7F03" w:rsidDel="00A617E0" w:rsidRDefault="00FB61D3" w:rsidP="00FB61D3">
            <w:pPr>
              <w:pStyle w:val="SDMTableBoxParaNotNumbered"/>
            </w:pPr>
            <w:r>
              <w:t>17</w:t>
            </w:r>
          </w:p>
        </w:tc>
      </w:tr>
      <w:tr w:rsidR="00FB61D3" w:rsidRPr="000B7F03" w:rsidDel="00A617E0" w14:paraId="5E00EF5C" w14:textId="77777777" w:rsidTr="00212E59">
        <w:tc>
          <w:tcPr>
            <w:tcW w:w="2140" w:type="pct"/>
          </w:tcPr>
          <w:p w14:paraId="52F4227E" w14:textId="77777777" w:rsidR="00FB61D3" w:rsidRPr="000B7F03" w:rsidDel="00A617E0" w:rsidRDefault="00FB61D3" w:rsidP="00FB61D3">
            <w:pPr>
              <w:pStyle w:val="SDMTableBoxParaNumbered"/>
              <w:numPr>
                <w:ilvl w:val="0"/>
                <w:numId w:val="0"/>
              </w:numPr>
            </w:pPr>
            <w:r>
              <w:t>Thailand</w:t>
            </w:r>
          </w:p>
        </w:tc>
        <w:tc>
          <w:tcPr>
            <w:tcW w:w="1987" w:type="pct"/>
          </w:tcPr>
          <w:p w14:paraId="7ADC1BAE" w14:textId="77777777" w:rsidR="00FB61D3" w:rsidRPr="000B7F03" w:rsidDel="00A617E0" w:rsidRDefault="00FB61D3" w:rsidP="00FB61D3">
            <w:pPr>
              <w:pStyle w:val="SDMTableBoxParaNotNumbered"/>
            </w:pPr>
            <w:r>
              <w:t>Phrae</w:t>
            </w:r>
          </w:p>
        </w:tc>
        <w:tc>
          <w:tcPr>
            <w:tcW w:w="872" w:type="pct"/>
          </w:tcPr>
          <w:p w14:paraId="691ECF3B" w14:textId="77777777" w:rsidR="00FB61D3" w:rsidRPr="000B7F03" w:rsidDel="00A617E0" w:rsidRDefault="00FB61D3" w:rsidP="00FB61D3">
            <w:pPr>
              <w:pStyle w:val="SDMTableBoxParaNotNumbered"/>
            </w:pPr>
            <w:r>
              <w:t>29</w:t>
            </w:r>
          </w:p>
        </w:tc>
      </w:tr>
      <w:tr w:rsidR="00FB61D3" w:rsidRPr="000B7F03" w:rsidDel="00A617E0" w14:paraId="4BA35875" w14:textId="77777777" w:rsidTr="00212E59">
        <w:tc>
          <w:tcPr>
            <w:tcW w:w="2140" w:type="pct"/>
          </w:tcPr>
          <w:p w14:paraId="64EB8FF6" w14:textId="77777777" w:rsidR="00FB61D3" w:rsidRPr="000B7F03" w:rsidDel="00A617E0" w:rsidRDefault="00FB61D3" w:rsidP="00FB61D3">
            <w:pPr>
              <w:pStyle w:val="SDMTableBoxParaNumbered"/>
              <w:numPr>
                <w:ilvl w:val="0"/>
                <w:numId w:val="0"/>
              </w:numPr>
            </w:pPr>
            <w:r>
              <w:t>Thailand</w:t>
            </w:r>
          </w:p>
        </w:tc>
        <w:tc>
          <w:tcPr>
            <w:tcW w:w="1987" w:type="pct"/>
          </w:tcPr>
          <w:p w14:paraId="3BFEADA7" w14:textId="77777777" w:rsidR="00FB61D3" w:rsidRPr="000B7F03" w:rsidDel="00A617E0" w:rsidRDefault="00FB61D3" w:rsidP="00FB61D3">
            <w:pPr>
              <w:pStyle w:val="SDMTableBoxParaNotNumbered"/>
            </w:pPr>
            <w:r>
              <w:t>Phuket</w:t>
            </w:r>
          </w:p>
        </w:tc>
        <w:tc>
          <w:tcPr>
            <w:tcW w:w="872" w:type="pct"/>
          </w:tcPr>
          <w:p w14:paraId="3458BEFA" w14:textId="77777777" w:rsidR="00FB61D3" w:rsidRPr="000B7F03" w:rsidDel="00A617E0" w:rsidRDefault="00FB61D3" w:rsidP="00FB61D3">
            <w:pPr>
              <w:pStyle w:val="SDMTableBoxParaNotNumbered"/>
            </w:pPr>
            <w:r>
              <w:t>35</w:t>
            </w:r>
          </w:p>
        </w:tc>
      </w:tr>
      <w:tr w:rsidR="00FB61D3" w:rsidRPr="000B7F03" w:rsidDel="00A617E0" w14:paraId="39403E87" w14:textId="77777777" w:rsidTr="00212E59">
        <w:tc>
          <w:tcPr>
            <w:tcW w:w="2140" w:type="pct"/>
          </w:tcPr>
          <w:p w14:paraId="54855FF6" w14:textId="77777777" w:rsidR="00FB61D3" w:rsidRPr="000B7F03" w:rsidDel="00A617E0" w:rsidRDefault="00FB61D3" w:rsidP="00FB61D3">
            <w:pPr>
              <w:pStyle w:val="SDMTableBoxParaNumbered"/>
              <w:numPr>
                <w:ilvl w:val="0"/>
                <w:numId w:val="0"/>
              </w:numPr>
            </w:pPr>
            <w:r>
              <w:t>Thailand</w:t>
            </w:r>
          </w:p>
        </w:tc>
        <w:tc>
          <w:tcPr>
            <w:tcW w:w="1987" w:type="pct"/>
          </w:tcPr>
          <w:p w14:paraId="1BBF49F2" w14:textId="77777777" w:rsidR="00FB61D3" w:rsidRPr="000B7F03" w:rsidDel="00A617E0" w:rsidRDefault="00FB61D3" w:rsidP="00FB61D3">
            <w:pPr>
              <w:pStyle w:val="SDMTableBoxParaNotNumbered"/>
            </w:pPr>
            <w:r>
              <w:t>Prachin Buri</w:t>
            </w:r>
          </w:p>
        </w:tc>
        <w:tc>
          <w:tcPr>
            <w:tcW w:w="872" w:type="pct"/>
          </w:tcPr>
          <w:p w14:paraId="148479C5" w14:textId="77777777" w:rsidR="00FB61D3" w:rsidRPr="000B7F03" w:rsidDel="00A617E0" w:rsidRDefault="00FB61D3" w:rsidP="00FB61D3">
            <w:pPr>
              <w:pStyle w:val="SDMTableBoxParaNotNumbered"/>
            </w:pPr>
            <w:r>
              <w:t>23</w:t>
            </w:r>
          </w:p>
        </w:tc>
      </w:tr>
      <w:tr w:rsidR="00FB61D3" w:rsidRPr="000B7F03" w:rsidDel="00A617E0" w14:paraId="315C47BB" w14:textId="77777777" w:rsidTr="00212E59">
        <w:tc>
          <w:tcPr>
            <w:tcW w:w="2140" w:type="pct"/>
          </w:tcPr>
          <w:p w14:paraId="70AB9137" w14:textId="77777777" w:rsidR="00FB61D3" w:rsidRPr="000B7F03" w:rsidDel="00A617E0" w:rsidRDefault="00FB61D3" w:rsidP="00FB61D3">
            <w:pPr>
              <w:pStyle w:val="SDMTableBoxParaNumbered"/>
              <w:numPr>
                <w:ilvl w:val="0"/>
                <w:numId w:val="0"/>
              </w:numPr>
            </w:pPr>
            <w:r>
              <w:t>Thailand</w:t>
            </w:r>
          </w:p>
        </w:tc>
        <w:tc>
          <w:tcPr>
            <w:tcW w:w="1987" w:type="pct"/>
          </w:tcPr>
          <w:p w14:paraId="00EED276" w14:textId="77777777" w:rsidR="00FB61D3" w:rsidRPr="000B7F03" w:rsidDel="00A617E0" w:rsidRDefault="00FB61D3" w:rsidP="00FB61D3">
            <w:pPr>
              <w:pStyle w:val="SDMTableBoxParaNotNumbered"/>
            </w:pPr>
            <w:r>
              <w:t>Prachuap Khiri Khan</w:t>
            </w:r>
          </w:p>
        </w:tc>
        <w:tc>
          <w:tcPr>
            <w:tcW w:w="872" w:type="pct"/>
          </w:tcPr>
          <w:p w14:paraId="650CA67F" w14:textId="77777777" w:rsidR="00FB61D3" w:rsidRPr="000B7F03" w:rsidDel="00A617E0" w:rsidRDefault="00FB61D3" w:rsidP="00FB61D3">
            <w:pPr>
              <w:pStyle w:val="SDMTableBoxParaNotNumbered"/>
            </w:pPr>
            <w:r>
              <w:t>32</w:t>
            </w:r>
          </w:p>
        </w:tc>
      </w:tr>
      <w:tr w:rsidR="00FB61D3" w:rsidRPr="000B7F03" w:rsidDel="00A617E0" w14:paraId="1DEBAECC" w14:textId="77777777" w:rsidTr="00212E59">
        <w:tc>
          <w:tcPr>
            <w:tcW w:w="2140" w:type="pct"/>
          </w:tcPr>
          <w:p w14:paraId="3C389DF6" w14:textId="77777777" w:rsidR="00FB61D3" w:rsidRPr="000B7F03" w:rsidDel="00A617E0" w:rsidRDefault="00FB61D3" w:rsidP="00FB61D3">
            <w:pPr>
              <w:pStyle w:val="SDMTableBoxParaNumbered"/>
              <w:numPr>
                <w:ilvl w:val="0"/>
                <w:numId w:val="0"/>
              </w:numPr>
            </w:pPr>
            <w:r>
              <w:t>Thailand</w:t>
            </w:r>
          </w:p>
        </w:tc>
        <w:tc>
          <w:tcPr>
            <w:tcW w:w="1987" w:type="pct"/>
          </w:tcPr>
          <w:p w14:paraId="6310B5B7" w14:textId="77777777" w:rsidR="00FB61D3" w:rsidRPr="000B7F03" w:rsidDel="00A617E0" w:rsidRDefault="00FB61D3" w:rsidP="00FB61D3">
            <w:pPr>
              <w:pStyle w:val="SDMTableBoxParaNotNumbered"/>
            </w:pPr>
            <w:r>
              <w:t>Ranong</w:t>
            </w:r>
          </w:p>
        </w:tc>
        <w:tc>
          <w:tcPr>
            <w:tcW w:w="872" w:type="pct"/>
          </w:tcPr>
          <w:p w14:paraId="13181509" w14:textId="77777777" w:rsidR="00FB61D3" w:rsidRPr="000B7F03" w:rsidDel="00A617E0" w:rsidRDefault="00FB61D3" w:rsidP="00FB61D3">
            <w:pPr>
              <w:pStyle w:val="SDMTableBoxParaNotNumbered"/>
            </w:pPr>
            <w:r>
              <w:t>37</w:t>
            </w:r>
          </w:p>
        </w:tc>
      </w:tr>
      <w:tr w:rsidR="00FB61D3" w:rsidRPr="000B7F03" w:rsidDel="00A617E0" w14:paraId="3CD3A7AB" w14:textId="77777777" w:rsidTr="00212E59">
        <w:tc>
          <w:tcPr>
            <w:tcW w:w="2140" w:type="pct"/>
          </w:tcPr>
          <w:p w14:paraId="759D883F" w14:textId="77777777" w:rsidR="00FB61D3" w:rsidRPr="000B7F03" w:rsidDel="00A617E0" w:rsidRDefault="00FB61D3" w:rsidP="00FB61D3">
            <w:pPr>
              <w:pStyle w:val="SDMTableBoxParaNumbered"/>
              <w:numPr>
                <w:ilvl w:val="0"/>
                <w:numId w:val="0"/>
              </w:numPr>
            </w:pPr>
            <w:r>
              <w:t>Thailand</w:t>
            </w:r>
          </w:p>
        </w:tc>
        <w:tc>
          <w:tcPr>
            <w:tcW w:w="1987" w:type="pct"/>
          </w:tcPr>
          <w:p w14:paraId="3780C54F" w14:textId="77777777" w:rsidR="00FB61D3" w:rsidRPr="000B7F03" w:rsidDel="00A617E0" w:rsidRDefault="00FB61D3" w:rsidP="00FB61D3">
            <w:pPr>
              <w:pStyle w:val="SDMTableBoxParaNotNumbered"/>
            </w:pPr>
            <w:r>
              <w:t>Ratchaburi</w:t>
            </w:r>
          </w:p>
        </w:tc>
        <w:tc>
          <w:tcPr>
            <w:tcW w:w="872" w:type="pct"/>
          </w:tcPr>
          <w:p w14:paraId="621E3B3E" w14:textId="77777777" w:rsidR="00FB61D3" w:rsidRPr="000B7F03" w:rsidDel="00A617E0" w:rsidRDefault="00FB61D3" w:rsidP="00FB61D3">
            <w:pPr>
              <w:pStyle w:val="SDMTableBoxParaNotNumbered"/>
            </w:pPr>
            <w:r>
              <w:t>16</w:t>
            </w:r>
          </w:p>
        </w:tc>
      </w:tr>
      <w:tr w:rsidR="00FB61D3" w:rsidRPr="000B7F03" w:rsidDel="00A617E0" w14:paraId="3FBE059F" w14:textId="77777777" w:rsidTr="00212E59">
        <w:tc>
          <w:tcPr>
            <w:tcW w:w="2140" w:type="pct"/>
          </w:tcPr>
          <w:p w14:paraId="1ED42569" w14:textId="77777777" w:rsidR="00FB61D3" w:rsidRPr="000B7F03" w:rsidDel="00A617E0" w:rsidRDefault="00FB61D3" w:rsidP="00FB61D3">
            <w:pPr>
              <w:pStyle w:val="SDMTableBoxParaNumbered"/>
              <w:numPr>
                <w:ilvl w:val="0"/>
                <w:numId w:val="0"/>
              </w:numPr>
            </w:pPr>
            <w:r>
              <w:t>Thailand</w:t>
            </w:r>
          </w:p>
        </w:tc>
        <w:tc>
          <w:tcPr>
            <w:tcW w:w="1987" w:type="pct"/>
          </w:tcPr>
          <w:p w14:paraId="4BAC0243" w14:textId="77777777" w:rsidR="00FB61D3" w:rsidRPr="000B7F03" w:rsidDel="00A617E0" w:rsidRDefault="00FB61D3" w:rsidP="00FB61D3">
            <w:pPr>
              <w:pStyle w:val="SDMTableBoxParaNotNumbered"/>
            </w:pPr>
            <w:r>
              <w:t>Rayong</w:t>
            </w:r>
          </w:p>
        </w:tc>
        <w:tc>
          <w:tcPr>
            <w:tcW w:w="872" w:type="pct"/>
          </w:tcPr>
          <w:p w14:paraId="20DFAB5E" w14:textId="77777777" w:rsidR="00FB61D3" w:rsidRPr="000B7F03" w:rsidDel="00A617E0" w:rsidRDefault="00FB61D3" w:rsidP="00FB61D3">
            <w:pPr>
              <w:pStyle w:val="SDMTableBoxParaNotNumbered"/>
            </w:pPr>
            <w:r>
              <w:t>17</w:t>
            </w:r>
          </w:p>
        </w:tc>
      </w:tr>
      <w:tr w:rsidR="00FB61D3" w:rsidRPr="000B7F03" w:rsidDel="00A617E0" w14:paraId="7C1D2D32" w14:textId="77777777" w:rsidTr="00212E59">
        <w:tc>
          <w:tcPr>
            <w:tcW w:w="2140" w:type="pct"/>
          </w:tcPr>
          <w:p w14:paraId="77EA81BF" w14:textId="77777777" w:rsidR="00FB61D3" w:rsidRPr="000B7F03" w:rsidDel="00A617E0" w:rsidRDefault="00FB61D3" w:rsidP="00FB61D3">
            <w:pPr>
              <w:pStyle w:val="SDMTableBoxParaNumbered"/>
              <w:numPr>
                <w:ilvl w:val="0"/>
                <w:numId w:val="0"/>
              </w:numPr>
            </w:pPr>
            <w:r>
              <w:t>Thailand</w:t>
            </w:r>
          </w:p>
        </w:tc>
        <w:tc>
          <w:tcPr>
            <w:tcW w:w="1987" w:type="pct"/>
          </w:tcPr>
          <w:p w14:paraId="7A80662F" w14:textId="77777777" w:rsidR="00FB61D3" w:rsidRPr="000B7F03" w:rsidDel="00A617E0" w:rsidRDefault="00FB61D3" w:rsidP="00FB61D3">
            <w:pPr>
              <w:pStyle w:val="SDMTableBoxParaNotNumbered"/>
            </w:pPr>
            <w:r>
              <w:t>Roi Et</w:t>
            </w:r>
          </w:p>
        </w:tc>
        <w:tc>
          <w:tcPr>
            <w:tcW w:w="872" w:type="pct"/>
          </w:tcPr>
          <w:p w14:paraId="2ADD0533" w14:textId="77777777" w:rsidR="00FB61D3" w:rsidRPr="000B7F03" w:rsidDel="00A617E0" w:rsidRDefault="00FB61D3" w:rsidP="00FB61D3">
            <w:pPr>
              <w:pStyle w:val="SDMTableBoxParaNotNumbered"/>
            </w:pPr>
            <w:r>
              <w:t>11</w:t>
            </w:r>
          </w:p>
        </w:tc>
      </w:tr>
      <w:tr w:rsidR="00FB61D3" w:rsidRPr="000B7F03" w:rsidDel="00A617E0" w14:paraId="37FE1FF6" w14:textId="77777777" w:rsidTr="00212E59">
        <w:tc>
          <w:tcPr>
            <w:tcW w:w="2140" w:type="pct"/>
          </w:tcPr>
          <w:p w14:paraId="065BD5CC" w14:textId="77777777" w:rsidR="00FB61D3" w:rsidRPr="000B7F03" w:rsidDel="00A617E0" w:rsidRDefault="00FB61D3" w:rsidP="00FB61D3">
            <w:pPr>
              <w:pStyle w:val="SDMTableBoxParaNumbered"/>
              <w:numPr>
                <w:ilvl w:val="0"/>
                <w:numId w:val="0"/>
              </w:numPr>
            </w:pPr>
            <w:r>
              <w:t>Thailand</w:t>
            </w:r>
          </w:p>
        </w:tc>
        <w:tc>
          <w:tcPr>
            <w:tcW w:w="1987" w:type="pct"/>
          </w:tcPr>
          <w:p w14:paraId="0C25A5B1" w14:textId="77777777" w:rsidR="00FB61D3" w:rsidRPr="000B7F03" w:rsidDel="00A617E0" w:rsidRDefault="00FB61D3" w:rsidP="00FB61D3">
            <w:pPr>
              <w:pStyle w:val="SDMTableBoxParaNotNumbered"/>
            </w:pPr>
            <w:r>
              <w:t>Sa Kaeo</w:t>
            </w:r>
          </w:p>
        </w:tc>
        <w:tc>
          <w:tcPr>
            <w:tcW w:w="872" w:type="pct"/>
          </w:tcPr>
          <w:p w14:paraId="1B521BB8" w14:textId="77777777" w:rsidR="00FB61D3" w:rsidRPr="000B7F03" w:rsidDel="00A617E0" w:rsidRDefault="00FB61D3" w:rsidP="00FB61D3">
            <w:pPr>
              <w:pStyle w:val="SDMTableBoxParaNotNumbered"/>
            </w:pPr>
            <w:r>
              <w:t>17</w:t>
            </w:r>
          </w:p>
        </w:tc>
      </w:tr>
      <w:tr w:rsidR="00FB61D3" w:rsidRPr="000B7F03" w:rsidDel="00A617E0" w14:paraId="41CF2B0A" w14:textId="77777777" w:rsidTr="00212E59">
        <w:tc>
          <w:tcPr>
            <w:tcW w:w="2140" w:type="pct"/>
          </w:tcPr>
          <w:p w14:paraId="2B1CEA19" w14:textId="77777777" w:rsidR="00FB61D3" w:rsidRPr="000B7F03" w:rsidDel="00A617E0" w:rsidRDefault="00FB61D3" w:rsidP="00FB61D3">
            <w:pPr>
              <w:pStyle w:val="SDMTableBoxParaNumbered"/>
              <w:numPr>
                <w:ilvl w:val="0"/>
                <w:numId w:val="0"/>
              </w:numPr>
            </w:pPr>
            <w:r>
              <w:t>Thailand</w:t>
            </w:r>
          </w:p>
        </w:tc>
        <w:tc>
          <w:tcPr>
            <w:tcW w:w="1987" w:type="pct"/>
          </w:tcPr>
          <w:p w14:paraId="0F4D90BC" w14:textId="77777777" w:rsidR="00FB61D3" w:rsidRPr="000B7F03" w:rsidDel="00A617E0" w:rsidRDefault="00FB61D3" w:rsidP="00FB61D3">
            <w:pPr>
              <w:pStyle w:val="SDMTableBoxParaNotNumbered"/>
            </w:pPr>
            <w:r>
              <w:t>Sakon Nakhon</w:t>
            </w:r>
          </w:p>
        </w:tc>
        <w:tc>
          <w:tcPr>
            <w:tcW w:w="872" w:type="pct"/>
          </w:tcPr>
          <w:p w14:paraId="2DB632FF" w14:textId="77777777" w:rsidR="00FB61D3" w:rsidRPr="000B7F03" w:rsidDel="00A617E0" w:rsidRDefault="00FB61D3" w:rsidP="00FB61D3">
            <w:pPr>
              <w:pStyle w:val="SDMTableBoxParaNotNumbered"/>
            </w:pPr>
            <w:r>
              <w:t>27</w:t>
            </w:r>
          </w:p>
        </w:tc>
      </w:tr>
      <w:tr w:rsidR="00FB61D3" w:rsidRPr="000B7F03" w:rsidDel="00A617E0" w14:paraId="61DCD449" w14:textId="77777777" w:rsidTr="00212E59">
        <w:tc>
          <w:tcPr>
            <w:tcW w:w="2140" w:type="pct"/>
          </w:tcPr>
          <w:p w14:paraId="43B306A2" w14:textId="77777777" w:rsidR="00FB61D3" w:rsidRPr="000B7F03" w:rsidDel="00A617E0" w:rsidRDefault="00FB61D3" w:rsidP="00FB61D3">
            <w:pPr>
              <w:pStyle w:val="SDMTableBoxParaNumbered"/>
              <w:numPr>
                <w:ilvl w:val="0"/>
                <w:numId w:val="0"/>
              </w:numPr>
            </w:pPr>
            <w:r>
              <w:t>Thailand</w:t>
            </w:r>
          </w:p>
        </w:tc>
        <w:tc>
          <w:tcPr>
            <w:tcW w:w="1987" w:type="pct"/>
          </w:tcPr>
          <w:p w14:paraId="46125330" w14:textId="77777777" w:rsidR="00FB61D3" w:rsidRPr="000B7F03" w:rsidDel="00A617E0" w:rsidRDefault="00FB61D3" w:rsidP="00FB61D3">
            <w:pPr>
              <w:pStyle w:val="SDMTableBoxParaNotNumbered"/>
            </w:pPr>
            <w:r>
              <w:t>Samut Prakan</w:t>
            </w:r>
          </w:p>
        </w:tc>
        <w:tc>
          <w:tcPr>
            <w:tcW w:w="872" w:type="pct"/>
          </w:tcPr>
          <w:p w14:paraId="480E2637" w14:textId="77777777" w:rsidR="00FB61D3" w:rsidRPr="000B7F03" w:rsidDel="00A617E0" w:rsidRDefault="00FB61D3" w:rsidP="00FB61D3">
            <w:pPr>
              <w:pStyle w:val="SDMTableBoxParaNotNumbered"/>
            </w:pPr>
            <w:r>
              <w:t>23</w:t>
            </w:r>
          </w:p>
        </w:tc>
      </w:tr>
      <w:tr w:rsidR="00FB61D3" w:rsidRPr="000B7F03" w:rsidDel="00A617E0" w14:paraId="2A6170AC" w14:textId="77777777" w:rsidTr="00212E59">
        <w:tc>
          <w:tcPr>
            <w:tcW w:w="2140" w:type="pct"/>
          </w:tcPr>
          <w:p w14:paraId="6FC8D938" w14:textId="77777777" w:rsidR="00FB61D3" w:rsidRPr="000B7F03" w:rsidDel="00A617E0" w:rsidRDefault="00FB61D3" w:rsidP="00FB61D3">
            <w:pPr>
              <w:pStyle w:val="SDMTableBoxParaNumbered"/>
              <w:numPr>
                <w:ilvl w:val="0"/>
                <w:numId w:val="0"/>
              </w:numPr>
            </w:pPr>
            <w:r>
              <w:t>Thailand</w:t>
            </w:r>
          </w:p>
        </w:tc>
        <w:tc>
          <w:tcPr>
            <w:tcW w:w="1987" w:type="pct"/>
          </w:tcPr>
          <w:p w14:paraId="07423E58" w14:textId="77777777" w:rsidR="00FB61D3" w:rsidRPr="000B7F03" w:rsidDel="00A617E0" w:rsidRDefault="00FB61D3" w:rsidP="00FB61D3">
            <w:pPr>
              <w:pStyle w:val="SDMTableBoxParaNotNumbered"/>
            </w:pPr>
            <w:r>
              <w:t>Samut Sakhon</w:t>
            </w:r>
          </w:p>
        </w:tc>
        <w:tc>
          <w:tcPr>
            <w:tcW w:w="872" w:type="pct"/>
          </w:tcPr>
          <w:p w14:paraId="135E7955" w14:textId="77777777" w:rsidR="00FB61D3" w:rsidRPr="000B7F03" w:rsidDel="00A617E0" w:rsidRDefault="00FB61D3" w:rsidP="00FB61D3">
            <w:pPr>
              <w:pStyle w:val="SDMTableBoxParaNotNumbered"/>
            </w:pPr>
            <w:r>
              <w:t>19</w:t>
            </w:r>
          </w:p>
        </w:tc>
      </w:tr>
      <w:tr w:rsidR="00FB61D3" w:rsidRPr="000B7F03" w:rsidDel="00A617E0" w14:paraId="335EB3C9" w14:textId="77777777" w:rsidTr="00212E59">
        <w:tc>
          <w:tcPr>
            <w:tcW w:w="2140" w:type="pct"/>
          </w:tcPr>
          <w:p w14:paraId="772C3233" w14:textId="77777777" w:rsidR="00FB61D3" w:rsidRPr="000B7F03" w:rsidDel="00A617E0" w:rsidRDefault="00FB61D3" w:rsidP="00FB61D3">
            <w:pPr>
              <w:pStyle w:val="SDMTableBoxParaNumbered"/>
              <w:numPr>
                <w:ilvl w:val="0"/>
                <w:numId w:val="0"/>
              </w:numPr>
            </w:pPr>
            <w:r>
              <w:t>Thailand</w:t>
            </w:r>
          </w:p>
        </w:tc>
        <w:tc>
          <w:tcPr>
            <w:tcW w:w="1987" w:type="pct"/>
          </w:tcPr>
          <w:p w14:paraId="758EC5CF" w14:textId="77777777" w:rsidR="00FB61D3" w:rsidRPr="000B7F03" w:rsidDel="00A617E0" w:rsidRDefault="00FB61D3" w:rsidP="00FB61D3">
            <w:pPr>
              <w:pStyle w:val="SDMTableBoxParaNotNumbered"/>
            </w:pPr>
            <w:r>
              <w:t>Samut Songkhram</w:t>
            </w:r>
          </w:p>
        </w:tc>
        <w:tc>
          <w:tcPr>
            <w:tcW w:w="872" w:type="pct"/>
          </w:tcPr>
          <w:p w14:paraId="01479D00" w14:textId="77777777" w:rsidR="00FB61D3" w:rsidRPr="000B7F03" w:rsidDel="00A617E0" w:rsidRDefault="00FB61D3" w:rsidP="00FB61D3">
            <w:pPr>
              <w:pStyle w:val="SDMTableBoxParaNotNumbered"/>
            </w:pPr>
            <w:r>
              <w:t>18</w:t>
            </w:r>
          </w:p>
        </w:tc>
      </w:tr>
      <w:tr w:rsidR="00FB61D3" w:rsidRPr="000B7F03" w:rsidDel="00A617E0" w14:paraId="09199BA7" w14:textId="77777777" w:rsidTr="00212E59">
        <w:tc>
          <w:tcPr>
            <w:tcW w:w="2140" w:type="pct"/>
          </w:tcPr>
          <w:p w14:paraId="5323F4FF" w14:textId="77777777" w:rsidR="00FB61D3" w:rsidRPr="000B7F03" w:rsidDel="00A617E0" w:rsidRDefault="00FB61D3" w:rsidP="00FB61D3">
            <w:pPr>
              <w:pStyle w:val="SDMTableBoxParaNumbered"/>
              <w:numPr>
                <w:ilvl w:val="0"/>
                <w:numId w:val="0"/>
              </w:numPr>
            </w:pPr>
            <w:r>
              <w:t>Thailand</w:t>
            </w:r>
          </w:p>
        </w:tc>
        <w:tc>
          <w:tcPr>
            <w:tcW w:w="1987" w:type="pct"/>
          </w:tcPr>
          <w:p w14:paraId="257AAAD9" w14:textId="77777777" w:rsidR="00FB61D3" w:rsidRPr="000B7F03" w:rsidDel="00A617E0" w:rsidRDefault="00FB61D3" w:rsidP="00FB61D3">
            <w:pPr>
              <w:pStyle w:val="SDMTableBoxParaNotNumbered"/>
            </w:pPr>
            <w:r>
              <w:t>Saraburi</w:t>
            </w:r>
          </w:p>
        </w:tc>
        <w:tc>
          <w:tcPr>
            <w:tcW w:w="872" w:type="pct"/>
          </w:tcPr>
          <w:p w14:paraId="6DF91EA5" w14:textId="77777777" w:rsidR="00FB61D3" w:rsidRPr="000B7F03" w:rsidDel="00A617E0" w:rsidRDefault="00FB61D3" w:rsidP="00FB61D3">
            <w:pPr>
              <w:pStyle w:val="SDMTableBoxParaNotNumbered"/>
            </w:pPr>
            <w:r>
              <w:t>16</w:t>
            </w:r>
          </w:p>
        </w:tc>
      </w:tr>
      <w:tr w:rsidR="00FB61D3" w:rsidRPr="000B7F03" w:rsidDel="00A617E0" w14:paraId="6268C5F7" w14:textId="77777777" w:rsidTr="00212E59">
        <w:tc>
          <w:tcPr>
            <w:tcW w:w="2140" w:type="pct"/>
          </w:tcPr>
          <w:p w14:paraId="367504F3" w14:textId="77777777" w:rsidR="00FB61D3" w:rsidRPr="000B7F03" w:rsidDel="00A617E0" w:rsidRDefault="00FB61D3" w:rsidP="00FB61D3">
            <w:pPr>
              <w:pStyle w:val="SDMTableBoxParaNumbered"/>
              <w:numPr>
                <w:ilvl w:val="0"/>
                <w:numId w:val="0"/>
              </w:numPr>
            </w:pPr>
            <w:r>
              <w:t>Thailand</w:t>
            </w:r>
          </w:p>
        </w:tc>
        <w:tc>
          <w:tcPr>
            <w:tcW w:w="1987" w:type="pct"/>
          </w:tcPr>
          <w:p w14:paraId="424BA95B" w14:textId="77777777" w:rsidR="00FB61D3" w:rsidRPr="000B7F03" w:rsidDel="00A617E0" w:rsidRDefault="00FB61D3" w:rsidP="00FB61D3">
            <w:pPr>
              <w:pStyle w:val="SDMTableBoxParaNotNumbered"/>
            </w:pPr>
            <w:r>
              <w:t>Satun</w:t>
            </w:r>
          </w:p>
        </w:tc>
        <w:tc>
          <w:tcPr>
            <w:tcW w:w="872" w:type="pct"/>
          </w:tcPr>
          <w:p w14:paraId="6BACE20C" w14:textId="77777777" w:rsidR="00FB61D3" w:rsidRPr="000B7F03" w:rsidDel="00A617E0" w:rsidRDefault="00FB61D3" w:rsidP="00FB61D3">
            <w:pPr>
              <w:pStyle w:val="SDMTableBoxParaNotNumbered"/>
            </w:pPr>
            <w:r>
              <w:t>31</w:t>
            </w:r>
          </w:p>
        </w:tc>
      </w:tr>
      <w:tr w:rsidR="00FB61D3" w:rsidRPr="000B7F03" w:rsidDel="00A617E0" w14:paraId="036E84C1" w14:textId="77777777" w:rsidTr="00212E59">
        <w:tc>
          <w:tcPr>
            <w:tcW w:w="2140" w:type="pct"/>
          </w:tcPr>
          <w:p w14:paraId="687F8C3D" w14:textId="77777777" w:rsidR="00FB61D3" w:rsidRPr="000B7F03" w:rsidDel="00A617E0" w:rsidRDefault="00FB61D3" w:rsidP="00FB61D3">
            <w:pPr>
              <w:pStyle w:val="SDMTableBoxParaNumbered"/>
              <w:numPr>
                <w:ilvl w:val="0"/>
                <w:numId w:val="0"/>
              </w:numPr>
            </w:pPr>
            <w:r>
              <w:t>Thailand</w:t>
            </w:r>
          </w:p>
        </w:tc>
        <w:tc>
          <w:tcPr>
            <w:tcW w:w="1987" w:type="pct"/>
          </w:tcPr>
          <w:p w14:paraId="0033F581" w14:textId="77777777" w:rsidR="00FB61D3" w:rsidRPr="000B7F03" w:rsidDel="00A617E0" w:rsidRDefault="00FB61D3" w:rsidP="00FB61D3">
            <w:pPr>
              <w:pStyle w:val="SDMTableBoxParaNotNumbered"/>
            </w:pPr>
            <w:r>
              <w:t>Si Sa Ket</w:t>
            </w:r>
          </w:p>
        </w:tc>
        <w:tc>
          <w:tcPr>
            <w:tcW w:w="872" w:type="pct"/>
          </w:tcPr>
          <w:p w14:paraId="645DF435" w14:textId="77777777" w:rsidR="00FB61D3" w:rsidRPr="000B7F03" w:rsidDel="00A617E0" w:rsidRDefault="00FB61D3" w:rsidP="00FB61D3">
            <w:pPr>
              <w:pStyle w:val="SDMTableBoxParaNotNumbered"/>
            </w:pPr>
            <w:r>
              <w:t>12</w:t>
            </w:r>
          </w:p>
        </w:tc>
      </w:tr>
      <w:tr w:rsidR="00FB61D3" w:rsidRPr="000B7F03" w:rsidDel="00A617E0" w14:paraId="7FFEF1DC" w14:textId="77777777" w:rsidTr="00212E59">
        <w:tc>
          <w:tcPr>
            <w:tcW w:w="2140" w:type="pct"/>
          </w:tcPr>
          <w:p w14:paraId="41E78667" w14:textId="77777777" w:rsidR="00FB61D3" w:rsidRPr="000B7F03" w:rsidDel="00A617E0" w:rsidRDefault="00FB61D3" w:rsidP="00FB61D3">
            <w:pPr>
              <w:pStyle w:val="SDMTableBoxParaNumbered"/>
              <w:numPr>
                <w:ilvl w:val="0"/>
                <w:numId w:val="0"/>
              </w:numPr>
            </w:pPr>
            <w:r>
              <w:t>Thailand</w:t>
            </w:r>
          </w:p>
        </w:tc>
        <w:tc>
          <w:tcPr>
            <w:tcW w:w="1987" w:type="pct"/>
          </w:tcPr>
          <w:p w14:paraId="6A1BF049" w14:textId="77777777" w:rsidR="00FB61D3" w:rsidRPr="000B7F03" w:rsidDel="00A617E0" w:rsidRDefault="00FB61D3" w:rsidP="00FB61D3">
            <w:pPr>
              <w:pStyle w:val="SDMTableBoxParaNotNumbered"/>
            </w:pPr>
            <w:r>
              <w:t>Sing Buri</w:t>
            </w:r>
          </w:p>
        </w:tc>
        <w:tc>
          <w:tcPr>
            <w:tcW w:w="872" w:type="pct"/>
          </w:tcPr>
          <w:p w14:paraId="4CDE1CAD" w14:textId="77777777" w:rsidR="00FB61D3" w:rsidRPr="000B7F03" w:rsidDel="00A617E0" w:rsidRDefault="00FB61D3" w:rsidP="00FB61D3">
            <w:pPr>
              <w:pStyle w:val="SDMTableBoxParaNotNumbered"/>
            </w:pPr>
            <w:r>
              <w:t>13</w:t>
            </w:r>
          </w:p>
        </w:tc>
      </w:tr>
      <w:tr w:rsidR="00FB61D3" w:rsidRPr="000B7F03" w:rsidDel="00A617E0" w14:paraId="067D4917" w14:textId="77777777" w:rsidTr="00212E59">
        <w:tc>
          <w:tcPr>
            <w:tcW w:w="2140" w:type="pct"/>
          </w:tcPr>
          <w:p w14:paraId="72917D07" w14:textId="77777777" w:rsidR="00FB61D3" w:rsidRPr="000B7F03" w:rsidDel="00A617E0" w:rsidRDefault="00FB61D3" w:rsidP="00FB61D3">
            <w:pPr>
              <w:pStyle w:val="SDMTableBoxParaNumbered"/>
              <w:numPr>
                <w:ilvl w:val="0"/>
                <w:numId w:val="0"/>
              </w:numPr>
            </w:pPr>
            <w:r>
              <w:t>Thailand</w:t>
            </w:r>
          </w:p>
        </w:tc>
        <w:tc>
          <w:tcPr>
            <w:tcW w:w="1987" w:type="pct"/>
          </w:tcPr>
          <w:p w14:paraId="52767C57" w14:textId="77777777" w:rsidR="00FB61D3" w:rsidRPr="000B7F03" w:rsidDel="00A617E0" w:rsidRDefault="00FB61D3" w:rsidP="00FB61D3">
            <w:pPr>
              <w:pStyle w:val="SDMTableBoxParaNotNumbered"/>
            </w:pPr>
            <w:r>
              <w:t>Songkhla</w:t>
            </w:r>
          </w:p>
        </w:tc>
        <w:tc>
          <w:tcPr>
            <w:tcW w:w="872" w:type="pct"/>
          </w:tcPr>
          <w:p w14:paraId="268CE6C1" w14:textId="77777777" w:rsidR="00FB61D3" w:rsidRPr="000B7F03" w:rsidDel="00A617E0" w:rsidRDefault="00FB61D3" w:rsidP="00FB61D3">
            <w:pPr>
              <w:pStyle w:val="SDMTableBoxParaNotNumbered"/>
            </w:pPr>
            <w:r>
              <w:t>26</w:t>
            </w:r>
          </w:p>
        </w:tc>
      </w:tr>
      <w:tr w:rsidR="00FB61D3" w:rsidRPr="000B7F03" w:rsidDel="00A617E0" w14:paraId="70D30865" w14:textId="77777777" w:rsidTr="00212E59">
        <w:tc>
          <w:tcPr>
            <w:tcW w:w="2140" w:type="pct"/>
          </w:tcPr>
          <w:p w14:paraId="0F69BC11" w14:textId="77777777" w:rsidR="00FB61D3" w:rsidRPr="000B7F03" w:rsidDel="00A617E0" w:rsidRDefault="00FB61D3" w:rsidP="00FB61D3">
            <w:pPr>
              <w:pStyle w:val="SDMTableBoxParaNumbered"/>
              <w:numPr>
                <w:ilvl w:val="0"/>
                <w:numId w:val="0"/>
              </w:numPr>
            </w:pPr>
            <w:r>
              <w:t>Thailand</w:t>
            </w:r>
          </w:p>
        </w:tc>
        <w:tc>
          <w:tcPr>
            <w:tcW w:w="1987" w:type="pct"/>
          </w:tcPr>
          <w:p w14:paraId="6660A14E" w14:textId="77777777" w:rsidR="00FB61D3" w:rsidRPr="000B7F03" w:rsidDel="00A617E0" w:rsidRDefault="00FB61D3" w:rsidP="00FB61D3">
            <w:pPr>
              <w:pStyle w:val="SDMTableBoxParaNotNumbered"/>
            </w:pPr>
            <w:r>
              <w:t>Sukhothai</w:t>
            </w:r>
          </w:p>
        </w:tc>
        <w:tc>
          <w:tcPr>
            <w:tcW w:w="872" w:type="pct"/>
          </w:tcPr>
          <w:p w14:paraId="241911F7" w14:textId="77777777" w:rsidR="00FB61D3" w:rsidRPr="000B7F03" w:rsidDel="00A617E0" w:rsidRDefault="00FB61D3" w:rsidP="00FB61D3">
            <w:pPr>
              <w:pStyle w:val="SDMTableBoxParaNotNumbered"/>
            </w:pPr>
            <w:r>
              <w:t>16</w:t>
            </w:r>
          </w:p>
        </w:tc>
      </w:tr>
      <w:tr w:rsidR="00FB61D3" w:rsidRPr="000B7F03" w:rsidDel="00A617E0" w14:paraId="1F319208" w14:textId="77777777" w:rsidTr="00212E59">
        <w:tc>
          <w:tcPr>
            <w:tcW w:w="2140" w:type="pct"/>
          </w:tcPr>
          <w:p w14:paraId="6AF5F876" w14:textId="77777777" w:rsidR="00FB61D3" w:rsidRPr="000B7F03" w:rsidDel="00A617E0" w:rsidRDefault="00FB61D3" w:rsidP="00FB61D3">
            <w:pPr>
              <w:pStyle w:val="SDMTableBoxParaNumbered"/>
              <w:numPr>
                <w:ilvl w:val="0"/>
                <w:numId w:val="0"/>
              </w:numPr>
            </w:pPr>
            <w:r>
              <w:t>Thailand</w:t>
            </w:r>
          </w:p>
        </w:tc>
        <w:tc>
          <w:tcPr>
            <w:tcW w:w="1987" w:type="pct"/>
          </w:tcPr>
          <w:p w14:paraId="7949A4C0" w14:textId="77777777" w:rsidR="00FB61D3" w:rsidRPr="000B7F03" w:rsidDel="00A617E0" w:rsidRDefault="00FB61D3" w:rsidP="00FB61D3">
            <w:pPr>
              <w:pStyle w:val="SDMTableBoxParaNotNumbered"/>
            </w:pPr>
            <w:r>
              <w:t>Suphan Buri</w:t>
            </w:r>
          </w:p>
        </w:tc>
        <w:tc>
          <w:tcPr>
            <w:tcW w:w="872" w:type="pct"/>
          </w:tcPr>
          <w:p w14:paraId="19424A85" w14:textId="77777777" w:rsidR="00FB61D3" w:rsidRPr="000B7F03" w:rsidDel="00A617E0" w:rsidRDefault="00FB61D3" w:rsidP="00FB61D3">
            <w:pPr>
              <w:pStyle w:val="SDMTableBoxParaNotNumbered"/>
            </w:pPr>
            <w:r>
              <w:t>15</w:t>
            </w:r>
          </w:p>
        </w:tc>
      </w:tr>
      <w:tr w:rsidR="00FB61D3" w:rsidRPr="000B7F03" w:rsidDel="00A617E0" w14:paraId="56076C89" w14:textId="77777777" w:rsidTr="00212E59">
        <w:tc>
          <w:tcPr>
            <w:tcW w:w="2140" w:type="pct"/>
          </w:tcPr>
          <w:p w14:paraId="4BBBFBD8" w14:textId="77777777" w:rsidR="00FB61D3" w:rsidRPr="000B7F03" w:rsidDel="00A617E0" w:rsidRDefault="00FB61D3" w:rsidP="00FB61D3">
            <w:pPr>
              <w:pStyle w:val="SDMTableBoxParaNumbered"/>
              <w:numPr>
                <w:ilvl w:val="0"/>
                <w:numId w:val="0"/>
              </w:numPr>
            </w:pPr>
            <w:r>
              <w:t>Thailand</w:t>
            </w:r>
          </w:p>
        </w:tc>
        <w:tc>
          <w:tcPr>
            <w:tcW w:w="1987" w:type="pct"/>
          </w:tcPr>
          <w:p w14:paraId="05B97D7E" w14:textId="77777777" w:rsidR="00FB61D3" w:rsidRPr="000B7F03" w:rsidDel="00A617E0" w:rsidRDefault="00FB61D3" w:rsidP="00FB61D3">
            <w:pPr>
              <w:pStyle w:val="SDMTableBoxParaNotNumbered"/>
            </w:pPr>
            <w:r>
              <w:t>Surat Thani</w:t>
            </w:r>
          </w:p>
        </w:tc>
        <w:tc>
          <w:tcPr>
            <w:tcW w:w="872" w:type="pct"/>
          </w:tcPr>
          <w:p w14:paraId="380FED17" w14:textId="77777777" w:rsidR="00FB61D3" w:rsidRPr="000B7F03" w:rsidDel="00A617E0" w:rsidRDefault="00FB61D3" w:rsidP="00FB61D3">
            <w:pPr>
              <w:pStyle w:val="SDMTableBoxParaNotNumbered"/>
            </w:pPr>
            <w:r>
              <w:t>30</w:t>
            </w:r>
          </w:p>
        </w:tc>
      </w:tr>
      <w:tr w:rsidR="00FB61D3" w:rsidRPr="000B7F03" w:rsidDel="00A617E0" w14:paraId="4EEA5C8D" w14:textId="77777777" w:rsidTr="00212E59">
        <w:tc>
          <w:tcPr>
            <w:tcW w:w="2140" w:type="pct"/>
          </w:tcPr>
          <w:p w14:paraId="75DBB429" w14:textId="77777777" w:rsidR="00FB61D3" w:rsidRPr="000B7F03" w:rsidDel="00A617E0" w:rsidRDefault="00FB61D3" w:rsidP="00FB61D3">
            <w:pPr>
              <w:pStyle w:val="SDMTableBoxParaNumbered"/>
              <w:numPr>
                <w:ilvl w:val="0"/>
                <w:numId w:val="0"/>
              </w:numPr>
            </w:pPr>
            <w:r>
              <w:t>Thailand</w:t>
            </w:r>
          </w:p>
        </w:tc>
        <w:tc>
          <w:tcPr>
            <w:tcW w:w="1987" w:type="pct"/>
          </w:tcPr>
          <w:p w14:paraId="089B746C" w14:textId="77777777" w:rsidR="00FB61D3" w:rsidRPr="000B7F03" w:rsidDel="00A617E0" w:rsidRDefault="00FB61D3" w:rsidP="00FB61D3">
            <w:pPr>
              <w:pStyle w:val="SDMTableBoxParaNotNumbered"/>
            </w:pPr>
            <w:r>
              <w:t>Surin</w:t>
            </w:r>
          </w:p>
        </w:tc>
        <w:tc>
          <w:tcPr>
            <w:tcW w:w="872" w:type="pct"/>
          </w:tcPr>
          <w:p w14:paraId="4ECDF986" w14:textId="77777777" w:rsidR="00FB61D3" w:rsidRPr="000B7F03" w:rsidDel="00A617E0" w:rsidRDefault="00FB61D3" w:rsidP="00FB61D3">
            <w:pPr>
              <w:pStyle w:val="SDMTableBoxParaNotNumbered"/>
            </w:pPr>
            <w:r>
              <w:t>10</w:t>
            </w:r>
          </w:p>
        </w:tc>
      </w:tr>
      <w:tr w:rsidR="00FB61D3" w:rsidRPr="000B7F03" w:rsidDel="00A617E0" w14:paraId="1E6BD3F7" w14:textId="77777777" w:rsidTr="00212E59">
        <w:tc>
          <w:tcPr>
            <w:tcW w:w="2140" w:type="pct"/>
          </w:tcPr>
          <w:p w14:paraId="0FED6305" w14:textId="77777777" w:rsidR="00FB61D3" w:rsidRPr="000B7F03" w:rsidDel="00A617E0" w:rsidRDefault="00FB61D3" w:rsidP="00FB61D3">
            <w:pPr>
              <w:pStyle w:val="SDMTableBoxParaNumbered"/>
              <w:numPr>
                <w:ilvl w:val="0"/>
                <w:numId w:val="0"/>
              </w:numPr>
            </w:pPr>
            <w:r>
              <w:t>Thailand</w:t>
            </w:r>
          </w:p>
        </w:tc>
        <w:tc>
          <w:tcPr>
            <w:tcW w:w="1987" w:type="pct"/>
          </w:tcPr>
          <w:p w14:paraId="20FC6978" w14:textId="77777777" w:rsidR="00FB61D3" w:rsidRPr="000B7F03" w:rsidDel="00A617E0" w:rsidRDefault="00FB61D3" w:rsidP="00FB61D3">
            <w:pPr>
              <w:pStyle w:val="SDMTableBoxParaNotNumbered"/>
            </w:pPr>
            <w:r>
              <w:t>Tak</w:t>
            </w:r>
          </w:p>
        </w:tc>
        <w:tc>
          <w:tcPr>
            <w:tcW w:w="872" w:type="pct"/>
          </w:tcPr>
          <w:p w14:paraId="0E66F258" w14:textId="77777777" w:rsidR="00FB61D3" w:rsidRPr="000B7F03" w:rsidDel="00A617E0" w:rsidRDefault="00FB61D3" w:rsidP="00FB61D3">
            <w:pPr>
              <w:pStyle w:val="SDMTableBoxParaNotNumbered"/>
            </w:pPr>
            <w:r>
              <w:t>35</w:t>
            </w:r>
          </w:p>
        </w:tc>
      </w:tr>
      <w:tr w:rsidR="00FB61D3" w:rsidRPr="000B7F03" w:rsidDel="00A617E0" w14:paraId="2DE917DF" w14:textId="77777777" w:rsidTr="00212E59">
        <w:tc>
          <w:tcPr>
            <w:tcW w:w="2140" w:type="pct"/>
          </w:tcPr>
          <w:p w14:paraId="29AF74D6" w14:textId="77777777" w:rsidR="00FB61D3" w:rsidRPr="000B7F03" w:rsidDel="00A617E0" w:rsidRDefault="00FB61D3" w:rsidP="00FB61D3">
            <w:pPr>
              <w:pStyle w:val="SDMTableBoxParaNumbered"/>
              <w:numPr>
                <w:ilvl w:val="0"/>
                <w:numId w:val="0"/>
              </w:numPr>
            </w:pPr>
            <w:r>
              <w:t>Thailand</w:t>
            </w:r>
          </w:p>
        </w:tc>
        <w:tc>
          <w:tcPr>
            <w:tcW w:w="1987" w:type="pct"/>
          </w:tcPr>
          <w:p w14:paraId="4B2201DE" w14:textId="77777777" w:rsidR="00FB61D3" w:rsidRPr="000B7F03" w:rsidDel="00A617E0" w:rsidRDefault="00FB61D3" w:rsidP="00FB61D3">
            <w:pPr>
              <w:pStyle w:val="SDMTableBoxParaNotNumbered"/>
            </w:pPr>
            <w:r>
              <w:t>Trang</w:t>
            </w:r>
          </w:p>
        </w:tc>
        <w:tc>
          <w:tcPr>
            <w:tcW w:w="872" w:type="pct"/>
          </w:tcPr>
          <w:p w14:paraId="72AE9077" w14:textId="77777777" w:rsidR="00FB61D3" w:rsidRPr="000B7F03" w:rsidDel="00A617E0" w:rsidRDefault="00FB61D3" w:rsidP="00FB61D3">
            <w:pPr>
              <w:pStyle w:val="SDMTableBoxParaNotNumbered"/>
            </w:pPr>
            <w:r>
              <w:t>30</w:t>
            </w:r>
          </w:p>
        </w:tc>
      </w:tr>
      <w:tr w:rsidR="00FB61D3" w:rsidRPr="000B7F03" w:rsidDel="00A617E0" w14:paraId="0DFBE1F1" w14:textId="77777777" w:rsidTr="00212E59">
        <w:tc>
          <w:tcPr>
            <w:tcW w:w="2140" w:type="pct"/>
          </w:tcPr>
          <w:p w14:paraId="62459C8D" w14:textId="77777777" w:rsidR="00FB61D3" w:rsidRPr="000B7F03" w:rsidDel="00A617E0" w:rsidRDefault="00FB61D3" w:rsidP="00FB61D3">
            <w:pPr>
              <w:pStyle w:val="SDMTableBoxParaNumbered"/>
              <w:numPr>
                <w:ilvl w:val="0"/>
                <w:numId w:val="0"/>
              </w:numPr>
            </w:pPr>
            <w:r>
              <w:t>Thailand</w:t>
            </w:r>
          </w:p>
        </w:tc>
        <w:tc>
          <w:tcPr>
            <w:tcW w:w="1987" w:type="pct"/>
          </w:tcPr>
          <w:p w14:paraId="2393C58F" w14:textId="77777777" w:rsidR="00FB61D3" w:rsidRPr="000B7F03" w:rsidDel="00A617E0" w:rsidRDefault="00FB61D3" w:rsidP="00FB61D3">
            <w:pPr>
              <w:pStyle w:val="SDMTableBoxParaNotNumbered"/>
            </w:pPr>
            <w:r>
              <w:t>Trat</w:t>
            </w:r>
          </w:p>
        </w:tc>
        <w:tc>
          <w:tcPr>
            <w:tcW w:w="872" w:type="pct"/>
          </w:tcPr>
          <w:p w14:paraId="770ECDD8" w14:textId="77777777" w:rsidR="00FB61D3" w:rsidRPr="000B7F03" w:rsidDel="00A617E0" w:rsidRDefault="00FB61D3" w:rsidP="00FB61D3">
            <w:pPr>
              <w:pStyle w:val="SDMTableBoxParaNotNumbered"/>
            </w:pPr>
            <w:r>
              <w:t>27</w:t>
            </w:r>
          </w:p>
        </w:tc>
      </w:tr>
      <w:tr w:rsidR="00FB61D3" w:rsidRPr="000B7F03" w:rsidDel="00A617E0" w14:paraId="5648D7AC" w14:textId="77777777" w:rsidTr="00212E59">
        <w:tc>
          <w:tcPr>
            <w:tcW w:w="2140" w:type="pct"/>
          </w:tcPr>
          <w:p w14:paraId="13178171" w14:textId="77777777" w:rsidR="00FB61D3" w:rsidRPr="000B7F03" w:rsidDel="00A617E0" w:rsidRDefault="00FB61D3" w:rsidP="00FB61D3">
            <w:pPr>
              <w:pStyle w:val="SDMTableBoxParaNumbered"/>
              <w:numPr>
                <w:ilvl w:val="0"/>
                <w:numId w:val="0"/>
              </w:numPr>
            </w:pPr>
            <w:r>
              <w:t>Thailand</w:t>
            </w:r>
          </w:p>
        </w:tc>
        <w:tc>
          <w:tcPr>
            <w:tcW w:w="1987" w:type="pct"/>
          </w:tcPr>
          <w:p w14:paraId="07CD89F2" w14:textId="77777777" w:rsidR="00FB61D3" w:rsidRPr="000B7F03" w:rsidDel="00A617E0" w:rsidRDefault="00FB61D3" w:rsidP="00FB61D3">
            <w:pPr>
              <w:pStyle w:val="SDMTableBoxParaNotNumbered"/>
            </w:pPr>
            <w:r>
              <w:t>Ubon Ratchathani</w:t>
            </w:r>
          </w:p>
        </w:tc>
        <w:tc>
          <w:tcPr>
            <w:tcW w:w="872" w:type="pct"/>
          </w:tcPr>
          <w:p w14:paraId="7331BDBC" w14:textId="77777777" w:rsidR="00FB61D3" w:rsidRPr="000B7F03" w:rsidDel="00A617E0" w:rsidRDefault="00FB61D3" w:rsidP="00FB61D3">
            <w:pPr>
              <w:pStyle w:val="SDMTableBoxParaNotNumbered"/>
            </w:pPr>
            <w:r>
              <w:t>16</w:t>
            </w:r>
          </w:p>
        </w:tc>
      </w:tr>
      <w:tr w:rsidR="00FB61D3" w:rsidRPr="000B7F03" w:rsidDel="00A617E0" w14:paraId="0FE981E7" w14:textId="77777777" w:rsidTr="00212E59">
        <w:tc>
          <w:tcPr>
            <w:tcW w:w="2140" w:type="pct"/>
          </w:tcPr>
          <w:p w14:paraId="4386BD6C" w14:textId="77777777" w:rsidR="00FB61D3" w:rsidRPr="000B7F03" w:rsidDel="00A617E0" w:rsidRDefault="00FB61D3" w:rsidP="00FB61D3">
            <w:pPr>
              <w:pStyle w:val="SDMTableBoxParaNumbered"/>
              <w:numPr>
                <w:ilvl w:val="0"/>
                <w:numId w:val="0"/>
              </w:numPr>
            </w:pPr>
            <w:r>
              <w:t>Thailand</w:t>
            </w:r>
          </w:p>
        </w:tc>
        <w:tc>
          <w:tcPr>
            <w:tcW w:w="1987" w:type="pct"/>
          </w:tcPr>
          <w:p w14:paraId="231DAD35" w14:textId="77777777" w:rsidR="00FB61D3" w:rsidRPr="000B7F03" w:rsidDel="00A617E0" w:rsidRDefault="00FB61D3" w:rsidP="00FB61D3">
            <w:pPr>
              <w:pStyle w:val="SDMTableBoxParaNotNumbered"/>
            </w:pPr>
            <w:r>
              <w:t>Udon Thani</w:t>
            </w:r>
          </w:p>
        </w:tc>
        <w:tc>
          <w:tcPr>
            <w:tcW w:w="872" w:type="pct"/>
          </w:tcPr>
          <w:p w14:paraId="448A7CFB" w14:textId="77777777" w:rsidR="00FB61D3" w:rsidRPr="000B7F03" w:rsidDel="00A617E0" w:rsidRDefault="00FB61D3" w:rsidP="00FB61D3">
            <w:pPr>
              <w:pStyle w:val="SDMTableBoxParaNotNumbered"/>
            </w:pPr>
            <w:r>
              <w:t>28</w:t>
            </w:r>
          </w:p>
        </w:tc>
      </w:tr>
      <w:tr w:rsidR="00FB61D3" w:rsidRPr="000B7F03" w:rsidDel="00A617E0" w14:paraId="22031210" w14:textId="77777777" w:rsidTr="00212E59">
        <w:tc>
          <w:tcPr>
            <w:tcW w:w="2140" w:type="pct"/>
          </w:tcPr>
          <w:p w14:paraId="0C2930CB" w14:textId="77777777" w:rsidR="00FB61D3" w:rsidRPr="000B7F03" w:rsidDel="00A617E0" w:rsidRDefault="00FB61D3" w:rsidP="00FB61D3">
            <w:pPr>
              <w:pStyle w:val="SDMTableBoxParaNumbered"/>
              <w:numPr>
                <w:ilvl w:val="0"/>
                <w:numId w:val="0"/>
              </w:numPr>
            </w:pPr>
            <w:r>
              <w:t>Thailand</w:t>
            </w:r>
          </w:p>
        </w:tc>
        <w:tc>
          <w:tcPr>
            <w:tcW w:w="1987" w:type="pct"/>
          </w:tcPr>
          <w:p w14:paraId="2341A63A" w14:textId="77777777" w:rsidR="00FB61D3" w:rsidRPr="000B7F03" w:rsidDel="00A617E0" w:rsidRDefault="00FB61D3" w:rsidP="00FB61D3">
            <w:pPr>
              <w:pStyle w:val="SDMTableBoxParaNotNumbered"/>
            </w:pPr>
            <w:r>
              <w:t>Uthai Thani</w:t>
            </w:r>
          </w:p>
        </w:tc>
        <w:tc>
          <w:tcPr>
            <w:tcW w:w="872" w:type="pct"/>
          </w:tcPr>
          <w:p w14:paraId="2892C7AD" w14:textId="77777777" w:rsidR="00FB61D3" w:rsidRPr="000B7F03" w:rsidDel="00A617E0" w:rsidRDefault="00FB61D3" w:rsidP="00FB61D3">
            <w:pPr>
              <w:pStyle w:val="SDMTableBoxParaNotNumbered"/>
            </w:pPr>
            <w:r>
              <w:t>17</w:t>
            </w:r>
          </w:p>
        </w:tc>
      </w:tr>
      <w:tr w:rsidR="00FB61D3" w:rsidRPr="000B7F03" w:rsidDel="00A617E0" w14:paraId="501D83F9" w14:textId="77777777" w:rsidTr="00212E59">
        <w:tc>
          <w:tcPr>
            <w:tcW w:w="2140" w:type="pct"/>
          </w:tcPr>
          <w:p w14:paraId="6AD8BDF6" w14:textId="77777777" w:rsidR="00FB61D3" w:rsidRPr="000B7F03" w:rsidDel="00A617E0" w:rsidRDefault="00FB61D3" w:rsidP="00FB61D3">
            <w:pPr>
              <w:pStyle w:val="SDMTableBoxParaNumbered"/>
              <w:numPr>
                <w:ilvl w:val="0"/>
                <w:numId w:val="0"/>
              </w:numPr>
            </w:pPr>
            <w:r>
              <w:t>Thailand</w:t>
            </w:r>
          </w:p>
        </w:tc>
        <w:tc>
          <w:tcPr>
            <w:tcW w:w="1987" w:type="pct"/>
          </w:tcPr>
          <w:p w14:paraId="17FC7184" w14:textId="77777777" w:rsidR="00FB61D3" w:rsidRPr="000B7F03" w:rsidDel="00A617E0" w:rsidRDefault="00FB61D3" w:rsidP="00FB61D3">
            <w:pPr>
              <w:pStyle w:val="SDMTableBoxParaNotNumbered"/>
            </w:pPr>
            <w:r>
              <w:t>Uttaradit</w:t>
            </w:r>
          </w:p>
        </w:tc>
        <w:tc>
          <w:tcPr>
            <w:tcW w:w="872" w:type="pct"/>
          </w:tcPr>
          <w:p w14:paraId="4A9BA533" w14:textId="77777777" w:rsidR="00FB61D3" w:rsidRPr="000B7F03" w:rsidDel="00A617E0" w:rsidRDefault="00FB61D3" w:rsidP="00FB61D3">
            <w:pPr>
              <w:pStyle w:val="SDMTableBoxParaNotNumbered"/>
            </w:pPr>
            <w:r>
              <w:t>28</w:t>
            </w:r>
          </w:p>
        </w:tc>
      </w:tr>
      <w:tr w:rsidR="00FB61D3" w:rsidRPr="000B7F03" w:rsidDel="00A617E0" w14:paraId="69B266E9" w14:textId="77777777" w:rsidTr="00212E59">
        <w:tc>
          <w:tcPr>
            <w:tcW w:w="2140" w:type="pct"/>
          </w:tcPr>
          <w:p w14:paraId="175CB742" w14:textId="77777777" w:rsidR="00FB61D3" w:rsidRPr="000B7F03" w:rsidDel="00A617E0" w:rsidRDefault="00FB61D3" w:rsidP="00FB61D3">
            <w:pPr>
              <w:pStyle w:val="SDMTableBoxParaNumbered"/>
              <w:numPr>
                <w:ilvl w:val="0"/>
                <w:numId w:val="0"/>
              </w:numPr>
            </w:pPr>
            <w:r>
              <w:t>Thailand</w:t>
            </w:r>
          </w:p>
        </w:tc>
        <w:tc>
          <w:tcPr>
            <w:tcW w:w="1987" w:type="pct"/>
          </w:tcPr>
          <w:p w14:paraId="5AEF239C" w14:textId="77777777" w:rsidR="00FB61D3" w:rsidRPr="000B7F03" w:rsidDel="00A617E0" w:rsidRDefault="00FB61D3" w:rsidP="00FB61D3">
            <w:pPr>
              <w:pStyle w:val="SDMTableBoxParaNotNumbered"/>
            </w:pPr>
            <w:r>
              <w:t>Yala</w:t>
            </w:r>
          </w:p>
        </w:tc>
        <w:tc>
          <w:tcPr>
            <w:tcW w:w="872" w:type="pct"/>
          </w:tcPr>
          <w:p w14:paraId="23360033" w14:textId="77777777" w:rsidR="00FB61D3" w:rsidRPr="000B7F03" w:rsidDel="00A617E0" w:rsidRDefault="00FB61D3" w:rsidP="00FB61D3">
            <w:pPr>
              <w:pStyle w:val="SDMTableBoxParaNotNumbered"/>
            </w:pPr>
            <w:r>
              <w:t>33</w:t>
            </w:r>
          </w:p>
        </w:tc>
      </w:tr>
      <w:tr w:rsidR="00FB61D3" w:rsidRPr="000B7F03" w:rsidDel="00A617E0" w14:paraId="6BFDF8F1" w14:textId="77777777" w:rsidTr="00212E59">
        <w:tc>
          <w:tcPr>
            <w:tcW w:w="2140" w:type="pct"/>
          </w:tcPr>
          <w:p w14:paraId="7C22F64C" w14:textId="77777777" w:rsidR="00FB61D3" w:rsidRPr="000B7F03" w:rsidDel="00A617E0" w:rsidRDefault="00FB61D3" w:rsidP="00FB61D3">
            <w:pPr>
              <w:pStyle w:val="SDMTableBoxParaNumbered"/>
              <w:numPr>
                <w:ilvl w:val="0"/>
                <w:numId w:val="0"/>
              </w:numPr>
            </w:pPr>
            <w:r>
              <w:t>Thailand</w:t>
            </w:r>
          </w:p>
        </w:tc>
        <w:tc>
          <w:tcPr>
            <w:tcW w:w="1987" w:type="pct"/>
          </w:tcPr>
          <w:p w14:paraId="644FB2E6" w14:textId="77777777" w:rsidR="00FB61D3" w:rsidRPr="000B7F03" w:rsidDel="00A617E0" w:rsidRDefault="00FB61D3" w:rsidP="00FB61D3">
            <w:pPr>
              <w:pStyle w:val="SDMTableBoxParaNotNumbered"/>
            </w:pPr>
            <w:r>
              <w:t>Yasothon</w:t>
            </w:r>
          </w:p>
        </w:tc>
        <w:tc>
          <w:tcPr>
            <w:tcW w:w="872" w:type="pct"/>
          </w:tcPr>
          <w:p w14:paraId="608F13F8" w14:textId="77777777" w:rsidR="00FB61D3" w:rsidRPr="000B7F03" w:rsidDel="00A617E0" w:rsidRDefault="00FB61D3" w:rsidP="00FB61D3">
            <w:pPr>
              <w:pStyle w:val="SDMTableBoxParaNotNumbered"/>
            </w:pPr>
            <w:r>
              <w:t>12</w:t>
            </w:r>
          </w:p>
        </w:tc>
      </w:tr>
      <w:tr w:rsidR="00FB61D3" w:rsidRPr="000B7F03" w:rsidDel="00A617E0" w14:paraId="774B00B5" w14:textId="77777777" w:rsidTr="00212E59">
        <w:tc>
          <w:tcPr>
            <w:tcW w:w="2140" w:type="pct"/>
          </w:tcPr>
          <w:p w14:paraId="09442C51" w14:textId="77777777" w:rsidR="00FB61D3" w:rsidRPr="000B7F03" w:rsidDel="00A617E0" w:rsidRDefault="00FB61D3" w:rsidP="00FB61D3">
            <w:pPr>
              <w:pStyle w:val="SDMTableBoxParaNumbered"/>
              <w:numPr>
                <w:ilvl w:val="0"/>
                <w:numId w:val="0"/>
              </w:numPr>
            </w:pPr>
            <w:r>
              <w:t>Timor-Leste</w:t>
            </w:r>
          </w:p>
        </w:tc>
        <w:tc>
          <w:tcPr>
            <w:tcW w:w="1987" w:type="pct"/>
          </w:tcPr>
          <w:p w14:paraId="1764CF28" w14:textId="77777777" w:rsidR="00FB61D3" w:rsidRPr="000B7F03" w:rsidDel="00A617E0" w:rsidRDefault="00FB61D3" w:rsidP="00FB61D3">
            <w:pPr>
              <w:pStyle w:val="SDMTableBoxParaNotNumbered"/>
            </w:pPr>
            <w:r>
              <w:t>Aileu</w:t>
            </w:r>
          </w:p>
        </w:tc>
        <w:tc>
          <w:tcPr>
            <w:tcW w:w="872" w:type="pct"/>
          </w:tcPr>
          <w:p w14:paraId="116C000F" w14:textId="77777777" w:rsidR="00FB61D3" w:rsidRPr="000B7F03" w:rsidDel="00A617E0" w:rsidRDefault="00FB61D3" w:rsidP="00FB61D3">
            <w:pPr>
              <w:pStyle w:val="SDMTableBoxParaNotNumbered"/>
            </w:pPr>
            <w:r>
              <w:t>40</w:t>
            </w:r>
          </w:p>
        </w:tc>
      </w:tr>
      <w:tr w:rsidR="00FB61D3" w:rsidRPr="000B7F03" w:rsidDel="00A617E0" w14:paraId="58899D03" w14:textId="77777777" w:rsidTr="00212E59">
        <w:tc>
          <w:tcPr>
            <w:tcW w:w="2140" w:type="pct"/>
          </w:tcPr>
          <w:p w14:paraId="136727FA" w14:textId="77777777" w:rsidR="00FB61D3" w:rsidRPr="000B7F03" w:rsidDel="00A617E0" w:rsidRDefault="00FB61D3" w:rsidP="00FB61D3">
            <w:pPr>
              <w:pStyle w:val="SDMTableBoxParaNumbered"/>
              <w:numPr>
                <w:ilvl w:val="0"/>
                <w:numId w:val="0"/>
              </w:numPr>
            </w:pPr>
            <w:r>
              <w:t>Timor-Leste</w:t>
            </w:r>
          </w:p>
        </w:tc>
        <w:tc>
          <w:tcPr>
            <w:tcW w:w="1987" w:type="pct"/>
          </w:tcPr>
          <w:p w14:paraId="77755DFC" w14:textId="77777777" w:rsidR="00FB61D3" w:rsidRPr="000B7F03" w:rsidDel="00A617E0" w:rsidRDefault="00FB61D3" w:rsidP="00FB61D3">
            <w:pPr>
              <w:pStyle w:val="SDMTableBoxParaNotNumbered"/>
            </w:pPr>
            <w:r>
              <w:t>Ainaro</w:t>
            </w:r>
          </w:p>
        </w:tc>
        <w:tc>
          <w:tcPr>
            <w:tcW w:w="872" w:type="pct"/>
          </w:tcPr>
          <w:p w14:paraId="6CA38747" w14:textId="77777777" w:rsidR="00FB61D3" w:rsidRPr="000B7F03" w:rsidDel="00A617E0" w:rsidRDefault="00FB61D3" w:rsidP="00FB61D3">
            <w:pPr>
              <w:pStyle w:val="SDMTableBoxParaNotNumbered"/>
            </w:pPr>
            <w:r>
              <w:t>43</w:t>
            </w:r>
          </w:p>
        </w:tc>
      </w:tr>
      <w:tr w:rsidR="00FB61D3" w:rsidRPr="000B7F03" w:rsidDel="00A617E0" w14:paraId="62072D86" w14:textId="77777777" w:rsidTr="00212E59">
        <w:tc>
          <w:tcPr>
            <w:tcW w:w="2140" w:type="pct"/>
          </w:tcPr>
          <w:p w14:paraId="32595D6C" w14:textId="77777777" w:rsidR="00FB61D3" w:rsidRPr="000B7F03" w:rsidDel="00A617E0" w:rsidRDefault="00FB61D3" w:rsidP="00FB61D3">
            <w:pPr>
              <w:pStyle w:val="SDMTableBoxParaNumbered"/>
              <w:numPr>
                <w:ilvl w:val="0"/>
                <w:numId w:val="0"/>
              </w:numPr>
            </w:pPr>
            <w:r>
              <w:t>Timor-Leste</w:t>
            </w:r>
          </w:p>
        </w:tc>
        <w:tc>
          <w:tcPr>
            <w:tcW w:w="1987" w:type="pct"/>
          </w:tcPr>
          <w:p w14:paraId="2961D034" w14:textId="77777777" w:rsidR="00FB61D3" w:rsidRPr="000B7F03" w:rsidDel="00A617E0" w:rsidRDefault="00FB61D3" w:rsidP="00FB61D3">
            <w:pPr>
              <w:pStyle w:val="SDMTableBoxParaNotNumbered"/>
            </w:pPr>
            <w:r>
              <w:t>Ambeno</w:t>
            </w:r>
          </w:p>
        </w:tc>
        <w:tc>
          <w:tcPr>
            <w:tcW w:w="872" w:type="pct"/>
          </w:tcPr>
          <w:p w14:paraId="287D17CF" w14:textId="77777777" w:rsidR="00FB61D3" w:rsidRPr="000B7F03" w:rsidDel="00A617E0" w:rsidRDefault="00FB61D3" w:rsidP="00FB61D3">
            <w:pPr>
              <w:pStyle w:val="SDMTableBoxParaNotNumbered"/>
            </w:pPr>
            <w:r>
              <w:t>28</w:t>
            </w:r>
          </w:p>
        </w:tc>
      </w:tr>
      <w:tr w:rsidR="00FB61D3" w:rsidRPr="000B7F03" w:rsidDel="00A617E0" w14:paraId="73E8383D" w14:textId="77777777" w:rsidTr="00212E59">
        <w:tc>
          <w:tcPr>
            <w:tcW w:w="2140" w:type="pct"/>
          </w:tcPr>
          <w:p w14:paraId="486A58E7" w14:textId="77777777" w:rsidR="00FB61D3" w:rsidRPr="000B7F03" w:rsidDel="00A617E0" w:rsidRDefault="00FB61D3" w:rsidP="00FB61D3">
            <w:pPr>
              <w:pStyle w:val="SDMTableBoxParaNumbered"/>
              <w:numPr>
                <w:ilvl w:val="0"/>
                <w:numId w:val="0"/>
              </w:numPr>
            </w:pPr>
            <w:r>
              <w:t>Timor-Leste</w:t>
            </w:r>
          </w:p>
        </w:tc>
        <w:tc>
          <w:tcPr>
            <w:tcW w:w="1987" w:type="pct"/>
          </w:tcPr>
          <w:p w14:paraId="32E16CFC" w14:textId="77777777" w:rsidR="00FB61D3" w:rsidRPr="000B7F03" w:rsidDel="00A617E0" w:rsidRDefault="00FB61D3" w:rsidP="00FB61D3">
            <w:pPr>
              <w:pStyle w:val="SDMTableBoxParaNotNumbered"/>
            </w:pPr>
            <w:r>
              <w:t>Baucau</w:t>
            </w:r>
          </w:p>
        </w:tc>
        <w:tc>
          <w:tcPr>
            <w:tcW w:w="872" w:type="pct"/>
          </w:tcPr>
          <w:p w14:paraId="0D1EDBF0" w14:textId="77777777" w:rsidR="00FB61D3" w:rsidRPr="000B7F03" w:rsidDel="00A617E0" w:rsidRDefault="00FB61D3" w:rsidP="00FB61D3">
            <w:pPr>
              <w:pStyle w:val="SDMTableBoxParaNotNumbered"/>
            </w:pPr>
            <w:r>
              <w:t>34</w:t>
            </w:r>
          </w:p>
        </w:tc>
      </w:tr>
      <w:tr w:rsidR="00FB61D3" w:rsidRPr="000B7F03" w:rsidDel="00A617E0" w14:paraId="1AB53685" w14:textId="77777777" w:rsidTr="00212E59">
        <w:tc>
          <w:tcPr>
            <w:tcW w:w="2140" w:type="pct"/>
          </w:tcPr>
          <w:p w14:paraId="2EC262E3" w14:textId="77777777" w:rsidR="00FB61D3" w:rsidRPr="000B7F03" w:rsidDel="00A617E0" w:rsidRDefault="00FB61D3" w:rsidP="00FB61D3">
            <w:pPr>
              <w:pStyle w:val="SDMTableBoxParaNumbered"/>
              <w:numPr>
                <w:ilvl w:val="0"/>
                <w:numId w:val="0"/>
              </w:numPr>
            </w:pPr>
            <w:r>
              <w:t>Timor-Leste</w:t>
            </w:r>
          </w:p>
        </w:tc>
        <w:tc>
          <w:tcPr>
            <w:tcW w:w="1987" w:type="pct"/>
          </w:tcPr>
          <w:p w14:paraId="72587980" w14:textId="77777777" w:rsidR="00FB61D3" w:rsidRPr="000B7F03" w:rsidDel="00A617E0" w:rsidRDefault="00FB61D3" w:rsidP="00FB61D3">
            <w:pPr>
              <w:pStyle w:val="SDMTableBoxParaNotNumbered"/>
            </w:pPr>
            <w:r>
              <w:t>Bobonaro</w:t>
            </w:r>
          </w:p>
        </w:tc>
        <w:tc>
          <w:tcPr>
            <w:tcW w:w="872" w:type="pct"/>
          </w:tcPr>
          <w:p w14:paraId="473A17F0" w14:textId="77777777" w:rsidR="00FB61D3" w:rsidRPr="000B7F03" w:rsidDel="00A617E0" w:rsidRDefault="00FB61D3" w:rsidP="00FB61D3">
            <w:pPr>
              <w:pStyle w:val="SDMTableBoxParaNotNumbered"/>
            </w:pPr>
            <w:r>
              <w:t>39</w:t>
            </w:r>
          </w:p>
        </w:tc>
      </w:tr>
      <w:tr w:rsidR="00FB61D3" w:rsidRPr="000B7F03" w:rsidDel="00A617E0" w14:paraId="1F49D913" w14:textId="77777777" w:rsidTr="00212E59">
        <w:tc>
          <w:tcPr>
            <w:tcW w:w="2140" w:type="pct"/>
          </w:tcPr>
          <w:p w14:paraId="34F9481C" w14:textId="77777777" w:rsidR="00FB61D3" w:rsidRPr="000B7F03" w:rsidDel="00A617E0" w:rsidRDefault="00FB61D3" w:rsidP="00FB61D3">
            <w:pPr>
              <w:pStyle w:val="SDMTableBoxParaNumbered"/>
              <w:numPr>
                <w:ilvl w:val="0"/>
                <w:numId w:val="0"/>
              </w:numPr>
            </w:pPr>
            <w:r>
              <w:t>Timor-Leste</w:t>
            </w:r>
          </w:p>
        </w:tc>
        <w:tc>
          <w:tcPr>
            <w:tcW w:w="1987" w:type="pct"/>
          </w:tcPr>
          <w:p w14:paraId="5A503210" w14:textId="77777777" w:rsidR="00FB61D3" w:rsidRPr="000B7F03" w:rsidDel="00A617E0" w:rsidRDefault="00FB61D3" w:rsidP="00FB61D3">
            <w:pPr>
              <w:pStyle w:val="SDMTableBoxParaNotNumbered"/>
            </w:pPr>
            <w:r>
              <w:t>Covalima</w:t>
            </w:r>
          </w:p>
        </w:tc>
        <w:tc>
          <w:tcPr>
            <w:tcW w:w="872" w:type="pct"/>
          </w:tcPr>
          <w:p w14:paraId="519D6C20" w14:textId="77777777" w:rsidR="00FB61D3" w:rsidRPr="000B7F03" w:rsidDel="00A617E0" w:rsidRDefault="00FB61D3" w:rsidP="00FB61D3">
            <w:pPr>
              <w:pStyle w:val="SDMTableBoxParaNotNumbered"/>
            </w:pPr>
            <w:r>
              <w:t>43</w:t>
            </w:r>
          </w:p>
        </w:tc>
      </w:tr>
      <w:tr w:rsidR="00FB61D3" w:rsidRPr="000B7F03" w:rsidDel="00A617E0" w14:paraId="1160E866" w14:textId="77777777" w:rsidTr="00212E59">
        <w:tc>
          <w:tcPr>
            <w:tcW w:w="2140" w:type="pct"/>
          </w:tcPr>
          <w:p w14:paraId="6F197262" w14:textId="77777777" w:rsidR="00FB61D3" w:rsidRPr="000B7F03" w:rsidDel="00A617E0" w:rsidRDefault="00FB61D3" w:rsidP="00FB61D3">
            <w:pPr>
              <w:pStyle w:val="SDMTableBoxParaNumbered"/>
              <w:numPr>
                <w:ilvl w:val="0"/>
                <w:numId w:val="0"/>
              </w:numPr>
            </w:pPr>
            <w:r>
              <w:t>Timor-Leste</w:t>
            </w:r>
          </w:p>
        </w:tc>
        <w:tc>
          <w:tcPr>
            <w:tcW w:w="1987" w:type="pct"/>
          </w:tcPr>
          <w:p w14:paraId="3E461A8E" w14:textId="77777777" w:rsidR="00FB61D3" w:rsidRPr="000B7F03" w:rsidDel="00A617E0" w:rsidRDefault="00FB61D3" w:rsidP="00FB61D3">
            <w:pPr>
              <w:pStyle w:val="SDMTableBoxParaNotNumbered"/>
            </w:pPr>
            <w:r>
              <w:t>Dili</w:t>
            </w:r>
          </w:p>
        </w:tc>
        <w:tc>
          <w:tcPr>
            <w:tcW w:w="872" w:type="pct"/>
          </w:tcPr>
          <w:p w14:paraId="2275844B" w14:textId="77777777" w:rsidR="00FB61D3" w:rsidRPr="000B7F03" w:rsidDel="00A617E0" w:rsidRDefault="00FB61D3" w:rsidP="00FB61D3">
            <w:pPr>
              <w:pStyle w:val="SDMTableBoxParaNotNumbered"/>
            </w:pPr>
            <w:r>
              <w:t>24</w:t>
            </w:r>
          </w:p>
        </w:tc>
      </w:tr>
      <w:tr w:rsidR="00FB61D3" w:rsidRPr="000B7F03" w:rsidDel="00A617E0" w14:paraId="5CDEB1D0" w14:textId="77777777" w:rsidTr="00212E59">
        <w:tc>
          <w:tcPr>
            <w:tcW w:w="2140" w:type="pct"/>
          </w:tcPr>
          <w:p w14:paraId="4DC0388B" w14:textId="77777777" w:rsidR="00FB61D3" w:rsidRPr="000B7F03" w:rsidDel="00A617E0" w:rsidRDefault="00FB61D3" w:rsidP="00FB61D3">
            <w:pPr>
              <w:pStyle w:val="SDMTableBoxParaNumbered"/>
              <w:numPr>
                <w:ilvl w:val="0"/>
                <w:numId w:val="0"/>
              </w:numPr>
            </w:pPr>
            <w:r>
              <w:t>Timor-Leste</w:t>
            </w:r>
          </w:p>
        </w:tc>
        <w:tc>
          <w:tcPr>
            <w:tcW w:w="1987" w:type="pct"/>
          </w:tcPr>
          <w:p w14:paraId="6245FBC5" w14:textId="77777777" w:rsidR="00FB61D3" w:rsidRPr="000B7F03" w:rsidDel="00A617E0" w:rsidRDefault="00FB61D3" w:rsidP="00FB61D3">
            <w:pPr>
              <w:pStyle w:val="SDMTableBoxParaNotNumbered"/>
            </w:pPr>
            <w:r>
              <w:t>Ermera</w:t>
            </w:r>
          </w:p>
        </w:tc>
        <w:tc>
          <w:tcPr>
            <w:tcW w:w="872" w:type="pct"/>
          </w:tcPr>
          <w:p w14:paraId="31D89526" w14:textId="77777777" w:rsidR="00FB61D3" w:rsidRPr="000B7F03" w:rsidDel="00A617E0" w:rsidRDefault="00FB61D3" w:rsidP="00FB61D3">
            <w:pPr>
              <w:pStyle w:val="SDMTableBoxParaNotNumbered"/>
            </w:pPr>
            <w:r>
              <w:t>42</w:t>
            </w:r>
          </w:p>
        </w:tc>
      </w:tr>
      <w:tr w:rsidR="00FB61D3" w:rsidRPr="000B7F03" w:rsidDel="00A617E0" w14:paraId="320FB0DE" w14:textId="77777777" w:rsidTr="00212E59">
        <w:tc>
          <w:tcPr>
            <w:tcW w:w="2140" w:type="pct"/>
          </w:tcPr>
          <w:p w14:paraId="66585EB0" w14:textId="77777777" w:rsidR="00FB61D3" w:rsidRPr="000B7F03" w:rsidDel="00A617E0" w:rsidRDefault="00FB61D3" w:rsidP="00FB61D3">
            <w:pPr>
              <w:pStyle w:val="SDMTableBoxParaNumbered"/>
              <w:numPr>
                <w:ilvl w:val="0"/>
                <w:numId w:val="0"/>
              </w:numPr>
            </w:pPr>
            <w:r>
              <w:t>Timor-Leste</w:t>
            </w:r>
          </w:p>
        </w:tc>
        <w:tc>
          <w:tcPr>
            <w:tcW w:w="1987" w:type="pct"/>
          </w:tcPr>
          <w:p w14:paraId="673575E1" w14:textId="77777777" w:rsidR="00FB61D3" w:rsidRPr="000B7F03" w:rsidDel="00A617E0" w:rsidRDefault="00FB61D3" w:rsidP="00FB61D3">
            <w:pPr>
              <w:pStyle w:val="SDMTableBoxParaNotNumbered"/>
            </w:pPr>
            <w:r>
              <w:t>Lautém</w:t>
            </w:r>
          </w:p>
        </w:tc>
        <w:tc>
          <w:tcPr>
            <w:tcW w:w="872" w:type="pct"/>
          </w:tcPr>
          <w:p w14:paraId="08F820D1" w14:textId="77777777" w:rsidR="00FB61D3" w:rsidRPr="000B7F03" w:rsidDel="00A617E0" w:rsidRDefault="00FB61D3" w:rsidP="00FB61D3">
            <w:pPr>
              <w:pStyle w:val="SDMTableBoxParaNotNumbered"/>
            </w:pPr>
            <w:r>
              <w:t>40</w:t>
            </w:r>
          </w:p>
        </w:tc>
      </w:tr>
      <w:tr w:rsidR="00FB61D3" w:rsidRPr="000B7F03" w:rsidDel="00A617E0" w14:paraId="4927803E" w14:textId="77777777" w:rsidTr="00212E59">
        <w:tc>
          <w:tcPr>
            <w:tcW w:w="2140" w:type="pct"/>
          </w:tcPr>
          <w:p w14:paraId="1F00FE4E" w14:textId="77777777" w:rsidR="00FB61D3" w:rsidRPr="000B7F03" w:rsidDel="00A617E0" w:rsidRDefault="00FB61D3" w:rsidP="00FB61D3">
            <w:pPr>
              <w:pStyle w:val="SDMTableBoxParaNumbered"/>
              <w:numPr>
                <w:ilvl w:val="0"/>
                <w:numId w:val="0"/>
              </w:numPr>
            </w:pPr>
            <w:r>
              <w:t>Timor-Leste</w:t>
            </w:r>
          </w:p>
        </w:tc>
        <w:tc>
          <w:tcPr>
            <w:tcW w:w="1987" w:type="pct"/>
          </w:tcPr>
          <w:p w14:paraId="0428BF05" w14:textId="77777777" w:rsidR="00FB61D3" w:rsidRPr="000B7F03" w:rsidDel="00A617E0" w:rsidRDefault="00FB61D3" w:rsidP="00FB61D3">
            <w:pPr>
              <w:pStyle w:val="SDMTableBoxParaNotNumbered"/>
            </w:pPr>
            <w:r>
              <w:t>Liquiçá</w:t>
            </w:r>
          </w:p>
        </w:tc>
        <w:tc>
          <w:tcPr>
            <w:tcW w:w="872" w:type="pct"/>
          </w:tcPr>
          <w:p w14:paraId="2A34DDA3" w14:textId="77777777" w:rsidR="00FB61D3" w:rsidRPr="000B7F03" w:rsidDel="00A617E0" w:rsidRDefault="00FB61D3" w:rsidP="00FB61D3">
            <w:pPr>
              <w:pStyle w:val="SDMTableBoxParaNotNumbered"/>
            </w:pPr>
            <w:r>
              <w:t>33</w:t>
            </w:r>
          </w:p>
        </w:tc>
      </w:tr>
      <w:tr w:rsidR="00FB61D3" w:rsidRPr="000B7F03" w:rsidDel="00A617E0" w14:paraId="26C50945" w14:textId="77777777" w:rsidTr="00212E59">
        <w:tc>
          <w:tcPr>
            <w:tcW w:w="2140" w:type="pct"/>
          </w:tcPr>
          <w:p w14:paraId="0B6FB60D" w14:textId="77777777" w:rsidR="00FB61D3" w:rsidRPr="000B7F03" w:rsidDel="00A617E0" w:rsidRDefault="00FB61D3" w:rsidP="00FB61D3">
            <w:pPr>
              <w:pStyle w:val="SDMTableBoxParaNumbered"/>
              <w:numPr>
                <w:ilvl w:val="0"/>
                <w:numId w:val="0"/>
              </w:numPr>
            </w:pPr>
            <w:r>
              <w:t>Timor-Leste</w:t>
            </w:r>
          </w:p>
        </w:tc>
        <w:tc>
          <w:tcPr>
            <w:tcW w:w="1987" w:type="pct"/>
          </w:tcPr>
          <w:p w14:paraId="57A7B6EF" w14:textId="77777777" w:rsidR="00FB61D3" w:rsidRPr="000B7F03" w:rsidDel="00A617E0" w:rsidRDefault="00FB61D3" w:rsidP="00FB61D3">
            <w:pPr>
              <w:pStyle w:val="SDMTableBoxParaNotNumbered"/>
            </w:pPr>
            <w:r>
              <w:t>Manatuto</w:t>
            </w:r>
          </w:p>
        </w:tc>
        <w:tc>
          <w:tcPr>
            <w:tcW w:w="872" w:type="pct"/>
          </w:tcPr>
          <w:p w14:paraId="5821E117" w14:textId="77777777" w:rsidR="00FB61D3" w:rsidRPr="000B7F03" w:rsidDel="00A617E0" w:rsidRDefault="00FB61D3" w:rsidP="00FB61D3">
            <w:pPr>
              <w:pStyle w:val="SDMTableBoxParaNotNumbered"/>
            </w:pPr>
            <w:r>
              <w:t>39</w:t>
            </w:r>
          </w:p>
        </w:tc>
      </w:tr>
      <w:tr w:rsidR="00FB61D3" w:rsidRPr="000B7F03" w:rsidDel="00A617E0" w14:paraId="03CA85A3" w14:textId="77777777" w:rsidTr="00212E59">
        <w:tc>
          <w:tcPr>
            <w:tcW w:w="2140" w:type="pct"/>
          </w:tcPr>
          <w:p w14:paraId="700174B4" w14:textId="77777777" w:rsidR="00FB61D3" w:rsidRPr="000B7F03" w:rsidDel="00A617E0" w:rsidRDefault="00FB61D3" w:rsidP="00FB61D3">
            <w:pPr>
              <w:pStyle w:val="SDMTableBoxParaNumbered"/>
              <w:numPr>
                <w:ilvl w:val="0"/>
                <w:numId w:val="0"/>
              </w:numPr>
            </w:pPr>
            <w:r>
              <w:t>Timor-Leste</w:t>
            </w:r>
          </w:p>
        </w:tc>
        <w:tc>
          <w:tcPr>
            <w:tcW w:w="1987" w:type="pct"/>
          </w:tcPr>
          <w:p w14:paraId="02E71907" w14:textId="77777777" w:rsidR="00FB61D3" w:rsidRPr="000B7F03" w:rsidDel="00A617E0" w:rsidRDefault="00FB61D3" w:rsidP="00FB61D3">
            <w:pPr>
              <w:pStyle w:val="SDMTableBoxParaNotNumbered"/>
            </w:pPr>
            <w:r>
              <w:t>Manufahi</w:t>
            </w:r>
          </w:p>
        </w:tc>
        <w:tc>
          <w:tcPr>
            <w:tcW w:w="872" w:type="pct"/>
          </w:tcPr>
          <w:p w14:paraId="76B7C9ED" w14:textId="77777777" w:rsidR="00FB61D3" w:rsidRPr="000B7F03" w:rsidDel="00A617E0" w:rsidRDefault="00FB61D3" w:rsidP="00FB61D3">
            <w:pPr>
              <w:pStyle w:val="SDMTableBoxParaNotNumbered"/>
            </w:pPr>
            <w:r>
              <w:t>43</w:t>
            </w:r>
          </w:p>
        </w:tc>
      </w:tr>
      <w:tr w:rsidR="00FB61D3" w:rsidRPr="000B7F03" w:rsidDel="00A617E0" w14:paraId="7113A6EE" w14:textId="77777777" w:rsidTr="00212E59">
        <w:tc>
          <w:tcPr>
            <w:tcW w:w="2140" w:type="pct"/>
          </w:tcPr>
          <w:p w14:paraId="0B755E10" w14:textId="77777777" w:rsidR="00FB61D3" w:rsidRPr="000B7F03" w:rsidDel="00A617E0" w:rsidRDefault="00FB61D3" w:rsidP="00FB61D3">
            <w:pPr>
              <w:pStyle w:val="SDMTableBoxParaNumbered"/>
              <w:numPr>
                <w:ilvl w:val="0"/>
                <w:numId w:val="0"/>
              </w:numPr>
            </w:pPr>
            <w:r>
              <w:t>Timor-Leste</w:t>
            </w:r>
          </w:p>
        </w:tc>
        <w:tc>
          <w:tcPr>
            <w:tcW w:w="1987" w:type="pct"/>
          </w:tcPr>
          <w:p w14:paraId="30A646DB" w14:textId="77777777" w:rsidR="00FB61D3" w:rsidRPr="000B7F03" w:rsidDel="00A617E0" w:rsidRDefault="00FB61D3" w:rsidP="00FB61D3">
            <w:pPr>
              <w:pStyle w:val="SDMTableBoxParaNotNumbered"/>
            </w:pPr>
            <w:r>
              <w:t>Viqueque</w:t>
            </w:r>
          </w:p>
        </w:tc>
        <w:tc>
          <w:tcPr>
            <w:tcW w:w="872" w:type="pct"/>
          </w:tcPr>
          <w:p w14:paraId="75F91E7D" w14:textId="77777777" w:rsidR="00FB61D3" w:rsidRPr="000B7F03" w:rsidDel="00A617E0" w:rsidRDefault="00FB61D3" w:rsidP="00FB61D3">
            <w:pPr>
              <w:pStyle w:val="SDMTableBoxParaNotNumbered"/>
            </w:pPr>
            <w:r>
              <w:t>42</w:t>
            </w:r>
          </w:p>
        </w:tc>
      </w:tr>
      <w:tr w:rsidR="00FB61D3" w:rsidRPr="000B7F03" w:rsidDel="00A617E0" w14:paraId="5CFC305E" w14:textId="77777777" w:rsidTr="00212E59">
        <w:tc>
          <w:tcPr>
            <w:tcW w:w="2140" w:type="pct"/>
          </w:tcPr>
          <w:p w14:paraId="19F7ECAD" w14:textId="77777777" w:rsidR="00FB61D3" w:rsidRPr="000B7F03" w:rsidDel="00A617E0" w:rsidRDefault="00FB61D3" w:rsidP="00FB61D3">
            <w:pPr>
              <w:pStyle w:val="SDMTableBoxParaNumbered"/>
              <w:numPr>
                <w:ilvl w:val="0"/>
                <w:numId w:val="0"/>
              </w:numPr>
            </w:pPr>
            <w:r>
              <w:t>Togo</w:t>
            </w:r>
          </w:p>
        </w:tc>
        <w:tc>
          <w:tcPr>
            <w:tcW w:w="1987" w:type="pct"/>
          </w:tcPr>
          <w:p w14:paraId="573F7832" w14:textId="77777777" w:rsidR="00FB61D3" w:rsidRPr="000B7F03" w:rsidDel="00A617E0" w:rsidRDefault="00FB61D3" w:rsidP="00FB61D3">
            <w:pPr>
              <w:pStyle w:val="SDMTableBoxParaNotNumbered"/>
            </w:pPr>
            <w:r>
              <w:t>Centre</w:t>
            </w:r>
          </w:p>
        </w:tc>
        <w:tc>
          <w:tcPr>
            <w:tcW w:w="872" w:type="pct"/>
          </w:tcPr>
          <w:p w14:paraId="38F2FDB7" w14:textId="77777777" w:rsidR="00FB61D3" w:rsidRPr="000B7F03" w:rsidDel="00A617E0" w:rsidRDefault="00FB61D3" w:rsidP="00FB61D3">
            <w:pPr>
              <w:pStyle w:val="SDMTableBoxParaNotNumbered"/>
            </w:pPr>
            <w:r>
              <w:t>48</w:t>
            </w:r>
          </w:p>
        </w:tc>
      </w:tr>
      <w:tr w:rsidR="00FB61D3" w:rsidRPr="000B7F03" w:rsidDel="00A617E0" w14:paraId="214CB5F6" w14:textId="77777777" w:rsidTr="00212E59">
        <w:tc>
          <w:tcPr>
            <w:tcW w:w="2140" w:type="pct"/>
          </w:tcPr>
          <w:p w14:paraId="51D86CA6" w14:textId="77777777" w:rsidR="00FB61D3" w:rsidRPr="000B7F03" w:rsidDel="00A617E0" w:rsidRDefault="00FB61D3" w:rsidP="00FB61D3">
            <w:pPr>
              <w:pStyle w:val="SDMTableBoxParaNumbered"/>
              <w:numPr>
                <w:ilvl w:val="0"/>
                <w:numId w:val="0"/>
              </w:numPr>
            </w:pPr>
            <w:r>
              <w:t>Togo</w:t>
            </w:r>
          </w:p>
        </w:tc>
        <w:tc>
          <w:tcPr>
            <w:tcW w:w="1987" w:type="pct"/>
          </w:tcPr>
          <w:p w14:paraId="76CD08B9" w14:textId="77777777" w:rsidR="00FB61D3" w:rsidRPr="000B7F03" w:rsidDel="00A617E0" w:rsidRDefault="00FB61D3" w:rsidP="00FB61D3">
            <w:pPr>
              <w:pStyle w:val="SDMTableBoxParaNotNumbered"/>
            </w:pPr>
            <w:r>
              <w:t>Kara</w:t>
            </w:r>
          </w:p>
        </w:tc>
        <w:tc>
          <w:tcPr>
            <w:tcW w:w="872" w:type="pct"/>
          </w:tcPr>
          <w:p w14:paraId="32D49B0B" w14:textId="77777777" w:rsidR="00FB61D3" w:rsidRPr="000B7F03" w:rsidDel="00A617E0" w:rsidRDefault="00FB61D3" w:rsidP="00FB61D3">
            <w:pPr>
              <w:pStyle w:val="SDMTableBoxParaNotNumbered"/>
            </w:pPr>
            <w:r>
              <w:t>48</w:t>
            </w:r>
          </w:p>
        </w:tc>
      </w:tr>
      <w:tr w:rsidR="00FB61D3" w:rsidRPr="000B7F03" w:rsidDel="00A617E0" w14:paraId="7469F6E6" w14:textId="77777777" w:rsidTr="00212E59">
        <w:tc>
          <w:tcPr>
            <w:tcW w:w="2140" w:type="pct"/>
          </w:tcPr>
          <w:p w14:paraId="16ED645A" w14:textId="77777777" w:rsidR="00FB61D3" w:rsidRPr="000B7F03" w:rsidDel="00A617E0" w:rsidRDefault="00FB61D3" w:rsidP="00FB61D3">
            <w:pPr>
              <w:pStyle w:val="SDMTableBoxParaNumbered"/>
              <w:numPr>
                <w:ilvl w:val="0"/>
                <w:numId w:val="0"/>
              </w:numPr>
            </w:pPr>
            <w:r>
              <w:t>Togo</w:t>
            </w:r>
          </w:p>
        </w:tc>
        <w:tc>
          <w:tcPr>
            <w:tcW w:w="1987" w:type="pct"/>
          </w:tcPr>
          <w:p w14:paraId="2C2F9D33" w14:textId="77777777" w:rsidR="00FB61D3" w:rsidRPr="000B7F03" w:rsidDel="00A617E0" w:rsidRDefault="00FB61D3" w:rsidP="00FB61D3">
            <w:pPr>
              <w:pStyle w:val="SDMTableBoxParaNotNumbered"/>
            </w:pPr>
            <w:r>
              <w:t>Maritime</w:t>
            </w:r>
          </w:p>
        </w:tc>
        <w:tc>
          <w:tcPr>
            <w:tcW w:w="872" w:type="pct"/>
          </w:tcPr>
          <w:p w14:paraId="39AE7276" w14:textId="77777777" w:rsidR="00FB61D3" w:rsidRPr="000B7F03" w:rsidDel="00A617E0" w:rsidRDefault="00FB61D3" w:rsidP="00FB61D3">
            <w:pPr>
              <w:pStyle w:val="SDMTableBoxParaNotNumbered"/>
            </w:pPr>
            <w:r>
              <w:t>39</w:t>
            </w:r>
          </w:p>
        </w:tc>
      </w:tr>
      <w:tr w:rsidR="00FB61D3" w:rsidRPr="000B7F03" w:rsidDel="00A617E0" w14:paraId="445637EA" w14:textId="77777777" w:rsidTr="00212E59">
        <w:tc>
          <w:tcPr>
            <w:tcW w:w="2140" w:type="pct"/>
          </w:tcPr>
          <w:p w14:paraId="2031D430" w14:textId="77777777" w:rsidR="00FB61D3" w:rsidRPr="000B7F03" w:rsidDel="00A617E0" w:rsidRDefault="00FB61D3" w:rsidP="00FB61D3">
            <w:pPr>
              <w:pStyle w:val="SDMTableBoxParaNumbered"/>
              <w:numPr>
                <w:ilvl w:val="0"/>
                <w:numId w:val="0"/>
              </w:numPr>
            </w:pPr>
            <w:r>
              <w:t>Togo</w:t>
            </w:r>
          </w:p>
        </w:tc>
        <w:tc>
          <w:tcPr>
            <w:tcW w:w="1987" w:type="pct"/>
          </w:tcPr>
          <w:p w14:paraId="32A5E804" w14:textId="77777777" w:rsidR="00FB61D3" w:rsidRPr="000B7F03" w:rsidDel="00A617E0" w:rsidRDefault="00FB61D3" w:rsidP="00FB61D3">
            <w:pPr>
              <w:pStyle w:val="SDMTableBoxParaNotNumbered"/>
            </w:pPr>
            <w:r>
              <w:t>Plateaux</w:t>
            </w:r>
          </w:p>
        </w:tc>
        <w:tc>
          <w:tcPr>
            <w:tcW w:w="872" w:type="pct"/>
          </w:tcPr>
          <w:p w14:paraId="21C2AC3C" w14:textId="77777777" w:rsidR="00FB61D3" w:rsidRPr="000B7F03" w:rsidDel="00A617E0" w:rsidRDefault="00FB61D3" w:rsidP="00FB61D3">
            <w:pPr>
              <w:pStyle w:val="SDMTableBoxParaNotNumbered"/>
            </w:pPr>
            <w:r>
              <w:t>45</w:t>
            </w:r>
          </w:p>
        </w:tc>
      </w:tr>
      <w:tr w:rsidR="00FB61D3" w:rsidRPr="000B7F03" w:rsidDel="00A617E0" w14:paraId="1FDDE565" w14:textId="77777777" w:rsidTr="00212E59">
        <w:tc>
          <w:tcPr>
            <w:tcW w:w="2140" w:type="pct"/>
          </w:tcPr>
          <w:p w14:paraId="3AABD5BD" w14:textId="77777777" w:rsidR="00FB61D3" w:rsidRPr="000B7F03" w:rsidDel="00A617E0" w:rsidRDefault="00FB61D3" w:rsidP="00FB61D3">
            <w:pPr>
              <w:pStyle w:val="SDMTableBoxParaNumbered"/>
              <w:numPr>
                <w:ilvl w:val="0"/>
                <w:numId w:val="0"/>
              </w:numPr>
            </w:pPr>
            <w:r>
              <w:t>Togo</w:t>
            </w:r>
          </w:p>
        </w:tc>
        <w:tc>
          <w:tcPr>
            <w:tcW w:w="1987" w:type="pct"/>
          </w:tcPr>
          <w:p w14:paraId="6D33834E" w14:textId="77777777" w:rsidR="00FB61D3" w:rsidRPr="000B7F03" w:rsidDel="00A617E0" w:rsidRDefault="00FB61D3" w:rsidP="00FB61D3">
            <w:pPr>
              <w:pStyle w:val="SDMTableBoxParaNotNumbered"/>
            </w:pPr>
            <w:r>
              <w:t>Savanes</w:t>
            </w:r>
          </w:p>
        </w:tc>
        <w:tc>
          <w:tcPr>
            <w:tcW w:w="872" w:type="pct"/>
          </w:tcPr>
          <w:p w14:paraId="6C414AC2" w14:textId="77777777" w:rsidR="00FB61D3" w:rsidRPr="000B7F03" w:rsidDel="00A617E0" w:rsidRDefault="00FB61D3" w:rsidP="00FB61D3">
            <w:pPr>
              <w:pStyle w:val="SDMTableBoxParaNotNumbered"/>
            </w:pPr>
            <w:r>
              <w:t>51</w:t>
            </w:r>
          </w:p>
        </w:tc>
      </w:tr>
      <w:tr w:rsidR="00FB61D3" w:rsidRPr="000B7F03" w:rsidDel="00A617E0" w14:paraId="69DBC3AE" w14:textId="77777777" w:rsidTr="00212E59">
        <w:tc>
          <w:tcPr>
            <w:tcW w:w="2140" w:type="pct"/>
          </w:tcPr>
          <w:p w14:paraId="1EB62358" w14:textId="77777777" w:rsidR="00FB61D3" w:rsidRPr="000B7F03" w:rsidDel="00A617E0" w:rsidRDefault="00FB61D3" w:rsidP="00FB61D3">
            <w:pPr>
              <w:pStyle w:val="SDMTableBoxParaNumbered"/>
              <w:numPr>
                <w:ilvl w:val="0"/>
                <w:numId w:val="0"/>
              </w:numPr>
            </w:pPr>
            <w:r>
              <w:t>Türkiye</w:t>
            </w:r>
          </w:p>
        </w:tc>
        <w:tc>
          <w:tcPr>
            <w:tcW w:w="1987" w:type="pct"/>
          </w:tcPr>
          <w:p w14:paraId="4C769DAA" w14:textId="77777777" w:rsidR="00FB61D3" w:rsidRPr="00E9028B" w:rsidDel="00A617E0" w:rsidRDefault="00FB61D3" w:rsidP="00FB61D3">
            <w:pPr>
              <w:pStyle w:val="SDMTableBoxParaNotNumbered"/>
            </w:pPr>
            <w:r w:rsidRPr="00E9028B">
              <w:t>Adana</w:t>
            </w:r>
          </w:p>
        </w:tc>
        <w:tc>
          <w:tcPr>
            <w:tcW w:w="872" w:type="pct"/>
          </w:tcPr>
          <w:p w14:paraId="7D8B7385" w14:textId="77777777" w:rsidR="00FB61D3" w:rsidRPr="000B7F03" w:rsidDel="00A617E0" w:rsidRDefault="00FB61D3" w:rsidP="00FB61D3">
            <w:pPr>
              <w:pStyle w:val="SDMTableBoxParaNotNumbered"/>
            </w:pPr>
            <w:r>
              <w:t>9</w:t>
            </w:r>
          </w:p>
        </w:tc>
      </w:tr>
      <w:tr w:rsidR="00FB61D3" w:rsidRPr="000B7F03" w:rsidDel="00A617E0" w14:paraId="429B0405" w14:textId="77777777" w:rsidTr="00212E59">
        <w:tc>
          <w:tcPr>
            <w:tcW w:w="2140" w:type="pct"/>
          </w:tcPr>
          <w:p w14:paraId="2EEEC88C" w14:textId="77777777" w:rsidR="00FB61D3" w:rsidRPr="000B7F03" w:rsidDel="00A617E0" w:rsidRDefault="00FB61D3" w:rsidP="00FB61D3">
            <w:pPr>
              <w:pStyle w:val="SDMTableBoxParaNumbered"/>
              <w:numPr>
                <w:ilvl w:val="0"/>
                <w:numId w:val="0"/>
              </w:numPr>
            </w:pPr>
            <w:r>
              <w:t>Türkiye</w:t>
            </w:r>
          </w:p>
        </w:tc>
        <w:tc>
          <w:tcPr>
            <w:tcW w:w="1987" w:type="pct"/>
          </w:tcPr>
          <w:p w14:paraId="199070A3" w14:textId="774814F7" w:rsidR="00FB61D3" w:rsidRPr="00E9028B" w:rsidDel="00A617E0" w:rsidRDefault="00FB61D3" w:rsidP="00FB61D3">
            <w:pPr>
              <w:pStyle w:val="SDMTableBoxParaNotNumbered"/>
            </w:pPr>
            <w:r w:rsidRPr="00E9028B">
              <w:t>Adıyaman</w:t>
            </w:r>
          </w:p>
        </w:tc>
        <w:tc>
          <w:tcPr>
            <w:tcW w:w="872" w:type="pct"/>
          </w:tcPr>
          <w:p w14:paraId="553DE585" w14:textId="77777777" w:rsidR="00FB61D3" w:rsidRPr="000B7F03" w:rsidDel="00A617E0" w:rsidRDefault="00FB61D3" w:rsidP="00FB61D3">
            <w:pPr>
              <w:pStyle w:val="SDMTableBoxParaNotNumbered"/>
            </w:pPr>
            <w:r>
              <w:t>9</w:t>
            </w:r>
          </w:p>
        </w:tc>
      </w:tr>
      <w:tr w:rsidR="00FB61D3" w:rsidRPr="000B7F03" w:rsidDel="00A617E0" w14:paraId="1532CCDD" w14:textId="77777777" w:rsidTr="00212E59">
        <w:tc>
          <w:tcPr>
            <w:tcW w:w="2140" w:type="pct"/>
          </w:tcPr>
          <w:p w14:paraId="4FF61273" w14:textId="77777777" w:rsidR="00FB61D3" w:rsidRPr="000B7F03" w:rsidDel="00A617E0" w:rsidRDefault="00FB61D3" w:rsidP="00FB61D3">
            <w:pPr>
              <w:pStyle w:val="SDMTableBoxParaNumbered"/>
              <w:numPr>
                <w:ilvl w:val="0"/>
                <w:numId w:val="0"/>
              </w:numPr>
            </w:pPr>
            <w:r>
              <w:t>Türkiye</w:t>
            </w:r>
          </w:p>
        </w:tc>
        <w:tc>
          <w:tcPr>
            <w:tcW w:w="1987" w:type="pct"/>
          </w:tcPr>
          <w:p w14:paraId="2E2EAF6D" w14:textId="77777777" w:rsidR="00FB61D3" w:rsidRPr="00E9028B" w:rsidDel="00A617E0" w:rsidRDefault="00FB61D3" w:rsidP="00FB61D3">
            <w:pPr>
              <w:pStyle w:val="SDMTableBoxParaNotNumbered"/>
            </w:pPr>
            <w:r w:rsidRPr="00E9028B">
              <w:t>Afyon</w:t>
            </w:r>
          </w:p>
        </w:tc>
        <w:tc>
          <w:tcPr>
            <w:tcW w:w="872" w:type="pct"/>
          </w:tcPr>
          <w:p w14:paraId="500CC6C8" w14:textId="77777777" w:rsidR="00FB61D3" w:rsidRPr="000B7F03" w:rsidDel="00A617E0" w:rsidRDefault="00FB61D3" w:rsidP="00FB61D3">
            <w:pPr>
              <w:pStyle w:val="SDMTableBoxParaNotNumbered"/>
            </w:pPr>
            <w:r>
              <w:t>10</w:t>
            </w:r>
          </w:p>
        </w:tc>
      </w:tr>
      <w:tr w:rsidR="00FB61D3" w:rsidRPr="000B7F03" w:rsidDel="00A617E0" w14:paraId="57415F44" w14:textId="77777777" w:rsidTr="00212E59">
        <w:tc>
          <w:tcPr>
            <w:tcW w:w="2140" w:type="pct"/>
          </w:tcPr>
          <w:p w14:paraId="58E9E478" w14:textId="77777777" w:rsidR="00FB61D3" w:rsidRPr="000B7F03" w:rsidDel="00A617E0" w:rsidRDefault="00FB61D3" w:rsidP="00FB61D3">
            <w:pPr>
              <w:pStyle w:val="SDMTableBoxParaNumbered"/>
              <w:numPr>
                <w:ilvl w:val="0"/>
                <w:numId w:val="0"/>
              </w:numPr>
            </w:pPr>
            <w:r>
              <w:t>Türkiye</w:t>
            </w:r>
          </w:p>
        </w:tc>
        <w:tc>
          <w:tcPr>
            <w:tcW w:w="1987" w:type="pct"/>
          </w:tcPr>
          <w:p w14:paraId="1FEEB38D" w14:textId="20F32FD0" w:rsidR="00FB61D3" w:rsidRPr="00E9028B" w:rsidDel="00A617E0" w:rsidRDefault="00FB61D3" w:rsidP="00FB61D3">
            <w:pPr>
              <w:pStyle w:val="SDMTableBoxParaNotNumbered"/>
            </w:pPr>
            <w:r w:rsidRPr="00E9028B">
              <w:t>Ağrı</w:t>
            </w:r>
          </w:p>
        </w:tc>
        <w:tc>
          <w:tcPr>
            <w:tcW w:w="872" w:type="pct"/>
          </w:tcPr>
          <w:p w14:paraId="236AE78A" w14:textId="77777777" w:rsidR="00FB61D3" w:rsidRPr="000B7F03" w:rsidDel="00A617E0" w:rsidRDefault="00FB61D3" w:rsidP="00FB61D3">
            <w:pPr>
              <w:pStyle w:val="SDMTableBoxParaNotNumbered"/>
            </w:pPr>
            <w:r>
              <w:t>11</w:t>
            </w:r>
          </w:p>
        </w:tc>
      </w:tr>
      <w:tr w:rsidR="00FB61D3" w:rsidRPr="000B7F03" w:rsidDel="00A617E0" w14:paraId="16682FEF" w14:textId="77777777" w:rsidTr="00212E59">
        <w:tc>
          <w:tcPr>
            <w:tcW w:w="2140" w:type="pct"/>
          </w:tcPr>
          <w:p w14:paraId="01F08E25" w14:textId="77777777" w:rsidR="00FB61D3" w:rsidRPr="000B7F03" w:rsidDel="00A617E0" w:rsidRDefault="00FB61D3" w:rsidP="00FB61D3">
            <w:pPr>
              <w:pStyle w:val="SDMTableBoxParaNumbered"/>
              <w:numPr>
                <w:ilvl w:val="0"/>
                <w:numId w:val="0"/>
              </w:numPr>
            </w:pPr>
            <w:r>
              <w:t>Türkiye</w:t>
            </w:r>
          </w:p>
        </w:tc>
        <w:tc>
          <w:tcPr>
            <w:tcW w:w="1987" w:type="pct"/>
          </w:tcPr>
          <w:p w14:paraId="0489DE23" w14:textId="77777777" w:rsidR="00FB61D3" w:rsidRPr="000B7F03" w:rsidDel="00A617E0" w:rsidRDefault="00FB61D3" w:rsidP="00FB61D3">
            <w:pPr>
              <w:pStyle w:val="SDMTableBoxParaNotNumbered"/>
            </w:pPr>
            <w:r>
              <w:t>Aksaray</w:t>
            </w:r>
          </w:p>
        </w:tc>
        <w:tc>
          <w:tcPr>
            <w:tcW w:w="872" w:type="pct"/>
          </w:tcPr>
          <w:p w14:paraId="381B9D24" w14:textId="77777777" w:rsidR="00FB61D3" w:rsidRPr="000B7F03" w:rsidDel="00A617E0" w:rsidRDefault="00FB61D3" w:rsidP="00FB61D3">
            <w:pPr>
              <w:pStyle w:val="SDMTableBoxParaNotNumbered"/>
            </w:pPr>
            <w:r>
              <w:t>6</w:t>
            </w:r>
          </w:p>
        </w:tc>
      </w:tr>
      <w:tr w:rsidR="00FB61D3" w:rsidRPr="000B7F03" w:rsidDel="00A617E0" w14:paraId="4028A37A" w14:textId="77777777" w:rsidTr="00212E59">
        <w:tc>
          <w:tcPr>
            <w:tcW w:w="2140" w:type="pct"/>
          </w:tcPr>
          <w:p w14:paraId="3603A16B" w14:textId="77777777" w:rsidR="00FB61D3" w:rsidRPr="000B7F03" w:rsidDel="00A617E0" w:rsidRDefault="00FB61D3" w:rsidP="00FB61D3">
            <w:pPr>
              <w:pStyle w:val="SDMTableBoxParaNumbered"/>
              <w:numPr>
                <w:ilvl w:val="0"/>
                <w:numId w:val="0"/>
              </w:numPr>
            </w:pPr>
            <w:r>
              <w:t>Türkiye</w:t>
            </w:r>
          </w:p>
        </w:tc>
        <w:tc>
          <w:tcPr>
            <w:tcW w:w="1987" w:type="pct"/>
          </w:tcPr>
          <w:p w14:paraId="44544530" w14:textId="77777777" w:rsidR="00FB61D3" w:rsidRPr="000B7F03" w:rsidDel="00A617E0" w:rsidRDefault="00FB61D3" w:rsidP="00FB61D3">
            <w:pPr>
              <w:pStyle w:val="SDMTableBoxParaNotNumbered"/>
            </w:pPr>
            <w:r>
              <w:t>Amasya</w:t>
            </w:r>
          </w:p>
        </w:tc>
        <w:tc>
          <w:tcPr>
            <w:tcW w:w="872" w:type="pct"/>
          </w:tcPr>
          <w:p w14:paraId="6FEF0891" w14:textId="77777777" w:rsidR="00FB61D3" w:rsidRPr="000B7F03" w:rsidDel="00A617E0" w:rsidRDefault="00FB61D3" w:rsidP="00FB61D3">
            <w:pPr>
              <w:pStyle w:val="SDMTableBoxParaNotNumbered"/>
            </w:pPr>
            <w:r>
              <w:t>13</w:t>
            </w:r>
          </w:p>
        </w:tc>
      </w:tr>
      <w:tr w:rsidR="00FB61D3" w:rsidRPr="000B7F03" w:rsidDel="00A617E0" w14:paraId="78029A48" w14:textId="77777777" w:rsidTr="00212E59">
        <w:tc>
          <w:tcPr>
            <w:tcW w:w="2140" w:type="pct"/>
          </w:tcPr>
          <w:p w14:paraId="72146273" w14:textId="77777777" w:rsidR="00FB61D3" w:rsidRPr="000B7F03" w:rsidDel="00A617E0" w:rsidRDefault="00FB61D3" w:rsidP="00FB61D3">
            <w:pPr>
              <w:pStyle w:val="SDMTableBoxParaNumbered"/>
              <w:numPr>
                <w:ilvl w:val="0"/>
                <w:numId w:val="0"/>
              </w:numPr>
            </w:pPr>
            <w:r>
              <w:t>Türkiye</w:t>
            </w:r>
          </w:p>
        </w:tc>
        <w:tc>
          <w:tcPr>
            <w:tcW w:w="1987" w:type="pct"/>
          </w:tcPr>
          <w:p w14:paraId="1311BB88" w14:textId="77777777" w:rsidR="00FB61D3" w:rsidRPr="000B7F03" w:rsidDel="00A617E0" w:rsidRDefault="00FB61D3" w:rsidP="00FB61D3">
            <w:pPr>
              <w:pStyle w:val="SDMTableBoxParaNotNumbered"/>
            </w:pPr>
            <w:r>
              <w:t>Ankara</w:t>
            </w:r>
          </w:p>
        </w:tc>
        <w:tc>
          <w:tcPr>
            <w:tcW w:w="872" w:type="pct"/>
          </w:tcPr>
          <w:p w14:paraId="2A541DA9" w14:textId="77777777" w:rsidR="00FB61D3" w:rsidRPr="000B7F03" w:rsidDel="00A617E0" w:rsidRDefault="00FB61D3" w:rsidP="00FB61D3">
            <w:pPr>
              <w:pStyle w:val="SDMTableBoxParaNotNumbered"/>
            </w:pPr>
            <w:r>
              <w:t>13</w:t>
            </w:r>
          </w:p>
        </w:tc>
      </w:tr>
      <w:tr w:rsidR="00FB61D3" w:rsidRPr="000B7F03" w:rsidDel="00A617E0" w14:paraId="7D49D6EF" w14:textId="77777777" w:rsidTr="00212E59">
        <w:tc>
          <w:tcPr>
            <w:tcW w:w="2140" w:type="pct"/>
          </w:tcPr>
          <w:p w14:paraId="16E5BDB6" w14:textId="77777777" w:rsidR="00FB61D3" w:rsidRPr="000B7F03" w:rsidDel="00A617E0" w:rsidRDefault="00FB61D3" w:rsidP="00FB61D3">
            <w:pPr>
              <w:pStyle w:val="SDMTableBoxParaNumbered"/>
              <w:numPr>
                <w:ilvl w:val="0"/>
                <w:numId w:val="0"/>
              </w:numPr>
            </w:pPr>
            <w:r>
              <w:t>Türkiye</w:t>
            </w:r>
          </w:p>
        </w:tc>
        <w:tc>
          <w:tcPr>
            <w:tcW w:w="1987" w:type="pct"/>
          </w:tcPr>
          <w:p w14:paraId="06ABA4D8" w14:textId="77777777" w:rsidR="00FB61D3" w:rsidRPr="000B7F03" w:rsidDel="00A617E0" w:rsidRDefault="00FB61D3" w:rsidP="00FB61D3">
            <w:pPr>
              <w:pStyle w:val="SDMTableBoxParaNotNumbered"/>
            </w:pPr>
            <w:r>
              <w:t>Antalya</w:t>
            </w:r>
          </w:p>
        </w:tc>
        <w:tc>
          <w:tcPr>
            <w:tcW w:w="872" w:type="pct"/>
          </w:tcPr>
          <w:p w14:paraId="01DFAF04" w14:textId="77777777" w:rsidR="00FB61D3" w:rsidRPr="000B7F03" w:rsidDel="00A617E0" w:rsidRDefault="00FB61D3" w:rsidP="00FB61D3">
            <w:pPr>
              <w:pStyle w:val="SDMTableBoxParaNotNumbered"/>
            </w:pPr>
            <w:r>
              <w:t>12</w:t>
            </w:r>
          </w:p>
        </w:tc>
      </w:tr>
      <w:tr w:rsidR="00FB61D3" w:rsidRPr="000B7F03" w:rsidDel="00A617E0" w14:paraId="78CF540B" w14:textId="77777777" w:rsidTr="00212E59">
        <w:tc>
          <w:tcPr>
            <w:tcW w:w="2140" w:type="pct"/>
          </w:tcPr>
          <w:p w14:paraId="14C78EA8" w14:textId="77777777" w:rsidR="00FB61D3" w:rsidRPr="000B7F03" w:rsidDel="00A617E0" w:rsidRDefault="00FB61D3" w:rsidP="00FB61D3">
            <w:pPr>
              <w:pStyle w:val="SDMTableBoxParaNumbered"/>
              <w:numPr>
                <w:ilvl w:val="0"/>
                <w:numId w:val="0"/>
              </w:numPr>
            </w:pPr>
            <w:r>
              <w:t>Türkiye</w:t>
            </w:r>
          </w:p>
        </w:tc>
        <w:tc>
          <w:tcPr>
            <w:tcW w:w="1987" w:type="pct"/>
          </w:tcPr>
          <w:p w14:paraId="46B888F0" w14:textId="77777777" w:rsidR="00FB61D3" w:rsidRPr="000B7F03" w:rsidDel="00A617E0" w:rsidRDefault="00FB61D3" w:rsidP="00FB61D3">
            <w:pPr>
              <w:pStyle w:val="SDMTableBoxParaNotNumbered"/>
            </w:pPr>
            <w:r>
              <w:t>Ardahan</w:t>
            </w:r>
          </w:p>
        </w:tc>
        <w:tc>
          <w:tcPr>
            <w:tcW w:w="872" w:type="pct"/>
          </w:tcPr>
          <w:p w14:paraId="306A4B16" w14:textId="77777777" w:rsidR="00FB61D3" w:rsidRPr="000B7F03" w:rsidDel="00A617E0" w:rsidRDefault="00FB61D3" w:rsidP="00FB61D3">
            <w:pPr>
              <w:pStyle w:val="SDMTableBoxParaNotNumbered"/>
            </w:pPr>
            <w:r>
              <w:t>8</w:t>
            </w:r>
          </w:p>
        </w:tc>
      </w:tr>
      <w:tr w:rsidR="00FB61D3" w:rsidRPr="000B7F03" w:rsidDel="00A617E0" w14:paraId="4027B4B8" w14:textId="77777777" w:rsidTr="00212E59">
        <w:tc>
          <w:tcPr>
            <w:tcW w:w="2140" w:type="pct"/>
          </w:tcPr>
          <w:p w14:paraId="44D82E05" w14:textId="77777777" w:rsidR="00FB61D3" w:rsidRPr="000B7F03" w:rsidDel="00A617E0" w:rsidRDefault="00FB61D3" w:rsidP="00FB61D3">
            <w:pPr>
              <w:pStyle w:val="SDMTableBoxParaNumbered"/>
              <w:numPr>
                <w:ilvl w:val="0"/>
                <w:numId w:val="0"/>
              </w:numPr>
            </w:pPr>
            <w:r>
              <w:t>Türkiye</w:t>
            </w:r>
          </w:p>
        </w:tc>
        <w:tc>
          <w:tcPr>
            <w:tcW w:w="1987" w:type="pct"/>
          </w:tcPr>
          <w:p w14:paraId="346A51C1" w14:textId="77777777" w:rsidR="00FB61D3" w:rsidRPr="00E9028B" w:rsidDel="00A617E0" w:rsidRDefault="00FB61D3" w:rsidP="00FB61D3">
            <w:pPr>
              <w:pStyle w:val="SDMTableBoxParaNotNumbered"/>
            </w:pPr>
            <w:r w:rsidRPr="00E9028B">
              <w:t>Artvin</w:t>
            </w:r>
          </w:p>
        </w:tc>
        <w:tc>
          <w:tcPr>
            <w:tcW w:w="872" w:type="pct"/>
          </w:tcPr>
          <w:p w14:paraId="6DCF2E14" w14:textId="77777777" w:rsidR="00FB61D3" w:rsidRPr="000B7F03" w:rsidDel="00A617E0" w:rsidRDefault="00FB61D3" w:rsidP="00FB61D3">
            <w:pPr>
              <w:pStyle w:val="SDMTableBoxParaNotNumbered"/>
            </w:pPr>
            <w:r>
              <w:t>18</w:t>
            </w:r>
          </w:p>
        </w:tc>
      </w:tr>
      <w:tr w:rsidR="00FB61D3" w:rsidRPr="000B7F03" w:rsidDel="00A617E0" w14:paraId="66C6A441" w14:textId="77777777" w:rsidTr="00212E59">
        <w:tc>
          <w:tcPr>
            <w:tcW w:w="2140" w:type="pct"/>
          </w:tcPr>
          <w:p w14:paraId="4E4CCFA2" w14:textId="77777777" w:rsidR="00FB61D3" w:rsidRPr="000B7F03" w:rsidDel="00A617E0" w:rsidRDefault="00FB61D3" w:rsidP="00FB61D3">
            <w:pPr>
              <w:pStyle w:val="SDMTableBoxParaNumbered"/>
              <w:numPr>
                <w:ilvl w:val="0"/>
                <w:numId w:val="0"/>
              </w:numPr>
            </w:pPr>
            <w:r>
              <w:t>Türkiye</w:t>
            </w:r>
          </w:p>
        </w:tc>
        <w:tc>
          <w:tcPr>
            <w:tcW w:w="1987" w:type="pct"/>
          </w:tcPr>
          <w:p w14:paraId="73C65D0E" w14:textId="2C7DF5B6" w:rsidR="00FB61D3" w:rsidRPr="00E9028B" w:rsidDel="00A617E0" w:rsidRDefault="00FB61D3" w:rsidP="00FB61D3">
            <w:pPr>
              <w:pStyle w:val="SDMTableBoxParaNotNumbered"/>
            </w:pPr>
            <w:r w:rsidRPr="00E9028B">
              <w:t>Aydın</w:t>
            </w:r>
          </w:p>
        </w:tc>
        <w:tc>
          <w:tcPr>
            <w:tcW w:w="872" w:type="pct"/>
          </w:tcPr>
          <w:p w14:paraId="1BECCECF" w14:textId="77777777" w:rsidR="00FB61D3" w:rsidRPr="000B7F03" w:rsidDel="00A617E0" w:rsidRDefault="00FB61D3" w:rsidP="00FB61D3">
            <w:pPr>
              <w:pStyle w:val="SDMTableBoxParaNotNumbered"/>
            </w:pPr>
            <w:r>
              <w:t>10</w:t>
            </w:r>
          </w:p>
        </w:tc>
      </w:tr>
      <w:tr w:rsidR="00FB61D3" w:rsidRPr="000B7F03" w:rsidDel="00A617E0" w14:paraId="44EB8F14" w14:textId="77777777" w:rsidTr="00212E59">
        <w:tc>
          <w:tcPr>
            <w:tcW w:w="2140" w:type="pct"/>
          </w:tcPr>
          <w:p w14:paraId="6D982F45" w14:textId="77777777" w:rsidR="00FB61D3" w:rsidRPr="000B7F03" w:rsidDel="00A617E0" w:rsidRDefault="00FB61D3" w:rsidP="00FB61D3">
            <w:pPr>
              <w:pStyle w:val="SDMTableBoxParaNumbered"/>
              <w:numPr>
                <w:ilvl w:val="0"/>
                <w:numId w:val="0"/>
              </w:numPr>
            </w:pPr>
            <w:r>
              <w:t>Türkiye</w:t>
            </w:r>
          </w:p>
        </w:tc>
        <w:tc>
          <w:tcPr>
            <w:tcW w:w="1987" w:type="pct"/>
          </w:tcPr>
          <w:p w14:paraId="025A6C39" w14:textId="6DED1F0A" w:rsidR="00FB61D3" w:rsidRPr="00E9028B" w:rsidDel="00A617E0" w:rsidRDefault="00FB61D3" w:rsidP="00FB61D3">
            <w:pPr>
              <w:pStyle w:val="SDMTableBoxParaNotNumbered"/>
            </w:pPr>
            <w:r w:rsidRPr="00E9028B">
              <w:t>Balıkesir</w:t>
            </w:r>
          </w:p>
        </w:tc>
        <w:tc>
          <w:tcPr>
            <w:tcW w:w="872" w:type="pct"/>
          </w:tcPr>
          <w:p w14:paraId="61F66773" w14:textId="77777777" w:rsidR="00FB61D3" w:rsidRPr="000B7F03" w:rsidDel="00A617E0" w:rsidRDefault="00FB61D3" w:rsidP="00FB61D3">
            <w:pPr>
              <w:pStyle w:val="SDMTableBoxParaNotNumbered"/>
            </w:pPr>
            <w:r>
              <w:t>14</w:t>
            </w:r>
          </w:p>
        </w:tc>
      </w:tr>
      <w:tr w:rsidR="00FB61D3" w:rsidRPr="000B7F03" w:rsidDel="00A617E0" w14:paraId="4BDE6E28" w14:textId="77777777" w:rsidTr="00212E59">
        <w:tc>
          <w:tcPr>
            <w:tcW w:w="2140" w:type="pct"/>
          </w:tcPr>
          <w:p w14:paraId="1BDCDD1E" w14:textId="77777777" w:rsidR="00FB61D3" w:rsidRPr="000B7F03" w:rsidDel="00A617E0" w:rsidRDefault="00FB61D3" w:rsidP="00FB61D3">
            <w:pPr>
              <w:pStyle w:val="SDMTableBoxParaNumbered"/>
              <w:numPr>
                <w:ilvl w:val="0"/>
                <w:numId w:val="0"/>
              </w:numPr>
            </w:pPr>
            <w:r>
              <w:t>Türkiye</w:t>
            </w:r>
          </w:p>
        </w:tc>
        <w:tc>
          <w:tcPr>
            <w:tcW w:w="1987" w:type="pct"/>
          </w:tcPr>
          <w:p w14:paraId="031B7C21" w14:textId="77777777" w:rsidR="00FB61D3" w:rsidRPr="000B7F03" w:rsidDel="00A617E0" w:rsidRDefault="00FB61D3" w:rsidP="00FB61D3">
            <w:pPr>
              <w:pStyle w:val="SDMTableBoxParaNotNumbered"/>
            </w:pPr>
            <w:r>
              <w:t>Bartın</w:t>
            </w:r>
          </w:p>
        </w:tc>
        <w:tc>
          <w:tcPr>
            <w:tcW w:w="872" w:type="pct"/>
          </w:tcPr>
          <w:p w14:paraId="5075A241" w14:textId="77777777" w:rsidR="00FB61D3" w:rsidRPr="000B7F03" w:rsidDel="00A617E0" w:rsidRDefault="00FB61D3" w:rsidP="00FB61D3">
            <w:pPr>
              <w:pStyle w:val="SDMTableBoxParaNotNumbered"/>
            </w:pPr>
            <w:r>
              <w:t>28</w:t>
            </w:r>
          </w:p>
        </w:tc>
      </w:tr>
      <w:tr w:rsidR="00FB61D3" w:rsidRPr="000B7F03" w:rsidDel="00A617E0" w14:paraId="29F3C46B" w14:textId="77777777" w:rsidTr="00212E59">
        <w:tc>
          <w:tcPr>
            <w:tcW w:w="2140" w:type="pct"/>
          </w:tcPr>
          <w:p w14:paraId="2F34DD82" w14:textId="77777777" w:rsidR="00FB61D3" w:rsidRPr="000B7F03" w:rsidDel="00A617E0" w:rsidRDefault="00FB61D3" w:rsidP="00FB61D3">
            <w:pPr>
              <w:pStyle w:val="SDMTableBoxParaNumbered"/>
              <w:numPr>
                <w:ilvl w:val="0"/>
                <w:numId w:val="0"/>
              </w:numPr>
            </w:pPr>
            <w:r>
              <w:t>Türkiye</w:t>
            </w:r>
          </w:p>
        </w:tc>
        <w:tc>
          <w:tcPr>
            <w:tcW w:w="1987" w:type="pct"/>
          </w:tcPr>
          <w:p w14:paraId="1A228A10" w14:textId="77777777" w:rsidR="00FB61D3" w:rsidRPr="000B7F03" w:rsidDel="00A617E0" w:rsidRDefault="00FB61D3" w:rsidP="00FB61D3">
            <w:pPr>
              <w:pStyle w:val="SDMTableBoxParaNotNumbered"/>
            </w:pPr>
            <w:r>
              <w:t>Batman</w:t>
            </w:r>
          </w:p>
        </w:tc>
        <w:tc>
          <w:tcPr>
            <w:tcW w:w="872" w:type="pct"/>
          </w:tcPr>
          <w:p w14:paraId="3A174661" w14:textId="77777777" w:rsidR="00FB61D3" w:rsidRPr="000B7F03" w:rsidDel="00A617E0" w:rsidRDefault="00FB61D3" w:rsidP="00FB61D3">
            <w:pPr>
              <w:pStyle w:val="SDMTableBoxParaNotNumbered"/>
            </w:pPr>
            <w:r>
              <w:t>4</w:t>
            </w:r>
          </w:p>
        </w:tc>
      </w:tr>
      <w:tr w:rsidR="00FB61D3" w:rsidRPr="000B7F03" w:rsidDel="00A617E0" w14:paraId="25D2DEAB" w14:textId="77777777" w:rsidTr="00212E59">
        <w:tc>
          <w:tcPr>
            <w:tcW w:w="2140" w:type="pct"/>
          </w:tcPr>
          <w:p w14:paraId="07C2F3CC" w14:textId="77777777" w:rsidR="00FB61D3" w:rsidRPr="000B7F03" w:rsidDel="00A617E0" w:rsidRDefault="00FB61D3" w:rsidP="00FB61D3">
            <w:pPr>
              <w:pStyle w:val="SDMTableBoxParaNumbered"/>
              <w:numPr>
                <w:ilvl w:val="0"/>
                <w:numId w:val="0"/>
              </w:numPr>
            </w:pPr>
            <w:r>
              <w:t>Türkiye</w:t>
            </w:r>
          </w:p>
        </w:tc>
        <w:tc>
          <w:tcPr>
            <w:tcW w:w="1987" w:type="pct"/>
          </w:tcPr>
          <w:p w14:paraId="5D0F920E" w14:textId="77777777" w:rsidR="00FB61D3" w:rsidRPr="000B7F03" w:rsidDel="00A617E0" w:rsidRDefault="00FB61D3" w:rsidP="00FB61D3">
            <w:pPr>
              <w:pStyle w:val="SDMTableBoxParaNotNumbered"/>
            </w:pPr>
            <w:r>
              <w:t>Bayburt</w:t>
            </w:r>
          </w:p>
        </w:tc>
        <w:tc>
          <w:tcPr>
            <w:tcW w:w="872" w:type="pct"/>
          </w:tcPr>
          <w:p w14:paraId="3962FEB9" w14:textId="77777777" w:rsidR="00FB61D3" w:rsidRPr="000B7F03" w:rsidDel="00A617E0" w:rsidRDefault="00FB61D3" w:rsidP="00FB61D3">
            <w:pPr>
              <w:pStyle w:val="SDMTableBoxParaNotNumbered"/>
            </w:pPr>
            <w:r>
              <w:t>11</w:t>
            </w:r>
          </w:p>
        </w:tc>
      </w:tr>
      <w:tr w:rsidR="00FB61D3" w:rsidRPr="000B7F03" w:rsidDel="00A617E0" w14:paraId="0F6A6E2C" w14:textId="77777777" w:rsidTr="00212E59">
        <w:tc>
          <w:tcPr>
            <w:tcW w:w="2140" w:type="pct"/>
          </w:tcPr>
          <w:p w14:paraId="25B50955" w14:textId="77777777" w:rsidR="00FB61D3" w:rsidRPr="000B7F03" w:rsidDel="00A617E0" w:rsidRDefault="00FB61D3" w:rsidP="00FB61D3">
            <w:pPr>
              <w:pStyle w:val="SDMTableBoxParaNumbered"/>
              <w:numPr>
                <w:ilvl w:val="0"/>
                <w:numId w:val="0"/>
              </w:numPr>
            </w:pPr>
            <w:r>
              <w:t>Türkiye</w:t>
            </w:r>
          </w:p>
        </w:tc>
        <w:tc>
          <w:tcPr>
            <w:tcW w:w="1987" w:type="pct"/>
          </w:tcPr>
          <w:p w14:paraId="2D33D919" w14:textId="77777777" w:rsidR="00FB61D3" w:rsidRPr="000B7F03" w:rsidDel="00A617E0" w:rsidRDefault="00FB61D3" w:rsidP="00FB61D3">
            <w:pPr>
              <w:pStyle w:val="SDMTableBoxParaNotNumbered"/>
            </w:pPr>
            <w:r>
              <w:t>Bilecik</w:t>
            </w:r>
          </w:p>
        </w:tc>
        <w:tc>
          <w:tcPr>
            <w:tcW w:w="872" w:type="pct"/>
          </w:tcPr>
          <w:p w14:paraId="391C580B" w14:textId="77777777" w:rsidR="00FB61D3" w:rsidRPr="000B7F03" w:rsidDel="00A617E0" w:rsidRDefault="00FB61D3" w:rsidP="00FB61D3">
            <w:pPr>
              <w:pStyle w:val="SDMTableBoxParaNotNumbered"/>
            </w:pPr>
            <w:r>
              <w:t>20</w:t>
            </w:r>
          </w:p>
        </w:tc>
      </w:tr>
      <w:tr w:rsidR="00FB61D3" w:rsidRPr="000B7F03" w:rsidDel="00A617E0" w14:paraId="2B2AC350" w14:textId="77777777" w:rsidTr="00212E59">
        <w:tc>
          <w:tcPr>
            <w:tcW w:w="2140" w:type="pct"/>
          </w:tcPr>
          <w:p w14:paraId="01114F1A" w14:textId="77777777" w:rsidR="00FB61D3" w:rsidRPr="000B7F03" w:rsidDel="00A617E0" w:rsidRDefault="00FB61D3" w:rsidP="00FB61D3">
            <w:pPr>
              <w:pStyle w:val="SDMTableBoxParaNumbered"/>
              <w:numPr>
                <w:ilvl w:val="0"/>
                <w:numId w:val="0"/>
              </w:numPr>
            </w:pPr>
            <w:r>
              <w:t>Türkiye</w:t>
            </w:r>
          </w:p>
        </w:tc>
        <w:tc>
          <w:tcPr>
            <w:tcW w:w="1987" w:type="pct"/>
          </w:tcPr>
          <w:p w14:paraId="10144601" w14:textId="77777777" w:rsidR="00FB61D3" w:rsidRPr="000B7F03" w:rsidDel="00A617E0" w:rsidRDefault="00FB61D3" w:rsidP="00FB61D3">
            <w:pPr>
              <w:pStyle w:val="SDMTableBoxParaNotNumbered"/>
            </w:pPr>
            <w:r>
              <w:t>Bingöl</w:t>
            </w:r>
          </w:p>
        </w:tc>
        <w:tc>
          <w:tcPr>
            <w:tcW w:w="872" w:type="pct"/>
          </w:tcPr>
          <w:p w14:paraId="74CE589F" w14:textId="77777777" w:rsidR="00FB61D3" w:rsidRPr="000B7F03" w:rsidDel="00A617E0" w:rsidRDefault="00FB61D3" w:rsidP="00FB61D3">
            <w:pPr>
              <w:pStyle w:val="SDMTableBoxParaNotNumbered"/>
            </w:pPr>
            <w:r>
              <w:t>12</w:t>
            </w:r>
          </w:p>
        </w:tc>
      </w:tr>
      <w:tr w:rsidR="00FB61D3" w:rsidRPr="000B7F03" w:rsidDel="00A617E0" w14:paraId="7CCA3154" w14:textId="77777777" w:rsidTr="00212E59">
        <w:tc>
          <w:tcPr>
            <w:tcW w:w="2140" w:type="pct"/>
          </w:tcPr>
          <w:p w14:paraId="22939361" w14:textId="77777777" w:rsidR="00FB61D3" w:rsidRPr="000B7F03" w:rsidDel="00A617E0" w:rsidRDefault="00FB61D3" w:rsidP="00FB61D3">
            <w:pPr>
              <w:pStyle w:val="SDMTableBoxParaNumbered"/>
              <w:numPr>
                <w:ilvl w:val="0"/>
                <w:numId w:val="0"/>
              </w:numPr>
            </w:pPr>
            <w:r>
              <w:t>Türkiye</w:t>
            </w:r>
          </w:p>
        </w:tc>
        <w:tc>
          <w:tcPr>
            <w:tcW w:w="1987" w:type="pct"/>
          </w:tcPr>
          <w:p w14:paraId="1289B660" w14:textId="77777777" w:rsidR="00FB61D3" w:rsidRPr="000B7F03" w:rsidDel="00A617E0" w:rsidRDefault="00FB61D3" w:rsidP="00FB61D3">
            <w:pPr>
              <w:pStyle w:val="SDMTableBoxParaNotNumbered"/>
            </w:pPr>
            <w:r>
              <w:t>Bitlis</w:t>
            </w:r>
          </w:p>
        </w:tc>
        <w:tc>
          <w:tcPr>
            <w:tcW w:w="872" w:type="pct"/>
          </w:tcPr>
          <w:p w14:paraId="482634F3" w14:textId="77777777" w:rsidR="00FB61D3" w:rsidRPr="000B7F03" w:rsidDel="00A617E0" w:rsidRDefault="00FB61D3" w:rsidP="00FB61D3">
            <w:pPr>
              <w:pStyle w:val="SDMTableBoxParaNotNumbered"/>
            </w:pPr>
            <w:r>
              <w:t>9</w:t>
            </w:r>
          </w:p>
        </w:tc>
      </w:tr>
      <w:tr w:rsidR="00FB61D3" w:rsidRPr="000B7F03" w:rsidDel="00A617E0" w14:paraId="57D3E556" w14:textId="77777777" w:rsidTr="00212E59">
        <w:tc>
          <w:tcPr>
            <w:tcW w:w="2140" w:type="pct"/>
          </w:tcPr>
          <w:p w14:paraId="73D368A9" w14:textId="77777777" w:rsidR="00FB61D3" w:rsidRPr="000B7F03" w:rsidDel="00A617E0" w:rsidRDefault="00FB61D3" w:rsidP="00FB61D3">
            <w:pPr>
              <w:pStyle w:val="SDMTableBoxParaNumbered"/>
              <w:numPr>
                <w:ilvl w:val="0"/>
                <w:numId w:val="0"/>
              </w:numPr>
            </w:pPr>
            <w:r>
              <w:t>Türkiye</w:t>
            </w:r>
          </w:p>
        </w:tc>
        <w:tc>
          <w:tcPr>
            <w:tcW w:w="1987" w:type="pct"/>
          </w:tcPr>
          <w:p w14:paraId="1063130F" w14:textId="77777777" w:rsidR="00FB61D3" w:rsidRPr="000B7F03" w:rsidDel="00A617E0" w:rsidRDefault="00FB61D3" w:rsidP="00FB61D3">
            <w:pPr>
              <w:pStyle w:val="SDMTableBoxParaNotNumbered"/>
            </w:pPr>
            <w:r>
              <w:t>Bolu</w:t>
            </w:r>
          </w:p>
        </w:tc>
        <w:tc>
          <w:tcPr>
            <w:tcW w:w="872" w:type="pct"/>
          </w:tcPr>
          <w:p w14:paraId="43DEDD12" w14:textId="77777777" w:rsidR="00FB61D3" w:rsidRPr="000B7F03" w:rsidDel="00A617E0" w:rsidRDefault="00FB61D3" w:rsidP="00FB61D3">
            <w:pPr>
              <w:pStyle w:val="SDMTableBoxParaNotNumbered"/>
            </w:pPr>
            <w:r>
              <w:t>25</w:t>
            </w:r>
          </w:p>
        </w:tc>
      </w:tr>
      <w:tr w:rsidR="00FB61D3" w:rsidRPr="000B7F03" w:rsidDel="00A617E0" w14:paraId="07987B3B" w14:textId="77777777" w:rsidTr="00212E59">
        <w:tc>
          <w:tcPr>
            <w:tcW w:w="2140" w:type="pct"/>
          </w:tcPr>
          <w:p w14:paraId="7712005C" w14:textId="77777777" w:rsidR="00FB61D3" w:rsidRPr="000B7F03" w:rsidDel="00A617E0" w:rsidRDefault="00FB61D3" w:rsidP="00FB61D3">
            <w:pPr>
              <w:pStyle w:val="SDMTableBoxParaNumbered"/>
              <w:numPr>
                <w:ilvl w:val="0"/>
                <w:numId w:val="0"/>
              </w:numPr>
            </w:pPr>
            <w:r>
              <w:t>Türkiye</w:t>
            </w:r>
          </w:p>
        </w:tc>
        <w:tc>
          <w:tcPr>
            <w:tcW w:w="1987" w:type="pct"/>
          </w:tcPr>
          <w:p w14:paraId="08A4CDC0" w14:textId="77777777" w:rsidR="00FB61D3" w:rsidRPr="000B7F03" w:rsidDel="00A617E0" w:rsidRDefault="00FB61D3" w:rsidP="00FB61D3">
            <w:pPr>
              <w:pStyle w:val="SDMTableBoxParaNotNumbered"/>
            </w:pPr>
            <w:r>
              <w:t>Burdur</w:t>
            </w:r>
          </w:p>
        </w:tc>
        <w:tc>
          <w:tcPr>
            <w:tcW w:w="872" w:type="pct"/>
          </w:tcPr>
          <w:p w14:paraId="3575E9D6" w14:textId="77777777" w:rsidR="00FB61D3" w:rsidRPr="000B7F03" w:rsidDel="00A617E0" w:rsidRDefault="00FB61D3" w:rsidP="00FB61D3">
            <w:pPr>
              <w:pStyle w:val="SDMTableBoxParaNotNumbered"/>
            </w:pPr>
            <w:r>
              <w:t>15</w:t>
            </w:r>
          </w:p>
        </w:tc>
      </w:tr>
      <w:tr w:rsidR="00FB61D3" w:rsidRPr="000B7F03" w:rsidDel="00A617E0" w14:paraId="2A1E8741" w14:textId="77777777" w:rsidTr="00212E59">
        <w:tc>
          <w:tcPr>
            <w:tcW w:w="2140" w:type="pct"/>
          </w:tcPr>
          <w:p w14:paraId="7FBC3AA8" w14:textId="77777777" w:rsidR="00FB61D3" w:rsidRPr="000B7F03" w:rsidDel="00A617E0" w:rsidRDefault="00FB61D3" w:rsidP="00FB61D3">
            <w:pPr>
              <w:pStyle w:val="SDMTableBoxParaNumbered"/>
              <w:numPr>
                <w:ilvl w:val="0"/>
                <w:numId w:val="0"/>
              </w:numPr>
            </w:pPr>
            <w:r>
              <w:t>Türkiye</w:t>
            </w:r>
          </w:p>
        </w:tc>
        <w:tc>
          <w:tcPr>
            <w:tcW w:w="1987" w:type="pct"/>
          </w:tcPr>
          <w:p w14:paraId="73233005" w14:textId="77777777" w:rsidR="00FB61D3" w:rsidRPr="00E9028B" w:rsidDel="00A617E0" w:rsidRDefault="00FB61D3" w:rsidP="00FB61D3">
            <w:pPr>
              <w:pStyle w:val="SDMTableBoxParaNotNumbered"/>
            </w:pPr>
            <w:r w:rsidRPr="00E9028B">
              <w:t>Bursa</w:t>
            </w:r>
          </w:p>
        </w:tc>
        <w:tc>
          <w:tcPr>
            <w:tcW w:w="872" w:type="pct"/>
          </w:tcPr>
          <w:p w14:paraId="27F62CB9" w14:textId="77777777" w:rsidR="00FB61D3" w:rsidRPr="000B7F03" w:rsidDel="00A617E0" w:rsidRDefault="00FB61D3" w:rsidP="00FB61D3">
            <w:pPr>
              <w:pStyle w:val="SDMTableBoxParaNotNumbered"/>
            </w:pPr>
            <w:r>
              <w:t>20</w:t>
            </w:r>
          </w:p>
        </w:tc>
      </w:tr>
      <w:tr w:rsidR="00FB61D3" w:rsidRPr="000B7F03" w:rsidDel="00A617E0" w14:paraId="25004CFE" w14:textId="77777777" w:rsidTr="00212E59">
        <w:tc>
          <w:tcPr>
            <w:tcW w:w="2140" w:type="pct"/>
          </w:tcPr>
          <w:p w14:paraId="70379E7A" w14:textId="77777777" w:rsidR="00FB61D3" w:rsidRPr="000B7F03" w:rsidDel="00A617E0" w:rsidRDefault="00FB61D3" w:rsidP="00FB61D3">
            <w:pPr>
              <w:pStyle w:val="SDMTableBoxParaNumbered"/>
              <w:numPr>
                <w:ilvl w:val="0"/>
                <w:numId w:val="0"/>
              </w:numPr>
            </w:pPr>
            <w:r>
              <w:t>Türkiye</w:t>
            </w:r>
          </w:p>
        </w:tc>
        <w:tc>
          <w:tcPr>
            <w:tcW w:w="1987" w:type="pct"/>
          </w:tcPr>
          <w:p w14:paraId="20C7B4AB" w14:textId="77777777" w:rsidR="00FB61D3" w:rsidRPr="00E9028B" w:rsidDel="00A617E0" w:rsidRDefault="00FB61D3" w:rsidP="00FB61D3">
            <w:pPr>
              <w:pStyle w:val="SDMTableBoxParaNotNumbered"/>
            </w:pPr>
            <w:r w:rsidRPr="00E9028B">
              <w:t>Çanakkale</w:t>
            </w:r>
          </w:p>
        </w:tc>
        <w:tc>
          <w:tcPr>
            <w:tcW w:w="872" w:type="pct"/>
          </w:tcPr>
          <w:p w14:paraId="286AD1D3" w14:textId="77777777" w:rsidR="00FB61D3" w:rsidRPr="000B7F03" w:rsidDel="00A617E0" w:rsidRDefault="00FB61D3" w:rsidP="00FB61D3">
            <w:pPr>
              <w:pStyle w:val="SDMTableBoxParaNotNumbered"/>
            </w:pPr>
            <w:r>
              <w:t>15</w:t>
            </w:r>
          </w:p>
        </w:tc>
      </w:tr>
      <w:tr w:rsidR="00FB61D3" w:rsidRPr="000B7F03" w:rsidDel="00A617E0" w14:paraId="45C9C2E8" w14:textId="77777777" w:rsidTr="00212E59">
        <w:tc>
          <w:tcPr>
            <w:tcW w:w="2140" w:type="pct"/>
          </w:tcPr>
          <w:p w14:paraId="17966EBD" w14:textId="77777777" w:rsidR="00FB61D3" w:rsidRPr="000B7F03" w:rsidDel="00A617E0" w:rsidRDefault="00FB61D3" w:rsidP="00FB61D3">
            <w:pPr>
              <w:pStyle w:val="SDMTableBoxParaNumbered"/>
              <w:numPr>
                <w:ilvl w:val="0"/>
                <w:numId w:val="0"/>
              </w:numPr>
            </w:pPr>
            <w:r>
              <w:t>Türkiye</w:t>
            </w:r>
          </w:p>
        </w:tc>
        <w:tc>
          <w:tcPr>
            <w:tcW w:w="1987" w:type="pct"/>
          </w:tcPr>
          <w:p w14:paraId="01230090" w14:textId="258B3333" w:rsidR="00FB61D3" w:rsidRPr="00E9028B" w:rsidDel="00A617E0" w:rsidRDefault="00FB61D3" w:rsidP="00FB61D3">
            <w:pPr>
              <w:pStyle w:val="SDMTableBoxParaNotNumbered"/>
            </w:pPr>
            <w:r w:rsidRPr="00E9028B">
              <w:t>Çankırı</w:t>
            </w:r>
          </w:p>
        </w:tc>
        <w:tc>
          <w:tcPr>
            <w:tcW w:w="872" w:type="pct"/>
          </w:tcPr>
          <w:p w14:paraId="36D934C2" w14:textId="77777777" w:rsidR="00FB61D3" w:rsidRPr="000B7F03" w:rsidDel="00A617E0" w:rsidRDefault="00FB61D3" w:rsidP="00FB61D3">
            <w:pPr>
              <w:pStyle w:val="SDMTableBoxParaNotNumbered"/>
            </w:pPr>
            <w:r>
              <w:t>13</w:t>
            </w:r>
          </w:p>
        </w:tc>
      </w:tr>
      <w:tr w:rsidR="00FB61D3" w:rsidRPr="000B7F03" w:rsidDel="00A617E0" w14:paraId="6DAD4FCC" w14:textId="77777777" w:rsidTr="00212E59">
        <w:tc>
          <w:tcPr>
            <w:tcW w:w="2140" w:type="pct"/>
          </w:tcPr>
          <w:p w14:paraId="684707B5" w14:textId="77777777" w:rsidR="00FB61D3" w:rsidRPr="000B7F03" w:rsidDel="00A617E0" w:rsidRDefault="00FB61D3" w:rsidP="00FB61D3">
            <w:pPr>
              <w:pStyle w:val="SDMTableBoxParaNumbered"/>
              <w:numPr>
                <w:ilvl w:val="0"/>
                <w:numId w:val="0"/>
              </w:numPr>
            </w:pPr>
            <w:r>
              <w:t>Türkiye</w:t>
            </w:r>
          </w:p>
        </w:tc>
        <w:tc>
          <w:tcPr>
            <w:tcW w:w="1987" w:type="pct"/>
          </w:tcPr>
          <w:p w14:paraId="07FFAB42" w14:textId="77777777" w:rsidR="00FB61D3" w:rsidRPr="00E9028B" w:rsidDel="00A617E0" w:rsidRDefault="00FB61D3" w:rsidP="00FB61D3">
            <w:pPr>
              <w:pStyle w:val="SDMTableBoxParaNotNumbered"/>
            </w:pPr>
            <w:r w:rsidRPr="00E9028B">
              <w:t>Çorum</w:t>
            </w:r>
          </w:p>
        </w:tc>
        <w:tc>
          <w:tcPr>
            <w:tcW w:w="872" w:type="pct"/>
          </w:tcPr>
          <w:p w14:paraId="7659CA28" w14:textId="77777777" w:rsidR="00FB61D3" w:rsidRPr="000B7F03" w:rsidDel="00A617E0" w:rsidRDefault="00FB61D3" w:rsidP="00FB61D3">
            <w:pPr>
              <w:pStyle w:val="SDMTableBoxParaNotNumbered"/>
            </w:pPr>
            <w:r>
              <w:t>12</w:t>
            </w:r>
          </w:p>
        </w:tc>
      </w:tr>
      <w:tr w:rsidR="00FB61D3" w:rsidRPr="000B7F03" w:rsidDel="00A617E0" w14:paraId="19E084E3" w14:textId="77777777" w:rsidTr="00212E59">
        <w:tc>
          <w:tcPr>
            <w:tcW w:w="2140" w:type="pct"/>
          </w:tcPr>
          <w:p w14:paraId="2CDB3B46" w14:textId="77777777" w:rsidR="00FB61D3" w:rsidRPr="000B7F03" w:rsidDel="00A617E0" w:rsidRDefault="00FB61D3" w:rsidP="00FB61D3">
            <w:pPr>
              <w:pStyle w:val="SDMTableBoxParaNumbered"/>
              <w:numPr>
                <w:ilvl w:val="0"/>
                <w:numId w:val="0"/>
              </w:numPr>
            </w:pPr>
            <w:r>
              <w:t>Türkiye</w:t>
            </w:r>
          </w:p>
        </w:tc>
        <w:tc>
          <w:tcPr>
            <w:tcW w:w="1987" w:type="pct"/>
          </w:tcPr>
          <w:p w14:paraId="717DB123" w14:textId="77777777" w:rsidR="00FB61D3" w:rsidRPr="00E9028B" w:rsidDel="00A617E0" w:rsidRDefault="00FB61D3" w:rsidP="00FB61D3">
            <w:pPr>
              <w:pStyle w:val="SDMTableBoxParaNotNumbered"/>
            </w:pPr>
            <w:r w:rsidRPr="00E9028B">
              <w:t>Denizli</w:t>
            </w:r>
          </w:p>
        </w:tc>
        <w:tc>
          <w:tcPr>
            <w:tcW w:w="872" w:type="pct"/>
          </w:tcPr>
          <w:p w14:paraId="7E017B34" w14:textId="77777777" w:rsidR="00FB61D3" w:rsidRPr="000B7F03" w:rsidDel="00A617E0" w:rsidRDefault="00FB61D3" w:rsidP="00FB61D3">
            <w:pPr>
              <w:pStyle w:val="SDMTableBoxParaNotNumbered"/>
            </w:pPr>
            <w:r>
              <w:t>15</w:t>
            </w:r>
          </w:p>
        </w:tc>
      </w:tr>
      <w:tr w:rsidR="00FB61D3" w:rsidRPr="000B7F03" w:rsidDel="00A617E0" w14:paraId="5E7D19B4" w14:textId="77777777" w:rsidTr="00212E59">
        <w:tc>
          <w:tcPr>
            <w:tcW w:w="2140" w:type="pct"/>
          </w:tcPr>
          <w:p w14:paraId="5556A9D7" w14:textId="77777777" w:rsidR="00FB61D3" w:rsidRPr="000B7F03" w:rsidDel="00A617E0" w:rsidRDefault="00FB61D3" w:rsidP="00FB61D3">
            <w:pPr>
              <w:pStyle w:val="SDMTableBoxParaNumbered"/>
              <w:numPr>
                <w:ilvl w:val="0"/>
                <w:numId w:val="0"/>
              </w:numPr>
            </w:pPr>
            <w:r>
              <w:t>Türkiye</w:t>
            </w:r>
          </w:p>
        </w:tc>
        <w:tc>
          <w:tcPr>
            <w:tcW w:w="1987" w:type="pct"/>
          </w:tcPr>
          <w:p w14:paraId="78BE91D7" w14:textId="50A00275" w:rsidR="00FB61D3" w:rsidRPr="00E9028B" w:rsidDel="00A617E0" w:rsidRDefault="00FB61D3" w:rsidP="00FB61D3">
            <w:pPr>
              <w:pStyle w:val="SDMTableBoxParaNotNumbered"/>
            </w:pPr>
            <w:r w:rsidRPr="00E9028B">
              <w:t>Diyarbakır</w:t>
            </w:r>
          </w:p>
        </w:tc>
        <w:tc>
          <w:tcPr>
            <w:tcW w:w="872" w:type="pct"/>
          </w:tcPr>
          <w:p w14:paraId="41EDE528" w14:textId="77777777" w:rsidR="00FB61D3" w:rsidRPr="000B7F03" w:rsidDel="00A617E0" w:rsidRDefault="00FB61D3" w:rsidP="00FB61D3">
            <w:pPr>
              <w:pStyle w:val="SDMTableBoxParaNotNumbered"/>
            </w:pPr>
            <w:r>
              <w:t>4</w:t>
            </w:r>
          </w:p>
        </w:tc>
      </w:tr>
      <w:tr w:rsidR="00FB61D3" w:rsidRPr="000B7F03" w:rsidDel="00A617E0" w14:paraId="7B85A310" w14:textId="77777777" w:rsidTr="00212E59">
        <w:tc>
          <w:tcPr>
            <w:tcW w:w="2140" w:type="pct"/>
          </w:tcPr>
          <w:p w14:paraId="004FF6FF" w14:textId="77777777" w:rsidR="00FB61D3" w:rsidRPr="000B7F03" w:rsidDel="00A617E0" w:rsidRDefault="00FB61D3" w:rsidP="00FB61D3">
            <w:pPr>
              <w:pStyle w:val="SDMTableBoxParaNumbered"/>
              <w:numPr>
                <w:ilvl w:val="0"/>
                <w:numId w:val="0"/>
              </w:numPr>
            </w:pPr>
            <w:r>
              <w:t>Türkiye</w:t>
            </w:r>
          </w:p>
        </w:tc>
        <w:tc>
          <w:tcPr>
            <w:tcW w:w="1987" w:type="pct"/>
          </w:tcPr>
          <w:p w14:paraId="16C337A2" w14:textId="77777777" w:rsidR="00FB61D3" w:rsidRPr="000B7F03" w:rsidDel="00A617E0" w:rsidRDefault="00FB61D3" w:rsidP="00FB61D3">
            <w:pPr>
              <w:pStyle w:val="SDMTableBoxParaNotNumbered"/>
            </w:pPr>
            <w:r>
              <w:t>Düzce</w:t>
            </w:r>
          </w:p>
        </w:tc>
        <w:tc>
          <w:tcPr>
            <w:tcW w:w="872" w:type="pct"/>
          </w:tcPr>
          <w:p w14:paraId="5A39EEA9" w14:textId="77777777" w:rsidR="00FB61D3" w:rsidRPr="000B7F03" w:rsidDel="00A617E0" w:rsidRDefault="00FB61D3" w:rsidP="00FB61D3">
            <w:pPr>
              <w:pStyle w:val="SDMTableBoxParaNotNumbered"/>
            </w:pPr>
            <w:r>
              <w:t>28</w:t>
            </w:r>
          </w:p>
        </w:tc>
      </w:tr>
      <w:tr w:rsidR="00FB61D3" w:rsidRPr="000B7F03" w:rsidDel="00A617E0" w14:paraId="22CB500C" w14:textId="77777777" w:rsidTr="00212E59">
        <w:tc>
          <w:tcPr>
            <w:tcW w:w="2140" w:type="pct"/>
          </w:tcPr>
          <w:p w14:paraId="50CD8EC7" w14:textId="77777777" w:rsidR="00FB61D3" w:rsidRPr="000B7F03" w:rsidDel="00A617E0" w:rsidRDefault="00FB61D3" w:rsidP="00FB61D3">
            <w:pPr>
              <w:pStyle w:val="SDMTableBoxParaNumbered"/>
              <w:numPr>
                <w:ilvl w:val="0"/>
                <w:numId w:val="0"/>
              </w:numPr>
            </w:pPr>
            <w:r>
              <w:t>Türkiye</w:t>
            </w:r>
          </w:p>
        </w:tc>
        <w:tc>
          <w:tcPr>
            <w:tcW w:w="1987" w:type="pct"/>
          </w:tcPr>
          <w:p w14:paraId="78EB4CC5" w14:textId="77777777" w:rsidR="00FB61D3" w:rsidRPr="000B7F03" w:rsidDel="00A617E0" w:rsidRDefault="00FB61D3" w:rsidP="00FB61D3">
            <w:pPr>
              <w:pStyle w:val="SDMTableBoxParaNotNumbered"/>
            </w:pPr>
            <w:r>
              <w:t>Edirne</w:t>
            </w:r>
          </w:p>
        </w:tc>
        <w:tc>
          <w:tcPr>
            <w:tcW w:w="872" w:type="pct"/>
          </w:tcPr>
          <w:p w14:paraId="75ED11A8" w14:textId="77777777" w:rsidR="00FB61D3" w:rsidRPr="000B7F03" w:rsidDel="00A617E0" w:rsidRDefault="00FB61D3" w:rsidP="00FB61D3">
            <w:pPr>
              <w:pStyle w:val="SDMTableBoxParaNotNumbered"/>
            </w:pPr>
            <w:r>
              <w:t>7</w:t>
            </w:r>
          </w:p>
        </w:tc>
      </w:tr>
      <w:tr w:rsidR="00FB61D3" w:rsidRPr="000B7F03" w:rsidDel="00A617E0" w14:paraId="5D06C371" w14:textId="77777777" w:rsidTr="00212E59">
        <w:tc>
          <w:tcPr>
            <w:tcW w:w="2140" w:type="pct"/>
          </w:tcPr>
          <w:p w14:paraId="6CCA9321" w14:textId="77777777" w:rsidR="00FB61D3" w:rsidRPr="000B7F03" w:rsidDel="00A617E0" w:rsidRDefault="00FB61D3" w:rsidP="00FB61D3">
            <w:pPr>
              <w:pStyle w:val="SDMTableBoxParaNumbered"/>
              <w:numPr>
                <w:ilvl w:val="0"/>
                <w:numId w:val="0"/>
              </w:numPr>
            </w:pPr>
            <w:r>
              <w:t>Türkiye</w:t>
            </w:r>
          </w:p>
        </w:tc>
        <w:tc>
          <w:tcPr>
            <w:tcW w:w="1987" w:type="pct"/>
          </w:tcPr>
          <w:p w14:paraId="327B50BA" w14:textId="77777777" w:rsidR="00FB61D3" w:rsidRPr="000B7F03" w:rsidDel="00A617E0" w:rsidRDefault="00FB61D3" w:rsidP="00FB61D3">
            <w:pPr>
              <w:pStyle w:val="SDMTableBoxParaNotNumbered"/>
            </w:pPr>
            <w:r>
              <w:t>Elazığ</w:t>
            </w:r>
          </w:p>
        </w:tc>
        <w:tc>
          <w:tcPr>
            <w:tcW w:w="872" w:type="pct"/>
          </w:tcPr>
          <w:p w14:paraId="3FD4AD3D" w14:textId="77777777" w:rsidR="00FB61D3" w:rsidRPr="000B7F03" w:rsidDel="00A617E0" w:rsidRDefault="00FB61D3" w:rsidP="00FB61D3">
            <w:pPr>
              <w:pStyle w:val="SDMTableBoxParaNotNumbered"/>
            </w:pPr>
            <w:r>
              <w:t>11</w:t>
            </w:r>
          </w:p>
        </w:tc>
      </w:tr>
      <w:tr w:rsidR="00FB61D3" w:rsidRPr="000B7F03" w:rsidDel="00A617E0" w14:paraId="716F4263" w14:textId="77777777" w:rsidTr="00212E59">
        <w:tc>
          <w:tcPr>
            <w:tcW w:w="2140" w:type="pct"/>
          </w:tcPr>
          <w:p w14:paraId="6784AE6C" w14:textId="77777777" w:rsidR="00FB61D3" w:rsidRPr="000B7F03" w:rsidDel="00A617E0" w:rsidRDefault="00FB61D3" w:rsidP="00FB61D3">
            <w:pPr>
              <w:pStyle w:val="SDMTableBoxParaNumbered"/>
              <w:numPr>
                <w:ilvl w:val="0"/>
                <w:numId w:val="0"/>
              </w:numPr>
            </w:pPr>
            <w:r>
              <w:t>Türkiye</w:t>
            </w:r>
          </w:p>
        </w:tc>
        <w:tc>
          <w:tcPr>
            <w:tcW w:w="1987" w:type="pct"/>
          </w:tcPr>
          <w:p w14:paraId="68246669" w14:textId="77777777" w:rsidR="00FB61D3" w:rsidRPr="000B7F03" w:rsidDel="00A617E0" w:rsidRDefault="00FB61D3" w:rsidP="00FB61D3">
            <w:pPr>
              <w:pStyle w:val="SDMTableBoxParaNotNumbered"/>
            </w:pPr>
            <w:r>
              <w:t>Erzincan</w:t>
            </w:r>
          </w:p>
        </w:tc>
        <w:tc>
          <w:tcPr>
            <w:tcW w:w="872" w:type="pct"/>
          </w:tcPr>
          <w:p w14:paraId="5779A9AD" w14:textId="77777777" w:rsidR="00FB61D3" w:rsidRPr="000B7F03" w:rsidDel="00A617E0" w:rsidRDefault="00FB61D3" w:rsidP="00FB61D3">
            <w:pPr>
              <w:pStyle w:val="SDMTableBoxParaNotNumbered"/>
            </w:pPr>
            <w:r>
              <w:t>11</w:t>
            </w:r>
          </w:p>
        </w:tc>
      </w:tr>
      <w:tr w:rsidR="00FB61D3" w:rsidRPr="000B7F03" w:rsidDel="00A617E0" w14:paraId="0B501C16" w14:textId="77777777" w:rsidTr="00212E59">
        <w:tc>
          <w:tcPr>
            <w:tcW w:w="2140" w:type="pct"/>
          </w:tcPr>
          <w:p w14:paraId="5452C96C" w14:textId="77777777" w:rsidR="00FB61D3" w:rsidRPr="000B7F03" w:rsidDel="00A617E0" w:rsidRDefault="00FB61D3" w:rsidP="00FB61D3">
            <w:pPr>
              <w:pStyle w:val="SDMTableBoxParaNumbered"/>
              <w:numPr>
                <w:ilvl w:val="0"/>
                <w:numId w:val="0"/>
              </w:numPr>
            </w:pPr>
            <w:r>
              <w:t>Türkiye</w:t>
            </w:r>
          </w:p>
        </w:tc>
        <w:tc>
          <w:tcPr>
            <w:tcW w:w="1987" w:type="pct"/>
          </w:tcPr>
          <w:p w14:paraId="07061F03" w14:textId="77777777" w:rsidR="00FB61D3" w:rsidRPr="00E9028B" w:rsidDel="00A617E0" w:rsidRDefault="00FB61D3" w:rsidP="00FB61D3">
            <w:pPr>
              <w:pStyle w:val="SDMTableBoxParaNotNumbered"/>
            </w:pPr>
            <w:r w:rsidRPr="00E9028B">
              <w:t>Erzurum</w:t>
            </w:r>
          </w:p>
        </w:tc>
        <w:tc>
          <w:tcPr>
            <w:tcW w:w="872" w:type="pct"/>
          </w:tcPr>
          <w:p w14:paraId="10E0635A" w14:textId="77777777" w:rsidR="00FB61D3" w:rsidRPr="000B7F03" w:rsidDel="00A617E0" w:rsidRDefault="00FB61D3" w:rsidP="00FB61D3">
            <w:pPr>
              <w:pStyle w:val="SDMTableBoxParaNotNumbered"/>
            </w:pPr>
            <w:r>
              <w:t>11</w:t>
            </w:r>
          </w:p>
        </w:tc>
      </w:tr>
      <w:tr w:rsidR="00FB61D3" w:rsidRPr="000B7F03" w:rsidDel="00A617E0" w14:paraId="630A7B02" w14:textId="77777777" w:rsidTr="00212E59">
        <w:tc>
          <w:tcPr>
            <w:tcW w:w="2140" w:type="pct"/>
          </w:tcPr>
          <w:p w14:paraId="1B5227CD" w14:textId="77777777" w:rsidR="00FB61D3" w:rsidRPr="000B7F03" w:rsidDel="00A617E0" w:rsidRDefault="00FB61D3" w:rsidP="00FB61D3">
            <w:pPr>
              <w:pStyle w:val="SDMTableBoxParaNumbered"/>
              <w:numPr>
                <w:ilvl w:val="0"/>
                <w:numId w:val="0"/>
              </w:numPr>
            </w:pPr>
            <w:r>
              <w:t>Türkiye</w:t>
            </w:r>
          </w:p>
        </w:tc>
        <w:tc>
          <w:tcPr>
            <w:tcW w:w="1987" w:type="pct"/>
          </w:tcPr>
          <w:p w14:paraId="39CD929A" w14:textId="1A97E7B0" w:rsidR="00FB61D3" w:rsidRPr="00E9028B" w:rsidDel="00A617E0" w:rsidRDefault="00FB61D3" w:rsidP="00FB61D3">
            <w:pPr>
              <w:pStyle w:val="SDMTableBoxParaNotNumbered"/>
            </w:pPr>
            <w:r w:rsidRPr="00E9028B">
              <w:t>Eskişehir</w:t>
            </w:r>
          </w:p>
        </w:tc>
        <w:tc>
          <w:tcPr>
            <w:tcW w:w="872" w:type="pct"/>
          </w:tcPr>
          <w:p w14:paraId="1E7E0174" w14:textId="77777777" w:rsidR="00FB61D3" w:rsidRPr="000B7F03" w:rsidDel="00A617E0" w:rsidRDefault="00FB61D3" w:rsidP="00FB61D3">
            <w:pPr>
              <w:pStyle w:val="SDMTableBoxParaNotNumbered"/>
            </w:pPr>
            <w:r>
              <w:t>11</w:t>
            </w:r>
          </w:p>
        </w:tc>
      </w:tr>
      <w:tr w:rsidR="00FB61D3" w:rsidRPr="000B7F03" w:rsidDel="00A617E0" w14:paraId="0917AD05" w14:textId="77777777" w:rsidTr="00212E59">
        <w:tc>
          <w:tcPr>
            <w:tcW w:w="2140" w:type="pct"/>
          </w:tcPr>
          <w:p w14:paraId="241DDA96" w14:textId="77777777" w:rsidR="00FB61D3" w:rsidRPr="000B7F03" w:rsidDel="00A617E0" w:rsidRDefault="00FB61D3" w:rsidP="00FB61D3">
            <w:pPr>
              <w:pStyle w:val="SDMTableBoxParaNumbered"/>
              <w:numPr>
                <w:ilvl w:val="0"/>
                <w:numId w:val="0"/>
              </w:numPr>
            </w:pPr>
            <w:r>
              <w:t>Türkiye</w:t>
            </w:r>
          </w:p>
        </w:tc>
        <w:tc>
          <w:tcPr>
            <w:tcW w:w="1987" w:type="pct"/>
          </w:tcPr>
          <w:p w14:paraId="285784AF" w14:textId="77777777" w:rsidR="00FB61D3" w:rsidRPr="00E9028B" w:rsidDel="00A617E0" w:rsidRDefault="00FB61D3" w:rsidP="00FB61D3">
            <w:pPr>
              <w:pStyle w:val="SDMTableBoxParaNotNumbered"/>
            </w:pPr>
            <w:r w:rsidRPr="00E9028B">
              <w:t>Gaziantep</w:t>
            </w:r>
          </w:p>
        </w:tc>
        <w:tc>
          <w:tcPr>
            <w:tcW w:w="872" w:type="pct"/>
          </w:tcPr>
          <w:p w14:paraId="4089FF65" w14:textId="77777777" w:rsidR="00FB61D3" w:rsidRPr="000B7F03" w:rsidDel="00A617E0" w:rsidRDefault="00FB61D3" w:rsidP="00FB61D3">
            <w:pPr>
              <w:pStyle w:val="SDMTableBoxParaNotNumbered"/>
            </w:pPr>
            <w:r>
              <w:t>6</w:t>
            </w:r>
          </w:p>
        </w:tc>
      </w:tr>
      <w:tr w:rsidR="00FB61D3" w:rsidRPr="000B7F03" w:rsidDel="00A617E0" w14:paraId="2BE79305" w14:textId="77777777" w:rsidTr="00212E59">
        <w:tc>
          <w:tcPr>
            <w:tcW w:w="2140" w:type="pct"/>
          </w:tcPr>
          <w:p w14:paraId="6C555ECC" w14:textId="77777777" w:rsidR="00FB61D3" w:rsidRPr="000B7F03" w:rsidDel="00A617E0" w:rsidRDefault="00FB61D3" w:rsidP="00FB61D3">
            <w:pPr>
              <w:pStyle w:val="SDMTableBoxParaNumbered"/>
              <w:numPr>
                <w:ilvl w:val="0"/>
                <w:numId w:val="0"/>
              </w:numPr>
            </w:pPr>
            <w:r>
              <w:t>Türkiye</w:t>
            </w:r>
          </w:p>
        </w:tc>
        <w:tc>
          <w:tcPr>
            <w:tcW w:w="1987" w:type="pct"/>
          </w:tcPr>
          <w:p w14:paraId="2222AAFA" w14:textId="77777777" w:rsidR="00FB61D3" w:rsidRPr="00E9028B" w:rsidDel="00A617E0" w:rsidRDefault="00FB61D3" w:rsidP="00FB61D3">
            <w:pPr>
              <w:pStyle w:val="SDMTableBoxParaNotNumbered"/>
            </w:pPr>
            <w:r w:rsidRPr="00E9028B">
              <w:t>Giresun</w:t>
            </w:r>
          </w:p>
        </w:tc>
        <w:tc>
          <w:tcPr>
            <w:tcW w:w="872" w:type="pct"/>
          </w:tcPr>
          <w:p w14:paraId="2705FDD5" w14:textId="77777777" w:rsidR="00FB61D3" w:rsidRPr="000B7F03" w:rsidDel="00A617E0" w:rsidRDefault="00FB61D3" w:rsidP="00FB61D3">
            <w:pPr>
              <w:pStyle w:val="SDMTableBoxParaNotNumbered"/>
            </w:pPr>
            <w:r>
              <w:t>25</w:t>
            </w:r>
          </w:p>
        </w:tc>
      </w:tr>
      <w:tr w:rsidR="00FB61D3" w:rsidRPr="000B7F03" w:rsidDel="00A617E0" w14:paraId="6C866F36" w14:textId="77777777" w:rsidTr="00212E59">
        <w:tc>
          <w:tcPr>
            <w:tcW w:w="2140" w:type="pct"/>
          </w:tcPr>
          <w:p w14:paraId="6DFFFAF5" w14:textId="77777777" w:rsidR="00FB61D3" w:rsidRPr="000B7F03" w:rsidDel="00A617E0" w:rsidRDefault="00FB61D3" w:rsidP="00FB61D3">
            <w:pPr>
              <w:pStyle w:val="SDMTableBoxParaNumbered"/>
              <w:numPr>
                <w:ilvl w:val="0"/>
                <w:numId w:val="0"/>
              </w:numPr>
            </w:pPr>
            <w:r>
              <w:t>Türkiye</w:t>
            </w:r>
          </w:p>
        </w:tc>
        <w:tc>
          <w:tcPr>
            <w:tcW w:w="1987" w:type="pct"/>
          </w:tcPr>
          <w:p w14:paraId="104B8889" w14:textId="31941FE2" w:rsidR="00FB61D3" w:rsidRPr="00E9028B" w:rsidDel="00A617E0" w:rsidRDefault="00FB61D3" w:rsidP="00FB61D3">
            <w:pPr>
              <w:pStyle w:val="SDMTableBoxParaNotNumbered"/>
            </w:pPr>
            <w:r w:rsidRPr="00E9028B">
              <w:t>Gümüşhane</w:t>
            </w:r>
          </w:p>
        </w:tc>
        <w:tc>
          <w:tcPr>
            <w:tcW w:w="872" w:type="pct"/>
          </w:tcPr>
          <w:p w14:paraId="3CC1A93D" w14:textId="77777777" w:rsidR="00FB61D3" w:rsidRPr="000B7F03" w:rsidDel="00A617E0" w:rsidRDefault="00FB61D3" w:rsidP="00FB61D3">
            <w:pPr>
              <w:pStyle w:val="SDMTableBoxParaNotNumbered"/>
            </w:pPr>
            <w:r>
              <w:t>13</w:t>
            </w:r>
          </w:p>
        </w:tc>
      </w:tr>
      <w:tr w:rsidR="00FB61D3" w:rsidRPr="000B7F03" w:rsidDel="00A617E0" w14:paraId="52928C9B" w14:textId="77777777" w:rsidTr="00212E59">
        <w:tc>
          <w:tcPr>
            <w:tcW w:w="2140" w:type="pct"/>
          </w:tcPr>
          <w:p w14:paraId="7C655397" w14:textId="77777777" w:rsidR="00FB61D3" w:rsidRPr="000B7F03" w:rsidDel="00A617E0" w:rsidRDefault="00FB61D3" w:rsidP="00FB61D3">
            <w:pPr>
              <w:pStyle w:val="SDMTableBoxParaNumbered"/>
              <w:numPr>
                <w:ilvl w:val="0"/>
                <w:numId w:val="0"/>
              </w:numPr>
            </w:pPr>
            <w:r>
              <w:t>Türkiye</w:t>
            </w:r>
          </w:p>
        </w:tc>
        <w:tc>
          <w:tcPr>
            <w:tcW w:w="1987" w:type="pct"/>
          </w:tcPr>
          <w:p w14:paraId="5644B420" w14:textId="77777777" w:rsidR="00FB61D3" w:rsidRPr="00E9028B" w:rsidDel="00A617E0" w:rsidRDefault="00FB61D3" w:rsidP="00FB61D3">
            <w:pPr>
              <w:pStyle w:val="SDMTableBoxParaNotNumbered"/>
            </w:pPr>
            <w:r w:rsidRPr="00E9028B">
              <w:t>Hakkari</w:t>
            </w:r>
          </w:p>
        </w:tc>
        <w:tc>
          <w:tcPr>
            <w:tcW w:w="872" w:type="pct"/>
          </w:tcPr>
          <w:p w14:paraId="24BF1B99" w14:textId="77777777" w:rsidR="00FB61D3" w:rsidRPr="000B7F03" w:rsidDel="00A617E0" w:rsidRDefault="00FB61D3" w:rsidP="00FB61D3">
            <w:pPr>
              <w:pStyle w:val="SDMTableBoxParaNotNumbered"/>
            </w:pPr>
            <w:r>
              <w:t>12</w:t>
            </w:r>
          </w:p>
        </w:tc>
      </w:tr>
      <w:tr w:rsidR="00FB61D3" w:rsidRPr="000B7F03" w:rsidDel="00A617E0" w14:paraId="43B85B88" w14:textId="77777777" w:rsidTr="00212E59">
        <w:tc>
          <w:tcPr>
            <w:tcW w:w="2140" w:type="pct"/>
          </w:tcPr>
          <w:p w14:paraId="5B28EFD9" w14:textId="77777777" w:rsidR="00FB61D3" w:rsidRPr="000B7F03" w:rsidDel="00A617E0" w:rsidRDefault="00FB61D3" w:rsidP="00FB61D3">
            <w:pPr>
              <w:pStyle w:val="SDMTableBoxParaNumbered"/>
              <w:numPr>
                <w:ilvl w:val="0"/>
                <w:numId w:val="0"/>
              </w:numPr>
            </w:pPr>
            <w:r>
              <w:t>Türkiye</w:t>
            </w:r>
          </w:p>
        </w:tc>
        <w:tc>
          <w:tcPr>
            <w:tcW w:w="1987" w:type="pct"/>
          </w:tcPr>
          <w:p w14:paraId="4C8633FE" w14:textId="77777777" w:rsidR="00FB61D3" w:rsidRPr="00E9028B" w:rsidDel="00A617E0" w:rsidRDefault="00FB61D3" w:rsidP="00FB61D3">
            <w:pPr>
              <w:pStyle w:val="SDMTableBoxParaNotNumbered"/>
            </w:pPr>
            <w:r w:rsidRPr="00E9028B">
              <w:t>Hatay</w:t>
            </w:r>
          </w:p>
        </w:tc>
        <w:tc>
          <w:tcPr>
            <w:tcW w:w="872" w:type="pct"/>
          </w:tcPr>
          <w:p w14:paraId="53858125" w14:textId="77777777" w:rsidR="00FB61D3" w:rsidRPr="000B7F03" w:rsidDel="00A617E0" w:rsidRDefault="00FB61D3" w:rsidP="00FB61D3">
            <w:pPr>
              <w:pStyle w:val="SDMTableBoxParaNotNumbered"/>
            </w:pPr>
            <w:r>
              <w:t>10</w:t>
            </w:r>
          </w:p>
        </w:tc>
      </w:tr>
      <w:tr w:rsidR="00FB61D3" w:rsidRPr="000B7F03" w:rsidDel="00A617E0" w14:paraId="7328E6D4" w14:textId="77777777" w:rsidTr="00212E59">
        <w:tc>
          <w:tcPr>
            <w:tcW w:w="2140" w:type="pct"/>
          </w:tcPr>
          <w:p w14:paraId="129C4A40" w14:textId="77777777" w:rsidR="00FB61D3" w:rsidRPr="000B7F03" w:rsidDel="00A617E0" w:rsidRDefault="00FB61D3" w:rsidP="00FB61D3">
            <w:pPr>
              <w:pStyle w:val="SDMTableBoxParaNumbered"/>
              <w:numPr>
                <w:ilvl w:val="0"/>
                <w:numId w:val="0"/>
              </w:numPr>
            </w:pPr>
            <w:r>
              <w:t>Türkiye</w:t>
            </w:r>
          </w:p>
        </w:tc>
        <w:tc>
          <w:tcPr>
            <w:tcW w:w="1987" w:type="pct"/>
          </w:tcPr>
          <w:p w14:paraId="10D92490" w14:textId="77777777" w:rsidR="00FB61D3" w:rsidRPr="00E9028B" w:rsidDel="00A617E0" w:rsidRDefault="00FB61D3" w:rsidP="00FB61D3">
            <w:pPr>
              <w:pStyle w:val="SDMTableBoxParaNotNumbered"/>
            </w:pPr>
            <w:r w:rsidRPr="00E9028B">
              <w:t>Iğdır</w:t>
            </w:r>
          </w:p>
        </w:tc>
        <w:tc>
          <w:tcPr>
            <w:tcW w:w="872" w:type="pct"/>
          </w:tcPr>
          <w:p w14:paraId="755C5B56" w14:textId="77777777" w:rsidR="00FB61D3" w:rsidRPr="000B7F03" w:rsidDel="00A617E0" w:rsidRDefault="00FB61D3" w:rsidP="00FB61D3">
            <w:pPr>
              <w:pStyle w:val="SDMTableBoxParaNotNumbered"/>
            </w:pPr>
            <w:r>
              <w:t>6</w:t>
            </w:r>
          </w:p>
        </w:tc>
      </w:tr>
      <w:tr w:rsidR="00FB61D3" w:rsidRPr="000B7F03" w:rsidDel="00A617E0" w14:paraId="40723678" w14:textId="77777777" w:rsidTr="00212E59">
        <w:tc>
          <w:tcPr>
            <w:tcW w:w="2140" w:type="pct"/>
          </w:tcPr>
          <w:p w14:paraId="032C4523" w14:textId="77777777" w:rsidR="00FB61D3" w:rsidRPr="000B7F03" w:rsidDel="00A617E0" w:rsidRDefault="00FB61D3" w:rsidP="00FB61D3">
            <w:pPr>
              <w:pStyle w:val="SDMTableBoxParaNumbered"/>
              <w:numPr>
                <w:ilvl w:val="0"/>
                <w:numId w:val="0"/>
              </w:numPr>
            </w:pPr>
            <w:r>
              <w:t>Türkiye</w:t>
            </w:r>
          </w:p>
        </w:tc>
        <w:tc>
          <w:tcPr>
            <w:tcW w:w="1987" w:type="pct"/>
          </w:tcPr>
          <w:p w14:paraId="5464F567" w14:textId="77777777" w:rsidR="00FB61D3" w:rsidRPr="00E9028B" w:rsidDel="00A617E0" w:rsidRDefault="00FB61D3" w:rsidP="00FB61D3">
            <w:pPr>
              <w:pStyle w:val="SDMTableBoxParaNotNumbered"/>
            </w:pPr>
            <w:r w:rsidRPr="00E9028B">
              <w:t>Isparta</w:t>
            </w:r>
          </w:p>
        </w:tc>
        <w:tc>
          <w:tcPr>
            <w:tcW w:w="872" w:type="pct"/>
          </w:tcPr>
          <w:p w14:paraId="40275845" w14:textId="77777777" w:rsidR="00FB61D3" w:rsidRPr="000B7F03" w:rsidDel="00A617E0" w:rsidRDefault="00FB61D3" w:rsidP="00FB61D3">
            <w:pPr>
              <w:pStyle w:val="SDMTableBoxParaNotNumbered"/>
            </w:pPr>
            <w:r>
              <w:t>12</w:t>
            </w:r>
          </w:p>
        </w:tc>
      </w:tr>
      <w:tr w:rsidR="00FB61D3" w:rsidRPr="000B7F03" w:rsidDel="00A617E0" w14:paraId="2CBB11A3" w14:textId="77777777" w:rsidTr="00212E59">
        <w:tc>
          <w:tcPr>
            <w:tcW w:w="2140" w:type="pct"/>
          </w:tcPr>
          <w:p w14:paraId="78A0668B" w14:textId="77777777" w:rsidR="00FB61D3" w:rsidRPr="000B7F03" w:rsidDel="00A617E0" w:rsidRDefault="00FB61D3" w:rsidP="00FB61D3">
            <w:pPr>
              <w:pStyle w:val="SDMTableBoxParaNumbered"/>
              <w:numPr>
                <w:ilvl w:val="0"/>
                <w:numId w:val="0"/>
              </w:numPr>
            </w:pPr>
            <w:r>
              <w:t>Türkiye</w:t>
            </w:r>
          </w:p>
        </w:tc>
        <w:tc>
          <w:tcPr>
            <w:tcW w:w="1987" w:type="pct"/>
          </w:tcPr>
          <w:p w14:paraId="3C8AD13E" w14:textId="77777777" w:rsidR="00FB61D3" w:rsidRPr="00E9028B" w:rsidDel="00A617E0" w:rsidRDefault="00FB61D3" w:rsidP="00FB61D3">
            <w:pPr>
              <w:pStyle w:val="SDMTableBoxParaNotNumbered"/>
            </w:pPr>
            <w:r w:rsidRPr="00E9028B">
              <w:t>Istanbul</w:t>
            </w:r>
          </w:p>
        </w:tc>
        <w:tc>
          <w:tcPr>
            <w:tcW w:w="872" w:type="pct"/>
          </w:tcPr>
          <w:p w14:paraId="3489FCFC" w14:textId="77777777" w:rsidR="00FB61D3" w:rsidRPr="000B7F03" w:rsidDel="00A617E0" w:rsidRDefault="00FB61D3" w:rsidP="00FB61D3">
            <w:pPr>
              <w:pStyle w:val="SDMTableBoxParaNotNumbered"/>
            </w:pPr>
            <w:r>
              <w:t>23</w:t>
            </w:r>
          </w:p>
        </w:tc>
      </w:tr>
      <w:tr w:rsidR="00FB61D3" w:rsidRPr="000B7F03" w:rsidDel="00A617E0" w14:paraId="637D3D8C" w14:textId="77777777" w:rsidTr="00212E59">
        <w:tc>
          <w:tcPr>
            <w:tcW w:w="2140" w:type="pct"/>
          </w:tcPr>
          <w:p w14:paraId="1FA055A3" w14:textId="77777777" w:rsidR="00FB61D3" w:rsidRPr="000B7F03" w:rsidDel="00A617E0" w:rsidRDefault="00FB61D3" w:rsidP="00FB61D3">
            <w:pPr>
              <w:pStyle w:val="SDMTableBoxParaNumbered"/>
              <w:numPr>
                <w:ilvl w:val="0"/>
                <w:numId w:val="0"/>
              </w:numPr>
            </w:pPr>
            <w:r>
              <w:t>Türkiye</w:t>
            </w:r>
          </w:p>
        </w:tc>
        <w:tc>
          <w:tcPr>
            <w:tcW w:w="1987" w:type="pct"/>
          </w:tcPr>
          <w:p w14:paraId="65020343" w14:textId="77777777" w:rsidR="00FB61D3" w:rsidRPr="00E9028B" w:rsidDel="00A617E0" w:rsidRDefault="00FB61D3" w:rsidP="00FB61D3">
            <w:pPr>
              <w:pStyle w:val="SDMTableBoxParaNotNumbered"/>
            </w:pPr>
            <w:r w:rsidRPr="00E9028B">
              <w:t>Izmir</w:t>
            </w:r>
          </w:p>
        </w:tc>
        <w:tc>
          <w:tcPr>
            <w:tcW w:w="872" w:type="pct"/>
          </w:tcPr>
          <w:p w14:paraId="19441242" w14:textId="77777777" w:rsidR="00FB61D3" w:rsidRPr="000B7F03" w:rsidDel="00A617E0" w:rsidRDefault="00FB61D3" w:rsidP="00FB61D3">
            <w:pPr>
              <w:pStyle w:val="SDMTableBoxParaNotNumbered"/>
            </w:pPr>
            <w:r>
              <w:t>13</w:t>
            </w:r>
          </w:p>
        </w:tc>
      </w:tr>
      <w:tr w:rsidR="00FB61D3" w:rsidRPr="000B7F03" w:rsidDel="00A617E0" w14:paraId="300DC5C7" w14:textId="77777777" w:rsidTr="00212E59">
        <w:tc>
          <w:tcPr>
            <w:tcW w:w="2140" w:type="pct"/>
          </w:tcPr>
          <w:p w14:paraId="56AF2050" w14:textId="77777777" w:rsidR="00FB61D3" w:rsidRPr="000B7F03" w:rsidDel="00A617E0" w:rsidRDefault="00FB61D3" w:rsidP="00FB61D3">
            <w:pPr>
              <w:pStyle w:val="SDMTableBoxParaNumbered"/>
              <w:numPr>
                <w:ilvl w:val="0"/>
                <w:numId w:val="0"/>
              </w:numPr>
            </w:pPr>
            <w:r>
              <w:t>Türkiye</w:t>
            </w:r>
          </w:p>
        </w:tc>
        <w:tc>
          <w:tcPr>
            <w:tcW w:w="1987" w:type="pct"/>
          </w:tcPr>
          <w:p w14:paraId="177791F4" w14:textId="6FFC7466" w:rsidR="00FB61D3" w:rsidRPr="00E9028B" w:rsidDel="00A617E0" w:rsidRDefault="009E10B7" w:rsidP="009E10B7">
            <w:pPr>
              <w:pStyle w:val="SDMTableBoxParaNotNumbered"/>
              <w:rPr>
                <w:strike/>
              </w:rPr>
            </w:pPr>
            <w:r w:rsidRPr="00E9028B">
              <w:t>Kahramanmaraş</w:t>
            </w:r>
          </w:p>
        </w:tc>
        <w:tc>
          <w:tcPr>
            <w:tcW w:w="872" w:type="pct"/>
          </w:tcPr>
          <w:p w14:paraId="6126FEE7" w14:textId="77777777" w:rsidR="00FB61D3" w:rsidRPr="000B7F03" w:rsidDel="00A617E0" w:rsidRDefault="00FB61D3" w:rsidP="00FB61D3">
            <w:pPr>
              <w:pStyle w:val="SDMTableBoxParaNotNumbered"/>
            </w:pPr>
            <w:r>
              <w:t>11</w:t>
            </w:r>
          </w:p>
        </w:tc>
      </w:tr>
      <w:tr w:rsidR="00FB61D3" w:rsidRPr="000B7F03" w:rsidDel="00A617E0" w14:paraId="715F4C8F" w14:textId="77777777" w:rsidTr="00212E59">
        <w:tc>
          <w:tcPr>
            <w:tcW w:w="2140" w:type="pct"/>
          </w:tcPr>
          <w:p w14:paraId="1B691F50" w14:textId="77777777" w:rsidR="00FB61D3" w:rsidRPr="000B7F03" w:rsidDel="00A617E0" w:rsidRDefault="00FB61D3" w:rsidP="00FB61D3">
            <w:pPr>
              <w:pStyle w:val="SDMTableBoxParaNumbered"/>
              <w:numPr>
                <w:ilvl w:val="0"/>
                <w:numId w:val="0"/>
              </w:numPr>
            </w:pPr>
            <w:r>
              <w:t>Türkiye</w:t>
            </w:r>
          </w:p>
        </w:tc>
        <w:tc>
          <w:tcPr>
            <w:tcW w:w="1987" w:type="pct"/>
          </w:tcPr>
          <w:p w14:paraId="2AE3067F" w14:textId="77777777" w:rsidR="00FB61D3" w:rsidRPr="000B7F03" w:rsidDel="00A617E0" w:rsidRDefault="00FB61D3" w:rsidP="00FB61D3">
            <w:pPr>
              <w:pStyle w:val="SDMTableBoxParaNotNumbered"/>
            </w:pPr>
            <w:r>
              <w:t>Karabük</w:t>
            </w:r>
          </w:p>
        </w:tc>
        <w:tc>
          <w:tcPr>
            <w:tcW w:w="872" w:type="pct"/>
          </w:tcPr>
          <w:p w14:paraId="627D0615" w14:textId="77777777" w:rsidR="00FB61D3" w:rsidRPr="000B7F03" w:rsidDel="00A617E0" w:rsidRDefault="00FB61D3" w:rsidP="00FB61D3">
            <w:pPr>
              <w:pStyle w:val="SDMTableBoxParaNotNumbered"/>
            </w:pPr>
            <w:r>
              <w:t>28</w:t>
            </w:r>
          </w:p>
        </w:tc>
      </w:tr>
      <w:tr w:rsidR="00FB61D3" w:rsidRPr="000B7F03" w:rsidDel="00A617E0" w14:paraId="525A218F" w14:textId="77777777" w:rsidTr="00212E59">
        <w:tc>
          <w:tcPr>
            <w:tcW w:w="2140" w:type="pct"/>
          </w:tcPr>
          <w:p w14:paraId="70091098" w14:textId="77777777" w:rsidR="00FB61D3" w:rsidRPr="000B7F03" w:rsidDel="00A617E0" w:rsidRDefault="00FB61D3" w:rsidP="00FB61D3">
            <w:pPr>
              <w:pStyle w:val="SDMTableBoxParaNumbered"/>
              <w:numPr>
                <w:ilvl w:val="0"/>
                <w:numId w:val="0"/>
              </w:numPr>
            </w:pPr>
            <w:r>
              <w:t>Türkiye</w:t>
            </w:r>
          </w:p>
        </w:tc>
        <w:tc>
          <w:tcPr>
            <w:tcW w:w="1987" w:type="pct"/>
          </w:tcPr>
          <w:p w14:paraId="26CE80CB" w14:textId="77777777" w:rsidR="00FB61D3" w:rsidRPr="000B7F03" w:rsidDel="00A617E0" w:rsidRDefault="00FB61D3" w:rsidP="00FB61D3">
            <w:pPr>
              <w:pStyle w:val="SDMTableBoxParaNotNumbered"/>
            </w:pPr>
            <w:r>
              <w:t>Karaman</w:t>
            </w:r>
          </w:p>
        </w:tc>
        <w:tc>
          <w:tcPr>
            <w:tcW w:w="872" w:type="pct"/>
          </w:tcPr>
          <w:p w14:paraId="5B2FC309" w14:textId="77777777" w:rsidR="00FB61D3" w:rsidRPr="000B7F03" w:rsidDel="00A617E0" w:rsidRDefault="00FB61D3" w:rsidP="00FB61D3">
            <w:pPr>
              <w:pStyle w:val="SDMTableBoxParaNotNumbered"/>
            </w:pPr>
            <w:r>
              <w:t>9</w:t>
            </w:r>
          </w:p>
        </w:tc>
      </w:tr>
      <w:tr w:rsidR="00FB61D3" w:rsidRPr="000B7F03" w:rsidDel="00A617E0" w14:paraId="220F260E" w14:textId="77777777" w:rsidTr="00212E59">
        <w:tc>
          <w:tcPr>
            <w:tcW w:w="2140" w:type="pct"/>
          </w:tcPr>
          <w:p w14:paraId="66C65D5D" w14:textId="77777777" w:rsidR="00FB61D3" w:rsidRPr="000B7F03" w:rsidDel="00A617E0" w:rsidRDefault="00FB61D3" w:rsidP="00FB61D3">
            <w:pPr>
              <w:pStyle w:val="SDMTableBoxParaNumbered"/>
              <w:numPr>
                <w:ilvl w:val="0"/>
                <w:numId w:val="0"/>
              </w:numPr>
            </w:pPr>
            <w:r>
              <w:t>Türkiye</w:t>
            </w:r>
          </w:p>
        </w:tc>
        <w:tc>
          <w:tcPr>
            <w:tcW w:w="1987" w:type="pct"/>
          </w:tcPr>
          <w:p w14:paraId="62F8A0A2" w14:textId="77777777" w:rsidR="00FB61D3" w:rsidRPr="000B7F03" w:rsidDel="00A617E0" w:rsidRDefault="00FB61D3" w:rsidP="00FB61D3">
            <w:pPr>
              <w:pStyle w:val="SDMTableBoxParaNotNumbered"/>
            </w:pPr>
            <w:r>
              <w:t>Kars</w:t>
            </w:r>
          </w:p>
        </w:tc>
        <w:tc>
          <w:tcPr>
            <w:tcW w:w="872" w:type="pct"/>
          </w:tcPr>
          <w:p w14:paraId="77375D9C" w14:textId="77777777" w:rsidR="00FB61D3" w:rsidRPr="000B7F03" w:rsidDel="00A617E0" w:rsidRDefault="00FB61D3" w:rsidP="00FB61D3">
            <w:pPr>
              <w:pStyle w:val="SDMTableBoxParaNotNumbered"/>
            </w:pPr>
            <w:r>
              <w:t>8</w:t>
            </w:r>
          </w:p>
        </w:tc>
      </w:tr>
      <w:tr w:rsidR="00FB61D3" w:rsidRPr="000B7F03" w:rsidDel="00A617E0" w14:paraId="6283B6D4" w14:textId="77777777" w:rsidTr="00212E59">
        <w:tc>
          <w:tcPr>
            <w:tcW w:w="2140" w:type="pct"/>
          </w:tcPr>
          <w:p w14:paraId="3A33AEA5" w14:textId="77777777" w:rsidR="00FB61D3" w:rsidRPr="000B7F03" w:rsidDel="00A617E0" w:rsidRDefault="00FB61D3" w:rsidP="00FB61D3">
            <w:pPr>
              <w:pStyle w:val="SDMTableBoxParaNumbered"/>
              <w:numPr>
                <w:ilvl w:val="0"/>
                <w:numId w:val="0"/>
              </w:numPr>
            </w:pPr>
            <w:r>
              <w:t>Türkiye</w:t>
            </w:r>
          </w:p>
        </w:tc>
        <w:tc>
          <w:tcPr>
            <w:tcW w:w="1987" w:type="pct"/>
          </w:tcPr>
          <w:p w14:paraId="6BBFB553" w14:textId="77777777" w:rsidR="00FB61D3" w:rsidRPr="000B7F03" w:rsidDel="00A617E0" w:rsidRDefault="00FB61D3" w:rsidP="00FB61D3">
            <w:pPr>
              <w:pStyle w:val="SDMTableBoxParaNotNumbered"/>
            </w:pPr>
            <w:r>
              <w:t>Kastamonu</w:t>
            </w:r>
          </w:p>
        </w:tc>
        <w:tc>
          <w:tcPr>
            <w:tcW w:w="872" w:type="pct"/>
          </w:tcPr>
          <w:p w14:paraId="349C12A3" w14:textId="77777777" w:rsidR="00FB61D3" w:rsidRPr="000B7F03" w:rsidDel="00A617E0" w:rsidRDefault="00FB61D3" w:rsidP="00FB61D3">
            <w:pPr>
              <w:pStyle w:val="SDMTableBoxParaNotNumbered"/>
            </w:pPr>
            <w:r>
              <w:t>24</w:t>
            </w:r>
          </w:p>
        </w:tc>
      </w:tr>
      <w:tr w:rsidR="00FB61D3" w:rsidRPr="000B7F03" w:rsidDel="00A617E0" w14:paraId="7FEB09EC" w14:textId="77777777" w:rsidTr="00212E59">
        <w:tc>
          <w:tcPr>
            <w:tcW w:w="2140" w:type="pct"/>
          </w:tcPr>
          <w:p w14:paraId="7209C505" w14:textId="77777777" w:rsidR="00FB61D3" w:rsidRPr="000B7F03" w:rsidDel="00A617E0" w:rsidRDefault="00FB61D3" w:rsidP="00FB61D3">
            <w:pPr>
              <w:pStyle w:val="SDMTableBoxParaNumbered"/>
              <w:numPr>
                <w:ilvl w:val="0"/>
                <w:numId w:val="0"/>
              </w:numPr>
            </w:pPr>
            <w:r>
              <w:t>Türkiye</w:t>
            </w:r>
          </w:p>
        </w:tc>
        <w:tc>
          <w:tcPr>
            <w:tcW w:w="1987" w:type="pct"/>
          </w:tcPr>
          <w:p w14:paraId="7BD84121" w14:textId="77777777" w:rsidR="00FB61D3" w:rsidRPr="000B7F03" w:rsidDel="00A617E0" w:rsidRDefault="00FB61D3" w:rsidP="00FB61D3">
            <w:pPr>
              <w:pStyle w:val="SDMTableBoxParaNotNumbered"/>
            </w:pPr>
            <w:r>
              <w:t>Kayseri</w:t>
            </w:r>
          </w:p>
        </w:tc>
        <w:tc>
          <w:tcPr>
            <w:tcW w:w="872" w:type="pct"/>
          </w:tcPr>
          <w:p w14:paraId="324799FB" w14:textId="77777777" w:rsidR="00FB61D3" w:rsidRPr="000B7F03" w:rsidDel="00A617E0" w:rsidRDefault="00FB61D3" w:rsidP="00FB61D3">
            <w:pPr>
              <w:pStyle w:val="SDMTableBoxParaNotNumbered"/>
            </w:pPr>
            <w:r>
              <w:t>12</w:t>
            </w:r>
          </w:p>
        </w:tc>
      </w:tr>
      <w:tr w:rsidR="00FB61D3" w:rsidRPr="000B7F03" w:rsidDel="00A617E0" w14:paraId="57C7AEEA" w14:textId="77777777" w:rsidTr="00212E59">
        <w:tc>
          <w:tcPr>
            <w:tcW w:w="2140" w:type="pct"/>
          </w:tcPr>
          <w:p w14:paraId="76E89778" w14:textId="77777777" w:rsidR="00FB61D3" w:rsidRPr="000B7F03" w:rsidDel="00A617E0" w:rsidRDefault="00FB61D3" w:rsidP="00FB61D3">
            <w:pPr>
              <w:pStyle w:val="SDMTableBoxParaNumbered"/>
              <w:numPr>
                <w:ilvl w:val="0"/>
                <w:numId w:val="0"/>
              </w:numPr>
            </w:pPr>
            <w:r>
              <w:t>Türkiye</w:t>
            </w:r>
          </w:p>
        </w:tc>
        <w:tc>
          <w:tcPr>
            <w:tcW w:w="1987" w:type="pct"/>
          </w:tcPr>
          <w:p w14:paraId="5407D6CC" w14:textId="77777777" w:rsidR="00FB61D3" w:rsidRPr="00E9028B" w:rsidDel="00A617E0" w:rsidRDefault="00FB61D3" w:rsidP="00FB61D3">
            <w:pPr>
              <w:pStyle w:val="SDMTableBoxParaNotNumbered"/>
            </w:pPr>
            <w:r w:rsidRPr="00E9028B">
              <w:t>Kilis</w:t>
            </w:r>
          </w:p>
        </w:tc>
        <w:tc>
          <w:tcPr>
            <w:tcW w:w="872" w:type="pct"/>
          </w:tcPr>
          <w:p w14:paraId="4BC821DB" w14:textId="77777777" w:rsidR="00FB61D3" w:rsidRPr="000B7F03" w:rsidDel="00A617E0" w:rsidRDefault="00FB61D3" w:rsidP="00FB61D3">
            <w:pPr>
              <w:pStyle w:val="SDMTableBoxParaNotNumbered"/>
            </w:pPr>
            <w:r>
              <w:t>7</w:t>
            </w:r>
          </w:p>
        </w:tc>
      </w:tr>
      <w:tr w:rsidR="00FB61D3" w:rsidRPr="000B7F03" w:rsidDel="00A617E0" w14:paraId="2F7F0513" w14:textId="77777777" w:rsidTr="00212E59">
        <w:tc>
          <w:tcPr>
            <w:tcW w:w="2140" w:type="pct"/>
          </w:tcPr>
          <w:p w14:paraId="228E377A" w14:textId="77777777" w:rsidR="00FB61D3" w:rsidRPr="000B7F03" w:rsidDel="00A617E0" w:rsidRDefault="00FB61D3" w:rsidP="00FB61D3">
            <w:pPr>
              <w:pStyle w:val="SDMTableBoxParaNumbered"/>
              <w:numPr>
                <w:ilvl w:val="0"/>
                <w:numId w:val="0"/>
              </w:numPr>
            </w:pPr>
            <w:r>
              <w:t>Türkiye</w:t>
            </w:r>
          </w:p>
        </w:tc>
        <w:tc>
          <w:tcPr>
            <w:tcW w:w="1987" w:type="pct"/>
          </w:tcPr>
          <w:p w14:paraId="44F30F73" w14:textId="4CF62F6D" w:rsidR="00FB61D3" w:rsidRPr="00E9028B" w:rsidDel="00A617E0" w:rsidRDefault="00841EF7" w:rsidP="00841EF7">
            <w:pPr>
              <w:pStyle w:val="SDMTableBoxParaNotNumbered"/>
              <w:rPr>
                <w:strike/>
              </w:rPr>
            </w:pPr>
            <w:r w:rsidRPr="00E9028B">
              <w:t>Kırıkkale</w:t>
            </w:r>
          </w:p>
        </w:tc>
        <w:tc>
          <w:tcPr>
            <w:tcW w:w="872" w:type="pct"/>
          </w:tcPr>
          <w:p w14:paraId="3BA4773C" w14:textId="77777777" w:rsidR="00FB61D3" w:rsidRPr="000B7F03" w:rsidDel="00A617E0" w:rsidRDefault="00FB61D3" w:rsidP="00FB61D3">
            <w:pPr>
              <w:pStyle w:val="SDMTableBoxParaNotNumbered"/>
            </w:pPr>
            <w:r>
              <w:t>9</w:t>
            </w:r>
          </w:p>
        </w:tc>
      </w:tr>
      <w:tr w:rsidR="00FB61D3" w:rsidRPr="000B7F03" w:rsidDel="00A617E0" w14:paraId="45B9D4FC" w14:textId="77777777" w:rsidTr="00212E59">
        <w:tc>
          <w:tcPr>
            <w:tcW w:w="2140" w:type="pct"/>
          </w:tcPr>
          <w:p w14:paraId="36F2804C" w14:textId="77777777" w:rsidR="00FB61D3" w:rsidRPr="000B7F03" w:rsidDel="00A617E0" w:rsidRDefault="00FB61D3" w:rsidP="00FB61D3">
            <w:pPr>
              <w:pStyle w:val="SDMTableBoxParaNumbered"/>
              <w:numPr>
                <w:ilvl w:val="0"/>
                <w:numId w:val="0"/>
              </w:numPr>
            </w:pPr>
            <w:r>
              <w:t>Türkiye</w:t>
            </w:r>
          </w:p>
        </w:tc>
        <w:tc>
          <w:tcPr>
            <w:tcW w:w="1987" w:type="pct"/>
          </w:tcPr>
          <w:p w14:paraId="1030A7A6" w14:textId="23593D5F" w:rsidR="00FB61D3" w:rsidRPr="00E9028B" w:rsidDel="00A617E0" w:rsidRDefault="00FB61D3" w:rsidP="00FB61D3">
            <w:pPr>
              <w:pStyle w:val="SDMTableBoxParaNotNumbered"/>
            </w:pPr>
            <w:r w:rsidRPr="00E9028B">
              <w:t>Kırklareli</w:t>
            </w:r>
          </w:p>
        </w:tc>
        <w:tc>
          <w:tcPr>
            <w:tcW w:w="872" w:type="pct"/>
          </w:tcPr>
          <w:p w14:paraId="359C3C15" w14:textId="77777777" w:rsidR="00FB61D3" w:rsidRPr="000B7F03" w:rsidDel="00A617E0" w:rsidRDefault="00FB61D3" w:rsidP="00FB61D3">
            <w:pPr>
              <w:pStyle w:val="SDMTableBoxParaNotNumbered"/>
            </w:pPr>
            <w:r>
              <w:t>13</w:t>
            </w:r>
          </w:p>
        </w:tc>
      </w:tr>
      <w:tr w:rsidR="00FB61D3" w:rsidRPr="000B7F03" w:rsidDel="00A617E0" w14:paraId="02AB8B88" w14:textId="77777777" w:rsidTr="00212E59">
        <w:tc>
          <w:tcPr>
            <w:tcW w:w="2140" w:type="pct"/>
          </w:tcPr>
          <w:p w14:paraId="052C9BD8" w14:textId="77777777" w:rsidR="00FB61D3" w:rsidRPr="000B7F03" w:rsidDel="00A617E0" w:rsidRDefault="00FB61D3" w:rsidP="00FB61D3">
            <w:pPr>
              <w:pStyle w:val="SDMTableBoxParaNumbered"/>
              <w:numPr>
                <w:ilvl w:val="0"/>
                <w:numId w:val="0"/>
              </w:numPr>
            </w:pPr>
            <w:r>
              <w:t>Türkiye</w:t>
            </w:r>
          </w:p>
        </w:tc>
        <w:tc>
          <w:tcPr>
            <w:tcW w:w="1987" w:type="pct"/>
          </w:tcPr>
          <w:p w14:paraId="1B636E36" w14:textId="250BC633" w:rsidR="00FB61D3" w:rsidRPr="00E9028B" w:rsidDel="00A617E0" w:rsidRDefault="00FB61D3" w:rsidP="00FB61D3">
            <w:pPr>
              <w:pStyle w:val="SDMTableBoxParaNotNumbered"/>
            </w:pPr>
            <w:r w:rsidRPr="00E9028B">
              <w:t>Kırşehir</w:t>
            </w:r>
          </w:p>
        </w:tc>
        <w:tc>
          <w:tcPr>
            <w:tcW w:w="872" w:type="pct"/>
          </w:tcPr>
          <w:p w14:paraId="5087BEB2" w14:textId="77777777" w:rsidR="00FB61D3" w:rsidRPr="000B7F03" w:rsidDel="00A617E0" w:rsidRDefault="00FB61D3" w:rsidP="00FB61D3">
            <w:pPr>
              <w:pStyle w:val="SDMTableBoxParaNotNumbered"/>
            </w:pPr>
            <w:r>
              <w:t>9</w:t>
            </w:r>
          </w:p>
        </w:tc>
      </w:tr>
      <w:tr w:rsidR="00FB61D3" w:rsidRPr="000B7F03" w:rsidDel="00A617E0" w14:paraId="69D11780" w14:textId="77777777" w:rsidTr="00212E59">
        <w:tc>
          <w:tcPr>
            <w:tcW w:w="2140" w:type="pct"/>
          </w:tcPr>
          <w:p w14:paraId="0A14A438" w14:textId="77777777" w:rsidR="00FB61D3" w:rsidRPr="000B7F03" w:rsidDel="00A617E0" w:rsidRDefault="00FB61D3" w:rsidP="00FB61D3">
            <w:pPr>
              <w:pStyle w:val="SDMTableBoxParaNumbered"/>
              <w:numPr>
                <w:ilvl w:val="0"/>
                <w:numId w:val="0"/>
              </w:numPr>
            </w:pPr>
            <w:r>
              <w:t>Türkiye</w:t>
            </w:r>
          </w:p>
        </w:tc>
        <w:tc>
          <w:tcPr>
            <w:tcW w:w="1987" w:type="pct"/>
          </w:tcPr>
          <w:p w14:paraId="54ECBA95" w14:textId="77777777" w:rsidR="00FB61D3" w:rsidRPr="000B7F03" w:rsidDel="00A617E0" w:rsidRDefault="00FB61D3" w:rsidP="00FB61D3">
            <w:pPr>
              <w:pStyle w:val="SDMTableBoxParaNotNumbered"/>
            </w:pPr>
            <w:r>
              <w:t>Kocaeli</w:t>
            </w:r>
          </w:p>
        </w:tc>
        <w:tc>
          <w:tcPr>
            <w:tcW w:w="872" w:type="pct"/>
          </w:tcPr>
          <w:p w14:paraId="18BEC67B" w14:textId="77777777" w:rsidR="00FB61D3" w:rsidRPr="000B7F03" w:rsidDel="00A617E0" w:rsidRDefault="00FB61D3" w:rsidP="00FB61D3">
            <w:pPr>
              <w:pStyle w:val="SDMTableBoxParaNotNumbered"/>
            </w:pPr>
            <w:r>
              <w:t>22</w:t>
            </w:r>
          </w:p>
        </w:tc>
      </w:tr>
      <w:tr w:rsidR="00FB61D3" w:rsidRPr="000B7F03" w:rsidDel="00A617E0" w14:paraId="1CB57156" w14:textId="77777777" w:rsidTr="00212E59">
        <w:tc>
          <w:tcPr>
            <w:tcW w:w="2140" w:type="pct"/>
          </w:tcPr>
          <w:p w14:paraId="157F79E5" w14:textId="77777777" w:rsidR="00FB61D3" w:rsidRPr="000B7F03" w:rsidDel="00A617E0" w:rsidRDefault="00FB61D3" w:rsidP="00FB61D3">
            <w:pPr>
              <w:pStyle w:val="SDMTableBoxParaNumbered"/>
              <w:numPr>
                <w:ilvl w:val="0"/>
                <w:numId w:val="0"/>
              </w:numPr>
            </w:pPr>
            <w:r>
              <w:t>Türkiye</w:t>
            </w:r>
          </w:p>
        </w:tc>
        <w:tc>
          <w:tcPr>
            <w:tcW w:w="1987" w:type="pct"/>
          </w:tcPr>
          <w:p w14:paraId="56740B59" w14:textId="77777777" w:rsidR="00FB61D3" w:rsidRPr="000B7F03" w:rsidDel="00A617E0" w:rsidRDefault="00FB61D3" w:rsidP="00FB61D3">
            <w:pPr>
              <w:pStyle w:val="SDMTableBoxParaNotNumbered"/>
            </w:pPr>
            <w:r>
              <w:t>Konya</w:t>
            </w:r>
          </w:p>
        </w:tc>
        <w:tc>
          <w:tcPr>
            <w:tcW w:w="872" w:type="pct"/>
          </w:tcPr>
          <w:p w14:paraId="3CE44846" w14:textId="77777777" w:rsidR="00FB61D3" w:rsidRPr="000B7F03" w:rsidDel="00A617E0" w:rsidRDefault="00FB61D3" w:rsidP="00FB61D3">
            <w:pPr>
              <w:pStyle w:val="SDMTableBoxParaNotNumbered"/>
            </w:pPr>
            <w:r>
              <w:t>8</w:t>
            </w:r>
          </w:p>
        </w:tc>
      </w:tr>
      <w:tr w:rsidR="00FB61D3" w:rsidRPr="000B7F03" w:rsidDel="00A617E0" w14:paraId="48FC5E44" w14:textId="77777777" w:rsidTr="00212E59">
        <w:tc>
          <w:tcPr>
            <w:tcW w:w="2140" w:type="pct"/>
          </w:tcPr>
          <w:p w14:paraId="77C9A3CA" w14:textId="77777777" w:rsidR="00FB61D3" w:rsidRPr="000B7F03" w:rsidDel="00A617E0" w:rsidRDefault="00FB61D3" w:rsidP="00FB61D3">
            <w:pPr>
              <w:pStyle w:val="SDMTableBoxParaNumbered"/>
              <w:numPr>
                <w:ilvl w:val="0"/>
                <w:numId w:val="0"/>
              </w:numPr>
            </w:pPr>
            <w:r>
              <w:t>Türkiye</w:t>
            </w:r>
          </w:p>
        </w:tc>
        <w:tc>
          <w:tcPr>
            <w:tcW w:w="1987" w:type="pct"/>
          </w:tcPr>
          <w:p w14:paraId="0D9D7B64" w14:textId="77777777" w:rsidR="00FB61D3" w:rsidRPr="000B7F03" w:rsidDel="00A617E0" w:rsidRDefault="00FB61D3" w:rsidP="00FB61D3">
            <w:pPr>
              <w:pStyle w:val="SDMTableBoxParaNotNumbered"/>
            </w:pPr>
            <w:r>
              <w:t>Kütahya</w:t>
            </w:r>
          </w:p>
        </w:tc>
        <w:tc>
          <w:tcPr>
            <w:tcW w:w="872" w:type="pct"/>
          </w:tcPr>
          <w:p w14:paraId="6D935A4E" w14:textId="77777777" w:rsidR="00FB61D3" w:rsidRPr="000B7F03" w:rsidDel="00A617E0" w:rsidRDefault="00FB61D3" w:rsidP="00FB61D3">
            <w:pPr>
              <w:pStyle w:val="SDMTableBoxParaNotNumbered"/>
            </w:pPr>
            <w:r>
              <w:t>15</w:t>
            </w:r>
          </w:p>
        </w:tc>
      </w:tr>
      <w:tr w:rsidR="00FB61D3" w:rsidRPr="000B7F03" w:rsidDel="00A617E0" w14:paraId="550EF3BC" w14:textId="77777777" w:rsidTr="00212E59">
        <w:tc>
          <w:tcPr>
            <w:tcW w:w="2140" w:type="pct"/>
          </w:tcPr>
          <w:p w14:paraId="14B94154" w14:textId="77777777" w:rsidR="00FB61D3" w:rsidRPr="000B7F03" w:rsidDel="00A617E0" w:rsidRDefault="00FB61D3" w:rsidP="00FB61D3">
            <w:pPr>
              <w:pStyle w:val="SDMTableBoxParaNumbered"/>
              <w:numPr>
                <w:ilvl w:val="0"/>
                <w:numId w:val="0"/>
              </w:numPr>
            </w:pPr>
            <w:r>
              <w:t>Türkiye</w:t>
            </w:r>
          </w:p>
        </w:tc>
        <w:tc>
          <w:tcPr>
            <w:tcW w:w="1987" w:type="pct"/>
          </w:tcPr>
          <w:p w14:paraId="220BF933" w14:textId="77777777" w:rsidR="00FB61D3" w:rsidRPr="000B7F03" w:rsidDel="00A617E0" w:rsidRDefault="00FB61D3" w:rsidP="00FB61D3">
            <w:pPr>
              <w:pStyle w:val="SDMTableBoxParaNotNumbered"/>
            </w:pPr>
            <w:r>
              <w:t>Malatya</w:t>
            </w:r>
          </w:p>
        </w:tc>
        <w:tc>
          <w:tcPr>
            <w:tcW w:w="872" w:type="pct"/>
          </w:tcPr>
          <w:p w14:paraId="4063F085" w14:textId="77777777" w:rsidR="00FB61D3" w:rsidRPr="000B7F03" w:rsidDel="00A617E0" w:rsidRDefault="00FB61D3" w:rsidP="00FB61D3">
            <w:pPr>
              <w:pStyle w:val="SDMTableBoxParaNotNumbered"/>
            </w:pPr>
            <w:r>
              <w:t>11</w:t>
            </w:r>
          </w:p>
        </w:tc>
      </w:tr>
      <w:tr w:rsidR="00FB61D3" w:rsidRPr="000B7F03" w:rsidDel="00A617E0" w14:paraId="69535C95" w14:textId="77777777" w:rsidTr="00212E59">
        <w:tc>
          <w:tcPr>
            <w:tcW w:w="2140" w:type="pct"/>
          </w:tcPr>
          <w:p w14:paraId="39A94FD6" w14:textId="77777777" w:rsidR="00FB61D3" w:rsidRPr="000B7F03" w:rsidDel="00A617E0" w:rsidRDefault="00FB61D3" w:rsidP="00FB61D3">
            <w:pPr>
              <w:pStyle w:val="SDMTableBoxParaNumbered"/>
              <w:numPr>
                <w:ilvl w:val="0"/>
                <w:numId w:val="0"/>
              </w:numPr>
            </w:pPr>
            <w:r>
              <w:t>Türkiye</w:t>
            </w:r>
          </w:p>
        </w:tc>
        <w:tc>
          <w:tcPr>
            <w:tcW w:w="1987" w:type="pct"/>
          </w:tcPr>
          <w:p w14:paraId="2F6884BB" w14:textId="77777777" w:rsidR="00FB61D3" w:rsidRPr="000B7F03" w:rsidDel="00A617E0" w:rsidRDefault="00FB61D3" w:rsidP="00FB61D3">
            <w:pPr>
              <w:pStyle w:val="SDMTableBoxParaNotNumbered"/>
            </w:pPr>
            <w:r>
              <w:t>Manisa</w:t>
            </w:r>
          </w:p>
        </w:tc>
        <w:tc>
          <w:tcPr>
            <w:tcW w:w="872" w:type="pct"/>
          </w:tcPr>
          <w:p w14:paraId="57B8D86B" w14:textId="77777777" w:rsidR="00FB61D3" w:rsidRPr="000B7F03" w:rsidDel="00A617E0" w:rsidRDefault="00FB61D3" w:rsidP="00FB61D3">
            <w:pPr>
              <w:pStyle w:val="SDMTableBoxParaNotNumbered"/>
            </w:pPr>
            <w:r>
              <w:t>11</w:t>
            </w:r>
          </w:p>
        </w:tc>
      </w:tr>
      <w:tr w:rsidR="00FB61D3" w:rsidRPr="000B7F03" w:rsidDel="00A617E0" w14:paraId="0E559F83" w14:textId="77777777" w:rsidTr="00212E59">
        <w:tc>
          <w:tcPr>
            <w:tcW w:w="2140" w:type="pct"/>
          </w:tcPr>
          <w:p w14:paraId="3E13A68E" w14:textId="77777777" w:rsidR="00FB61D3" w:rsidRPr="000B7F03" w:rsidDel="00A617E0" w:rsidRDefault="00FB61D3" w:rsidP="00FB61D3">
            <w:pPr>
              <w:pStyle w:val="SDMTableBoxParaNumbered"/>
              <w:numPr>
                <w:ilvl w:val="0"/>
                <w:numId w:val="0"/>
              </w:numPr>
            </w:pPr>
            <w:r>
              <w:t>Türkiye</w:t>
            </w:r>
          </w:p>
        </w:tc>
        <w:tc>
          <w:tcPr>
            <w:tcW w:w="1987" w:type="pct"/>
          </w:tcPr>
          <w:p w14:paraId="12E97B0B" w14:textId="77777777" w:rsidR="00FB61D3" w:rsidRPr="000B7F03" w:rsidDel="00A617E0" w:rsidRDefault="00FB61D3" w:rsidP="00FB61D3">
            <w:pPr>
              <w:pStyle w:val="SDMTableBoxParaNotNumbered"/>
            </w:pPr>
            <w:r>
              <w:t>Mardin</w:t>
            </w:r>
          </w:p>
        </w:tc>
        <w:tc>
          <w:tcPr>
            <w:tcW w:w="872" w:type="pct"/>
          </w:tcPr>
          <w:p w14:paraId="2222063A" w14:textId="77777777" w:rsidR="00FB61D3" w:rsidRPr="000B7F03" w:rsidDel="00A617E0" w:rsidRDefault="00FB61D3" w:rsidP="00FB61D3">
            <w:pPr>
              <w:pStyle w:val="SDMTableBoxParaNotNumbered"/>
            </w:pPr>
            <w:r>
              <w:t>4</w:t>
            </w:r>
          </w:p>
        </w:tc>
      </w:tr>
      <w:tr w:rsidR="00FB61D3" w:rsidRPr="000B7F03" w:rsidDel="00A617E0" w14:paraId="7458D1D4" w14:textId="77777777" w:rsidTr="00212E59">
        <w:tc>
          <w:tcPr>
            <w:tcW w:w="2140" w:type="pct"/>
          </w:tcPr>
          <w:p w14:paraId="05D52029" w14:textId="77777777" w:rsidR="00FB61D3" w:rsidRPr="000B7F03" w:rsidDel="00A617E0" w:rsidRDefault="00FB61D3" w:rsidP="00FB61D3">
            <w:pPr>
              <w:pStyle w:val="SDMTableBoxParaNumbered"/>
              <w:numPr>
                <w:ilvl w:val="0"/>
                <w:numId w:val="0"/>
              </w:numPr>
            </w:pPr>
            <w:r>
              <w:t>Türkiye</w:t>
            </w:r>
          </w:p>
        </w:tc>
        <w:tc>
          <w:tcPr>
            <w:tcW w:w="1987" w:type="pct"/>
          </w:tcPr>
          <w:p w14:paraId="5C3F87E1" w14:textId="77777777" w:rsidR="00FB61D3" w:rsidRPr="000B7F03" w:rsidDel="00A617E0" w:rsidRDefault="00FB61D3" w:rsidP="00FB61D3">
            <w:pPr>
              <w:pStyle w:val="SDMTableBoxParaNotNumbered"/>
            </w:pPr>
            <w:r>
              <w:t>Mersin</w:t>
            </w:r>
          </w:p>
        </w:tc>
        <w:tc>
          <w:tcPr>
            <w:tcW w:w="872" w:type="pct"/>
          </w:tcPr>
          <w:p w14:paraId="0C4CAB6B" w14:textId="77777777" w:rsidR="00FB61D3" w:rsidRPr="000B7F03" w:rsidDel="00A617E0" w:rsidRDefault="00FB61D3" w:rsidP="00FB61D3">
            <w:pPr>
              <w:pStyle w:val="SDMTableBoxParaNotNumbered"/>
            </w:pPr>
            <w:r>
              <w:t>10</w:t>
            </w:r>
          </w:p>
        </w:tc>
      </w:tr>
      <w:tr w:rsidR="00FB61D3" w:rsidRPr="000B7F03" w:rsidDel="00A617E0" w14:paraId="713BC389" w14:textId="77777777" w:rsidTr="00212E59">
        <w:tc>
          <w:tcPr>
            <w:tcW w:w="2140" w:type="pct"/>
          </w:tcPr>
          <w:p w14:paraId="0E76A76E" w14:textId="77777777" w:rsidR="00FB61D3" w:rsidRPr="000B7F03" w:rsidDel="00A617E0" w:rsidRDefault="00FB61D3" w:rsidP="00FB61D3">
            <w:pPr>
              <w:pStyle w:val="SDMTableBoxParaNumbered"/>
              <w:numPr>
                <w:ilvl w:val="0"/>
                <w:numId w:val="0"/>
              </w:numPr>
            </w:pPr>
            <w:r>
              <w:t>Türkiye</w:t>
            </w:r>
          </w:p>
        </w:tc>
        <w:tc>
          <w:tcPr>
            <w:tcW w:w="1987" w:type="pct"/>
          </w:tcPr>
          <w:p w14:paraId="7901F2B6" w14:textId="6837E632" w:rsidR="00FB61D3" w:rsidRPr="00E9028B" w:rsidDel="00A617E0" w:rsidRDefault="00FB61D3" w:rsidP="00FB61D3">
            <w:pPr>
              <w:pStyle w:val="SDMTableBoxParaNotNumbered"/>
            </w:pPr>
            <w:r w:rsidRPr="00E9028B">
              <w:t>Muğla</w:t>
            </w:r>
          </w:p>
        </w:tc>
        <w:tc>
          <w:tcPr>
            <w:tcW w:w="872" w:type="pct"/>
          </w:tcPr>
          <w:p w14:paraId="5AC92275" w14:textId="77777777" w:rsidR="00FB61D3" w:rsidRPr="000B7F03" w:rsidDel="00A617E0" w:rsidRDefault="00FB61D3" w:rsidP="00FB61D3">
            <w:pPr>
              <w:pStyle w:val="SDMTableBoxParaNotNumbered"/>
            </w:pPr>
            <w:r>
              <w:t>11</w:t>
            </w:r>
          </w:p>
        </w:tc>
      </w:tr>
      <w:tr w:rsidR="00FB61D3" w:rsidRPr="000B7F03" w:rsidDel="00A617E0" w14:paraId="6ABE11E5" w14:textId="77777777" w:rsidTr="00212E59">
        <w:tc>
          <w:tcPr>
            <w:tcW w:w="2140" w:type="pct"/>
          </w:tcPr>
          <w:p w14:paraId="1CC9413A" w14:textId="77777777" w:rsidR="00FB61D3" w:rsidRPr="000B7F03" w:rsidDel="00A617E0" w:rsidRDefault="00FB61D3" w:rsidP="00FB61D3">
            <w:pPr>
              <w:pStyle w:val="SDMTableBoxParaNumbered"/>
              <w:numPr>
                <w:ilvl w:val="0"/>
                <w:numId w:val="0"/>
              </w:numPr>
            </w:pPr>
            <w:r>
              <w:t>Türkiye</w:t>
            </w:r>
          </w:p>
        </w:tc>
        <w:tc>
          <w:tcPr>
            <w:tcW w:w="1987" w:type="pct"/>
          </w:tcPr>
          <w:p w14:paraId="6FD81B9E" w14:textId="4386EE9F" w:rsidR="00FB61D3" w:rsidRPr="00E9028B" w:rsidDel="00A617E0" w:rsidRDefault="00FB61D3" w:rsidP="00FB61D3">
            <w:pPr>
              <w:pStyle w:val="SDMTableBoxParaNotNumbered"/>
            </w:pPr>
            <w:r w:rsidRPr="00E9028B">
              <w:t>Muş</w:t>
            </w:r>
          </w:p>
        </w:tc>
        <w:tc>
          <w:tcPr>
            <w:tcW w:w="872" w:type="pct"/>
          </w:tcPr>
          <w:p w14:paraId="50A87C86" w14:textId="77777777" w:rsidR="00FB61D3" w:rsidRPr="000B7F03" w:rsidDel="00A617E0" w:rsidRDefault="00FB61D3" w:rsidP="00FB61D3">
            <w:pPr>
              <w:pStyle w:val="SDMTableBoxParaNotNumbered"/>
            </w:pPr>
            <w:r>
              <w:t>10</w:t>
            </w:r>
          </w:p>
        </w:tc>
      </w:tr>
      <w:tr w:rsidR="00FB61D3" w:rsidRPr="000B7F03" w:rsidDel="00A617E0" w14:paraId="545FD368" w14:textId="77777777" w:rsidTr="00212E59">
        <w:tc>
          <w:tcPr>
            <w:tcW w:w="2140" w:type="pct"/>
          </w:tcPr>
          <w:p w14:paraId="18C169A4" w14:textId="77777777" w:rsidR="00FB61D3" w:rsidRPr="000B7F03" w:rsidDel="00A617E0" w:rsidRDefault="00FB61D3" w:rsidP="00FB61D3">
            <w:pPr>
              <w:pStyle w:val="SDMTableBoxParaNumbered"/>
              <w:numPr>
                <w:ilvl w:val="0"/>
                <w:numId w:val="0"/>
              </w:numPr>
            </w:pPr>
            <w:r>
              <w:t>Türkiye</w:t>
            </w:r>
          </w:p>
        </w:tc>
        <w:tc>
          <w:tcPr>
            <w:tcW w:w="1987" w:type="pct"/>
          </w:tcPr>
          <w:p w14:paraId="4EFE7E30" w14:textId="2A7D172A" w:rsidR="00FB61D3" w:rsidRPr="00E9028B" w:rsidDel="00A617E0" w:rsidRDefault="00FB61D3" w:rsidP="00FB61D3">
            <w:pPr>
              <w:pStyle w:val="SDMTableBoxParaNotNumbered"/>
            </w:pPr>
            <w:r w:rsidRPr="00E9028B">
              <w:t>Nevşehir</w:t>
            </w:r>
          </w:p>
        </w:tc>
        <w:tc>
          <w:tcPr>
            <w:tcW w:w="872" w:type="pct"/>
          </w:tcPr>
          <w:p w14:paraId="143BC777" w14:textId="77777777" w:rsidR="00FB61D3" w:rsidRPr="000B7F03" w:rsidDel="00A617E0" w:rsidRDefault="00FB61D3" w:rsidP="00FB61D3">
            <w:pPr>
              <w:pStyle w:val="SDMTableBoxParaNotNumbered"/>
            </w:pPr>
            <w:r>
              <w:t>10</w:t>
            </w:r>
          </w:p>
        </w:tc>
      </w:tr>
      <w:tr w:rsidR="00FB61D3" w:rsidRPr="000B7F03" w:rsidDel="00A617E0" w14:paraId="3F5D7ADD" w14:textId="77777777" w:rsidTr="00212E59">
        <w:tc>
          <w:tcPr>
            <w:tcW w:w="2140" w:type="pct"/>
          </w:tcPr>
          <w:p w14:paraId="7B3E18F1" w14:textId="77777777" w:rsidR="00FB61D3" w:rsidRPr="000B7F03" w:rsidDel="00A617E0" w:rsidRDefault="00FB61D3" w:rsidP="00FB61D3">
            <w:pPr>
              <w:pStyle w:val="SDMTableBoxParaNumbered"/>
              <w:numPr>
                <w:ilvl w:val="0"/>
                <w:numId w:val="0"/>
              </w:numPr>
            </w:pPr>
            <w:r>
              <w:t>Türkiye</w:t>
            </w:r>
          </w:p>
        </w:tc>
        <w:tc>
          <w:tcPr>
            <w:tcW w:w="1987" w:type="pct"/>
          </w:tcPr>
          <w:p w14:paraId="184FBF6D" w14:textId="1FECEDFA" w:rsidR="00FB61D3" w:rsidRPr="00E9028B" w:rsidDel="00A617E0" w:rsidRDefault="00FB61D3" w:rsidP="00FB61D3">
            <w:pPr>
              <w:pStyle w:val="SDMTableBoxParaNotNumbered"/>
            </w:pPr>
            <w:r w:rsidRPr="00E9028B">
              <w:t>Niğde</w:t>
            </w:r>
          </w:p>
        </w:tc>
        <w:tc>
          <w:tcPr>
            <w:tcW w:w="872" w:type="pct"/>
          </w:tcPr>
          <w:p w14:paraId="466F8566" w14:textId="77777777" w:rsidR="00FB61D3" w:rsidRPr="000B7F03" w:rsidDel="00A617E0" w:rsidRDefault="00FB61D3" w:rsidP="00FB61D3">
            <w:pPr>
              <w:pStyle w:val="SDMTableBoxParaNotNumbered"/>
            </w:pPr>
            <w:r>
              <w:t>11</w:t>
            </w:r>
          </w:p>
        </w:tc>
      </w:tr>
      <w:tr w:rsidR="00FB61D3" w:rsidRPr="000B7F03" w:rsidDel="00A617E0" w14:paraId="44CF5B57" w14:textId="77777777" w:rsidTr="00212E59">
        <w:tc>
          <w:tcPr>
            <w:tcW w:w="2140" w:type="pct"/>
          </w:tcPr>
          <w:p w14:paraId="003F3DD7" w14:textId="77777777" w:rsidR="00FB61D3" w:rsidRPr="000B7F03" w:rsidDel="00A617E0" w:rsidRDefault="00FB61D3" w:rsidP="00FB61D3">
            <w:pPr>
              <w:pStyle w:val="SDMTableBoxParaNumbered"/>
              <w:numPr>
                <w:ilvl w:val="0"/>
                <w:numId w:val="0"/>
              </w:numPr>
            </w:pPr>
            <w:r>
              <w:t>Türkiye</w:t>
            </w:r>
          </w:p>
        </w:tc>
        <w:tc>
          <w:tcPr>
            <w:tcW w:w="1987" w:type="pct"/>
          </w:tcPr>
          <w:p w14:paraId="15341482" w14:textId="77777777" w:rsidR="00FB61D3" w:rsidRPr="000B7F03" w:rsidDel="00A617E0" w:rsidRDefault="00FB61D3" w:rsidP="00FB61D3">
            <w:pPr>
              <w:pStyle w:val="SDMTableBoxParaNotNumbered"/>
            </w:pPr>
            <w:r>
              <w:t>Ordu</w:t>
            </w:r>
          </w:p>
        </w:tc>
        <w:tc>
          <w:tcPr>
            <w:tcW w:w="872" w:type="pct"/>
          </w:tcPr>
          <w:p w14:paraId="0A0389EF" w14:textId="77777777" w:rsidR="00FB61D3" w:rsidRPr="000B7F03" w:rsidDel="00A617E0" w:rsidRDefault="00FB61D3" w:rsidP="00FB61D3">
            <w:pPr>
              <w:pStyle w:val="SDMTableBoxParaNotNumbered"/>
            </w:pPr>
            <w:r>
              <w:t>26</w:t>
            </w:r>
          </w:p>
        </w:tc>
      </w:tr>
      <w:tr w:rsidR="00FB61D3" w:rsidRPr="000B7F03" w:rsidDel="00A617E0" w14:paraId="5381461E" w14:textId="77777777" w:rsidTr="00212E59">
        <w:tc>
          <w:tcPr>
            <w:tcW w:w="2140" w:type="pct"/>
          </w:tcPr>
          <w:p w14:paraId="61EFE982" w14:textId="77777777" w:rsidR="00FB61D3" w:rsidRPr="000B7F03" w:rsidDel="00A617E0" w:rsidRDefault="00FB61D3" w:rsidP="00FB61D3">
            <w:pPr>
              <w:pStyle w:val="SDMTableBoxParaNumbered"/>
              <w:numPr>
                <w:ilvl w:val="0"/>
                <w:numId w:val="0"/>
              </w:numPr>
            </w:pPr>
            <w:r>
              <w:t>Türkiye</w:t>
            </w:r>
          </w:p>
        </w:tc>
        <w:tc>
          <w:tcPr>
            <w:tcW w:w="1987" w:type="pct"/>
          </w:tcPr>
          <w:p w14:paraId="4BDE0887" w14:textId="77777777" w:rsidR="00FB61D3" w:rsidRPr="000B7F03" w:rsidDel="00A617E0" w:rsidRDefault="00FB61D3" w:rsidP="00FB61D3">
            <w:pPr>
              <w:pStyle w:val="SDMTableBoxParaNotNumbered"/>
            </w:pPr>
            <w:r>
              <w:t>Osmaniye</w:t>
            </w:r>
          </w:p>
        </w:tc>
        <w:tc>
          <w:tcPr>
            <w:tcW w:w="872" w:type="pct"/>
          </w:tcPr>
          <w:p w14:paraId="1FF9F6E4" w14:textId="77777777" w:rsidR="00FB61D3" w:rsidRPr="000B7F03" w:rsidDel="00A617E0" w:rsidRDefault="00FB61D3" w:rsidP="00FB61D3">
            <w:pPr>
              <w:pStyle w:val="SDMTableBoxParaNotNumbered"/>
            </w:pPr>
            <w:r>
              <w:t>13</w:t>
            </w:r>
          </w:p>
        </w:tc>
      </w:tr>
      <w:tr w:rsidR="00FB61D3" w:rsidRPr="000B7F03" w:rsidDel="00A617E0" w14:paraId="312821B8" w14:textId="77777777" w:rsidTr="00212E59">
        <w:tc>
          <w:tcPr>
            <w:tcW w:w="2140" w:type="pct"/>
          </w:tcPr>
          <w:p w14:paraId="216BDD11" w14:textId="77777777" w:rsidR="00FB61D3" w:rsidRPr="000B7F03" w:rsidDel="00A617E0" w:rsidRDefault="00FB61D3" w:rsidP="00FB61D3">
            <w:pPr>
              <w:pStyle w:val="SDMTableBoxParaNumbered"/>
              <w:numPr>
                <w:ilvl w:val="0"/>
                <w:numId w:val="0"/>
              </w:numPr>
            </w:pPr>
            <w:r>
              <w:t>Türkiye</w:t>
            </w:r>
          </w:p>
        </w:tc>
        <w:tc>
          <w:tcPr>
            <w:tcW w:w="1987" w:type="pct"/>
          </w:tcPr>
          <w:p w14:paraId="420CABCB" w14:textId="77777777" w:rsidR="00FB61D3" w:rsidRPr="000B7F03" w:rsidDel="00A617E0" w:rsidRDefault="00FB61D3" w:rsidP="00FB61D3">
            <w:pPr>
              <w:pStyle w:val="SDMTableBoxParaNotNumbered"/>
            </w:pPr>
            <w:r>
              <w:t>Rize</w:t>
            </w:r>
          </w:p>
        </w:tc>
        <w:tc>
          <w:tcPr>
            <w:tcW w:w="872" w:type="pct"/>
          </w:tcPr>
          <w:p w14:paraId="7B2763AF" w14:textId="77777777" w:rsidR="00FB61D3" w:rsidRPr="000B7F03" w:rsidDel="00A617E0" w:rsidRDefault="00FB61D3" w:rsidP="00FB61D3">
            <w:pPr>
              <w:pStyle w:val="SDMTableBoxParaNotNumbered"/>
            </w:pPr>
            <w:r>
              <w:t>32</w:t>
            </w:r>
          </w:p>
        </w:tc>
      </w:tr>
      <w:tr w:rsidR="00FB61D3" w:rsidRPr="000B7F03" w:rsidDel="00A617E0" w14:paraId="64797924" w14:textId="77777777" w:rsidTr="00212E59">
        <w:tc>
          <w:tcPr>
            <w:tcW w:w="2140" w:type="pct"/>
          </w:tcPr>
          <w:p w14:paraId="6BA24E1B" w14:textId="77777777" w:rsidR="00FB61D3" w:rsidRPr="000B7F03" w:rsidDel="00A617E0" w:rsidRDefault="00FB61D3" w:rsidP="00FB61D3">
            <w:pPr>
              <w:pStyle w:val="SDMTableBoxParaNumbered"/>
              <w:numPr>
                <w:ilvl w:val="0"/>
                <w:numId w:val="0"/>
              </w:numPr>
            </w:pPr>
            <w:r>
              <w:t>Türkiye</w:t>
            </w:r>
          </w:p>
        </w:tc>
        <w:tc>
          <w:tcPr>
            <w:tcW w:w="1987" w:type="pct"/>
          </w:tcPr>
          <w:p w14:paraId="4C9B5FD6" w14:textId="77777777" w:rsidR="00FB61D3" w:rsidRPr="000B7F03" w:rsidDel="00A617E0" w:rsidRDefault="00FB61D3" w:rsidP="00FB61D3">
            <w:pPr>
              <w:pStyle w:val="SDMTableBoxParaNotNumbered"/>
            </w:pPr>
            <w:r>
              <w:t>Sakarya</w:t>
            </w:r>
          </w:p>
        </w:tc>
        <w:tc>
          <w:tcPr>
            <w:tcW w:w="872" w:type="pct"/>
          </w:tcPr>
          <w:p w14:paraId="7FB882A9" w14:textId="77777777" w:rsidR="00FB61D3" w:rsidRPr="000B7F03" w:rsidDel="00A617E0" w:rsidRDefault="00FB61D3" w:rsidP="00FB61D3">
            <w:pPr>
              <w:pStyle w:val="SDMTableBoxParaNotNumbered"/>
            </w:pPr>
            <w:r>
              <w:t>23</w:t>
            </w:r>
          </w:p>
        </w:tc>
      </w:tr>
      <w:tr w:rsidR="00FB61D3" w:rsidRPr="000B7F03" w:rsidDel="00A617E0" w14:paraId="5C3C6C5A" w14:textId="77777777" w:rsidTr="00212E59">
        <w:tc>
          <w:tcPr>
            <w:tcW w:w="2140" w:type="pct"/>
          </w:tcPr>
          <w:p w14:paraId="23293BB6" w14:textId="77777777" w:rsidR="00FB61D3" w:rsidRPr="000B7F03" w:rsidDel="00A617E0" w:rsidRDefault="00FB61D3" w:rsidP="00FB61D3">
            <w:pPr>
              <w:pStyle w:val="SDMTableBoxParaNumbered"/>
              <w:numPr>
                <w:ilvl w:val="0"/>
                <w:numId w:val="0"/>
              </w:numPr>
            </w:pPr>
            <w:r>
              <w:t>Türkiye</w:t>
            </w:r>
          </w:p>
        </w:tc>
        <w:tc>
          <w:tcPr>
            <w:tcW w:w="1987" w:type="pct"/>
          </w:tcPr>
          <w:p w14:paraId="7FE48297" w14:textId="77777777" w:rsidR="00FB61D3" w:rsidRPr="00E9028B" w:rsidDel="00A617E0" w:rsidRDefault="00FB61D3" w:rsidP="00FB61D3">
            <w:pPr>
              <w:pStyle w:val="SDMTableBoxParaNotNumbered"/>
            </w:pPr>
            <w:r w:rsidRPr="00E9028B">
              <w:t>Samsun</w:t>
            </w:r>
          </w:p>
        </w:tc>
        <w:tc>
          <w:tcPr>
            <w:tcW w:w="872" w:type="pct"/>
          </w:tcPr>
          <w:p w14:paraId="7C72D403" w14:textId="77777777" w:rsidR="00FB61D3" w:rsidRPr="000B7F03" w:rsidDel="00A617E0" w:rsidRDefault="00FB61D3" w:rsidP="00FB61D3">
            <w:pPr>
              <w:pStyle w:val="SDMTableBoxParaNotNumbered"/>
            </w:pPr>
            <w:r>
              <w:t>15</w:t>
            </w:r>
          </w:p>
        </w:tc>
      </w:tr>
      <w:tr w:rsidR="00FB61D3" w:rsidRPr="000B7F03" w:rsidDel="00A617E0" w14:paraId="14225C56" w14:textId="77777777" w:rsidTr="00212E59">
        <w:tc>
          <w:tcPr>
            <w:tcW w:w="2140" w:type="pct"/>
          </w:tcPr>
          <w:p w14:paraId="15159CE1" w14:textId="77777777" w:rsidR="00FB61D3" w:rsidRPr="000B7F03" w:rsidDel="00A617E0" w:rsidRDefault="00FB61D3" w:rsidP="00FB61D3">
            <w:pPr>
              <w:pStyle w:val="SDMTableBoxParaNumbered"/>
              <w:numPr>
                <w:ilvl w:val="0"/>
                <w:numId w:val="0"/>
              </w:numPr>
            </w:pPr>
            <w:r>
              <w:t>Türkiye</w:t>
            </w:r>
          </w:p>
        </w:tc>
        <w:tc>
          <w:tcPr>
            <w:tcW w:w="1987" w:type="pct"/>
          </w:tcPr>
          <w:p w14:paraId="79301197" w14:textId="1BEE7216" w:rsidR="00FB61D3" w:rsidRPr="00E9028B" w:rsidDel="00A617E0" w:rsidRDefault="00FB61D3" w:rsidP="00FB61D3">
            <w:pPr>
              <w:pStyle w:val="SDMTableBoxParaNotNumbered"/>
            </w:pPr>
            <w:r w:rsidRPr="00E9028B">
              <w:t>Şanlıurfa</w:t>
            </w:r>
          </w:p>
        </w:tc>
        <w:tc>
          <w:tcPr>
            <w:tcW w:w="872" w:type="pct"/>
          </w:tcPr>
          <w:p w14:paraId="441FD45A" w14:textId="77777777" w:rsidR="00FB61D3" w:rsidRPr="000B7F03" w:rsidDel="00A617E0" w:rsidRDefault="00FB61D3" w:rsidP="00FB61D3">
            <w:pPr>
              <w:pStyle w:val="SDMTableBoxParaNotNumbered"/>
            </w:pPr>
            <w:r>
              <w:t>2</w:t>
            </w:r>
          </w:p>
        </w:tc>
      </w:tr>
      <w:tr w:rsidR="00FB61D3" w:rsidRPr="000B7F03" w:rsidDel="00A617E0" w14:paraId="6F818866" w14:textId="77777777" w:rsidTr="00212E59">
        <w:tc>
          <w:tcPr>
            <w:tcW w:w="2140" w:type="pct"/>
          </w:tcPr>
          <w:p w14:paraId="053D0857" w14:textId="77777777" w:rsidR="00FB61D3" w:rsidRPr="000B7F03" w:rsidDel="00A617E0" w:rsidRDefault="00FB61D3" w:rsidP="00FB61D3">
            <w:pPr>
              <w:pStyle w:val="SDMTableBoxParaNumbered"/>
              <w:numPr>
                <w:ilvl w:val="0"/>
                <w:numId w:val="0"/>
              </w:numPr>
            </w:pPr>
            <w:r>
              <w:t>Türkiye</w:t>
            </w:r>
          </w:p>
        </w:tc>
        <w:tc>
          <w:tcPr>
            <w:tcW w:w="1987" w:type="pct"/>
          </w:tcPr>
          <w:p w14:paraId="1175B4D2" w14:textId="77777777" w:rsidR="00FB61D3" w:rsidRPr="00E9028B" w:rsidDel="00A617E0" w:rsidRDefault="00FB61D3" w:rsidP="00FB61D3">
            <w:pPr>
              <w:pStyle w:val="SDMTableBoxParaNotNumbered"/>
            </w:pPr>
            <w:r w:rsidRPr="00E9028B">
              <w:t>Siirt</w:t>
            </w:r>
          </w:p>
        </w:tc>
        <w:tc>
          <w:tcPr>
            <w:tcW w:w="872" w:type="pct"/>
          </w:tcPr>
          <w:p w14:paraId="6BA68D24" w14:textId="77777777" w:rsidR="00FB61D3" w:rsidRPr="000B7F03" w:rsidDel="00A617E0" w:rsidRDefault="00FB61D3" w:rsidP="00FB61D3">
            <w:pPr>
              <w:pStyle w:val="SDMTableBoxParaNotNumbered"/>
            </w:pPr>
            <w:r>
              <w:t>8</w:t>
            </w:r>
          </w:p>
        </w:tc>
      </w:tr>
      <w:tr w:rsidR="00FB61D3" w:rsidRPr="000B7F03" w:rsidDel="00A617E0" w14:paraId="5EF291D3" w14:textId="77777777" w:rsidTr="00212E59">
        <w:tc>
          <w:tcPr>
            <w:tcW w:w="2140" w:type="pct"/>
          </w:tcPr>
          <w:p w14:paraId="575AA7AA" w14:textId="77777777" w:rsidR="00FB61D3" w:rsidRPr="000B7F03" w:rsidDel="00A617E0" w:rsidRDefault="00FB61D3" w:rsidP="00FB61D3">
            <w:pPr>
              <w:pStyle w:val="SDMTableBoxParaNumbered"/>
              <w:numPr>
                <w:ilvl w:val="0"/>
                <w:numId w:val="0"/>
              </w:numPr>
            </w:pPr>
            <w:r>
              <w:t>Türkiye</w:t>
            </w:r>
          </w:p>
        </w:tc>
        <w:tc>
          <w:tcPr>
            <w:tcW w:w="1987" w:type="pct"/>
          </w:tcPr>
          <w:p w14:paraId="4BDF1347" w14:textId="77777777" w:rsidR="00FB61D3" w:rsidRPr="00E9028B" w:rsidDel="00A617E0" w:rsidRDefault="00FB61D3" w:rsidP="00FB61D3">
            <w:pPr>
              <w:pStyle w:val="SDMTableBoxParaNotNumbered"/>
            </w:pPr>
            <w:r w:rsidRPr="00E9028B">
              <w:t>Sinop</w:t>
            </w:r>
          </w:p>
        </w:tc>
        <w:tc>
          <w:tcPr>
            <w:tcW w:w="872" w:type="pct"/>
          </w:tcPr>
          <w:p w14:paraId="47F3618F" w14:textId="77777777" w:rsidR="00FB61D3" w:rsidRPr="000B7F03" w:rsidDel="00A617E0" w:rsidRDefault="00FB61D3" w:rsidP="00FB61D3">
            <w:pPr>
              <w:pStyle w:val="SDMTableBoxParaNotNumbered"/>
            </w:pPr>
            <w:r>
              <w:t>22</w:t>
            </w:r>
          </w:p>
        </w:tc>
      </w:tr>
      <w:tr w:rsidR="00FB61D3" w:rsidRPr="000B7F03" w:rsidDel="00A617E0" w14:paraId="27525FD2" w14:textId="77777777" w:rsidTr="00212E59">
        <w:tc>
          <w:tcPr>
            <w:tcW w:w="2140" w:type="pct"/>
          </w:tcPr>
          <w:p w14:paraId="1AD1348E" w14:textId="77777777" w:rsidR="00FB61D3" w:rsidRPr="000B7F03" w:rsidDel="00A617E0" w:rsidRDefault="00FB61D3" w:rsidP="00FB61D3">
            <w:pPr>
              <w:pStyle w:val="SDMTableBoxParaNumbered"/>
              <w:numPr>
                <w:ilvl w:val="0"/>
                <w:numId w:val="0"/>
              </w:numPr>
            </w:pPr>
            <w:r>
              <w:t>Türkiye</w:t>
            </w:r>
          </w:p>
        </w:tc>
        <w:tc>
          <w:tcPr>
            <w:tcW w:w="1987" w:type="pct"/>
          </w:tcPr>
          <w:p w14:paraId="66D9EA73" w14:textId="259B88F1" w:rsidR="00FB61D3" w:rsidRPr="00E9028B" w:rsidDel="00A617E0" w:rsidRDefault="00FB61D3" w:rsidP="00FB61D3">
            <w:pPr>
              <w:pStyle w:val="SDMTableBoxParaNotNumbered"/>
            </w:pPr>
            <w:r w:rsidRPr="00E9028B">
              <w:t>Şırnak</w:t>
            </w:r>
          </w:p>
        </w:tc>
        <w:tc>
          <w:tcPr>
            <w:tcW w:w="872" w:type="pct"/>
          </w:tcPr>
          <w:p w14:paraId="510426D3" w14:textId="77777777" w:rsidR="00FB61D3" w:rsidRPr="000B7F03" w:rsidDel="00A617E0" w:rsidRDefault="00FB61D3" w:rsidP="00FB61D3">
            <w:pPr>
              <w:pStyle w:val="SDMTableBoxParaNotNumbered"/>
            </w:pPr>
            <w:r>
              <w:t>9</w:t>
            </w:r>
          </w:p>
        </w:tc>
      </w:tr>
      <w:tr w:rsidR="00FB61D3" w:rsidRPr="000B7F03" w:rsidDel="00A617E0" w14:paraId="73F8E848" w14:textId="77777777" w:rsidTr="00212E59">
        <w:tc>
          <w:tcPr>
            <w:tcW w:w="2140" w:type="pct"/>
          </w:tcPr>
          <w:p w14:paraId="1E32B5BC" w14:textId="77777777" w:rsidR="00FB61D3" w:rsidRPr="000B7F03" w:rsidDel="00A617E0" w:rsidRDefault="00FB61D3" w:rsidP="00FB61D3">
            <w:pPr>
              <w:pStyle w:val="SDMTableBoxParaNumbered"/>
              <w:numPr>
                <w:ilvl w:val="0"/>
                <w:numId w:val="0"/>
              </w:numPr>
            </w:pPr>
            <w:r>
              <w:t>Türkiye</w:t>
            </w:r>
          </w:p>
        </w:tc>
        <w:tc>
          <w:tcPr>
            <w:tcW w:w="1987" w:type="pct"/>
          </w:tcPr>
          <w:p w14:paraId="1A72BADA" w14:textId="77777777" w:rsidR="00FB61D3" w:rsidRPr="00E9028B" w:rsidDel="00A617E0" w:rsidRDefault="00FB61D3" w:rsidP="00FB61D3">
            <w:pPr>
              <w:pStyle w:val="SDMTableBoxParaNotNumbered"/>
            </w:pPr>
            <w:r w:rsidRPr="00E9028B">
              <w:t>Sivas</w:t>
            </w:r>
          </w:p>
        </w:tc>
        <w:tc>
          <w:tcPr>
            <w:tcW w:w="872" w:type="pct"/>
          </w:tcPr>
          <w:p w14:paraId="3E76F099" w14:textId="77777777" w:rsidR="00FB61D3" w:rsidRPr="000B7F03" w:rsidDel="00A617E0" w:rsidRDefault="00FB61D3" w:rsidP="00FB61D3">
            <w:pPr>
              <w:pStyle w:val="SDMTableBoxParaNotNumbered"/>
            </w:pPr>
            <w:r>
              <w:t>12</w:t>
            </w:r>
          </w:p>
        </w:tc>
      </w:tr>
      <w:tr w:rsidR="00FB61D3" w:rsidRPr="000B7F03" w:rsidDel="00A617E0" w14:paraId="02B8D156" w14:textId="77777777" w:rsidTr="00212E59">
        <w:tc>
          <w:tcPr>
            <w:tcW w:w="2140" w:type="pct"/>
          </w:tcPr>
          <w:p w14:paraId="2EF41608" w14:textId="77777777" w:rsidR="00FB61D3" w:rsidRPr="000B7F03" w:rsidDel="00A617E0" w:rsidRDefault="00FB61D3" w:rsidP="00FB61D3">
            <w:pPr>
              <w:pStyle w:val="SDMTableBoxParaNumbered"/>
              <w:numPr>
                <w:ilvl w:val="0"/>
                <w:numId w:val="0"/>
              </w:numPr>
            </w:pPr>
            <w:r>
              <w:t>Türkiye</w:t>
            </w:r>
          </w:p>
        </w:tc>
        <w:tc>
          <w:tcPr>
            <w:tcW w:w="1987" w:type="pct"/>
          </w:tcPr>
          <w:p w14:paraId="64FDFEC1" w14:textId="536C67A4" w:rsidR="00FB61D3" w:rsidRPr="00E9028B" w:rsidDel="00A617E0" w:rsidRDefault="00FB61D3" w:rsidP="00FB61D3">
            <w:pPr>
              <w:pStyle w:val="SDMTableBoxParaNotNumbered"/>
            </w:pPr>
            <w:r w:rsidRPr="00E9028B">
              <w:t>Tekirdağ</w:t>
            </w:r>
          </w:p>
        </w:tc>
        <w:tc>
          <w:tcPr>
            <w:tcW w:w="872" w:type="pct"/>
          </w:tcPr>
          <w:p w14:paraId="7F2327BF" w14:textId="77777777" w:rsidR="00FB61D3" w:rsidRPr="000B7F03" w:rsidDel="00A617E0" w:rsidRDefault="00FB61D3" w:rsidP="00FB61D3">
            <w:pPr>
              <w:pStyle w:val="SDMTableBoxParaNotNumbered"/>
            </w:pPr>
            <w:r>
              <w:t>9</w:t>
            </w:r>
          </w:p>
        </w:tc>
      </w:tr>
      <w:tr w:rsidR="00FB61D3" w:rsidRPr="000B7F03" w:rsidDel="00A617E0" w14:paraId="545E98AC" w14:textId="77777777" w:rsidTr="00212E59">
        <w:tc>
          <w:tcPr>
            <w:tcW w:w="2140" w:type="pct"/>
          </w:tcPr>
          <w:p w14:paraId="074388F7" w14:textId="77777777" w:rsidR="00FB61D3" w:rsidRPr="000B7F03" w:rsidDel="00A617E0" w:rsidRDefault="00FB61D3" w:rsidP="00FB61D3">
            <w:pPr>
              <w:pStyle w:val="SDMTableBoxParaNumbered"/>
              <w:numPr>
                <w:ilvl w:val="0"/>
                <w:numId w:val="0"/>
              </w:numPr>
            </w:pPr>
            <w:r>
              <w:t>Türkiye</w:t>
            </w:r>
          </w:p>
        </w:tc>
        <w:tc>
          <w:tcPr>
            <w:tcW w:w="1987" w:type="pct"/>
          </w:tcPr>
          <w:p w14:paraId="44EA3277" w14:textId="77777777" w:rsidR="00FB61D3" w:rsidRPr="000B7F03" w:rsidDel="00A617E0" w:rsidRDefault="00FB61D3" w:rsidP="00FB61D3">
            <w:pPr>
              <w:pStyle w:val="SDMTableBoxParaNotNumbered"/>
            </w:pPr>
            <w:r>
              <w:t>Tokat</w:t>
            </w:r>
          </w:p>
        </w:tc>
        <w:tc>
          <w:tcPr>
            <w:tcW w:w="872" w:type="pct"/>
          </w:tcPr>
          <w:p w14:paraId="679EDBAE" w14:textId="77777777" w:rsidR="00FB61D3" w:rsidRPr="000B7F03" w:rsidDel="00A617E0" w:rsidRDefault="00FB61D3" w:rsidP="00FB61D3">
            <w:pPr>
              <w:pStyle w:val="SDMTableBoxParaNotNumbered"/>
            </w:pPr>
            <w:r>
              <w:t>15</w:t>
            </w:r>
          </w:p>
        </w:tc>
      </w:tr>
      <w:tr w:rsidR="00FB61D3" w:rsidRPr="000B7F03" w:rsidDel="00A617E0" w14:paraId="29822F45" w14:textId="77777777" w:rsidTr="00212E59">
        <w:tc>
          <w:tcPr>
            <w:tcW w:w="2140" w:type="pct"/>
          </w:tcPr>
          <w:p w14:paraId="4C13DEFE" w14:textId="77777777" w:rsidR="00FB61D3" w:rsidRPr="000B7F03" w:rsidDel="00A617E0" w:rsidRDefault="00FB61D3" w:rsidP="00FB61D3">
            <w:pPr>
              <w:pStyle w:val="SDMTableBoxParaNumbered"/>
              <w:numPr>
                <w:ilvl w:val="0"/>
                <w:numId w:val="0"/>
              </w:numPr>
            </w:pPr>
            <w:r>
              <w:t>Türkiye</w:t>
            </w:r>
          </w:p>
        </w:tc>
        <w:tc>
          <w:tcPr>
            <w:tcW w:w="1987" w:type="pct"/>
          </w:tcPr>
          <w:p w14:paraId="315E8E51" w14:textId="77777777" w:rsidR="00FB61D3" w:rsidRPr="000B7F03" w:rsidDel="00A617E0" w:rsidRDefault="00FB61D3" w:rsidP="00FB61D3">
            <w:pPr>
              <w:pStyle w:val="SDMTableBoxParaNotNumbered"/>
            </w:pPr>
            <w:r>
              <w:t>Trabzon</w:t>
            </w:r>
          </w:p>
        </w:tc>
        <w:tc>
          <w:tcPr>
            <w:tcW w:w="872" w:type="pct"/>
          </w:tcPr>
          <w:p w14:paraId="13867D50" w14:textId="77777777" w:rsidR="00FB61D3" w:rsidRPr="000B7F03" w:rsidDel="00A617E0" w:rsidRDefault="00FB61D3" w:rsidP="00FB61D3">
            <w:pPr>
              <w:pStyle w:val="SDMTableBoxParaNotNumbered"/>
            </w:pPr>
            <w:r>
              <w:t>25</w:t>
            </w:r>
          </w:p>
        </w:tc>
      </w:tr>
      <w:tr w:rsidR="00FB61D3" w:rsidRPr="000B7F03" w:rsidDel="00A617E0" w14:paraId="4445BE60" w14:textId="77777777" w:rsidTr="00212E59">
        <w:tc>
          <w:tcPr>
            <w:tcW w:w="2140" w:type="pct"/>
          </w:tcPr>
          <w:p w14:paraId="025C2F4E" w14:textId="77777777" w:rsidR="00FB61D3" w:rsidRPr="000B7F03" w:rsidDel="00A617E0" w:rsidRDefault="00FB61D3" w:rsidP="00FB61D3">
            <w:pPr>
              <w:pStyle w:val="SDMTableBoxParaNumbered"/>
              <w:numPr>
                <w:ilvl w:val="0"/>
                <w:numId w:val="0"/>
              </w:numPr>
            </w:pPr>
            <w:r>
              <w:t>Türkiye</w:t>
            </w:r>
          </w:p>
        </w:tc>
        <w:tc>
          <w:tcPr>
            <w:tcW w:w="1987" w:type="pct"/>
          </w:tcPr>
          <w:p w14:paraId="258F7085" w14:textId="77777777" w:rsidR="00FB61D3" w:rsidRPr="000B7F03" w:rsidDel="00A617E0" w:rsidRDefault="00FB61D3" w:rsidP="00FB61D3">
            <w:pPr>
              <w:pStyle w:val="SDMTableBoxParaNotNumbered"/>
            </w:pPr>
            <w:r>
              <w:t>Tunceli</w:t>
            </w:r>
          </w:p>
        </w:tc>
        <w:tc>
          <w:tcPr>
            <w:tcW w:w="872" w:type="pct"/>
          </w:tcPr>
          <w:p w14:paraId="0ADC661B" w14:textId="77777777" w:rsidR="00FB61D3" w:rsidRPr="000B7F03" w:rsidDel="00A617E0" w:rsidRDefault="00FB61D3" w:rsidP="00FB61D3">
            <w:pPr>
              <w:pStyle w:val="SDMTableBoxParaNotNumbered"/>
            </w:pPr>
            <w:r>
              <w:t>11</w:t>
            </w:r>
          </w:p>
        </w:tc>
      </w:tr>
      <w:tr w:rsidR="00FB61D3" w:rsidRPr="000B7F03" w:rsidDel="00A617E0" w14:paraId="7181DBDD" w14:textId="77777777" w:rsidTr="00212E59">
        <w:tc>
          <w:tcPr>
            <w:tcW w:w="2140" w:type="pct"/>
          </w:tcPr>
          <w:p w14:paraId="42A534ED" w14:textId="77777777" w:rsidR="00FB61D3" w:rsidRPr="000B7F03" w:rsidDel="00A617E0" w:rsidRDefault="00FB61D3" w:rsidP="00FB61D3">
            <w:pPr>
              <w:pStyle w:val="SDMTableBoxParaNumbered"/>
              <w:numPr>
                <w:ilvl w:val="0"/>
                <w:numId w:val="0"/>
              </w:numPr>
            </w:pPr>
            <w:r>
              <w:t>Türkiye</w:t>
            </w:r>
          </w:p>
        </w:tc>
        <w:tc>
          <w:tcPr>
            <w:tcW w:w="1987" w:type="pct"/>
          </w:tcPr>
          <w:p w14:paraId="56EC4FF2" w14:textId="77777777" w:rsidR="00FB61D3" w:rsidRPr="000B7F03" w:rsidDel="00A617E0" w:rsidRDefault="00FB61D3" w:rsidP="00FB61D3">
            <w:pPr>
              <w:pStyle w:val="SDMTableBoxParaNotNumbered"/>
            </w:pPr>
            <w:r>
              <w:t>Usak</w:t>
            </w:r>
          </w:p>
        </w:tc>
        <w:tc>
          <w:tcPr>
            <w:tcW w:w="872" w:type="pct"/>
          </w:tcPr>
          <w:p w14:paraId="42C3EDAD" w14:textId="77777777" w:rsidR="00FB61D3" w:rsidRPr="000B7F03" w:rsidDel="00A617E0" w:rsidRDefault="00FB61D3" w:rsidP="00FB61D3">
            <w:pPr>
              <w:pStyle w:val="SDMTableBoxParaNotNumbered"/>
            </w:pPr>
            <w:r>
              <w:t>10</w:t>
            </w:r>
          </w:p>
        </w:tc>
      </w:tr>
      <w:tr w:rsidR="00FB61D3" w:rsidRPr="000B7F03" w:rsidDel="00A617E0" w14:paraId="76973F74" w14:textId="77777777" w:rsidTr="00212E59">
        <w:tc>
          <w:tcPr>
            <w:tcW w:w="2140" w:type="pct"/>
          </w:tcPr>
          <w:p w14:paraId="1DDC9B35" w14:textId="77777777" w:rsidR="00FB61D3" w:rsidRPr="000B7F03" w:rsidDel="00A617E0" w:rsidRDefault="00FB61D3" w:rsidP="00FB61D3">
            <w:pPr>
              <w:pStyle w:val="SDMTableBoxParaNumbered"/>
              <w:numPr>
                <w:ilvl w:val="0"/>
                <w:numId w:val="0"/>
              </w:numPr>
            </w:pPr>
            <w:r>
              <w:t>Türkiye</w:t>
            </w:r>
          </w:p>
        </w:tc>
        <w:tc>
          <w:tcPr>
            <w:tcW w:w="1987" w:type="pct"/>
          </w:tcPr>
          <w:p w14:paraId="333B05B7" w14:textId="77777777" w:rsidR="00FB61D3" w:rsidRPr="000B7F03" w:rsidDel="00A617E0" w:rsidRDefault="00FB61D3" w:rsidP="00FB61D3">
            <w:pPr>
              <w:pStyle w:val="SDMTableBoxParaNotNumbered"/>
            </w:pPr>
            <w:r>
              <w:t>Van</w:t>
            </w:r>
          </w:p>
        </w:tc>
        <w:tc>
          <w:tcPr>
            <w:tcW w:w="872" w:type="pct"/>
          </w:tcPr>
          <w:p w14:paraId="7A56FF90" w14:textId="77777777" w:rsidR="00FB61D3" w:rsidRPr="000B7F03" w:rsidDel="00A617E0" w:rsidRDefault="00FB61D3" w:rsidP="00FB61D3">
            <w:pPr>
              <w:pStyle w:val="SDMTableBoxParaNotNumbered"/>
            </w:pPr>
            <w:r>
              <w:t>10</w:t>
            </w:r>
          </w:p>
        </w:tc>
      </w:tr>
      <w:tr w:rsidR="00FB61D3" w:rsidRPr="000B7F03" w:rsidDel="00A617E0" w14:paraId="0BCAA4AD" w14:textId="77777777" w:rsidTr="00212E59">
        <w:tc>
          <w:tcPr>
            <w:tcW w:w="2140" w:type="pct"/>
          </w:tcPr>
          <w:p w14:paraId="236A46FE" w14:textId="77777777" w:rsidR="00FB61D3" w:rsidRPr="000B7F03" w:rsidDel="00A617E0" w:rsidRDefault="00FB61D3" w:rsidP="00FB61D3">
            <w:pPr>
              <w:pStyle w:val="SDMTableBoxParaNumbered"/>
              <w:numPr>
                <w:ilvl w:val="0"/>
                <w:numId w:val="0"/>
              </w:numPr>
            </w:pPr>
            <w:r>
              <w:t>Türkiye</w:t>
            </w:r>
          </w:p>
        </w:tc>
        <w:tc>
          <w:tcPr>
            <w:tcW w:w="1987" w:type="pct"/>
          </w:tcPr>
          <w:p w14:paraId="3F324FDF" w14:textId="77777777" w:rsidR="00FB61D3" w:rsidRPr="000B7F03" w:rsidDel="00A617E0" w:rsidRDefault="00FB61D3" w:rsidP="00FB61D3">
            <w:pPr>
              <w:pStyle w:val="SDMTableBoxParaNotNumbered"/>
            </w:pPr>
            <w:r>
              <w:t>Yalova</w:t>
            </w:r>
          </w:p>
        </w:tc>
        <w:tc>
          <w:tcPr>
            <w:tcW w:w="872" w:type="pct"/>
          </w:tcPr>
          <w:p w14:paraId="082EF070" w14:textId="77777777" w:rsidR="00FB61D3" w:rsidRPr="000B7F03" w:rsidDel="00A617E0" w:rsidRDefault="00FB61D3" w:rsidP="00FB61D3">
            <w:pPr>
              <w:pStyle w:val="SDMTableBoxParaNotNumbered"/>
            </w:pPr>
            <w:r>
              <w:t>27</w:t>
            </w:r>
          </w:p>
        </w:tc>
      </w:tr>
      <w:tr w:rsidR="00FB61D3" w:rsidRPr="000B7F03" w:rsidDel="00A617E0" w14:paraId="3F7E8209" w14:textId="77777777" w:rsidTr="00212E59">
        <w:tc>
          <w:tcPr>
            <w:tcW w:w="2140" w:type="pct"/>
          </w:tcPr>
          <w:p w14:paraId="781C25DC" w14:textId="77777777" w:rsidR="00FB61D3" w:rsidRPr="000B7F03" w:rsidDel="00A617E0" w:rsidRDefault="00FB61D3" w:rsidP="00FB61D3">
            <w:pPr>
              <w:pStyle w:val="SDMTableBoxParaNumbered"/>
              <w:numPr>
                <w:ilvl w:val="0"/>
                <w:numId w:val="0"/>
              </w:numPr>
            </w:pPr>
            <w:r>
              <w:t>Türkiye</w:t>
            </w:r>
          </w:p>
        </w:tc>
        <w:tc>
          <w:tcPr>
            <w:tcW w:w="1987" w:type="pct"/>
          </w:tcPr>
          <w:p w14:paraId="6AE55EC8" w14:textId="77777777" w:rsidR="00FB61D3" w:rsidRPr="00E9028B" w:rsidDel="00A617E0" w:rsidRDefault="00FB61D3" w:rsidP="00FB61D3">
            <w:pPr>
              <w:pStyle w:val="SDMTableBoxParaNotNumbered"/>
            </w:pPr>
            <w:r w:rsidRPr="00E9028B">
              <w:t>Yozgat</w:t>
            </w:r>
          </w:p>
        </w:tc>
        <w:tc>
          <w:tcPr>
            <w:tcW w:w="872" w:type="pct"/>
          </w:tcPr>
          <w:p w14:paraId="7C721437" w14:textId="77777777" w:rsidR="00FB61D3" w:rsidRPr="000B7F03" w:rsidDel="00A617E0" w:rsidRDefault="00FB61D3" w:rsidP="00FB61D3">
            <w:pPr>
              <w:pStyle w:val="SDMTableBoxParaNotNumbered"/>
            </w:pPr>
            <w:r>
              <w:t>9</w:t>
            </w:r>
          </w:p>
        </w:tc>
      </w:tr>
      <w:tr w:rsidR="00FB61D3" w:rsidRPr="000B7F03" w:rsidDel="00A617E0" w14:paraId="18682189" w14:textId="77777777" w:rsidTr="00212E59">
        <w:tc>
          <w:tcPr>
            <w:tcW w:w="2140" w:type="pct"/>
          </w:tcPr>
          <w:p w14:paraId="734F5714" w14:textId="77777777" w:rsidR="00FB61D3" w:rsidRPr="000B7F03" w:rsidDel="00A617E0" w:rsidRDefault="00FB61D3" w:rsidP="00FB61D3">
            <w:pPr>
              <w:pStyle w:val="SDMTableBoxParaNumbered"/>
              <w:numPr>
                <w:ilvl w:val="0"/>
                <w:numId w:val="0"/>
              </w:numPr>
            </w:pPr>
            <w:r>
              <w:t>Türkiye</w:t>
            </w:r>
          </w:p>
        </w:tc>
        <w:tc>
          <w:tcPr>
            <w:tcW w:w="1987" w:type="pct"/>
          </w:tcPr>
          <w:p w14:paraId="45CC82DE" w14:textId="64301A58" w:rsidR="00FB61D3" w:rsidRPr="00E9028B" w:rsidDel="00A617E0" w:rsidRDefault="00FB61D3" w:rsidP="00FB61D3">
            <w:pPr>
              <w:pStyle w:val="SDMTableBoxParaNotNumbered"/>
            </w:pPr>
            <w:r w:rsidRPr="00E9028B">
              <w:t>Zonguldak</w:t>
            </w:r>
          </w:p>
        </w:tc>
        <w:tc>
          <w:tcPr>
            <w:tcW w:w="872" w:type="pct"/>
          </w:tcPr>
          <w:p w14:paraId="51C54801" w14:textId="77777777" w:rsidR="00FB61D3" w:rsidRPr="000B7F03" w:rsidDel="00A617E0" w:rsidRDefault="00FB61D3" w:rsidP="00FB61D3">
            <w:pPr>
              <w:pStyle w:val="SDMTableBoxParaNotNumbered"/>
            </w:pPr>
            <w:r>
              <w:t>28</w:t>
            </w:r>
          </w:p>
        </w:tc>
      </w:tr>
      <w:tr w:rsidR="00FB61D3" w:rsidRPr="000B7F03" w:rsidDel="00A617E0" w14:paraId="281F2D50" w14:textId="77777777" w:rsidTr="00212E59">
        <w:tc>
          <w:tcPr>
            <w:tcW w:w="2140" w:type="pct"/>
          </w:tcPr>
          <w:p w14:paraId="6DDB5012" w14:textId="77777777" w:rsidR="00FB61D3" w:rsidRPr="000B7F03" w:rsidDel="00A617E0" w:rsidRDefault="00FB61D3" w:rsidP="00FB61D3">
            <w:pPr>
              <w:pStyle w:val="SDMTableBoxParaNumbered"/>
              <w:numPr>
                <w:ilvl w:val="0"/>
                <w:numId w:val="0"/>
              </w:numPr>
            </w:pPr>
            <w:r>
              <w:t>Turkmenistan</w:t>
            </w:r>
          </w:p>
        </w:tc>
        <w:tc>
          <w:tcPr>
            <w:tcW w:w="1987" w:type="pct"/>
          </w:tcPr>
          <w:p w14:paraId="119BB170" w14:textId="77777777" w:rsidR="00FB61D3" w:rsidRPr="000B7F03" w:rsidDel="00A617E0" w:rsidRDefault="00FB61D3" w:rsidP="00FB61D3">
            <w:pPr>
              <w:pStyle w:val="SDMTableBoxParaNotNumbered"/>
            </w:pPr>
            <w:r>
              <w:t>Ahal</w:t>
            </w:r>
          </w:p>
        </w:tc>
        <w:tc>
          <w:tcPr>
            <w:tcW w:w="872" w:type="pct"/>
          </w:tcPr>
          <w:p w14:paraId="1CF2C292" w14:textId="77777777" w:rsidR="00FB61D3" w:rsidRPr="000B7F03" w:rsidDel="00A617E0" w:rsidRDefault="00FB61D3" w:rsidP="00FB61D3">
            <w:pPr>
              <w:pStyle w:val="SDMTableBoxParaNotNumbered"/>
            </w:pPr>
            <w:r>
              <w:t>0</w:t>
            </w:r>
          </w:p>
        </w:tc>
      </w:tr>
      <w:tr w:rsidR="00FB61D3" w:rsidRPr="000B7F03" w:rsidDel="00A617E0" w14:paraId="7740091E" w14:textId="77777777" w:rsidTr="00212E59">
        <w:tc>
          <w:tcPr>
            <w:tcW w:w="2140" w:type="pct"/>
          </w:tcPr>
          <w:p w14:paraId="4F1A1A79" w14:textId="77777777" w:rsidR="00FB61D3" w:rsidRPr="000B7F03" w:rsidDel="00A617E0" w:rsidRDefault="00FB61D3" w:rsidP="00FB61D3">
            <w:pPr>
              <w:pStyle w:val="SDMTableBoxParaNumbered"/>
              <w:numPr>
                <w:ilvl w:val="0"/>
                <w:numId w:val="0"/>
              </w:numPr>
            </w:pPr>
            <w:r>
              <w:t>Turkmenistan</w:t>
            </w:r>
          </w:p>
        </w:tc>
        <w:tc>
          <w:tcPr>
            <w:tcW w:w="1987" w:type="pct"/>
          </w:tcPr>
          <w:p w14:paraId="37766794" w14:textId="77777777" w:rsidR="00FB61D3" w:rsidRPr="000B7F03" w:rsidDel="00A617E0" w:rsidRDefault="00FB61D3" w:rsidP="00FB61D3">
            <w:pPr>
              <w:pStyle w:val="SDMTableBoxParaNotNumbered"/>
            </w:pPr>
            <w:r>
              <w:t>Aşgabat</w:t>
            </w:r>
          </w:p>
        </w:tc>
        <w:tc>
          <w:tcPr>
            <w:tcW w:w="872" w:type="pct"/>
          </w:tcPr>
          <w:p w14:paraId="54706784" w14:textId="77777777" w:rsidR="00FB61D3" w:rsidRPr="000B7F03" w:rsidDel="00A617E0" w:rsidRDefault="00FB61D3" w:rsidP="00FB61D3">
            <w:pPr>
              <w:pStyle w:val="SDMTableBoxParaNotNumbered"/>
            </w:pPr>
            <w:r>
              <w:t>0</w:t>
            </w:r>
          </w:p>
        </w:tc>
      </w:tr>
      <w:tr w:rsidR="00FB61D3" w:rsidRPr="000B7F03" w:rsidDel="00A617E0" w14:paraId="71247E1B" w14:textId="77777777" w:rsidTr="00212E59">
        <w:tc>
          <w:tcPr>
            <w:tcW w:w="2140" w:type="pct"/>
          </w:tcPr>
          <w:p w14:paraId="6EAABFC1" w14:textId="77777777" w:rsidR="00FB61D3" w:rsidRPr="000B7F03" w:rsidDel="00A617E0" w:rsidRDefault="00FB61D3" w:rsidP="00FB61D3">
            <w:pPr>
              <w:pStyle w:val="SDMTableBoxParaNumbered"/>
              <w:numPr>
                <w:ilvl w:val="0"/>
                <w:numId w:val="0"/>
              </w:numPr>
            </w:pPr>
            <w:r>
              <w:t>Turkmenistan</w:t>
            </w:r>
          </w:p>
        </w:tc>
        <w:tc>
          <w:tcPr>
            <w:tcW w:w="1987" w:type="pct"/>
          </w:tcPr>
          <w:p w14:paraId="278B32B2" w14:textId="77777777" w:rsidR="00FB61D3" w:rsidRPr="000B7F03" w:rsidDel="00A617E0" w:rsidRDefault="00FB61D3" w:rsidP="00FB61D3">
            <w:pPr>
              <w:pStyle w:val="SDMTableBoxParaNotNumbered"/>
            </w:pPr>
            <w:r>
              <w:t>Balkan</w:t>
            </w:r>
          </w:p>
        </w:tc>
        <w:tc>
          <w:tcPr>
            <w:tcW w:w="872" w:type="pct"/>
          </w:tcPr>
          <w:p w14:paraId="22249994" w14:textId="77777777" w:rsidR="00FB61D3" w:rsidRPr="000B7F03" w:rsidDel="00A617E0" w:rsidRDefault="00FB61D3" w:rsidP="00FB61D3">
            <w:pPr>
              <w:pStyle w:val="SDMTableBoxParaNotNumbered"/>
            </w:pPr>
            <w:r>
              <w:t>1</w:t>
            </w:r>
          </w:p>
        </w:tc>
      </w:tr>
      <w:tr w:rsidR="00FB61D3" w:rsidRPr="000B7F03" w:rsidDel="00A617E0" w14:paraId="07AA88F4" w14:textId="77777777" w:rsidTr="00212E59">
        <w:tc>
          <w:tcPr>
            <w:tcW w:w="2140" w:type="pct"/>
          </w:tcPr>
          <w:p w14:paraId="2006CC9E" w14:textId="77777777" w:rsidR="00FB61D3" w:rsidRPr="000B7F03" w:rsidDel="00A617E0" w:rsidRDefault="00FB61D3" w:rsidP="00FB61D3">
            <w:pPr>
              <w:pStyle w:val="SDMTableBoxParaNumbered"/>
              <w:numPr>
                <w:ilvl w:val="0"/>
                <w:numId w:val="0"/>
              </w:numPr>
            </w:pPr>
            <w:r>
              <w:t>Turkmenistan</w:t>
            </w:r>
          </w:p>
        </w:tc>
        <w:tc>
          <w:tcPr>
            <w:tcW w:w="1987" w:type="pct"/>
          </w:tcPr>
          <w:p w14:paraId="3FE49826" w14:textId="77777777" w:rsidR="00FB61D3" w:rsidRPr="000B7F03" w:rsidDel="00A617E0" w:rsidRDefault="00FB61D3" w:rsidP="00FB61D3">
            <w:pPr>
              <w:pStyle w:val="SDMTableBoxParaNotNumbered"/>
            </w:pPr>
            <w:r>
              <w:t>Daşoguz</w:t>
            </w:r>
          </w:p>
        </w:tc>
        <w:tc>
          <w:tcPr>
            <w:tcW w:w="872" w:type="pct"/>
          </w:tcPr>
          <w:p w14:paraId="3FADBFF9" w14:textId="77777777" w:rsidR="00FB61D3" w:rsidRPr="000B7F03" w:rsidDel="00A617E0" w:rsidRDefault="00FB61D3" w:rsidP="00FB61D3">
            <w:pPr>
              <w:pStyle w:val="SDMTableBoxParaNotNumbered"/>
            </w:pPr>
            <w:r>
              <w:t>0</w:t>
            </w:r>
          </w:p>
        </w:tc>
      </w:tr>
      <w:tr w:rsidR="00FB61D3" w:rsidRPr="000B7F03" w:rsidDel="00A617E0" w14:paraId="707A7257" w14:textId="77777777" w:rsidTr="00212E59">
        <w:tc>
          <w:tcPr>
            <w:tcW w:w="2140" w:type="pct"/>
          </w:tcPr>
          <w:p w14:paraId="3454B5C8" w14:textId="77777777" w:rsidR="00FB61D3" w:rsidRPr="000B7F03" w:rsidDel="00A617E0" w:rsidRDefault="00FB61D3" w:rsidP="00FB61D3">
            <w:pPr>
              <w:pStyle w:val="SDMTableBoxParaNumbered"/>
              <w:numPr>
                <w:ilvl w:val="0"/>
                <w:numId w:val="0"/>
              </w:numPr>
            </w:pPr>
            <w:r>
              <w:t>Turkmenistan</w:t>
            </w:r>
          </w:p>
        </w:tc>
        <w:tc>
          <w:tcPr>
            <w:tcW w:w="1987" w:type="pct"/>
          </w:tcPr>
          <w:p w14:paraId="30CE9BE3" w14:textId="77777777" w:rsidR="00FB61D3" w:rsidRPr="000B7F03" w:rsidDel="00A617E0" w:rsidRDefault="00FB61D3" w:rsidP="00FB61D3">
            <w:pPr>
              <w:pStyle w:val="SDMTableBoxParaNotNumbered"/>
            </w:pPr>
            <w:r>
              <w:t>Lebap</w:t>
            </w:r>
          </w:p>
        </w:tc>
        <w:tc>
          <w:tcPr>
            <w:tcW w:w="872" w:type="pct"/>
          </w:tcPr>
          <w:p w14:paraId="013F3254" w14:textId="77777777" w:rsidR="00FB61D3" w:rsidRPr="000B7F03" w:rsidDel="00A617E0" w:rsidRDefault="00FB61D3" w:rsidP="00FB61D3">
            <w:pPr>
              <w:pStyle w:val="SDMTableBoxParaNotNumbered"/>
            </w:pPr>
            <w:r>
              <w:t>1</w:t>
            </w:r>
          </w:p>
        </w:tc>
      </w:tr>
      <w:tr w:rsidR="00FB61D3" w:rsidRPr="000B7F03" w:rsidDel="00A617E0" w14:paraId="4C41641C" w14:textId="77777777" w:rsidTr="00212E59">
        <w:tc>
          <w:tcPr>
            <w:tcW w:w="2140" w:type="pct"/>
          </w:tcPr>
          <w:p w14:paraId="24816BCB" w14:textId="77777777" w:rsidR="00FB61D3" w:rsidRPr="000B7F03" w:rsidDel="00A617E0" w:rsidRDefault="00FB61D3" w:rsidP="00FB61D3">
            <w:pPr>
              <w:pStyle w:val="SDMTableBoxParaNumbered"/>
              <w:numPr>
                <w:ilvl w:val="0"/>
                <w:numId w:val="0"/>
              </w:numPr>
            </w:pPr>
            <w:r>
              <w:t>Turkmenistan</w:t>
            </w:r>
          </w:p>
        </w:tc>
        <w:tc>
          <w:tcPr>
            <w:tcW w:w="1987" w:type="pct"/>
          </w:tcPr>
          <w:p w14:paraId="14111740" w14:textId="77777777" w:rsidR="00FB61D3" w:rsidRPr="000B7F03" w:rsidDel="00A617E0" w:rsidRDefault="00FB61D3" w:rsidP="00FB61D3">
            <w:pPr>
              <w:pStyle w:val="SDMTableBoxParaNotNumbered"/>
            </w:pPr>
            <w:r>
              <w:t>Mary</w:t>
            </w:r>
          </w:p>
        </w:tc>
        <w:tc>
          <w:tcPr>
            <w:tcW w:w="872" w:type="pct"/>
          </w:tcPr>
          <w:p w14:paraId="6EB5B72E" w14:textId="77777777" w:rsidR="00FB61D3" w:rsidRPr="000B7F03" w:rsidDel="00A617E0" w:rsidRDefault="00FB61D3" w:rsidP="00FB61D3">
            <w:pPr>
              <w:pStyle w:val="SDMTableBoxParaNotNumbered"/>
            </w:pPr>
            <w:r>
              <w:t>0</w:t>
            </w:r>
          </w:p>
        </w:tc>
      </w:tr>
      <w:tr w:rsidR="00FB61D3" w:rsidRPr="000B7F03" w:rsidDel="00A617E0" w14:paraId="08062F9B" w14:textId="77777777" w:rsidTr="00212E59">
        <w:tc>
          <w:tcPr>
            <w:tcW w:w="2140" w:type="pct"/>
          </w:tcPr>
          <w:p w14:paraId="03AA5E84" w14:textId="77777777" w:rsidR="00FB61D3" w:rsidRPr="000B7F03" w:rsidDel="00A617E0" w:rsidRDefault="00FB61D3" w:rsidP="00FB61D3">
            <w:pPr>
              <w:pStyle w:val="SDMTableBoxParaNumbered"/>
              <w:numPr>
                <w:ilvl w:val="0"/>
                <w:numId w:val="0"/>
              </w:numPr>
            </w:pPr>
            <w:r>
              <w:t>Uganda</w:t>
            </w:r>
          </w:p>
        </w:tc>
        <w:tc>
          <w:tcPr>
            <w:tcW w:w="1987" w:type="pct"/>
          </w:tcPr>
          <w:p w14:paraId="39F8A759" w14:textId="77777777" w:rsidR="00FB61D3" w:rsidRPr="000B7F03" w:rsidDel="00A617E0" w:rsidRDefault="00FB61D3" w:rsidP="00FB61D3">
            <w:pPr>
              <w:pStyle w:val="SDMTableBoxParaNotNumbered"/>
            </w:pPr>
            <w:r>
              <w:t>Adjumani</w:t>
            </w:r>
          </w:p>
        </w:tc>
        <w:tc>
          <w:tcPr>
            <w:tcW w:w="872" w:type="pct"/>
          </w:tcPr>
          <w:p w14:paraId="1338E06B" w14:textId="77777777" w:rsidR="00FB61D3" w:rsidRPr="000B7F03" w:rsidDel="00A617E0" w:rsidRDefault="00FB61D3" w:rsidP="00FB61D3">
            <w:pPr>
              <w:pStyle w:val="SDMTableBoxParaNotNumbered"/>
            </w:pPr>
            <w:r>
              <w:t>48</w:t>
            </w:r>
          </w:p>
        </w:tc>
      </w:tr>
      <w:tr w:rsidR="00FB61D3" w:rsidRPr="000B7F03" w:rsidDel="00A617E0" w14:paraId="59D737EE" w14:textId="77777777" w:rsidTr="00212E59">
        <w:tc>
          <w:tcPr>
            <w:tcW w:w="2140" w:type="pct"/>
          </w:tcPr>
          <w:p w14:paraId="705D12C4" w14:textId="77777777" w:rsidR="00FB61D3" w:rsidRPr="000B7F03" w:rsidDel="00A617E0" w:rsidRDefault="00FB61D3" w:rsidP="00FB61D3">
            <w:pPr>
              <w:pStyle w:val="SDMTableBoxParaNumbered"/>
              <w:numPr>
                <w:ilvl w:val="0"/>
                <w:numId w:val="0"/>
              </w:numPr>
            </w:pPr>
            <w:r>
              <w:t>Uganda</w:t>
            </w:r>
          </w:p>
        </w:tc>
        <w:tc>
          <w:tcPr>
            <w:tcW w:w="1987" w:type="pct"/>
          </w:tcPr>
          <w:p w14:paraId="3DA5D1A7" w14:textId="77777777" w:rsidR="00FB61D3" w:rsidRPr="000B7F03" w:rsidDel="00A617E0" w:rsidRDefault="00FB61D3" w:rsidP="00FB61D3">
            <w:pPr>
              <w:pStyle w:val="SDMTableBoxParaNotNumbered"/>
            </w:pPr>
            <w:r>
              <w:t>Apac</w:t>
            </w:r>
          </w:p>
        </w:tc>
        <w:tc>
          <w:tcPr>
            <w:tcW w:w="872" w:type="pct"/>
          </w:tcPr>
          <w:p w14:paraId="1D68D59A" w14:textId="77777777" w:rsidR="00FB61D3" w:rsidRPr="000B7F03" w:rsidDel="00A617E0" w:rsidRDefault="00FB61D3" w:rsidP="00FB61D3">
            <w:pPr>
              <w:pStyle w:val="SDMTableBoxParaNotNumbered"/>
            </w:pPr>
            <w:r>
              <w:t>36</w:t>
            </w:r>
          </w:p>
        </w:tc>
      </w:tr>
      <w:tr w:rsidR="00FB61D3" w:rsidRPr="000B7F03" w:rsidDel="00A617E0" w14:paraId="49CDE840" w14:textId="77777777" w:rsidTr="00212E59">
        <w:tc>
          <w:tcPr>
            <w:tcW w:w="2140" w:type="pct"/>
          </w:tcPr>
          <w:p w14:paraId="30898E23" w14:textId="77777777" w:rsidR="00FB61D3" w:rsidRPr="000B7F03" w:rsidDel="00A617E0" w:rsidRDefault="00FB61D3" w:rsidP="00FB61D3">
            <w:pPr>
              <w:pStyle w:val="SDMTableBoxParaNumbered"/>
              <w:numPr>
                <w:ilvl w:val="0"/>
                <w:numId w:val="0"/>
              </w:numPr>
            </w:pPr>
            <w:r>
              <w:t>Uganda</w:t>
            </w:r>
          </w:p>
        </w:tc>
        <w:tc>
          <w:tcPr>
            <w:tcW w:w="1987" w:type="pct"/>
          </w:tcPr>
          <w:p w14:paraId="281EA50A" w14:textId="77777777" w:rsidR="00FB61D3" w:rsidRPr="000B7F03" w:rsidDel="00A617E0" w:rsidRDefault="00FB61D3" w:rsidP="00FB61D3">
            <w:pPr>
              <w:pStyle w:val="SDMTableBoxParaNotNumbered"/>
            </w:pPr>
            <w:r>
              <w:t>Arua</w:t>
            </w:r>
          </w:p>
        </w:tc>
        <w:tc>
          <w:tcPr>
            <w:tcW w:w="872" w:type="pct"/>
          </w:tcPr>
          <w:p w14:paraId="3AAE3FAF" w14:textId="77777777" w:rsidR="00FB61D3" w:rsidRPr="000B7F03" w:rsidDel="00A617E0" w:rsidRDefault="00FB61D3" w:rsidP="00FB61D3">
            <w:pPr>
              <w:pStyle w:val="SDMTableBoxParaNotNumbered"/>
            </w:pPr>
            <w:r>
              <w:t>42</w:t>
            </w:r>
          </w:p>
        </w:tc>
      </w:tr>
      <w:tr w:rsidR="00FB61D3" w:rsidRPr="000B7F03" w:rsidDel="00A617E0" w14:paraId="4D20207F" w14:textId="77777777" w:rsidTr="00212E59">
        <w:tc>
          <w:tcPr>
            <w:tcW w:w="2140" w:type="pct"/>
          </w:tcPr>
          <w:p w14:paraId="7B53CA9E" w14:textId="77777777" w:rsidR="00FB61D3" w:rsidRPr="000B7F03" w:rsidDel="00A617E0" w:rsidRDefault="00FB61D3" w:rsidP="00FB61D3">
            <w:pPr>
              <w:pStyle w:val="SDMTableBoxParaNumbered"/>
              <w:numPr>
                <w:ilvl w:val="0"/>
                <w:numId w:val="0"/>
              </w:numPr>
            </w:pPr>
            <w:r>
              <w:t>Uganda</w:t>
            </w:r>
          </w:p>
        </w:tc>
        <w:tc>
          <w:tcPr>
            <w:tcW w:w="1987" w:type="pct"/>
          </w:tcPr>
          <w:p w14:paraId="58911AC4" w14:textId="77777777" w:rsidR="00FB61D3" w:rsidRPr="000B7F03" w:rsidDel="00A617E0" w:rsidRDefault="00FB61D3" w:rsidP="00FB61D3">
            <w:pPr>
              <w:pStyle w:val="SDMTableBoxParaNotNumbered"/>
            </w:pPr>
            <w:r>
              <w:t>Bugiri</w:t>
            </w:r>
          </w:p>
        </w:tc>
        <w:tc>
          <w:tcPr>
            <w:tcW w:w="872" w:type="pct"/>
          </w:tcPr>
          <w:p w14:paraId="51BCA559" w14:textId="77777777" w:rsidR="00FB61D3" w:rsidRPr="000B7F03" w:rsidDel="00A617E0" w:rsidRDefault="00FB61D3" w:rsidP="00FB61D3">
            <w:pPr>
              <w:pStyle w:val="SDMTableBoxParaNotNumbered"/>
            </w:pPr>
            <w:r>
              <w:t>35</w:t>
            </w:r>
          </w:p>
        </w:tc>
      </w:tr>
      <w:tr w:rsidR="00FB61D3" w:rsidRPr="000B7F03" w:rsidDel="00A617E0" w14:paraId="24C0854D" w14:textId="77777777" w:rsidTr="00212E59">
        <w:tc>
          <w:tcPr>
            <w:tcW w:w="2140" w:type="pct"/>
          </w:tcPr>
          <w:p w14:paraId="648B87D1" w14:textId="77777777" w:rsidR="00FB61D3" w:rsidRPr="000B7F03" w:rsidDel="00A617E0" w:rsidRDefault="00FB61D3" w:rsidP="00FB61D3">
            <w:pPr>
              <w:pStyle w:val="SDMTableBoxParaNumbered"/>
              <w:numPr>
                <w:ilvl w:val="0"/>
                <w:numId w:val="0"/>
              </w:numPr>
            </w:pPr>
            <w:r>
              <w:t>Uganda</w:t>
            </w:r>
          </w:p>
        </w:tc>
        <w:tc>
          <w:tcPr>
            <w:tcW w:w="1987" w:type="pct"/>
          </w:tcPr>
          <w:p w14:paraId="57E65B67" w14:textId="77777777" w:rsidR="00FB61D3" w:rsidRPr="000B7F03" w:rsidDel="00A617E0" w:rsidRDefault="00FB61D3" w:rsidP="00FB61D3">
            <w:pPr>
              <w:pStyle w:val="SDMTableBoxParaNotNumbered"/>
            </w:pPr>
            <w:r>
              <w:t>Bundibugyo</w:t>
            </w:r>
          </w:p>
        </w:tc>
        <w:tc>
          <w:tcPr>
            <w:tcW w:w="872" w:type="pct"/>
          </w:tcPr>
          <w:p w14:paraId="3B4D6FA3" w14:textId="77777777" w:rsidR="00FB61D3" w:rsidRPr="000B7F03" w:rsidDel="00A617E0" w:rsidRDefault="00FB61D3" w:rsidP="00FB61D3">
            <w:pPr>
              <w:pStyle w:val="SDMTableBoxParaNotNumbered"/>
            </w:pPr>
            <w:r>
              <w:t>46</w:t>
            </w:r>
          </w:p>
        </w:tc>
      </w:tr>
      <w:tr w:rsidR="00FB61D3" w:rsidRPr="000B7F03" w:rsidDel="00A617E0" w14:paraId="0C44ACEB" w14:textId="77777777" w:rsidTr="00212E59">
        <w:tc>
          <w:tcPr>
            <w:tcW w:w="2140" w:type="pct"/>
          </w:tcPr>
          <w:p w14:paraId="08C6A096" w14:textId="77777777" w:rsidR="00FB61D3" w:rsidRPr="000B7F03" w:rsidDel="00A617E0" w:rsidRDefault="00FB61D3" w:rsidP="00FB61D3">
            <w:pPr>
              <w:pStyle w:val="SDMTableBoxParaNumbered"/>
              <w:numPr>
                <w:ilvl w:val="0"/>
                <w:numId w:val="0"/>
              </w:numPr>
            </w:pPr>
            <w:r>
              <w:t>Uganda</w:t>
            </w:r>
          </w:p>
        </w:tc>
        <w:tc>
          <w:tcPr>
            <w:tcW w:w="1987" w:type="pct"/>
          </w:tcPr>
          <w:p w14:paraId="470B4427" w14:textId="77777777" w:rsidR="00FB61D3" w:rsidRPr="000B7F03" w:rsidDel="00A617E0" w:rsidRDefault="00FB61D3" w:rsidP="00FB61D3">
            <w:pPr>
              <w:pStyle w:val="SDMTableBoxParaNotNumbered"/>
            </w:pPr>
            <w:r>
              <w:t>Bushenyi</w:t>
            </w:r>
          </w:p>
        </w:tc>
        <w:tc>
          <w:tcPr>
            <w:tcW w:w="872" w:type="pct"/>
          </w:tcPr>
          <w:p w14:paraId="164265B6" w14:textId="77777777" w:rsidR="00FB61D3" w:rsidRPr="000B7F03" w:rsidDel="00A617E0" w:rsidRDefault="00FB61D3" w:rsidP="00FB61D3">
            <w:pPr>
              <w:pStyle w:val="SDMTableBoxParaNotNumbered"/>
            </w:pPr>
            <w:r>
              <w:t>37</w:t>
            </w:r>
          </w:p>
        </w:tc>
      </w:tr>
      <w:tr w:rsidR="00FB61D3" w:rsidRPr="000B7F03" w:rsidDel="00A617E0" w14:paraId="7180D13A" w14:textId="77777777" w:rsidTr="00212E59">
        <w:tc>
          <w:tcPr>
            <w:tcW w:w="2140" w:type="pct"/>
          </w:tcPr>
          <w:p w14:paraId="41AA76E2" w14:textId="77777777" w:rsidR="00FB61D3" w:rsidRPr="000B7F03" w:rsidDel="00A617E0" w:rsidRDefault="00FB61D3" w:rsidP="00FB61D3">
            <w:pPr>
              <w:pStyle w:val="SDMTableBoxParaNumbered"/>
              <w:numPr>
                <w:ilvl w:val="0"/>
                <w:numId w:val="0"/>
              </w:numPr>
            </w:pPr>
            <w:r>
              <w:t>Uganda</w:t>
            </w:r>
          </w:p>
        </w:tc>
        <w:tc>
          <w:tcPr>
            <w:tcW w:w="1987" w:type="pct"/>
          </w:tcPr>
          <w:p w14:paraId="439F88D4" w14:textId="77777777" w:rsidR="00FB61D3" w:rsidRPr="000B7F03" w:rsidDel="00A617E0" w:rsidRDefault="00FB61D3" w:rsidP="00FB61D3">
            <w:pPr>
              <w:pStyle w:val="SDMTableBoxParaNotNumbered"/>
            </w:pPr>
            <w:r>
              <w:t>Busia</w:t>
            </w:r>
          </w:p>
        </w:tc>
        <w:tc>
          <w:tcPr>
            <w:tcW w:w="872" w:type="pct"/>
          </w:tcPr>
          <w:p w14:paraId="5A5106DA" w14:textId="77777777" w:rsidR="00FB61D3" w:rsidRPr="000B7F03" w:rsidDel="00A617E0" w:rsidRDefault="00FB61D3" w:rsidP="00FB61D3">
            <w:pPr>
              <w:pStyle w:val="SDMTableBoxParaNotNumbered"/>
            </w:pPr>
            <w:r>
              <w:t>36</w:t>
            </w:r>
          </w:p>
        </w:tc>
      </w:tr>
      <w:tr w:rsidR="00FB61D3" w:rsidRPr="000B7F03" w:rsidDel="00A617E0" w14:paraId="2D8B6B83" w14:textId="77777777" w:rsidTr="00212E59">
        <w:tc>
          <w:tcPr>
            <w:tcW w:w="2140" w:type="pct"/>
          </w:tcPr>
          <w:p w14:paraId="75E79DD2" w14:textId="77777777" w:rsidR="00FB61D3" w:rsidRPr="000B7F03" w:rsidDel="00A617E0" w:rsidRDefault="00FB61D3" w:rsidP="00FB61D3">
            <w:pPr>
              <w:pStyle w:val="SDMTableBoxParaNumbered"/>
              <w:numPr>
                <w:ilvl w:val="0"/>
                <w:numId w:val="0"/>
              </w:numPr>
            </w:pPr>
            <w:r>
              <w:t>Uganda</w:t>
            </w:r>
          </w:p>
        </w:tc>
        <w:tc>
          <w:tcPr>
            <w:tcW w:w="1987" w:type="pct"/>
          </w:tcPr>
          <w:p w14:paraId="519E75F4" w14:textId="77777777" w:rsidR="00FB61D3" w:rsidRPr="000B7F03" w:rsidDel="00A617E0" w:rsidRDefault="00FB61D3" w:rsidP="00FB61D3">
            <w:pPr>
              <w:pStyle w:val="SDMTableBoxParaNotNumbered"/>
            </w:pPr>
            <w:r>
              <w:t>Gulu</w:t>
            </w:r>
          </w:p>
        </w:tc>
        <w:tc>
          <w:tcPr>
            <w:tcW w:w="872" w:type="pct"/>
          </w:tcPr>
          <w:p w14:paraId="471FE470" w14:textId="77777777" w:rsidR="00FB61D3" w:rsidRPr="000B7F03" w:rsidDel="00A617E0" w:rsidRDefault="00FB61D3" w:rsidP="00FB61D3">
            <w:pPr>
              <w:pStyle w:val="SDMTableBoxParaNotNumbered"/>
            </w:pPr>
            <w:r>
              <w:t>42</w:t>
            </w:r>
          </w:p>
        </w:tc>
      </w:tr>
      <w:tr w:rsidR="00FB61D3" w:rsidRPr="000B7F03" w:rsidDel="00A617E0" w14:paraId="59E4B8AB" w14:textId="77777777" w:rsidTr="00212E59">
        <w:tc>
          <w:tcPr>
            <w:tcW w:w="2140" w:type="pct"/>
          </w:tcPr>
          <w:p w14:paraId="58A85DB9" w14:textId="77777777" w:rsidR="00FB61D3" w:rsidRPr="000B7F03" w:rsidDel="00A617E0" w:rsidRDefault="00FB61D3" w:rsidP="00FB61D3">
            <w:pPr>
              <w:pStyle w:val="SDMTableBoxParaNumbered"/>
              <w:numPr>
                <w:ilvl w:val="0"/>
                <w:numId w:val="0"/>
              </w:numPr>
            </w:pPr>
            <w:r>
              <w:t>Uganda</w:t>
            </w:r>
          </w:p>
        </w:tc>
        <w:tc>
          <w:tcPr>
            <w:tcW w:w="1987" w:type="pct"/>
          </w:tcPr>
          <w:p w14:paraId="4E2079F1" w14:textId="77777777" w:rsidR="00FB61D3" w:rsidRPr="000B7F03" w:rsidDel="00A617E0" w:rsidRDefault="00FB61D3" w:rsidP="00FB61D3">
            <w:pPr>
              <w:pStyle w:val="SDMTableBoxParaNotNumbered"/>
            </w:pPr>
            <w:r>
              <w:t>Hoima</w:t>
            </w:r>
          </w:p>
        </w:tc>
        <w:tc>
          <w:tcPr>
            <w:tcW w:w="872" w:type="pct"/>
          </w:tcPr>
          <w:p w14:paraId="4EF2F66E" w14:textId="77777777" w:rsidR="00FB61D3" w:rsidRPr="000B7F03" w:rsidDel="00A617E0" w:rsidRDefault="00FB61D3" w:rsidP="00FB61D3">
            <w:pPr>
              <w:pStyle w:val="SDMTableBoxParaNotNumbered"/>
            </w:pPr>
            <w:r>
              <w:t>29</w:t>
            </w:r>
          </w:p>
        </w:tc>
      </w:tr>
      <w:tr w:rsidR="00FB61D3" w:rsidRPr="000B7F03" w:rsidDel="00A617E0" w14:paraId="4F59430C" w14:textId="77777777" w:rsidTr="00212E59">
        <w:tc>
          <w:tcPr>
            <w:tcW w:w="2140" w:type="pct"/>
          </w:tcPr>
          <w:p w14:paraId="368D68BD" w14:textId="77777777" w:rsidR="00FB61D3" w:rsidRPr="000B7F03" w:rsidDel="00A617E0" w:rsidRDefault="00FB61D3" w:rsidP="00FB61D3">
            <w:pPr>
              <w:pStyle w:val="SDMTableBoxParaNumbered"/>
              <w:numPr>
                <w:ilvl w:val="0"/>
                <w:numId w:val="0"/>
              </w:numPr>
            </w:pPr>
            <w:r>
              <w:t>Uganda</w:t>
            </w:r>
          </w:p>
        </w:tc>
        <w:tc>
          <w:tcPr>
            <w:tcW w:w="1987" w:type="pct"/>
          </w:tcPr>
          <w:p w14:paraId="69F7F4B9" w14:textId="77777777" w:rsidR="00FB61D3" w:rsidRPr="000B7F03" w:rsidDel="00A617E0" w:rsidRDefault="00FB61D3" w:rsidP="00FB61D3">
            <w:pPr>
              <w:pStyle w:val="SDMTableBoxParaNotNumbered"/>
            </w:pPr>
            <w:r>
              <w:t>Iganga</w:t>
            </w:r>
          </w:p>
        </w:tc>
        <w:tc>
          <w:tcPr>
            <w:tcW w:w="872" w:type="pct"/>
          </w:tcPr>
          <w:p w14:paraId="687443C8" w14:textId="77777777" w:rsidR="00FB61D3" w:rsidRPr="000B7F03" w:rsidDel="00A617E0" w:rsidRDefault="00FB61D3" w:rsidP="00FB61D3">
            <w:pPr>
              <w:pStyle w:val="SDMTableBoxParaNotNumbered"/>
            </w:pPr>
            <w:r>
              <w:t>36</w:t>
            </w:r>
          </w:p>
        </w:tc>
      </w:tr>
      <w:tr w:rsidR="00FB61D3" w:rsidRPr="000B7F03" w:rsidDel="00A617E0" w14:paraId="73702935" w14:textId="77777777" w:rsidTr="00212E59">
        <w:tc>
          <w:tcPr>
            <w:tcW w:w="2140" w:type="pct"/>
          </w:tcPr>
          <w:p w14:paraId="2E6DF2B6" w14:textId="77777777" w:rsidR="00FB61D3" w:rsidRPr="000B7F03" w:rsidDel="00A617E0" w:rsidRDefault="00FB61D3" w:rsidP="00FB61D3">
            <w:pPr>
              <w:pStyle w:val="SDMTableBoxParaNumbered"/>
              <w:numPr>
                <w:ilvl w:val="0"/>
                <w:numId w:val="0"/>
              </w:numPr>
            </w:pPr>
            <w:r>
              <w:t>Uganda</w:t>
            </w:r>
          </w:p>
        </w:tc>
        <w:tc>
          <w:tcPr>
            <w:tcW w:w="1987" w:type="pct"/>
          </w:tcPr>
          <w:p w14:paraId="4B04F14E" w14:textId="77777777" w:rsidR="00FB61D3" w:rsidRPr="000B7F03" w:rsidDel="00A617E0" w:rsidRDefault="00FB61D3" w:rsidP="00FB61D3">
            <w:pPr>
              <w:pStyle w:val="SDMTableBoxParaNotNumbered"/>
            </w:pPr>
            <w:r>
              <w:t>Jinja</w:t>
            </w:r>
          </w:p>
        </w:tc>
        <w:tc>
          <w:tcPr>
            <w:tcW w:w="872" w:type="pct"/>
          </w:tcPr>
          <w:p w14:paraId="17AA183A" w14:textId="77777777" w:rsidR="00FB61D3" w:rsidRPr="000B7F03" w:rsidDel="00A617E0" w:rsidRDefault="00FB61D3" w:rsidP="00FB61D3">
            <w:pPr>
              <w:pStyle w:val="SDMTableBoxParaNotNumbered"/>
            </w:pPr>
            <w:r>
              <w:t>36</w:t>
            </w:r>
          </w:p>
        </w:tc>
      </w:tr>
      <w:tr w:rsidR="00FB61D3" w:rsidRPr="000B7F03" w:rsidDel="00A617E0" w14:paraId="404C883F" w14:textId="77777777" w:rsidTr="00212E59">
        <w:tc>
          <w:tcPr>
            <w:tcW w:w="2140" w:type="pct"/>
          </w:tcPr>
          <w:p w14:paraId="30E9C2AD" w14:textId="77777777" w:rsidR="00FB61D3" w:rsidRPr="000B7F03" w:rsidDel="00A617E0" w:rsidRDefault="00FB61D3" w:rsidP="00FB61D3">
            <w:pPr>
              <w:pStyle w:val="SDMTableBoxParaNumbered"/>
              <w:numPr>
                <w:ilvl w:val="0"/>
                <w:numId w:val="0"/>
              </w:numPr>
            </w:pPr>
            <w:r>
              <w:t>Uganda</w:t>
            </w:r>
          </w:p>
        </w:tc>
        <w:tc>
          <w:tcPr>
            <w:tcW w:w="1987" w:type="pct"/>
          </w:tcPr>
          <w:p w14:paraId="12DE3A65" w14:textId="77777777" w:rsidR="00FB61D3" w:rsidRPr="000B7F03" w:rsidDel="00A617E0" w:rsidRDefault="00FB61D3" w:rsidP="00FB61D3">
            <w:pPr>
              <w:pStyle w:val="SDMTableBoxParaNotNumbered"/>
            </w:pPr>
            <w:r>
              <w:t>Kabale</w:t>
            </w:r>
          </w:p>
        </w:tc>
        <w:tc>
          <w:tcPr>
            <w:tcW w:w="872" w:type="pct"/>
          </w:tcPr>
          <w:p w14:paraId="7272FC78" w14:textId="77777777" w:rsidR="00FB61D3" w:rsidRPr="000B7F03" w:rsidDel="00A617E0" w:rsidRDefault="00FB61D3" w:rsidP="00FB61D3">
            <w:pPr>
              <w:pStyle w:val="SDMTableBoxParaNotNumbered"/>
            </w:pPr>
            <w:r>
              <w:t>35</w:t>
            </w:r>
          </w:p>
        </w:tc>
      </w:tr>
      <w:tr w:rsidR="00FB61D3" w:rsidRPr="000B7F03" w:rsidDel="00A617E0" w14:paraId="14039CAA" w14:textId="77777777" w:rsidTr="00212E59">
        <w:tc>
          <w:tcPr>
            <w:tcW w:w="2140" w:type="pct"/>
          </w:tcPr>
          <w:p w14:paraId="5313AE14" w14:textId="77777777" w:rsidR="00FB61D3" w:rsidRPr="000B7F03" w:rsidDel="00A617E0" w:rsidRDefault="00FB61D3" w:rsidP="00FB61D3">
            <w:pPr>
              <w:pStyle w:val="SDMTableBoxParaNumbered"/>
              <w:numPr>
                <w:ilvl w:val="0"/>
                <w:numId w:val="0"/>
              </w:numPr>
            </w:pPr>
            <w:r>
              <w:t>Uganda</w:t>
            </w:r>
          </w:p>
        </w:tc>
        <w:tc>
          <w:tcPr>
            <w:tcW w:w="1987" w:type="pct"/>
          </w:tcPr>
          <w:p w14:paraId="350A2343" w14:textId="77777777" w:rsidR="00FB61D3" w:rsidRPr="000B7F03" w:rsidDel="00A617E0" w:rsidRDefault="00FB61D3" w:rsidP="00FB61D3">
            <w:pPr>
              <w:pStyle w:val="SDMTableBoxParaNotNumbered"/>
            </w:pPr>
            <w:r>
              <w:t>Kabarole</w:t>
            </w:r>
          </w:p>
        </w:tc>
        <w:tc>
          <w:tcPr>
            <w:tcW w:w="872" w:type="pct"/>
          </w:tcPr>
          <w:p w14:paraId="60F78DB1" w14:textId="77777777" w:rsidR="00FB61D3" w:rsidRPr="000B7F03" w:rsidDel="00A617E0" w:rsidRDefault="00FB61D3" w:rsidP="00FB61D3">
            <w:pPr>
              <w:pStyle w:val="SDMTableBoxParaNotNumbered"/>
            </w:pPr>
            <w:r>
              <w:t>40</w:t>
            </w:r>
          </w:p>
        </w:tc>
      </w:tr>
      <w:tr w:rsidR="00FB61D3" w:rsidRPr="000B7F03" w:rsidDel="00A617E0" w14:paraId="37E95B6F" w14:textId="77777777" w:rsidTr="00212E59">
        <w:tc>
          <w:tcPr>
            <w:tcW w:w="2140" w:type="pct"/>
          </w:tcPr>
          <w:p w14:paraId="699DE5AB" w14:textId="77777777" w:rsidR="00FB61D3" w:rsidRPr="000B7F03" w:rsidDel="00A617E0" w:rsidRDefault="00FB61D3" w:rsidP="00FB61D3">
            <w:pPr>
              <w:pStyle w:val="SDMTableBoxParaNumbered"/>
              <w:numPr>
                <w:ilvl w:val="0"/>
                <w:numId w:val="0"/>
              </w:numPr>
            </w:pPr>
            <w:r>
              <w:t>Uganda</w:t>
            </w:r>
          </w:p>
        </w:tc>
        <w:tc>
          <w:tcPr>
            <w:tcW w:w="1987" w:type="pct"/>
          </w:tcPr>
          <w:p w14:paraId="6980CF00" w14:textId="77777777" w:rsidR="00FB61D3" w:rsidRPr="000B7F03" w:rsidDel="00A617E0" w:rsidRDefault="00FB61D3" w:rsidP="00FB61D3">
            <w:pPr>
              <w:pStyle w:val="SDMTableBoxParaNotNumbered"/>
            </w:pPr>
            <w:r>
              <w:t>Kaberamaido</w:t>
            </w:r>
          </w:p>
        </w:tc>
        <w:tc>
          <w:tcPr>
            <w:tcW w:w="872" w:type="pct"/>
          </w:tcPr>
          <w:p w14:paraId="0D9212D6" w14:textId="77777777" w:rsidR="00FB61D3" w:rsidRPr="000B7F03" w:rsidDel="00A617E0" w:rsidRDefault="00FB61D3" w:rsidP="00FB61D3">
            <w:pPr>
              <w:pStyle w:val="SDMTableBoxParaNotNumbered"/>
            </w:pPr>
            <w:r>
              <w:t>40</w:t>
            </w:r>
          </w:p>
        </w:tc>
      </w:tr>
      <w:tr w:rsidR="00FB61D3" w:rsidRPr="000B7F03" w:rsidDel="00A617E0" w14:paraId="2016A491" w14:textId="77777777" w:rsidTr="00212E59">
        <w:tc>
          <w:tcPr>
            <w:tcW w:w="2140" w:type="pct"/>
          </w:tcPr>
          <w:p w14:paraId="0E6573F0" w14:textId="77777777" w:rsidR="00FB61D3" w:rsidRPr="000B7F03" w:rsidDel="00A617E0" w:rsidRDefault="00FB61D3" w:rsidP="00FB61D3">
            <w:pPr>
              <w:pStyle w:val="SDMTableBoxParaNumbered"/>
              <w:numPr>
                <w:ilvl w:val="0"/>
                <w:numId w:val="0"/>
              </w:numPr>
            </w:pPr>
            <w:r>
              <w:t>Uganda</w:t>
            </w:r>
          </w:p>
        </w:tc>
        <w:tc>
          <w:tcPr>
            <w:tcW w:w="1987" w:type="pct"/>
          </w:tcPr>
          <w:p w14:paraId="651D8405" w14:textId="77777777" w:rsidR="00FB61D3" w:rsidRPr="000B7F03" w:rsidDel="00A617E0" w:rsidRDefault="00FB61D3" w:rsidP="00FB61D3">
            <w:pPr>
              <w:pStyle w:val="SDMTableBoxParaNotNumbered"/>
            </w:pPr>
            <w:r>
              <w:t>Kalangala</w:t>
            </w:r>
          </w:p>
        </w:tc>
        <w:tc>
          <w:tcPr>
            <w:tcW w:w="872" w:type="pct"/>
          </w:tcPr>
          <w:p w14:paraId="385E98BF" w14:textId="77777777" w:rsidR="00FB61D3" w:rsidRPr="000B7F03" w:rsidDel="00A617E0" w:rsidRDefault="00FB61D3" w:rsidP="00FB61D3">
            <w:pPr>
              <w:pStyle w:val="SDMTableBoxParaNotNumbered"/>
            </w:pPr>
            <w:r>
              <w:t>11</w:t>
            </w:r>
          </w:p>
        </w:tc>
      </w:tr>
      <w:tr w:rsidR="00FB61D3" w:rsidRPr="000B7F03" w:rsidDel="00A617E0" w14:paraId="483B27B0" w14:textId="77777777" w:rsidTr="00212E59">
        <w:tc>
          <w:tcPr>
            <w:tcW w:w="2140" w:type="pct"/>
          </w:tcPr>
          <w:p w14:paraId="1FB4059A" w14:textId="77777777" w:rsidR="00FB61D3" w:rsidRPr="000B7F03" w:rsidDel="00A617E0" w:rsidRDefault="00FB61D3" w:rsidP="00FB61D3">
            <w:pPr>
              <w:pStyle w:val="SDMTableBoxParaNumbered"/>
              <w:numPr>
                <w:ilvl w:val="0"/>
                <w:numId w:val="0"/>
              </w:numPr>
            </w:pPr>
            <w:r>
              <w:t>Uganda</w:t>
            </w:r>
          </w:p>
        </w:tc>
        <w:tc>
          <w:tcPr>
            <w:tcW w:w="1987" w:type="pct"/>
          </w:tcPr>
          <w:p w14:paraId="58479DE4" w14:textId="77777777" w:rsidR="00FB61D3" w:rsidRPr="000B7F03" w:rsidDel="00A617E0" w:rsidRDefault="00FB61D3" w:rsidP="00FB61D3">
            <w:pPr>
              <w:pStyle w:val="SDMTableBoxParaNotNumbered"/>
            </w:pPr>
            <w:r>
              <w:t>Kampala</w:t>
            </w:r>
          </w:p>
        </w:tc>
        <w:tc>
          <w:tcPr>
            <w:tcW w:w="872" w:type="pct"/>
          </w:tcPr>
          <w:p w14:paraId="4E810F77" w14:textId="77777777" w:rsidR="00FB61D3" w:rsidRPr="000B7F03" w:rsidDel="00A617E0" w:rsidRDefault="00FB61D3" w:rsidP="00FB61D3">
            <w:pPr>
              <w:pStyle w:val="SDMTableBoxParaNotNumbered"/>
            </w:pPr>
            <w:r>
              <w:t>0</w:t>
            </w:r>
          </w:p>
        </w:tc>
      </w:tr>
      <w:tr w:rsidR="00FB61D3" w:rsidRPr="000B7F03" w:rsidDel="00A617E0" w14:paraId="4FAF7611" w14:textId="77777777" w:rsidTr="00212E59">
        <w:tc>
          <w:tcPr>
            <w:tcW w:w="2140" w:type="pct"/>
          </w:tcPr>
          <w:p w14:paraId="206E7484" w14:textId="77777777" w:rsidR="00FB61D3" w:rsidRPr="000B7F03" w:rsidDel="00A617E0" w:rsidRDefault="00FB61D3" w:rsidP="00FB61D3">
            <w:pPr>
              <w:pStyle w:val="SDMTableBoxParaNumbered"/>
              <w:numPr>
                <w:ilvl w:val="0"/>
                <w:numId w:val="0"/>
              </w:numPr>
            </w:pPr>
            <w:r>
              <w:t>Uganda</w:t>
            </w:r>
          </w:p>
        </w:tc>
        <w:tc>
          <w:tcPr>
            <w:tcW w:w="1987" w:type="pct"/>
          </w:tcPr>
          <w:p w14:paraId="48789CCE" w14:textId="77777777" w:rsidR="00FB61D3" w:rsidRPr="000B7F03" w:rsidDel="00A617E0" w:rsidRDefault="00FB61D3" w:rsidP="00FB61D3">
            <w:pPr>
              <w:pStyle w:val="SDMTableBoxParaNotNumbered"/>
            </w:pPr>
            <w:r>
              <w:t>Kamuli</w:t>
            </w:r>
          </w:p>
        </w:tc>
        <w:tc>
          <w:tcPr>
            <w:tcW w:w="872" w:type="pct"/>
          </w:tcPr>
          <w:p w14:paraId="56247528" w14:textId="77777777" w:rsidR="00FB61D3" w:rsidRPr="000B7F03" w:rsidDel="00A617E0" w:rsidRDefault="00FB61D3" w:rsidP="00FB61D3">
            <w:pPr>
              <w:pStyle w:val="SDMTableBoxParaNotNumbered"/>
            </w:pPr>
            <w:r>
              <w:t>35</w:t>
            </w:r>
          </w:p>
        </w:tc>
      </w:tr>
      <w:tr w:rsidR="00FB61D3" w:rsidRPr="000B7F03" w:rsidDel="00A617E0" w14:paraId="6973B494" w14:textId="77777777" w:rsidTr="00212E59">
        <w:tc>
          <w:tcPr>
            <w:tcW w:w="2140" w:type="pct"/>
          </w:tcPr>
          <w:p w14:paraId="195151A8" w14:textId="77777777" w:rsidR="00FB61D3" w:rsidRPr="000B7F03" w:rsidDel="00A617E0" w:rsidRDefault="00FB61D3" w:rsidP="00FB61D3">
            <w:pPr>
              <w:pStyle w:val="SDMTableBoxParaNumbered"/>
              <w:numPr>
                <w:ilvl w:val="0"/>
                <w:numId w:val="0"/>
              </w:numPr>
            </w:pPr>
            <w:r>
              <w:t>Uganda</w:t>
            </w:r>
          </w:p>
        </w:tc>
        <w:tc>
          <w:tcPr>
            <w:tcW w:w="1987" w:type="pct"/>
          </w:tcPr>
          <w:p w14:paraId="5FB64796" w14:textId="77777777" w:rsidR="00FB61D3" w:rsidRPr="000B7F03" w:rsidDel="00A617E0" w:rsidRDefault="00FB61D3" w:rsidP="00FB61D3">
            <w:pPr>
              <w:pStyle w:val="SDMTableBoxParaNotNumbered"/>
            </w:pPr>
            <w:r>
              <w:t>Kamwenge</w:t>
            </w:r>
          </w:p>
        </w:tc>
        <w:tc>
          <w:tcPr>
            <w:tcW w:w="872" w:type="pct"/>
          </w:tcPr>
          <w:p w14:paraId="6EE5301D" w14:textId="77777777" w:rsidR="00FB61D3" w:rsidRPr="000B7F03" w:rsidDel="00A617E0" w:rsidRDefault="00FB61D3" w:rsidP="00FB61D3">
            <w:pPr>
              <w:pStyle w:val="SDMTableBoxParaNotNumbered"/>
            </w:pPr>
            <w:r>
              <w:t>32</w:t>
            </w:r>
          </w:p>
        </w:tc>
      </w:tr>
      <w:tr w:rsidR="00FB61D3" w:rsidRPr="000B7F03" w:rsidDel="00A617E0" w14:paraId="0B558E26" w14:textId="77777777" w:rsidTr="00212E59">
        <w:tc>
          <w:tcPr>
            <w:tcW w:w="2140" w:type="pct"/>
          </w:tcPr>
          <w:p w14:paraId="16E38F46" w14:textId="77777777" w:rsidR="00FB61D3" w:rsidRPr="000B7F03" w:rsidDel="00A617E0" w:rsidRDefault="00FB61D3" w:rsidP="00FB61D3">
            <w:pPr>
              <w:pStyle w:val="SDMTableBoxParaNumbered"/>
              <w:numPr>
                <w:ilvl w:val="0"/>
                <w:numId w:val="0"/>
              </w:numPr>
            </w:pPr>
            <w:r>
              <w:t>Uganda</w:t>
            </w:r>
          </w:p>
        </w:tc>
        <w:tc>
          <w:tcPr>
            <w:tcW w:w="1987" w:type="pct"/>
          </w:tcPr>
          <w:p w14:paraId="32FC2D6C" w14:textId="77777777" w:rsidR="00FB61D3" w:rsidRPr="000B7F03" w:rsidDel="00A617E0" w:rsidRDefault="00FB61D3" w:rsidP="00FB61D3">
            <w:pPr>
              <w:pStyle w:val="SDMTableBoxParaNotNumbered"/>
            </w:pPr>
            <w:r>
              <w:t>Kanungu</w:t>
            </w:r>
          </w:p>
        </w:tc>
        <w:tc>
          <w:tcPr>
            <w:tcW w:w="872" w:type="pct"/>
          </w:tcPr>
          <w:p w14:paraId="0F675C88" w14:textId="77777777" w:rsidR="00FB61D3" w:rsidRPr="000B7F03" w:rsidDel="00A617E0" w:rsidRDefault="00FB61D3" w:rsidP="00FB61D3">
            <w:pPr>
              <w:pStyle w:val="SDMTableBoxParaNotNumbered"/>
            </w:pPr>
            <w:r>
              <w:t>35</w:t>
            </w:r>
          </w:p>
        </w:tc>
      </w:tr>
      <w:tr w:rsidR="00FB61D3" w:rsidRPr="000B7F03" w:rsidDel="00A617E0" w14:paraId="1A781D43" w14:textId="77777777" w:rsidTr="00212E59">
        <w:tc>
          <w:tcPr>
            <w:tcW w:w="2140" w:type="pct"/>
          </w:tcPr>
          <w:p w14:paraId="6C3AF8E1" w14:textId="77777777" w:rsidR="00FB61D3" w:rsidRPr="000B7F03" w:rsidDel="00A617E0" w:rsidRDefault="00FB61D3" w:rsidP="00FB61D3">
            <w:pPr>
              <w:pStyle w:val="SDMTableBoxParaNumbered"/>
              <w:numPr>
                <w:ilvl w:val="0"/>
                <w:numId w:val="0"/>
              </w:numPr>
            </w:pPr>
            <w:r>
              <w:t>Uganda</w:t>
            </w:r>
          </w:p>
        </w:tc>
        <w:tc>
          <w:tcPr>
            <w:tcW w:w="1987" w:type="pct"/>
          </w:tcPr>
          <w:p w14:paraId="2D6ACEF8" w14:textId="77777777" w:rsidR="00FB61D3" w:rsidRPr="000B7F03" w:rsidDel="00A617E0" w:rsidRDefault="00FB61D3" w:rsidP="00FB61D3">
            <w:pPr>
              <w:pStyle w:val="SDMTableBoxParaNotNumbered"/>
            </w:pPr>
            <w:r>
              <w:t>Kapchorwa</w:t>
            </w:r>
          </w:p>
        </w:tc>
        <w:tc>
          <w:tcPr>
            <w:tcW w:w="872" w:type="pct"/>
          </w:tcPr>
          <w:p w14:paraId="7592C40D" w14:textId="77777777" w:rsidR="00FB61D3" w:rsidRPr="000B7F03" w:rsidDel="00A617E0" w:rsidRDefault="00FB61D3" w:rsidP="00FB61D3">
            <w:pPr>
              <w:pStyle w:val="SDMTableBoxParaNotNumbered"/>
            </w:pPr>
            <w:r>
              <w:t>41</w:t>
            </w:r>
          </w:p>
        </w:tc>
      </w:tr>
      <w:tr w:rsidR="00FB61D3" w:rsidRPr="000B7F03" w:rsidDel="00A617E0" w14:paraId="4FC18B11" w14:textId="77777777" w:rsidTr="00212E59">
        <w:tc>
          <w:tcPr>
            <w:tcW w:w="2140" w:type="pct"/>
          </w:tcPr>
          <w:p w14:paraId="0D07549B" w14:textId="77777777" w:rsidR="00FB61D3" w:rsidRPr="000B7F03" w:rsidDel="00A617E0" w:rsidRDefault="00FB61D3" w:rsidP="00FB61D3">
            <w:pPr>
              <w:pStyle w:val="SDMTableBoxParaNumbered"/>
              <w:numPr>
                <w:ilvl w:val="0"/>
                <w:numId w:val="0"/>
              </w:numPr>
            </w:pPr>
            <w:r>
              <w:t>Uganda</w:t>
            </w:r>
          </w:p>
        </w:tc>
        <w:tc>
          <w:tcPr>
            <w:tcW w:w="1987" w:type="pct"/>
          </w:tcPr>
          <w:p w14:paraId="6D4579CD" w14:textId="77777777" w:rsidR="00FB61D3" w:rsidRPr="000B7F03" w:rsidDel="00A617E0" w:rsidRDefault="00FB61D3" w:rsidP="00FB61D3">
            <w:pPr>
              <w:pStyle w:val="SDMTableBoxParaNotNumbered"/>
            </w:pPr>
            <w:r>
              <w:t>Kasese</w:t>
            </w:r>
          </w:p>
        </w:tc>
        <w:tc>
          <w:tcPr>
            <w:tcW w:w="872" w:type="pct"/>
          </w:tcPr>
          <w:p w14:paraId="1D5E8FDB" w14:textId="77777777" w:rsidR="00FB61D3" w:rsidRPr="000B7F03" w:rsidDel="00A617E0" w:rsidRDefault="00FB61D3" w:rsidP="00FB61D3">
            <w:pPr>
              <w:pStyle w:val="SDMTableBoxParaNotNumbered"/>
            </w:pPr>
            <w:r>
              <w:t>36</w:t>
            </w:r>
          </w:p>
        </w:tc>
      </w:tr>
      <w:tr w:rsidR="00FB61D3" w:rsidRPr="000B7F03" w:rsidDel="00A617E0" w14:paraId="05C89CED" w14:textId="77777777" w:rsidTr="00212E59">
        <w:tc>
          <w:tcPr>
            <w:tcW w:w="2140" w:type="pct"/>
          </w:tcPr>
          <w:p w14:paraId="4F00E218" w14:textId="77777777" w:rsidR="00FB61D3" w:rsidRPr="000B7F03" w:rsidDel="00A617E0" w:rsidRDefault="00FB61D3" w:rsidP="00FB61D3">
            <w:pPr>
              <w:pStyle w:val="SDMTableBoxParaNumbered"/>
              <w:numPr>
                <w:ilvl w:val="0"/>
                <w:numId w:val="0"/>
              </w:numPr>
            </w:pPr>
            <w:r>
              <w:t>Uganda</w:t>
            </w:r>
          </w:p>
        </w:tc>
        <w:tc>
          <w:tcPr>
            <w:tcW w:w="1987" w:type="pct"/>
          </w:tcPr>
          <w:p w14:paraId="6FEE812B" w14:textId="77777777" w:rsidR="00FB61D3" w:rsidRPr="000B7F03" w:rsidDel="00A617E0" w:rsidRDefault="00FB61D3" w:rsidP="00FB61D3">
            <w:pPr>
              <w:pStyle w:val="SDMTableBoxParaNotNumbered"/>
            </w:pPr>
            <w:r>
              <w:t>Katakwi</w:t>
            </w:r>
          </w:p>
        </w:tc>
        <w:tc>
          <w:tcPr>
            <w:tcW w:w="872" w:type="pct"/>
          </w:tcPr>
          <w:p w14:paraId="2BDE2F48" w14:textId="77777777" w:rsidR="00FB61D3" w:rsidRPr="000B7F03" w:rsidDel="00A617E0" w:rsidRDefault="00FB61D3" w:rsidP="00FB61D3">
            <w:pPr>
              <w:pStyle w:val="SDMTableBoxParaNotNumbered"/>
            </w:pPr>
            <w:r>
              <w:t>65</w:t>
            </w:r>
          </w:p>
        </w:tc>
      </w:tr>
      <w:tr w:rsidR="00FB61D3" w:rsidRPr="000B7F03" w:rsidDel="00A617E0" w14:paraId="5F906957" w14:textId="77777777" w:rsidTr="00212E59">
        <w:tc>
          <w:tcPr>
            <w:tcW w:w="2140" w:type="pct"/>
          </w:tcPr>
          <w:p w14:paraId="7C38D350" w14:textId="77777777" w:rsidR="00FB61D3" w:rsidRPr="000B7F03" w:rsidDel="00A617E0" w:rsidRDefault="00FB61D3" w:rsidP="00FB61D3">
            <w:pPr>
              <w:pStyle w:val="SDMTableBoxParaNumbered"/>
              <w:numPr>
                <w:ilvl w:val="0"/>
                <w:numId w:val="0"/>
              </w:numPr>
            </w:pPr>
            <w:r>
              <w:t>Uganda</w:t>
            </w:r>
          </w:p>
        </w:tc>
        <w:tc>
          <w:tcPr>
            <w:tcW w:w="1987" w:type="pct"/>
          </w:tcPr>
          <w:p w14:paraId="2B0F8C24" w14:textId="77777777" w:rsidR="00FB61D3" w:rsidRPr="000B7F03" w:rsidDel="00A617E0" w:rsidRDefault="00FB61D3" w:rsidP="00FB61D3">
            <w:pPr>
              <w:pStyle w:val="SDMTableBoxParaNotNumbered"/>
            </w:pPr>
            <w:r>
              <w:t>Kayunga</w:t>
            </w:r>
          </w:p>
        </w:tc>
        <w:tc>
          <w:tcPr>
            <w:tcW w:w="872" w:type="pct"/>
          </w:tcPr>
          <w:p w14:paraId="0E800019" w14:textId="77777777" w:rsidR="00FB61D3" w:rsidRPr="000B7F03" w:rsidDel="00A617E0" w:rsidRDefault="00FB61D3" w:rsidP="00FB61D3">
            <w:pPr>
              <w:pStyle w:val="SDMTableBoxParaNotNumbered"/>
            </w:pPr>
            <w:r>
              <w:t>34</w:t>
            </w:r>
          </w:p>
        </w:tc>
      </w:tr>
      <w:tr w:rsidR="00FB61D3" w:rsidRPr="000B7F03" w:rsidDel="00A617E0" w14:paraId="1571E40F" w14:textId="77777777" w:rsidTr="00212E59">
        <w:tc>
          <w:tcPr>
            <w:tcW w:w="2140" w:type="pct"/>
          </w:tcPr>
          <w:p w14:paraId="42261987" w14:textId="77777777" w:rsidR="00FB61D3" w:rsidRPr="000B7F03" w:rsidDel="00A617E0" w:rsidRDefault="00FB61D3" w:rsidP="00FB61D3">
            <w:pPr>
              <w:pStyle w:val="SDMTableBoxParaNumbered"/>
              <w:numPr>
                <w:ilvl w:val="0"/>
                <w:numId w:val="0"/>
              </w:numPr>
            </w:pPr>
            <w:r>
              <w:t>Uganda</w:t>
            </w:r>
          </w:p>
        </w:tc>
        <w:tc>
          <w:tcPr>
            <w:tcW w:w="1987" w:type="pct"/>
          </w:tcPr>
          <w:p w14:paraId="4AAE3199" w14:textId="77777777" w:rsidR="00FB61D3" w:rsidRPr="000B7F03" w:rsidDel="00A617E0" w:rsidRDefault="00FB61D3" w:rsidP="00FB61D3">
            <w:pPr>
              <w:pStyle w:val="SDMTableBoxParaNotNumbered"/>
            </w:pPr>
            <w:r>
              <w:t>Kibale</w:t>
            </w:r>
          </w:p>
        </w:tc>
        <w:tc>
          <w:tcPr>
            <w:tcW w:w="872" w:type="pct"/>
          </w:tcPr>
          <w:p w14:paraId="17B1A775" w14:textId="77777777" w:rsidR="00FB61D3" w:rsidRPr="000B7F03" w:rsidDel="00A617E0" w:rsidRDefault="00FB61D3" w:rsidP="00FB61D3">
            <w:pPr>
              <w:pStyle w:val="SDMTableBoxParaNotNumbered"/>
            </w:pPr>
            <w:r>
              <w:t>46</w:t>
            </w:r>
          </w:p>
        </w:tc>
      </w:tr>
      <w:tr w:rsidR="00FB61D3" w:rsidRPr="000B7F03" w:rsidDel="00A617E0" w14:paraId="58A00F39" w14:textId="77777777" w:rsidTr="00212E59">
        <w:tc>
          <w:tcPr>
            <w:tcW w:w="2140" w:type="pct"/>
          </w:tcPr>
          <w:p w14:paraId="4D46E1E6" w14:textId="77777777" w:rsidR="00FB61D3" w:rsidRPr="000B7F03" w:rsidDel="00A617E0" w:rsidRDefault="00FB61D3" w:rsidP="00FB61D3">
            <w:pPr>
              <w:pStyle w:val="SDMTableBoxParaNumbered"/>
              <w:numPr>
                <w:ilvl w:val="0"/>
                <w:numId w:val="0"/>
              </w:numPr>
            </w:pPr>
            <w:r>
              <w:t>Uganda</w:t>
            </w:r>
          </w:p>
        </w:tc>
        <w:tc>
          <w:tcPr>
            <w:tcW w:w="1987" w:type="pct"/>
          </w:tcPr>
          <w:p w14:paraId="33551537" w14:textId="77777777" w:rsidR="00FB61D3" w:rsidRPr="000B7F03" w:rsidDel="00A617E0" w:rsidRDefault="00FB61D3" w:rsidP="00FB61D3">
            <w:pPr>
              <w:pStyle w:val="SDMTableBoxParaNotNumbered"/>
            </w:pPr>
            <w:r>
              <w:t>Kiboga</w:t>
            </w:r>
          </w:p>
        </w:tc>
        <w:tc>
          <w:tcPr>
            <w:tcW w:w="872" w:type="pct"/>
          </w:tcPr>
          <w:p w14:paraId="621B9E98" w14:textId="77777777" w:rsidR="00FB61D3" w:rsidRPr="000B7F03" w:rsidDel="00A617E0" w:rsidRDefault="00FB61D3" w:rsidP="00FB61D3">
            <w:pPr>
              <w:pStyle w:val="SDMTableBoxParaNotNumbered"/>
            </w:pPr>
            <w:r>
              <w:t>34</w:t>
            </w:r>
          </w:p>
        </w:tc>
      </w:tr>
      <w:tr w:rsidR="00FB61D3" w:rsidRPr="000B7F03" w:rsidDel="00A617E0" w14:paraId="01ACCE2B" w14:textId="77777777" w:rsidTr="00212E59">
        <w:tc>
          <w:tcPr>
            <w:tcW w:w="2140" w:type="pct"/>
          </w:tcPr>
          <w:p w14:paraId="0F74EE07" w14:textId="77777777" w:rsidR="00FB61D3" w:rsidRPr="000B7F03" w:rsidDel="00A617E0" w:rsidRDefault="00FB61D3" w:rsidP="00FB61D3">
            <w:pPr>
              <w:pStyle w:val="SDMTableBoxParaNumbered"/>
              <w:numPr>
                <w:ilvl w:val="0"/>
                <w:numId w:val="0"/>
              </w:numPr>
            </w:pPr>
            <w:r>
              <w:t>Uganda</w:t>
            </w:r>
          </w:p>
        </w:tc>
        <w:tc>
          <w:tcPr>
            <w:tcW w:w="1987" w:type="pct"/>
          </w:tcPr>
          <w:p w14:paraId="13DC40BD" w14:textId="77777777" w:rsidR="00FB61D3" w:rsidRPr="000B7F03" w:rsidDel="00A617E0" w:rsidRDefault="00FB61D3" w:rsidP="00FB61D3">
            <w:pPr>
              <w:pStyle w:val="SDMTableBoxParaNotNumbered"/>
            </w:pPr>
            <w:r>
              <w:t>Kisoro</w:t>
            </w:r>
          </w:p>
        </w:tc>
        <w:tc>
          <w:tcPr>
            <w:tcW w:w="872" w:type="pct"/>
          </w:tcPr>
          <w:p w14:paraId="03AC3D00" w14:textId="77777777" w:rsidR="00FB61D3" w:rsidRPr="000B7F03" w:rsidDel="00A617E0" w:rsidRDefault="00FB61D3" w:rsidP="00FB61D3">
            <w:pPr>
              <w:pStyle w:val="SDMTableBoxParaNotNumbered"/>
            </w:pPr>
            <w:r>
              <w:t>33</w:t>
            </w:r>
          </w:p>
        </w:tc>
      </w:tr>
      <w:tr w:rsidR="00FB61D3" w:rsidRPr="000B7F03" w:rsidDel="00A617E0" w14:paraId="58DB2D1E" w14:textId="77777777" w:rsidTr="00212E59">
        <w:tc>
          <w:tcPr>
            <w:tcW w:w="2140" w:type="pct"/>
          </w:tcPr>
          <w:p w14:paraId="5D6DFEB1" w14:textId="77777777" w:rsidR="00FB61D3" w:rsidRPr="000B7F03" w:rsidDel="00A617E0" w:rsidRDefault="00FB61D3" w:rsidP="00FB61D3">
            <w:pPr>
              <w:pStyle w:val="SDMTableBoxParaNumbered"/>
              <w:numPr>
                <w:ilvl w:val="0"/>
                <w:numId w:val="0"/>
              </w:numPr>
            </w:pPr>
            <w:r>
              <w:t>Uganda</w:t>
            </w:r>
          </w:p>
        </w:tc>
        <w:tc>
          <w:tcPr>
            <w:tcW w:w="1987" w:type="pct"/>
          </w:tcPr>
          <w:p w14:paraId="5FD0B98C" w14:textId="77777777" w:rsidR="00FB61D3" w:rsidRPr="000B7F03" w:rsidDel="00A617E0" w:rsidRDefault="00FB61D3" w:rsidP="00FB61D3">
            <w:pPr>
              <w:pStyle w:val="SDMTableBoxParaNotNumbered"/>
            </w:pPr>
            <w:r>
              <w:t>Kitgum</w:t>
            </w:r>
          </w:p>
        </w:tc>
        <w:tc>
          <w:tcPr>
            <w:tcW w:w="872" w:type="pct"/>
          </w:tcPr>
          <w:p w14:paraId="656B1A41" w14:textId="77777777" w:rsidR="00FB61D3" w:rsidRPr="000B7F03" w:rsidDel="00A617E0" w:rsidRDefault="00FB61D3" w:rsidP="00FB61D3">
            <w:pPr>
              <w:pStyle w:val="SDMTableBoxParaNotNumbered"/>
            </w:pPr>
            <w:r>
              <w:t>57</w:t>
            </w:r>
          </w:p>
        </w:tc>
      </w:tr>
      <w:tr w:rsidR="00FB61D3" w:rsidRPr="000B7F03" w:rsidDel="00A617E0" w14:paraId="678805E9" w14:textId="77777777" w:rsidTr="00212E59">
        <w:tc>
          <w:tcPr>
            <w:tcW w:w="2140" w:type="pct"/>
          </w:tcPr>
          <w:p w14:paraId="6B5EBB40" w14:textId="77777777" w:rsidR="00FB61D3" w:rsidRPr="000B7F03" w:rsidDel="00A617E0" w:rsidRDefault="00FB61D3" w:rsidP="00FB61D3">
            <w:pPr>
              <w:pStyle w:val="SDMTableBoxParaNumbered"/>
              <w:numPr>
                <w:ilvl w:val="0"/>
                <w:numId w:val="0"/>
              </w:numPr>
            </w:pPr>
            <w:r>
              <w:t>Uganda</w:t>
            </w:r>
          </w:p>
        </w:tc>
        <w:tc>
          <w:tcPr>
            <w:tcW w:w="1987" w:type="pct"/>
          </w:tcPr>
          <w:p w14:paraId="2C4280E9" w14:textId="77777777" w:rsidR="00FB61D3" w:rsidRPr="000B7F03" w:rsidDel="00A617E0" w:rsidRDefault="00FB61D3" w:rsidP="00FB61D3">
            <w:pPr>
              <w:pStyle w:val="SDMTableBoxParaNotNumbered"/>
            </w:pPr>
            <w:r>
              <w:t>Kotido</w:t>
            </w:r>
          </w:p>
        </w:tc>
        <w:tc>
          <w:tcPr>
            <w:tcW w:w="872" w:type="pct"/>
          </w:tcPr>
          <w:p w14:paraId="0E582B76" w14:textId="77777777" w:rsidR="00FB61D3" w:rsidRPr="000B7F03" w:rsidDel="00A617E0" w:rsidRDefault="00FB61D3" w:rsidP="00FB61D3">
            <w:pPr>
              <w:pStyle w:val="SDMTableBoxParaNotNumbered"/>
            </w:pPr>
            <w:r>
              <w:t>40</w:t>
            </w:r>
          </w:p>
        </w:tc>
      </w:tr>
      <w:tr w:rsidR="00FB61D3" w:rsidRPr="000B7F03" w:rsidDel="00A617E0" w14:paraId="0A3B210E" w14:textId="77777777" w:rsidTr="00212E59">
        <w:tc>
          <w:tcPr>
            <w:tcW w:w="2140" w:type="pct"/>
          </w:tcPr>
          <w:p w14:paraId="6857B6C0" w14:textId="77777777" w:rsidR="00FB61D3" w:rsidRPr="000B7F03" w:rsidDel="00A617E0" w:rsidRDefault="00FB61D3" w:rsidP="00FB61D3">
            <w:pPr>
              <w:pStyle w:val="SDMTableBoxParaNumbered"/>
              <w:numPr>
                <w:ilvl w:val="0"/>
                <w:numId w:val="0"/>
              </w:numPr>
            </w:pPr>
            <w:r>
              <w:t>Uganda</w:t>
            </w:r>
          </w:p>
        </w:tc>
        <w:tc>
          <w:tcPr>
            <w:tcW w:w="1987" w:type="pct"/>
          </w:tcPr>
          <w:p w14:paraId="080ACE4D" w14:textId="77777777" w:rsidR="00FB61D3" w:rsidRPr="000B7F03" w:rsidDel="00A617E0" w:rsidRDefault="00FB61D3" w:rsidP="00FB61D3">
            <w:pPr>
              <w:pStyle w:val="SDMTableBoxParaNotNumbered"/>
            </w:pPr>
            <w:r>
              <w:t>Kumi</w:t>
            </w:r>
          </w:p>
        </w:tc>
        <w:tc>
          <w:tcPr>
            <w:tcW w:w="872" w:type="pct"/>
          </w:tcPr>
          <w:p w14:paraId="21991EB1" w14:textId="77777777" w:rsidR="00FB61D3" w:rsidRPr="000B7F03" w:rsidDel="00A617E0" w:rsidRDefault="00FB61D3" w:rsidP="00FB61D3">
            <w:pPr>
              <w:pStyle w:val="SDMTableBoxParaNotNumbered"/>
            </w:pPr>
            <w:r>
              <w:t>52</w:t>
            </w:r>
          </w:p>
        </w:tc>
      </w:tr>
      <w:tr w:rsidR="00FB61D3" w:rsidRPr="000B7F03" w:rsidDel="00A617E0" w14:paraId="39709E83" w14:textId="77777777" w:rsidTr="00212E59">
        <w:tc>
          <w:tcPr>
            <w:tcW w:w="2140" w:type="pct"/>
          </w:tcPr>
          <w:p w14:paraId="196FC4C5" w14:textId="77777777" w:rsidR="00FB61D3" w:rsidRPr="000B7F03" w:rsidDel="00A617E0" w:rsidRDefault="00FB61D3" w:rsidP="00FB61D3">
            <w:pPr>
              <w:pStyle w:val="SDMTableBoxParaNumbered"/>
              <w:numPr>
                <w:ilvl w:val="0"/>
                <w:numId w:val="0"/>
              </w:numPr>
            </w:pPr>
            <w:r>
              <w:t>Uganda</w:t>
            </w:r>
          </w:p>
        </w:tc>
        <w:tc>
          <w:tcPr>
            <w:tcW w:w="1987" w:type="pct"/>
          </w:tcPr>
          <w:p w14:paraId="6FDC7342" w14:textId="77777777" w:rsidR="00FB61D3" w:rsidRPr="000B7F03" w:rsidDel="00A617E0" w:rsidRDefault="00FB61D3" w:rsidP="00FB61D3">
            <w:pPr>
              <w:pStyle w:val="SDMTableBoxParaNotNumbered"/>
            </w:pPr>
            <w:r>
              <w:t>Kyenjojo</w:t>
            </w:r>
          </w:p>
        </w:tc>
        <w:tc>
          <w:tcPr>
            <w:tcW w:w="872" w:type="pct"/>
          </w:tcPr>
          <w:p w14:paraId="773EA5EE" w14:textId="77777777" w:rsidR="00FB61D3" w:rsidRPr="000B7F03" w:rsidDel="00A617E0" w:rsidRDefault="00FB61D3" w:rsidP="00FB61D3">
            <w:pPr>
              <w:pStyle w:val="SDMTableBoxParaNotNumbered"/>
            </w:pPr>
            <w:r>
              <w:t>40</w:t>
            </w:r>
          </w:p>
        </w:tc>
      </w:tr>
      <w:tr w:rsidR="00FB61D3" w:rsidRPr="000B7F03" w:rsidDel="00A617E0" w14:paraId="0D5112B7" w14:textId="77777777" w:rsidTr="00212E59">
        <w:tc>
          <w:tcPr>
            <w:tcW w:w="2140" w:type="pct"/>
          </w:tcPr>
          <w:p w14:paraId="307DD597" w14:textId="77777777" w:rsidR="00FB61D3" w:rsidRPr="000B7F03" w:rsidDel="00A617E0" w:rsidRDefault="00FB61D3" w:rsidP="00FB61D3">
            <w:pPr>
              <w:pStyle w:val="SDMTableBoxParaNumbered"/>
              <w:numPr>
                <w:ilvl w:val="0"/>
                <w:numId w:val="0"/>
              </w:numPr>
            </w:pPr>
            <w:r>
              <w:t>Uganda</w:t>
            </w:r>
          </w:p>
        </w:tc>
        <w:tc>
          <w:tcPr>
            <w:tcW w:w="1987" w:type="pct"/>
          </w:tcPr>
          <w:p w14:paraId="6677DF10" w14:textId="77777777" w:rsidR="00FB61D3" w:rsidRPr="000B7F03" w:rsidDel="00A617E0" w:rsidRDefault="00FB61D3" w:rsidP="00FB61D3">
            <w:pPr>
              <w:pStyle w:val="SDMTableBoxParaNotNumbered"/>
            </w:pPr>
            <w:r>
              <w:t>Lake Albert</w:t>
            </w:r>
          </w:p>
        </w:tc>
        <w:tc>
          <w:tcPr>
            <w:tcW w:w="872" w:type="pct"/>
          </w:tcPr>
          <w:p w14:paraId="1FB56785" w14:textId="77777777" w:rsidR="00FB61D3" w:rsidRPr="000B7F03" w:rsidDel="00A617E0" w:rsidRDefault="00FB61D3" w:rsidP="00FB61D3">
            <w:pPr>
              <w:pStyle w:val="SDMTableBoxParaNotNumbered"/>
            </w:pPr>
            <w:r>
              <w:t>0</w:t>
            </w:r>
          </w:p>
        </w:tc>
      </w:tr>
      <w:tr w:rsidR="00FB61D3" w:rsidRPr="000B7F03" w:rsidDel="00A617E0" w14:paraId="2E27E395" w14:textId="77777777" w:rsidTr="00212E59">
        <w:tc>
          <w:tcPr>
            <w:tcW w:w="2140" w:type="pct"/>
          </w:tcPr>
          <w:p w14:paraId="7A47AF33" w14:textId="77777777" w:rsidR="00FB61D3" w:rsidRPr="000B7F03" w:rsidDel="00A617E0" w:rsidRDefault="00FB61D3" w:rsidP="00FB61D3">
            <w:pPr>
              <w:pStyle w:val="SDMTableBoxParaNumbered"/>
              <w:numPr>
                <w:ilvl w:val="0"/>
                <w:numId w:val="0"/>
              </w:numPr>
            </w:pPr>
            <w:r>
              <w:t>Uganda</w:t>
            </w:r>
          </w:p>
        </w:tc>
        <w:tc>
          <w:tcPr>
            <w:tcW w:w="1987" w:type="pct"/>
          </w:tcPr>
          <w:p w14:paraId="2B1924A0" w14:textId="77777777" w:rsidR="00FB61D3" w:rsidRPr="000B7F03" w:rsidDel="00A617E0" w:rsidRDefault="00FB61D3" w:rsidP="00FB61D3">
            <w:pPr>
              <w:pStyle w:val="SDMTableBoxParaNotNumbered"/>
            </w:pPr>
            <w:r>
              <w:t>Lake Victoria</w:t>
            </w:r>
          </w:p>
        </w:tc>
        <w:tc>
          <w:tcPr>
            <w:tcW w:w="872" w:type="pct"/>
          </w:tcPr>
          <w:p w14:paraId="7E9ED394" w14:textId="77777777" w:rsidR="00FB61D3" w:rsidRPr="000B7F03" w:rsidDel="00A617E0" w:rsidRDefault="00FB61D3" w:rsidP="00FB61D3">
            <w:pPr>
              <w:pStyle w:val="SDMTableBoxParaNotNumbered"/>
            </w:pPr>
            <w:r>
              <w:t>41</w:t>
            </w:r>
          </w:p>
        </w:tc>
      </w:tr>
      <w:tr w:rsidR="00FB61D3" w:rsidRPr="000B7F03" w:rsidDel="00A617E0" w14:paraId="43A5A287" w14:textId="77777777" w:rsidTr="00212E59">
        <w:tc>
          <w:tcPr>
            <w:tcW w:w="2140" w:type="pct"/>
          </w:tcPr>
          <w:p w14:paraId="4B5286B2" w14:textId="77777777" w:rsidR="00FB61D3" w:rsidRPr="000B7F03" w:rsidDel="00A617E0" w:rsidRDefault="00FB61D3" w:rsidP="00FB61D3">
            <w:pPr>
              <w:pStyle w:val="SDMTableBoxParaNumbered"/>
              <w:numPr>
                <w:ilvl w:val="0"/>
                <w:numId w:val="0"/>
              </w:numPr>
            </w:pPr>
            <w:r>
              <w:t>Uganda</w:t>
            </w:r>
          </w:p>
        </w:tc>
        <w:tc>
          <w:tcPr>
            <w:tcW w:w="1987" w:type="pct"/>
          </w:tcPr>
          <w:p w14:paraId="38064404" w14:textId="77777777" w:rsidR="00FB61D3" w:rsidRPr="000B7F03" w:rsidDel="00A617E0" w:rsidRDefault="00FB61D3" w:rsidP="00FB61D3">
            <w:pPr>
              <w:pStyle w:val="SDMTableBoxParaNotNumbered"/>
            </w:pPr>
            <w:r>
              <w:t>Lira</w:t>
            </w:r>
          </w:p>
        </w:tc>
        <w:tc>
          <w:tcPr>
            <w:tcW w:w="872" w:type="pct"/>
          </w:tcPr>
          <w:p w14:paraId="636C0FC3" w14:textId="77777777" w:rsidR="00FB61D3" w:rsidRPr="000B7F03" w:rsidDel="00A617E0" w:rsidRDefault="00FB61D3" w:rsidP="00FB61D3">
            <w:pPr>
              <w:pStyle w:val="SDMTableBoxParaNotNumbered"/>
            </w:pPr>
            <w:r>
              <w:t>52</w:t>
            </w:r>
          </w:p>
        </w:tc>
      </w:tr>
      <w:tr w:rsidR="00FB61D3" w:rsidRPr="000B7F03" w:rsidDel="00A617E0" w14:paraId="47E358D1" w14:textId="77777777" w:rsidTr="00212E59">
        <w:tc>
          <w:tcPr>
            <w:tcW w:w="2140" w:type="pct"/>
          </w:tcPr>
          <w:p w14:paraId="4458E418" w14:textId="77777777" w:rsidR="00FB61D3" w:rsidRPr="000B7F03" w:rsidDel="00A617E0" w:rsidRDefault="00FB61D3" w:rsidP="00FB61D3">
            <w:pPr>
              <w:pStyle w:val="SDMTableBoxParaNumbered"/>
              <w:numPr>
                <w:ilvl w:val="0"/>
                <w:numId w:val="0"/>
              </w:numPr>
            </w:pPr>
            <w:r>
              <w:t>Uganda</w:t>
            </w:r>
          </w:p>
        </w:tc>
        <w:tc>
          <w:tcPr>
            <w:tcW w:w="1987" w:type="pct"/>
          </w:tcPr>
          <w:p w14:paraId="21333866" w14:textId="77777777" w:rsidR="00FB61D3" w:rsidRPr="000B7F03" w:rsidDel="00A617E0" w:rsidRDefault="00FB61D3" w:rsidP="00FB61D3">
            <w:pPr>
              <w:pStyle w:val="SDMTableBoxParaNotNumbered"/>
            </w:pPr>
            <w:r>
              <w:t>Luwero</w:t>
            </w:r>
          </w:p>
        </w:tc>
        <w:tc>
          <w:tcPr>
            <w:tcW w:w="872" w:type="pct"/>
          </w:tcPr>
          <w:p w14:paraId="45076610" w14:textId="77777777" w:rsidR="00FB61D3" w:rsidRPr="000B7F03" w:rsidDel="00A617E0" w:rsidRDefault="00FB61D3" w:rsidP="00FB61D3">
            <w:pPr>
              <w:pStyle w:val="SDMTableBoxParaNotNumbered"/>
            </w:pPr>
            <w:r>
              <w:t>40</w:t>
            </w:r>
          </w:p>
        </w:tc>
      </w:tr>
      <w:tr w:rsidR="00FB61D3" w:rsidRPr="000B7F03" w:rsidDel="00A617E0" w14:paraId="5127FED5" w14:textId="77777777" w:rsidTr="00212E59">
        <w:tc>
          <w:tcPr>
            <w:tcW w:w="2140" w:type="pct"/>
          </w:tcPr>
          <w:p w14:paraId="77D31E11" w14:textId="77777777" w:rsidR="00FB61D3" w:rsidRPr="000B7F03" w:rsidDel="00A617E0" w:rsidRDefault="00FB61D3" w:rsidP="00FB61D3">
            <w:pPr>
              <w:pStyle w:val="SDMTableBoxParaNumbered"/>
              <w:numPr>
                <w:ilvl w:val="0"/>
                <w:numId w:val="0"/>
              </w:numPr>
            </w:pPr>
            <w:r>
              <w:t>Uganda</w:t>
            </w:r>
          </w:p>
        </w:tc>
        <w:tc>
          <w:tcPr>
            <w:tcW w:w="1987" w:type="pct"/>
          </w:tcPr>
          <w:p w14:paraId="793571B3" w14:textId="77777777" w:rsidR="00FB61D3" w:rsidRPr="000B7F03" w:rsidDel="00A617E0" w:rsidRDefault="00FB61D3" w:rsidP="00FB61D3">
            <w:pPr>
              <w:pStyle w:val="SDMTableBoxParaNotNumbered"/>
            </w:pPr>
            <w:r>
              <w:t>Masaka</w:t>
            </w:r>
          </w:p>
        </w:tc>
        <w:tc>
          <w:tcPr>
            <w:tcW w:w="872" w:type="pct"/>
          </w:tcPr>
          <w:p w14:paraId="1257E63A" w14:textId="77777777" w:rsidR="00FB61D3" w:rsidRPr="000B7F03" w:rsidDel="00A617E0" w:rsidRDefault="00FB61D3" w:rsidP="00FB61D3">
            <w:pPr>
              <w:pStyle w:val="SDMTableBoxParaNotNumbered"/>
            </w:pPr>
            <w:r>
              <w:t>29</w:t>
            </w:r>
          </w:p>
        </w:tc>
      </w:tr>
      <w:tr w:rsidR="00FB61D3" w:rsidRPr="000B7F03" w:rsidDel="00A617E0" w14:paraId="6B119F82" w14:textId="77777777" w:rsidTr="00212E59">
        <w:tc>
          <w:tcPr>
            <w:tcW w:w="2140" w:type="pct"/>
          </w:tcPr>
          <w:p w14:paraId="06682153" w14:textId="77777777" w:rsidR="00FB61D3" w:rsidRPr="000B7F03" w:rsidDel="00A617E0" w:rsidRDefault="00FB61D3" w:rsidP="00FB61D3">
            <w:pPr>
              <w:pStyle w:val="SDMTableBoxParaNumbered"/>
              <w:numPr>
                <w:ilvl w:val="0"/>
                <w:numId w:val="0"/>
              </w:numPr>
            </w:pPr>
            <w:r>
              <w:t>Uganda</w:t>
            </w:r>
          </w:p>
        </w:tc>
        <w:tc>
          <w:tcPr>
            <w:tcW w:w="1987" w:type="pct"/>
          </w:tcPr>
          <w:p w14:paraId="63D32EDD" w14:textId="77777777" w:rsidR="00FB61D3" w:rsidRPr="000B7F03" w:rsidDel="00A617E0" w:rsidRDefault="00FB61D3" w:rsidP="00FB61D3">
            <w:pPr>
              <w:pStyle w:val="SDMTableBoxParaNotNumbered"/>
            </w:pPr>
            <w:r>
              <w:t>Masindi</w:t>
            </w:r>
          </w:p>
        </w:tc>
        <w:tc>
          <w:tcPr>
            <w:tcW w:w="872" w:type="pct"/>
          </w:tcPr>
          <w:p w14:paraId="37B9B997" w14:textId="77777777" w:rsidR="00FB61D3" w:rsidRPr="000B7F03" w:rsidDel="00A617E0" w:rsidRDefault="00FB61D3" w:rsidP="00FB61D3">
            <w:pPr>
              <w:pStyle w:val="SDMTableBoxParaNotNumbered"/>
            </w:pPr>
            <w:r>
              <w:t>35</w:t>
            </w:r>
          </w:p>
        </w:tc>
      </w:tr>
      <w:tr w:rsidR="00FB61D3" w:rsidRPr="000B7F03" w:rsidDel="00A617E0" w14:paraId="6B8C793E" w14:textId="77777777" w:rsidTr="00212E59">
        <w:tc>
          <w:tcPr>
            <w:tcW w:w="2140" w:type="pct"/>
          </w:tcPr>
          <w:p w14:paraId="1E212D46" w14:textId="77777777" w:rsidR="00FB61D3" w:rsidRPr="000B7F03" w:rsidDel="00A617E0" w:rsidRDefault="00FB61D3" w:rsidP="00FB61D3">
            <w:pPr>
              <w:pStyle w:val="SDMTableBoxParaNumbered"/>
              <w:numPr>
                <w:ilvl w:val="0"/>
                <w:numId w:val="0"/>
              </w:numPr>
            </w:pPr>
            <w:r>
              <w:t>Uganda</w:t>
            </w:r>
          </w:p>
        </w:tc>
        <w:tc>
          <w:tcPr>
            <w:tcW w:w="1987" w:type="pct"/>
          </w:tcPr>
          <w:p w14:paraId="79D29165" w14:textId="77777777" w:rsidR="00FB61D3" w:rsidRPr="000B7F03" w:rsidDel="00A617E0" w:rsidRDefault="00FB61D3" w:rsidP="00FB61D3">
            <w:pPr>
              <w:pStyle w:val="SDMTableBoxParaNotNumbered"/>
            </w:pPr>
            <w:r>
              <w:t>Mayuge</w:t>
            </w:r>
          </w:p>
        </w:tc>
        <w:tc>
          <w:tcPr>
            <w:tcW w:w="872" w:type="pct"/>
          </w:tcPr>
          <w:p w14:paraId="1E20CE06" w14:textId="77777777" w:rsidR="00FB61D3" w:rsidRPr="000B7F03" w:rsidDel="00A617E0" w:rsidRDefault="00FB61D3" w:rsidP="00FB61D3">
            <w:pPr>
              <w:pStyle w:val="SDMTableBoxParaNotNumbered"/>
            </w:pPr>
            <w:r>
              <w:t>34</w:t>
            </w:r>
          </w:p>
        </w:tc>
      </w:tr>
      <w:tr w:rsidR="00FB61D3" w:rsidRPr="000B7F03" w:rsidDel="00A617E0" w14:paraId="24E091DE" w14:textId="77777777" w:rsidTr="00212E59">
        <w:tc>
          <w:tcPr>
            <w:tcW w:w="2140" w:type="pct"/>
          </w:tcPr>
          <w:p w14:paraId="07144127" w14:textId="77777777" w:rsidR="00FB61D3" w:rsidRPr="000B7F03" w:rsidDel="00A617E0" w:rsidRDefault="00FB61D3" w:rsidP="00FB61D3">
            <w:pPr>
              <w:pStyle w:val="SDMTableBoxParaNumbered"/>
              <w:numPr>
                <w:ilvl w:val="0"/>
                <w:numId w:val="0"/>
              </w:numPr>
            </w:pPr>
            <w:r>
              <w:t>Uganda</w:t>
            </w:r>
          </w:p>
        </w:tc>
        <w:tc>
          <w:tcPr>
            <w:tcW w:w="1987" w:type="pct"/>
          </w:tcPr>
          <w:p w14:paraId="2F1431F0" w14:textId="77777777" w:rsidR="00FB61D3" w:rsidRPr="000B7F03" w:rsidDel="00A617E0" w:rsidRDefault="00FB61D3" w:rsidP="00FB61D3">
            <w:pPr>
              <w:pStyle w:val="SDMTableBoxParaNotNumbered"/>
            </w:pPr>
            <w:r>
              <w:t>Mbale</w:t>
            </w:r>
          </w:p>
        </w:tc>
        <w:tc>
          <w:tcPr>
            <w:tcW w:w="872" w:type="pct"/>
          </w:tcPr>
          <w:p w14:paraId="34CC8394" w14:textId="77777777" w:rsidR="00FB61D3" w:rsidRPr="000B7F03" w:rsidDel="00A617E0" w:rsidRDefault="00FB61D3" w:rsidP="00FB61D3">
            <w:pPr>
              <w:pStyle w:val="SDMTableBoxParaNotNumbered"/>
            </w:pPr>
            <w:r>
              <w:t>31</w:t>
            </w:r>
          </w:p>
        </w:tc>
      </w:tr>
      <w:tr w:rsidR="00FB61D3" w:rsidRPr="000B7F03" w:rsidDel="00A617E0" w14:paraId="5D972383" w14:textId="77777777" w:rsidTr="00212E59">
        <w:tc>
          <w:tcPr>
            <w:tcW w:w="2140" w:type="pct"/>
          </w:tcPr>
          <w:p w14:paraId="5648C7F7" w14:textId="77777777" w:rsidR="00FB61D3" w:rsidRPr="000B7F03" w:rsidDel="00A617E0" w:rsidRDefault="00FB61D3" w:rsidP="00FB61D3">
            <w:pPr>
              <w:pStyle w:val="SDMTableBoxParaNumbered"/>
              <w:numPr>
                <w:ilvl w:val="0"/>
                <w:numId w:val="0"/>
              </w:numPr>
            </w:pPr>
            <w:r>
              <w:t>Uganda</w:t>
            </w:r>
          </w:p>
        </w:tc>
        <w:tc>
          <w:tcPr>
            <w:tcW w:w="1987" w:type="pct"/>
          </w:tcPr>
          <w:p w14:paraId="412C3229" w14:textId="77777777" w:rsidR="00FB61D3" w:rsidRPr="000B7F03" w:rsidDel="00A617E0" w:rsidRDefault="00FB61D3" w:rsidP="00FB61D3">
            <w:pPr>
              <w:pStyle w:val="SDMTableBoxParaNotNumbered"/>
            </w:pPr>
            <w:r>
              <w:t>Mbarara</w:t>
            </w:r>
          </w:p>
        </w:tc>
        <w:tc>
          <w:tcPr>
            <w:tcW w:w="872" w:type="pct"/>
          </w:tcPr>
          <w:p w14:paraId="578D2A28" w14:textId="77777777" w:rsidR="00FB61D3" w:rsidRPr="000B7F03" w:rsidDel="00A617E0" w:rsidRDefault="00FB61D3" w:rsidP="00FB61D3">
            <w:pPr>
              <w:pStyle w:val="SDMTableBoxParaNotNumbered"/>
            </w:pPr>
            <w:r>
              <w:t>34</w:t>
            </w:r>
          </w:p>
        </w:tc>
      </w:tr>
      <w:tr w:rsidR="00FB61D3" w:rsidRPr="000B7F03" w:rsidDel="00A617E0" w14:paraId="6053B26C" w14:textId="77777777" w:rsidTr="00212E59">
        <w:tc>
          <w:tcPr>
            <w:tcW w:w="2140" w:type="pct"/>
          </w:tcPr>
          <w:p w14:paraId="0A3A3069" w14:textId="77777777" w:rsidR="00FB61D3" w:rsidRPr="000B7F03" w:rsidDel="00A617E0" w:rsidRDefault="00FB61D3" w:rsidP="00FB61D3">
            <w:pPr>
              <w:pStyle w:val="SDMTableBoxParaNumbered"/>
              <w:numPr>
                <w:ilvl w:val="0"/>
                <w:numId w:val="0"/>
              </w:numPr>
            </w:pPr>
            <w:r>
              <w:t>Uganda</w:t>
            </w:r>
          </w:p>
        </w:tc>
        <w:tc>
          <w:tcPr>
            <w:tcW w:w="1987" w:type="pct"/>
          </w:tcPr>
          <w:p w14:paraId="755FDB1F" w14:textId="77777777" w:rsidR="00FB61D3" w:rsidRPr="000B7F03" w:rsidDel="00A617E0" w:rsidRDefault="00FB61D3" w:rsidP="00FB61D3">
            <w:pPr>
              <w:pStyle w:val="SDMTableBoxParaNotNumbered"/>
            </w:pPr>
            <w:r>
              <w:t>Moroto</w:t>
            </w:r>
          </w:p>
        </w:tc>
        <w:tc>
          <w:tcPr>
            <w:tcW w:w="872" w:type="pct"/>
          </w:tcPr>
          <w:p w14:paraId="79663031" w14:textId="77777777" w:rsidR="00FB61D3" w:rsidRPr="000B7F03" w:rsidDel="00A617E0" w:rsidRDefault="00FB61D3" w:rsidP="00FB61D3">
            <w:pPr>
              <w:pStyle w:val="SDMTableBoxParaNotNumbered"/>
            </w:pPr>
            <w:r>
              <w:t>46</w:t>
            </w:r>
          </w:p>
        </w:tc>
      </w:tr>
      <w:tr w:rsidR="00FB61D3" w:rsidRPr="000B7F03" w:rsidDel="00A617E0" w14:paraId="212D0473" w14:textId="77777777" w:rsidTr="00212E59">
        <w:tc>
          <w:tcPr>
            <w:tcW w:w="2140" w:type="pct"/>
          </w:tcPr>
          <w:p w14:paraId="05F0C55C" w14:textId="77777777" w:rsidR="00FB61D3" w:rsidRPr="000B7F03" w:rsidDel="00A617E0" w:rsidRDefault="00FB61D3" w:rsidP="00FB61D3">
            <w:pPr>
              <w:pStyle w:val="SDMTableBoxParaNumbered"/>
              <w:numPr>
                <w:ilvl w:val="0"/>
                <w:numId w:val="0"/>
              </w:numPr>
            </w:pPr>
            <w:r>
              <w:t>Uganda</w:t>
            </w:r>
          </w:p>
        </w:tc>
        <w:tc>
          <w:tcPr>
            <w:tcW w:w="1987" w:type="pct"/>
          </w:tcPr>
          <w:p w14:paraId="00D01206" w14:textId="77777777" w:rsidR="00FB61D3" w:rsidRPr="000B7F03" w:rsidDel="00A617E0" w:rsidRDefault="00FB61D3" w:rsidP="00FB61D3">
            <w:pPr>
              <w:pStyle w:val="SDMTableBoxParaNotNumbered"/>
            </w:pPr>
            <w:r>
              <w:t>Moyo</w:t>
            </w:r>
          </w:p>
        </w:tc>
        <w:tc>
          <w:tcPr>
            <w:tcW w:w="872" w:type="pct"/>
          </w:tcPr>
          <w:p w14:paraId="49501B1D" w14:textId="77777777" w:rsidR="00FB61D3" w:rsidRPr="000B7F03" w:rsidDel="00A617E0" w:rsidRDefault="00FB61D3" w:rsidP="00FB61D3">
            <w:pPr>
              <w:pStyle w:val="SDMTableBoxParaNotNumbered"/>
            </w:pPr>
            <w:r>
              <w:t>52</w:t>
            </w:r>
          </w:p>
        </w:tc>
      </w:tr>
      <w:tr w:rsidR="00FB61D3" w:rsidRPr="000B7F03" w:rsidDel="00A617E0" w14:paraId="35FE7B3A" w14:textId="77777777" w:rsidTr="00212E59">
        <w:tc>
          <w:tcPr>
            <w:tcW w:w="2140" w:type="pct"/>
          </w:tcPr>
          <w:p w14:paraId="571077B5" w14:textId="77777777" w:rsidR="00FB61D3" w:rsidRPr="000B7F03" w:rsidDel="00A617E0" w:rsidRDefault="00FB61D3" w:rsidP="00FB61D3">
            <w:pPr>
              <w:pStyle w:val="SDMTableBoxParaNumbered"/>
              <w:numPr>
                <w:ilvl w:val="0"/>
                <w:numId w:val="0"/>
              </w:numPr>
            </w:pPr>
            <w:r>
              <w:t>Uganda</w:t>
            </w:r>
          </w:p>
        </w:tc>
        <w:tc>
          <w:tcPr>
            <w:tcW w:w="1987" w:type="pct"/>
          </w:tcPr>
          <w:p w14:paraId="2DCD42FB" w14:textId="77777777" w:rsidR="00FB61D3" w:rsidRPr="000B7F03" w:rsidDel="00A617E0" w:rsidRDefault="00FB61D3" w:rsidP="00FB61D3">
            <w:pPr>
              <w:pStyle w:val="SDMTableBoxParaNotNumbered"/>
            </w:pPr>
            <w:r>
              <w:t>Mpigi</w:t>
            </w:r>
          </w:p>
        </w:tc>
        <w:tc>
          <w:tcPr>
            <w:tcW w:w="872" w:type="pct"/>
          </w:tcPr>
          <w:p w14:paraId="368F6410" w14:textId="77777777" w:rsidR="00FB61D3" w:rsidRPr="000B7F03" w:rsidDel="00A617E0" w:rsidRDefault="00FB61D3" w:rsidP="00FB61D3">
            <w:pPr>
              <w:pStyle w:val="SDMTableBoxParaNotNumbered"/>
            </w:pPr>
            <w:r>
              <w:t>35</w:t>
            </w:r>
          </w:p>
        </w:tc>
      </w:tr>
      <w:tr w:rsidR="00FB61D3" w:rsidRPr="000B7F03" w:rsidDel="00A617E0" w14:paraId="2223A89E" w14:textId="77777777" w:rsidTr="00212E59">
        <w:tc>
          <w:tcPr>
            <w:tcW w:w="2140" w:type="pct"/>
          </w:tcPr>
          <w:p w14:paraId="7ECA297F" w14:textId="77777777" w:rsidR="00FB61D3" w:rsidRPr="000B7F03" w:rsidDel="00A617E0" w:rsidRDefault="00FB61D3" w:rsidP="00FB61D3">
            <w:pPr>
              <w:pStyle w:val="SDMTableBoxParaNumbered"/>
              <w:numPr>
                <w:ilvl w:val="0"/>
                <w:numId w:val="0"/>
              </w:numPr>
            </w:pPr>
            <w:r>
              <w:t>Uganda</w:t>
            </w:r>
          </w:p>
        </w:tc>
        <w:tc>
          <w:tcPr>
            <w:tcW w:w="1987" w:type="pct"/>
          </w:tcPr>
          <w:p w14:paraId="2CA6EDA4" w14:textId="77777777" w:rsidR="00FB61D3" w:rsidRPr="000B7F03" w:rsidDel="00A617E0" w:rsidRDefault="00FB61D3" w:rsidP="00FB61D3">
            <w:pPr>
              <w:pStyle w:val="SDMTableBoxParaNotNumbered"/>
            </w:pPr>
            <w:r>
              <w:t>Mubende</w:t>
            </w:r>
          </w:p>
        </w:tc>
        <w:tc>
          <w:tcPr>
            <w:tcW w:w="872" w:type="pct"/>
          </w:tcPr>
          <w:p w14:paraId="1AF773D6" w14:textId="77777777" w:rsidR="00FB61D3" w:rsidRPr="000B7F03" w:rsidDel="00A617E0" w:rsidRDefault="00FB61D3" w:rsidP="00FB61D3">
            <w:pPr>
              <w:pStyle w:val="SDMTableBoxParaNotNumbered"/>
            </w:pPr>
            <w:r>
              <w:t>34</w:t>
            </w:r>
          </w:p>
        </w:tc>
      </w:tr>
      <w:tr w:rsidR="00FB61D3" w:rsidRPr="000B7F03" w:rsidDel="00A617E0" w14:paraId="7FE32943" w14:textId="77777777" w:rsidTr="00212E59">
        <w:tc>
          <w:tcPr>
            <w:tcW w:w="2140" w:type="pct"/>
          </w:tcPr>
          <w:p w14:paraId="4D088100" w14:textId="77777777" w:rsidR="00FB61D3" w:rsidRPr="000B7F03" w:rsidDel="00A617E0" w:rsidRDefault="00FB61D3" w:rsidP="00FB61D3">
            <w:pPr>
              <w:pStyle w:val="SDMTableBoxParaNumbered"/>
              <w:numPr>
                <w:ilvl w:val="0"/>
                <w:numId w:val="0"/>
              </w:numPr>
            </w:pPr>
            <w:r>
              <w:t>Uganda</w:t>
            </w:r>
          </w:p>
        </w:tc>
        <w:tc>
          <w:tcPr>
            <w:tcW w:w="1987" w:type="pct"/>
          </w:tcPr>
          <w:p w14:paraId="5A49C167" w14:textId="77777777" w:rsidR="00FB61D3" w:rsidRPr="000B7F03" w:rsidDel="00A617E0" w:rsidRDefault="00FB61D3" w:rsidP="00FB61D3">
            <w:pPr>
              <w:pStyle w:val="SDMTableBoxParaNotNumbered"/>
            </w:pPr>
            <w:r>
              <w:t>Mukono</w:t>
            </w:r>
          </w:p>
        </w:tc>
        <w:tc>
          <w:tcPr>
            <w:tcW w:w="872" w:type="pct"/>
          </w:tcPr>
          <w:p w14:paraId="5A8D758B" w14:textId="77777777" w:rsidR="00FB61D3" w:rsidRPr="000B7F03" w:rsidDel="00A617E0" w:rsidRDefault="00FB61D3" w:rsidP="00FB61D3">
            <w:pPr>
              <w:pStyle w:val="SDMTableBoxParaNotNumbered"/>
            </w:pPr>
            <w:r>
              <w:t>42</w:t>
            </w:r>
          </w:p>
        </w:tc>
      </w:tr>
      <w:tr w:rsidR="00FB61D3" w:rsidRPr="000B7F03" w:rsidDel="00A617E0" w14:paraId="6BFBD2E9" w14:textId="77777777" w:rsidTr="00212E59">
        <w:tc>
          <w:tcPr>
            <w:tcW w:w="2140" w:type="pct"/>
          </w:tcPr>
          <w:p w14:paraId="48B2F264" w14:textId="77777777" w:rsidR="00FB61D3" w:rsidRPr="000B7F03" w:rsidDel="00A617E0" w:rsidRDefault="00FB61D3" w:rsidP="00FB61D3">
            <w:pPr>
              <w:pStyle w:val="SDMTableBoxParaNumbered"/>
              <w:numPr>
                <w:ilvl w:val="0"/>
                <w:numId w:val="0"/>
              </w:numPr>
            </w:pPr>
            <w:r>
              <w:t>Uganda</w:t>
            </w:r>
          </w:p>
        </w:tc>
        <w:tc>
          <w:tcPr>
            <w:tcW w:w="1987" w:type="pct"/>
          </w:tcPr>
          <w:p w14:paraId="1409B455" w14:textId="77777777" w:rsidR="00FB61D3" w:rsidRPr="000B7F03" w:rsidDel="00A617E0" w:rsidRDefault="00FB61D3" w:rsidP="00FB61D3">
            <w:pPr>
              <w:pStyle w:val="SDMTableBoxParaNotNumbered"/>
            </w:pPr>
            <w:r>
              <w:t>Nakapiripirit</w:t>
            </w:r>
          </w:p>
        </w:tc>
        <w:tc>
          <w:tcPr>
            <w:tcW w:w="872" w:type="pct"/>
          </w:tcPr>
          <w:p w14:paraId="5357D7BA" w14:textId="77777777" w:rsidR="00FB61D3" w:rsidRPr="000B7F03" w:rsidDel="00A617E0" w:rsidRDefault="00FB61D3" w:rsidP="00FB61D3">
            <w:pPr>
              <w:pStyle w:val="SDMTableBoxParaNotNumbered"/>
            </w:pPr>
            <w:r>
              <w:t>45</w:t>
            </w:r>
          </w:p>
        </w:tc>
      </w:tr>
      <w:tr w:rsidR="00FB61D3" w:rsidRPr="000B7F03" w:rsidDel="00A617E0" w14:paraId="0CFEF7FA" w14:textId="77777777" w:rsidTr="00212E59">
        <w:tc>
          <w:tcPr>
            <w:tcW w:w="2140" w:type="pct"/>
          </w:tcPr>
          <w:p w14:paraId="36D71467" w14:textId="77777777" w:rsidR="00FB61D3" w:rsidRPr="000B7F03" w:rsidDel="00A617E0" w:rsidRDefault="00FB61D3" w:rsidP="00FB61D3">
            <w:pPr>
              <w:pStyle w:val="SDMTableBoxParaNumbered"/>
              <w:numPr>
                <w:ilvl w:val="0"/>
                <w:numId w:val="0"/>
              </w:numPr>
            </w:pPr>
            <w:r>
              <w:t>Uganda</w:t>
            </w:r>
          </w:p>
        </w:tc>
        <w:tc>
          <w:tcPr>
            <w:tcW w:w="1987" w:type="pct"/>
          </w:tcPr>
          <w:p w14:paraId="743692A6" w14:textId="77777777" w:rsidR="00FB61D3" w:rsidRPr="000B7F03" w:rsidDel="00A617E0" w:rsidRDefault="00FB61D3" w:rsidP="00FB61D3">
            <w:pPr>
              <w:pStyle w:val="SDMTableBoxParaNotNumbered"/>
            </w:pPr>
            <w:r>
              <w:t>Nakasongola</w:t>
            </w:r>
          </w:p>
        </w:tc>
        <w:tc>
          <w:tcPr>
            <w:tcW w:w="872" w:type="pct"/>
          </w:tcPr>
          <w:p w14:paraId="6CA4E556" w14:textId="77777777" w:rsidR="00FB61D3" w:rsidRPr="000B7F03" w:rsidDel="00A617E0" w:rsidRDefault="00FB61D3" w:rsidP="00FB61D3">
            <w:pPr>
              <w:pStyle w:val="SDMTableBoxParaNotNumbered"/>
            </w:pPr>
            <w:r>
              <w:t>37</w:t>
            </w:r>
          </w:p>
        </w:tc>
      </w:tr>
      <w:tr w:rsidR="00FB61D3" w:rsidRPr="000B7F03" w:rsidDel="00A617E0" w14:paraId="019A7DC2" w14:textId="77777777" w:rsidTr="00212E59">
        <w:tc>
          <w:tcPr>
            <w:tcW w:w="2140" w:type="pct"/>
          </w:tcPr>
          <w:p w14:paraId="2C7BDC4E" w14:textId="77777777" w:rsidR="00FB61D3" w:rsidRPr="000B7F03" w:rsidDel="00A617E0" w:rsidRDefault="00FB61D3" w:rsidP="00FB61D3">
            <w:pPr>
              <w:pStyle w:val="SDMTableBoxParaNumbered"/>
              <w:numPr>
                <w:ilvl w:val="0"/>
                <w:numId w:val="0"/>
              </w:numPr>
            </w:pPr>
            <w:r>
              <w:t>Uganda</w:t>
            </w:r>
          </w:p>
        </w:tc>
        <w:tc>
          <w:tcPr>
            <w:tcW w:w="1987" w:type="pct"/>
          </w:tcPr>
          <w:p w14:paraId="26BF75CD" w14:textId="77777777" w:rsidR="00FB61D3" w:rsidRPr="000B7F03" w:rsidDel="00A617E0" w:rsidRDefault="00FB61D3" w:rsidP="00FB61D3">
            <w:pPr>
              <w:pStyle w:val="SDMTableBoxParaNotNumbered"/>
            </w:pPr>
            <w:r>
              <w:t>Nebbi</w:t>
            </w:r>
          </w:p>
        </w:tc>
        <w:tc>
          <w:tcPr>
            <w:tcW w:w="872" w:type="pct"/>
          </w:tcPr>
          <w:p w14:paraId="1A170EAB" w14:textId="77777777" w:rsidR="00FB61D3" w:rsidRPr="000B7F03" w:rsidDel="00A617E0" w:rsidRDefault="00FB61D3" w:rsidP="00FB61D3">
            <w:pPr>
              <w:pStyle w:val="SDMTableBoxParaNotNumbered"/>
            </w:pPr>
            <w:r>
              <w:t>44</w:t>
            </w:r>
          </w:p>
        </w:tc>
      </w:tr>
      <w:tr w:rsidR="00FB61D3" w:rsidRPr="000B7F03" w:rsidDel="00A617E0" w14:paraId="603C9E0D" w14:textId="77777777" w:rsidTr="00212E59">
        <w:tc>
          <w:tcPr>
            <w:tcW w:w="2140" w:type="pct"/>
          </w:tcPr>
          <w:p w14:paraId="1ED72178" w14:textId="77777777" w:rsidR="00FB61D3" w:rsidRPr="000B7F03" w:rsidDel="00A617E0" w:rsidRDefault="00FB61D3" w:rsidP="00FB61D3">
            <w:pPr>
              <w:pStyle w:val="SDMTableBoxParaNumbered"/>
              <w:numPr>
                <w:ilvl w:val="0"/>
                <w:numId w:val="0"/>
              </w:numPr>
            </w:pPr>
            <w:r>
              <w:t>Uganda</w:t>
            </w:r>
          </w:p>
        </w:tc>
        <w:tc>
          <w:tcPr>
            <w:tcW w:w="1987" w:type="pct"/>
          </w:tcPr>
          <w:p w14:paraId="3E2BAF98" w14:textId="77777777" w:rsidR="00FB61D3" w:rsidRPr="000B7F03" w:rsidDel="00A617E0" w:rsidRDefault="00FB61D3" w:rsidP="00FB61D3">
            <w:pPr>
              <w:pStyle w:val="SDMTableBoxParaNotNumbered"/>
            </w:pPr>
            <w:r>
              <w:t>Ntungamo</w:t>
            </w:r>
          </w:p>
        </w:tc>
        <w:tc>
          <w:tcPr>
            <w:tcW w:w="872" w:type="pct"/>
          </w:tcPr>
          <w:p w14:paraId="2CFC25A3" w14:textId="77777777" w:rsidR="00FB61D3" w:rsidRPr="000B7F03" w:rsidDel="00A617E0" w:rsidRDefault="00FB61D3" w:rsidP="00FB61D3">
            <w:pPr>
              <w:pStyle w:val="SDMTableBoxParaNotNumbered"/>
            </w:pPr>
            <w:r>
              <w:t>34</w:t>
            </w:r>
          </w:p>
        </w:tc>
      </w:tr>
      <w:tr w:rsidR="00FB61D3" w:rsidRPr="000B7F03" w:rsidDel="00A617E0" w14:paraId="7CB04715" w14:textId="77777777" w:rsidTr="00212E59">
        <w:tc>
          <w:tcPr>
            <w:tcW w:w="2140" w:type="pct"/>
          </w:tcPr>
          <w:p w14:paraId="10884FA3" w14:textId="77777777" w:rsidR="00FB61D3" w:rsidRPr="000B7F03" w:rsidDel="00A617E0" w:rsidRDefault="00FB61D3" w:rsidP="00FB61D3">
            <w:pPr>
              <w:pStyle w:val="SDMTableBoxParaNumbered"/>
              <w:numPr>
                <w:ilvl w:val="0"/>
                <w:numId w:val="0"/>
              </w:numPr>
            </w:pPr>
            <w:r>
              <w:t>Uganda</w:t>
            </w:r>
          </w:p>
        </w:tc>
        <w:tc>
          <w:tcPr>
            <w:tcW w:w="1987" w:type="pct"/>
          </w:tcPr>
          <w:p w14:paraId="5863DDCE" w14:textId="77777777" w:rsidR="00FB61D3" w:rsidRPr="000B7F03" w:rsidDel="00A617E0" w:rsidRDefault="00FB61D3" w:rsidP="00FB61D3">
            <w:pPr>
              <w:pStyle w:val="SDMTableBoxParaNotNumbered"/>
            </w:pPr>
            <w:r>
              <w:t>Pader</w:t>
            </w:r>
          </w:p>
        </w:tc>
        <w:tc>
          <w:tcPr>
            <w:tcW w:w="872" w:type="pct"/>
          </w:tcPr>
          <w:p w14:paraId="0A410D84" w14:textId="77777777" w:rsidR="00FB61D3" w:rsidRPr="000B7F03" w:rsidDel="00A617E0" w:rsidRDefault="00FB61D3" w:rsidP="00FB61D3">
            <w:pPr>
              <w:pStyle w:val="SDMTableBoxParaNotNumbered"/>
            </w:pPr>
            <w:r>
              <w:t>59</w:t>
            </w:r>
          </w:p>
        </w:tc>
      </w:tr>
      <w:tr w:rsidR="00FB61D3" w:rsidRPr="000B7F03" w:rsidDel="00A617E0" w14:paraId="46BF4346" w14:textId="77777777" w:rsidTr="00212E59">
        <w:tc>
          <w:tcPr>
            <w:tcW w:w="2140" w:type="pct"/>
          </w:tcPr>
          <w:p w14:paraId="11A3F16F" w14:textId="77777777" w:rsidR="00FB61D3" w:rsidRPr="000B7F03" w:rsidDel="00A617E0" w:rsidRDefault="00FB61D3" w:rsidP="00FB61D3">
            <w:pPr>
              <w:pStyle w:val="SDMTableBoxParaNumbered"/>
              <w:numPr>
                <w:ilvl w:val="0"/>
                <w:numId w:val="0"/>
              </w:numPr>
            </w:pPr>
            <w:r>
              <w:t>Uganda</w:t>
            </w:r>
          </w:p>
        </w:tc>
        <w:tc>
          <w:tcPr>
            <w:tcW w:w="1987" w:type="pct"/>
          </w:tcPr>
          <w:p w14:paraId="5971EC17" w14:textId="77777777" w:rsidR="00FB61D3" w:rsidRPr="000B7F03" w:rsidDel="00A617E0" w:rsidRDefault="00FB61D3" w:rsidP="00FB61D3">
            <w:pPr>
              <w:pStyle w:val="SDMTableBoxParaNotNumbered"/>
            </w:pPr>
            <w:r>
              <w:t>Pallisa</w:t>
            </w:r>
          </w:p>
        </w:tc>
        <w:tc>
          <w:tcPr>
            <w:tcW w:w="872" w:type="pct"/>
          </w:tcPr>
          <w:p w14:paraId="027B141D" w14:textId="77777777" w:rsidR="00FB61D3" w:rsidRPr="000B7F03" w:rsidDel="00A617E0" w:rsidRDefault="00FB61D3" w:rsidP="00FB61D3">
            <w:pPr>
              <w:pStyle w:val="SDMTableBoxParaNotNumbered"/>
            </w:pPr>
            <w:r>
              <w:t>36</w:t>
            </w:r>
          </w:p>
        </w:tc>
      </w:tr>
      <w:tr w:rsidR="00FB61D3" w:rsidRPr="000B7F03" w:rsidDel="00A617E0" w14:paraId="7D37CDD9" w14:textId="77777777" w:rsidTr="00212E59">
        <w:tc>
          <w:tcPr>
            <w:tcW w:w="2140" w:type="pct"/>
          </w:tcPr>
          <w:p w14:paraId="3284AAC0" w14:textId="77777777" w:rsidR="00FB61D3" w:rsidRPr="000B7F03" w:rsidDel="00A617E0" w:rsidRDefault="00FB61D3" w:rsidP="00FB61D3">
            <w:pPr>
              <w:pStyle w:val="SDMTableBoxParaNumbered"/>
              <w:numPr>
                <w:ilvl w:val="0"/>
                <w:numId w:val="0"/>
              </w:numPr>
            </w:pPr>
            <w:r>
              <w:t>Uganda</w:t>
            </w:r>
          </w:p>
        </w:tc>
        <w:tc>
          <w:tcPr>
            <w:tcW w:w="1987" w:type="pct"/>
          </w:tcPr>
          <w:p w14:paraId="26975BD2" w14:textId="77777777" w:rsidR="00FB61D3" w:rsidRPr="000B7F03" w:rsidDel="00A617E0" w:rsidRDefault="00FB61D3" w:rsidP="00FB61D3">
            <w:pPr>
              <w:pStyle w:val="SDMTableBoxParaNotNumbered"/>
            </w:pPr>
            <w:r>
              <w:t>Rakai</w:t>
            </w:r>
          </w:p>
        </w:tc>
        <w:tc>
          <w:tcPr>
            <w:tcW w:w="872" w:type="pct"/>
          </w:tcPr>
          <w:p w14:paraId="17AA597D" w14:textId="77777777" w:rsidR="00FB61D3" w:rsidRPr="000B7F03" w:rsidDel="00A617E0" w:rsidRDefault="00FB61D3" w:rsidP="00FB61D3">
            <w:pPr>
              <w:pStyle w:val="SDMTableBoxParaNotNumbered"/>
            </w:pPr>
            <w:r>
              <w:t>33</w:t>
            </w:r>
          </w:p>
        </w:tc>
      </w:tr>
      <w:tr w:rsidR="00FB61D3" w:rsidRPr="000B7F03" w:rsidDel="00A617E0" w14:paraId="6061DDFD" w14:textId="77777777" w:rsidTr="00212E59">
        <w:tc>
          <w:tcPr>
            <w:tcW w:w="2140" w:type="pct"/>
          </w:tcPr>
          <w:p w14:paraId="60E0FBEF" w14:textId="77777777" w:rsidR="00FB61D3" w:rsidRPr="000B7F03" w:rsidDel="00A617E0" w:rsidRDefault="00FB61D3" w:rsidP="00FB61D3">
            <w:pPr>
              <w:pStyle w:val="SDMTableBoxParaNumbered"/>
              <w:numPr>
                <w:ilvl w:val="0"/>
                <w:numId w:val="0"/>
              </w:numPr>
            </w:pPr>
            <w:r>
              <w:t>Uganda</w:t>
            </w:r>
          </w:p>
        </w:tc>
        <w:tc>
          <w:tcPr>
            <w:tcW w:w="1987" w:type="pct"/>
          </w:tcPr>
          <w:p w14:paraId="322DF4A3" w14:textId="77777777" w:rsidR="00FB61D3" w:rsidRPr="000B7F03" w:rsidDel="00A617E0" w:rsidRDefault="00FB61D3" w:rsidP="00FB61D3">
            <w:pPr>
              <w:pStyle w:val="SDMTableBoxParaNotNumbered"/>
            </w:pPr>
            <w:r>
              <w:t>Rukungiri</w:t>
            </w:r>
          </w:p>
        </w:tc>
        <w:tc>
          <w:tcPr>
            <w:tcW w:w="872" w:type="pct"/>
          </w:tcPr>
          <w:p w14:paraId="280EF1E0" w14:textId="77777777" w:rsidR="00FB61D3" w:rsidRPr="000B7F03" w:rsidDel="00A617E0" w:rsidRDefault="00FB61D3" w:rsidP="00FB61D3">
            <w:pPr>
              <w:pStyle w:val="SDMTableBoxParaNotNumbered"/>
            </w:pPr>
            <w:r>
              <w:t>37</w:t>
            </w:r>
          </w:p>
        </w:tc>
      </w:tr>
      <w:tr w:rsidR="00FB61D3" w:rsidRPr="000B7F03" w:rsidDel="00A617E0" w14:paraId="75A7A173" w14:textId="77777777" w:rsidTr="00212E59">
        <w:tc>
          <w:tcPr>
            <w:tcW w:w="2140" w:type="pct"/>
          </w:tcPr>
          <w:p w14:paraId="258E14EB" w14:textId="77777777" w:rsidR="00FB61D3" w:rsidRPr="000B7F03" w:rsidDel="00A617E0" w:rsidRDefault="00FB61D3" w:rsidP="00FB61D3">
            <w:pPr>
              <w:pStyle w:val="SDMTableBoxParaNumbered"/>
              <w:numPr>
                <w:ilvl w:val="0"/>
                <w:numId w:val="0"/>
              </w:numPr>
            </w:pPr>
            <w:r>
              <w:t>Uganda</w:t>
            </w:r>
          </w:p>
        </w:tc>
        <w:tc>
          <w:tcPr>
            <w:tcW w:w="1987" w:type="pct"/>
          </w:tcPr>
          <w:p w14:paraId="56C54553" w14:textId="77777777" w:rsidR="00FB61D3" w:rsidRPr="000B7F03" w:rsidDel="00A617E0" w:rsidRDefault="00FB61D3" w:rsidP="00FB61D3">
            <w:pPr>
              <w:pStyle w:val="SDMTableBoxParaNotNumbered"/>
            </w:pPr>
            <w:r>
              <w:t>Sembabule</w:t>
            </w:r>
          </w:p>
        </w:tc>
        <w:tc>
          <w:tcPr>
            <w:tcW w:w="872" w:type="pct"/>
          </w:tcPr>
          <w:p w14:paraId="690165B4" w14:textId="77777777" w:rsidR="00FB61D3" w:rsidRPr="000B7F03" w:rsidDel="00A617E0" w:rsidRDefault="00FB61D3" w:rsidP="00FB61D3">
            <w:pPr>
              <w:pStyle w:val="SDMTableBoxParaNotNumbered"/>
            </w:pPr>
            <w:r>
              <w:t>36</w:t>
            </w:r>
          </w:p>
        </w:tc>
      </w:tr>
      <w:tr w:rsidR="00FB61D3" w:rsidRPr="000B7F03" w:rsidDel="00A617E0" w14:paraId="5A3319C6" w14:textId="77777777" w:rsidTr="00212E59">
        <w:tc>
          <w:tcPr>
            <w:tcW w:w="2140" w:type="pct"/>
          </w:tcPr>
          <w:p w14:paraId="3AE9AAAB" w14:textId="77777777" w:rsidR="00FB61D3" w:rsidRPr="000B7F03" w:rsidDel="00A617E0" w:rsidRDefault="00FB61D3" w:rsidP="00FB61D3">
            <w:pPr>
              <w:pStyle w:val="SDMTableBoxParaNumbered"/>
              <w:numPr>
                <w:ilvl w:val="0"/>
                <w:numId w:val="0"/>
              </w:numPr>
            </w:pPr>
            <w:r>
              <w:t>Uganda</w:t>
            </w:r>
          </w:p>
        </w:tc>
        <w:tc>
          <w:tcPr>
            <w:tcW w:w="1987" w:type="pct"/>
          </w:tcPr>
          <w:p w14:paraId="31453F8F" w14:textId="77777777" w:rsidR="00FB61D3" w:rsidRPr="000B7F03" w:rsidDel="00A617E0" w:rsidRDefault="00FB61D3" w:rsidP="00FB61D3">
            <w:pPr>
              <w:pStyle w:val="SDMTableBoxParaNotNumbered"/>
            </w:pPr>
            <w:r>
              <w:t>Sironko</w:t>
            </w:r>
          </w:p>
        </w:tc>
        <w:tc>
          <w:tcPr>
            <w:tcW w:w="872" w:type="pct"/>
          </w:tcPr>
          <w:p w14:paraId="48A417D5" w14:textId="77777777" w:rsidR="00FB61D3" w:rsidRPr="000B7F03" w:rsidDel="00A617E0" w:rsidRDefault="00FB61D3" w:rsidP="00FB61D3">
            <w:pPr>
              <w:pStyle w:val="SDMTableBoxParaNotNumbered"/>
            </w:pPr>
            <w:r>
              <w:t>37</w:t>
            </w:r>
          </w:p>
        </w:tc>
      </w:tr>
      <w:tr w:rsidR="00FB61D3" w:rsidRPr="000B7F03" w:rsidDel="00A617E0" w14:paraId="7F02AAA0" w14:textId="77777777" w:rsidTr="00212E59">
        <w:tc>
          <w:tcPr>
            <w:tcW w:w="2140" w:type="pct"/>
          </w:tcPr>
          <w:p w14:paraId="7570A122" w14:textId="77777777" w:rsidR="00FB61D3" w:rsidRPr="000B7F03" w:rsidDel="00A617E0" w:rsidRDefault="00FB61D3" w:rsidP="00FB61D3">
            <w:pPr>
              <w:pStyle w:val="SDMTableBoxParaNumbered"/>
              <w:numPr>
                <w:ilvl w:val="0"/>
                <w:numId w:val="0"/>
              </w:numPr>
            </w:pPr>
            <w:r>
              <w:t>Uganda</w:t>
            </w:r>
          </w:p>
        </w:tc>
        <w:tc>
          <w:tcPr>
            <w:tcW w:w="1987" w:type="pct"/>
          </w:tcPr>
          <w:p w14:paraId="7CE29E3E" w14:textId="77777777" w:rsidR="00FB61D3" w:rsidRPr="000B7F03" w:rsidDel="00A617E0" w:rsidRDefault="00FB61D3" w:rsidP="00FB61D3">
            <w:pPr>
              <w:pStyle w:val="SDMTableBoxParaNotNumbered"/>
            </w:pPr>
            <w:r>
              <w:t>Soroti</w:t>
            </w:r>
          </w:p>
        </w:tc>
        <w:tc>
          <w:tcPr>
            <w:tcW w:w="872" w:type="pct"/>
          </w:tcPr>
          <w:p w14:paraId="1CDDAB55" w14:textId="77777777" w:rsidR="00FB61D3" w:rsidRPr="000B7F03" w:rsidDel="00A617E0" w:rsidRDefault="00FB61D3" w:rsidP="00FB61D3">
            <w:pPr>
              <w:pStyle w:val="SDMTableBoxParaNotNumbered"/>
            </w:pPr>
            <w:r>
              <w:t>45</w:t>
            </w:r>
          </w:p>
        </w:tc>
      </w:tr>
      <w:tr w:rsidR="00FB61D3" w:rsidRPr="000B7F03" w:rsidDel="00A617E0" w14:paraId="4338033D" w14:textId="77777777" w:rsidTr="00212E59">
        <w:tc>
          <w:tcPr>
            <w:tcW w:w="2140" w:type="pct"/>
          </w:tcPr>
          <w:p w14:paraId="2458B8A8" w14:textId="77777777" w:rsidR="00FB61D3" w:rsidRPr="000B7F03" w:rsidDel="00A617E0" w:rsidRDefault="00FB61D3" w:rsidP="00FB61D3">
            <w:pPr>
              <w:pStyle w:val="SDMTableBoxParaNumbered"/>
              <w:numPr>
                <w:ilvl w:val="0"/>
                <w:numId w:val="0"/>
              </w:numPr>
            </w:pPr>
            <w:r>
              <w:t>Uganda</w:t>
            </w:r>
          </w:p>
        </w:tc>
        <w:tc>
          <w:tcPr>
            <w:tcW w:w="1987" w:type="pct"/>
          </w:tcPr>
          <w:p w14:paraId="7AB0DAAC" w14:textId="77777777" w:rsidR="00FB61D3" w:rsidRPr="000B7F03" w:rsidDel="00A617E0" w:rsidRDefault="00FB61D3" w:rsidP="00FB61D3">
            <w:pPr>
              <w:pStyle w:val="SDMTableBoxParaNotNumbered"/>
            </w:pPr>
            <w:r>
              <w:t>Tororo</w:t>
            </w:r>
          </w:p>
        </w:tc>
        <w:tc>
          <w:tcPr>
            <w:tcW w:w="872" w:type="pct"/>
          </w:tcPr>
          <w:p w14:paraId="6DC1E9EC" w14:textId="77777777" w:rsidR="00FB61D3" w:rsidRPr="000B7F03" w:rsidDel="00A617E0" w:rsidRDefault="00FB61D3" w:rsidP="00FB61D3">
            <w:pPr>
              <w:pStyle w:val="SDMTableBoxParaNotNumbered"/>
            </w:pPr>
            <w:r>
              <w:t>32</w:t>
            </w:r>
          </w:p>
        </w:tc>
      </w:tr>
      <w:tr w:rsidR="00FB61D3" w:rsidRPr="000B7F03" w:rsidDel="00A617E0" w14:paraId="7E0CF250" w14:textId="77777777" w:rsidTr="00212E59">
        <w:tc>
          <w:tcPr>
            <w:tcW w:w="2140" w:type="pct"/>
          </w:tcPr>
          <w:p w14:paraId="56E1026A" w14:textId="77777777" w:rsidR="00FB61D3" w:rsidRPr="000B7F03" w:rsidDel="00A617E0" w:rsidRDefault="00FB61D3" w:rsidP="00FB61D3">
            <w:pPr>
              <w:pStyle w:val="SDMTableBoxParaNumbered"/>
              <w:numPr>
                <w:ilvl w:val="0"/>
                <w:numId w:val="0"/>
              </w:numPr>
            </w:pPr>
            <w:r>
              <w:t>Uganda</w:t>
            </w:r>
          </w:p>
        </w:tc>
        <w:tc>
          <w:tcPr>
            <w:tcW w:w="1987" w:type="pct"/>
          </w:tcPr>
          <w:p w14:paraId="112692BF" w14:textId="77777777" w:rsidR="00FB61D3" w:rsidRPr="000B7F03" w:rsidDel="00A617E0" w:rsidRDefault="00FB61D3" w:rsidP="00FB61D3">
            <w:pPr>
              <w:pStyle w:val="SDMTableBoxParaNotNumbered"/>
            </w:pPr>
            <w:r>
              <w:t>Wakiso</w:t>
            </w:r>
          </w:p>
        </w:tc>
        <w:tc>
          <w:tcPr>
            <w:tcW w:w="872" w:type="pct"/>
          </w:tcPr>
          <w:p w14:paraId="0FD874FE" w14:textId="77777777" w:rsidR="00FB61D3" w:rsidRPr="000B7F03" w:rsidDel="00A617E0" w:rsidRDefault="00FB61D3" w:rsidP="00FB61D3">
            <w:pPr>
              <w:pStyle w:val="SDMTableBoxParaNotNumbered"/>
            </w:pPr>
            <w:r>
              <w:t>35</w:t>
            </w:r>
          </w:p>
        </w:tc>
      </w:tr>
      <w:tr w:rsidR="00FB61D3" w:rsidRPr="000B7F03" w:rsidDel="00A617E0" w14:paraId="26F8CB5E" w14:textId="77777777" w:rsidTr="00212E59">
        <w:tc>
          <w:tcPr>
            <w:tcW w:w="2140" w:type="pct"/>
          </w:tcPr>
          <w:p w14:paraId="51B8D030" w14:textId="77777777" w:rsidR="00FB61D3" w:rsidRPr="000B7F03" w:rsidDel="00A617E0" w:rsidRDefault="00FB61D3" w:rsidP="00FB61D3">
            <w:pPr>
              <w:pStyle w:val="SDMTableBoxParaNumbered"/>
              <w:numPr>
                <w:ilvl w:val="0"/>
                <w:numId w:val="0"/>
              </w:numPr>
            </w:pPr>
            <w:r>
              <w:t>Uganda</w:t>
            </w:r>
          </w:p>
        </w:tc>
        <w:tc>
          <w:tcPr>
            <w:tcW w:w="1987" w:type="pct"/>
          </w:tcPr>
          <w:p w14:paraId="3A179548" w14:textId="77777777" w:rsidR="00FB61D3" w:rsidRPr="000B7F03" w:rsidDel="00A617E0" w:rsidRDefault="00FB61D3" w:rsidP="00FB61D3">
            <w:pPr>
              <w:pStyle w:val="SDMTableBoxParaNotNumbered"/>
            </w:pPr>
            <w:r>
              <w:t>Yumbe</w:t>
            </w:r>
          </w:p>
        </w:tc>
        <w:tc>
          <w:tcPr>
            <w:tcW w:w="872" w:type="pct"/>
          </w:tcPr>
          <w:p w14:paraId="35C6CED0" w14:textId="77777777" w:rsidR="00FB61D3" w:rsidRPr="000B7F03" w:rsidDel="00A617E0" w:rsidRDefault="00FB61D3" w:rsidP="00FB61D3">
            <w:pPr>
              <w:pStyle w:val="SDMTableBoxParaNotNumbered"/>
            </w:pPr>
            <w:r>
              <w:t>49</w:t>
            </w:r>
          </w:p>
        </w:tc>
      </w:tr>
      <w:tr w:rsidR="00FB61D3" w:rsidRPr="000B7F03" w:rsidDel="00A617E0" w14:paraId="4FB1D5D2" w14:textId="77777777" w:rsidTr="00212E59">
        <w:tc>
          <w:tcPr>
            <w:tcW w:w="2140" w:type="pct"/>
          </w:tcPr>
          <w:p w14:paraId="319EABC4" w14:textId="77777777" w:rsidR="00FB61D3" w:rsidRPr="000B7F03" w:rsidDel="00A617E0" w:rsidRDefault="00FB61D3" w:rsidP="00FB61D3">
            <w:pPr>
              <w:pStyle w:val="SDMTableBoxParaNumbered"/>
            </w:pPr>
            <w:r>
              <w:t>United Republic of Tanzania</w:t>
            </w:r>
          </w:p>
        </w:tc>
        <w:tc>
          <w:tcPr>
            <w:tcW w:w="1987" w:type="pct"/>
          </w:tcPr>
          <w:p w14:paraId="2F305725" w14:textId="77777777" w:rsidR="00FB61D3" w:rsidRPr="000B7F03" w:rsidDel="00A617E0" w:rsidRDefault="00FB61D3" w:rsidP="00FB61D3">
            <w:pPr>
              <w:pStyle w:val="SDMTableBoxParaNotNumbered"/>
            </w:pPr>
            <w:r>
              <w:t>Arusha</w:t>
            </w:r>
          </w:p>
        </w:tc>
        <w:tc>
          <w:tcPr>
            <w:tcW w:w="872" w:type="pct"/>
          </w:tcPr>
          <w:p w14:paraId="6C8BF138" w14:textId="77777777" w:rsidR="00FB61D3" w:rsidRPr="000B7F03" w:rsidDel="00A617E0" w:rsidRDefault="00FB61D3" w:rsidP="00FB61D3">
            <w:pPr>
              <w:pStyle w:val="SDMTableBoxParaNotNumbered"/>
            </w:pPr>
            <w:r>
              <w:t>63</w:t>
            </w:r>
          </w:p>
        </w:tc>
      </w:tr>
      <w:tr w:rsidR="00FB61D3" w:rsidRPr="000B7F03" w:rsidDel="00A617E0" w14:paraId="4F1EDFAB" w14:textId="77777777" w:rsidTr="00212E59">
        <w:tc>
          <w:tcPr>
            <w:tcW w:w="2140" w:type="pct"/>
          </w:tcPr>
          <w:p w14:paraId="7464C974" w14:textId="77777777" w:rsidR="00FB61D3" w:rsidRPr="000B7F03" w:rsidDel="00A617E0" w:rsidRDefault="00FB61D3" w:rsidP="00FB61D3">
            <w:pPr>
              <w:pStyle w:val="SDMTableBoxParaNumbered"/>
              <w:numPr>
                <w:ilvl w:val="0"/>
                <w:numId w:val="0"/>
              </w:numPr>
            </w:pPr>
            <w:r>
              <w:t>United Republic of Tanzania</w:t>
            </w:r>
          </w:p>
        </w:tc>
        <w:tc>
          <w:tcPr>
            <w:tcW w:w="1987" w:type="pct"/>
          </w:tcPr>
          <w:p w14:paraId="5991641F" w14:textId="77777777" w:rsidR="00FB61D3" w:rsidRPr="000B7F03" w:rsidDel="00A617E0" w:rsidRDefault="00FB61D3" w:rsidP="00FB61D3">
            <w:pPr>
              <w:pStyle w:val="SDMTableBoxParaNotNumbered"/>
            </w:pPr>
            <w:r>
              <w:t>Dar es Salaam</w:t>
            </w:r>
          </w:p>
        </w:tc>
        <w:tc>
          <w:tcPr>
            <w:tcW w:w="872" w:type="pct"/>
          </w:tcPr>
          <w:p w14:paraId="39BAD234" w14:textId="77777777" w:rsidR="00FB61D3" w:rsidRPr="000B7F03" w:rsidDel="00A617E0" w:rsidRDefault="00FB61D3" w:rsidP="00FB61D3">
            <w:pPr>
              <w:pStyle w:val="SDMTableBoxParaNotNumbered"/>
            </w:pPr>
            <w:r>
              <w:t>31</w:t>
            </w:r>
          </w:p>
        </w:tc>
      </w:tr>
      <w:tr w:rsidR="00FB61D3" w:rsidRPr="000B7F03" w:rsidDel="00A617E0" w14:paraId="33395946" w14:textId="77777777" w:rsidTr="00212E59">
        <w:tc>
          <w:tcPr>
            <w:tcW w:w="2140" w:type="pct"/>
          </w:tcPr>
          <w:p w14:paraId="6E778799" w14:textId="77777777" w:rsidR="00FB61D3" w:rsidRPr="000B7F03" w:rsidDel="00A617E0" w:rsidRDefault="00FB61D3" w:rsidP="00FB61D3">
            <w:pPr>
              <w:pStyle w:val="SDMTableBoxParaNumbered"/>
              <w:numPr>
                <w:ilvl w:val="0"/>
                <w:numId w:val="0"/>
              </w:numPr>
            </w:pPr>
            <w:r>
              <w:t>United Republic of Tanzania</w:t>
            </w:r>
          </w:p>
        </w:tc>
        <w:tc>
          <w:tcPr>
            <w:tcW w:w="1987" w:type="pct"/>
          </w:tcPr>
          <w:p w14:paraId="7A99E8AC" w14:textId="77777777" w:rsidR="00FB61D3" w:rsidRPr="000B7F03" w:rsidDel="00A617E0" w:rsidRDefault="00FB61D3" w:rsidP="00FB61D3">
            <w:pPr>
              <w:pStyle w:val="SDMTableBoxParaNotNumbered"/>
            </w:pPr>
            <w:r>
              <w:t>Dodoma</w:t>
            </w:r>
          </w:p>
        </w:tc>
        <w:tc>
          <w:tcPr>
            <w:tcW w:w="872" w:type="pct"/>
          </w:tcPr>
          <w:p w14:paraId="7D80047E" w14:textId="77777777" w:rsidR="00FB61D3" w:rsidRPr="000B7F03" w:rsidDel="00A617E0" w:rsidRDefault="00FB61D3" w:rsidP="00FB61D3">
            <w:pPr>
              <w:pStyle w:val="SDMTableBoxParaNotNumbered"/>
            </w:pPr>
            <w:r>
              <w:t>71</w:t>
            </w:r>
          </w:p>
        </w:tc>
      </w:tr>
      <w:tr w:rsidR="00FB61D3" w:rsidRPr="000B7F03" w:rsidDel="00A617E0" w14:paraId="56EC6A3D" w14:textId="77777777" w:rsidTr="00212E59">
        <w:tc>
          <w:tcPr>
            <w:tcW w:w="2140" w:type="pct"/>
          </w:tcPr>
          <w:p w14:paraId="3A22A3E1" w14:textId="77777777" w:rsidR="00FB61D3" w:rsidRPr="000B7F03" w:rsidDel="00A617E0" w:rsidRDefault="00FB61D3" w:rsidP="00FB61D3">
            <w:pPr>
              <w:pStyle w:val="SDMTableBoxParaNumbered"/>
              <w:numPr>
                <w:ilvl w:val="0"/>
                <w:numId w:val="0"/>
              </w:numPr>
            </w:pPr>
            <w:r>
              <w:t>United Republic of Tanzania</w:t>
            </w:r>
          </w:p>
        </w:tc>
        <w:tc>
          <w:tcPr>
            <w:tcW w:w="1987" w:type="pct"/>
          </w:tcPr>
          <w:p w14:paraId="5DF5B339" w14:textId="77777777" w:rsidR="00FB61D3" w:rsidRPr="000B7F03" w:rsidDel="00A617E0" w:rsidRDefault="00FB61D3" w:rsidP="00FB61D3">
            <w:pPr>
              <w:pStyle w:val="SDMTableBoxParaNotNumbered"/>
            </w:pPr>
            <w:r>
              <w:t>Geita</w:t>
            </w:r>
          </w:p>
        </w:tc>
        <w:tc>
          <w:tcPr>
            <w:tcW w:w="872" w:type="pct"/>
          </w:tcPr>
          <w:p w14:paraId="35E96C4C" w14:textId="77777777" w:rsidR="00FB61D3" w:rsidRPr="000B7F03" w:rsidDel="00A617E0" w:rsidRDefault="00FB61D3" w:rsidP="00FB61D3">
            <w:pPr>
              <w:pStyle w:val="SDMTableBoxParaNotNumbered"/>
            </w:pPr>
            <w:r>
              <w:t>43</w:t>
            </w:r>
          </w:p>
        </w:tc>
      </w:tr>
      <w:tr w:rsidR="00FB61D3" w:rsidRPr="000B7F03" w:rsidDel="00A617E0" w14:paraId="2A95F2AE" w14:textId="77777777" w:rsidTr="00212E59">
        <w:tc>
          <w:tcPr>
            <w:tcW w:w="2140" w:type="pct"/>
          </w:tcPr>
          <w:p w14:paraId="46B47CB4" w14:textId="77777777" w:rsidR="00FB61D3" w:rsidRPr="000B7F03" w:rsidDel="00A617E0" w:rsidRDefault="00FB61D3" w:rsidP="00FB61D3">
            <w:pPr>
              <w:pStyle w:val="SDMTableBoxParaNumbered"/>
              <w:numPr>
                <w:ilvl w:val="0"/>
                <w:numId w:val="0"/>
              </w:numPr>
            </w:pPr>
            <w:r>
              <w:t>United Republic of Tanzania</w:t>
            </w:r>
          </w:p>
        </w:tc>
        <w:tc>
          <w:tcPr>
            <w:tcW w:w="1987" w:type="pct"/>
          </w:tcPr>
          <w:p w14:paraId="1520D75D" w14:textId="77777777" w:rsidR="00FB61D3" w:rsidRPr="000B7F03" w:rsidDel="00A617E0" w:rsidRDefault="00FB61D3" w:rsidP="00FB61D3">
            <w:pPr>
              <w:pStyle w:val="SDMTableBoxParaNotNumbered"/>
            </w:pPr>
            <w:r>
              <w:t>Iringa</w:t>
            </w:r>
          </w:p>
        </w:tc>
        <w:tc>
          <w:tcPr>
            <w:tcW w:w="872" w:type="pct"/>
          </w:tcPr>
          <w:p w14:paraId="27F2D9B0" w14:textId="77777777" w:rsidR="00FB61D3" w:rsidRPr="000B7F03" w:rsidDel="00A617E0" w:rsidRDefault="00FB61D3" w:rsidP="00FB61D3">
            <w:pPr>
              <w:pStyle w:val="SDMTableBoxParaNotNumbered"/>
            </w:pPr>
            <w:r>
              <w:t>51</w:t>
            </w:r>
          </w:p>
        </w:tc>
      </w:tr>
      <w:tr w:rsidR="00FB61D3" w:rsidRPr="000B7F03" w:rsidDel="00A617E0" w14:paraId="738CF4DD" w14:textId="77777777" w:rsidTr="00212E59">
        <w:tc>
          <w:tcPr>
            <w:tcW w:w="2140" w:type="pct"/>
          </w:tcPr>
          <w:p w14:paraId="558BCA76" w14:textId="77777777" w:rsidR="00FB61D3" w:rsidRPr="000B7F03" w:rsidDel="00A617E0" w:rsidRDefault="00FB61D3" w:rsidP="00FB61D3">
            <w:pPr>
              <w:pStyle w:val="SDMTableBoxParaNumbered"/>
              <w:numPr>
                <w:ilvl w:val="0"/>
                <w:numId w:val="0"/>
              </w:numPr>
            </w:pPr>
            <w:r>
              <w:t>United Republic of Tanzania</w:t>
            </w:r>
          </w:p>
        </w:tc>
        <w:tc>
          <w:tcPr>
            <w:tcW w:w="1987" w:type="pct"/>
          </w:tcPr>
          <w:p w14:paraId="6EE2F51E" w14:textId="77777777" w:rsidR="00FB61D3" w:rsidRPr="000B7F03" w:rsidDel="00A617E0" w:rsidRDefault="00FB61D3" w:rsidP="00FB61D3">
            <w:pPr>
              <w:pStyle w:val="SDMTableBoxParaNotNumbered"/>
            </w:pPr>
            <w:r>
              <w:t>Kagera</w:t>
            </w:r>
          </w:p>
        </w:tc>
        <w:tc>
          <w:tcPr>
            <w:tcW w:w="872" w:type="pct"/>
          </w:tcPr>
          <w:p w14:paraId="13E28174" w14:textId="77777777" w:rsidR="00FB61D3" w:rsidRPr="000B7F03" w:rsidDel="00A617E0" w:rsidRDefault="00FB61D3" w:rsidP="00FB61D3">
            <w:pPr>
              <w:pStyle w:val="SDMTableBoxParaNotNumbered"/>
            </w:pPr>
            <w:r>
              <w:t>34</w:t>
            </w:r>
          </w:p>
        </w:tc>
      </w:tr>
      <w:tr w:rsidR="00FB61D3" w:rsidRPr="000B7F03" w:rsidDel="00A617E0" w14:paraId="659D3C42" w14:textId="77777777" w:rsidTr="00212E59">
        <w:tc>
          <w:tcPr>
            <w:tcW w:w="2140" w:type="pct"/>
          </w:tcPr>
          <w:p w14:paraId="019AA532" w14:textId="77777777" w:rsidR="00FB61D3" w:rsidRPr="000B7F03" w:rsidDel="00A617E0" w:rsidRDefault="00FB61D3" w:rsidP="00FB61D3">
            <w:pPr>
              <w:pStyle w:val="SDMTableBoxParaNumbered"/>
              <w:numPr>
                <w:ilvl w:val="0"/>
                <w:numId w:val="0"/>
              </w:numPr>
            </w:pPr>
            <w:r>
              <w:t>United Republic of Tanzania</w:t>
            </w:r>
          </w:p>
        </w:tc>
        <w:tc>
          <w:tcPr>
            <w:tcW w:w="1987" w:type="pct"/>
          </w:tcPr>
          <w:p w14:paraId="24C019A7" w14:textId="77777777" w:rsidR="00FB61D3" w:rsidRPr="000B7F03" w:rsidDel="00A617E0" w:rsidRDefault="00FB61D3" w:rsidP="00FB61D3">
            <w:pPr>
              <w:pStyle w:val="SDMTableBoxParaNotNumbered"/>
            </w:pPr>
            <w:r>
              <w:t>Kaskazini Pemba</w:t>
            </w:r>
          </w:p>
        </w:tc>
        <w:tc>
          <w:tcPr>
            <w:tcW w:w="872" w:type="pct"/>
          </w:tcPr>
          <w:p w14:paraId="78A4CEC4" w14:textId="77777777" w:rsidR="00FB61D3" w:rsidRPr="000B7F03" w:rsidDel="00A617E0" w:rsidRDefault="00FB61D3" w:rsidP="00FB61D3">
            <w:pPr>
              <w:pStyle w:val="SDMTableBoxParaNotNumbered"/>
            </w:pPr>
            <w:r>
              <w:t>26</w:t>
            </w:r>
          </w:p>
        </w:tc>
      </w:tr>
      <w:tr w:rsidR="00FB61D3" w:rsidRPr="000B7F03" w:rsidDel="00A617E0" w14:paraId="1A993340" w14:textId="77777777" w:rsidTr="00212E59">
        <w:tc>
          <w:tcPr>
            <w:tcW w:w="2140" w:type="pct"/>
          </w:tcPr>
          <w:p w14:paraId="5C1DACBB" w14:textId="77777777" w:rsidR="00FB61D3" w:rsidRPr="000B7F03" w:rsidDel="00A617E0" w:rsidRDefault="00FB61D3" w:rsidP="00FB61D3">
            <w:pPr>
              <w:pStyle w:val="SDMTableBoxParaNumbered"/>
              <w:numPr>
                <w:ilvl w:val="0"/>
                <w:numId w:val="0"/>
              </w:numPr>
            </w:pPr>
            <w:r>
              <w:t>United Republic of Tanzania</w:t>
            </w:r>
          </w:p>
        </w:tc>
        <w:tc>
          <w:tcPr>
            <w:tcW w:w="1987" w:type="pct"/>
          </w:tcPr>
          <w:p w14:paraId="79786C54" w14:textId="77777777" w:rsidR="00FB61D3" w:rsidRPr="000B7F03" w:rsidDel="00A617E0" w:rsidRDefault="00FB61D3" w:rsidP="00FB61D3">
            <w:pPr>
              <w:pStyle w:val="SDMTableBoxParaNotNumbered"/>
            </w:pPr>
            <w:r>
              <w:t>Kaskazini Unguja</w:t>
            </w:r>
          </w:p>
        </w:tc>
        <w:tc>
          <w:tcPr>
            <w:tcW w:w="872" w:type="pct"/>
          </w:tcPr>
          <w:p w14:paraId="1BE0D006" w14:textId="77777777" w:rsidR="00FB61D3" w:rsidRPr="000B7F03" w:rsidDel="00A617E0" w:rsidRDefault="00FB61D3" w:rsidP="00FB61D3">
            <w:pPr>
              <w:pStyle w:val="SDMTableBoxParaNotNumbered"/>
            </w:pPr>
            <w:r>
              <w:t>26</w:t>
            </w:r>
          </w:p>
        </w:tc>
      </w:tr>
      <w:tr w:rsidR="00FB61D3" w:rsidRPr="000B7F03" w:rsidDel="00A617E0" w14:paraId="108DAF17" w14:textId="77777777" w:rsidTr="00212E59">
        <w:tc>
          <w:tcPr>
            <w:tcW w:w="2140" w:type="pct"/>
          </w:tcPr>
          <w:p w14:paraId="024FD327" w14:textId="77777777" w:rsidR="00FB61D3" w:rsidRPr="000B7F03" w:rsidDel="00A617E0" w:rsidRDefault="00FB61D3" w:rsidP="00FB61D3">
            <w:pPr>
              <w:pStyle w:val="SDMTableBoxParaNumbered"/>
              <w:numPr>
                <w:ilvl w:val="0"/>
                <w:numId w:val="0"/>
              </w:numPr>
            </w:pPr>
            <w:r>
              <w:t>United Republic of Tanzania</w:t>
            </w:r>
          </w:p>
        </w:tc>
        <w:tc>
          <w:tcPr>
            <w:tcW w:w="1987" w:type="pct"/>
          </w:tcPr>
          <w:p w14:paraId="4B643BC9" w14:textId="77777777" w:rsidR="00FB61D3" w:rsidRPr="000B7F03" w:rsidDel="00A617E0" w:rsidRDefault="00FB61D3" w:rsidP="00FB61D3">
            <w:pPr>
              <w:pStyle w:val="SDMTableBoxParaNotNumbered"/>
            </w:pPr>
            <w:r>
              <w:t>Katavi</w:t>
            </w:r>
          </w:p>
        </w:tc>
        <w:tc>
          <w:tcPr>
            <w:tcW w:w="872" w:type="pct"/>
          </w:tcPr>
          <w:p w14:paraId="5F5665D6" w14:textId="77777777" w:rsidR="00FB61D3" w:rsidRPr="000B7F03" w:rsidDel="00A617E0" w:rsidRDefault="00FB61D3" w:rsidP="00FB61D3">
            <w:pPr>
              <w:pStyle w:val="SDMTableBoxParaNotNumbered"/>
            </w:pPr>
            <w:r>
              <w:t>45</w:t>
            </w:r>
          </w:p>
        </w:tc>
      </w:tr>
      <w:tr w:rsidR="00FB61D3" w:rsidRPr="000B7F03" w:rsidDel="00A617E0" w14:paraId="5840E37C" w14:textId="77777777" w:rsidTr="00212E59">
        <w:tc>
          <w:tcPr>
            <w:tcW w:w="2140" w:type="pct"/>
          </w:tcPr>
          <w:p w14:paraId="2682D1DC" w14:textId="77777777" w:rsidR="00FB61D3" w:rsidRPr="000B7F03" w:rsidDel="00A617E0" w:rsidRDefault="00FB61D3" w:rsidP="00FB61D3">
            <w:pPr>
              <w:pStyle w:val="SDMTableBoxParaNumbered"/>
              <w:numPr>
                <w:ilvl w:val="0"/>
                <w:numId w:val="0"/>
              </w:numPr>
            </w:pPr>
            <w:r>
              <w:t>United Republic of Tanzania</w:t>
            </w:r>
          </w:p>
        </w:tc>
        <w:tc>
          <w:tcPr>
            <w:tcW w:w="1987" w:type="pct"/>
          </w:tcPr>
          <w:p w14:paraId="03B9A9DC" w14:textId="77777777" w:rsidR="00FB61D3" w:rsidRPr="000B7F03" w:rsidDel="00A617E0" w:rsidRDefault="00FB61D3" w:rsidP="00FB61D3">
            <w:pPr>
              <w:pStyle w:val="SDMTableBoxParaNotNumbered"/>
            </w:pPr>
            <w:r>
              <w:t>Kigoma</w:t>
            </w:r>
          </w:p>
        </w:tc>
        <w:tc>
          <w:tcPr>
            <w:tcW w:w="872" w:type="pct"/>
          </w:tcPr>
          <w:p w14:paraId="04B61499" w14:textId="77777777" w:rsidR="00FB61D3" w:rsidRPr="000B7F03" w:rsidDel="00A617E0" w:rsidRDefault="00FB61D3" w:rsidP="00FB61D3">
            <w:pPr>
              <w:pStyle w:val="SDMTableBoxParaNotNumbered"/>
            </w:pPr>
            <w:r>
              <w:t>49</w:t>
            </w:r>
          </w:p>
        </w:tc>
      </w:tr>
      <w:tr w:rsidR="00FB61D3" w:rsidRPr="000B7F03" w:rsidDel="00A617E0" w14:paraId="4FA6AE32" w14:textId="77777777" w:rsidTr="00212E59">
        <w:tc>
          <w:tcPr>
            <w:tcW w:w="2140" w:type="pct"/>
          </w:tcPr>
          <w:p w14:paraId="4C63E4D6" w14:textId="77777777" w:rsidR="00FB61D3" w:rsidRPr="000B7F03" w:rsidDel="00A617E0" w:rsidRDefault="00FB61D3" w:rsidP="00FB61D3">
            <w:pPr>
              <w:pStyle w:val="SDMTableBoxParaNumbered"/>
              <w:numPr>
                <w:ilvl w:val="0"/>
                <w:numId w:val="0"/>
              </w:numPr>
            </w:pPr>
            <w:r>
              <w:t>United Republic of Tanzania</w:t>
            </w:r>
          </w:p>
        </w:tc>
        <w:tc>
          <w:tcPr>
            <w:tcW w:w="1987" w:type="pct"/>
          </w:tcPr>
          <w:p w14:paraId="2F4EC8F3" w14:textId="77777777" w:rsidR="00FB61D3" w:rsidRPr="000B7F03" w:rsidDel="00A617E0" w:rsidRDefault="00FB61D3" w:rsidP="00FB61D3">
            <w:pPr>
              <w:pStyle w:val="SDMTableBoxParaNotNumbered"/>
            </w:pPr>
            <w:r>
              <w:t>Kilimanjaro</w:t>
            </w:r>
          </w:p>
        </w:tc>
        <w:tc>
          <w:tcPr>
            <w:tcW w:w="872" w:type="pct"/>
          </w:tcPr>
          <w:p w14:paraId="7C7FD8A2" w14:textId="77777777" w:rsidR="00FB61D3" w:rsidRPr="000B7F03" w:rsidDel="00A617E0" w:rsidRDefault="00FB61D3" w:rsidP="00FB61D3">
            <w:pPr>
              <w:pStyle w:val="SDMTableBoxParaNotNumbered"/>
            </w:pPr>
            <w:r>
              <w:t>67</w:t>
            </w:r>
          </w:p>
        </w:tc>
      </w:tr>
      <w:tr w:rsidR="00FB61D3" w:rsidRPr="000B7F03" w:rsidDel="00A617E0" w14:paraId="2A504183" w14:textId="77777777" w:rsidTr="00212E59">
        <w:tc>
          <w:tcPr>
            <w:tcW w:w="2140" w:type="pct"/>
          </w:tcPr>
          <w:p w14:paraId="48758B01" w14:textId="77777777" w:rsidR="00FB61D3" w:rsidRPr="000B7F03" w:rsidDel="00A617E0" w:rsidRDefault="00FB61D3" w:rsidP="00FB61D3">
            <w:pPr>
              <w:pStyle w:val="SDMTableBoxParaNumbered"/>
              <w:numPr>
                <w:ilvl w:val="0"/>
                <w:numId w:val="0"/>
              </w:numPr>
            </w:pPr>
            <w:r>
              <w:t>United Republic of Tanzania</w:t>
            </w:r>
          </w:p>
        </w:tc>
        <w:tc>
          <w:tcPr>
            <w:tcW w:w="1987" w:type="pct"/>
          </w:tcPr>
          <w:p w14:paraId="60629335" w14:textId="77777777" w:rsidR="00FB61D3" w:rsidRPr="000B7F03" w:rsidDel="00A617E0" w:rsidRDefault="00FB61D3" w:rsidP="00FB61D3">
            <w:pPr>
              <w:pStyle w:val="SDMTableBoxParaNotNumbered"/>
            </w:pPr>
            <w:r>
              <w:t>Kusini Pemba</w:t>
            </w:r>
          </w:p>
        </w:tc>
        <w:tc>
          <w:tcPr>
            <w:tcW w:w="872" w:type="pct"/>
          </w:tcPr>
          <w:p w14:paraId="40B63D08" w14:textId="77777777" w:rsidR="00FB61D3" w:rsidRPr="000B7F03" w:rsidDel="00A617E0" w:rsidRDefault="00FB61D3" w:rsidP="00FB61D3">
            <w:pPr>
              <w:pStyle w:val="SDMTableBoxParaNotNumbered"/>
            </w:pPr>
            <w:r>
              <w:t>25</w:t>
            </w:r>
          </w:p>
        </w:tc>
      </w:tr>
      <w:tr w:rsidR="00FB61D3" w:rsidRPr="000B7F03" w:rsidDel="00A617E0" w14:paraId="01741D91" w14:textId="77777777" w:rsidTr="00212E59">
        <w:tc>
          <w:tcPr>
            <w:tcW w:w="2140" w:type="pct"/>
          </w:tcPr>
          <w:p w14:paraId="63EDFDC1" w14:textId="77777777" w:rsidR="00FB61D3" w:rsidRPr="000B7F03" w:rsidDel="00A617E0" w:rsidRDefault="00FB61D3" w:rsidP="00FB61D3">
            <w:pPr>
              <w:pStyle w:val="SDMTableBoxParaNumbered"/>
              <w:numPr>
                <w:ilvl w:val="0"/>
                <w:numId w:val="0"/>
              </w:numPr>
            </w:pPr>
            <w:r>
              <w:t>United Republic of Tanzania</w:t>
            </w:r>
          </w:p>
        </w:tc>
        <w:tc>
          <w:tcPr>
            <w:tcW w:w="1987" w:type="pct"/>
          </w:tcPr>
          <w:p w14:paraId="3C2CB3AC" w14:textId="77777777" w:rsidR="00FB61D3" w:rsidRPr="000B7F03" w:rsidDel="00A617E0" w:rsidRDefault="00FB61D3" w:rsidP="00FB61D3">
            <w:pPr>
              <w:pStyle w:val="SDMTableBoxParaNotNumbered"/>
            </w:pPr>
            <w:r>
              <w:t>Kusini Unguja</w:t>
            </w:r>
          </w:p>
        </w:tc>
        <w:tc>
          <w:tcPr>
            <w:tcW w:w="872" w:type="pct"/>
          </w:tcPr>
          <w:p w14:paraId="19F5B02B" w14:textId="77777777" w:rsidR="00FB61D3" w:rsidRPr="000B7F03" w:rsidDel="00A617E0" w:rsidRDefault="00FB61D3" w:rsidP="00FB61D3">
            <w:pPr>
              <w:pStyle w:val="SDMTableBoxParaNotNumbered"/>
            </w:pPr>
            <w:r>
              <w:t>34</w:t>
            </w:r>
          </w:p>
        </w:tc>
      </w:tr>
      <w:tr w:rsidR="00FB61D3" w:rsidRPr="000B7F03" w:rsidDel="00A617E0" w14:paraId="7AED7404" w14:textId="77777777" w:rsidTr="00212E59">
        <w:tc>
          <w:tcPr>
            <w:tcW w:w="2140" w:type="pct"/>
          </w:tcPr>
          <w:p w14:paraId="5E9F0323" w14:textId="77777777" w:rsidR="00FB61D3" w:rsidRPr="000B7F03" w:rsidDel="00A617E0" w:rsidRDefault="00FB61D3" w:rsidP="00FB61D3">
            <w:pPr>
              <w:pStyle w:val="SDMTableBoxParaNumbered"/>
              <w:numPr>
                <w:ilvl w:val="0"/>
                <w:numId w:val="0"/>
              </w:numPr>
            </w:pPr>
            <w:r>
              <w:t>United Republic of Tanzania</w:t>
            </w:r>
          </w:p>
        </w:tc>
        <w:tc>
          <w:tcPr>
            <w:tcW w:w="1987" w:type="pct"/>
          </w:tcPr>
          <w:p w14:paraId="15485027" w14:textId="77777777" w:rsidR="00FB61D3" w:rsidRPr="000B7F03" w:rsidDel="00A617E0" w:rsidRDefault="00FB61D3" w:rsidP="00FB61D3">
            <w:pPr>
              <w:pStyle w:val="SDMTableBoxParaNotNumbered"/>
            </w:pPr>
            <w:r>
              <w:t>Lindi</w:t>
            </w:r>
          </w:p>
        </w:tc>
        <w:tc>
          <w:tcPr>
            <w:tcW w:w="872" w:type="pct"/>
          </w:tcPr>
          <w:p w14:paraId="12379F78" w14:textId="77777777" w:rsidR="00FB61D3" w:rsidRPr="000B7F03" w:rsidDel="00A617E0" w:rsidRDefault="00FB61D3" w:rsidP="00FB61D3">
            <w:pPr>
              <w:pStyle w:val="SDMTableBoxParaNotNumbered"/>
            </w:pPr>
            <w:r>
              <w:t>43</w:t>
            </w:r>
          </w:p>
        </w:tc>
      </w:tr>
      <w:tr w:rsidR="00FB61D3" w:rsidRPr="000B7F03" w:rsidDel="00A617E0" w14:paraId="2CA9A3FE" w14:textId="77777777" w:rsidTr="00212E59">
        <w:tc>
          <w:tcPr>
            <w:tcW w:w="2140" w:type="pct"/>
          </w:tcPr>
          <w:p w14:paraId="0288AADA" w14:textId="77777777" w:rsidR="00FB61D3" w:rsidRPr="000B7F03" w:rsidDel="00A617E0" w:rsidRDefault="00FB61D3" w:rsidP="00FB61D3">
            <w:pPr>
              <w:pStyle w:val="SDMTableBoxParaNumbered"/>
              <w:numPr>
                <w:ilvl w:val="0"/>
                <w:numId w:val="0"/>
              </w:numPr>
            </w:pPr>
            <w:r>
              <w:t>United Republic of Tanzania</w:t>
            </w:r>
          </w:p>
        </w:tc>
        <w:tc>
          <w:tcPr>
            <w:tcW w:w="1987" w:type="pct"/>
          </w:tcPr>
          <w:p w14:paraId="500F282A" w14:textId="77777777" w:rsidR="00FB61D3" w:rsidRPr="000B7F03" w:rsidDel="00A617E0" w:rsidRDefault="00FB61D3" w:rsidP="00FB61D3">
            <w:pPr>
              <w:pStyle w:val="SDMTableBoxParaNotNumbered"/>
            </w:pPr>
            <w:r>
              <w:t>Manyara</w:t>
            </w:r>
          </w:p>
        </w:tc>
        <w:tc>
          <w:tcPr>
            <w:tcW w:w="872" w:type="pct"/>
          </w:tcPr>
          <w:p w14:paraId="7084AB39" w14:textId="77777777" w:rsidR="00FB61D3" w:rsidRPr="000B7F03" w:rsidDel="00A617E0" w:rsidRDefault="00FB61D3" w:rsidP="00FB61D3">
            <w:pPr>
              <w:pStyle w:val="SDMTableBoxParaNotNumbered"/>
            </w:pPr>
            <w:r>
              <w:t>70</w:t>
            </w:r>
          </w:p>
        </w:tc>
      </w:tr>
      <w:tr w:rsidR="00FB61D3" w:rsidRPr="000B7F03" w:rsidDel="00A617E0" w14:paraId="583265C6" w14:textId="77777777" w:rsidTr="00212E59">
        <w:tc>
          <w:tcPr>
            <w:tcW w:w="2140" w:type="pct"/>
          </w:tcPr>
          <w:p w14:paraId="03050B8A" w14:textId="77777777" w:rsidR="00FB61D3" w:rsidRPr="000B7F03" w:rsidDel="00A617E0" w:rsidRDefault="00FB61D3" w:rsidP="00FB61D3">
            <w:pPr>
              <w:pStyle w:val="SDMTableBoxParaNumbered"/>
              <w:numPr>
                <w:ilvl w:val="0"/>
                <w:numId w:val="0"/>
              </w:numPr>
            </w:pPr>
            <w:r>
              <w:t>United Republic of Tanzania</w:t>
            </w:r>
          </w:p>
        </w:tc>
        <w:tc>
          <w:tcPr>
            <w:tcW w:w="1987" w:type="pct"/>
          </w:tcPr>
          <w:p w14:paraId="73984C73" w14:textId="77777777" w:rsidR="00FB61D3" w:rsidRPr="000B7F03" w:rsidDel="00A617E0" w:rsidRDefault="00FB61D3" w:rsidP="00FB61D3">
            <w:pPr>
              <w:pStyle w:val="SDMTableBoxParaNotNumbered"/>
            </w:pPr>
            <w:r>
              <w:t>Mara</w:t>
            </w:r>
          </w:p>
        </w:tc>
        <w:tc>
          <w:tcPr>
            <w:tcW w:w="872" w:type="pct"/>
          </w:tcPr>
          <w:p w14:paraId="34B9D523" w14:textId="77777777" w:rsidR="00FB61D3" w:rsidRPr="000B7F03" w:rsidDel="00A617E0" w:rsidRDefault="00FB61D3" w:rsidP="00FB61D3">
            <w:pPr>
              <w:pStyle w:val="SDMTableBoxParaNotNumbered"/>
            </w:pPr>
            <w:r>
              <w:t>56</w:t>
            </w:r>
          </w:p>
        </w:tc>
      </w:tr>
      <w:tr w:rsidR="00FB61D3" w:rsidRPr="000B7F03" w:rsidDel="00A617E0" w14:paraId="63539436" w14:textId="77777777" w:rsidTr="00212E59">
        <w:tc>
          <w:tcPr>
            <w:tcW w:w="2140" w:type="pct"/>
          </w:tcPr>
          <w:p w14:paraId="20773067" w14:textId="77777777" w:rsidR="00FB61D3" w:rsidRPr="000B7F03" w:rsidDel="00A617E0" w:rsidRDefault="00FB61D3" w:rsidP="00FB61D3">
            <w:pPr>
              <w:pStyle w:val="SDMTableBoxParaNumbered"/>
              <w:numPr>
                <w:ilvl w:val="0"/>
                <w:numId w:val="0"/>
              </w:numPr>
            </w:pPr>
            <w:r>
              <w:t>United Republic of Tanzania</w:t>
            </w:r>
          </w:p>
        </w:tc>
        <w:tc>
          <w:tcPr>
            <w:tcW w:w="1987" w:type="pct"/>
          </w:tcPr>
          <w:p w14:paraId="1788A03C" w14:textId="77777777" w:rsidR="00FB61D3" w:rsidRPr="000B7F03" w:rsidDel="00A617E0" w:rsidRDefault="00FB61D3" w:rsidP="00FB61D3">
            <w:pPr>
              <w:pStyle w:val="SDMTableBoxParaNotNumbered"/>
            </w:pPr>
            <w:r>
              <w:t>Mbeya</w:t>
            </w:r>
          </w:p>
        </w:tc>
        <w:tc>
          <w:tcPr>
            <w:tcW w:w="872" w:type="pct"/>
          </w:tcPr>
          <w:p w14:paraId="6F77D5D7" w14:textId="77777777" w:rsidR="00FB61D3" w:rsidRPr="000B7F03" w:rsidDel="00A617E0" w:rsidRDefault="00FB61D3" w:rsidP="00FB61D3">
            <w:pPr>
              <w:pStyle w:val="SDMTableBoxParaNotNumbered"/>
            </w:pPr>
            <w:r>
              <w:t>41</w:t>
            </w:r>
          </w:p>
        </w:tc>
      </w:tr>
      <w:tr w:rsidR="00FB61D3" w:rsidRPr="000B7F03" w:rsidDel="00A617E0" w14:paraId="54365C4E" w14:textId="77777777" w:rsidTr="00212E59">
        <w:tc>
          <w:tcPr>
            <w:tcW w:w="2140" w:type="pct"/>
          </w:tcPr>
          <w:p w14:paraId="1869C63E" w14:textId="77777777" w:rsidR="00FB61D3" w:rsidRPr="000B7F03" w:rsidDel="00A617E0" w:rsidRDefault="00FB61D3" w:rsidP="00FB61D3">
            <w:pPr>
              <w:pStyle w:val="SDMTableBoxParaNumbered"/>
              <w:numPr>
                <w:ilvl w:val="0"/>
                <w:numId w:val="0"/>
              </w:numPr>
            </w:pPr>
            <w:r>
              <w:t>United Republic of Tanzania</w:t>
            </w:r>
          </w:p>
        </w:tc>
        <w:tc>
          <w:tcPr>
            <w:tcW w:w="1987" w:type="pct"/>
          </w:tcPr>
          <w:p w14:paraId="2CE6FE35" w14:textId="77777777" w:rsidR="00FB61D3" w:rsidRPr="000B7F03" w:rsidDel="00A617E0" w:rsidRDefault="00FB61D3" w:rsidP="00FB61D3">
            <w:pPr>
              <w:pStyle w:val="SDMTableBoxParaNotNumbered"/>
            </w:pPr>
            <w:r>
              <w:t>Mjini Magharibi</w:t>
            </w:r>
          </w:p>
        </w:tc>
        <w:tc>
          <w:tcPr>
            <w:tcW w:w="872" w:type="pct"/>
          </w:tcPr>
          <w:p w14:paraId="34B30E3F" w14:textId="77777777" w:rsidR="00FB61D3" w:rsidRPr="000B7F03" w:rsidDel="00A617E0" w:rsidRDefault="00FB61D3" w:rsidP="00FB61D3">
            <w:pPr>
              <w:pStyle w:val="SDMTableBoxParaNotNumbered"/>
            </w:pPr>
            <w:r>
              <w:t>23</w:t>
            </w:r>
          </w:p>
        </w:tc>
      </w:tr>
      <w:tr w:rsidR="00FB61D3" w:rsidRPr="000B7F03" w:rsidDel="00A617E0" w14:paraId="1ED279DB" w14:textId="77777777" w:rsidTr="00212E59">
        <w:tc>
          <w:tcPr>
            <w:tcW w:w="2140" w:type="pct"/>
          </w:tcPr>
          <w:p w14:paraId="447FF8DF" w14:textId="77777777" w:rsidR="00FB61D3" w:rsidRPr="000B7F03" w:rsidDel="00A617E0" w:rsidRDefault="00FB61D3" w:rsidP="00FB61D3">
            <w:pPr>
              <w:pStyle w:val="SDMTableBoxParaNumbered"/>
              <w:numPr>
                <w:ilvl w:val="0"/>
                <w:numId w:val="0"/>
              </w:numPr>
            </w:pPr>
            <w:r>
              <w:t>United Republic of Tanzania</w:t>
            </w:r>
          </w:p>
        </w:tc>
        <w:tc>
          <w:tcPr>
            <w:tcW w:w="1987" w:type="pct"/>
          </w:tcPr>
          <w:p w14:paraId="7C7B695C" w14:textId="77777777" w:rsidR="00FB61D3" w:rsidRPr="000B7F03" w:rsidDel="00A617E0" w:rsidRDefault="00FB61D3" w:rsidP="00FB61D3">
            <w:pPr>
              <w:pStyle w:val="SDMTableBoxParaNotNumbered"/>
            </w:pPr>
            <w:r>
              <w:t>Morogoro</w:t>
            </w:r>
          </w:p>
        </w:tc>
        <w:tc>
          <w:tcPr>
            <w:tcW w:w="872" w:type="pct"/>
          </w:tcPr>
          <w:p w14:paraId="2585F346" w14:textId="77777777" w:rsidR="00FB61D3" w:rsidRPr="000B7F03" w:rsidDel="00A617E0" w:rsidRDefault="00FB61D3" w:rsidP="00FB61D3">
            <w:pPr>
              <w:pStyle w:val="SDMTableBoxParaNotNumbered"/>
            </w:pPr>
            <w:r>
              <w:t>42</w:t>
            </w:r>
          </w:p>
        </w:tc>
      </w:tr>
      <w:tr w:rsidR="00FB61D3" w:rsidRPr="000B7F03" w:rsidDel="00A617E0" w14:paraId="55BC6AB2" w14:textId="77777777" w:rsidTr="00212E59">
        <w:tc>
          <w:tcPr>
            <w:tcW w:w="2140" w:type="pct"/>
          </w:tcPr>
          <w:p w14:paraId="0B998D98" w14:textId="77777777" w:rsidR="00FB61D3" w:rsidRPr="000B7F03" w:rsidDel="00A617E0" w:rsidRDefault="00FB61D3" w:rsidP="00FB61D3">
            <w:pPr>
              <w:pStyle w:val="SDMTableBoxParaNumbered"/>
              <w:numPr>
                <w:ilvl w:val="0"/>
                <w:numId w:val="0"/>
              </w:numPr>
            </w:pPr>
            <w:r>
              <w:t>United Republic of Tanzania</w:t>
            </w:r>
          </w:p>
        </w:tc>
        <w:tc>
          <w:tcPr>
            <w:tcW w:w="1987" w:type="pct"/>
          </w:tcPr>
          <w:p w14:paraId="1CD9BB31" w14:textId="77777777" w:rsidR="00FB61D3" w:rsidRPr="000B7F03" w:rsidDel="00A617E0" w:rsidRDefault="00FB61D3" w:rsidP="00FB61D3">
            <w:pPr>
              <w:pStyle w:val="SDMTableBoxParaNotNumbered"/>
            </w:pPr>
            <w:r>
              <w:t>Mtwara</w:t>
            </w:r>
          </w:p>
        </w:tc>
        <w:tc>
          <w:tcPr>
            <w:tcW w:w="872" w:type="pct"/>
          </w:tcPr>
          <w:p w14:paraId="67EEF867" w14:textId="77777777" w:rsidR="00FB61D3" w:rsidRPr="000B7F03" w:rsidDel="00A617E0" w:rsidRDefault="00FB61D3" w:rsidP="00FB61D3">
            <w:pPr>
              <w:pStyle w:val="SDMTableBoxParaNotNumbered"/>
            </w:pPr>
            <w:r>
              <w:t>38</w:t>
            </w:r>
          </w:p>
        </w:tc>
      </w:tr>
      <w:tr w:rsidR="00FB61D3" w:rsidRPr="000B7F03" w:rsidDel="00A617E0" w14:paraId="26AB4413" w14:textId="77777777" w:rsidTr="00212E59">
        <w:tc>
          <w:tcPr>
            <w:tcW w:w="2140" w:type="pct"/>
          </w:tcPr>
          <w:p w14:paraId="3856225B" w14:textId="77777777" w:rsidR="00FB61D3" w:rsidRPr="000B7F03" w:rsidDel="00A617E0" w:rsidRDefault="00FB61D3" w:rsidP="00FB61D3">
            <w:pPr>
              <w:pStyle w:val="SDMTableBoxParaNumbered"/>
              <w:numPr>
                <w:ilvl w:val="0"/>
                <w:numId w:val="0"/>
              </w:numPr>
            </w:pPr>
            <w:r>
              <w:t>United Republic of Tanzania</w:t>
            </w:r>
          </w:p>
        </w:tc>
        <w:tc>
          <w:tcPr>
            <w:tcW w:w="1987" w:type="pct"/>
          </w:tcPr>
          <w:p w14:paraId="5B70C1EB" w14:textId="77777777" w:rsidR="00FB61D3" w:rsidRPr="000B7F03" w:rsidDel="00A617E0" w:rsidRDefault="00FB61D3" w:rsidP="00FB61D3">
            <w:pPr>
              <w:pStyle w:val="SDMTableBoxParaNotNumbered"/>
            </w:pPr>
            <w:r>
              <w:t>Mwanza</w:t>
            </w:r>
          </w:p>
        </w:tc>
        <w:tc>
          <w:tcPr>
            <w:tcW w:w="872" w:type="pct"/>
          </w:tcPr>
          <w:p w14:paraId="0FCC2B71" w14:textId="77777777" w:rsidR="00FB61D3" w:rsidRPr="000B7F03" w:rsidDel="00A617E0" w:rsidRDefault="00FB61D3" w:rsidP="00FB61D3">
            <w:pPr>
              <w:pStyle w:val="SDMTableBoxParaNotNumbered"/>
            </w:pPr>
            <w:r>
              <w:t>41</w:t>
            </w:r>
          </w:p>
        </w:tc>
      </w:tr>
      <w:tr w:rsidR="00FB61D3" w:rsidRPr="000B7F03" w:rsidDel="00A617E0" w14:paraId="173EB976" w14:textId="77777777" w:rsidTr="00212E59">
        <w:tc>
          <w:tcPr>
            <w:tcW w:w="2140" w:type="pct"/>
          </w:tcPr>
          <w:p w14:paraId="135F6552" w14:textId="77777777" w:rsidR="00FB61D3" w:rsidRPr="000B7F03" w:rsidDel="00A617E0" w:rsidRDefault="00FB61D3" w:rsidP="00FB61D3">
            <w:pPr>
              <w:pStyle w:val="SDMTableBoxParaNumbered"/>
              <w:numPr>
                <w:ilvl w:val="0"/>
                <w:numId w:val="0"/>
              </w:numPr>
            </w:pPr>
            <w:r>
              <w:t>United Republic of Tanzania</w:t>
            </w:r>
          </w:p>
        </w:tc>
        <w:tc>
          <w:tcPr>
            <w:tcW w:w="1987" w:type="pct"/>
          </w:tcPr>
          <w:p w14:paraId="4DBEBB27" w14:textId="77777777" w:rsidR="00FB61D3" w:rsidRPr="000B7F03" w:rsidDel="00A617E0" w:rsidRDefault="00FB61D3" w:rsidP="00FB61D3">
            <w:pPr>
              <w:pStyle w:val="SDMTableBoxParaNotNumbered"/>
            </w:pPr>
            <w:r>
              <w:t>Njombe</w:t>
            </w:r>
          </w:p>
        </w:tc>
        <w:tc>
          <w:tcPr>
            <w:tcW w:w="872" w:type="pct"/>
          </w:tcPr>
          <w:p w14:paraId="291EA222" w14:textId="77777777" w:rsidR="00FB61D3" w:rsidRPr="000B7F03" w:rsidDel="00A617E0" w:rsidRDefault="00FB61D3" w:rsidP="00FB61D3">
            <w:pPr>
              <w:pStyle w:val="SDMTableBoxParaNotNumbered"/>
            </w:pPr>
            <w:r>
              <w:t>34</w:t>
            </w:r>
          </w:p>
        </w:tc>
      </w:tr>
      <w:tr w:rsidR="00FB61D3" w:rsidRPr="000B7F03" w:rsidDel="00A617E0" w14:paraId="1C4E6775" w14:textId="77777777" w:rsidTr="00212E59">
        <w:tc>
          <w:tcPr>
            <w:tcW w:w="2140" w:type="pct"/>
          </w:tcPr>
          <w:p w14:paraId="5C5DA5CD" w14:textId="77777777" w:rsidR="00FB61D3" w:rsidRPr="000B7F03" w:rsidDel="00A617E0" w:rsidRDefault="00FB61D3" w:rsidP="00FB61D3">
            <w:pPr>
              <w:pStyle w:val="SDMTableBoxParaNumbered"/>
              <w:numPr>
                <w:ilvl w:val="0"/>
                <w:numId w:val="0"/>
              </w:numPr>
            </w:pPr>
            <w:r>
              <w:t>United Republic of Tanzania</w:t>
            </w:r>
          </w:p>
        </w:tc>
        <w:tc>
          <w:tcPr>
            <w:tcW w:w="1987" w:type="pct"/>
          </w:tcPr>
          <w:p w14:paraId="0FAEA3AF" w14:textId="77777777" w:rsidR="00FB61D3" w:rsidRPr="000B7F03" w:rsidDel="00A617E0" w:rsidRDefault="00FB61D3" w:rsidP="00FB61D3">
            <w:pPr>
              <w:pStyle w:val="SDMTableBoxParaNotNumbered"/>
            </w:pPr>
            <w:r>
              <w:t>Pwani</w:t>
            </w:r>
          </w:p>
        </w:tc>
        <w:tc>
          <w:tcPr>
            <w:tcW w:w="872" w:type="pct"/>
          </w:tcPr>
          <w:p w14:paraId="39CA2DDE" w14:textId="77777777" w:rsidR="00FB61D3" w:rsidRPr="000B7F03" w:rsidDel="00A617E0" w:rsidRDefault="00FB61D3" w:rsidP="00FB61D3">
            <w:pPr>
              <w:pStyle w:val="SDMTableBoxParaNotNumbered"/>
            </w:pPr>
            <w:r>
              <w:t>53</w:t>
            </w:r>
          </w:p>
        </w:tc>
      </w:tr>
      <w:tr w:rsidR="00FB61D3" w:rsidRPr="000B7F03" w:rsidDel="00A617E0" w14:paraId="2A231DC9" w14:textId="77777777" w:rsidTr="00212E59">
        <w:tc>
          <w:tcPr>
            <w:tcW w:w="2140" w:type="pct"/>
          </w:tcPr>
          <w:p w14:paraId="06E3A3C3" w14:textId="77777777" w:rsidR="00FB61D3" w:rsidRPr="000B7F03" w:rsidDel="00A617E0" w:rsidRDefault="00FB61D3" w:rsidP="00FB61D3">
            <w:pPr>
              <w:pStyle w:val="SDMTableBoxParaNumbered"/>
              <w:numPr>
                <w:ilvl w:val="0"/>
                <w:numId w:val="0"/>
              </w:numPr>
            </w:pPr>
            <w:r>
              <w:t>United Republic of Tanzania</w:t>
            </w:r>
          </w:p>
        </w:tc>
        <w:tc>
          <w:tcPr>
            <w:tcW w:w="1987" w:type="pct"/>
          </w:tcPr>
          <w:p w14:paraId="660E226A" w14:textId="77777777" w:rsidR="00FB61D3" w:rsidRPr="000B7F03" w:rsidDel="00A617E0" w:rsidRDefault="00FB61D3" w:rsidP="00FB61D3">
            <w:pPr>
              <w:pStyle w:val="SDMTableBoxParaNotNumbered"/>
            </w:pPr>
            <w:r>
              <w:t>Rukwa</w:t>
            </w:r>
          </w:p>
        </w:tc>
        <w:tc>
          <w:tcPr>
            <w:tcW w:w="872" w:type="pct"/>
          </w:tcPr>
          <w:p w14:paraId="474B2DA6" w14:textId="77777777" w:rsidR="00FB61D3" w:rsidRPr="000B7F03" w:rsidDel="00A617E0" w:rsidRDefault="00FB61D3" w:rsidP="00FB61D3">
            <w:pPr>
              <w:pStyle w:val="SDMTableBoxParaNotNumbered"/>
            </w:pPr>
            <w:r>
              <w:t>30</w:t>
            </w:r>
          </w:p>
        </w:tc>
      </w:tr>
      <w:tr w:rsidR="00FB61D3" w:rsidRPr="000B7F03" w:rsidDel="00A617E0" w14:paraId="40024974" w14:textId="77777777" w:rsidTr="00212E59">
        <w:tc>
          <w:tcPr>
            <w:tcW w:w="2140" w:type="pct"/>
          </w:tcPr>
          <w:p w14:paraId="203A71C0" w14:textId="77777777" w:rsidR="00FB61D3" w:rsidRPr="000B7F03" w:rsidDel="00A617E0" w:rsidRDefault="00FB61D3" w:rsidP="00FB61D3">
            <w:pPr>
              <w:pStyle w:val="SDMTableBoxParaNumbered"/>
              <w:numPr>
                <w:ilvl w:val="0"/>
                <w:numId w:val="0"/>
              </w:numPr>
            </w:pPr>
            <w:r>
              <w:t>United Republic of Tanzania</w:t>
            </w:r>
          </w:p>
        </w:tc>
        <w:tc>
          <w:tcPr>
            <w:tcW w:w="1987" w:type="pct"/>
          </w:tcPr>
          <w:p w14:paraId="7D2AA265" w14:textId="77777777" w:rsidR="00FB61D3" w:rsidRPr="000B7F03" w:rsidDel="00A617E0" w:rsidRDefault="00FB61D3" w:rsidP="00FB61D3">
            <w:pPr>
              <w:pStyle w:val="SDMTableBoxParaNotNumbered"/>
            </w:pPr>
            <w:r>
              <w:t>Ruvuma</w:t>
            </w:r>
          </w:p>
        </w:tc>
        <w:tc>
          <w:tcPr>
            <w:tcW w:w="872" w:type="pct"/>
          </w:tcPr>
          <w:p w14:paraId="67A5001D" w14:textId="77777777" w:rsidR="00FB61D3" w:rsidRPr="000B7F03" w:rsidDel="00A617E0" w:rsidRDefault="00FB61D3" w:rsidP="00FB61D3">
            <w:pPr>
              <w:pStyle w:val="SDMTableBoxParaNotNumbered"/>
            </w:pPr>
            <w:r>
              <w:t>38</w:t>
            </w:r>
          </w:p>
        </w:tc>
      </w:tr>
      <w:tr w:rsidR="00FB61D3" w:rsidRPr="000B7F03" w:rsidDel="00A617E0" w14:paraId="39E72CB9" w14:textId="77777777" w:rsidTr="00212E59">
        <w:tc>
          <w:tcPr>
            <w:tcW w:w="2140" w:type="pct"/>
          </w:tcPr>
          <w:p w14:paraId="32C8B6B7" w14:textId="77777777" w:rsidR="00FB61D3" w:rsidRPr="000B7F03" w:rsidDel="00A617E0" w:rsidRDefault="00FB61D3" w:rsidP="00FB61D3">
            <w:pPr>
              <w:pStyle w:val="SDMTableBoxParaNumbered"/>
              <w:numPr>
                <w:ilvl w:val="0"/>
                <w:numId w:val="0"/>
              </w:numPr>
            </w:pPr>
            <w:r>
              <w:t>United Republic of Tanzania</w:t>
            </w:r>
          </w:p>
        </w:tc>
        <w:tc>
          <w:tcPr>
            <w:tcW w:w="1987" w:type="pct"/>
          </w:tcPr>
          <w:p w14:paraId="59166092" w14:textId="77777777" w:rsidR="00FB61D3" w:rsidRPr="000B7F03" w:rsidDel="00A617E0" w:rsidRDefault="00FB61D3" w:rsidP="00FB61D3">
            <w:pPr>
              <w:pStyle w:val="SDMTableBoxParaNotNumbered"/>
            </w:pPr>
            <w:r>
              <w:t>Shinyanga</w:t>
            </w:r>
          </w:p>
        </w:tc>
        <w:tc>
          <w:tcPr>
            <w:tcW w:w="872" w:type="pct"/>
          </w:tcPr>
          <w:p w14:paraId="4A83B5ED" w14:textId="77777777" w:rsidR="00FB61D3" w:rsidRPr="000B7F03" w:rsidDel="00A617E0" w:rsidRDefault="00FB61D3" w:rsidP="00FB61D3">
            <w:pPr>
              <w:pStyle w:val="SDMTableBoxParaNotNumbered"/>
            </w:pPr>
            <w:r>
              <w:t>44</w:t>
            </w:r>
          </w:p>
        </w:tc>
      </w:tr>
      <w:tr w:rsidR="00FB61D3" w:rsidRPr="000B7F03" w:rsidDel="00A617E0" w14:paraId="7D14CC79" w14:textId="77777777" w:rsidTr="00212E59">
        <w:tc>
          <w:tcPr>
            <w:tcW w:w="2140" w:type="pct"/>
          </w:tcPr>
          <w:p w14:paraId="74AB970F" w14:textId="77777777" w:rsidR="00FB61D3" w:rsidRPr="000B7F03" w:rsidDel="00A617E0" w:rsidRDefault="00FB61D3" w:rsidP="00FB61D3">
            <w:pPr>
              <w:pStyle w:val="SDMTableBoxParaNumbered"/>
              <w:numPr>
                <w:ilvl w:val="0"/>
                <w:numId w:val="0"/>
              </w:numPr>
            </w:pPr>
            <w:r>
              <w:t>United Republic of Tanzania</w:t>
            </w:r>
          </w:p>
        </w:tc>
        <w:tc>
          <w:tcPr>
            <w:tcW w:w="1987" w:type="pct"/>
          </w:tcPr>
          <w:p w14:paraId="75CF2331" w14:textId="77777777" w:rsidR="00FB61D3" w:rsidRPr="000B7F03" w:rsidDel="00A617E0" w:rsidRDefault="00FB61D3" w:rsidP="00FB61D3">
            <w:pPr>
              <w:pStyle w:val="SDMTableBoxParaNotNumbered"/>
            </w:pPr>
            <w:r>
              <w:t>Simiyu</w:t>
            </w:r>
          </w:p>
        </w:tc>
        <w:tc>
          <w:tcPr>
            <w:tcW w:w="872" w:type="pct"/>
          </w:tcPr>
          <w:p w14:paraId="2685FBAC" w14:textId="77777777" w:rsidR="00FB61D3" w:rsidRPr="000B7F03" w:rsidDel="00A617E0" w:rsidRDefault="00FB61D3" w:rsidP="00FB61D3">
            <w:pPr>
              <w:pStyle w:val="SDMTableBoxParaNotNumbered"/>
            </w:pPr>
            <w:r>
              <w:t>71</w:t>
            </w:r>
          </w:p>
        </w:tc>
      </w:tr>
      <w:tr w:rsidR="00FB61D3" w:rsidRPr="000B7F03" w:rsidDel="00A617E0" w14:paraId="7DBBFE6F" w14:textId="77777777" w:rsidTr="00212E59">
        <w:tc>
          <w:tcPr>
            <w:tcW w:w="2140" w:type="pct"/>
          </w:tcPr>
          <w:p w14:paraId="21F539BE" w14:textId="77777777" w:rsidR="00FB61D3" w:rsidRPr="000B7F03" w:rsidDel="00A617E0" w:rsidRDefault="00FB61D3" w:rsidP="00FB61D3">
            <w:pPr>
              <w:pStyle w:val="SDMTableBoxParaNumbered"/>
              <w:numPr>
                <w:ilvl w:val="0"/>
                <w:numId w:val="0"/>
              </w:numPr>
            </w:pPr>
            <w:r>
              <w:t>United Republic of Tanzania</w:t>
            </w:r>
          </w:p>
        </w:tc>
        <w:tc>
          <w:tcPr>
            <w:tcW w:w="1987" w:type="pct"/>
          </w:tcPr>
          <w:p w14:paraId="57B4E432" w14:textId="77777777" w:rsidR="00FB61D3" w:rsidRPr="000B7F03" w:rsidDel="00A617E0" w:rsidRDefault="00FB61D3" w:rsidP="00FB61D3">
            <w:pPr>
              <w:pStyle w:val="SDMTableBoxParaNotNumbered"/>
            </w:pPr>
            <w:r>
              <w:t>Singida</w:t>
            </w:r>
          </w:p>
        </w:tc>
        <w:tc>
          <w:tcPr>
            <w:tcW w:w="872" w:type="pct"/>
          </w:tcPr>
          <w:p w14:paraId="51A33884" w14:textId="77777777" w:rsidR="00FB61D3" w:rsidRPr="000B7F03" w:rsidDel="00A617E0" w:rsidRDefault="00FB61D3" w:rsidP="00FB61D3">
            <w:pPr>
              <w:pStyle w:val="SDMTableBoxParaNotNumbered"/>
            </w:pPr>
            <w:r>
              <w:t>68</w:t>
            </w:r>
          </w:p>
        </w:tc>
      </w:tr>
      <w:tr w:rsidR="00FB61D3" w:rsidRPr="000B7F03" w:rsidDel="00A617E0" w14:paraId="2A20134F" w14:textId="77777777" w:rsidTr="00212E59">
        <w:tc>
          <w:tcPr>
            <w:tcW w:w="2140" w:type="pct"/>
          </w:tcPr>
          <w:p w14:paraId="301CEA67" w14:textId="77777777" w:rsidR="00FB61D3" w:rsidRPr="000B7F03" w:rsidDel="00A617E0" w:rsidRDefault="00FB61D3" w:rsidP="00FB61D3">
            <w:pPr>
              <w:pStyle w:val="SDMTableBoxParaNumbered"/>
              <w:numPr>
                <w:ilvl w:val="0"/>
                <w:numId w:val="0"/>
              </w:numPr>
            </w:pPr>
            <w:r>
              <w:t>United Republic of Tanzania</w:t>
            </w:r>
          </w:p>
        </w:tc>
        <w:tc>
          <w:tcPr>
            <w:tcW w:w="1987" w:type="pct"/>
          </w:tcPr>
          <w:p w14:paraId="6059317B" w14:textId="77777777" w:rsidR="00FB61D3" w:rsidRPr="000B7F03" w:rsidDel="00A617E0" w:rsidRDefault="00FB61D3" w:rsidP="00FB61D3">
            <w:pPr>
              <w:pStyle w:val="SDMTableBoxParaNotNumbered"/>
            </w:pPr>
            <w:r>
              <w:t>Songwe</w:t>
            </w:r>
          </w:p>
        </w:tc>
        <w:tc>
          <w:tcPr>
            <w:tcW w:w="872" w:type="pct"/>
          </w:tcPr>
          <w:p w14:paraId="58CC2123" w14:textId="77777777" w:rsidR="00FB61D3" w:rsidRPr="000B7F03" w:rsidDel="00A617E0" w:rsidRDefault="00FB61D3" w:rsidP="00FB61D3">
            <w:pPr>
              <w:pStyle w:val="SDMTableBoxParaNotNumbered"/>
            </w:pPr>
            <w:r>
              <w:t>40</w:t>
            </w:r>
          </w:p>
        </w:tc>
      </w:tr>
      <w:tr w:rsidR="00FB61D3" w:rsidRPr="000B7F03" w:rsidDel="00A617E0" w14:paraId="6F18CC8E" w14:textId="77777777" w:rsidTr="00212E59">
        <w:tc>
          <w:tcPr>
            <w:tcW w:w="2140" w:type="pct"/>
          </w:tcPr>
          <w:p w14:paraId="2B917E24" w14:textId="77777777" w:rsidR="00FB61D3" w:rsidRPr="000B7F03" w:rsidDel="00A617E0" w:rsidRDefault="00FB61D3" w:rsidP="00FB61D3">
            <w:pPr>
              <w:pStyle w:val="SDMTableBoxParaNumbered"/>
              <w:numPr>
                <w:ilvl w:val="0"/>
                <w:numId w:val="0"/>
              </w:numPr>
            </w:pPr>
            <w:r>
              <w:t>United Republic of Tanzania</w:t>
            </w:r>
          </w:p>
        </w:tc>
        <w:tc>
          <w:tcPr>
            <w:tcW w:w="1987" w:type="pct"/>
          </w:tcPr>
          <w:p w14:paraId="07A0E6A6" w14:textId="77777777" w:rsidR="00FB61D3" w:rsidRPr="000B7F03" w:rsidDel="00A617E0" w:rsidRDefault="00FB61D3" w:rsidP="00FB61D3">
            <w:pPr>
              <w:pStyle w:val="SDMTableBoxParaNotNumbered"/>
            </w:pPr>
            <w:r>
              <w:t>Tabora</w:t>
            </w:r>
          </w:p>
        </w:tc>
        <w:tc>
          <w:tcPr>
            <w:tcW w:w="872" w:type="pct"/>
          </w:tcPr>
          <w:p w14:paraId="42BD314A" w14:textId="77777777" w:rsidR="00FB61D3" w:rsidRPr="000B7F03" w:rsidDel="00A617E0" w:rsidRDefault="00FB61D3" w:rsidP="00FB61D3">
            <w:pPr>
              <w:pStyle w:val="SDMTableBoxParaNotNumbered"/>
            </w:pPr>
            <w:r>
              <w:t>40</w:t>
            </w:r>
          </w:p>
        </w:tc>
      </w:tr>
      <w:tr w:rsidR="00FB61D3" w:rsidRPr="000B7F03" w:rsidDel="00A617E0" w14:paraId="53E334CB" w14:textId="77777777" w:rsidTr="00212E59">
        <w:tc>
          <w:tcPr>
            <w:tcW w:w="2140" w:type="pct"/>
          </w:tcPr>
          <w:p w14:paraId="256C5A46" w14:textId="77777777" w:rsidR="00FB61D3" w:rsidRPr="000B7F03" w:rsidDel="00A617E0" w:rsidRDefault="00FB61D3" w:rsidP="00FB61D3">
            <w:pPr>
              <w:pStyle w:val="SDMTableBoxParaNumbered"/>
              <w:numPr>
                <w:ilvl w:val="0"/>
                <w:numId w:val="0"/>
              </w:numPr>
            </w:pPr>
            <w:r>
              <w:t>United Republic of Tanzania</w:t>
            </w:r>
          </w:p>
        </w:tc>
        <w:tc>
          <w:tcPr>
            <w:tcW w:w="1987" w:type="pct"/>
          </w:tcPr>
          <w:p w14:paraId="48CFFE7B" w14:textId="77777777" w:rsidR="00FB61D3" w:rsidRPr="000B7F03" w:rsidDel="00A617E0" w:rsidRDefault="00FB61D3" w:rsidP="00FB61D3">
            <w:pPr>
              <w:pStyle w:val="SDMTableBoxParaNotNumbered"/>
            </w:pPr>
            <w:r>
              <w:t>Tanga</w:t>
            </w:r>
          </w:p>
        </w:tc>
        <w:tc>
          <w:tcPr>
            <w:tcW w:w="872" w:type="pct"/>
          </w:tcPr>
          <w:p w14:paraId="6E62805C" w14:textId="77777777" w:rsidR="00FB61D3" w:rsidRPr="000B7F03" w:rsidDel="00A617E0" w:rsidRDefault="00FB61D3" w:rsidP="00FB61D3">
            <w:pPr>
              <w:pStyle w:val="SDMTableBoxParaNotNumbered"/>
            </w:pPr>
            <w:r>
              <w:t>58</w:t>
            </w:r>
          </w:p>
        </w:tc>
      </w:tr>
      <w:tr w:rsidR="00FB61D3" w:rsidRPr="000B7F03" w:rsidDel="00A617E0" w14:paraId="642539F1" w14:textId="77777777" w:rsidTr="00212E59">
        <w:tc>
          <w:tcPr>
            <w:tcW w:w="2140" w:type="pct"/>
          </w:tcPr>
          <w:p w14:paraId="4E6D34D3" w14:textId="77777777" w:rsidR="00FB61D3" w:rsidRPr="000B7F03" w:rsidDel="00A617E0" w:rsidRDefault="00FB61D3" w:rsidP="00FB61D3">
            <w:pPr>
              <w:pStyle w:val="SDMTableBoxParaNumbered"/>
              <w:numPr>
                <w:ilvl w:val="0"/>
                <w:numId w:val="0"/>
              </w:numPr>
            </w:pPr>
            <w:r>
              <w:t>Uzbekistan</w:t>
            </w:r>
          </w:p>
        </w:tc>
        <w:tc>
          <w:tcPr>
            <w:tcW w:w="1987" w:type="pct"/>
          </w:tcPr>
          <w:p w14:paraId="4E905DC4" w14:textId="77777777" w:rsidR="00FB61D3" w:rsidRPr="000B7F03" w:rsidDel="00A617E0" w:rsidRDefault="00FB61D3" w:rsidP="00FB61D3">
            <w:pPr>
              <w:pStyle w:val="SDMTableBoxParaNotNumbered"/>
            </w:pPr>
            <w:r>
              <w:t>Andijon</w:t>
            </w:r>
          </w:p>
        </w:tc>
        <w:tc>
          <w:tcPr>
            <w:tcW w:w="872" w:type="pct"/>
          </w:tcPr>
          <w:p w14:paraId="1369FD40" w14:textId="77777777" w:rsidR="00FB61D3" w:rsidRPr="000B7F03" w:rsidDel="00A617E0" w:rsidRDefault="00FB61D3" w:rsidP="00FB61D3">
            <w:pPr>
              <w:pStyle w:val="SDMTableBoxParaNotNumbered"/>
            </w:pPr>
            <w:r>
              <w:t>27</w:t>
            </w:r>
          </w:p>
        </w:tc>
      </w:tr>
      <w:tr w:rsidR="00FB61D3" w:rsidRPr="000B7F03" w:rsidDel="00A617E0" w14:paraId="44E94A2E" w14:textId="77777777" w:rsidTr="00212E59">
        <w:tc>
          <w:tcPr>
            <w:tcW w:w="2140" w:type="pct"/>
          </w:tcPr>
          <w:p w14:paraId="032CCD83" w14:textId="77777777" w:rsidR="00FB61D3" w:rsidRPr="000B7F03" w:rsidDel="00A617E0" w:rsidRDefault="00FB61D3" w:rsidP="00FB61D3">
            <w:pPr>
              <w:pStyle w:val="SDMTableBoxParaNumbered"/>
              <w:numPr>
                <w:ilvl w:val="0"/>
                <w:numId w:val="0"/>
              </w:numPr>
            </w:pPr>
            <w:r>
              <w:t>Uzbekistan</w:t>
            </w:r>
          </w:p>
        </w:tc>
        <w:tc>
          <w:tcPr>
            <w:tcW w:w="1987" w:type="pct"/>
          </w:tcPr>
          <w:p w14:paraId="68D4D0D6" w14:textId="77777777" w:rsidR="00FB61D3" w:rsidRPr="000B7F03" w:rsidDel="00A617E0" w:rsidRDefault="00FB61D3" w:rsidP="00FB61D3">
            <w:pPr>
              <w:pStyle w:val="SDMTableBoxParaNotNumbered"/>
            </w:pPr>
            <w:r>
              <w:t>Buxoro</w:t>
            </w:r>
          </w:p>
        </w:tc>
        <w:tc>
          <w:tcPr>
            <w:tcW w:w="872" w:type="pct"/>
          </w:tcPr>
          <w:p w14:paraId="475C8F11" w14:textId="77777777" w:rsidR="00FB61D3" w:rsidRPr="000B7F03" w:rsidDel="00A617E0" w:rsidRDefault="00FB61D3" w:rsidP="00FB61D3">
            <w:pPr>
              <w:pStyle w:val="SDMTableBoxParaNotNumbered"/>
            </w:pPr>
            <w:r>
              <w:t>0</w:t>
            </w:r>
          </w:p>
        </w:tc>
      </w:tr>
      <w:tr w:rsidR="00FB61D3" w:rsidRPr="000B7F03" w:rsidDel="00A617E0" w14:paraId="27C0040E" w14:textId="77777777" w:rsidTr="00212E59">
        <w:tc>
          <w:tcPr>
            <w:tcW w:w="2140" w:type="pct"/>
          </w:tcPr>
          <w:p w14:paraId="44CF99BB" w14:textId="77777777" w:rsidR="00FB61D3" w:rsidRPr="000B7F03" w:rsidDel="00A617E0" w:rsidRDefault="00FB61D3" w:rsidP="00FB61D3">
            <w:pPr>
              <w:pStyle w:val="SDMTableBoxParaNumbered"/>
              <w:numPr>
                <w:ilvl w:val="0"/>
                <w:numId w:val="0"/>
              </w:numPr>
            </w:pPr>
            <w:r>
              <w:t>Uzbekistan</w:t>
            </w:r>
          </w:p>
        </w:tc>
        <w:tc>
          <w:tcPr>
            <w:tcW w:w="1987" w:type="pct"/>
          </w:tcPr>
          <w:p w14:paraId="6B497EA9" w14:textId="77777777" w:rsidR="00FB61D3" w:rsidRPr="000B7F03" w:rsidDel="00A617E0" w:rsidRDefault="00FB61D3" w:rsidP="00FB61D3">
            <w:pPr>
              <w:pStyle w:val="SDMTableBoxParaNotNumbered"/>
            </w:pPr>
            <w:r>
              <w:t>Farg'ona</w:t>
            </w:r>
          </w:p>
        </w:tc>
        <w:tc>
          <w:tcPr>
            <w:tcW w:w="872" w:type="pct"/>
          </w:tcPr>
          <w:p w14:paraId="7D8D1087" w14:textId="77777777" w:rsidR="00FB61D3" w:rsidRPr="000B7F03" w:rsidDel="00A617E0" w:rsidRDefault="00FB61D3" w:rsidP="00FB61D3">
            <w:pPr>
              <w:pStyle w:val="SDMTableBoxParaNotNumbered"/>
            </w:pPr>
            <w:r>
              <w:t>20</w:t>
            </w:r>
          </w:p>
        </w:tc>
      </w:tr>
      <w:tr w:rsidR="00FB61D3" w:rsidRPr="000B7F03" w:rsidDel="00A617E0" w14:paraId="4EFF62E9" w14:textId="77777777" w:rsidTr="00212E59">
        <w:tc>
          <w:tcPr>
            <w:tcW w:w="2140" w:type="pct"/>
          </w:tcPr>
          <w:p w14:paraId="0C684E0D" w14:textId="77777777" w:rsidR="00FB61D3" w:rsidRPr="000B7F03" w:rsidDel="00A617E0" w:rsidRDefault="00FB61D3" w:rsidP="00FB61D3">
            <w:pPr>
              <w:pStyle w:val="SDMTableBoxParaNumbered"/>
              <w:numPr>
                <w:ilvl w:val="0"/>
                <w:numId w:val="0"/>
              </w:numPr>
            </w:pPr>
            <w:r>
              <w:t>Uzbekistan</w:t>
            </w:r>
          </w:p>
        </w:tc>
        <w:tc>
          <w:tcPr>
            <w:tcW w:w="1987" w:type="pct"/>
          </w:tcPr>
          <w:p w14:paraId="18870EB5" w14:textId="77777777" w:rsidR="00FB61D3" w:rsidRPr="000B7F03" w:rsidDel="00A617E0" w:rsidRDefault="00FB61D3" w:rsidP="00FB61D3">
            <w:pPr>
              <w:pStyle w:val="SDMTableBoxParaNotNumbered"/>
            </w:pPr>
            <w:r>
              <w:t>Jizzax</w:t>
            </w:r>
          </w:p>
        </w:tc>
        <w:tc>
          <w:tcPr>
            <w:tcW w:w="872" w:type="pct"/>
          </w:tcPr>
          <w:p w14:paraId="104C0242" w14:textId="77777777" w:rsidR="00FB61D3" w:rsidRPr="000B7F03" w:rsidDel="00A617E0" w:rsidRDefault="00FB61D3" w:rsidP="00FB61D3">
            <w:pPr>
              <w:pStyle w:val="SDMTableBoxParaNotNumbered"/>
            </w:pPr>
            <w:r>
              <w:t>24</w:t>
            </w:r>
          </w:p>
        </w:tc>
      </w:tr>
      <w:tr w:rsidR="00FB61D3" w:rsidRPr="000B7F03" w:rsidDel="00A617E0" w14:paraId="296F7F61" w14:textId="77777777" w:rsidTr="00212E59">
        <w:tc>
          <w:tcPr>
            <w:tcW w:w="2140" w:type="pct"/>
          </w:tcPr>
          <w:p w14:paraId="368262AE" w14:textId="77777777" w:rsidR="00FB61D3" w:rsidRPr="000B7F03" w:rsidDel="00A617E0" w:rsidRDefault="00FB61D3" w:rsidP="00FB61D3">
            <w:pPr>
              <w:pStyle w:val="SDMTableBoxParaNumbered"/>
              <w:numPr>
                <w:ilvl w:val="0"/>
                <w:numId w:val="0"/>
              </w:numPr>
            </w:pPr>
            <w:r>
              <w:t>Uzbekistan</w:t>
            </w:r>
          </w:p>
        </w:tc>
        <w:tc>
          <w:tcPr>
            <w:tcW w:w="1987" w:type="pct"/>
          </w:tcPr>
          <w:p w14:paraId="4310857A" w14:textId="77777777" w:rsidR="00FB61D3" w:rsidRPr="000B7F03" w:rsidDel="00A617E0" w:rsidRDefault="00FB61D3" w:rsidP="00FB61D3">
            <w:pPr>
              <w:pStyle w:val="SDMTableBoxParaNotNumbered"/>
            </w:pPr>
            <w:r>
              <w:t>Namangan</w:t>
            </w:r>
          </w:p>
        </w:tc>
        <w:tc>
          <w:tcPr>
            <w:tcW w:w="872" w:type="pct"/>
          </w:tcPr>
          <w:p w14:paraId="6BDD721C" w14:textId="77777777" w:rsidR="00FB61D3" w:rsidRPr="000B7F03" w:rsidDel="00A617E0" w:rsidRDefault="00FB61D3" w:rsidP="00FB61D3">
            <w:pPr>
              <w:pStyle w:val="SDMTableBoxParaNotNumbered"/>
            </w:pPr>
            <w:r>
              <w:t>25</w:t>
            </w:r>
          </w:p>
        </w:tc>
      </w:tr>
      <w:tr w:rsidR="00FB61D3" w:rsidRPr="000B7F03" w:rsidDel="00A617E0" w14:paraId="13380546" w14:textId="77777777" w:rsidTr="00212E59">
        <w:tc>
          <w:tcPr>
            <w:tcW w:w="2140" w:type="pct"/>
          </w:tcPr>
          <w:p w14:paraId="35767299" w14:textId="77777777" w:rsidR="00FB61D3" w:rsidRPr="000B7F03" w:rsidDel="00A617E0" w:rsidRDefault="00FB61D3" w:rsidP="00FB61D3">
            <w:pPr>
              <w:pStyle w:val="SDMTableBoxParaNumbered"/>
              <w:numPr>
                <w:ilvl w:val="0"/>
                <w:numId w:val="0"/>
              </w:numPr>
            </w:pPr>
            <w:r>
              <w:t>Uzbekistan</w:t>
            </w:r>
          </w:p>
        </w:tc>
        <w:tc>
          <w:tcPr>
            <w:tcW w:w="1987" w:type="pct"/>
          </w:tcPr>
          <w:p w14:paraId="1C172091" w14:textId="77777777" w:rsidR="00FB61D3" w:rsidRPr="000B7F03" w:rsidDel="00A617E0" w:rsidRDefault="00FB61D3" w:rsidP="00FB61D3">
            <w:pPr>
              <w:pStyle w:val="SDMTableBoxParaNotNumbered"/>
            </w:pPr>
            <w:r>
              <w:t>Navoiy</w:t>
            </w:r>
          </w:p>
        </w:tc>
        <w:tc>
          <w:tcPr>
            <w:tcW w:w="872" w:type="pct"/>
          </w:tcPr>
          <w:p w14:paraId="3E490B01" w14:textId="77777777" w:rsidR="00FB61D3" w:rsidRPr="000B7F03" w:rsidDel="00A617E0" w:rsidRDefault="00FB61D3" w:rsidP="00FB61D3">
            <w:pPr>
              <w:pStyle w:val="SDMTableBoxParaNotNumbered"/>
            </w:pPr>
            <w:r>
              <w:t>15</w:t>
            </w:r>
          </w:p>
        </w:tc>
      </w:tr>
      <w:tr w:rsidR="00FB61D3" w:rsidRPr="000B7F03" w:rsidDel="00A617E0" w14:paraId="521DB90A" w14:textId="77777777" w:rsidTr="00212E59">
        <w:tc>
          <w:tcPr>
            <w:tcW w:w="2140" w:type="pct"/>
          </w:tcPr>
          <w:p w14:paraId="672F1516" w14:textId="77777777" w:rsidR="00FB61D3" w:rsidRPr="000B7F03" w:rsidDel="00A617E0" w:rsidRDefault="00FB61D3" w:rsidP="00FB61D3">
            <w:pPr>
              <w:pStyle w:val="SDMTableBoxParaNumbered"/>
              <w:numPr>
                <w:ilvl w:val="0"/>
                <w:numId w:val="0"/>
              </w:numPr>
            </w:pPr>
            <w:r>
              <w:t>Uzbekistan</w:t>
            </w:r>
          </w:p>
        </w:tc>
        <w:tc>
          <w:tcPr>
            <w:tcW w:w="1987" w:type="pct"/>
          </w:tcPr>
          <w:p w14:paraId="1448D1D9" w14:textId="77777777" w:rsidR="00FB61D3" w:rsidRPr="000B7F03" w:rsidDel="00A617E0" w:rsidRDefault="00FB61D3" w:rsidP="00FB61D3">
            <w:pPr>
              <w:pStyle w:val="SDMTableBoxParaNotNumbered"/>
            </w:pPr>
            <w:r>
              <w:t>Qaraqalpaqstan</w:t>
            </w:r>
          </w:p>
        </w:tc>
        <w:tc>
          <w:tcPr>
            <w:tcW w:w="872" w:type="pct"/>
          </w:tcPr>
          <w:p w14:paraId="48A7380A" w14:textId="77777777" w:rsidR="00FB61D3" w:rsidRPr="000B7F03" w:rsidDel="00A617E0" w:rsidRDefault="00FB61D3" w:rsidP="00FB61D3">
            <w:pPr>
              <w:pStyle w:val="SDMTableBoxParaNotNumbered"/>
            </w:pPr>
            <w:r>
              <w:t>0</w:t>
            </w:r>
          </w:p>
        </w:tc>
      </w:tr>
      <w:tr w:rsidR="00FB61D3" w:rsidRPr="000B7F03" w:rsidDel="00A617E0" w14:paraId="7E0ED9C0" w14:textId="77777777" w:rsidTr="00212E59">
        <w:tc>
          <w:tcPr>
            <w:tcW w:w="2140" w:type="pct"/>
          </w:tcPr>
          <w:p w14:paraId="59509391" w14:textId="77777777" w:rsidR="00FB61D3" w:rsidRPr="000B7F03" w:rsidDel="00A617E0" w:rsidRDefault="00FB61D3" w:rsidP="00FB61D3">
            <w:pPr>
              <w:pStyle w:val="SDMTableBoxParaNumbered"/>
              <w:numPr>
                <w:ilvl w:val="0"/>
                <w:numId w:val="0"/>
              </w:numPr>
            </w:pPr>
            <w:r>
              <w:t>Uzbekistan</w:t>
            </w:r>
          </w:p>
        </w:tc>
        <w:tc>
          <w:tcPr>
            <w:tcW w:w="1987" w:type="pct"/>
          </w:tcPr>
          <w:p w14:paraId="033A00D7" w14:textId="77777777" w:rsidR="00FB61D3" w:rsidRPr="000B7F03" w:rsidDel="00A617E0" w:rsidRDefault="00FB61D3" w:rsidP="00FB61D3">
            <w:pPr>
              <w:pStyle w:val="SDMTableBoxParaNotNumbered"/>
            </w:pPr>
            <w:r>
              <w:t>Qashqadaryo</w:t>
            </w:r>
          </w:p>
        </w:tc>
        <w:tc>
          <w:tcPr>
            <w:tcW w:w="872" w:type="pct"/>
          </w:tcPr>
          <w:p w14:paraId="633EDF71" w14:textId="77777777" w:rsidR="00FB61D3" w:rsidRPr="000B7F03" w:rsidDel="00A617E0" w:rsidRDefault="00FB61D3" w:rsidP="00FB61D3">
            <w:pPr>
              <w:pStyle w:val="SDMTableBoxParaNotNumbered"/>
            </w:pPr>
            <w:r>
              <w:t>8</w:t>
            </w:r>
          </w:p>
        </w:tc>
      </w:tr>
      <w:tr w:rsidR="00FB61D3" w:rsidRPr="000B7F03" w:rsidDel="00A617E0" w14:paraId="683E2522" w14:textId="77777777" w:rsidTr="00212E59">
        <w:tc>
          <w:tcPr>
            <w:tcW w:w="2140" w:type="pct"/>
          </w:tcPr>
          <w:p w14:paraId="1AC49A95" w14:textId="77777777" w:rsidR="00FB61D3" w:rsidRPr="000B7F03" w:rsidDel="00A617E0" w:rsidRDefault="00FB61D3" w:rsidP="00FB61D3">
            <w:pPr>
              <w:pStyle w:val="SDMTableBoxParaNumbered"/>
              <w:numPr>
                <w:ilvl w:val="0"/>
                <w:numId w:val="0"/>
              </w:numPr>
            </w:pPr>
            <w:r>
              <w:t>Uzbekistan</w:t>
            </w:r>
          </w:p>
        </w:tc>
        <w:tc>
          <w:tcPr>
            <w:tcW w:w="1987" w:type="pct"/>
          </w:tcPr>
          <w:p w14:paraId="036AF51D" w14:textId="1C7504F7" w:rsidR="00FB61D3" w:rsidRPr="000B7F03" w:rsidDel="00A617E0" w:rsidRDefault="00FB61D3" w:rsidP="00FB61D3">
            <w:pPr>
              <w:pStyle w:val="SDMTableBoxParaNotNumbered"/>
            </w:pPr>
            <w:r>
              <w:t>Samarqand</w:t>
            </w:r>
          </w:p>
        </w:tc>
        <w:tc>
          <w:tcPr>
            <w:tcW w:w="872" w:type="pct"/>
          </w:tcPr>
          <w:p w14:paraId="394A08BE" w14:textId="77777777" w:rsidR="00FB61D3" w:rsidRPr="000B7F03" w:rsidDel="00A617E0" w:rsidRDefault="00FB61D3" w:rsidP="00FB61D3">
            <w:pPr>
              <w:pStyle w:val="SDMTableBoxParaNotNumbered"/>
            </w:pPr>
            <w:r>
              <w:t>22</w:t>
            </w:r>
          </w:p>
        </w:tc>
      </w:tr>
      <w:tr w:rsidR="00FB61D3" w:rsidRPr="000B7F03" w:rsidDel="00A617E0" w14:paraId="44BD4F44" w14:textId="77777777" w:rsidTr="00212E59">
        <w:tc>
          <w:tcPr>
            <w:tcW w:w="2140" w:type="pct"/>
          </w:tcPr>
          <w:p w14:paraId="33236776" w14:textId="77777777" w:rsidR="00FB61D3" w:rsidRPr="000B7F03" w:rsidDel="00A617E0" w:rsidRDefault="00FB61D3" w:rsidP="00FB61D3">
            <w:pPr>
              <w:pStyle w:val="SDMTableBoxParaNumbered"/>
              <w:numPr>
                <w:ilvl w:val="0"/>
                <w:numId w:val="0"/>
              </w:numPr>
            </w:pPr>
            <w:r>
              <w:t>Uzbekistan</w:t>
            </w:r>
          </w:p>
        </w:tc>
        <w:tc>
          <w:tcPr>
            <w:tcW w:w="1987" w:type="pct"/>
          </w:tcPr>
          <w:p w14:paraId="7044F919" w14:textId="77777777" w:rsidR="00FB61D3" w:rsidRPr="000B7F03" w:rsidDel="00A617E0" w:rsidRDefault="00FB61D3" w:rsidP="00FB61D3">
            <w:pPr>
              <w:pStyle w:val="SDMTableBoxParaNotNumbered"/>
            </w:pPr>
            <w:r>
              <w:t>Sirdaryo</w:t>
            </w:r>
          </w:p>
        </w:tc>
        <w:tc>
          <w:tcPr>
            <w:tcW w:w="872" w:type="pct"/>
          </w:tcPr>
          <w:p w14:paraId="21152F1E" w14:textId="77777777" w:rsidR="00FB61D3" w:rsidRPr="000B7F03" w:rsidDel="00A617E0" w:rsidRDefault="00FB61D3" w:rsidP="00FB61D3">
            <w:pPr>
              <w:pStyle w:val="SDMTableBoxParaNotNumbered"/>
            </w:pPr>
            <w:r>
              <w:t>5</w:t>
            </w:r>
          </w:p>
        </w:tc>
      </w:tr>
      <w:tr w:rsidR="00FB61D3" w:rsidRPr="000B7F03" w:rsidDel="00A617E0" w14:paraId="2CB29EC8" w14:textId="77777777" w:rsidTr="00212E59">
        <w:tc>
          <w:tcPr>
            <w:tcW w:w="2140" w:type="pct"/>
          </w:tcPr>
          <w:p w14:paraId="2D96B47A" w14:textId="77777777" w:rsidR="00FB61D3" w:rsidRPr="000B7F03" w:rsidDel="00A617E0" w:rsidRDefault="00FB61D3" w:rsidP="00FB61D3">
            <w:pPr>
              <w:pStyle w:val="SDMTableBoxParaNumbered"/>
              <w:numPr>
                <w:ilvl w:val="0"/>
                <w:numId w:val="0"/>
              </w:numPr>
            </w:pPr>
            <w:r>
              <w:t>Uzbekistan</w:t>
            </w:r>
          </w:p>
        </w:tc>
        <w:tc>
          <w:tcPr>
            <w:tcW w:w="1987" w:type="pct"/>
          </w:tcPr>
          <w:p w14:paraId="09967ED2" w14:textId="77777777" w:rsidR="00FB61D3" w:rsidRPr="000B7F03" w:rsidDel="00A617E0" w:rsidRDefault="00FB61D3" w:rsidP="00FB61D3">
            <w:pPr>
              <w:pStyle w:val="SDMTableBoxParaNotNumbered"/>
            </w:pPr>
            <w:r>
              <w:t>Surxondaryo</w:t>
            </w:r>
          </w:p>
        </w:tc>
        <w:tc>
          <w:tcPr>
            <w:tcW w:w="872" w:type="pct"/>
          </w:tcPr>
          <w:p w14:paraId="6D8BF13D" w14:textId="77777777" w:rsidR="00FB61D3" w:rsidRPr="000B7F03" w:rsidDel="00A617E0" w:rsidRDefault="00FB61D3" w:rsidP="00FB61D3">
            <w:pPr>
              <w:pStyle w:val="SDMTableBoxParaNotNumbered"/>
            </w:pPr>
            <w:r>
              <w:t>7</w:t>
            </w:r>
          </w:p>
        </w:tc>
      </w:tr>
      <w:tr w:rsidR="00FB61D3" w:rsidRPr="000B7F03" w:rsidDel="00A617E0" w14:paraId="2D2F3351" w14:textId="77777777" w:rsidTr="00212E59">
        <w:tc>
          <w:tcPr>
            <w:tcW w:w="2140" w:type="pct"/>
          </w:tcPr>
          <w:p w14:paraId="5B822E9A" w14:textId="77777777" w:rsidR="00FB61D3" w:rsidRPr="000B7F03" w:rsidDel="00A617E0" w:rsidRDefault="00FB61D3" w:rsidP="00FB61D3">
            <w:pPr>
              <w:pStyle w:val="SDMTableBoxParaNumbered"/>
              <w:numPr>
                <w:ilvl w:val="0"/>
                <w:numId w:val="0"/>
              </w:numPr>
            </w:pPr>
            <w:r>
              <w:t>Uzbekistan</w:t>
            </w:r>
          </w:p>
        </w:tc>
        <w:tc>
          <w:tcPr>
            <w:tcW w:w="1987" w:type="pct"/>
          </w:tcPr>
          <w:p w14:paraId="2C42C2E2" w14:textId="57F49E05" w:rsidR="00FB61D3" w:rsidRPr="00E9028B" w:rsidDel="00A617E0" w:rsidRDefault="00FB61D3" w:rsidP="00FB61D3">
            <w:pPr>
              <w:pStyle w:val="SDMTableBoxParaNotNumbered"/>
            </w:pPr>
            <w:r w:rsidRPr="00E9028B">
              <w:t>Tashkent</w:t>
            </w:r>
          </w:p>
        </w:tc>
        <w:tc>
          <w:tcPr>
            <w:tcW w:w="872" w:type="pct"/>
          </w:tcPr>
          <w:p w14:paraId="183B1206" w14:textId="77777777" w:rsidR="00FB61D3" w:rsidRPr="000B7F03" w:rsidDel="00A617E0" w:rsidRDefault="00FB61D3" w:rsidP="00FB61D3">
            <w:pPr>
              <w:pStyle w:val="SDMTableBoxParaNotNumbered"/>
            </w:pPr>
            <w:r>
              <w:t>19</w:t>
            </w:r>
          </w:p>
        </w:tc>
      </w:tr>
      <w:tr w:rsidR="00FB61D3" w:rsidRPr="000B7F03" w:rsidDel="00A617E0" w14:paraId="6D78D6F9" w14:textId="77777777" w:rsidTr="00212E59">
        <w:tc>
          <w:tcPr>
            <w:tcW w:w="2140" w:type="pct"/>
          </w:tcPr>
          <w:p w14:paraId="06D07AAE" w14:textId="77777777" w:rsidR="00FB61D3" w:rsidRPr="000B7F03" w:rsidDel="00A617E0" w:rsidRDefault="00FB61D3" w:rsidP="00FB61D3">
            <w:pPr>
              <w:pStyle w:val="SDMTableBoxParaNumbered"/>
              <w:numPr>
                <w:ilvl w:val="0"/>
                <w:numId w:val="0"/>
              </w:numPr>
            </w:pPr>
            <w:r>
              <w:t>Uzbekistan</w:t>
            </w:r>
          </w:p>
        </w:tc>
        <w:tc>
          <w:tcPr>
            <w:tcW w:w="1987" w:type="pct"/>
          </w:tcPr>
          <w:p w14:paraId="06FF06EF" w14:textId="297176C9" w:rsidR="00FB61D3" w:rsidRPr="00E9028B" w:rsidDel="00A617E0" w:rsidRDefault="00FB61D3" w:rsidP="00FB61D3">
            <w:pPr>
              <w:pStyle w:val="SDMTableBoxParaNotNumbered"/>
            </w:pPr>
            <w:r w:rsidRPr="00E9028B">
              <w:t>Tashkent Shahri</w:t>
            </w:r>
          </w:p>
        </w:tc>
        <w:tc>
          <w:tcPr>
            <w:tcW w:w="872" w:type="pct"/>
          </w:tcPr>
          <w:p w14:paraId="00B9A844" w14:textId="77777777" w:rsidR="00FB61D3" w:rsidRPr="000B7F03" w:rsidDel="00A617E0" w:rsidRDefault="00FB61D3" w:rsidP="00FB61D3">
            <w:pPr>
              <w:pStyle w:val="SDMTableBoxParaNotNumbered"/>
            </w:pPr>
            <w:r>
              <w:t>0</w:t>
            </w:r>
          </w:p>
        </w:tc>
      </w:tr>
      <w:tr w:rsidR="00FB61D3" w:rsidRPr="000B7F03" w:rsidDel="00A617E0" w14:paraId="04A7A9E2" w14:textId="77777777" w:rsidTr="00212E59">
        <w:tc>
          <w:tcPr>
            <w:tcW w:w="2140" w:type="pct"/>
          </w:tcPr>
          <w:p w14:paraId="4FDBF6FC" w14:textId="77777777" w:rsidR="00FB61D3" w:rsidRPr="000B7F03" w:rsidDel="00A617E0" w:rsidRDefault="00FB61D3" w:rsidP="00FB61D3">
            <w:pPr>
              <w:pStyle w:val="SDMTableBoxParaNumbered"/>
              <w:numPr>
                <w:ilvl w:val="0"/>
                <w:numId w:val="0"/>
              </w:numPr>
            </w:pPr>
            <w:r>
              <w:t>Uzbekistan</w:t>
            </w:r>
          </w:p>
        </w:tc>
        <w:tc>
          <w:tcPr>
            <w:tcW w:w="1987" w:type="pct"/>
          </w:tcPr>
          <w:p w14:paraId="449EEF8C" w14:textId="77777777" w:rsidR="00FB61D3" w:rsidRPr="000B7F03" w:rsidDel="00A617E0" w:rsidRDefault="00FB61D3" w:rsidP="00FB61D3">
            <w:pPr>
              <w:pStyle w:val="SDMTableBoxParaNotNumbered"/>
            </w:pPr>
            <w:r>
              <w:t>Xorazm</w:t>
            </w:r>
          </w:p>
        </w:tc>
        <w:tc>
          <w:tcPr>
            <w:tcW w:w="872" w:type="pct"/>
          </w:tcPr>
          <w:p w14:paraId="2058AB13" w14:textId="77777777" w:rsidR="00FB61D3" w:rsidRPr="000B7F03" w:rsidDel="00A617E0" w:rsidRDefault="00FB61D3" w:rsidP="00FB61D3">
            <w:pPr>
              <w:pStyle w:val="SDMTableBoxParaNotNumbered"/>
            </w:pPr>
            <w:r>
              <w:t>0</w:t>
            </w:r>
          </w:p>
        </w:tc>
      </w:tr>
      <w:tr w:rsidR="00FB61D3" w:rsidRPr="000B7F03" w:rsidDel="00A617E0" w14:paraId="133A6C83" w14:textId="77777777" w:rsidTr="00212E59">
        <w:tc>
          <w:tcPr>
            <w:tcW w:w="2140" w:type="pct"/>
          </w:tcPr>
          <w:p w14:paraId="2F2CFC7F" w14:textId="77777777" w:rsidR="00FB61D3" w:rsidRPr="000B7F03" w:rsidDel="00A617E0" w:rsidRDefault="00FB61D3" w:rsidP="00FB61D3">
            <w:pPr>
              <w:pStyle w:val="SDMTableBoxParaNumbered"/>
              <w:numPr>
                <w:ilvl w:val="0"/>
                <w:numId w:val="0"/>
              </w:numPr>
            </w:pPr>
            <w:r>
              <w:t>Viet Nam</w:t>
            </w:r>
          </w:p>
        </w:tc>
        <w:tc>
          <w:tcPr>
            <w:tcW w:w="1987" w:type="pct"/>
          </w:tcPr>
          <w:p w14:paraId="6BDF7338" w14:textId="77777777" w:rsidR="00FB61D3" w:rsidRPr="000B7F03" w:rsidDel="00A617E0" w:rsidRDefault="00FB61D3" w:rsidP="00FB61D3">
            <w:pPr>
              <w:pStyle w:val="SDMTableBoxParaNotNumbered"/>
            </w:pPr>
            <w:proofErr w:type="gramStart"/>
            <w:r>
              <w:t>An</w:t>
            </w:r>
            <w:proofErr w:type="gramEnd"/>
            <w:r>
              <w:t xml:space="preserve"> Giang</w:t>
            </w:r>
          </w:p>
        </w:tc>
        <w:tc>
          <w:tcPr>
            <w:tcW w:w="872" w:type="pct"/>
          </w:tcPr>
          <w:p w14:paraId="76541870" w14:textId="77777777" w:rsidR="00FB61D3" w:rsidRPr="000B7F03" w:rsidDel="00A617E0" w:rsidRDefault="00FB61D3" w:rsidP="00FB61D3">
            <w:pPr>
              <w:pStyle w:val="SDMTableBoxParaNotNumbered"/>
            </w:pPr>
            <w:r>
              <w:t>15</w:t>
            </w:r>
          </w:p>
        </w:tc>
      </w:tr>
      <w:tr w:rsidR="00FB61D3" w:rsidRPr="000B7F03" w:rsidDel="00A617E0" w14:paraId="43DAC0AD" w14:textId="77777777" w:rsidTr="00212E59">
        <w:tc>
          <w:tcPr>
            <w:tcW w:w="2140" w:type="pct"/>
          </w:tcPr>
          <w:p w14:paraId="43619FC0" w14:textId="77777777" w:rsidR="00FB61D3" w:rsidRPr="000B7F03" w:rsidDel="00A617E0" w:rsidRDefault="00FB61D3" w:rsidP="00FB61D3">
            <w:pPr>
              <w:pStyle w:val="SDMTableBoxParaNumbered"/>
              <w:numPr>
                <w:ilvl w:val="0"/>
                <w:numId w:val="0"/>
              </w:numPr>
            </w:pPr>
            <w:r>
              <w:t>Viet Nam</w:t>
            </w:r>
          </w:p>
        </w:tc>
        <w:tc>
          <w:tcPr>
            <w:tcW w:w="1987" w:type="pct"/>
          </w:tcPr>
          <w:p w14:paraId="133A7181" w14:textId="77777777" w:rsidR="00FB61D3" w:rsidRPr="000B7F03" w:rsidDel="00A617E0" w:rsidRDefault="00FB61D3" w:rsidP="00FB61D3">
            <w:pPr>
              <w:pStyle w:val="SDMTableBoxParaNotNumbered"/>
            </w:pPr>
            <w:r>
              <w:t>Bà Rịa - Vũng Tàu</w:t>
            </w:r>
          </w:p>
        </w:tc>
        <w:tc>
          <w:tcPr>
            <w:tcW w:w="872" w:type="pct"/>
          </w:tcPr>
          <w:p w14:paraId="442112CB" w14:textId="77777777" w:rsidR="00FB61D3" w:rsidRPr="000B7F03" w:rsidDel="00A617E0" w:rsidRDefault="00FB61D3" w:rsidP="00FB61D3">
            <w:pPr>
              <w:pStyle w:val="SDMTableBoxParaNotNumbered"/>
            </w:pPr>
            <w:r>
              <w:t>34</w:t>
            </w:r>
          </w:p>
        </w:tc>
      </w:tr>
      <w:tr w:rsidR="00FB61D3" w:rsidRPr="000B7F03" w:rsidDel="00A617E0" w14:paraId="3635B7BB" w14:textId="77777777" w:rsidTr="00212E59">
        <w:tc>
          <w:tcPr>
            <w:tcW w:w="2140" w:type="pct"/>
          </w:tcPr>
          <w:p w14:paraId="3A1E78E7" w14:textId="77777777" w:rsidR="00FB61D3" w:rsidRPr="000B7F03" w:rsidDel="00A617E0" w:rsidRDefault="00FB61D3" w:rsidP="00FB61D3">
            <w:pPr>
              <w:pStyle w:val="SDMTableBoxParaNumbered"/>
              <w:numPr>
                <w:ilvl w:val="0"/>
                <w:numId w:val="0"/>
              </w:numPr>
            </w:pPr>
            <w:r>
              <w:t>Viet Nam</w:t>
            </w:r>
          </w:p>
        </w:tc>
        <w:tc>
          <w:tcPr>
            <w:tcW w:w="1987" w:type="pct"/>
          </w:tcPr>
          <w:p w14:paraId="3E10F768" w14:textId="77777777" w:rsidR="00FB61D3" w:rsidRPr="000B7F03" w:rsidDel="00A617E0" w:rsidRDefault="00FB61D3" w:rsidP="00FB61D3">
            <w:pPr>
              <w:pStyle w:val="SDMTableBoxParaNotNumbered"/>
            </w:pPr>
            <w:r>
              <w:t>Bắc Giang</w:t>
            </w:r>
          </w:p>
        </w:tc>
        <w:tc>
          <w:tcPr>
            <w:tcW w:w="872" w:type="pct"/>
          </w:tcPr>
          <w:p w14:paraId="2BF0212E" w14:textId="77777777" w:rsidR="00FB61D3" w:rsidRPr="000B7F03" w:rsidDel="00A617E0" w:rsidRDefault="00FB61D3" w:rsidP="00FB61D3">
            <w:pPr>
              <w:pStyle w:val="SDMTableBoxParaNotNumbered"/>
            </w:pPr>
            <w:r>
              <w:t>45</w:t>
            </w:r>
          </w:p>
        </w:tc>
      </w:tr>
      <w:tr w:rsidR="00FB61D3" w:rsidRPr="000B7F03" w:rsidDel="00A617E0" w14:paraId="1EBD3FFF" w14:textId="77777777" w:rsidTr="00212E59">
        <w:tc>
          <w:tcPr>
            <w:tcW w:w="2140" w:type="pct"/>
          </w:tcPr>
          <w:p w14:paraId="45D6487D" w14:textId="77777777" w:rsidR="00FB61D3" w:rsidRPr="000B7F03" w:rsidDel="00A617E0" w:rsidRDefault="00FB61D3" w:rsidP="00FB61D3">
            <w:pPr>
              <w:pStyle w:val="SDMTableBoxParaNumbered"/>
              <w:numPr>
                <w:ilvl w:val="0"/>
                <w:numId w:val="0"/>
              </w:numPr>
            </w:pPr>
            <w:r>
              <w:t>Viet Nam</w:t>
            </w:r>
          </w:p>
        </w:tc>
        <w:tc>
          <w:tcPr>
            <w:tcW w:w="1987" w:type="pct"/>
          </w:tcPr>
          <w:p w14:paraId="48A7CF28" w14:textId="77777777" w:rsidR="00FB61D3" w:rsidRPr="000B7F03" w:rsidDel="00A617E0" w:rsidRDefault="00FB61D3" w:rsidP="00FB61D3">
            <w:pPr>
              <w:pStyle w:val="SDMTableBoxParaNotNumbered"/>
            </w:pPr>
            <w:r>
              <w:t>Bắc Kạn</w:t>
            </w:r>
          </w:p>
        </w:tc>
        <w:tc>
          <w:tcPr>
            <w:tcW w:w="872" w:type="pct"/>
          </w:tcPr>
          <w:p w14:paraId="68C31303" w14:textId="77777777" w:rsidR="00FB61D3" w:rsidRPr="000B7F03" w:rsidDel="00A617E0" w:rsidRDefault="00FB61D3" w:rsidP="00FB61D3">
            <w:pPr>
              <w:pStyle w:val="SDMTableBoxParaNotNumbered"/>
            </w:pPr>
            <w:r>
              <w:t>45</w:t>
            </w:r>
          </w:p>
        </w:tc>
      </w:tr>
      <w:tr w:rsidR="00FB61D3" w:rsidRPr="000B7F03" w:rsidDel="00A617E0" w14:paraId="4897E869" w14:textId="77777777" w:rsidTr="00212E59">
        <w:tc>
          <w:tcPr>
            <w:tcW w:w="2140" w:type="pct"/>
          </w:tcPr>
          <w:p w14:paraId="5D4CCE4F" w14:textId="77777777" w:rsidR="00FB61D3" w:rsidRPr="000B7F03" w:rsidDel="00A617E0" w:rsidRDefault="00FB61D3" w:rsidP="00FB61D3">
            <w:pPr>
              <w:pStyle w:val="SDMTableBoxParaNumbered"/>
              <w:numPr>
                <w:ilvl w:val="0"/>
                <w:numId w:val="0"/>
              </w:numPr>
            </w:pPr>
            <w:r>
              <w:t>Viet Nam</w:t>
            </w:r>
          </w:p>
        </w:tc>
        <w:tc>
          <w:tcPr>
            <w:tcW w:w="1987" w:type="pct"/>
          </w:tcPr>
          <w:p w14:paraId="6693A123" w14:textId="77777777" w:rsidR="00FB61D3" w:rsidRPr="000B7F03" w:rsidDel="00A617E0" w:rsidRDefault="00FB61D3" w:rsidP="00FB61D3">
            <w:pPr>
              <w:pStyle w:val="SDMTableBoxParaNotNumbered"/>
            </w:pPr>
            <w:r>
              <w:t>Bạc Liêu</w:t>
            </w:r>
          </w:p>
        </w:tc>
        <w:tc>
          <w:tcPr>
            <w:tcW w:w="872" w:type="pct"/>
          </w:tcPr>
          <w:p w14:paraId="48999FE5" w14:textId="77777777" w:rsidR="00FB61D3" w:rsidRPr="000B7F03" w:rsidDel="00A617E0" w:rsidRDefault="00FB61D3" w:rsidP="00FB61D3">
            <w:pPr>
              <w:pStyle w:val="SDMTableBoxParaNotNumbered"/>
            </w:pPr>
            <w:r>
              <w:t>39</w:t>
            </w:r>
          </w:p>
        </w:tc>
      </w:tr>
      <w:tr w:rsidR="00FB61D3" w:rsidRPr="000B7F03" w:rsidDel="00A617E0" w14:paraId="1903C2A2" w14:textId="77777777" w:rsidTr="00212E59">
        <w:tc>
          <w:tcPr>
            <w:tcW w:w="2140" w:type="pct"/>
          </w:tcPr>
          <w:p w14:paraId="06BBE448" w14:textId="77777777" w:rsidR="00FB61D3" w:rsidRPr="000B7F03" w:rsidDel="00A617E0" w:rsidRDefault="00FB61D3" w:rsidP="00FB61D3">
            <w:pPr>
              <w:pStyle w:val="SDMTableBoxParaNumbered"/>
              <w:numPr>
                <w:ilvl w:val="0"/>
                <w:numId w:val="0"/>
              </w:numPr>
            </w:pPr>
            <w:r>
              <w:t>Viet Nam</w:t>
            </w:r>
          </w:p>
        </w:tc>
        <w:tc>
          <w:tcPr>
            <w:tcW w:w="1987" w:type="pct"/>
          </w:tcPr>
          <w:p w14:paraId="7131535A" w14:textId="77777777" w:rsidR="00FB61D3" w:rsidRPr="000B7F03" w:rsidDel="00A617E0" w:rsidRDefault="00FB61D3" w:rsidP="00FB61D3">
            <w:pPr>
              <w:pStyle w:val="SDMTableBoxParaNotNumbered"/>
            </w:pPr>
            <w:r>
              <w:t>Bắc Ninh</w:t>
            </w:r>
          </w:p>
        </w:tc>
        <w:tc>
          <w:tcPr>
            <w:tcW w:w="872" w:type="pct"/>
          </w:tcPr>
          <w:p w14:paraId="0C57A28D" w14:textId="77777777" w:rsidR="00FB61D3" w:rsidRPr="000B7F03" w:rsidDel="00A617E0" w:rsidRDefault="00FB61D3" w:rsidP="00FB61D3">
            <w:pPr>
              <w:pStyle w:val="SDMTableBoxParaNotNumbered"/>
            </w:pPr>
            <w:r>
              <w:t>1</w:t>
            </w:r>
          </w:p>
        </w:tc>
      </w:tr>
      <w:tr w:rsidR="00FB61D3" w:rsidRPr="000B7F03" w:rsidDel="00A617E0" w14:paraId="629FBBFC" w14:textId="77777777" w:rsidTr="00212E59">
        <w:tc>
          <w:tcPr>
            <w:tcW w:w="2140" w:type="pct"/>
          </w:tcPr>
          <w:p w14:paraId="404E784C" w14:textId="77777777" w:rsidR="00FB61D3" w:rsidRPr="000B7F03" w:rsidDel="00A617E0" w:rsidRDefault="00FB61D3" w:rsidP="00FB61D3">
            <w:pPr>
              <w:pStyle w:val="SDMTableBoxParaNumbered"/>
              <w:numPr>
                <w:ilvl w:val="0"/>
                <w:numId w:val="0"/>
              </w:numPr>
            </w:pPr>
            <w:r>
              <w:t>Viet Nam</w:t>
            </w:r>
          </w:p>
        </w:tc>
        <w:tc>
          <w:tcPr>
            <w:tcW w:w="1987" w:type="pct"/>
          </w:tcPr>
          <w:p w14:paraId="1D69E556" w14:textId="77777777" w:rsidR="00FB61D3" w:rsidRPr="000B7F03" w:rsidDel="00A617E0" w:rsidRDefault="00FB61D3" w:rsidP="00FB61D3">
            <w:pPr>
              <w:pStyle w:val="SDMTableBoxParaNotNumbered"/>
            </w:pPr>
            <w:r>
              <w:t>Bến Tre</w:t>
            </w:r>
          </w:p>
        </w:tc>
        <w:tc>
          <w:tcPr>
            <w:tcW w:w="872" w:type="pct"/>
          </w:tcPr>
          <w:p w14:paraId="028FD309" w14:textId="77777777" w:rsidR="00FB61D3" w:rsidRPr="000B7F03" w:rsidDel="00A617E0" w:rsidRDefault="00FB61D3" w:rsidP="00FB61D3">
            <w:pPr>
              <w:pStyle w:val="SDMTableBoxParaNotNumbered"/>
            </w:pPr>
            <w:r>
              <w:t>18</w:t>
            </w:r>
          </w:p>
        </w:tc>
      </w:tr>
      <w:tr w:rsidR="00FB61D3" w:rsidRPr="000B7F03" w:rsidDel="00A617E0" w14:paraId="3CF56DA8" w14:textId="77777777" w:rsidTr="00212E59">
        <w:tc>
          <w:tcPr>
            <w:tcW w:w="2140" w:type="pct"/>
          </w:tcPr>
          <w:p w14:paraId="24FBA9D6" w14:textId="77777777" w:rsidR="00FB61D3" w:rsidRPr="000B7F03" w:rsidDel="00A617E0" w:rsidRDefault="00FB61D3" w:rsidP="00FB61D3">
            <w:pPr>
              <w:pStyle w:val="SDMTableBoxParaNumbered"/>
              <w:numPr>
                <w:ilvl w:val="0"/>
                <w:numId w:val="0"/>
              </w:numPr>
            </w:pPr>
            <w:r>
              <w:t>Viet Nam</w:t>
            </w:r>
          </w:p>
        </w:tc>
        <w:tc>
          <w:tcPr>
            <w:tcW w:w="1987" w:type="pct"/>
          </w:tcPr>
          <w:p w14:paraId="65AF47D0" w14:textId="77777777" w:rsidR="00FB61D3" w:rsidRPr="000B7F03" w:rsidDel="00A617E0" w:rsidRDefault="00FB61D3" w:rsidP="00FB61D3">
            <w:pPr>
              <w:pStyle w:val="SDMTableBoxParaNotNumbered"/>
            </w:pPr>
            <w:r>
              <w:t>Bình Định</w:t>
            </w:r>
          </w:p>
        </w:tc>
        <w:tc>
          <w:tcPr>
            <w:tcW w:w="872" w:type="pct"/>
          </w:tcPr>
          <w:p w14:paraId="1062E4EF" w14:textId="77777777" w:rsidR="00FB61D3" w:rsidRPr="000B7F03" w:rsidDel="00A617E0" w:rsidRDefault="00FB61D3" w:rsidP="00FB61D3">
            <w:pPr>
              <w:pStyle w:val="SDMTableBoxParaNotNumbered"/>
            </w:pPr>
            <w:r>
              <w:t>43</w:t>
            </w:r>
          </w:p>
        </w:tc>
      </w:tr>
      <w:tr w:rsidR="00FB61D3" w:rsidRPr="000B7F03" w:rsidDel="00A617E0" w14:paraId="645824CC" w14:textId="77777777" w:rsidTr="00212E59">
        <w:tc>
          <w:tcPr>
            <w:tcW w:w="2140" w:type="pct"/>
          </w:tcPr>
          <w:p w14:paraId="2E7C8ECA" w14:textId="77777777" w:rsidR="00FB61D3" w:rsidRPr="000B7F03" w:rsidDel="00A617E0" w:rsidRDefault="00FB61D3" w:rsidP="00FB61D3">
            <w:pPr>
              <w:pStyle w:val="SDMTableBoxParaNumbered"/>
              <w:numPr>
                <w:ilvl w:val="0"/>
                <w:numId w:val="0"/>
              </w:numPr>
            </w:pPr>
            <w:r>
              <w:t>Viet Nam</w:t>
            </w:r>
          </w:p>
        </w:tc>
        <w:tc>
          <w:tcPr>
            <w:tcW w:w="1987" w:type="pct"/>
          </w:tcPr>
          <w:p w14:paraId="7B7E9D2B" w14:textId="77777777" w:rsidR="00FB61D3" w:rsidRPr="000B7F03" w:rsidDel="00A617E0" w:rsidRDefault="00FB61D3" w:rsidP="00FB61D3">
            <w:pPr>
              <w:pStyle w:val="SDMTableBoxParaNotNumbered"/>
            </w:pPr>
            <w:r>
              <w:t>Bình Dương</w:t>
            </w:r>
          </w:p>
        </w:tc>
        <w:tc>
          <w:tcPr>
            <w:tcW w:w="872" w:type="pct"/>
          </w:tcPr>
          <w:p w14:paraId="436066E5" w14:textId="77777777" w:rsidR="00FB61D3" w:rsidRPr="000B7F03" w:rsidDel="00A617E0" w:rsidRDefault="00FB61D3" w:rsidP="00FB61D3">
            <w:pPr>
              <w:pStyle w:val="SDMTableBoxParaNotNumbered"/>
            </w:pPr>
            <w:r>
              <w:t>35</w:t>
            </w:r>
          </w:p>
        </w:tc>
      </w:tr>
      <w:tr w:rsidR="00FB61D3" w:rsidRPr="000B7F03" w:rsidDel="00A617E0" w14:paraId="72A9F099" w14:textId="77777777" w:rsidTr="00212E59">
        <w:tc>
          <w:tcPr>
            <w:tcW w:w="2140" w:type="pct"/>
          </w:tcPr>
          <w:p w14:paraId="24889C80" w14:textId="77777777" w:rsidR="00FB61D3" w:rsidRPr="000B7F03" w:rsidDel="00A617E0" w:rsidRDefault="00FB61D3" w:rsidP="00FB61D3">
            <w:pPr>
              <w:pStyle w:val="SDMTableBoxParaNumbered"/>
              <w:numPr>
                <w:ilvl w:val="0"/>
                <w:numId w:val="0"/>
              </w:numPr>
            </w:pPr>
            <w:r>
              <w:t>Viet Nam</w:t>
            </w:r>
          </w:p>
        </w:tc>
        <w:tc>
          <w:tcPr>
            <w:tcW w:w="1987" w:type="pct"/>
          </w:tcPr>
          <w:p w14:paraId="27E88DAE" w14:textId="77777777" w:rsidR="00FB61D3" w:rsidRPr="000B7F03" w:rsidDel="00A617E0" w:rsidRDefault="00FB61D3" w:rsidP="00FB61D3">
            <w:pPr>
              <w:pStyle w:val="SDMTableBoxParaNotNumbered"/>
            </w:pPr>
            <w:r>
              <w:t>Bình Phước</w:t>
            </w:r>
          </w:p>
        </w:tc>
        <w:tc>
          <w:tcPr>
            <w:tcW w:w="872" w:type="pct"/>
          </w:tcPr>
          <w:p w14:paraId="1F900203" w14:textId="77777777" w:rsidR="00FB61D3" w:rsidRPr="000B7F03" w:rsidDel="00A617E0" w:rsidRDefault="00FB61D3" w:rsidP="00FB61D3">
            <w:pPr>
              <w:pStyle w:val="SDMTableBoxParaNotNumbered"/>
            </w:pPr>
            <w:r>
              <w:t>39</w:t>
            </w:r>
          </w:p>
        </w:tc>
      </w:tr>
      <w:tr w:rsidR="00FB61D3" w:rsidRPr="000B7F03" w:rsidDel="00A617E0" w14:paraId="1375E4EA" w14:textId="77777777" w:rsidTr="00212E59">
        <w:tc>
          <w:tcPr>
            <w:tcW w:w="2140" w:type="pct"/>
          </w:tcPr>
          <w:p w14:paraId="7C8010AB" w14:textId="77777777" w:rsidR="00FB61D3" w:rsidRPr="000B7F03" w:rsidDel="00A617E0" w:rsidRDefault="00FB61D3" w:rsidP="00FB61D3">
            <w:pPr>
              <w:pStyle w:val="SDMTableBoxParaNumbered"/>
              <w:numPr>
                <w:ilvl w:val="0"/>
                <w:numId w:val="0"/>
              </w:numPr>
            </w:pPr>
            <w:r>
              <w:t>Viet Nam</w:t>
            </w:r>
          </w:p>
        </w:tc>
        <w:tc>
          <w:tcPr>
            <w:tcW w:w="1987" w:type="pct"/>
          </w:tcPr>
          <w:p w14:paraId="580C7052" w14:textId="77777777" w:rsidR="00FB61D3" w:rsidRPr="000B7F03" w:rsidDel="00A617E0" w:rsidRDefault="00FB61D3" w:rsidP="00FB61D3">
            <w:pPr>
              <w:pStyle w:val="SDMTableBoxParaNotNumbered"/>
            </w:pPr>
            <w:r>
              <w:t>Bình Thuận</w:t>
            </w:r>
          </w:p>
        </w:tc>
        <w:tc>
          <w:tcPr>
            <w:tcW w:w="872" w:type="pct"/>
          </w:tcPr>
          <w:p w14:paraId="703DF1E6" w14:textId="77777777" w:rsidR="00FB61D3" w:rsidRPr="000B7F03" w:rsidDel="00A617E0" w:rsidRDefault="00FB61D3" w:rsidP="00FB61D3">
            <w:pPr>
              <w:pStyle w:val="SDMTableBoxParaNotNumbered"/>
            </w:pPr>
            <w:r>
              <w:t>34</w:t>
            </w:r>
          </w:p>
        </w:tc>
      </w:tr>
      <w:tr w:rsidR="00FB61D3" w:rsidRPr="000B7F03" w:rsidDel="00A617E0" w14:paraId="2E6B53AB" w14:textId="77777777" w:rsidTr="00212E59">
        <w:tc>
          <w:tcPr>
            <w:tcW w:w="2140" w:type="pct"/>
          </w:tcPr>
          <w:p w14:paraId="2CDBAF43" w14:textId="77777777" w:rsidR="00FB61D3" w:rsidRPr="000B7F03" w:rsidDel="00A617E0" w:rsidRDefault="00FB61D3" w:rsidP="00FB61D3">
            <w:pPr>
              <w:pStyle w:val="SDMTableBoxParaNumbered"/>
              <w:numPr>
                <w:ilvl w:val="0"/>
                <w:numId w:val="0"/>
              </w:numPr>
            </w:pPr>
            <w:r>
              <w:t>Viet Nam</w:t>
            </w:r>
          </w:p>
        </w:tc>
        <w:tc>
          <w:tcPr>
            <w:tcW w:w="1987" w:type="pct"/>
          </w:tcPr>
          <w:p w14:paraId="02DF7768" w14:textId="77777777" w:rsidR="00FB61D3" w:rsidRPr="000B7F03" w:rsidDel="00A617E0" w:rsidRDefault="00FB61D3" w:rsidP="00FB61D3">
            <w:pPr>
              <w:pStyle w:val="SDMTableBoxParaNotNumbered"/>
            </w:pPr>
            <w:r>
              <w:t>Cà Mau</w:t>
            </w:r>
          </w:p>
        </w:tc>
        <w:tc>
          <w:tcPr>
            <w:tcW w:w="872" w:type="pct"/>
          </w:tcPr>
          <w:p w14:paraId="51F490FE" w14:textId="77777777" w:rsidR="00FB61D3" w:rsidRPr="000B7F03" w:rsidDel="00A617E0" w:rsidRDefault="00FB61D3" w:rsidP="00FB61D3">
            <w:pPr>
              <w:pStyle w:val="SDMTableBoxParaNotNumbered"/>
            </w:pPr>
            <w:r>
              <w:t>52</w:t>
            </w:r>
          </w:p>
        </w:tc>
      </w:tr>
      <w:tr w:rsidR="00FB61D3" w:rsidRPr="000B7F03" w:rsidDel="00A617E0" w14:paraId="7D237A72" w14:textId="77777777" w:rsidTr="00212E59">
        <w:tc>
          <w:tcPr>
            <w:tcW w:w="2140" w:type="pct"/>
          </w:tcPr>
          <w:p w14:paraId="6675871C" w14:textId="77777777" w:rsidR="00FB61D3" w:rsidRPr="000B7F03" w:rsidDel="00A617E0" w:rsidRDefault="00FB61D3" w:rsidP="00FB61D3">
            <w:pPr>
              <w:pStyle w:val="SDMTableBoxParaNumbered"/>
              <w:numPr>
                <w:ilvl w:val="0"/>
                <w:numId w:val="0"/>
              </w:numPr>
            </w:pPr>
            <w:r>
              <w:t>Viet Nam</w:t>
            </w:r>
          </w:p>
        </w:tc>
        <w:tc>
          <w:tcPr>
            <w:tcW w:w="1987" w:type="pct"/>
          </w:tcPr>
          <w:p w14:paraId="45CD1BA8" w14:textId="77777777" w:rsidR="00FB61D3" w:rsidRPr="000B7F03" w:rsidDel="00A617E0" w:rsidRDefault="00FB61D3" w:rsidP="00FB61D3">
            <w:pPr>
              <w:pStyle w:val="SDMTableBoxParaNotNumbered"/>
            </w:pPr>
            <w:r>
              <w:t>Cần Thơ</w:t>
            </w:r>
          </w:p>
        </w:tc>
        <w:tc>
          <w:tcPr>
            <w:tcW w:w="872" w:type="pct"/>
          </w:tcPr>
          <w:p w14:paraId="68AAD7BE" w14:textId="77777777" w:rsidR="00FB61D3" w:rsidRPr="000B7F03" w:rsidDel="00A617E0" w:rsidRDefault="00FB61D3" w:rsidP="00FB61D3">
            <w:pPr>
              <w:pStyle w:val="SDMTableBoxParaNotNumbered"/>
            </w:pPr>
            <w:r>
              <w:t>20</w:t>
            </w:r>
          </w:p>
        </w:tc>
      </w:tr>
      <w:tr w:rsidR="00FB61D3" w:rsidRPr="000B7F03" w:rsidDel="00A617E0" w14:paraId="23AF14E6" w14:textId="77777777" w:rsidTr="00212E59">
        <w:tc>
          <w:tcPr>
            <w:tcW w:w="2140" w:type="pct"/>
          </w:tcPr>
          <w:p w14:paraId="551D733B" w14:textId="77777777" w:rsidR="00FB61D3" w:rsidRPr="000B7F03" w:rsidDel="00A617E0" w:rsidRDefault="00FB61D3" w:rsidP="00FB61D3">
            <w:pPr>
              <w:pStyle w:val="SDMTableBoxParaNumbered"/>
              <w:numPr>
                <w:ilvl w:val="0"/>
                <w:numId w:val="0"/>
              </w:numPr>
            </w:pPr>
            <w:r>
              <w:t>Viet Nam</w:t>
            </w:r>
          </w:p>
        </w:tc>
        <w:tc>
          <w:tcPr>
            <w:tcW w:w="1987" w:type="pct"/>
          </w:tcPr>
          <w:p w14:paraId="65DA762C" w14:textId="77777777" w:rsidR="00FB61D3" w:rsidRPr="000B7F03" w:rsidDel="00A617E0" w:rsidRDefault="00FB61D3" w:rsidP="00FB61D3">
            <w:pPr>
              <w:pStyle w:val="SDMTableBoxParaNotNumbered"/>
            </w:pPr>
            <w:r>
              <w:t>Cao Bằng</w:t>
            </w:r>
          </w:p>
        </w:tc>
        <w:tc>
          <w:tcPr>
            <w:tcW w:w="872" w:type="pct"/>
          </w:tcPr>
          <w:p w14:paraId="08F46ABA" w14:textId="77777777" w:rsidR="00FB61D3" w:rsidRPr="000B7F03" w:rsidDel="00A617E0" w:rsidRDefault="00FB61D3" w:rsidP="00FB61D3">
            <w:pPr>
              <w:pStyle w:val="SDMTableBoxParaNotNumbered"/>
            </w:pPr>
            <w:r>
              <w:t>30</w:t>
            </w:r>
          </w:p>
        </w:tc>
      </w:tr>
      <w:tr w:rsidR="00FB61D3" w:rsidRPr="000B7F03" w:rsidDel="00A617E0" w14:paraId="6DFAA2C1" w14:textId="77777777" w:rsidTr="00212E59">
        <w:tc>
          <w:tcPr>
            <w:tcW w:w="2140" w:type="pct"/>
          </w:tcPr>
          <w:p w14:paraId="0EC17F4B" w14:textId="77777777" w:rsidR="00FB61D3" w:rsidRPr="000B7F03" w:rsidDel="00A617E0" w:rsidRDefault="00FB61D3" w:rsidP="00FB61D3">
            <w:pPr>
              <w:pStyle w:val="SDMTableBoxParaNumbered"/>
              <w:numPr>
                <w:ilvl w:val="0"/>
                <w:numId w:val="0"/>
              </w:numPr>
            </w:pPr>
            <w:r>
              <w:t>Viet Nam</w:t>
            </w:r>
          </w:p>
        </w:tc>
        <w:tc>
          <w:tcPr>
            <w:tcW w:w="1987" w:type="pct"/>
          </w:tcPr>
          <w:p w14:paraId="303D1B84" w14:textId="77777777" w:rsidR="00FB61D3" w:rsidRPr="000B7F03" w:rsidDel="00A617E0" w:rsidRDefault="00FB61D3" w:rsidP="00FB61D3">
            <w:pPr>
              <w:pStyle w:val="SDMTableBoxParaNotNumbered"/>
            </w:pPr>
            <w:r>
              <w:t>Đà Nẵng</w:t>
            </w:r>
          </w:p>
        </w:tc>
        <w:tc>
          <w:tcPr>
            <w:tcW w:w="872" w:type="pct"/>
          </w:tcPr>
          <w:p w14:paraId="3355646E" w14:textId="77777777" w:rsidR="00FB61D3" w:rsidRPr="000B7F03" w:rsidDel="00A617E0" w:rsidRDefault="00FB61D3" w:rsidP="00FB61D3">
            <w:pPr>
              <w:pStyle w:val="SDMTableBoxParaNotNumbered"/>
            </w:pPr>
            <w:r>
              <w:t>36</w:t>
            </w:r>
          </w:p>
        </w:tc>
      </w:tr>
      <w:tr w:rsidR="00FB61D3" w:rsidRPr="000B7F03" w:rsidDel="00A617E0" w14:paraId="2D5B5587" w14:textId="77777777" w:rsidTr="00212E59">
        <w:tc>
          <w:tcPr>
            <w:tcW w:w="2140" w:type="pct"/>
          </w:tcPr>
          <w:p w14:paraId="4342BB4D" w14:textId="77777777" w:rsidR="00FB61D3" w:rsidRPr="000B7F03" w:rsidDel="00A617E0" w:rsidRDefault="00FB61D3" w:rsidP="00FB61D3">
            <w:pPr>
              <w:pStyle w:val="SDMTableBoxParaNumbered"/>
              <w:numPr>
                <w:ilvl w:val="0"/>
                <w:numId w:val="0"/>
              </w:numPr>
            </w:pPr>
            <w:r>
              <w:t>Viet Nam</w:t>
            </w:r>
          </w:p>
        </w:tc>
        <w:tc>
          <w:tcPr>
            <w:tcW w:w="1987" w:type="pct"/>
          </w:tcPr>
          <w:p w14:paraId="7218561B" w14:textId="77777777" w:rsidR="00FB61D3" w:rsidRPr="000B7F03" w:rsidDel="00A617E0" w:rsidRDefault="00FB61D3" w:rsidP="00FB61D3">
            <w:pPr>
              <w:pStyle w:val="SDMTableBoxParaNotNumbered"/>
            </w:pPr>
            <w:r>
              <w:t>Đắk Lắk</w:t>
            </w:r>
          </w:p>
        </w:tc>
        <w:tc>
          <w:tcPr>
            <w:tcW w:w="872" w:type="pct"/>
          </w:tcPr>
          <w:p w14:paraId="2AAC418C" w14:textId="77777777" w:rsidR="00FB61D3" w:rsidRPr="000B7F03" w:rsidDel="00A617E0" w:rsidRDefault="00FB61D3" w:rsidP="00FB61D3">
            <w:pPr>
              <w:pStyle w:val="SDMTableBoxParaNotNumbered"/>
            </w:pPr>
            <w:r>
              <w:t>31</w:t>
            </w:r>
          </w:p>
        </w:tc>
      </w:tr>
      <w:tr w:rsidR="00FB61D3" w:rsidRPr="000B7F03" w:rsidDel="00A617E0" w14:paraId="0E5ED418" w14:textId="77777777" w:rsidTr="00212E59">
        <w:tc>
          <w:tcPr>
            <w:tcW w:w="2140" w:type="pct"/>
          </w:tcPr>
          <w:p w14:paraId="23ECE254" w14:textId="77777777" w:rsidR="00FB61D3" w:rsidRPr="000B7F03" w:rsidDel="00A617E0" w:rsidRDefault="00FB61D3" w:rsidP="00FB61D3">
            <w:pPr>
              <w:pStyle w:val="SDMTableBoxParaNumbered"/>
              <w:numPr>
                <w:ilvl w:val="0"/>
                <w:numId w:val="0"/>
              </w:numPr>
            </w:pPr>
            <w:r>
              <w:t>Viet Nam</w:t>
            </w:r>
          </w:p>
        </w:tc>
        <w:tc>
          <w:tcPr>
            <w:tcW w:w="1987" w:type="pct"/>
          </w:tcPr>
          <w:p w14:paraId="51B37287" w14:textId="77777777" w:rsidR="00FB61D3" w:rsidRPr="000B7F03" w:rsidDel="00A617E0" w:rsidRDefault="00FB61D3" w:rsidP="00FB61D3">
            <w:pPr>
              <w:pStyle w:val="SDMTableBoxParaNotNumbered"/>
            </w:pPr>
            <w:r>
              <w:t>Đắk Nông</w:t>
            </w:r>
          </w:p>
        </w:tc>
        <w:tc>
          <w:tcPr>
            <w:tcW w:w="872" w:type="pct"/>
          </w:tcPr>
          <w:p w14:paraId="6C3D7FDB" w14:textId="77777777" w:rsidR="00FB61D3" w:rsidRPr="000B7F03" w:rsidDel="00A617E0" w:rsidRDefault="00FB61D3" w:rsidP="00FB61D3">
            <w:pPr>
              <w:pStyle w:val="SDMTableBoxParaNotNumbered"/>
            </w:pPr>
            <w:r>
              <w:t>35</w:t>
            </w:r>
          </w:p>
        </w:tc>
      </w:tr>
      <w:tr w:rsidR="00FB61D3" w:rsidRPr="000B7F03" w:rsidDel="00A617E0" w14:paraId="0B921A39" w14:textId="77777777" w:rsidTr="00212E59">
        <w:tc>
          <w:tcPr>
            <w:tcW w:w="2140" w:type="pct"/>
          </w:tcPr>
          <w:p w14:paraId="66FB66F8" w14:textId="77777777" w:rsidR="00FB61D3" w:rsidRPr="000B7F03" w:rsidDel="00A617E0" w:rsidRDefault="00FB61D3" w:rsidP="00FB61D3">
            <w:pPr>
              <w:pStyle w:val="SDMTableBoxParaNumbered"/>
              <w:numPr>
                <w:ilvl w:val="0"/>
                <w:numId w:val="0"/>
              </w:numPr>
            </w:pPr>
            <w:r>
              <w:t>Viet Nam</w:t>
            </w:r>
          </w:p>
        </w:tc>
        <w:tc>
          <w:tcPr>
            <w:tcW w:w="1987" w:type="pct"/>
          </w:tcPr>
          <w:p w14:paraId="55AA3885" w14:textId="77777777" w:rsidR="00FB61D3" w:rsidRPr="000B7F03" w:rsidDel="00A617E0" w:rsidRDefault="00FB61D3" w:rsidP="00FB61D3">
            <w:pPr>
              <w:pStyle w:val="SDMTableBoxParaNotNumbered"/>
            </w:pPr>
            <w:r>
              <w:t>Điện Biên</w:t>
            </w:r>
          </w:p>
        </w:tc>
        <w:tc>
          <w:tcPr>
            <w:tcW w:w="872" w:type="pct"/>
          </w:tcPr>
          <w:p w14:paraId="7E472CE4" w14:textId="77777777" w:rsidR="00FB61D3" w:rsidRPr="000B7F03" w:rsidDel="00A617E0" w:rsidRDefault="00FB61D3" w:rsidP="00FB61D3">
            <w:pPr>
              <w:pStyle w:val="SDMTableBoxParaNotNumbered"/>
            </w:pPr>
            <w:r>
              <w:t>41</w:t>
            </w:r>
          </w:p>
        </w:tc>
      </w:tr>
      <w:tr w:rsidR="00FB61D3" w:rsidRPr="000B7F03" w:rsidDel="00A617E0" w14:paraId="17F047F3" w14:textId="77777777" w:rsidTr="00212E59">
        <w:tc>
          <w:tcPr>
            <w:tcW w:w="2140" w:type="pct"/>
          </w:tcPr>
          <w:p w14:paraId="7F04A5B0" w14:textId="77777777" w:rsidR="00FB61D3" w:rsidRPr="000B7F03" w:rsidDel="00A617E0" w:rsidRDefault="00FB61D3" w:rsidP="00FB61D3">
            <w:pPr>
              <w:pStyle w:val="SDMTableBoxParaNumbered"/>
              <w:numPr>
                <w:ilvl w:val="0"/>
                <w:numId w:val="0"/>
              </w:numPr>
            </w:pPr>
            <w:r>
              <w:t>Viet Nam</w:t>
            </w:r>
          </w:p>
        </w:tc>
        <w:tc>
          <w:tcPr>
            <w:tcW w:w="1987" w:type="pct"/>
          </w:tcPr>
          <w:p w14:paraId="70555ED9" w14:textId="77777777" w:rsidR="00FB61D3" w:rsidRPr="000B7F03" w:rsidDel="00A617E0" w:rsidRDefault="00FB61D3" w:rsidP="00FB61D3">
            <w:pPr>
              <w:pStyle w:val="SDMTableBoxParaNotNumbered"/>
            </w:pPr>
            <w:r>
              <w:t>Đồng Nai</w:t>
            </w:r>
          </w:p>
        </w:tc>
        <w:tc>
          <w:tcPr>
            <w:tcW w:w="872" w:type="pct"/>
          </w:tcPr>
          <w:p w14:paraId="1624AC3C" w14:textId="77777777" w:rsidR="00FB61D3" w:rsidRPr="000B7F03" w:rsidDel="00A617E0" w:rsidRDefault="00FB61D3" w:rsidP="00FB61D3">
            <w:pPr>
              <w:pStyle w:val="SDMTableBoxParaNotNumbered"/>
            </w:pPr>
            <w:r>
              <w:t>40</w:t>
            </w:r>
          </w:p>
        </w:tc>
      </w:tr>
      <w:tr w:rsidR="00FB61D3" w:rsidRPr="000B7F03" w:rsidDel="00A617E0" w14:paraId="610ECE27" w14:textId="77777777" w:rsidTr="00212E59">
        <w:tc>
          <w:tcPr>
            <w:tcW w:w="2140" w:type="pct"/>
          </w:tcPr>
          <w:p w14:paraId="7804FA0F" w14:textId="77777777" w:rsidR="00FB61D3" w:rsidRPr="000B7F03" w:rsidDel="00A617E0" w:rsidRDefault="00FB61D3" w:rsidP="00FB61D3">
            <w:pPr>
              <w:pStyle w:val="SDMTableBoxParaNumbered"/>
              <w:numPr>
                <w:ilvl w:val="0"/>
                <w:numId w:val="0"/>
              </w:numPr>
            </w:pPr>
            <w:r>
              <w:t>Viet Nam</w:t>
            </w:r>
          </w:p>
        </w:tc>
        <w:tc>
          <w:tcPr>
            <w:tcW w:w="1987" w:type="pct"/>
          </w:tcPr>
          <w:p w14:paraId="71FA07E8" w14:textId="77777777" w:rsidR="00FB61D3" w:rsidRPr="000B7F03" w:rsidDel="00A617E0" w:rsidRDefault="00FB61D3" w:rsidP="00FB61D3">
            <w:pPr>
              <w:pStyle w:val="SDMTableBoxParaNotNumbered"/>
            </w:pPr>
            <w:r>
              <w:t>Đồng Tháp</w:t>
            </w:r>
          </w:p>
        </w:tc>
        <w:tc>
          <w:tcPr>
            <w:tcW w:w="872" w:type="pct"/>
          </w:tcPr>
          <w:p w14:paraId="200E563B" w14:textId="77777777" w:rsidR="00FB61D3" w:rsidRPr="000B7F03" w:rsidDel="00A617E0" w:rsidRDefault="00FB61D3" w:rsidP="00FB61D3">
            <w:pPr>
              <w:pStyle w:val="SDMTableBoxParaNotNumbered"/>
            </w:pPr>
            <w:r>
              <w:t>26</w:t>
            </w:r>
          </w:p>
        </w:tc>
      </w:tr>
      <w:tr w:rsidR="00FB61D3" w:rsidRPr="000B7F03" w:rsidDel="00A617E0" w14:paraId="09D6F7C1" w14:textId="77777777" w:rsidTr="00212E59">
        <w:tc>
          <w:tcPr>
            <w:tcW w:w="2140" w:type="pct"/>
          </w:tcPr>
          <w:p w14:paraId="10079B44" w14:textId="77777777" w:rsidR="00FB61D3" w:rsidRPr="000B7F03" w:rsidDel="00A617E0" w:rsidRDefault="00FB61D3" w:rsidP="00FB61D3">
            <w:pPr>
              <w:pStyle w:val="SDMTableBoxParaNumbered"/>
              <w:numPr>
                <w:ilvl w:val="0"/>
                <w:numId w:val="0"/>
              </w:numPr>
            </w:pPr>
            <w:r>
              <w:t>Viet Nam</w:t>
            </w:r>
          </w:p>
        </w:tc>
        <w:tc>
          <w:tcPr>
            <w:tcW w:w="1987" w:type="pct"/>
          </w:tcPr>
          <w:p w14:paraId="0EDC452A" w14:textId="77777777" w:rsidR="00FB61D3" w:rsidRPr="000B7F03" w:rsidDel="00A617E0" w:rsidRDefault="00FB61D3" w:rsidP="00FB61D3">
            <w:pPr>
              <w:pStyle w:val="SDMTableBoxParaNotNumbered"/>
            </w:pPr>
            <w:r>
              <w:t>Gia Lai</w:t>
            </w:r>
          </w:p>
        </w:tc>
        <w:tc>
          <w:tcPr>
            <w:tcW w:w="872" w:type="pct"/>
          </w:tcPr>
          <w:p w14:paraId="33561E58" w14:textId="77777777" w:rsidR="00FB61D3" w:rsidRPr="000B7F03" w:rsidDel="00A617E0" w:rsidRDefault="00FB61D3" w:rsidP="00FB61D3">
            <w:pPr>
              <w:pStyle w:val="SDMTableBoxParaNotNumbered"/>
            </w:pPr>
            <w:r>
              <w:t>40</w:t>
            </w:r>
          </w:p>
        </w:tc>
      </w:tr>
      <w:tr w:rsidR="00FB61D3" w:rsidRPr="000B7F03" w:rsidDel="00A617E0" w14:paraId="2B438CCF" w14:textId="77777777" w:rsidTr="00212E59">
        <w:tc>
          <w:tcPr>
            <w:tcW w:w="2140" w:type="pct"/>
          </w:tcPr>
          <w:p w14:paraId="16EB5C2A" w14:textId="77777777" w:rsidR="00FB61D3" w:rsidRPr="000B7F03" w:rsidDel="00A617E0" w:rsidRDefault="00FB61D3" w:rsidP="00FB61D3">
            <w:pPr>
              <w:pStyle w:val="SDMTableBoxParaNumbered"/>
              <w:numPr>
                <w:ilvl w:val="0"/>
                <w:numId w:val="0"/>
              </w:numPr>
            </w:pPr>
            <w:r>
              <w:t>Viet Nam</w:t>
            </w:r>
          </w:p>
        </w:tc>
        <w:tc>
          <w:tcPr>
            <w:tcW w:w="1987" w:type="pct"/>
          </w:tcPr>
          <w:p w14:paraId="5E3B81CF" w14:textId="77777777" w:rsidR="00FB61D3" w:rsidRPr="000B7F03" w:rsidDel="00A617E0" w:rsidRDefault="00FB61D3" w:rsidP="00FB61D3">
            <w:pPr>
              <w:pStyle w:val="SDMTableBoxParaNotNumbered"/>
            </w:pPr>
            <w:r>
              <w:t>Hà Giang</w:t>
            </w:r>
          </w:p>
        </w:tc>
        <w:tc>
          <w:tcPr>
            <w:tcW w:w="872" w:type="pct"/>
          </w:tcPr>
          <w:p w14:paraId="2BEFD823" w14:textId="77777777" w:rsidR="00FB61D3" w:rsidRPr="000B7F03" w:rsidDel="00A617E0" w:rsidRDefault="00FB61D3" w:rsidP="00FB61D3">
            <w:pPr>
              <w:pStyle w:val="SDMTableBoxParaNotNumbered"/>
            </w:pPr>
            <w:r>
              <w:t>44</w:t>
            </w:r>
          </w:p>
        </w:tc>
      </w:tr>
      <w:tr w:rsidR="00FB61D3" w:rsidRPr="000B7F03" w:rsidDel="00A617E0" w14:paraId="7EFC642D" w14:textId="77777777" w:rsidTr="00212E59">
        <w:tc>
          <w:tcPr>
            <w:tcW w:w="2140" w:type="pct"/>
          </w:tcPr>
          <w:p w14:paraId="597DAFB9" w14:textId="77777777" w:rsidR="00FB61D3" w:rsidRPr="000B7F03" w:rsidDel="00A617E0" w:rsidRDefault="00FB61D3" w:rsidP="00FB61D3">
            <w:pPr>
              <w:pStyle w:val="SDMTableBoxParaNumbered"/>
              <w:numPr>
                <w:ilvl w:val="0"/>
                <w:numId w:val="0"/>
              </w:numPr>
            </w:pPr>
            <w:r>
              <w:t>Viet Nam</w:t>
            </w:r>
          </w:p>
        </w:tc>
        <w:tc>
          <w:tcPr>
            <w:tcW w:w="1987" w:type="pct"/>
          </w:tcPr>
          <w:p w14:paraId="45CB33D5" w14:textId="77777777" w:rsidR="00FB61D3" w:rsidRPr="000B7F03" w:rsidDel="00A617E0" w:rsidRDefault="00FB61D3" w:rsidP="00FB61D3">
            <w:pPr>
              <w:pStyle w:val="SDMTableBoxParaNotNumbered"/>
            </w:pPr>
            <w:r>
              <w:t>Hà Nam</w:t>
            </w:r>
          </w:p>
        </w:tc>
        <w:tc>
          <w:tcPr>
            <w:tcW w:w="872" w:type="pct"/>
          </w:tcPr>
          <w:p w14:paraId="1F90543D" w14:textId="77777777" w:rsidR="00FB61D3" w:rsidRPr="000B7F03" w:rsidDel="00A617E0" w:rsidRDefault="00FB61D3" w:rsidP="00FB61D3">
            <w:pPr>
              <w:pStyle w:val="SDMTableBoxParaNotNumbered"/>
            </w:pPr>
            <w:r>
              <w:t>33</w:t>
            </w:r>
          </w:p>
        </w:tc>
      </w:tr>
      <w:tr w:rsidR="00FB61D3" w:rsidRPr="000B7F03" w:rsidDel="00A617E0" w14:paraId="56B99BD7" w14:textId="77777777" w:rsidTr="00212E59">
        <w:tc>
          <w:tcPr>
            <w:tcW w:w="2140" w:type="pct"/>
          </w:tcPr>
          <w:p w14:paraId="339BFF25" w14:textId="77777777" w:rsidR="00FB61D3" w:rsidRPr="000B7F03" w:rsidDel="00A617E0" w:rsidRDefault="00FB61D3" w:rsidP="00FB61D3">
            <w:pPr>
              <w:pStyle w:val="SDMTableBoxParaNumbered"/>
              <w:numPr>
                <w:ilvl w:val="0"/>
                <w:numId w:val="0"/>
              </w:numPr>
            </w:pPr>
            <w:r>
              <w:t>Viet Nam</w:t>
            </w:r>
          </w:p>
        </w:tc>
        <w:tc>
          <w:tcPr>
            <w:tcW w:w="1987" w:type="pct"/>
          </w:tcPr>
          <w:p w14:paraId="0297FE65" w14:textId="77777777" w:rsidR="00FB61D3" w:rsidRPr="000B7F03" w:rsidDel="00A617E0" w:rsidRDefault="00FB61D3" w:rsidP="00FB61D3">
            <w:pPr>
              <w:pStyle w:val="SDMTableBoxParaNotNumbered"/>
            </w:pPr>
            <w:r>
              <w:t>Hà Nội</w:t>
            </w:r>
          </w:p>
        </w:tc>
        <w:tc>
          <w:tcPr>
            <w:tcW w:w="872" w:type="pct"/>
          </w:tcPr>
          <w:p w14:paraId="1C0714E7" w14:textId="77777777" w:rsidR="00FB61D3" w:rsidRPr="000B7F03" w:rsidDel="00A617E0" w:rsidRDefault="00FB61D3" w:rsidP="00FB61D3">
            <w:pPr>
              <w:pStyle w:val="SDMTableBoxParaNotNumbered"/>
            </w:pPr>
            <w:r>
              <w:t>22</w:t>
            </w:r>
          </w:p>
        </w:tc>
      </w:tr>
      <w:tr w:rsidR="00FB61D3" w:rsidRPr="000B7F03" w:rsidDel="00A617E0" w14:paraId="1E9F7137" w14:textId="77777777" w:rsidTr="00212E59">
        <w:tc>
          <w:tcPr>
            <w:tcW w:w="2140" w:type="pct"/>
          </w:tcPr>
          <w:p w14:paraId="299C613F" w14:textId="77777777" w:rsidR="00FB61D3" w:rsidRPr="000B7F03" w:rsidDel="00A617E0" w:rsidRDefault="00FB61D3" w:rsidP="00FB61D3">
            <w:pPr>
              <w:pStyle w:val="SDMTableBoxParaNumbered"/>
              <w:numPr>
                <w:ilvl w:val="0"/>
                <w:numId w:val="0"/>
              </w:numPr>
            </w:pPr>
            <w:r>
              <w:t>Viet Nam</w:t>
            </w:r>
          </w:p>
        </w:tc>
        <w:tc>
          <w:tcPr>
            <w:tcW w:w="1987" w:type="pct"/>
          </w:tcPr>
          <w:p w14:paraId="6F4B7511" w14:textId="77777777" w:rsidR="00FB61D3" w:rsidRPr="000B7F03" w:rsidDel="00A617E0" w:rsidRDefault="00FB61D3" w:rsidP="00FB61D3">
            <w:pPr>
              <w:pStyle w:val="SDMTableBoxParaNotNumbered"/>
            </w:pPr>
            <w:r>
              <w:t>Hà Tĩnh</w:t>
            </w:r>
          </w:p>
        </w:tc>
        <w:tc>
          <w:tcPr>
            <w:tcW w:w="872" w:type="pct"/>
          </w:tcPr>
          <w:p w14:paraId="3CD6FC72" w14:textId="77777777" w:rsidR="00FB61D3" w:rsidRPr="000B7F03" w:rsidDel="00A617E0" w:rsidRDefault="00FB61D3" w:rsidP="00FB61D3">
            <w:pPr>
              <w:pStyle w:val="SDMTableBoxParaNotNumbered"/>
            </w:pPr>
            <w:r>
              <w:t>40</w:t>
            </w:r>
          </w:p>
        </w:tc>
      </w:tr>
      <w:tr w:rsidR="00FB61D3" w:rsidRPr="000B7F03" w:rsidDel="00A617E0" w14:paraId="738E5A51" w14:textId="77777777" w:rsidTr="00212E59">
        <w:tc>
          <w:tcPr>
            <w:tcW w:w="2140" w:type="pct"/>
          </w:tcPr>
          <w:p w14:paraId="65C70F9D" w14:textId="77777777" w:rsidR="00FB61D3" w:rsidRPr="000B7F03" w:rsidDel="00A617E0" w:rsidRDefault="00FB61D3" w:rsidP="00FB61D3">
            <w:pPr>
              <w:pStyle w:val="SDMTableBoxParaNumbered"/>
              <w:numPr>
                <w:ilvl w:val="0"/>
                <w:numId w:val="0"/>
              </w:numPr>
            </w:pPr>
            <w:r>
              <w:t>Viet Nam</w:t>
            </w:r>
          </w:p>
        </w:tc>
        <w:tc>
          <w:tcPr>
            <w:tcW w:w="1987" w:type="pct"/>
          </w:tcPr>
          <w:p w14:paraId="20AEE290" w14:textId="77777777" w:rsidR="00FB61D3" w:rsidRPr="000B7F03" w:rsidDel="00A617E0" w:rsidRDefault="00FB61D3" w:rsidP="00FB61D3">
            <w:pPr>
              <w:pStyle w:val="SDMTableBoxParaNotNumbered"/>
            </w:pPr>
            <w:r>
              <w:t>Hải Dương</w:t>
            </w:r>
          </w:p>
        </w:tc>
        <w:tc>
          <w:tcPr>
            <w:tcW w:w="872" w:type="pct"/>
          </w:tcPr>
          <w:p w14:paraId="703670B2" w14:textId="77777777" w:rsidR="00FB61D3" w:rsidRPr="000B7F03" w:rsidDel="00A617E0" w:rsidRDefault="00FB61D3" w:rsidP="00FB61D3">
            <w:pPr>
              <w:pStyle w:val="SDMTableBoxParaNotNumbered"/>
            </w:pPr>
            <w:r>
              <w:t>25</w:t>
            </w:r>
          </w:p>
        </w:tc>
      </w:tr>
      <w:tr w:rsidR="00FB61D3" w:rsidRPr="000B7F03" w:rsidDel="00A617E0" w14:paraId="29E1917D" w14:textId="77777777" w:rsidTr="00212E59">
        <w:tc>
          <w:tcPr>
            <w:tcW w:w="2140" w:type="pct"/>
          </w:tcPr>
          <w:p w14:paraId="372BC6CB" w14:textId="77777777" w:rsidR="00FB61D3" w:rsidRPr="000B7F03" w:rsidDel="00A617E0" w:rsidRDefault="00FB61D3" w:rsidP="00FB61D3">
            <w:pPr>
              <w:pStyle w:val="SDMTableBoxParaNumbered"/>
              <w:numPr>
                <w:ilvl w:val="0"/>
                <w:numId w:val="0"/>
              </w:numPr>
            </w:pPr>
            <w:r>
              <w:t>Viet Nam</w:t>
            </w:r>
          </w:p>
        </w:tc>
        <w:tc>
          <w:tcPr>
            <w:tcW w:w="1987" w:type="pct"/>
          </w:tcPr>
          <w:p w14:paraId="25762CD8" w14:textId="77777777" w:rsidR="00FB61D3" w:rsidRPr="000B7F03" w:rsidDel="00A617E0" w:rsidRDefault="00FB61D3" w:rsidP="00FB61D3">
            <w:pPr>
              <w:pStyle w:val="SDMTableBoxParaNotNumbered"/>
            </w:pPr>
            <w:r>
              <w:t>Hải Phòng</w:t>
            </w:r>
          </w:p>
        </w:tc>
        <w:tc>
          <w:tcPr>
            <w:tcW w:w="872" w:type="pct"/>
          </w:tcPr>
          <w:p w14:paraId="41A31ECE" w14:textId="77777777" w:rsidR="00FB61D3" w:rsidRPr="000B7F03" w:rsidDel="00A617E0" w:rsidRDefault="00FB61D3" w:rsidP="00FB61D3">
            <w:pPr>
              <w:pStyle w:val="SDMTableBoxParaNotNumbered"/>
            </w:pPr>
            <w:r>
              <w:t>11</w:t>
            </w:r>
          </w:p>
        </w:tc>
      </w:tr>
      <w:tr w:rsidR="00FB61D3" w:rsidRPr="000B7F03" w:rsidDel="00A617E0" w14:paraId="6DEA63FE" w14:textId="77777777" w:rsidTr="00212E59">
        <w:tc>
          <w:tcPr>
            <w:tcW w:w="2140" w:type="pct"/>
          </w:tcPr>
          <w:p w14:paraId="4D973B48" w14:textId="77777777" w:rsidR="00FB61D3" w:rsidRPr="000B7F03" w:rsidDel="00A617E0" w:rsidRDefault="00FB61D3" w:rsidP="00FB61D3">
            <w:pPr>
              <w:pStyle w:val="SDMTableBoxParaNumbered"/>
              <w:numPr>
                <w:ilvl w:val="0"/>
                <w:numId w:val="0"/>
              </w:numPr>
            </w:pPr>
            <w:r>
              <w:t>Viet Nam</w:t>
            </w:r>
          </w:p>
        </w:tc>
        <w:tc>
          <w:tcPr>
            <w:tcW w:w="1987" w:type="pct"/>
          </w:tcPr>
          <w:p w14:paraId="3DCA0EF3" w14:textId="77777777" w:rsidR="00FB61D3" w:rsidRPr="000B7F03" w:rsidDel="00A617E0" w:rsidRDefault="00FB61D3" w:rsidP="00FB61D3">
            <w:pPr>
              <w:pStyle w:val="SDMTableBoxParaNotNumbered"/>
            </w:pPr>
            <w:r>
              <w:t>Hậu Giang</w:t>
            </w:r>
          </w:p>
        </w:tc>
        <w:tc>
          <w:tcPr>
            <w:tcW w:w="872" w:type="pct"/>
          </w:tcPr>
          <w:p w14:paraId="0BAC594C" w14:textId="77777777" w:rsidR="00FB61D3" w:rsidRPr="000B7F03" w:rsidDel="00A617E0" w:rsidRDefault="00FB61D3" w:rsidP="00FB61D3">
            <w:pPr>
              <w:pStyle w:val="SDMTableBoxParaNotNumbered"/>
            </w:pPr>
            <w:r>
              <w:t>24</w:t>
            </w:r>
          </w:p>
        </w:tc>
      </w:tr>
      <w:tr w:rsidR="00FB61D3" w:rsidRPr="000B7F03" w:rsidDel="00A617E0" w14:paraId="5CA55E96" w14:textId="77777777" w:rsidTr="00212E59">
        <w:tc>
          <w:tcPr>
            <w:tcW w:w="2140" w:type="pct"/>
          </w:tcPr>
          <w:p w14:paraId="540AE7A1" w14:textId="77777777" w:rsidR="00FB61D3" w:rsidRPr="000B7F03" w:rsidDel="00A617E0" w:rsidRDefault="00FB61D3" w:rsidP="00FB61D3">
            <w:pPr>
              <w:pStyle w:val="SDMTableBoxParaNumbered"/>
              <w:numPr>
                <w:ilvl w:val="0"/>
                <w:numId w:val="0"/>
              </w:numPr>
            </w:pPr>
            <w:r>
              <w:t>Viet Nam</w:t>
            </w:r>
          </w:p>
        </w:tc>
        <w:tc>
          <w:tcPr>
            <w:tcW w:w="1987" w:type="pct"/>
          </w:tcPr>
          <w:p w14:paraId="4164FC1B" w14:textId="77777777" w:rsidR="00FB61D3" w:rsidRPr="000B7F03" w:rsidDel="00A617E0" w:rsidRDefault="00FB61D3" w:rsidP="00FB61D3">
            <w:pPr>
              <w:pStyle w:val="SDMTableBoxParaNotNumbered"/>
            </w:pPr>
            <w:r>
              <w:t>Hồ Chí Minh</w:t>
            </w:r>
          </w:p>
        </w:tc>
        <w:tc>
          <w:tcPr>
            <w:tcW w:w="872" w:type="pct"/>
          </w:tcPr>
          <w:p w14:paraId="5A2871DF" w14:textId="77777777" w:rsidR="00FB61D3" w:rsidRPr="000B7F03" w:rsidDel="00A617E0" w:rsidRDefault="00FB61D3" w:rsidP="00FB61D3">
            <w:pPr>
              <w:pStyle w:val="SDMTableBoxParaNotNumbered"/>
            </w:pPr>
            <w:r>
              <w:t>27</w:t>
            </w:r>
          </w:p>
        </w:tc>
      </w:tr>
      <w:tr w:rsidR="00FB61D3" w:rsidRPr="000B7F03" w:rsidDel="00A617E0" w14:paraId="4649DC67" w14:textId="77777777" w:rsidTr="00212E59">
        <w:tc>
          <w:tcPr>
            <w:tcW w:w="2140" w:type="pct"/>
          </w:tcPr>
          <w:p w14:paraId="4F2A93E2" w14:textId="77777777" w:rsidR="00FB61D3" w:rsidRPr="000B7F03" w:rsidDel="00A617E0" w:rsidRDefault="00FB61D3" w:rsidP="00FB61D3">
            <w:pPr>
              <w:pStyle w:val="SDMTableBoxParaNumbered"/>
              <w:numPr>
                <w:ilvl w:val="0"/>
                <w:numId w:val="0"/>
              </w:numPr>
            </w:pPr>
            <w:r>
              <w:t>Viet Nam</w:t>
            </w:r>
          </w:p>
        </w:tc>
        <w:tc>
          <w:tcPr>
            <w:tcW w:w="1987" w:type="pct"/>
          </w:tcPr>
          <w:p w14:paraId="2F781474" w14:textId="77777777" w:rsidR="00FB61D3" w:rsidRPr="000B7F03" w:rsidDel="00A617E0" w:rsidRDefault="00FB61D3" w:rsidP="00FB61D3">
            <w:pPr>
              <w:pStyle w:val="SDMTableBoxParaNotNumbered"/>
            </w:pPr>
            <w:r>
              <w:t>Hoà Bình</w:t>
            </w:r>
          </w:p>
        </w:tc>
        <w:tc>
          <w:tcPr>
            <w:tcW w:w="872" w:type="pct"/>
          </w:tcPr>
          <w:p w14:paraId="2CB56754" w14:textId="77777777" w:rsidR="00FB61D3" w:rsidRPr="000B7F03" w:rsidDel="00A617E0" w:rsidRDefault="00FB61D3" w:rsidP="00FB61D3">
            <w:pPr>
              <w:pStyle w:val="SDMTableBoxParaNotNumbered"/>
            </w:pPr>
            <w:r>
              <w:t>43</w:t>
            </w:r>
          </w:p>
        </w:tc>
      </w:tr>
      <w:tr w:rsidR="00FB61D3" w:rsidRPr="000B7F03" w:rsidDel="00A617E0" w14:paraId="378DC828" w14:textId="77777777" w:rsidTr="00212E59">
        <w:tc>
          <w:tcPr>
            <w:tcW w:w="2140" w:type="pct"/>
          </w:tcPr>
          <w:p w14:paraId="1A9941EC" w14:textId="77777777" w:rsidR="00FB61D3" w:rsidRPr="000B7F03" w:rsidDel="00A617E0" w:rsidRDefault="00FB61D3" w:rsidP="00FB61D3">
            <w:pPr>
              <w:pStyle w:val="SDMTableBoxParaNumbered"/>
              <w:numPr>
                <w:ilvl w:val="0"/>
                <w:numId w:val="0"/>
              </w:numPr>
            </w:pPr>
            <w:r>
              <w:t>Viet Nam</w:t>
            </w:r>
          </w:p>
        </w:tc>
        <w:tc>
          <w:tcPr>
            <w:tcW w:w="1987" w:type="pct"/>
          </w:tcPr>
          <w:p w14:paraId="0482C0CC" w14:textId="77777777" w:rsidR="00FB61D3" w:rsidRPr="000B7F03" w:rsidDel="00A617E0" w:rsidRDefault="00FB61D3" w:rsidP="00FB61D3">
            <w:pPr>
              <w:pStyle w:val="SDMTableBoxParaNotNumbered"/>
            </w:pPr>
            <w:r>
              <w:t>Hưng Yên</w:t>
            </w:r>
          </w:p>
        </w:tc>
        <w:tc>
          <w:tcPr>
            <w:tcW w:w="872" w:type="pct"/>
          </w:tcPr>
          <w:p w14:paraId="272AFF38" w14:textId="77777777" w:rsidR="00FB61D3" w:rsidRPr="000B7F03" w:rsidDel="00A617E0" w:rsidRDefault="00FB61D3" w:rsidP="00FB61D3">
            <w:pPr>
              <w:pStyle w:val="SDMTableBoxParaNotNumbered"/>
            </w:pPr>
            <w:r>
              <w:t>2</w:t>
            </w:r>
          </w:p>
        </w:tc>
      </w:tr>
      <w:tr w:rsidR="00FB61D3" w:rsidRPr="000B7F03" w:rsidDel="00A617E0" w14:paraId="104A11D4" w14:textId="77777777" w:rsidTr="00212E59">
        <w:tc>
          <w:tcPr>
            <w:tcW w:w="2140" w:type="pct"/>
          </w:tcPr>
          <w:p w14:paraId="554484F1" w14:textId="77777777" w:rsidR="00FB61D3" w:rsidRPr="000B7F03" w:rsidDel="00A617E0" w:rsidRDefault="00FB61D3" w:rsidP="00FB61D3">
            <w:pPr>
              <w:pStyle w:val="SDMTableBoxParaNumbered"/>
              <w:numPr>
                <w:ilvl w:val="0"/>
                <w:numId w:val="0"/>
              </w:numPr>
            </w:pPr>
            <w:r>
              <w:t>Viet Nam</w:t>
            </w:r>
          </w:p>
        </w:tc>
        <w:tc>
          <w:tcPr>
            <w:tcW w:w="1987" w:type="pct"/>
          </w:tcPr>
          <w:p w14:paraId="40ACE64C" w14:textId="77777777" w:rsidR="00FB61D3" w:rsidRPr="000B7F03" w:rsidDel="00A617E0" w:rsidRDefault="00FB61D3" w:rsidP="00FB61D3">
            <w:pPr>
              <w:pStyle w:val="SDMTableBoxParaNotNumbered"/>
            </w:pPr>
            <w:r>
              <w:t>Khánh Hòa</w:t>
            </w:r>
          </w:p>
        </w:tc>
        <w:tc>
          <w:tcPr>
            <w:tcW w:w="872" w:type="pct"/>
          </w:tcPr>
          <w:p w14:paraId="440BB5CB" w14:textId="77777777" w:rsidR="00FB61D3" w:rsidRPr="000B7F03" w:rsidDel="00A617E0" w:rsidRDefault="00FB61D3" w:rsidP="00FB61D3">
            <w:pPr>
              <w:pStyle w:val="SDMTableBoxParaNotNumbered"/>
            </w:pPr>
            <w:r>
              <w:t>34</w:t>
            </w:r>
          </w:p>
        </w:tc>
      </w:tr>
      <w:tr w:rsidR="00FB61D3" w:rsidRPr="000B7F03" w:rsidDel="00A617E0" w14:paraId="45683A82" w14:textId="77777777" w:rsidTr="00212E59">
        <w:tc>
          <w:tcPr>
            <w:tcW w:w="2140" w:type="pct"/>
          </w:tcPr>
          <w:p w14:paraId="049AA6C5" w14:textId="77777777" w:rsidR="00FB61D3" w:rsidRPr="000B7F03" w:rsidDel="00A617E0" w:rsidRDefault="00FB61D3" w:rsidP="00FB61D3">
            <w:pPr>
              <w:pStyle w:val="SDMTableBoxParaNumbered"/>
              <w:numPr>
                <w:ilvl w:val="0"/>
                <w:numId w:val="0"/>
              </w:numPr>
            </w:pPr>
            <w:r>
              <w:t>Viet Nam</w:t>
            </w:r>
          </w:p>
        </w:tc>
        <w:tc>
          <w:tcPr>
            <w:tcW w:w="1987" w:type="pct"/>
          </w:tcPr>
          <w:p w14:paraId="3BFC823F" w14:textId="77777777" w:rsidR="00FB61D3" w:rsidRPr="000B7F03" w:rsidDel="00A617E0" w:rsidRDefault="00FB61D3" w:rsidP="00FB61D3">
            <w:pPr>
              <w:pStyle w:val="SDMTableBoxParaNotNumbered"/>
            </w:pPr>
            <w:r>
              <w:t>Kiên Giang</w:t>
            </w:r>
          </w:p>
        </w:tc>
        <w:tc>
          <w:tcPr>
            <w:tcW w:w="872" w:type="pct"/>
          </w:tcPr>
          <w:p w14:paraId="611D8AF1" w14:textId="77777777" w:rsidR="00FB61D3" w:rsidRPr="000B7F03" w:rsidDel="00A617E0" w:rsidRDefault="00FB61D3" w:rsidP="00FB61D3">
            <w:pPr>
              <w:pStyle w:val="SDMTableBoxParaNotNumbered"/>
            </w:pPr>
            <w:r>
              <w:t>27</w:t>
            </w:r>
          </w:p>
        </w:tc>
      </w:tr>
      <w:tr w:rsidR="00FB61D3" w:rsidRPr="000B7F03" w:rsidDel="00A617E0" w14:paraId="5CBC1E95" w14:textId="77777777" w:rsidTr="00212E59">
        <w:tc>
          <w:tcPr>
            <w:tcW w:w="2140" w:type="pct"/>
          </w:tcPr>
          <w:p w14:paraId="4A9969D6" w14:textId="77777777" w:rsidR="00FB61D3" w:rsidRPr="000B7F03" w:rsidDel="00A617E0" w:rsidRDefault="00FB61D3" w:rsidP="00FB61D3">
            <w:pPr>
              <w:pStyle w:val="SDMTableBoxParaNumbered"/>
              <w:numPr>
                <w:ilvl w:val="0"/>
                <w:numId w:val="0"/>
              </w:numPr>
            </w:pPr>
            <w:r>
              <w:t>Viet Nam</w:t>
            </w:r>
          </w:p>
        </w:tc>
        <w:tc>
          <w:tcPr>
            <w:tcW w:w="1987" w:type="pct"/>
          </w:tcPr>
          <w:p w14:paraId="7A7E240F" w14:textId="77777777" w:rsidR="00FB61D3" w:rsidRPr="000B7F03" w:rsidDel="00A617E0" w:rsidRDefault="00FB61D3" w:rsidP="00FB61D3">
            <w:pPr>
              <w:pStyle w:val="SDMTableBoxParaNotNumbered"/>
            </w:pPr>
            <w:r>
              <w:t>Kon Tum</w:t>
            </w:r>
          </w:p>
        </w:tc>
        <w:tc>
          <w:tcPr>
            <w:tcW w:w="872" w:type="pct"/>
          </w:tcPr>
          <w:p w14:paraId="543A542D" w14:textId="77777777" w:rsidR="00FB61D3" w:rsidRPr="000B7F03" w:rsidDel="00A617E0" w:rsidRDefault="00FB61D3" w:rsidP="00FB61D3">
            <w:pPr>
              <w:pStyle w:val="SDMTableBoxParaNotNumbered"/>
            </w:pPr>
            <w:r>
              <w:t>46</w:t>
            </w:r>
          </w:p>
        </w:tc>
      </w:tr>
      <w:tr w:rsidR="00FB61D3" w:rsidRPr="000B7F03" w:rsidDel="00A617E0" w14:paraId="77598DB1" w14:textId="77777777" w:rsidTr="00212E59">
        <w:tc>
          <w:tcPr>
            <w:tcW w:w="2140" w:type="pct"/>
          </w:tcPr>
          <w:p w14:paraId="37EE2AF9" w14:textId="77777777" w:rsidR="00FB61D3" w:rsidRPr="000B7F03" w:rsidDel="00A617E0" w:rsidRDefault="00FB61D3" w:rsidP="00FB61D3">
            <w:pPr>
              <w:pStyle w:val="SDMTableBoxParaNumbered"/>
              <w:numPr>
                <w:ilvl w:val="0"/>
                <w:numId w:val="0"/>
              </w:numPr>
            </w:pPr>
            <w:r>
              <w:t>Viet Nam</w:t>
            </w:r>
          </w:p>
        </w:tc>
        <w:tc>
          <w:tcPr>
            <w:tcW w:w="1987" w:type="pct"/>
          </w:tcPr>
          <w:p w14:paraId="46F35B10" w14:textId="77777777" w:rsidR="00FB61D3" w:rsidRPr="000B7F03" w:rsidDel="00A617E0" w:rsidRDefault="00FB61D3" w:rsidP="00FB61D3">
            <w:pPr>
              <w:pStyle w:val="SDMTableBoxParaNotNumbered"/>
            </w:pPr>
            <w:r>
              <w:t>Lai Châu</w:t>
            </w:r>
          </w:p>
        </w:tc>
        <w:tc>
          <w:tcPr>
            <w:tcW w:w="872" w:type="pct"/>
          </w:tcPr>
          <w:p w14:paraId="00F94F08" w14:textId="77777777" w:rsidR="00FB61D3" w:rsidRPr="000B7F03" w:rsidDel="00A617E0" w:rsidRDefault="00FB61D3" w:rsidP="00FB61D3">
            <w:pPr>
              <w:pStyle w:val="SDMTableBoxParaNotNumbered"/>
            </w:pPr>
            <w:r>
              <w:t>44</w:t>
            </w:r>
          </w:p>
        </w:tc>
      </w:tr>
      <w:tr w:rsidR="00FB61D3" w:rsidRPr="000B7F03" w:rsidDel="00A617E0" w14:paraId="76C96B4D" w14:textId="77777777" w:rsidTr="00212E59">
        <w:tc>
          <w:tcPr>
            <w:tcW w:w="2140" w:type="pct"/>
          </w:tcPr>
          <w:p w14:paraId="419DAA73" w14:textId="77777777" w:rsidR="00FB61D3" w:rsidRPr="000B7F03" w:rsidDel="00A617E0" w:rsidRDefault="00FB61D3" w:rsidP="00FB61D3">
            <w:pPr>
              <w:pStyle w:val="SDMTableBoxParaNumbered"/>
              <w:numPr>
                <w:ilvl w:val="0"/>
                <w:numId w:val="0"/>
              </w:numPr>
            </w:pPr>
            <w:r>
              <w:t>Viet Nam</w:t>
            </w:r>
          </w:p>
        </w:tc>
        <w:tc>
          <w:tcPr>
            <w:tcW w:w="1987" w:type="pct"/>
          </w:tcPr>
          <w:p w14:paraId="58A0D96A" w14:textId="77777777" w:rsidR="00FB61D3" w:rsidRPr="000B7F03" w:rsidDel="00A617E0" w:rsidRDefault="00FB61D3" w:rsidP="00FB61D3">
            <w:pPr>
              <w:pStyle w:val="SDMTableBoxParaNotNumbered"/>
            </w:pPr>
            <w:r>
              <w:t>Lâm Đồng</w:t>
            </w:r>
          </w:p>
        </w:tc>
        <w:tc>
          <w:tcPr>
            <w:tcW w:w="872" w:type="pct"/>
          </w:tcPr>
          <w:p w14:paraId="2DC196F8" w14:textId="77777777" w:rsidR="00FB61D3" w:rsidRPr="000B7F03" w:rsidDel="00A617E0" w:rsidRDefault="00FB61D3" w:rsidP="00FB61D3">
            <w:pPr>
              <w:pStyle w:val="SDMTableBoxParaNotNumbered"/>
            </w:pPr>
            <w:r>
              <w:t>39</w:t>
            </w:r>
          </w:p>
        </w:tc>
      </w:tr>
      <w:tr w:rsidR="00FB61D3" w:rsidRPr="000B7F03" w:rsidDel="00A617E0" w14:paraId="79C07A61" w14:textId="77777777" w:rsidTr="00212E59">
        <w:tc>
          <w:tcPr>
            <w:tcW w:w="2140" w:type="pct"/>
          </w:tcPr>
          <w:p w14:paraId="2826668E" w14:textId="77777777" w:rsidR="00FB61D3" w:rsidRPr="000B7F03" w:rsidDel="00A617E0" w:rsidRDefault="00FB61D3" w:rsidP="00FB61D3">
            <w:pPr>
              <w:pStyle w:val="SDMTableBoxParaNumbered"/>
              <w:numPr>
                <w:ilvl w:val="0"/>
                <w:numId w:val="0"/>
              </w:numPr>
            </w:pPr>
            <w:r>
              <w:t>Viet Nam</w:t>
            </w:r>
          </w:p>
        </w:tc>
        <w:tc>
          <w:tcPr>
            <w:tcW w:w="1987" w:type="pct"/>
          </w:tcPr>
          <w:p w14:paraId="6439198B" w14:textId="77777777" w:rsidR="00FB61D3" w:rsidRPr="000B7F03" w:rsidDel="00A617E0" w:rsidRDefault="00FB61D3" w:rsidP="00FB61D3">
            <w:pPr>
              <w:pStyle w:val="SDMTableBoxParaNotNumbered"/>
            </w:pPr>
            <w:r>
              <w:t>Lạng Sơn</w:t>
            </w:r>
          </w:p>
        </w:tc>
        <w:tc>
          <w:tcPr>
            <w:tcW w:w="872" w:type="pct"/>
          </w:tcPr>
          <w:p w14:paraId="7D95E007" w14:textId="77777777" w:rsidR="00FB61D3" w:rsidRPr="000B7F03" w:rsidDel="00A617E0" w:rsidRDefault="00FB61D3" w:rsidP="00FB61D3">
            <w:pPr>
              <w:pStyle w:val="SDMTableBoxParaNotNumbered"/>
            </w:pPr>
            <w:r>
              <w:t>43</w:t>
            </w:r>
          </w:p>
        </w:tc>
      </w:tr>
      <w:tr w:rsidR="00FB61D3" w:rsidRPr="000B7F03" w:rsidDel="00A617E0" w14:paraId="7979C6E1" w14:textId="77777777" w:rsidTr="00212E59">
        <w:tc>
          <w:tcPr>
            <w:tcW w:w="2140" w:type="pct"/>
          </w:tcPr>
          <w:p w14:paraId="6823D598" w14:textId="77777777" w:rsidR="00FB61D3" w:rsidRPr="000B7F03" w:rsidDel="00A617E0" w:rsidRDefault="00FB61D3" w:rsidP="00FB61D3">
            <w:pPr>
              <w:pStyle w:val="SDMTableBoxParaNumbered"/>
              <w:numPr>
                <w:ilvl w:val="0"/>
                <w:numId w:val="0"/>
              </w:numPr>
            </w:pPr>
            <w:r>
              <w:t>Viet Nam</w:t>
            </w:r>
          </w:p>
        </w:tc>
        <w:tc>
          <w:tcPr>
            <w:tcW w:w="1987" w:type="pct"/>
          </w:tcPr>
          <w:p w14:paraId="41C619E3" w14:textId="77777777" w:rsidR="00FB61D3" w:rsidRPr="000B7F03" w:rsidDel="00A617E0" w:rsidRDefault="00FB61D3" w:rsidP="00FB61D3">
            <w:pPr>
              <w:pStyle w:val="SDMTableBoxParaNotNumbered"/>
            </w:pPr>
            <w:r>
              <w:t>Lào Cai</w:t>
            </w:r>
          </w:p>
        </w:tc>
        <w:tc>
          <w:tcPr>
            <w:tcW w:w="872" w:type="pct"/>
          </w:tcPr>
          <w:p w14:paraId="67DBE1FE" w14:textId="77777777" w:rsidR="00FB61D3" w:rsidRPr="000B7F03" w:rsidDel="00A617E0" w:rsidRDefault="00FB61D3" w:rsidP="00FB61D3">
            <w:pPr>
              <w:pStyle w:val="SDMTableBoxParaNotNumbered"/>
            </w:pPr>
            <w:r>
              <w:t>44</w:t>
            </w:r>
          </w:p>
        </w:tc>
      </w:tr>
      <w:tr w:rsidR="00FB61D3" w:rsidRPr="000B7F03" w:rsidDel="00A617E0" w14:paraId="3FF3F0C2" w14:textId="77777777" w:rsidTr="00212E59">
        <w:tc>
          <w:tcPr>
            <w:tcW w:w="2140" w:type="pct"/>
          </w:tcPr>
          <w:p w14:paraId="4FCF9E5F" w14:textId="77777777" w:rsidR="00FB61D3" w:rsidRPr="000B7F03" w:rsidDel="00A617E0" w:rsidRDefault="00FB61D3" w:rsidP="00FB61D3">
            <w:pPr>
              <w:pStyle w:val="SDMTableBoxParaNumbered"/>
              <w:numPr>
                <w:ilvl w:val="0"/>
                <w:numId w:val="0"/>
              </w:numPr>
            </w:pPr>
            <w:r>
              <w:t>Viet Nam</w:t>
            </w:r>
          </w:p>
        </w:tc>
        <w:tc>
          <w:tcPr>
            <w:tcW w:w="1987" w:type="pct"/>
          </w:tcPr>
          <w:p w14:paraId="6AFB8D6F" w14:textId="77777777" w:rsidR="00FB61D3" w:rsidRPr="000B7F03" w:rsidDel="00A617E0" w:rsidRDefault="00FB61D3" w:rsidP="00FB61D3">
            <w:pPr>
              <w:pStyle w:val="SDMTableBoxParaNotNumbered"/>
            </w:pPr>
            <w:r>
              <w:t>Long An</w:t>
            </w:r>
          </w:p>
        </w:tc>
        <w:tc>
          <w:tcPr>
            <w:tcW w:w="872" w:type="pct"/>
          </w:tcPr>
          <w:p w14:paraId="4F6DBCE1" w14:textId="77777777" w:rsidR="00FB61D3" w:rsidRPr="000B7F03" w:rsidDel="00A617E0" w:rsidRDefault="00FB61D3" w:rsidP="00FB61D3">
            <w:pPr>
              <w:pStyle w:val="SDMTableBoxParaNotNumbered"/>
            </w:pPr>
            <w:r>
              <w:t>41</w:t>
            </w:r>
          </w:p>
        </w:tc>
      </w:tr>
      <w:tr w:rsidR="00FB61D3" w:rsidRPr="000B7F03" w:rsidDel="00A617E0" w14:paraId="71EA1EFC" w14:textId="77777777" w:rsidTr="00212E59">
        <w:tc>
          <w:tcPr>
            <w:tcW w:w="2140" w:type="pct"/>
          </w:tcPr>
          <w:p w14:paraId="0C682755" w14:textId="77777777" w:rsidR="00FB61D3" w:rsidRPr="000B7F03" w:rsidDel="00A617E0" w:rsidRDefault="00FB61D3" w:rsidP="00FB61D3">
            <w:pPr>
              <w:pStyle w:val="SDMTableBoxParaNumbered"/>
              <w:numPr>
                <w:ilvl w:val="0"/>
                <w:numId w:val="0"/>
              </w:numPr>
            </w:pPr>
            <w:r>
              <w:t>Viet Nam</w:t>
            </w:r>
          </w:p>
        </w:tc>
        <w:tc>
          <w:tcPr>
            <w:tcW w:w="1987" w:type="pct"/>
          </w:tcPr>
          <w:p w14:paraId="12B9AE17" w14:textId="77777777" w:rsidR="00FB61D3" w:rsidRPr="000B7F03" w:rsidDel="00A617E0" w:rsidRDefault="00FB61D3" w:rsidP="00FB61D3">
            <w:pPr>
              <w:pStyle w:val="SDMTableBoxParaNotNumbered"/>
            </w:pPr>
            <w:r>
              <w:t>Nam Định</w:t>
            </w:r>
          </w:p>
        </w:tc>
        <w:tc>
          <w:tcPr>
            <w:tcW w:w="872" w:type="pct"/>
          </w:tcPr>
          <w:p w14:paraId="78586365" w14:textId="77777777" w:rsidR="00FB61D3" w:rsidRPr="000B7F03" w:rsidDel="00A617E0" w:rsidRDefault="00FB61D3" w:rsidP="00FB61D3">
            <w:pPr>
              <w:pStyle w:val="SDMTableBoxParaNotNumbered"/>
            </w:pPr>
            <w:r>
              <w:t>10</w:t>
            </w:r>
          </w:p>
        </w:tc>
      </w:tr>
      <w:tr w:rsidR="00FB61D3" w:rsidRPr="000B7F03" w:rsidDel="00A617E0" w14:paraId="2C4A84D7" w14:textId="77777777" w:rsidTr="00212E59">
        <w:tc>
          <w:tcPr>
            <w:tcW w:w="2140" w:type="pct"/>
          </w:tcPr>
          <w:p w14:paraId="3DB3AF25" w14:textId="77777777" w:rsidR="00FB61D3" w:rsidRPr="000B7F03" w:rsidDel="00A617E0" w:rsidRDefault="00FB61D3" w:rsidP="00FB61D3">
            <w:pPr>
              <w:pStyle w:val="SDMTableBoxParaNumbered"/>
              <w:numPr>
                <w:ilvl w:val="0"/>
                <w:numId w:val="0"/>
              </w:numPr>
            </w:pPr>
            <w:r>
              <w:t>Viet Nam</w:t>
            </w:r>
          </w:p>
        </w:tc>
        <w:tc>
          <w:tcPr>
            <w:tcW w:w="1987" w:type="pct"/>
          </w:tcPr>
          <w:p w14:paraId="3152F330" w14:textId="77777777" w:rsidR="00FB61D3" w:rsidRPr="000B7F03" w:rsidDel="00A617E0" w:rsidRDefault="00FB61D3" w:rsidP="00FB61D3">
            <w:pPr>
              <w:pStyle w:val="SDMTableBoxParaNotNumbered"/>
            </w:pPr>
            <w:r>
              <w:t>Nghệ An</w:t>
            </w:r>
          </w:p>
        </w:tc>
        <w:tc>
          <w:tcPr>
            <w:tcW w:w="872" w:type="pct"/>
          </w:tcPr>
          <w:p w14:paraId="56483C9F" w14:textId="77777777" w:rsidR="00FB61D3" w:rsidRPr="000B7F03" w:rsidDel="00A617E0" w:rsidRDefault="00FB61D3" w:rsidP="00FB61D3">
            <w:pPr>
              <w:pStyle w:val="SDMTableBoxParaNotNumbered"/>
            </w:pPr>
            <w:r>
              <w:t>43</w:t>
            </w:r>
          </w:p>
        </w:tc>
      </w:tr>
      <w:tr w:rsidR="00FB61D3" w:rsidRPr="000B7F03" w:rsidDel="00A617E0" w14:paraId="128CBCED" w14:textId="77777777" w:rsidTr="00212E59">
        <w:tc>
          <w:tcPr>
            <w:tcW w:w="2140" w:type="pct"/>
          </w:tcPr>
          <w:p w14:paraId="41D70738" w14:textId="77777777" w:rsidR="00FB61D3" w:rsidRPr="000B7F03" w:rsidDel="00A617E0" w:rsidRDefault="00FB61D3" w:rsidP="00FB61D3">
            <w:pPr>
              <w:pStyle w:val="SDMTableBoxParaNumbered"/>
              <w:numPr>
                <w:ilvl w:val="0"/>
                <w:numId w:val="0"/>
              </w:numPr>
            </w:pPr>
            <w:r>
              <w:t>Viet Nam</w:t>
            </w:r>
          </w:p>
        </w:tc>
        <w:tc>
          <w:tcPr>
            <w:tcW w:w="1987" w:type="pct"/>
          </w:tcPr>
          <w:p w14:paraId="713CC462" w14:textId="77777777" w:rsidR="00FB61D3" w:rsidRPr="000B7F03" w:rsidDel="00A617E0" w:rsidRDefault="00FB61D3" w:rsidP="00FB61D3">
            <w:pPr>
              <w:pStyle w:val="SDMTableBoxParaNotNumbered"/>
            </w:pPr>
            <w:r>
              <w:t>Ninh Bình</w:t>
            </w:r>
          </w:p>
        </w:tc>
        <w:tc>
          <w:tcPr>
            <w:tcW w:w="872" w:type="pct"/>
          </w:tcPr>
          <w:p w14:paraId="4346EA06" w14:textId="77777777" w:rsidR="00FB61D3" w:rsidRPr="000B7F03" w:rsidDel="00A617E0" w:rsidRDefault="00FB61D3" w:rsidP="00FB61D3">
            <w:pPr>
              <w:pStyle w:val="SDMTableBoxParaNotNumbered"/>
            </w:pPr>
            <w:r>
              <w:t>41</w:t>
            </w:r>
          </w:p>
        </w:tc>
      </w:tr>
      <w:tr w:rsidR="00FB61D3" w:rsidRPr="000B7F03" w:rsidDel="00A617E0" w14:paraId="5FB582B0" w14:textId="77777777" w:rsidTr="00212E59">
        <w:tc>
          <w:tcPr>
            <w:tcW w:w="2140" w:type="pct"/>
          </w:tcPr>
          <w:p w14:paraId="3C389448" w14:textId="77777777" w:rsidR="00FB61D3" w:rsidRPr="000B7F03" w:rsidDel="00A617E0" w:rsidRDefault="00FB61D3" w:rsidP="00FB61D3">
            <w:pPr>
              <w:pStyle w:val="SDMTableBoxParaNumbered"/>
              <w:numPr>
                <w:ilvl w:val="0"/>
                <w:numId w:val="0"/>
              </w:numPr>
            </w:pPr>
            <w:r>
              <w:t>Viet Nam</w:t>
            </w:r>
          </w:p>
        </w:tc>
        <w:tc>
          <w:tcPr>
            <w:tcW w:w="1987" w:type="pct"/>
          </w:tcPr>
          <w:p w14:paraId="619D733C" w14:textId="77777777" w:rsidR="00FB61D3" w:rsidRPr="000B7F03" w:rsidDel="00A617E0" w:rsidRDefault="00FB61D3" w:rsidP="00FB61D3">
            <w:pPr>
              <w:pStyle w:val="SDMTableBoxParaNotNumbered"/>
            </w:pPr>
            <w:r>
              <w:t>Ninh Thuận</w:t>
            </w:r>
          </w:p>
        </w:tc>
        <w:tc>
          <w:tcPr>
            <w:tcW w:w="872" w:type="pct"/>
          </w:tcPr>
          <w:p w14:paraId="705A9FE8" w14:textId="77777777" w:rsidR="00FB61D3" w:rsidRPr="000B7F03" w:rsidDel="00A617E0" w:rsidRDefault="00FB61D3" w:rsidP="00FB61D3">
            <w:pPr>
              <w:pStyle w:val="SDMTableBoxParaNotNumbered"/>
            </w:pPr>
            <w:r>
              <w:t>32</w:t>
            </w:r>
          </w:p>
        </w:tc>
      </w:tr>
      <w:tr w:rsidR="00FB61D3" w:rsidRPr="000B7F03" w:rsidDel="00A617E0" w14:paraId="75A14797" w14:textId="77777777" w:rsidTr="00212E59">
        <w:tc>
          <w:tcPr>
            <w:tcW w:w="2140" w:type="pct"/>
          </w:tcPr>
          <w:p w14:paraId="51637A12" w14:textId="77777777" w:rsidR="00FB61D3" w:rsidRPr="000B7F03" w:rsidDel="00A617E0" w:rsidRDefault="00FB61D3" w:rsidP="00FB61D3">
            <w:pPr>
              <w:pStyle w:val="SDMTableBoxParaNumbered"/>
              <w:numPr>
                <w:ilvl w:val="0"/>
                <w:numId w:val="0"/>
              </w:numPr>
            </w:pPr>
            <w:r>
              <w:t>Viet Nam</w:t>
            </w:r>
          </w:p>
        </w:tc>
        <w:tc>
          <w:tcPr>
            <w:tcW w:w="1987" w:type="pct"/>
          </w:tcPr>
          <w:p w14:paraId="704EE019" w14:textId="77777777" w:rsidR="00FB61D3" w:rsidRPr="000B7F03" w:rsidDel="00A617E0" w:rsidRDefault="00FB61D3" w:rsidP="00FB61D3">
            <w:pPr>
              <w:pStyle w:val="SDMTableBoxParaNotNumbered"/>
            </w:pPr>
            <w:r>
              <w:t>Phú Thọ</w:t>
            </w:r>
          </w:p>
        </w:tc>
        <w:tc>
          <w:tcPr>
            <w:tcW w:w="872" w:type="pct"/>
          </w:tcPr>
          <w:p w14:paraId="1CF81DF0" w14:textId="77777777" w:rsidR="00FB61D3" w:rsidRPr="000B7F03" w:rsidDel="00A617E0" w:rsidRDefault="00FB61D3" w:rsidP="00FB61D3">
            <w:pPr>
              <w:pStyle w:val="SDMTableBoxParaNotNumbered"/>
            </w:pPr>
            <w:r>
              <w:t>44</w:t>
            </w:r>
          </w:p>
        </w:tc>
      </w:tr>
      <w:tr w:rsidR="00FB61D3" w:rsidRPr="000B7F03" w:rsidDel="00A617E0" w14:paraId="2218AAA4" w14:textId="77777777" w:rsidTr="00212E59">
        <w:tc>
          <w:tcPr>
            <w:tcW w:w="2140" w:type="pct"/>
          </w:tcPr>
          <w:p w14:paraId="47447007" w14:textId="77777777" w:rsidR="00FB61D3" w:rsidRPr="000B7F03" w:rsidDel="00A617E0" w:rsidRDefault="00FB61D3" w:rsidP="00FB61D3">
            <w:pPr>
              <w:pStyle w:val="SDMTableBoxParaNumbered"/>
              <w:numPr>
                <w:ilvl w:val="0"/>
                <w:numId w:val="0"/>
              </w:numPr>
            </w:pPr>
            <w:r>
              <w:t>Viet Nam</w:t>
            </w:r>
          </w:p>
        </w:tc>
        <w:tc>
          <w:tcPr>
            <w:tcW w:w="1987" w:type="pct"/>
          </w:tcPr>
          <w:p w14:paraId="278AA645" w14:textId="77777777" w:rsidR="00FB61D3" w:rsidRPr="000B7F03" w:rsidDel="00A617E0" w:rsidRDefault="00FB61D3" w:rsidP="00FB61D3">
            <w:pPr>
              <w:pStyle w:val="SDMTableBoxParaNotNumbered"/>
            </w:pPr>
            <w:r>
              <w:t>Phú Yên</w:t>
            </w:r>
          </w:p>
        </w:tc>
        <w:tc>
          <w:tcPr>
            <w:tcW w:w="872" w:type="pct"/>
          </w:tcPr>
          <w:p w14:paraId="0D1963DC" w14:textId="77777777" w:rsidR="00FB61D3" w:rsidRPr="000B7F03" w:rsidDel="00A617E0" w:rsidRDefault="00FB61D3" w:rsidP="00FB61D3">
            <w:pPr>
              <w:pStyle w:val="SDMTableBoxParaNotNumbered"/>
            </w:pPr>
            <w:r>
              <w:t>33</w:t>
            </w:r>
          </w:p>
        </w:tc>
      </w:tr>
      <w:tr w:rsidR="00FB61D3" w:rsidRPr="000B7F03" w:rsidDel="00A617E0" w14:paraId="48A47890" w14:textId="77777777" w:rsidTr="00212E59">
        <w:tc>
          <w:tcPr>
            <w:tcW w:w="2140" w:type="pct"/>
          </w:tcPr>
          <w:p w14:paraId="27572681" w14:textId="77777777" w:rsidR="00FB61D3" w:rsidRPr="000B7F03" w:rsidDel="00A617E0" w:rsidRDefault="00FB61D3" w:rsidP="00FB61D3">
            <w:pPr>
              <w:pStyle w:val="SDMTableBoxParaNumbered"/>
              <w:numPr>
                <w:ilvl w:val="0"/>
                <w:numId w:val="0"/>
              </w:numPr>
            </w:pPr>
            <w:r>
              <w:t>Viet Nam</w:t>
            </w:r>
          </w:p>
        </w:tc>
        <w:tc>
          <w:tcPr>
            <w:tcW w:w="1987" w:type="pct"/>
          </w:tcPr>
          <w:p w14:paraId="556CDCEF" w14:textId="77777777" w:rsidR="00FB61D3" w:rsidRPr="000B7F03" w:rsidDel="00A617E0" w:rsidRDefault="00FB61D3" w:rsidP="00FB61D3">
            <w:pPr>
              <w:pStyle w:val="SDMTableBoxParaNotNumbered"/>
            </w:pPr>
            <w:r>
              <w:t>Quảng Bình</w:t>
            </w:r>
          </w:p>
        </w:tc>
        <w:tc>
          <w:tcPr>
            <w:tcW w:w="872" w:type="pct"/>
          </w:tcPr>
          <w:p w14:paraId="4C648DE5" w14:textId="77777777" w:rsidR="00FB61D3" w:rsidRPr="000B7F03" w:rsidDel="00A617E0" w:rsidRDefault="00FB61D3" w:rsidP="00FB61D3">
            <w:pPr>
              <w:pStyle w:val="SDMTableBoxParaNotNumbered"/>
            </w:pPr>
            <w:r>
              <w:t>47</w:t>
            </w:r>
          </w:p>
        </w:tc>
      </w:tr>
      <w:tr w:rsidR="00FB61D3" w:rsidRPr="000B7F03" w:rsidDel="00A617E0" w14:paraId="6FEFB455" w14:textId="77777777" w:rsidTr="00212E59">
        <w:tc>
          <w:tcPr>
            <w:tcW w:w="2140" w:type="pct"/>
          </w:tcPr>
          <w:p w14:paraId="68B1F524" w14:textId="77777777" w:rsidR="00FB61D3" w:rsidRPr="000B7F03" w:rsidDel="00A617E0" w:rsidRDefault="00FB61D3" w:rsidP="00FB61D3">
            <w:pPr>
              <w:pStyle w:val="SDMTableBoxParaNumbered"/>
              <w:numPr>
                <w:ilvl w:val="0"/>
                <w:numId w:val="0"/>
              </w:numPr>
            </w:pPr>
            <w:r>
              <w:t>Viet Nam</w:t>
            </w:r>
          </w:p>
        </w:tc>
        <w:tc>
          <w:tcPr>
            <w:tcW w:w="1987" w:type="pct"/>
          </w:tcPr>
          <w:p w14:paraId="0E165533" w14:textId="77777777" w:rsidR="00FB61D3" w:rsidRPr="000B7F03" w:rsidDel="00A617E0" w:rsidRDefault="00FB61D3" w:rsidP="00FB61D3">
            <w:pPr>
              <w:pStyle w:val="SDMTableBoxParaNotNumbered"/>
            </w:pPr>
            <w:r>
              <w:t>Quảng Nam</w:t>
            </w:r>
          </w:p>
        </w:tc>
        <w:tc>
          <w:tcPr>
            <w:tcW w:w="872" w:type="pct"/>
          </w:tcPr>
          <w:p w14:paraId="09CF4751" w14:textId="77777777" w:rsidR="00FB61D3" w:rsidRPr="000B7F03" w:rsidDel="00A617E0" w:rsidRDefault="00FB61D3" w:rsidP="00FB61D3">
            <w:pPr>
              <w:pStyle w:val="SDMTableBoxParaNotNumbered"/>
            </w:pPr>
            <w:r>
              <w:t>43</w:t>
            </w:r>
          </w:p>
        </w:tc>
      </w:tr>
      <w:tr w:rsidR="00FB61D3" w:rsidRPr="000B7F03" w:rsidDel="00A617E0" w14:paraId="240A6210" w14:textId="77777777" w:rsidTr="00212E59">
        <w:tc>
          <w:tcPr>
            <w:tcW w:w="2140" w:type="pct"/>
          </w:tcPr>
          <w:p w14:paraId="59E60CC6" w14:textId="77777777" w:rsidR="00FB61D3" w:rsidRPr="000B7F03" w:rsidDel="00A617E0" w:rsidRDefault="00FB61D3" w:rsidP="00FB61D3">
            <w:pPr>
              <w:pStyle w:val="SDMTableBoxParaNumbered"/>
              <w:numPr>
                <w:ilvl w:val="0"/>
                <w:numId w:val="0"/>
              </w:numPr>
            </w:pPr>
            <w:r>
              <w:t>Viet Nam</w:t>
            </w:r>
          </w:p>
        </w:tc>
        <w:tc>
          <w:tcPr>
            <w:tcW w:w="1987" w:type="pct"/>
          </w:tcPr>
          <w:p w14:paraId="6984F759" w14:textId="77777777" w:rsidR="00FB61D3" w:rsidRPr="000B7F03" w:rsidDel="00A617E0" w:rsidRDefault="00FB61D3" w:rsidP="00FB61D3">
            <w:pPr>
              <w:pStyle w:val="SDMTableBoxParaNotNumbered"/>
            </w:pPr>
            <w:r>
              <w:t>Quảng Ngãi</w:t>
            </w:r>
          </w:p>
        </w:tc>
        <w:tc>
          <w:tcPr>
            <w:tcW w:w="872" w:type="pct"/>
          </w:tcPr>
          <w:p w14:paraId="2D11EEFE" w14:textId="77777777" w:rsidR="00FB61D3" w:rsidRPr="000B7F03" w:rsidDel="00A617E0" w:rsidRDefault="00FB61D3" w:rsidP="00FB61D3">
            <w:pPr>
              <w:pStyle w:val="SDMTableBoxParaNotNumbered"/>
            </w:pPr>
            <w:r>
              <w:t>41</w:t>
            </w:r>
          </w:p>
        </w:tc>
      </w:tr>
      <w:tr w:rsidR="00FB61D3" w:rsidRPr="000B7F03" w:rsidDel="00A617E0" w14:paraId="2FEE50F8" w14:textId="77777777" w:rsidTr="00212E59">
        <w:tc>
          <w:tcPr>
            <w:tcW w:w="2140" w:type="pct"/>
          </w:tcPr>
          <w:p w14:paraId="3D60C6D8" w14:textId="77777777" w:rsidR="00FB61D3" w:rsidRPr="000B7F03" w:rsidDel="00A617E0" w:rsidRDefault="00FB61D3" w:rsidP="00FB61D3">
            <w:pPr>
              <w:pStyle w:val="SDMTableBoxParaNumbered"/>
              <w:numPr>
                <w:ilvl w:val="0"/>
                <w:numId w:val="0"/>
              </w:numPr>
            </w:pPr>
            <w:r>
              <w:t>Viet Nam</w:t>
            </w:r>
          </w:p>
        </w:tc>
        <w:tc>
          <w:tcPr>
            <w:tcW w:w="1987" w:type="pct"/>
          </w:tcPr>
          <w:p w14:paraId="44B92DCD" w14:textId="77777777" w:rsidR="00FB61D3" w:rsidRPr="000B7F03" w:rsidDel="00A617E0" w:rsidRDefault="00FB61D3" w:rsidP="00FB61D3">
            <w:pPr>
              <w:pStyle w:val="SDMTableBoxParaNotNumbered"/>
            </w:pPr>
            <w:r>
              <w:t>Quảng Ninh</w:t>
            </w:r>
          </w:p>
        </w:tc>
        <w:tc>
          <w:tcPr>
            <w:tcW w:w="872" w:type="pct"/>
          </w:tcPr>
          <w:p w14:paraId="0F1EE971" w14:textId="77777777" w:rsidR="00FB61D3" w:rsidRPr="000B7F03" w:rsidDel="00A617E0" w:rsidRDefault="00FB61D3" w:rsidP="00FB61D3">
            <w:pPr>
              <w:pStyle w:val="SDMTableBoxParaNotNumbered"/>
            </w:pPr>
            <w:r>
              <w:t>42</w:t>
            </w:r>
          </w:p>
        </w:tc>
      </w:tr>
      <w:tr w:rsidR="00FB61D3" w:rsidRPr="000B7F03" w:rsidDel="00A617E0" w14:paraId="402E0568" w14:textId="77777777" w:rsidTr="00212E59">
        <w:tc>
          <w:tcPr>
            <w:tcW w:w="2140" w:type="pct"/>
          </w:tcPr>
          <w:p w14:paraId="64A5076B" w14:textId="77777777" w:rsidR="00FB61D3" w:rsidRPr="000B7F03" w:rsidDel="00A617E0" w:rsidRDefault="00FB61D3" w:rsidP="00FB61D3">
            <w:pPr>
              <w:pStyle w:val="SDMTableBoxParaNumbered"/>
              <w:numPr>
                <w:ilvl w:val="0"/>
                <w:numId w:val="0"/>
              </w:numPr>
            </w:pPr>
            <w:r>
              <w:t>Viet Nam</w:t>
            </w:r>
          </w:p>
        </w:tc>
        <w:tc>
          <w:tcPr>
            <w:tcW w:w="1987" w:type="pct"/>
          </w:tcPr>
          <w:p w14:paraId="2A1A7F18" w14:textId="77777777" w:rsidR="00FB61D3" w:rsidRPr="000B7F03" w:rsidDel="00A617E0" w:rsidRDefault="00FB61D3" w:rsidP="00FB61D3">
            <w:pPr>
              <w:pStyle w:val="SDMTableBoxParaNotNumbered"/>
            </w:pPr>
            <w:r>
              <w:t>Quảng Trị</w:t>
            </w:r>
          </w:p>
        </w:tc>
        <w:tc>
          <w:tcPr>
            <w:tcW w:w="872" w:type="pct"/>
          </w:tcPr>
          <w:p w14:paraId="558A92C9" w14:textId="77777777" w:rsidR="00FB61D3" w:rsidRPr="000B7F03" w:rsidDel="00A617E0" w:rsidRDefault="00FB61D3" w:rsidP="00FB61D3">
            <w:pPr>
              <w:pStyle w:val="SDMTableBoxParaNotNumbered"/>
            </w:pPr>
            <w:r>
              <w:t>39</w:t>
            </w:r>
          </w:p>
        </w:tc>
      </w:tr>
      <w:tr w:rsidR="00FB61D3" w:rsidRPr="000B7F03" w:rsidDel="00A617E0" w14:paraId="53E7C2DA" w14:textId="77777777" w:rsidTr="00212E59">
        <w:tc>
          <w:tcPr>
            <w:tcW w:w="2140" w:type="pct"/>
          </w:tcPr>
          <w:p w14:paraId="40923F32" w14:textId="77777777" w:rsidR="00FB61D3" w:rsidRPr="000B7F03" w:rsidDel="00A617E0" w:rsidRDefault="00FB61D3" w:rsidP="00FB61D3">
            <w:pPr>
              <w:pStyle w:val="SDMTableBoxParaNumbered"/>
              <w:numPr>
                <w:ilvl w:val="0"/>
                <w:numId w:val="0"/>
              </w:numPr>
            </w:pPr>
            <w:r>
              <w:t>Viet Nam</w:t>
            </w:r>
          </w:p>
        </w:tc>
        <w:tc>
          <w:tcPr>
            <w:tcW w:w="1987" w:type="pct"/>
          </w:tcPr>
          <w:p w14:paraId="458F47E4" w14:textId="77777777" w:rsidR="00FB61D3" w:rsidRPr="000B7F03" w:rsidDel="00A617E0" w:rsidRDefault="00FB61D3" w:rsidP="00FB61D3">
            <w:pPr>
              <w:pStyle w:val="SDMTableBoxParaNotNumbered"/>
            </w:pPr>
            <w:r>
              <w:t>Sóc Trăng</w:t>
            </w:r>
          </w:p>
        </w:tc>
        <w:tc>
          <w:tcPr>
            <w:tcW w:w="872" w:type="pct"/>
          </w:tcPr>
          <w:p w14:paraId="24C5D0CB" w14:textId="77777777" w:rsidR="00FB61D3" w:rsidRPr="000B7F03" w:rsidDel="00A617E0" w:rsidRDefault="00FB61D3" w:rsidP="00FB61D3">
            <w:pPr>
              <w:pStyle w:val="SDMTableBoxParaNotNumbered"/>
            </w:pPr>
            <w:r>
              <w:t>18</w:t>
            </w:r>
          </w:p>
        </w:tc>
      </w:tr>
      <w:tr w:rsidR="00FB61D3" w:rsidRPr="000B7F03" w:rsidDel="00A617E0" w14:paraId="7C3995DA" w14:textId="77777777" w:rsidTr="00212E59">
        <w:tc>
          <w:tcPr>
            <w:tcW w:w="2140" w:type="pct"/>
          </w:tcPr>
          <w:p w14:paraId="7D2B0D7E" w14:textId="77777777" w:rsidR="00FB61D3" w:rsidRPr="000B7F03" w:rsidDel="00A617E0" w:rsidRDefault="00FB61D3" w:rsidP="00FB61D3">
            <w:pPr>
              <w:pStyle w:val="SDMTableBoxParaNumbered"/>
              <w:numPr>
                <w:ilvl w:val="0"/>
                <w:numId w:val="0"/>
              </w:numPr>
            </w:pPr>
            <w:r>
              <w:t>Viet Nam</w:t>
            </w:r>
          </w:p>
        </w:tc>
        <w:tc>
          <w:tcPr>
            <w:tcW w:w="1987" w:type="pct"/>
          </w:tcPr>
          <w:p w14:paraId="77B194FA" w14:textId="77777777" w:rsidR="00FB61D3" w:rsidRPr="000B7F03" w:rsidDel="00A617E0" w:rsidRDefault="00FB61D3" w:rsidP="00FB61D3">
            <w:pPr>
              <w:pStyle w:val="SDMTableBoxParaNotNumbered"/>
            </w:pPr>
            <w:r>
              <w:t>Sơn La</w:t>
            </w:r>
          </w:p>
        </w:tc>
        <w:tc>
          <w:tcPr>
            <w:tcW w:w="872" w:type="pct"/>
          </w:tcPr>
          <w:p w14:paraId="72AD44E9" w14:textId="77777777" w:rsidR="00FB61D3" w:rsidRPr="000B7F03" w:rsidDel="00A617E0" w:rsidRDefault="00FB61D3" w:rsidP="00FB61D3">
            <w:pPr>
              <w:pStyle w:val="SDMTableBoxParaNotNumbered"/>
            </w:pPr>
            <w:r>
              <w:t>42</w:t>
            </w:r>
          </w:p>
        </w:tc>
      </w:tr>
      <w:tr w:rsidR="00FB61D3" w:rsidRPr="000B7F03" w:rsidDel="00A617E0" w14:paraId="301612D3" w14:textId="77777777" w:rsidTr="00212E59">
        <w:tc>
          <w:tcPr>
            <w:tcW w:w="2140" w:type="pct"/>
          </w:tcPr>
          <w:p w14:paraId="4836CC19" w14:textId="77777777" w:rsidR="00FB61D3" w:rsidRPr="000B7F03" w:rsidDel="00A617E0" w:rsidRDefault="00FB61D3" w:rsidP="00FB61D3">
            <w:pPr>
              <w:pStyle w:val="SDMTableBoxParaNumbered"/>
              <w:numPr>
                <w:ilvl w:val="0"/>
                <w:numId w:val="0"/>
              </w:numPr>
            </w:pPr>
            <w:r>
              <w:t>Viet Nam</w:t>
            </w:r>
          </w:p>
        </w:tc>
        <w:tc>
          <w:tcPr>
            <w:tcW w:w="1987" w:type="pct"/>
          </w:tcPr>
          <w:p w14:paraId="7940B751" w14:textId="77777777" w:rsidR="00FB61D3" w:rsidRPr="000B7F03" w:rsidDel="00A617E0" w:rsidRDefault="00FB61D3" w:rsidP="00FB61D3">
            <w:pPr>
              <w:pStyle w:val="SDMTableBoxParaNotNumbered"/>
            </w:pPr>
            <w:r>
              <w:t>Tây Ninh</w:t>
            </w:r>
          </w:p>
        </w:tc>
        <w:tc>
          <w:tcPr>
            <w:tcW w:w="872" w:type="pct"/>
          </w:tcPr>
          <w:p w14:paraId="42C58F45" w14:textId="77777777" w:rsidR="00FB61D3" w:rsidRPr="000B7F03" w:rsidDel="00A617E0" w:rsidRDefault="00FB61D3" w:rsidP="00FB61D3">
            <w:pPr>
              <w:pStyle w:val="SDMTableBoxParaNotNumbered"/>
            </w:pPr>
            <w:r>
              <w:t>32</w:t>
            </w:r>
          </w:p>
        </w:tc>
      </w:tr>
      <w:tr w:rsidR="00FB61D3" w:rsidRPr="000B7F03" w:rsidDel="00A617E0" w14:paraId="149A26FA" w14:textId="77777777" w:rsidTr="00212E59">
        <w:tc>
          <w:tcPr>
            <w:tcW w:w="2140" w:type="pct"/>
          </w:tcPr>
          <w:p w14:paraId="59DCEA70" w14:textId="77777777" w:rsidR="00FB61D3" w:rsidRPr="000B7F03" w:rsidDel="00A617E0" w:rsidRDefault="00FB61D3" w:rsidP="00FB61D3">
            <w:pPr>
              <w:pStyle w:val="SDMTableBoxParaNumbered"/>
              <w:numPr>
                <w:ilvl w:val="0"/>
                <w:numId w:val="0"/>
              </w:numPr>
            </w:pPr>
            <w:r>
              <w:t>Viet Nam</w:t>
            </w:r>
          </w:p>
        </w:tc>
        <w:tc>
          <w:tcPr>
            <w:tcW w:w="1987" w:type="pct"/>
          </w:tcPr>
          <w:p w14:paraId="0B1AB6F6" w14:textId="77777777" w:rsidR="00FB61D3" w:rsidRPr="000B7F03" w:rsidDel="00A617E0" w:rsidRDefault="00FB61D3" w:rsidP="00FB61D3">
            <w:pPr>
              <w:pStyle w:val="SDMTableBoxParaNotNumbered"/>
            </w:pPr>
            <w:r>
              <w:t>Thái Bình</w:t>
            </w:r>
          </w:p>
        </w:tc>
        <w:tc>
          <w:tcPr>
            <w:tcW w:w="872" w:type="pct"/>
          </w:tcPr>
          <w:p w14:paraId="1AE9C0E7" w14:textId="77777777" w:rsidR="00FB61D3" w:rsidRPr="000B7F03" w:rsidDel="00A617E0" w:rsidRDefault="00FB61D3" w:rsidP="00FB61D3">
            <w:pPr>
              <w:pStyle w:val="SDMTableBoxParaNotNumbered"/>
            </w:pPr>
            <w:r>
              <w:t>6</w:t>
            </w:r>
          </w:p>
        </w:tc>
      </w:tr>
      <w:tr w:rsidR="00FB61D3" w:rsidRPr="000B7F03" w:rsidDel="00A617E0" w14:paraId="3B314F4C" w14:textId="77777777" w:rsidTr="00212E59">
        <w:tc>
          <w:tcPr>
            <w:tcW w:w="2140" w:type="pct"/>
          </w:tcPr>
          <w:p w14:paraId="78D5FC1D" w14:textId="77777777" w:rsidR="00FB61D3" w:rsidRPr="000B7F03" w:rsidDel="00A617E0" w:rsidRDefault="00FB61D3" w:rsidP="00FB61D3">
            <w:pPr>
              <w:pStyle w:val="SDMTableBoxParaNumbered"/>
              <w:numPr>
                <w:ilvl w:val="0"/>
                <w:numId w:val="0"/>
              </w:numPr>
            </w:pPr>
            <w:r>
              <w:t>Viet Nam</w:t>
            </w:r>
          </w:p>
        </w:tc>
        <w:tc>
          <w:tcPr>
            <w:tcW w:w="1987" w:type="pct"/>
          </w:tcPr>
          <w:p w14:paraId="4435E6B0" w14:textId="77777777" w:rsidR="00FB61D3" w:rsidRPr="000B7F03" w:rsidDel="00A617E0" w:rsidRDefault="00FB61D3" w:rsidP="00FB61D3">
            <w:pPr>
              <w:pStyle w:val="SDMTableBoxParaNotNumbered"/>
            </w:pPr>
            <w:r>
              <w:t>Thái Nguyên</w:t>
            </w:r>
          </w:p>
        </w:tc>
        <w:tc>
          <w:tcPr>
            <w:tcW w:w="872" w:type="pct"/>
          </w:tcPr>
          <w:p w14:paraId="62DFB50B" w14:textId="77777777" w:rsidR="00FB61D3" w:rsidRPr="000B7F03" w:rsidDel="00A617E0" w:rsidRDefault="00FB61D3" w:rsidP="00FB61D3">
            <w:pPr>
              <w:pStyle w:val="SDMTableBoxParaNotNumbered"/>
            </w:pPr>
            <w:r>
              <w:t>46</w:t>
            </w:r>
          </w:p>
        </w:tc>
      </w:tr>
      <w:tr w:rsidR="00FB61D3" w:rsidRPr="000B7F03" w:rsidDel="00A617E0" w14:paraId="59A8755D" w14:textId="77777777" w:rsidTr="00212E59">
        <w:tc>
          <w:tcPr>
            <w:tcW w:w="2140" w:type="pct"/>
          </w:tcPr>
          <w:p w14:paraId="6DBBEA74" w14:textId="77777777" w:rsidR="00FB61D3" w:rsidRPr="000B7F03" w:rsidDel="00A617E0" w:rsidRDefault="00FB61D3" w:rsidP="00FB61D3">
            <w:pPr>
              <w:pStyle w:val="SDMTableBoxParaNumbered"/>
              <w:numPr>
                <w:ilvl w:val="0"/>
                <w:numId w:val="0"/>
              </w:numPr>
            </w:pPr>
            <w:r>
              <w:t>Viet Nam</w:t>
            </w:r>
          </w:p>
        </w:tc>
        <w:tc>
          <w:tcPr>
            <w:tcW w:w="1987" w:type="pct"/>
          </w:tcPr>
          <w:p w14:paraId="5D1E47CB" w14:textId="77777777" w:rsidR="00FB61D3" w:rsidRPr="000B7F03" w:rsidDel="00A617E0" w:rsidRDefault="00FB61D3" w:rsidP="00FB61D3">
            <w:pPr>
              <w:pStyle w:val="SDMTableBoxParaNotNumbered"/>
            </w:pPr>
            <w:r>
              <w:t>Thanh Hóa</w:t>
            </w:r>
          </w:p>
        </w:tc>
        <w:tc>
          <w:tcPr>
            <w:tcW w:w="872" w:type="pct"/>
          </w:tcPr>
          <w:p w14:paraId="6DB52710" w14:textId="77777777" w:rsidR="00FB61D3" w:rsidRPr="000B7F03" w:rsidDel="00A617E0" w:rsidRDefault="00FB61D3" w:rsidP="00FB61D3">
            <w:pPr>
              <w:pStyle w:val="SDMTableBoxParaNotNumbered"/>
            </w:pPr>
            <w:r>
              <w:t>42</w:t>
            </w:r>
          </w:p>
        </w:tc>
      </w:tr>
      <w:tr w:rsidR="00FB61D3" w:rsidRPr="000B7F03" w:rsidDel="00A617E0" w14:paraId="208D8037" w14:textId="77777777" w:rsidTr="00212E59">
        <w:tc>
          <w:tcPr>
            <w:tcW w:w="2140" w:type="pct"/>
          </w:tcPr>
          <w:p w14:paraId="2EAB67FF" w14:textId="77777777" w:rsidR="00FB61D3" w:rsidRPr="000B7F03" w:rsidDel="00A617E0" w:rsidRDefault="00FB61D3" w:rsidP="00FB61D3">
            <w:pPr>
              <w:pStyle w:val="SDMTableBoxParaNumbered"/>
              <w:numPr>
                <w:ilvl w:val="0"/>
                <w:numId w:val="0"/>
              </w:numPr>
            </w:pPr>
            <w:r>
              <w:t>Viet Nam</w:t>
            </w:r>
          </w:p>
        </w:tc>
        <w:tc>
          <w:tcPr>
            <w:tcW w:w="1987" w:type="pct"/>
          </w:tcPr>
          <w:p w14:paraId="00C17B1B" w14:textId="77777777" w:rsidR="00FB61D3" w:rsidRPr="000B7F03" w:rsidDel="00A617E0" w:rsidRDefault="00FB61D3" w:rsidP="00FB61D3">
            <w:pPr>
              <w:pStyle w:val="SDMTableBoxParaNotNumbered"/>
            </w:pPr>
            <w:r>
              <w:t>Thừa Thiên Huế</w:t>
            </w:r>
          </w:p>
        </w:tc>
        <w:tc>
          <w:tcPr>
            <w:tcW w:w="872" w:type="pct"/>
          </w:tcPr>
          <w:p w14:paraId="199C69A4" w14:textId="77777777" w:rsidR="00FB61D3" w:rsidRPr="000B7F03" w:rsidDel="00A617E0" w:rsidRDefault="00FB61D3" w:rsidP="00FB61D3">
            <w:pPr>
              <w:pStyle w:val="SDMTableBoxParaNotNumbered"/>
            </w:pPr>
            <w:r>
              <w:t>41</w:t>
            </w:r>
          </w:p>
        </w:tc>
      </w:tr>
      <w:tr w:rsidR="00FB61D3" w:rsidRPr="000B7F03" w:rsidDel="00A617E0" w14:paraId="2448FD73" w14:textId="77777777" w:rsidTr="00212E59">
        <w:tc>
          <w:tcPr>
            <w:tcW w:w="2140" w:type="pct"/>
          </w:tcPr>
          <w:p w14:paraId="6F7C6F78" w14:textId="77777777" w:rsidR="00FB61D3" w:rsidRPr="000B7F03" w:rsidDel="00A617E0" w:rsidRDefault="00FB61D3" w:rsidP="00FB61D3">
            <w:pPr>
              <w:pStyle w:val="SDMTableBoxParaNumbered"/>
              <w:numPr>
                <w:ilvl w:val="0"/>
                <w:numId w:val="0"/>
              </w:numPr>
            </w:pPr>
            <w:r>
              <w:t>Viet Nam</w:t>
            </w:r>
          </w:p>
        </w:tc>
        <w:tc>
          <w:tcPr>
            <w:tcW w:w="1987" w:type="pct"/>
          </w:tcPr>
          <w:p w14:paraId="13CD3A9B" w14:textId="77777777" w:rsidR="00FB61D3" w:rsidRPr="000B7F03" w:rsidDel="00A617E0" w:rsidRDefault="00FB61D3" w:rsidP="00FB61D3">
            <w:pPr>
              <w:pStyle w:val="SDMTableBoxParaNotNumbered"/>
            </w:pPr>
            <w:r>
              <w:t>Tiền Giang</w:t>
            </w:r>
          </w:p>
        </w:tc>
        <w:tc>
          <w:tcPr>
            <w:tcW w:w="872" w:type="pct"/>
          </w:tcPr>
          <w:p w14:paraId="434E0CAC" w14:textId="77777777" w:rsidR="00FB61D3" w:rsidRPr="000B7F03" w:rsidDel="00A617E0" w:rsidRDefault="00FB61D3" w:rsidP="00FB61D3">
            <w:pPr>
              <w:pStyle w:val="SDMTableBoxParaNotNumbered"/>
            </w:pPr>
            <w:r>
              <w:t>22</w:t>
            </w:r>
          </w:p>
        </w:tc>
      </w:tr>
      <w:tr w:rsidR="00FB61D3" w:rsidRPr="000B7F03" w:rsidDel="00A617E0" w14:paraId="7CBC51FE" w14:textId="77777777" w:rsidTr="00212E59">
        <w:tc>
          <w:tcPr>
            <w:tcW w:w="2140" w:type="pct"/>
          </w:tcPr>
          <w:p w14:paraId="1F2FEBE3" w14:textId="77777777" w:rsidR="00FB61D3" w:rsidRPr="000B7F03" w:rsidDel="00A617E0" w:rsidRDefault="00FB61D3" w:rsidP="00FB61D3">
            <w:pPr>
              <w:pStyle w:val="SDMTableBoxParaNumbered"/>
              <w:numPr>
                <w:ilvl w:val="0"/>
                <w:numId w:val="0"/>
              </w:numPr>
            </w:pPr>
            <w:r>
              <w:t>Viet Nam</w:t>
            </w:r>
          </w:p>
        </w:tc>
        <w:tc>
          <w:tcPr>
            <w:tcW w:w="1987" w:type="pct"/>
          </w:tcPr>
          <w:p w14:paraId="0C792568" w14:textId="77777777" w:rsidR="00FB61D3" w:rsidRPr="000B7F03" w:rsidDel="00A617E0" w:rsidRDefault="00FB61D3" w:rsidP="00FB61D3">
            <w:pPr>
              <w:pStyle w:val="SDMTableBoxParaNotNumbered"/>
            </w:pPr>
            <w:r>
              <w:t>Trà Vinh</w:t>
            </w:r>
          </w:p>
        </w:tc>
        <w:tc>
          <w:tcPr>
            <w:tcW w:w="872" w:type="pct"/>
          </w:tcPr>
          <w:p w14:paraId="1E9CB444" w14:textId="77777777" w:rsidR="00FB61D3" w:rsidRPr="000B7F03" w:rsidDel="00A617E0" w:rsidRDefault="00FB61D3" w:rsidP="00FB61D3">
            <w:pPr>
              <w:pStyle w:val="SDMTableBoxParaNotNumbered"/>
            </w:pPr>
            <w:r>
              <w:t>20</w:t>
            </w:r>
          </w:p>
        </w:tc>
      </w:tr>
      <w:tr w:rsidR="00FB61D3" w:rsidRPr="000B7F03" w:rsidDel="00A617E0" w14:paraId="766A5D7B" w14:textId="77777777" w:rsidTr="00212E59">
        <w:tc>
          <w:tcPr>
            <w:tcW w:w="2140" w:type="pct"/>
          </w:tcPr>
          <w:p w14:paraId="5FA26D71" w14:textId="77777777" w:rsidR="00FB61D3" w:rsidRPr="000B7F03" w:rsidDel="00A617E0" w:rsidRDefault="00FB61D3" w:rsidP="00FB61D3">
            <w:pPr>
              <w:pStyle w:val="SDMTableBoxParaNumbered"/>
              <w:numPr>
                <w:ilvl w:val="0"/>
                <w:numId w:val="0"/>
              </w:numPr>
            </w:pPr>
            <w:r>
              <w:t>Viet Nam</w:t>
            </w:r>
          </w:p>
        </w:tc>
        <w:tc>
          <w:tcPr>
            <w:tcW w:w="1987" w:type="pct"/>
          </w:tcPr>
          <w:p w14:paraId="754D5EBD" w14:textId="77777777" w:rsidR="00FB61D3" w:rsidRPr="000B7F03" w:rsidDel="00A617E0" w:rsidRDefault="00FB61D3" w:rsidP="00FB61D3">
            <w:pPr>
              <w:pStyle w:val="SDMTableBoxParaNotNumbered"/>
            </w:pPr>
            <w:r>
              <w:t>Tuyên Quang</w:t>
            </w:r>
          </w:p>
        </w:tc>
        <w:tc>
          <w:tcPr>
            <w:tcW w:w="872" w:type="pct"/>
          </w:tcPr>
          <w:p w14:paraId="34387EEF" w14:textId="77777777" w:rsidR="00FB61D3" w:rsidRPr="000B7F03" w:rsidDel="00A617E0" w:rsidRDefault="00FB61D3" w:rsidP="00FB61D3">
            <w:pPr>
              <w:pStyle w:val="SDMTableBoxParaNotNumbered"/>
            </w:pPr>
            <w:r>
              <w:t>45</w:t>
            </w:r>
          </w:p>
        </w:tc>
      </w:tr>
      <w:tr w:rsidR="00FB61D3" w:rsidRPr="000B7F03" w:rsidDel="00A617E0" w14:paraId="368424F5" w14:textId="77777777" w:rsidTr="00212E59">
        <w:tc>
          <w:tcPr>
            <w:tcW w:w="2140" w:type="pct"/>
          </w:tcPr>
          <w:p w14:paraId="69911C89" w14:textId="77777777" w:rsidR="00FB61D3" w:rsidRPr="000B7F03" w:rsidDel="00A617E0" w:rsidRDefault="00FB61D3" w:rsidP="00FB61D3">
            <w:pPr>
              <w:pStyle w:val="SDMTableBoxParaNumbered"/>
              <w:numPr>
                <w:ilvl w:val="0"/>
                <w:numId w:val="0"/>
              </w:numPr>
            </w:pPr>
            <w:r>
              <w:t>Viet Nam</w:t>
            </w:r>
          </w:p>
        </w:tc>
        <w:tc>
          <w:tcPr>
            <w:tcW w:w="1987" w:type="pct"/>
          </w:tcPr>
          <w:p w14:paraId="7F00A07D" w14:textId="77777777" w:rsidR="00FB61D3" w:rsidRPr="000B7F03" w:rsidDel="00A617E0" w:rsidRDefault="00FB61D3" w:rsidP="00FB61D3">
            <w:pPr>
              <w:pStyle w:val="SDMTableBoxParaNotNumbered"/>
            </w:pPr>
            <w:r>
              <w:t>Vĩnh Long</w:t>
            </w:r>
          </w:p>
        </w:tc>
        <w:tc>
          <w:tcPr>
            <w:tcW w:w="872" w:type="pct"/>
          </w:tcPr>
          <w:p w14:paraId="5619CAC1" w14:textId="77777777" w:rsidR="00FB61D3" w:rsidRPr="000B7F03" w:rsidDel="00A617E0" w:rsidRDefault="00FB61D3" w:rsidP="00FB61D3">
            <w:pPr>
              <w:pStyle w:val="SDMTableBoxParaNotNumbered"/>
            </w:pPr>
            <w:r>
              <w:t>19</w:t>
            </w:r>
          </w:p>
        </w:tc>
      </w:tr>
      <w:tr w:rsidR="00FB61D3" w:rsidRPr="000B7F03" w:rsidDel="00A617E0" w14:paraId="1DAA7225" w14:textId="77777777" w:rsidTr="00212E59">
        <w:tc>
          <w:tcPr>
            <w:tcW w:w="2140" w:type="pct"/>
          </w:tcPr>
          <w:p w14:paraId="068A927D" w14:textId="77777777" w:rsidR="00FB61D3" w:rsidRPr="000B7F03" w:rsidDel="00A617E0" w:rsidRDefault="00FB61D3" w:rsidP="00FB61D3">
            <w:pPr>
              <w:pStyle w:val="SDMTableBoxParaNumbered"/>
              <w:numPr>
                <w:ilvl w:val="0"/>
                <w:numId w:val="0"/>
              </w:numPr>
            </w:pPr>
            <w:r>
              <w:t>Viet Nam</w:t>
            </w:r>
          </w:p>
        </w:tc>
        <w:tc>
          <w:tcPr>
            <w:tcW w:w="1987" w:type="pct"/>
          </w:tcPr>
          <w:p w14:paraId="0D2283D4" w14:textId="77777777" w:rsidR="00FB61D3" w:rsidRPr="000B7F03" w:rsidDel="00A617E0" w:rsidRDefault="00FB61D3" w:rsidP="00FB61D3">
            <w:pPr>
              <w:pStyle w:val="SDMTableBoxParaNotNumbered"/>
            </w:pPr>
            <w:r>
              <w:t>Vĩnh Phúc</w:t>
            </w:r>
          </w:p>
        </w:tc>
        <w:tc>
          <w:tcPr>
            <w:tcW w:w="872" w:type="pct"/>
          </w:tcPr>
          <w:p w14:paraId="00281B42" w14:textId="77777777" w:rsidR="00FB61D3" w:rsidRPr="000B7F03" w:rsidDel="00A617E0" w:rsidRDefault="00FB61D3" w:rsidP="00FB61D3">
            <w:pPr>
              <w:pStyle w:val="SDMTableBoxParaNotNumbered"/>
            </w:pPr>
            <w:r>
              <w:t>45</w:t>
            </w:r>
          </w:p>
        </w:tc>
      </w:tr>
      <w:tr w:rsidR="00FB61D3" w:rsidRPr="000B7F03" w:rsidDel="00A617E0" w14:paraId="0EFD47FA" w14:textId="77777777" w:rsidTr="00212E59">
        <w:tc>
          <w:tcPr>
            <w:tcW w:w="2140" w:type="pct"/>
          </w:tcPr>
          <w:p w14:paraId="2EE9ADA4" w14:textId="77777777" w:rsidR="00FB61D3" w:rsidRPr="000B7F03" w:rsidDel="00A617E0" w:rsidRDefault="00FB61D3" w:rsidP="00FB61D3">
            <w:pPr>
              <w:pStyle w:val="SDMTableBoxParaNumbered"/>
              <w:numPr>
                <w:ilvl w:val="0"/>
                <w:numId w:val="0"/>
              </w:numPr>
            </w:pPr>
            <w:r>
              <w:t>Viet Nam</w:t>
            </w:r>
          </w:p>
        </w:tc>
        <w:tc>
          <w:tcPr>
            <w:tcW w:w="1987" w:type="pct"/>
          </w:tcPr>
          <w:p w14:paraId="55B73748" w14:textId="77777777" w:rsidR="00FB61D3" w:rsidRPr="000B7F03" w:rsidDel="00A617E0" w:rsidRDefault="00FB61D3" w:rsidP="00FB61D3">
            <w:pPr>
              <w:pStyle w:val="SDMTableBoxParaNotNumbered"/>
            </w:pPr>
            <w:r>
              <w:t>Yên Bái</w:t>
            </w:r>
          </w:p>
        </w:tc>
        <w:tc>
          <w:tcPr>
            <w:tcW w:w="872" w:type="pct"/>
          </w:tcPr>
          <w:p w14:paraId="70D0A2AA" w14:textId="77777777" w:rsidR="00FB61D3" w:rsidRPr="000B7F03" w:rsidDel="00A617E0" w:rsidRDefault="00FB61D3" w:rsidP="00FB61D3">
            <w:pPr>
              <w:pStyle w:val="SDMTableBoxParaNotNumbered"/>
            </w:pPr>
            <w:r>
              <w:t>43</w:t>
            </w:r>
          </w:p>
        </w:tc>
      </w:tr>
      <w:tr w:rsidR="00FB61D3" w:rsidRPr="000B7F03" w:rsidDel="00A617E0" w14:paraId="327389B3" w14:textId="77777777" w:rsidTr="00212E59">
        <w:tc>
          <w:tcPr>
            <w:tcW w:w="2140" w:type="pct"/>
          </w:tcPr>
          <w:p w14:paraId="25BEEACF" w14:textId="77777777" w:rsidR="00FB61D3" w:rsidRPr="000B7F03" w:rsidDel="00A617E0" w:rsidRDefault="00FB61D3" w:rsidP="00FB61D3">
            <w:pPr>
              <w:pStyle w:val="SDMTableBoxParaNumbered"/>
              <w:numPr>
                <w:ilvl w:val="0"/>
                <w:numId w:val="0"/>
              </w:numPr>
            </w:pPr>
            <w:r>
              <w:t>Zambia</w:t>
            </w:r>
          </w:p>
        </w:tc>
        <w:tc>
          <w:tcPr>
            <w:tcW w:w="1987" w:type="pct"/>
          </w:tcPr>
          <w:p w14:paraId="2842C863" w14:textId="77777777" w:rsidR="00FB61D3" w:rsidRPr="000B7F03" w:rsidDel="00A617E0" w:rsidRDefault="00FB61D3" w:rsidP="00FB61D3">
            <w:pPr>
              <w:pStyle w:val="SDMTableBoxParaNotNumbered"/>
            </w:pPr>
            <w:r>
              <w:t>Central</w:t>
            </w:r>
          </w:p>
        </w:tc>
        <w:tc>
          <w:tcPr>
            <w:tcW w:w="872" w:type="pct"/>
          </w:tcPr>
          <w:p w14:paraId="250E58DB" w14:textId="77777777" w:rsidR="00FB61D3" w:rsidRPr="000B7F03" w:rsidDel="00A617E0" w:rsidRDefault="00FB61D3" w:rsidP="00FB61D3">
            <w:pPr>
              <w:pStyle w:val="SDMTableBoxParaNotNumbered"/>
            </w:pPr>
            <w:r>
              <w:t>42</w:t>
            </w:r>
          </w:p>
        </w:tc>
      </w:tr>
      <w:tr w:rsidR="00FB61D3" w:rsidRPr="000B7F03" w:rsidDel="00A617E0" w14:paraId="25BA2F7C" w14:textId="77777777" w:rsidTr="00212E59">
        <w:tc>
          <w:tcPr>
            <w:tcW w:w="2140" w:type="pct"/>
          </w:tcPr>
          <w:p w14:paraId="15765E17" w14:textId="77777777" w:rsidR="00FB61D3" w:rsidRPr="000B7F03" w:rsidDel="00A617E0" w:rsidRDefault="00FB61D3" w:rsidP="00FB61D3">
            <w:pPr>
              <w:pStyle w:val="SDMTableBoxParaNumbered"/>
              <w:numPr>
                <w:ilvl w:val="0"/>
                <w:numId w:val="0"/>
              </w:numPr>
            </w:pPr>
            <w:r>
              <w:t>Zambia</w:t>
            </w:r>
          </w:p>
        </w:tc>
        <w:tc>
          <w:tcPr>
            <w:tcW w:w="1987" w:type="pct"/>
          </w:tcPr>
          <w:p w14:paraId="79044576" w14:textId="77777777" w:rsidR="00FB61D3" w:rsidRPr="000B7F03" w:rsidDel="00A617E0" w:rsidRDefault="00FB61D3" w:rsidP="00FB61D3">
            <w:pPr>
              <w:pStyle w:val="SDMTableBoxParaNotNumbered"/>
            </w:pPr>
            <w:r>
              <w:t>Copperbelt</w:t>
            </w:r>
          </w:p>
        </w:tc>
        <w:tc>
          <w:tcPr>
            <w:tcW w:w="872" w:type="pct"/>
          </w:tcPr>
          <w:p w14:paraId="33E9A70B" w14:textId="77777777" w:rsidR="00FB61D3" w:rsidRPr="000B7F03" w:rsidDel="00A617E0" w:rsidRDefault="00FB61D3" w:rsidP="00FB61D3">
            <w:pPr>
              <w:pStyle w:val="SDMTableBoxParaNotNumbered"/>
            </w:pPr>
            <w:r>
              <w:t>52</w:t>
            </w:r>
          </w:p>
        </w:tc>
      </w:tr>
      <w:tr w:rsidR="00FB61D3" w:rsidRPr="000B7F03" w:rsidDel="00A617E0" w14:paraId="45446A28" w14:textId="77777777" w:rsidTr="00212E59">
        <w:tc>
          <w:tcPr>
            <w:tcW w:w="2140" w:type="pct"/>
          </w:tcPr>
          <w:p w14:paraId="72BC5D65" w14:textId="77777777" w:rsidR="00FB61D3" w:rsidRPr="000B7F03" w:rsidDel="00A617E0" w:rsidRDefault="00FB61D3" w:rsidP="00FB61D3">
            <w:pPr>
              <w:pStyle w:val="SDMTableBoxParaNumbered"/>
              <w:numPr>
                <w:ilvl w:val="0"/>
                <w:numId w:val="0"/>
              </w:numPr>
            </w:pPr>
            <w:r>
              <w:t>Zambia</w:t>
            </w:r>
          </w:p>
        </w:tc>
        <w:tc>
          <w:tcPr>
            <w:tcW w:w="1987" w:type="pct"/>
          </w:tcPr>
          <w:p w14:paraId="3F57D21E" w14:textId="77777777" w:rsidR="00FB61D3" w:rsidRPr="000B7F03" w:rsidDel="00A617E0" w:rsidRDefault="00FB61D3" w:rsidP="00FB61D3">
            <w:pPr>
              <w:pStyle w:val="SDMTableBoxParaNotNumbered"/>
            </w:pPr>
            <w:r>
              <w:t>Eastern</w:t>
            </w:r>
          </w:p>
        </w:tc>
        <w:tc>
          <w:tcPr>
            <w:tcW w:w="872" w:type="pct"/>
          </w:tcPr>
          <w:p w14:paraId="2724AE6E" w14:textId="77777777" w:rsidR="00FB61D3" w:rsidRPr="000B7F03" w:rsidDel="00A617E0" w:rsidRDefault="00FB61D3" w:rsidP="00FB61D3">
            <w:pPr>
              <w:pStyle w:val="SDMTableBoxParaNotNumbered"/>
            </w:pPr>
            <w:r>
              <w:t>34</w:t>
            </w:r>
          </w:p>
        </w:tc>
      </w:tr>
      <w:tr w:rsidR="00FB61D3" w:rsidRPr="000B7F03" w:rsidDel="00A617E0" w14:paraId="39902F62" w14:textId="77777777" w:rsidTr="00212E59">
        <w:tc>
          <w:tcPr>
            <w:tcW w:w="2140" w:type="pct"/>
          </w:tcPr>
          <w:p w14:paraId="6CA96336" w14:textId="77777777" w:rsidR="00FB61D3" w:rsidRPr="000B7F03" w:rsidDel="00A617E0" w:rsidRDefault="00FB61D3" w:rsidP="00FB61D3">
            <w:pPr>
              <w:pStyle w:val="SDMTableBoxParaNumbered"/>
              <w:numPr>
                <w:ilvl w:val="0"/>
                <w:numId w:val="0"/>
              </w:numPr>
            </w:pPr>
            <w:r>
              <w:t>Zambia</w:t>
            </w:r>
          </w:p>
        </w:tc>
        <w:tc>
          <w:tcPr>
            <w:tcW w:w="1987" w:type="pct"/>
          </w:tcPr>
          <w:p w14:paraId="394FF0ED" w14:textId="77777777" w:rsidR="00FB61D3" w:rsidRPr="000B7F03" w:rsidDel="00A617E0" w:rsidRDefault="00FB61D3" w:rsidP="00FB61D3">
            <w:pPr>
              <w:pStyle w:val="SDMTableBoxParaNotNumbered"/>
            </w:pPr>
            <w:r>
              <w:t>Luapula</w:t>
            </w:r>
          </w:p>
        </w:tc>
        <w:tc>
          <w:tcPr>
            <w:tcW w:w="872" w:type="pct"/>
          </w:tcPr>
          <w:p w14:paraId="4ADA7390" w14:textId="77777777" w:rsidR="00FB61D3" w:rsidRPr="000B7F03" w:rsidDel="00A617E0" w:rsidRDefault="00FB61D3" w:rsidP="00FB61D3">
            <w:pPr>
              <w:pStyle w:val="SDMTableBoxParaNotNumbered"/>
            </w:pPr>
            <w:r>
              <w:t>44</w:t>
            </w:r>
          </w:p>
        </w:tc>
      </w:tr>
      <w:tr w:rsidR="00FB61D3" w:rsidRPr="000B7F03" w:rsidDel="00A617E0" w14:paraId="06719D21" w14:textId="77777777" w:rsidTr="00212E59">
        <w:tc>
          <w:tcPr>
            <w:tcW w:w="2140" w:type="pct"/>
          </w:tcPr>
          <w:p w14:paraId="6B7694CC" w14:textId="77777777" w:rsidR="00FB61D3" w:rsidRPr="000B7F03" w:rsidDel="00A617E0" w:rsidRDefault="00FB61D3" w:rsidP="00FB61D3">
            <w:pPr>
              <w:pStyle w:val="SDMTableBoxParaNumbered"/>
              <w:numPr>
                <w:ilvl w:val="0"/>
                <w:numId w:val="0"/>
              </w:numPr>
            </w:pPr>
            <w:r>
              <w:t>Zambia</w:t>
            </w:r>
          </w:p>
        </w:tc>
        <w:tc>
          <w:tcPr>
            <w:tcW w:w="1987" w:type="pct"/>
          </w:tcPr>
          <w:p w14:paraId="3F3739EA" w14:textId="77777777" w:rsidR="00FB61D3" w:rsidRPr="000B7F03" w:rsidDel="00A617E0" w:rsidRDefault="00FB61D3" w:rsidP="00FB61D3">
            <w:pPr>
              <w:pStyle w:val="SDMTableBoxParaNotNumbered"/>
            </w:pPr>
            <w:r>
              <w:t>Lusaka</w:t>
            </w:r>
          </w:p>
        </w:tc>
        <w:tc>
          <w:tcPr>
            <w:tcW w:w="872" w:type="pct"/>
          </w:tcPr>
          <w:p w14:paraId="44B59DC0" w14:textId="77777777" w:rsidR="00FB61D3" w:rsidRPr="000B7F03" w:rsidDel="00A617E0" w:rsidRDefault="00FB61D3" w:rsidP="00FB61D3">
            <w:pPr>
              <w:pStyle w:val="SDMTableBoxParaNotNumbered"/>
            </w:pPr>
            <w:r>
              <w:t>37</w:t>
            </w:r>
          </w:p>
        </w:tc>
      </w:tr>
      <w:tr w:rsidR="00FB61D3" w:rsidRPr="000B7F03" w:rsidDel="00A617E0" w14:paraId="2E32FB85" w14:textId="77777777" w:rsidTr="00212E59">
        <w:tc>
          <w:tcPr>
            <w:tcW w:w="2140" w:type="pct"/>
          </w:tcPr>
          <w:p w14:paraId="4FA5AE50" w14:textId="77777777" w:rsidR="00FB61D3" w:rsidRPr="000B7F03" w:rsidDel="00A617E0" w:rsidRDefault="00FB61D3" w:rsidP="00FB61D3">
            <w:pPr>
              <w:pStyle w:val="SDMTableBoxParaNumbered"/>
              <w:numPr>
                <w:ilvl w:val="0"/>
                <w:numId w:val="0"/>
              </w:numPr>
            </w:pPr>
            <w:r>
              <w:t>Zambia</w:t>
            </w:r>
          </w:p>
        </w:tc>
        <w:tc>
          <w:tcPr>
            <w:tcW w:w="1987" w:type="pct"/>
          </w:tcPr>
          <w:p w14:paraId="221D1D2A" w14:textId="77777777" w:rsidR="00FB61D3" w:rsidRPr="000B7F03" w:rsidDel="00A617E0" w:rsidRDefault="00FB61D3" w:rsidP="00FB61D3">
            <w:pPr>
              <w:pStyle w:val="SDMTableBoxParaNotNumbered"/>
            </w:pPr>
            <w:r>
              <w:t>Muchinga</w:t>
            </w:r>
          </w:p>
        </w:tc>
        <w:tc>
          <w:tcPr>
            <w:tcW w:w="872" w:type="pct"/>
          </w:tcPr>
          <w:p w14:paraId="51F48F86" w14:textId="77777777" w:rsidR="00FB61D3" w:rsidRPr="000B7F03" w:rsidDel="00A617E0" w:rsidRDefault="00FB61D3" w:rsidP="00FB61D3">
            <w:pPr>
              <w:pStyle w:val="SDMTableBoxParaNotNumbered"/>
            </w:pPr>
            <w:r>
              <w:t>38</w:t>
            </w:r>
          </w:p>
        </w:tc>
      </w:tr>
      <w:tr w:rsidR="00FB61D3" w:rsidRPr="000B7F03" w:rsidDel="00A617E0" w14:paraId="37BEDC53" w14:textId="77777777" w:rsidTr="00212E59">
        <w:tc>
          <w:tcPr>
            <w:tcW w:w="2140" w:type="pct"/>
          </w:tcPr>
          <w:p w14:paraId="74E7F01C" w14:textId="77777777" w:rsidR="00FB61D3" w:rsidRPr="000B7F03" w:rsidDel="00A617E0" w:rsidRDefault="00FB61D3" w:rsidP="00FB61D3">
            <w:pPr>
              <w:pStyle w:val="SDMTableBoxParaNumbered"/>
              <w:numPr>
                <w:ilvl w:val="0"/>
                <w:numId w:val="0"/>
              </w:numPr>
            </w:pPr>
            <w:r>
              <w:t>Zambia</w:t>
            </w:r>
          </w:p>
        </w:tc>
        <w:tc>
          <w:tcPr>
            <w:tcW w:w="1987" w:type="pct"/>
          </w:tcPr>
          <w:p w14:paraId="00F3575D" w14:textId="77777777" w:rsidR="00FB61D3" w:rsidRPr="000B7F03" w:rsidDel="00A617E0" w:rsidRDefault="00FB61D3" w:rsidP="00FB61D3">
            <w:pPr>
              <w:pStyle w:val="SDMTableBoxParaNotNumbered"/>
            </w:pPr>
            <w:r>
              <w:t>North-Western</w:t>
            </w:r>
          </w:p>
        </w:tc>
        <w:tc>
          <w:tcPr>
            <w:tcW w:w="872" w:type="pct"/>
          </w:tcPr>
          <w:p w14:paraId="126B4190" w14:textId="77777777" w:rsidR="00FB61D3" w:rsidRPr="000B7F03" w:rsidDel="00A617E0" w:rsidRDefault="00FB61D3" w:rsidP="00FB61D3">
            <w:pPr>
              <w:pStyle w:val="SDMTableBoxParaNotNumbered"/>
            </w:pPr>
            <w:r>
              <w:t>55</w:t>
            </w:r>
          </w:p>
        </w:tc>
      </w:tr>
      <w:tr w:rsidR="00FB61D3" w:rsidRPr="000B7F03" w:rsidDel="00A617E0" w14:paraId="63E098FC" w14:textId="77777777" w:rsidTr="00212E59">
        <w:tc>
          <w:tcPr>
            <w:tcW w:w="2140" w:type="pct"/>
          </w:tcPr>
          <w:p w14:paraId="3017252C" w14:textId="77777777" w:rsidR="00FB61D3" w:rsidRPr="000B7F03" w:rsidDel="00A617E0" w:rsidRDefault="00FB61D3" w:rsidP="00FB61D3">
            <w:pPr>
              <w:pStyle w:val="SDMTableBoxParaNumbered"/>
              <w:numPr>
                <w:ilvl w:val="0"/>
                <w:numId w:val="0"/>
              </w:numPr>
            </w:pPr>
            <w:r>
              <w:t>Zambia</w:t>
            </w:r>
          </w:p>
        </w:tc>
        <w:tc>
          <w:tcPr>
            <w:tcW w:w="1987" w:type="pct"/>
          </w:tcPr>
          <w:p w14:paraId="02F9D005" w14:textId="77777777" w:rsidR="00FB61D3" w:rsidRPr="000B7F03" w:rsidDel="00A617E0" w:rsidRDefault="00FB61D3" w:rsidP="00FB61D3">
            <w:pPr>
              <w:pStyle w:val="SDMTableBoxParaNotNumbered"/>
            </w:pPr>
            <w:r>
              <w:t>Northern</w:t>
            </w:r>
          </w:p>
        </w:tc>
        <w:tc>
          <w:tcPr>
            <w:tcW w:w="872" w:type="pct"/>
          </w:tcPr>
          <w:p w14:paraId="44AE0AC9" w14:textId="77777777" w:rsidR="00FB61D3" w:rsidRPr="000B7F03" w:rsidDel="00A617E0" w:rsidRDefault="00FB61D3" w:rsidP="00FB61D3">
            <w:pPr>
              <w:pStyle w:val="SDMTableBoxParaNotNumbered"/>
            </w:pPr>
            <w:r>
              <w:t>38</w:t>
            </w:r>
          </w:p>
        </w:tc>
      </w:tr>
      <w:tr w:rsidR="00FB61D3" w:rsidRPr="000B7F03" w:rsidDel="00A617E0" w14:paraId="41506655" w14:textId="77777777" w:rsidTr="00212E59">
        <w:tc>
          <w:tcPr>
            <w:tcW w:w="2140" w:type="pct"/>
          </w:tcPr>
          <w:p w14:paraId="3A59F5D5" w14:textId="77777777" w:rsidR="00FB61D3" w:rsidRPr="000B7F03" w:rsidDel="00A617E0" w:rsidRDefault="00FB61D3" w:rsidP="00FB61D3">
            <w:pPr>
              <w:pStyle w:val="SDMTableBoxParaNumbered"/>
              <w:numPr>
                <w:ilvl w:val="0"/>
                <w:numId w:val="0"/>
              </w:numPr>
            </w:pPr>
            <w:r>
              <w:t>Zambia</w:t>
            </w:r>
          </w:p>
        </w:tc>
        <w:tc>
          <w:tcPr>
            <w:tcW w:w="1987" w:type="pct"/>
          </w:tcPr>
          <w:p w14:paraId="2838B0A4" w14:textId="77777777" w:rsidR="00FB61D3" w:rsidRPr="000B7F03" w:rsidDel="00A617E0" w:rsidRDefault="00FB61D3" w:rsidP="00FB61D3">
            <w:pPr>
              <w:pStyle w:val="SDMTableBoxParaNotNumbered"/>
            </w:pPr>
            <w:r>
              <w:t>Southern</w:t>
            </w:r>
          </w:p>
        </w:tc>
        <w:tc>
          <w:tcPr>
            <w:tcW w:w="872" w:type="pct"/>
          </w:tcPr>
          <w:p w14:paraId="21DD4943" w14:textId="77777777" w:rsidR="00FB61D3" w:rsidRPr="000B7F03" w:rsidDel="00A617E0" w:rsidRDefault="00FB61D3" w:rsidP="00FB61D3">
            <w:pPr>
              <w:pStyle w:val="SDMTableBoxParaNotNumbered"/>
            </w:pPr>
            <w:r>
              <w:t>30</w:t>
            </w:r>
          </w:p>
        </w:tc>
      </w:tr>
      <w:tr w:rsidR="00FB61D3" w:rsidRPr="000B7F03" w:rsidDel="00A617E0" w14:paraId="5E2BB761" w14:textId="77777777" w:rsidTr="00212E59">
        <w:tc>
          <w:tcPr>
            <w:tcW w:w="2140" w:type="pct"/>
          </w:tcPr>
          <w:p w14:paraId="4472A04C" w14:textId="77777777" w:rsidR="00FB61D3" w:rsidRPr="000B7F03" w:rsidDel="00A617E0" w:rsidRDefault="00FB61D3" w:rsidP="00FB61D3">
            <w:pPr>
              <w:pStyle w:val="SDMTableBoxParaNumbered"/>
              <w:numPr>
                <w:ilvl w:val="0"/>
                <w:numId w:val="0"/>
              </w:numPr>
            </w:pPr>
            <w:r>
              <w:t>Zambia</w:t>
            </w:r>
          </w:p>
        </w:tc>
        <w:tc>
          <w:tcPr>
            <w:tcW w:w="1987" w:type="pct"/>
          </w:tcPr>
          <w:p w14:paraId="7C7C6024" w14:textId="77777777" w:rsidR="00FB61D3" w:rsidRPr="000B7F03" w:rsidDel="00A617E0" w:rsidRDefault="00FB61D3" w:rsidP="00FB61D3">
            <w:pPr>
              <w:pStyle w:val="SDMTableBoxParaNotNumbered"/>
            </w:pPr>
            <w:r>
              <w:t>Western</w:t>
            </w:r>
          </w:p>
        </w:tc>
        <w:tc>
          <w:tcPr>
            <w:tcW w:w="872" w:type="pct"/>
          </w:tcPr>
          <w:p w14:paraId="4A8151CB" w14:textId="77777777" w:rsidR="00FB61D3" w:rsidRPr="000B7F03" w:rsidDel="00A617E0" w:rsidRDefault="00FB61D3" w:rsidP="00FB61D3">
            <w:pPr>
              <w:pStyle w:val="SDMTableBoxParaNotNumbered"/>
            </w:pPr>
            <w:r>
              <w:t>38</w:t>
            </w:r>
          </w:p>
        </w:tc>
      </w:tr>
      <w:tr w:rsidR="00FB61D3" w:rsidRPr="000B7F03" w:rsidDel="00A617E0" w14:paraId="6CD14CC6" w14:textId="77777777" w:rsidTr="00212E59">
        <w:tc>
          <w:tcPr>
            <w:tcW w:w="2140" w:type="pct"/>
          </w:tcPr>
          <w:p w14:paraId="4E26EDE3" w14:textId="77777777" w:rsidR="00FB61D3" w:rsidRPr="000B7F03" w:rsidDel="00A617E0" w:rsidRDefault="00FB61D3" w:rsidP="00FB61D3">
            <w:pPr>
              <w:pStyle w:val="SDMTableBoxParaNumbered"/>
              <w:numPr>
                <w:ilvl w:val="0"/>
                <w:numId w:val="0"/>
              </w:numPr>
            </w:pPr>
            <w:r>
              <w:t>Zimbabwe</w:t>
            </w:r>
          </w:p>
        </w:tc>
        <w:tc>
          <w:tcPr>
            <w:tcW w:w="1987" w:type="pct"/>
          </w:tcPr>
          <w:p w14:paraId="4680FBA6" w14:textId="77777777" w:rsidR="00FB61D3" w:rsidRPr="000B7F03" w:rsidDel="00A617E0" w:rsidRDefault="00FB61D3" w:rsidP="00FB61D3">
            <w:pPr>
              <w:pStyle w:val="SDMTableBoxParaNotNumbered"/>
            </w:pPr>
            <w:r>
              <w:t>Bulawayo</w:t>
            </w:r>
          </w:p>
        </w:tc>
        <w:tc>
          <w:tcPr>
            <w:tcW w:w="872" w:type="pct"/>
          </w:tcPr>
          <w:p w14:paraId="5D42F581" w14:textId="77777777" w:rsidR="00FB61D3" w:rsidRPr="000B7F03" w:rsidDel="00A617E0" w:rsidRDefault="00FB61D3" w:rsidP="00FB61D3">
            <w:pPr>
              <w:pStyle w:val="SDMTableBoxParaNotNumbered"/>
            </w:pPr>
            <w:r>
              <w:t>11</w:t>
            </w:r>
          </w:p>
        </w:tc>
      </w:tr>
      <w:tr w:rsidR="00FB61D3" w:rsidRPr="000B7F03" w:rsidDel="00A617E0" w14:paraId="3A20EBC1" w14:textId="77777777" w:rsidTr="00212E59">
        <w:tc>
          <w:tcPr>
            <w:tcW w:w="2140" w:type="pct"/>
          </w:tcPr>
          <w:p w14:paraId="347B2BE3" w14:textId="77777777" w:rsidR="00FB61D3" w:rsidRPr="000B7F03" w:rsidDel="00A617E0" w:rsidRDefault="00FB61D3" w:rsidP="00FB61D3">
            <w:pPr>
              <w:pStyle w:val="SDMTableBoxParaNumbered"/>
              <w:numPr>
                <w:ilvl w:val="0"/>
                <w:numId w:val="0"/>
              </w:numPr>
            </w:pPr>
            <w:r>
              <w:t>Zimbabwe</w:t>
            </w:r>
          </w:p>
        </w:tc>
        <w:tc>
          <w:tcPr>
            <w:tcW w:w="1987" w:type="pct"/>
          </w:tcPr>
          <w:p w14:paraId="744F62ED" w14:textId="77777777" w:rsidR="00FB61D3" w:rsidRPr="000B7F03" w:rsidDel="00A617E0" w:rsidRDefault="00FB61D3" w:rsidP="00FB61D3">
            <w:pPr>
              <w:pStyle w:val="SDMTableBoxParaNotNumbered"/>
            </w:pPr>
            <w:r>
              <w:t>Harare</w:t>
            </w:r>
          </w:p>
        </w:tc>
        <w:tc>
          <w:tcPr>
            <w:tcW w:w="872" w:type="pct"/>
          </w:tcPr>
          <w:p w14:paraId="24931888" w14:textId="77777777" w:rsidR="00FB61D3" w:rsidRPr="000B7F03" w:rsidDel="00A617E0" w:rsidRDefault="00FB61D3" w:rsidP="00FB61D3">
            <w:pPr>
              <w:pStyle w:val="SDMTableBoxParaNotNumbered"/>
            </w:pPr>
            <w:r>
              <w:t>6</w:t>
            </w:r>
          </w:p>
        </w:tc>
      </w:tr>
      <w:tr w:rsidR="00FB61D3" w:rsidRPr="000B7F03" w:rsidDel="00A617E0" w14:paraId="2FA51D3C" w14:textId="77777777" w:rsidTr="00212E59">
        <w:tc>
          <w:tcPr>
            <w:tcW w:w="2140" w:type="pct"/>
          </w:tcPr>
          <w:p w14:paraId="1C01167E" w14:textId="77777777" w:rsidR="00FB61D3" w:rsidRPr="000B7F03" w:rsidDel="00A617E0" w:rsidRDefault="00FB61D3" w:rsidP="00FB61D3">
            <w:pPr>
              <w:pStyle w:val="SDMTableBoxParaNumbered"/>
              <w:numPr>
                <w:ilvl w:val="0"/>
                <w:numId w:val="0"/>
              </w:numPr>
            </w:pPr>
            <w:r>
              <w:t>Zimbabwe</w:t>
            </w:r>
          </w:p>
        </w:tc>
        <w:tc>
          <w:tcPr>
            <w:tcW w:w="1987" w:type="pct"/>
          </w:tcPr>
          <w:p w14:paraId="70C8AF45" w14:textId="77777777" w:rsidR="00FB61D3" w:rsidRPr="000B7F03" w:rsidDel="00A617E0" w:rsidRDefault="00FB61D3" w:rsidP="00FB61D3">
            <w:pPr>
              <w:pStyle w:val="SDMTableBoxParaNotNumbered"/>
            </w:pPr>
            <w:r>
              <w:t>Manicaland</w:t>
            </w:r>
          </w:p>
        </w:tc>
        <w:tc>
          <w:tcPr>
            <w:tcW w:w="872" w:type="pct"/>
          </w:tcPr>
          <w:p w14:paraId="5DF8DF8D" w14:textId="77777777" w:rsidR="00FB61D3" w:rsidRPr="000B7F03" w:rsidDel="00A617E0" w:rsidRDefault="00FB61D3" w:rsidP="00FB61D3">
            <w:pPr>
              <w:pStyle w:val="SDMTableBoxParaNotNumbered"/>
            </w:pPr>
            <w:r>
              <w:t>21</w:t>
            </w:r>
          </w:p>
        </w:tc>
      </w:tr>
      <w:tr w:rsidR="00FB61D3" w:rsidRPr="000B7F03" w:rsidDel="00A617E0" w14:paraId="77A10321" w14:textId="77777777" w:rsidTr="00212E59">
        <w:tc>
          <w:tcPr>
            <w:tcW w:w="2140" w:type="pct"/>
          </w:tcPr>
          <w:p w14:paraId="6C5F47AF" w14:textId="77777777" w:rsidR="00FB61D3" w:rsidRPr="000B7F03" w:rsidDel="00A617E0" w:rsidRDefault="00FB61D3" w:rsidP="00FB61D3">
            <w:pPr>
              <w:pStyle w:val="SDMTableBoxParaNumbered"/>
              <w:numPr>
                <w:ilvl w:val="0"/>
                <w:numId w:val="0"/>
              </w:numPr>
            </w:pPr>
            <w:r>
              <w:t>Zimbabwe</w:t>
            </w:r>
          </w:p>
        </w:tc>
        <w:tc>
          <w:tcPr>
            <w:tcW w:w="1987" w:type="pct"/>
          </w:tcPr>
          <w:p w14:paraId="1E4DE9F4" w14:textId="77777777" w:rsidR="00FB61D3" w:rsidRPr="000B7F03" w:rsidDel="00A617E0" w:rsidRDefault="00FB61D3" w:rsidP="00FB61D3">
            <w:pPr>
              <w:pStyle w:val="SDMTableBoxParaNotNumbered"/>
            </w:pPr>
            <w:r>
              <w:t>Mashonaland Central</w:t>
            </w:r>
          </w:p>
        </w:tc>
        <w:tc>
          <w:tcPr>
            <w:tcW w:w="872" w:type="pct"/>
          </w:tcPr>
          <w:p w14:paraId="2E150657" w14:textId="77777777" w:rsidR="00FB61D3" w:rsidRPr="000B7F03" w:rsidDel="00A617E0" w:rsidRDefault="00FB61D3" w:rsidP="00FB61D3">
            <w:pPr>
              <w:pStyle w:val="SDMTableBoxParaNotNumbered"/>
            </w:pPr>
            <w:r>
              <w:t>22</w:t>
            </w:r>
          </w:p>
        </w:tc>
      </w:tr>
      <w:tr w:rsidR="00FB61D3" w:rsidRPr="000B7F03" w:rsidDel="00A617E0" w14:paraId="2C61050E" w14:textId="77777777" w:rsidTr="00212E59">
        <w:tc>
          <w:tcPr>
            <w:tcW w:w="2140" w:type="pct"/>
          </w:tcPr>
          <w:p w14:paraId="77020CC9" w14:textId="77777777" w:rsidR="00FB61D3" w:rsidRPr="000B7F03" w:rsidDel="00A617E0" w:rsidRDefault="00FB61D3" w:rsidP="00FB61D3">
            <w:pPr>
              <w:pStyle w:val="SDMTableBoxParaNumbered"/>
              <w:numPr>
                <w:ilvl w:val="0"/>
                <w:numId w:val="0"/>
              </w:numPr>
            </w:pPr>
            <w:r>
              <w:t>Zimbabwe</w:t>
            </w:r>
          </w:p>
        </w:tc>
        <w:tc>
          <w:tcPr>
            <w:tcW w:w="1987" w:type="pct"/>
          </w:tcPr>
          <w:p w14:paraId="24B16858" w14:textId="77777777" w:rsidR="00FB61D3" w:rsidRPr="000B7F03" w:rsidDel="00A617E0" w:rsidRDefault="00FB61D3" w:rsidP="00FB61D3">
            <w:pPr>
              <w:pStyle w:val="SDMTableBoxParaNotNumbered"/>
            </w:pPr>
            <w:r>
              <w:t>Mashonaland East</w:t>
            </w:r>
          </w:p>
        </w:tc>
        <w:tc>
          <w:tcPr>
            <w:tcW w:w="872" w:type="pct"/>
          </w:tcPr>
          <w:p w14:paraId="44FCAC0B" w14:textId="77777777" w:rsidR="00FB61D3" w:rsidRPr="000B7F03" w:rsidDel="00A617E0" w:rsidRDefault="00FB61D3" w:rsidP="00FB61D3">
            <w:pPr>
              <w:pStyle w:val="SDMTableBoxParaNotNumbered"/>
            </w:pPr>
            <w:r>
              <w:t>21</w:t>
            </w:r>
          </w:p>
        </w:tc>
      </w:tr>
      <w:tr w:rsidR="00FB61D3" w:rsidRPr="000B7F03" w:rsidDel="00A617E0" w14:paraId="05DC7CCD" w14:textId="77777777" w:rsidTr="00212E59">
        <w:tc>
          <w:tcPr>
            <w:tcW w:w="2140" w:type="pct"/>
          </w:tcPr>
          <w:p w14:paraId="210BA282" w14:textId="77777777" w:rsidR="00FB61D3" w:rsidRPr="000B7F03" w:rsidDel="00A617E0" w:rsidRDefault="00FB61D3" w:rsidP="00FB61D3">
            <w:pPr>
              <w:pStyle w:val="SDMTableBoxParaNumbered"/>
              <w:numPr>
                <w:ilvl w:val="0"/>
                <w:numId w:val="0"/>
              </w:numPr>
            </w:pPr>
            <w:r>
              <w:t>Zimbabwe</w:t>
            </w:r>
          </w:p>
        </w:tc>
        <w:tc>
          <w:tcPr>
            <w:tcW w:w="1987" w:type="pct"/>
          </w:tcPr>
          <w:p w14:paraId="56662673" w14:textId="77777777" w:rsidR="00FB61D3" w:rsidRPr="000B7F03" w:rsidDel="00A617E0" w:rsidRDefault="00FB61D3" w:rsidP="00FB61D3">
            <w:pPr>
              <w:pStyle w:val="SDMTableBoxParaNotNumbered"/>
            </w:pPr>
            <w:r>
              <w:t>Mashonaland West</w:t>
            </w:r>
          </w:p>
        </w:tc>
        <w:tc>
          <w:tcPr>
            <w:tcW w:w="872" w:type="pct"/>
          </w:tcPr>
          <w:p w14:paraId="27DDDFB9" w14:textId="77777777" w:rsidR="00FB61D3" w:rsidRPr="000B7F03" w:rsidDel="00A617E0" w:rsidRDefault="00FB61D3" w:rsidP="00FB61D3">
            <w:pPr>
              <w:pStyle w:val="SDMTableBoxParaNotNumbered"/>
            </w:pPr>
            <w:r>
              <w:t>21</w:t>
            </w:r>
          </w:p>
        </w:tc>
      </w:tr>
      <w:tr w:rsidR="00FB61D3" w:rsidRPr="000B7F03" w:rsidDel="00A617E0" w14:paraId="578E1F24" w14:textId="77777777" w:rsidTr="00212E59">
        <w:tc>
          <w:tcPr>
            <w:tcW w:w="2140" w:type="pct"/>
          </w:tcPr>
          <w:p w14:paraId="76AC679C" w14:textId="77777777" w:rsidR="00FB61D3" w:rsidRPr="000B7F03" w:rsidDel="00A617E0" w:rsidRDefault="00FB61D3" w:rsidP="00FB61D3">
            <w:pPr>
              <w:pStyle w:val="SDMTableBoxParaNumbered"/>
              <w:numPr>
                <w:ilvl w:val="0"/>
                <w:numId w:val="0"/>
              </w:numPr>
            </w:pPr>
            <w:r>
              <w:t>Zimbabwe</w:t>
            </w:r>
          </w:p>
        </w:tc>
        <w:tc>
          <w:tcPr>
            <w:tcW w:w="1987" w:type="pct"/>
          </w:tcPr>
          <w:p w14:paraId="4F0FD324" w14:textId="77777777" w:rsidR="00FB61D3" w:rsidRPr="000B7F03" w:rsidDel="00A617E0" w:rsidRDefault="00FB61D3" w:rsidP="00FB61D3">
            <w:pPr>
              <w:pStyle w:val="SDMTableBoxParaNotNumbered"/>
            </w:pPr>
            <w:r>
              <w:t>Masvingo</w:t>
            </w:r>
          </w:p>
        </w:tc>
        <w:tc>
          <w:tcPr>
            <w:tcW w:w="872" w:type="pct"/>
          </w:tcPr>
          <w:p w14:paraId="2D23F581" w14:textId="77777777" w:rsidR="00FB61D3" w:rsidRPr="000B7F03" w:rsidDel="00A617E0" w:rsidRDefault="00FB61D3" w:rsidP="00FB61D3">
            <w:pPr>
              <w:pStyle w:val="SDMTableBoxParaNotNumbered"/>
            </w:pPr>
            <w:r>
              <w:t>21</w:t>
            </w:r>
          </w:p>
        </w:tc>
      </w:tr>
      <w:tr w:rsidR="00FB61D3" w:rsidRPr="000B7F03" w:rsidDel="00A617E0" w14:paraId="4840D71B" w14:textId="77777777" w:rsidTr="00212E59">
        <w:tc>
          <w:tcPr>
            <w:tcW w:w="2140" w:type="pct"/>
          </w:tcPr>
          <w:p w14:paraId="024D9AA6" w14:textId="77777777" w:rsidR="00FB61D3" w:rsidRPr="000B7F03" w:rsidDel="00A617E0" w:rsidRDefault="00FB61D3" w:rsidP="00FB61D3">
            <w:pPr>
              <w:pStyle w:val="SDMTableBoxParaNumbered"/>
              <w:numPr>
                <w:ilvl w:val="0"/>
                <w:numId w:val="0"/>
              </w:numPr>
            </w:pPr>
            <w:r>
              <w:t>Zimbabwe</w:t>
            </w:r>
          </w:p>
        </w:tc>
        <w:tc>
          <w:tcPr>
            <w:tcW w:w="1987" w:type="pct"/>
          </w:tcPr>
          <w:p w14:paraId="76327B5D" w14:textId="77777777" w:rsidR="00FB61D3" w:rsidRPr="000B7F03" w:rsidDel="00A617E0" w:rsidRDefault="00FB61D3" w:rsidP="00FB61D3">
            <w:pPr>
              <w:pStyle w:val="SDMTableBoxParaNotNumbered"/>
            </w:pPr>
            <w:r>
              <w:t>Matabeleland North</w:t>
            </w:r>
          </w:p>
        </w:tc>
        <w:tc>
          <w:tcPr>
            <w:tcW w:w="872" w:type="pct"/>
          </w:tcPr>
          <w:p w14:paraId="09B38D4F" w14:textId="77777777" w:rsidR="00FB61D3" w:rsidRPr="000B7F03" w:rsidDel="00A617E0" w:rsidRDefault="00FB61D3" w:rsidP="00FB61D3">
            <w:pPr>
              <w:pStyle w:val="SDMTableBoxParaNotNumbered"/>
            </w:pPr>
            <w:r>
              <w:t>21</w:t>
            </w:r>
          </w:p>
        </w:tc>
      </w:tr>
      <w:tr w:rsidR="00FB61D3" w:rsidRPr="000B7F03" w:rsidDel="00A617E0" w14:paraId="42FD6989" w14:textId="77777777" w:rsidTr="00212E59">
        <w:tc>
          <w:tcPr>
            <w:tcW w:w="2140" w:type="pct"/>
          </w:tcPr>
          <w:p w14:paraId="7A89049E" w14:textId="77777777" w:rsidR="00FB61D3" w:rsidRPr="000B7F03" w:rsidDel="00A617E0" w:rsidRDefault="00FB61D3" w:rsidP="00FB61D3">
            <w:pPr>
              <w:pStyle w:val="SDMTableBoxParaNumbered"/>
              <w:numPr>
                <w:ilvl w:val="0"/>
                <w:numId w:val="0"/>
              </w:numPr>
            </w:pPr>
            <w:r>
              <w:t>Zimbabwe</w:t>
            </w:r>
          </w:p>
        </w:tc>
        <w:tc>
          <w:tcPr>
            <w:tcW w:w="1987" w:type="pct"/>
          </w:tcPr>
          <w:p w14:paraId="75830B1F" w14:textId="77777777" w:rsidR="00FB61D3" w:rsidRPr="000B7F03" w:rsidDel="00A617E0" w:rsidRDefault="00FB61D3" w:rsidP="00FB61D3">
            <w:pPr>
              <w:pStyle w:val="SDMTableBoxParaNotNumbered"/>
            </w:pPr>
            <w:r>
              <w:t>Matabeleland South</w:t>
            </w:r>
          </w:p>
        </w:tc>
        <w:tc>
          <w:tcPr>
            <w:tcW w:w="872" w:type="pct"/>
          </w:tcPr>
          <w:p w14:paraId="3F4E897D" w14:textId="77777777" w:rsidR="00FB61D3" w:rsidRPr="000B7F03" w:rsidDel="00A617E0" w:rsidRDefault="00FB61D3" w:rsidP="00FB61D3">
            <w:pPr>
              <w:pStyle w:val="SDMTableBoxParaNotNumbered"/>
            </w:pPr>
            <w:r>
              <w:t>20</w:t>
            </w:r>
          </w:p>
        </w:tc>
      </w:tr>
      <w:tr w:rsidR="00FB61D3" w:rsidRPr="000B7F03" w:rsidDel="00A617E0" w14:paraId="70A65C38" w14:textId="77777777" w:rsidTr="00212E59">
        <w:tc>
          <w:tcPr>
            <w:tcW w:w="2140" w:type="pct"/>
          </w:tcPr>
          <w:p w14:paraId="0EC6808B" w14:textId="77777777" w:rsidR="00FB61D3" w:rsidRPr="000B7F03" w:rsidDel="00A617E0" w:rsidRDefault="00FB61D3" w:rsidP="00FB61D3">
            <w:pPr>
              <w:pStyle w:val="SDMTableBoxParaNumbered"/>
              <w:numPr>
                <w:ilvl w:val="0"/>
                <w:numId w:val="0"/>
              </w:numPr>
            </w:pPr>
            <w:r>
              <w:t>Zimbabwe</w:t>
            </w:r>
          </w:p>
        </w:tc>
        <w:tc>
          <w:tcPr>
            <w:tcW w:w="1987" w:type="pct"/>
          </w:tcPr>
          <w:p w14:paraId="703E0AD1" w14:textId="77777777" w:rsidR="00FB61D3" w:rsidRPr="000B7F03" w:rsidDel="00A617E0" w:rsidRDefault="00FB61D3" w:rsidP="00FB61D3">
            <w:pPr>
              <w:pStyle w:val="SDMTableBoxParaNotNumbered"/>
            </w:pPr>
            <w:r>
              <w:t>Midlands</w:t>
            </w:r>
          </w:p>
        </w:tc>
        <w:tc>
          <w:tcPr>
            <w:tcW w:w="872" w:type="pct"/>
          </w:tcPr>
          <w:p w14:paraId="1731E838" w14:textId="77777777" w:rsidR="00FB61D3" w:rsidRPr="000B7F03" w:rsidDel="00A617E0" w:rsidRDefault="00FB61D3" w:rsidP="00FB61D3">
            <w:pPr>
              <w:pStyle w:val="SDMTableBoxParaNotNumbered"/>
            </w:pPr>
            <w:r>
              <w:t>21</w:t>
            </w:r>
          </w:p>
        </w:tc>
      </w:tr>
    </w:tbl>
    <w:p w14:paraId="773F4F52" w14:textId="7747FF8F" w:rsidR="002454C9" w:rsidRDefault="002454C9" w:rsidP="002454C9">
      <w:pPr>
        <w:spacing w:before="240"/>
        <w:jc w:val="center"/>
        <w:rPr>
          <w:rFonts w:cs="Arial"/>
        </w:rPr>
      </w:pPr>
      <w:r w:rsidRPr="00453D4A">
        <w:rPr>
          <w:b/>
          <w:bCs/>
        </w:rPr>
        <w:t>- - - - -</w:t>
      </w:r>
    </w:p>
    <w:p w14:paraId="52D2F0B4" w14:textId="77777777" w:rsidR="002454C9" w:rsidRPr="00453D4A" w:rsidRDefault="002454C9" w:rsidP="00453D4A">
      <w:pPr>
        <w:keepNext/>
        <w:keepLines/>
        <w:spacing w:before="480" w:after="240"/>
        <w:jc w:val="center"/>
        <w:rPr>
          <w:rFonts w:eastAsia="Times New Roman" w:cs="Arial"/>
          <w:b/>
          <w:szCs w:val="22"/>
        </w:rPr>
      </w:pPr>
      <w:r w:rsidRPr="00453D4A">
        <w:rPr>
          <w:rFonts w:eastAsia="Times New Roman" w:cs="Arial"/>
          <w:b/>
          <w:szCs w:val="22"/>
        </w:rPr>
        <w:t>Document information</w:t>
      </w:r>
    </w:p>
    <w:tbl>
      <w:tblPr>
        <w:tblW w:w="5091" w:type="pct"/>
        <w:jc w:val="center"/>
        <w:tblLayout w:type="fixed"/>
        <w:tblLook w:val="0000" w:firstRow="0" w:lastRow="0" w:firstColumn="0" w:lastColumn="0" w:noHBand="0" w:noVBand="0"/>
      </w:tblPr>
      <w:tblGrid>
        <w:gridCol w:w="1275"/>
        <w:gridCol w:w="2204"/>
        <w:gridCol w:w="6017"/>
        <w:gridCol w:w="29"/>
      </w:tblGrid>
      <w:tr w:rsidR="00453D4A" w:rsidRPr="00453D4A" w14:paraId="09CBDB67" w14:textId="77777777">
        <w:trPr>
          <w:trHeight w:val="113"/>
          <w:tblHeader/>
          <w:jc w:val="center"/>
        </w:trPr>
        <w:tc>
          <w:tcPr>
            <w:tcW w:w="1275" w:type="dxa"/>
            <w:tcBorders>
              <w:top w:val="single" w:sz="4" w:space="0" w:color="auto"/>
              <w:bottom w:val="single" w:sz="12" w:space="0" w:color="auto"/>
            </w:tcBorders>
            <w:tcMar>
              <w:top w:w="80" w:type="dxa"/>
              <w:bottom w:w="80" w:type="dxa"/>
            </w:tcMar>
            <w:vAlign w:val="center"/>
          </w:tcPr>
          <w:p w14:paraId="543B8B80" w14:textId="77777777" w:rsidR="00453D4A" w:rsidRPr="00453D4A" w:rsidRDefault="00453D4A" w:rsidP="00453D4A">
            <w:pPr>
              <w:keepNext/>
              <w:keepLines/>
              <w:rPr>
                <w:rFonts w:eastAsia="Times New Roman" w:cs="Arial"/>
                <w:i/>
                <w:sz w:val="16"/>
                <w:szCs w:val="16"/>
              </w:rPr>
            </w:pPr>
            <w:r w:rsidRPr="00453D4A">
              <w:rPr>
                <w:rFonts w:eastAsia="Times New Roman" w:cs="Arial"/>
                <w:i/>
                <w:sz w:val="16"/>
                <w:szCs w:val="16"/>
              </w:rPr>
              <w:t>Version</w:t>
            </w:r>
          </w:p>
        </w:tc>
        <w:tc>
          <w:tcPr>
            <w:tcW w:w="2204" w:type="dxa"/>
            <w:tcBorders>
              <w:top w:val="single" w:sz="4" w:space="0" w:color="auto"/>
              <w:bottom w:val="single" w:sz="12" w:space="0" w:color="auto"/>
            </w:tcBorders>
            <w:tcMar>
              <w:top w:w="80" w:type="dxa"/>
              <w:bottom w:w="80" w:type="dxa"/>
            </w:tcMar>
            <w:vAlign w:val="center"/>
          </w:tcPr>
          <w:p w14:paraId="0B639E7F" w14:textId="77777777" w:rsidR="00453D4A" w:rsidRPr="00453D4A" w:rsidRDefault="00453D4A" w:rsidP="00453D4A">
            <w:pPr>
              <w:keepNext/>
              <w:keepLines/>
              <w:rPr>
                <w:rFonts w:eastAsia="Times New Roman" w:cs="Arial"/>
                <w:i/>
                <w:sz w:val="16"/>
                <w:szCs w:val="16"/>
              </w:rPr>
            </w:pPr>
            <w:r w:rsidRPr="00453D4A">
              <w:rPr>
                <w:rFonts w:eastAsia="Times New Roman" w:cs="Arial"/>
                <w:i/>
                <w:sz w:val="16"/>
                <w:szCs w:val="16"/>
              </w:rPr>
              <w:t>Date</w:t>
            </w:r>
          </w:p>
        </w:tc>
        <w:tc>
          <w:tcPr>
            <w:tcW w:w="6046" w:type="dxa"/>
            <w:gridSpan w:val="2"/>
            <w:tcBorders>
              <w:top w:val="single" w:sz="4" w:space="0" w:color="auto"/>
              <w:bottom w:val="single" w:sz="12" w:space="0" w:color="auto"/>
            </w:tcBorders>
            <w:tcMar>
              <w:top w:w="80" w:type="dxa"/>
              <w:bottom w:w="80" w:type="dxa"/>
            </w:tcMar>
            <w:vAlign w:val="center"/>
          </w:tcPr>
          <w:p w14:paraId="07C41E52" w14:textId="77777777" w:rsidR="00453D4A" w:rsidRPr="00453D4A" w:rsidRDefault="00453D4A" w:rsidP="00453D4A">
            <w:pPr>
              <w:keepNext/>
              <w:keepLines/>
              <w:rPr>
                <w:rFonts w:eastAsia="Times New Roman" w:cs="Arial"/>
                <w:i/>
                <w:sz w:val="16"/>
                <w:szCs w:val="16"/>
              </w:rPr>
            </w:pPr>
            <w:r w:rsidRPr="00453D4A">
              <w:rPr>
                <w:rFonts w:eastAsia="Times New Roman" w:cs="Arial"/>
                <w:i/>
                <w:sz w:val="16"/>
                <w:szCs w:val="16"/>
              </w:rPr>
              <w:t>Description</w:t>
            </w:r>
          </w:p>
        </w:tc>
      </w:tr>
      <w:tr w:rsidR="00453D4A" w:rsidRPr="00453D4A" w14:paraId="3449D9EF" w14:textId="77777777">
        <w:trPr>
          <w:trHeight w:val="113"/>
          <w:jc w:val="center"/>
        </w:trPr>
        <w:tc>
          <w:tcPr>
            <w:tcW w:w="1275" w:type="dxa"/>
          </w:tcPr>
          <w:p w14:paraId="6CACA6F4" w14:textId="77777777" w:rsidR="00453D4A" w:rsidRPr="00453D4A" w:rsidDel="00F906B6" w:rsidRDefault="00453D4A" w:rsidP="00453D4A">
            <w:pPr>
              <w:keepLines/>
              <w:spacing w:before="80" w:after="80"/>
              <w:ind w:left="709" w:hanging="709"/>
              <w:rPr>
                <w:rFonts w:eastAsia="Times New Roman" w:cs="Arial"/>
                <w:sz w:val="20"/>
              </w:rPr>
            </w:pPr>
            <w:r w:rsidRPr="00453D4A">
              <w:rPr>
                <w:rFonts w:eastAsia="Times New Roman" w:cs="Arial"/>
                <w:sz w:val="20"/>
              </w:rPr>
              <w:t>01.0</w:t>
            </w:r>
          </w:p>
        </w:tc>
        <w:tc>
          <w:tcPr>
            <w:tcW w:w="2204" w:type="dxa"/>
          </w:tcPr>
          <w:p w14:paraId="368DC2BF" w14:textId="77777777" w:rsidR="00453D4A" w:rsidRPr="00453D4A" w:rsidDel="00F906B6" w:rsidRDefault="00453D4A" w:rsidP="00453D4A">
            <w:pPr>
              <w:keepLines/>
              <w:spacing w:before="80" w:after="80"/>
              <w:ind w:left="709" w:hanging="709"/>
              <w:rPr>
                <w:rFonts w:eastAsia="Times New Roman" w:cs="Arial"/>
                <w:sz w:val="20"/>
              </w:rPr>
            </w:pPr>
            <w:r w:rsidRPr="00453D4A">
              <w:rPr>
                <w:rFonts w:eastAsia="Times New Roman" w:cs="Arial"/>
                <w:sz w:val="20"/>
              </w:rPr>
              <w:t>21 May 2026</w:t>
            </w:r>
          </w:p>
        </w:tc>
        <w:tc>
          <w:tcPr>
            <w:tcW w:w="6046" w:type="dxa"/>
            <w:gridSpan w:val="2"/>
          </w:tcPr>
          <w:p w14:paraId="7774E6A2" w14:textId="4E7D390F" w:rsidR="00453D4A" w:rsidRPr="00453D4A" w:rsidRDefault="00453D4A" w:rsidP="00453D4A">
            <w:pPr>
              <w:keepLines/>
              <w:spacing w:before="80" w:after="80"/>
              <w:ind w:left="709" w:hanging="709"/>
              <w:rPr>
                <w:rFonts w:eastAsia="Times New Roman" w:cs="Arial"/>
                <w:sz w:val="20"/>
              </w:rPr>
            </w:pPr>
            <w:r w:rsidRPr="00453D4A">
              <w:rPr>
                <w:rFonts w:eastAsia="Times New Roman" w:cs="Arial"/>
                <w:sz w:val="20"/>
              </w:rPr>
              <w:t xml:space="preserve">SBM021, Annex </w:t>
            </w:r>
            <w:r w:rsidR="00175603">
              <w:rPr>
                <w:rFonts w:eastAsia="Times New Roman" w:cs="Arial"/>
                <w:sz w:val="20"/>
              </w:rPr>
              <w:t>4</w:t>
            </w:r>
            <w:r w:rsidR="00271326">
              <w:rPr>
                <w:rFonts w:eastAsia="Times New Roman" w:cs="Arial"/>
                <w:sz w:val="20"/>
              </w:rPr>
              <w:t>.</w:t>
            </w:r>
          </w:p>
          <w:p w14:paraId="5AC0DF78" w14:textId="29FB9D70" w:rsidR="00453D4A" w:rsidRPr="00453D4A" w:rsidDel="00F906B6" w:rsidRDefault="00453D4A" w:rsidP="00453D4A">
            <w:pPr>
              <w:keepLines/>
              <w:spacing w:before="80" w:after="80"/>
              <w:ind w:left="709" w:hanging="709"/>
              <w:rPr>
                <w:rFonts w:eastAsia="Times New Roman" w:cs="Arial"/>
                <w:sz w:val="20"/>
              </w:rPr>
            </w:pPr>
            <w:r w:rsidRPr="00453D4A">
              <w:rPr>
                <w:rFonts w:eastAsia="Times New Roman" w:cs="Arial"/>
                <w:sz w:val="20"/>
              </w:rPr>
              <w:t>Initial adoption</w:t>
            </w:r>
            <w:r w:rsidR="006A4823">
              <w:rPr>
                <w:rFonts w:eastAsia="Times New Roman" w:cs="Arial"/>
                <w:sz w:val="20"/>
              </w:rPr>
              <w:t>.</w:t>
            </w:r>
          </w:p>
        </w:tc>
      </w:tr>
      <w:tr w:rsidR="00453D4A" w:rsidRPr="00453D4A" w14:paraId="2BEAB4D7" w14:textId="77777777">
        <w:trPr>
          <w:gridAfter w:val="1"/>
          <w:wAfter w:w="29" w:type="dxa"/>
          <w:trHeight w:val="113"/>
          <w:jc w:val="center"/>
        </w:trPr>
        <w:tc>
          <w:tcPr>
            <w:tcW w:w="9496" w:type="dxa"/>
            <w:gridSpan w:val="3"/>
            <w:tcBorders>
              <w:top w:val="single" w:sz="4" w:space="0" w:color="auto"/>
              <w:bottom w:val="single" w:sz="12" w:space="0" w:color="auto"/>
            </w:tcBorders>
            <w:vAlign w:val="center"/>
          </w:tcPr>
          <w:p w14:paraId="103A696A" w14:textId="5AEFC5C4" w:rsidR="00453D4A" w:rsidRPr="00453D4A" w:rsidRDefault="00453D4A" w:rsidP="00453D4A">
            <w:pPr>
              <w:keepLines/>
              <w:spacing w:before="80" w:after="80"/>
              <w:rPr>
                <w:rFonts w:eastAsia="Times New Roman" w:cs="Arial"/>
                <w:sz w:val="20"/>
              </w:rPr>
            </w:pPr>
            <w:r w:rsidRPr="00453D4A">
              <w:rPr>
                <w:rFonts w:eastAsia="Times New Roman" w:cs="Arial"/>
                <w:sz w:val="20"/>
              </w:rPr>
              <w:t>Decision Class: Regulatory</w:t>
            </w:r>
            <w:r w:rsidRPr="00453D4A">
              <w:rPr>
                <w:rFonts w:eastAsia="Times New Roman" w:cs="Arial"/>
                <w:sz w:val="20"/>
              </w:rPr>
              <w:br/>
              <w:t>Document Type: Tool</w:t>
            </w:r>
            <w:r w:rsidRPr="00453D4A">
              <w:rPr>
                <w:rFonts w:eastAsia="Times New Roman" w:cs="Arial"/>
                <w:sz w:val="20"/>
              </w:rPr>
              <w:br/>
              <w:t>Business Function: Methodology</w:t>
            </w:r>
            <w:r w:rsidRPr="00453D4A">
              <w:rPr>
                <w:rFonts w:eastAsia="Times New Roman" w:cs="Arial"/>
                <w:sz w:val="20"/>
              </w:rPr>
              <w:br/>
              <w:t>Keywords: A6.4 mechanism, biomass, fraction of non-renewable biomass, methodologies, wood products</w:t>
            </w:r>
          </w:p>
        </w:tc>
      </w:tr>
    </w:tbl>
    <w:p w14:paraId="6619A952" w14:textId="77777777" w:rsidR="00235FD4" w:rsidRDefault="00235FD4" w:rsidP="00ED7CB5">
      <w:pPr>
        <w:rPr>
          <w:sz w:val="2"/>
          <w:szCs w:val="2"/>
        </w:rPr>
      </w:pPr>
    </w:p>
    <w:sectPr w:rsidR="00235FD4" w:rsidSect="00045C32">
      <w:headerReference w:type="even" r:id="rId18"/>
      <w:headerReference w:type="default" r:id="rId19"/>
      <w:footerReference w:type="default" r:id="rId20"/>
      <w:headerReference w:type="first" r:id="rId21"/>
      <w:footnotePr>
        <w:numRestart w:val="eachSect"/>
      </w:footnotePr>
      <w:pgSz w:w="11907" w:h="16840" w:code="9"/>
      <w:pgMar w:top="2127" w:right="1134" w:bottom="1702" w:left="1418" w:header="851"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7E744" w14:textId="77777777" w:rsidR="008A5EC3" w:rsidRDefault="008A5EC3">
      <w:r>
        <w:separator/>
      </w:r>
    </w:p>
  </w:endnote>
  <w:endnote w:type="continuationSeparator" w:id="0">
    <w:p w14:paraId="3D2A7CC0" w14:textId="77777777" w:rsidR="008A5EC3" w:rsidRDefault="008A5EC3">
      <w:r>
        <w:continuationSeparator/>
      </w:r>
    </w:p>
  </w:endnote>
  <w:endnote w:type="continuationNotice" w:id="1">
    <w:p w14:paraId="0D5961D3" w14:textId="77777777" w:rsidR="008A5EC3" w:rsidRDefault="008A5E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24035" w14:textId="41F4F05A" w:rsidR="00212E36" w:rsidRPr="00607284" w:rsidRDefault="00212E36" w:rsidP="005307EB">
    <w:pPr>
      <w:pStyle w:val="Footer"/>
      <w:pBdr>
        <w:bottom w:val="single" w:sz="24" w:space="1" w:color="auto"/>
      </w:pBdr>
      <w:spacing w:after="300"/>
      <w:rPr>
        <w:rFonts w:cs="Arial"/>
        <w:szCs w:val="22"/>
        <w:highlight w:val="yellow"/>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DDE4" w14:textId="2C66326D" w:rsidR="00212E36" w:rsidRPr="00F306F1" w:rsidRDefault="00212E36" w:rsidP="00F306F1">
    <w:pPr>
      <w:pStyle w:val="SDMFooter"/>
    </w:pPr>
    <w:r w:rsidRPr="00F306F1">
      <w:fldChar w:fldCharType="begin"/>
    </w:r>
    <w:r w:rsidRPr="00F306F1">
      <w:instrText xml:space="preserve"> PAGE </w:instrText>
    </w:r>
    <w:r w:rsidRPr="00F306F1">
      <w:fldChar w:fldCharType="separate"/>
    </w:r>
    <w:r>
      <w:rPr>
        <w:noProof/>
      </w:rPr>
      <w:t>4</w:t>
    </w:r>
    <w:r w:rsidRPr="00F306F1">
      <w:fldChar w:fldCharType="end"/>
    </w:r>
    <w:r w:rsidRPr="00F306F1">
      <w:t xml:space="preserve"> of </w:t>
    </w:r>
    <w:r>
      <w:fldChar w:fldCharType="begin"/>
    </w:r>
    <w:r>
      <w:instrText>NUMPAGES</w:instrText>
    </w:r>
    <w:r>
      <w:fldChar w:fldCharType="separate"/>
    </w:r>
    <w:r>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53992" w14:textId="297D6511" w:rsidR="00212E36" w:rsidRPr="00F306F1" w:rsidRDefault="00212E36" w:rsidP="00F306F1">
    <w:pPr>
      <w:pStyle w:val="SDMFooter"/>
    </w:pPr>
    <w:r w:rsidRPr="00F306F1">
      <w:fldChar w:fldCharType="begin"/>
    </w:r>
    <w:r w:rsidRPr="00F306F1">
      <w:instrText xml:space="preserve"> PAGE </w:instrText>
    </w:r>
    <w:r w:rsidRPr="00F306F1">
      <w:fldChar w:fldCharType="separate"/>
    </w:r>
    <w:r>
      <w:rPr>
        <w:noProof/>
      </w:rPr>
      <w:t>10</w:t>
    </w:r>
    <w:r w:rsidRPr="00F306F1">
      <w:fldChar w:fldCharType="end"/>
    </w:r>
    <w:r w:rsidRPr="00F306F1">
      <w:t xml:space="preserve"> of </w:t>
    </w:r>
    <w:r>
      <w:fldChar w:fldCharType="begin"/>
    </w:r>
    <w:r>
      <w:instrText>NUMPAGES</w:instrText>
    </w:r>
    <w:r>
      <w:fldChar w:fldCharType="separate"/>
    </w:r>
    <w:r>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99CC1" w14:textId="77777777" w:rsidR="008A5EC3" w:rsidRDefault="008A5EC3">
      <w:r>
        <w:separator/>
      </w:r>
    </w:p>
  </w:footnote>
  <w:footnote w:type="continuationSeparator" w:id="0">
    <w:p w14:paraId="351C65F2" w14:textId="77777777" w:rsidR="008A5EC3" w:rsidRDefault="008A5EC3">
      <w:r>
        <w:continuationSeparator/>
      </w:r>
    </w:p>
  </w:footnote>
  <w:footnote w:type="continuationNotice" w:id="1">
    <w:p w14:paraId="49F241E2" w14:textId="77777777" w:rsidR="008A5EC3" w:rsidRDefault="008A5EC3"/>
  </w:footnote>
  <w:footnote w:id="2">
    <w:p w14:paraId="2A355186" w14:textId="33B1599D" w:rsidR="00BA19D4" w:rsidRPr="00E012FF" w:rsidRDefault="00BA19D4" w:rsidP="0092380E">
      <w:pPr>
        <w:pStyle w:val="FootnoteText"/>
        <w:keepLines w:val="0"/>
        <w:rPr>
          <w:lang w:val="en-US"/>
        </w:rPr>
      </w:pPr>
      <w:r>
        <w:rPr>
          <w:rStyle w:val="FootnoteReference"/>
        </w:rPr>
        <w:footnoteRef/>
      </w:r>
      <w:r w:rsidRPr="00E012FF">
        <w:rPr>
          <w:lang w:val="en-US"/>
        </w:rPr>
        <w:tab/>
      </w:r>
      <w:r w:rsidR="005D423E" w:rsidRPr="00E012FF">
        <w:rPr>
          <w:lang w:val="en-US"/>
        </w:rPr>
        <w:t>See</w:t>
      </w:r>
      <w:r w:rsidR="7E4D0C07" w:rsidRPr="00E012FF">
        <w:rPr>
          <w:lang w:val="en-US"/>
        </w:rPr>
        <w:t xml:space="preserve"> </w:t>
      </w:r>
      <w:hyperlink r:id="rId1">
        <w:r w:rsidR="7E4D0C07" w:rsidRPr="00E012FF">
          <w:rPr>
            <w:rStyle w:val="Hyperlink"/>
            <w:lang w:val="en-US"/>
          </w:rPr>
          <w:t>https://unfccc.int/sites/default/files/resource/A6.4-PROC-METH-001.pdf</w:t>
        </w:r>
      </w:hyperlink>
      <w:r w:rsidR="7E4D0C07" w:rsidRPr="00E012FF">
        <w:rPr>
          <w:lang w:val="en-US"/>
        </w:rPr>
        <w:t>.</w:t>
      </w:r>
    </w:p>
  </w:footnote>
  <w:footnote w:id="3">
    <w:p w14:paraId="1B80FF5B" w14:textId="46EA22F5" w:rsidR="00141FE2" w:rsidRDefault="00141FE2" w:rsidP="00141FE2">
      <w:pPr>
        <w:pStyle w:val="FootnoteText"/>
      </w:pPr>
      <w:r>
        <w:rPr>
          <w:rStyle w:val="FootnoteReference"/>
        </w:rPr>
        <w:footnoteRef/>
      </w:r>
      <w:r>
        <w:tab/>
        <w:t xml:space="preserve">See </w:t>
      </w:r>
      <w:hyperlink r:id="rId2" w:history="1">
        <w:r w:rsidRPr="00053779">
          <w:rPr>
            <w:rStyle w:val="Hyperlink"/>
            <w:lang w:val="en-US"/>
          </w:rPr>
          <w:t>https://unfccc.int/sites/default/files/resource/A6.4-Glossary.pdf</w:t>
        </w:r>
      </w:hyperlink>
      <w:r>
        <w:t>.</w:t>
      </w:r>
    </w:p>
  </w:footnote>
  <w:footnote w:id="4">
    <w:p w14:paraId="576A38D1" w14:textId="3C8BE884" w:rsidR="004707A4" w:rsidRDefault="004707A4" w:rsidP="004707A4">
      <w:pPr>
        <w:pStyle w:val="FootnoteText"/>
      </w:pPr>
      <w:r>
        <w:rPr>
          <w:rStyle w:val="FootnoteReference"/>
        </w:rPr>
        <w:footnoteRef/>
      </w:r>
      <w:r>
        <w:tab/>
      </w:r>
      <w:r w:rsidR="7E4D0C07">
        <w:t xml:space="preserve">See </w:t>
      </w:r>
      <w:hyperlink r:id="rId3">
        <w:r w:rsidR="7E4D0C07" w:rsidRPr="7E4D0C07">
          <w:rPr>
            <w:rStyle w:val="Hyperlink"/>
          </w:rPr>
          <w:t>https://cdm.unfccc.int/methodologies/PAmethodologies/tools/am-tool-33-v3.pdf</w:t>
        </w:r>
      </w:hyperlink>
      <w:r w:rsidR="7E4D0C07">
        <w:t>.</w:t>
      </w:r>
    </w:p>
  </w:footnote>
  <w:footnote w:id="5">
    <w:p w14:paraId="211280D8" w14:textId="37975EBE" w:rsidR="004707A4" w:rsidRDefault="004707A4" w:rsidP="004707A4">
      <w:pPr>
        <w:pStyle w:val="FootnoteText"/>
      </w:pPr>
      <w:r w:rsidRPr="3CCDAB41">
        <w:rPr>
          <w:rStyle w:val="FootnoteReference"/>
        </w:rPr>
        <w:footnoteRef/>
      </w:r>
      <w:r>
        <w:tab/>
      </w:r>
      <w:r w:rsidR="7E4D0C07">
        <w:t xml:space="preserve">See </w:t>
      </w:r>
      <w:hyperlink r:id="rId4">
        <w:r w:rsidR="7E4D0C07" w:rsidRPr="7E4D0C07">
          <w:rPr>
            <w:rStyle w:val="Hyperlink"/>
          </w:rPr>
          <w:t>https://doi.org/10.5281/zenodo.14291479</w:t>
        </w:r>
      </w:hyperlink>
      <w:r w:rsidR="7E4D0C07">
        <w:t>.</w:t>
      </w:r>
    </w:p>
  </w:footnote>
  <w:footnote w:id="6">
    <w:p w14:paraId="04649BB5" w14:textId="2200139F" w:rsidR="00743C82" w:rsidRDefault="00743C82">
      <w:pPr>
        <w:pStyle w:val="FootnoteText"/>
      </w:pPr>
      <w:r w:rsidRPr="00AE6A9B">
        <w:rPr>
          <w:rStyle w:val="FootnoteReference"/>
        </w:rPr>
        <w:footnoteRef/>
      </w:r>
      <w:r w:rsidR="00CF0808">
        <w:rPr>
          <w:lang w:val="en-US"/>
        </w:rPr>
        <w:tab/>
      </w:r>
      <w:r w:rsidR="004873A5" w:rsidRPr="00AE6A9B">
        <w:rPr>
          <w:lang w:val="en-US"/>
        </w:rPr>
        <w:t>A</w:t>
      </w:r>
      <w:r w:rsidR="00D22BE1" w:rsidRPr="00AE6A9B">
        <w:rPr>
          <w:lang w:val="en-US"/>
        </w:rPr>
        <w:t xml:space="preserve"> geographically broader selection could be justified where fuel</w:t>
      </w:r>
      <w:r w:rsidR="007E502E" w:rsidRPr="00AE6A9B">
        <w:rPr>
          <w:lang w:val="en-US"/>
        </w:rPr>
        <w:t>s</w:t>
      </w:r>
      <w:r w:rsidR="00D22BE1" w:rsidRPr="00AE6A9B">
        <w:rPr>
          <w:lang w:val="en-US"/>
        </w:rPr>
        <w:t xml:space="preserve"> </w:t>
      </w:r>
      <w:r w:rsidR="007E502E" w:rsidRPr="00AE6A9B">
        <w:rPr>
          <w:lang w:val="en-US"/>
        </w:rPr>
        <w:t xml:space="preserve">are produced and </w:t>
      </w:r>
      <w:r w:rsidR="00FE3D28" w:rsidRPr="00AE6A9B">
        <w:rPr>
          <w:lang w:val="en-US"/>
        </w:rPr>
        <w:t>consumed</w:t>
      </w:r>
      <w:r w:rsidR="007E502E" w:rsidRPr="00AE6A9B">
        <w:rPr>
          <w:lang w:val="en-US"/>
        </w:rPr>
        <w:t xml:space="preserve"> in a larger region (e.g., charcoal) and a geographically narrower selection could be justified where fuels are harvested in a more local region (e.g., fuelwood).</w:t>
      </w:r>
      <w:r w:rsidR="00257083" w:rsidRPr="00AE6A9B">
        <w:t xml:space="preserve"> </w:t>
      </w:r>
      <w:r w:rsidR="004873A5" w:rsidRPr="00AE6A9B">
        <w:t>For example, s</w:t>
      </w:r>
      <w:r w:rsidR="00257083" w:rsidRPr="00AE6A9B">
        <w:t xml:space="preserve">ub-national values may be </w:t>
      </w:r>
      <w:r w:rsidR="00DD400B" w:rsidRPr="00AE6A9B">
        <w:t>more</w:t>
      </w:r>
      <w:r w:rsidR="00257083" w:rsidRPr="00AE6A9B">
        <w:t xml:space="preserve"> appropriate for activities that reduce the use of fuelwood that is harvested locally on foot in rural areas</w:t>
      </w:r>
      <w:r w:rsidR="0060042F" w:rsidRPr="00AE6A9B">
        <w:t>, whereas</w:t>
      </w:r>
      <w:r w:rsidR="00257083" w:rsidRPr="00AE6A9B">
        <w:t xml:space="preserve"> </w:t>
      </w:r>
      <w:r w:rsidR="0060042F" w:rsidRPr="00AE6A9B">
        <w:t>n</w:t>
      </w:r>
      <w:r w:rsidR="00257083" w:rsidRPr="00AE6A9B">
        <w:t xml:space="preserve">ational values may be </w:t>
      </w:r>
      <w:r w:rsidR="0062307B" w:rsidRPr="00AE6A9B">
        <w:t>more</w:t>
      </w:r>
      <w:r w:rsidR="00257083" w:rsidRPr="00AE6A9B">
        <w:t xml:space="preserve"> appropriate for activities that reduce the use of charcoal and for activities in urban areas. Multi-national values are appropriate where country-specific national values are not available</w:t>
      </w:r>
      <w:r w:rsidR="008D5ABA" w:rsidRPr="00AE6A9B">
        <w:t>,</w:t>
      </w:r>
      <w:r w:rsidR="00257083" w:rsidRPr="00AE6A9B">
        <w:t xml:space="preserve"> and the activity reduces use of charcoal</w:t>
      </w:r>
      <w:r w:rsidR="00262837" w:rsidRPr="00AE6A9B">
        <w:t>.</w:t>
      </w:r>
      <w:r w:rsidR="00257083" w:rsidRPr="00AE6A9B">
        <w:t xml:space="preserve"> </w:t>
      </w:r>
      <w:r w:rsidR="007F085B" w:rsidRPr="00AE6A9B">
        <w:t xml:space="preserve">Multi-national values may be appropriate </w:t>
      </w:r>
      <w:r w:rsidR="00AE6A9B" w:rsidRPr="00AE6A9B">
        <w:t xml:space="preserve">when </w:t>
      </w:r>
      <w:r w:rsidR="00257083" w:rsidRPr="00AE6A9B">
        <w:t>the use of charcoal</w:t>
      </w:r>
      <w:r w:rsidR="00AE6A9B" w:rsidRPr="00AE6A9B">
        <w:t xml:space="preserve"> is reduced</w:t>
      </w:r>
      <w:r w:rsidR="00257083" w:rsidRPr="00AE6A9B">
        <w:t xml:space="preserve"> in nations where cross-border trade of charcoal is pervasive and the multi-national value is conservative compared to the national value</w:t>
      </w:r>
      <w:r w:rsidR="00AE6A9B" w:rsidRPr="00AE6A9B">
        <w:t>.</w:t>
      </w:r>
    </w:p>
  </w:footnote>
  <w:footnote w:id="7">
    <w:p w14:paraId="1C729B5C" w14:textId="4F8F43D1" w:rsidR="008B50F0" w:rsidRPr="008E0538" w:rsidRDefault="008B50F0" w:rsidP="008B50F0">
      <w:pPr>
        <w:pStyle w:val="FootnoteText"/>
      </w:pPr>
      <w:r>
        <w:rPr>
          <w:rStyle w:val="FootnoteReference"/>
        </w:rPr>
        <w:footnoteRef/>
      </w:r>
      <w:r>
        <w:rPr>
          <w:lang w:val="en-US"/>
        </w:rPr>
        <w:tab/>
      </w:r>
      <w:r w:rsidRPr="009F08A5">
        <w:rPr>
          <w:lang w:val="en-US"/>
        </w:rPr>
        <w:t>Stakeholders, includin</w:t>
      </w:r>
      <w:r w:rsidRPr="00072C09">
        <w:rPr>
          <w:lang w:val="en-US"/>
        </w:rPr>
        <w:t xml:space="preserve">g </w:t>
      </w:r>
      <w:r w:rsidR="00072C09" w:rsidRPr="008E0538">
        <w:rPr>
          <w:lang w:val="en-US"/>
        </w:rPr>
        <w:t>d</w:t>
      </w:r>
      <w:r w:rsidRPr="00072C09">
        <w:rPr>
          <w:lang w:val="en-US"/>
        </w:rPr>
        <w:t xml:space="preserve">esignated </w:t>
      </w:r>
      <w:r w:rsidR="00072C09">
        <w:rPr>
          <w:lang w:val="en-US"/>
        </w:rPr>
        <w:t>n</w:t>
      </w:r>
      <w:r w:rsidRPr="00072C09">
        <w:rPr>
          <w:lang w:val="en-US"/>
        </w:rPr>
        <w:t xml:space="preserve">ational </w:t>
      </w:r>
      <w:r w:rsidR="00072C09" w:rsidRPr="008E0538">
        <w:rPr>
          <w:lang w:val="en-US"/>
        </w:rPr>
        <w:t>a</w:t>
      </w:r>
      <w:r w:rsidRPr="00072C09">
        <w:rPr>
          <w:lang w:val="en-US"/>
        </w:rPr>
        <w:t>uthorities (DNAs),</w:t>
      </w:r>
      <w:r w:rsidRPr="009F08A5">
        <w:rPr>
          <w:lang w:val="en-US"/>
        </w:rPr>
        <w:t xml:space="preserve"> may propose revisions to these values through a request for revision to this methodological tool or may submit new proposed mechanism methodologies or methodological tools for determining </w:t>
      </w:r>
      <w:r w:rsidR="00D958C6" w:rsidRPr="00567845">
        <w:t>fNRB</w:t>
      </w:r>
      <w:r w:rsidR="005345B8" w:rsidRPr="009F08A5">
        <w:rPr>
          <w:lang w:val="en-US"/>
        </w:rPr>
        <w:t xml:space="preserve"> </w:t>
      </w:r>
      <w:r w:rsidRPr="009F08A5">
        <w:rPr>
          <w:lang w:val="en-US"/>
        </w:rPr>
        <w:t>values that result in further advancements in terms of accuracy and conservativeness</w:t>
      </w:r>
      <w:r w:rsidRPr="00072C09">
        <w:rPr>
          <w:lang w:val="en-US"/>
        </w:rPr>
        <w:t>,</w:t>
      </w:r>
      <w:r w:rsidRPr="009F08A5">
        <w:rPr>
          <w:lang w:val="en-US"/>
        </w:rPr>
        <w:t xml:space="preserve"> for consideration by the Supervisory Body using the “Procedure: Development, revision and clarification of methodologies and methodological tools” (A6.4-PROC-METH-001). DNAs may also submit standardized baseline values for </w:t>
      </w:r>
      <w:r w:rsidR="00D958C6" w:rsidRPr="00567845">
        <w:t>fNRB</w:t>
      </w:r>
      <w:r w:rsidRPr="009F08A5">
        <w:rPr>
          <w:lang w:val="en-US"/>
        </w:rPr>
        <w:t>, using the “Procedure: Development, revision, clarification and update of standardized baseline</w:t>
      </w:r>
      <w:r w:rsidR="00B05441">
        <w:rPr>
          <w:lang w:val="en-US"/>
        </w:rPr>
        <w:t>s</w:t>
      </w:r>
      <w:r w:rsidRPr="009F08A5">
        <w:rPr>
          <w:lang w:val="en-US"/>
        </w:rPr>
        <w:t xml:space="preserve">” (A6.4-PROC-METH-002), for example, if in the future this tool includes a procedure to calculate values for the </w:t>
      </w:r>
      <w:r w:rsidR="00B05441" w:rsidRPr="00567845">
        <w:t>fNRB</w:t>
      </w:r>
      <w:r w:rsidRPr="008E0538">
        <w:rPr>
          <w:lang w:val="en-US"/>
        </w:rPr>
        <w:t>.</w:t>
      </w:r>
    </w:p>
  </w:footnote>
  <w:footnote w:id="8">
    <w:p w14:paraId="34BAFC8C" w14:textId="61F06DD0" w:rsidR="00C1401E" w:rsidRDefault="00C1401E">
      <w:pPr>
        <w:pStyle w:val="FootnoteText"/>
      </w:pPr>
      <w:r>
        <w:rPr>
          <w:rStyle w:val="FootnoteReference"/>
        </w:rPr>
        <w:footnoteRef/>
      </w:r>
      <w:r w:rsidR="00CF0808">
        <w:tab/>
      </w:r>
      <w:r w:rsidR="00AC61C7">
        <w:t>As an interim measure, t</w:t>
      </w:r>
      <w:r>
        <w:t xml:space="preserve">his uncertainty is </w:t>
      </w:r>
      <w:r w:rsidR="00AC61C7">
        <w:t xml:space="preserve">set </w:t>
      </w:r>
      <w:r>
        <w:t>based on expert judgement by the MEP.</w:t>
      </w:r>
      <w:r w:rsidR="00055E9F">
        <w:t xml:space="preserve"> The uncertainty estimate</w:t>
      </w:r>
      <w:r w:rsidR="00055E25">
        <w:t xml:space="preserve"> </w:t>
      </w:r>
      <w:r w:rsidR="00AC61C7">
        <w:t>was</w:t>
      </w:r>
      <w:r w:rsidR="00055E25">
        <w:t xml:space="preserve"> informed by</w:t>
      </w:r>
      <w:r w:rsidRPr="00C1401E">
        <w:t xml:space="preserve"> </w:t>
      </w:r>
      <w:r w:rsidR="00055E25">
        <w:t>a</w:t>
      </w:r>
      <w:r w:rsidRPr="00C1401E">
        <w:t xml:space="preserve"> review</w:t>
      </w:r>
      <w:r w:rsidR="00055E25">
        <w:t xml:space="preserve"> of</w:t>
      </w:r>
      <w:r w:rsidRPr="00C1401E">
        <w:t xml:space="preserve"> external expert information regarding </w:t>
      </w:r>
      <w:r w:rsidR="006376E9">
        <w:t xml:space="preserve">the </w:t>
      </w:r>
      <w:r w:rsidRPr="00C1401E">
        <w:t xml:space="preserve">uncertainty of the </w:t>
      </w:r>
      <w:r w:rsidR="006376E9">
        <w:t xml:space="preserve">2024 version of the </w:t>
      </w:r>
      <w:r w:rsidR="00072C09" w:rsidRPr="00072C09">
        <w:t xml:space="preserve">Modelling Fuelwood Saving Scenarios </w:t>
      </w:r>
      <w:r w:rsidR="00072C09">
        <w:t>(</w:t>
      </w:r>
      <w:r w:rsidR="00AC61C7" w:rsidRPr="00072C09">
        <w:t>MoFuSS</w:t>
      </w:r>
      <w:r w:rsidR="00072C09" w:rsidRPr="00072C09">
        <w:t>)</w:t>
      </w:r>
      <w:r w:rsidR="00AC61C7">
        <w:t xml:space="preserve"> </w:t>
      </w:r>
      <w:r w:rsidRPr="00C1401E">
        <w:t>model</w:t>
      </w:r>
      <w:r w:rsidR="006376E9">
        <w:t>,</w:t>
      </w:r>
      <w:r w:rsidRPr="00C1401E">
        <w:t xml:space="preserve"> its </w:t>
      </w:r>
      <w:r w:rsidR="006376E9">
        <w:t xml:space="preserve">parametric </w:t>
      </w:r>
      <w:r w:rsidRPr="00C1401E">
        <w:t>inputs, and its outputs.</w:t>
      </w:r>
    </w:p>
  </w:footnote>
  <w:footnote w:id="9">
    <w:p w14:paraId="3B77E190" w14:textId="08BF513E" w:rsidR="0054276D" w:rsidRDefault="0054276D">
      <w:pPr>
        <w:pStyle w:val="FootnoteText"/>
      </w:pPr>
      <w:r>
        <w:rPr>
          <w:rStyle w:val="FootnoteReference"/>
        </w:rPr>
        <w:footnoteRef/>
      </w:r>
      <w:r w:rsidR="00CF0808">
        <w:tab/>
      </w:r>
      <w:r w:rsidR="00923C55">
        <w:t>While preparing this tool</w:t>
      </w:r>
      <w:r w:rsidR="002D6260" w:rsidRPr="002D6260">
        <w:t xml:space="preserve">, </w:t>
      </w:r>
      <w:r w:rsidR="00D43889">
        <w:t xml:space="preserve">the MEP did not identify </w:t>
      </w:r>
      <w:r w:rsidR="002D6260" w:rsidRPr="002D6260">
        <w:t xml:space="preserve">improvements ready for </w:t>
      </w:r>
      <w:r w:rsidR="00B4347C">
        <w:t xml:space="preserve">immediate </w:t>
      </w:r>
      <w:r w:rsidR="002D6260" w:rsidRPr="002D6260">
        <w:t xml:space="preserve">implementation that would significantly improve the default </w:t>
      </w:r>
      <w:r w:rsidR="00D958C6" w:rsidRPr="008A478F">
        <w:t>fNRB</w:t>
      </w:r>
      <w:r w:rsidR="005345B8" w:rsidRPr="008A478F">
        <w:t xml:space="preserve"> </w:t>
      </w:r>
      <w:r w:rsidR="002D6260" w:rsidRPr="002D6260">
        <w:t>values developed under th</w:t>
      </w:r>
      <w:r w:rsidR="002D6260" w:rsidRPr="00072C09">
        <w:t>e CDM</w:t>
      </w:r>
      <w:r w:rsidR="002D6260" w:rsidRPr="002D6260">
        <w:t xml:space="preserve"> and approved by the CDM Executive Board</w:t>
      </w:r>
      <w:r w:rsidR="00D43889">
        <w:t xml:space="preserve"> in CDM TOOL33.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4C5C3" w14:textId="32A00C46" w:rsidR="00212E36" w:rsidRPr="005307EB" w:rsidRDefault="00F42D86" w:rsidP="005307EB">
    <w:pPr>
      <w:pStyle w:val="SDMTiHead"/>
      <w:pBdr>
        <w:bottom w:val="single" w:sz="24" w:space="10" w:color="auto"/>
      </w:pBdr>
      <w:tabs>
        <w:tab w:val="clear" w:pos="4320"/>
        <w:tab w:val="clear" w:pos="8640"/>
      </w:tabs>
      <w:spacing w:after="240"/>
      <w:ind w:left="0" w:firstLine="0"/>
      <w:rPr>
        <w:lang w:val="de-DE"/>
      </w:rPr>
    </w:pPr>
    <w:r>
      <w:rPr>
        <w:lang w:val="de-DE"/>
      </w:rPr>
      <w:t>ARTICLE 6.4 MECHANISM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EAE5" w14:textId="77777777" w:rsidR="00212E36" w:rsidRDefault="00212E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584C" w14:textId="7E3D75CD" w:rsidR="00212E36" w:rsidRPr="001A7997" w:rsidRDefault="00212E36" w:rsidP="00454CEC">
    <w:pPr>
      <w:pStyle w:val="SDMHeader"/>
    </w:pPr>
    <w:r w:rsidRPr="00454CEC">
      <w:fldChar w:fldCharType="begin"/>
    </w:r>
    <w:r w:rsidRPr="001A7997">
      <w:instrText xml:space="preserve"> REF  SDMDocRef \* Upper \h  \* MERGEFORMAT </w:instrText>
    </w:r>
    <w:r w:rsidRPr="00454CEC">
      <w:fldChar w:fldCharType="separate"/>
    </w:r>
    <w:sdt>
      <w:sdtPr>
        <w:alias w:val="SDMDocRef"/>
        <w:tag w:val="SDMDocRef"/>
        <w:id w:val="-1808541967"/>
        <w:lock w:val="sdtLocked"/>
        <w:placeholder>
          <w:docPart w:val="CAC835C890E84139A20E64478093843A"/>
        </w:placeholder>
      </w:sdtPr>
      <w:sdtContent>
        <w:r w:rsidR="0025326D">
          <w:t>A6.4-AMT-009</w:t>
        </w:r>
      </w:sdtContent>
    </w:sdt>
    <w:r w:rsidRPr="00454CEC">
      <w:fldChar w:fldCharType="end"/>
    </w:r>
    <w:r w:rsidRPr="001A7997">
      <w:tab/>
    </w:r>
    <w:r w:rsidRPr="00454CEC">
      <w:fldChar w:fldCharType="begin"/>
    </w:r>
    <w:r w:rsidRPr="001A7997">
      <w:instrText xml:space="preserve"> REF  SDMConfidentialMark \* Upper \h  \* MERGEFORMAT </w:instrText>
    </w:r>
    <w:r w:rsidRPr="00454CEC">
      <w:fldChar w:fldCharType="separate"/>
    </w:r>
    <w:sdt>
      <w:sdtPr>
        <w:alias w:val="SDMConfidentialMark"/>
        <w:tag w:val="SDMConfidentialMark"/>
        <w:id w:val="-875779490"/>
        <w:lock w:val="sdtLocked"/>
        <w:placeholder>
          <w:docPart w:val="682BA95C490D41F2B6DDE805FD126B5A"/>
        </w:placeholder>
        <w:dropDownList>
          <w:listItem w:displayText="Confidential" w:value="Confidential"/>
          <w:listItem w:displayText=" " w:value="  "/>
        </w:dropDownList>
      </w:sdtPr>
      <w:sdtContent>
        <w:r w:rsidR="0025326D">
          <w:t xml:space="preserve"> </w:t>
        </w:r>
      </w:sdtContent>
    </w:sdt>
    <w:r w:rsidRPr="00454CEC">
      <w:fldChar w:fldCharType="end"/>
    </w:r>
  </w:p>
  <w:p w14:paraId="37BF05CB" w14:textId="1D9E14D1" w:rsidR="00212E36" w:rsidRPr="00985F8B" w:rsidRDefault="00212E36" w:rsidP="004639DA">
    <w:pPr>
      <w:pStyle w:val="SDMHeader"/>
      <w:rPr>
        <w:lang w:val="en-US"/>
      </w:rPr>
    </w:pPr>
    <w:r w:rsidRPr="004639DA">
      <w:fldChar w:fldCharType="begin"/>
    </w:r>
    <w:r w:rsidRPr="00985F8B">
      <w:rPr>
        <w:lang w:val="en-US"/>
      </w:rPr>
      <w:instrText xml:space="preserve"> REF  SDMTitle1 \h  \* MERGEFORMAT </w:instrText>
    </w:r>
    <w:r w:rsidRPr="004639DA">
      <w:fldChar w:fldCharType="separate"/>
    </w:r>
    <w:sdt>
      <w:sdtPr>
        <w:alias w:val="SDMTitle1"/>
        <w:tag w:val="SDMTitle1"/>
        <w:id w:val="-61109286"/>
        <w:lock w:val="sdtLocked"/>
        <w:placeholder>
          <w:docPart w:val="C41E59D1B44941CA95D2DDC355F12BDF"/>
        </w:placeholder>
      </w:sdtPr>
      <w:sdtEndPr>
        <w:rPr>
          <w:lang w:val="en-US"/>
        </w:rPr>
      </w:sdtEndPr>
      <w:sdtContent>
        <w:sdt>
          <w:sdtPr>
            <w:rPr>
              <w:lang w:val="en-US"/>
            </w:rPr>
            <w:alias w:val="SDMDocType"/>
            <w:tag w:val="SDMDocType"/>
            <w:id w:val="-2064327906"/>
            <w:lock w:val="sdtContentLocked"/>
            <w:placeholder>
              <w:docPart w:val="BB58B95FF0E943A7BA75A00348D1EE03"/>
            </w:placeholder>
            <w:dropDownList>
              <w:listItem w:displayText="Standard" w:value="Standard"/>
              <w:listItem w:displayText="Guideline" w:value="Guideline"/>
              <w:listItem w:displayText="Procedure" w:value="Procedure"/>
              <w:listItem w:displayText="Information note" w:value="Information note"/>
              <w:listItem w:displayText="Methodology" w:value="Methodology"/>
              <w:listItem w:displayText="Methodological tool" w:value="Methodological tool"/>
              <w:listItem w:displayText="Meeting report" w:value="Meeting report"/>
            </w:dropDownList>
          </w:sdtPr>
          <w:sdtContent>
            <w:r w:rsidR="0025326D" w:rsidRPr="0025326D">
              <w:rPr>
                <w:lang w:val="en-US"/>
              </w:rPr>
              <w:t>Methodological</w:t>
            </w:r>
            <w:r w:rsidR="0025326D" w:rsidRPr="00674B45">
              <w:t xml:space="preserve"> </w:t>
            </w:r>
            <w:r w:rsidR="0025326D" w:rsidRPr="0025326D">
              <w:rPr>
                <w:lang w:val="en-US"/>
              </w:rPr>
              <w:t>tool</w:t>
            </w:r>
          </w:sdtContent>
        </w:sdt>
      </w:sdtContent>
    </w:sdt>
    <w:r w:rsidRPr="004639DA">
      <w:fldChar w:fldCharType="end"/>
    </w:r>
    <w:r w:rsidRPr="00985F8B">
      <w:rPr>
        <w:lang w:val="en-US"/>
      </w:rPr>
      <w:t xml:space="preserve">: </w:t>
    </w:r>
    <w:r w:rsidRPr="004639DA">
      <w:fldChar w:fldCharType="begin"/>
    </w:r>
    <w:r w:rsidRPr="00985F8B">
      <w:rPr>
        <w:lang w:val="en-US"/>
      </w:rPr>
      <w:instrText xml:space="preserve"> REF  SDMTitle2 \h  \* MERGEFORMAT </w:instrText>
    </w:r>
    <w:r w:rsidRPr="004639DA">
      <w:fldChar w:fldCharType="separate"/>
    </w:r>
    <w:sdt>
      <w:sdtPr>
        <w:alias w:val="SDMTitle2"/>
        <w:tag w:val="SDMTitle2"/>
        <w:id w:val="240909383"/>
        <w:lock w:val="sdtLocked"/>
        <w:placeholder>
          <w:docPart w:val="3B78C805E78B4C969134A0650B7E1726"/>
        </w:placeholder>
      </w:sdtPr>
      <w:sdtContent>
        <w:r w:rsidR="0025326D" w:rsidRPr="0025326D">
          <w:t>Fraction of non-renewable biomass</w:t>
        </w:r>
      </w:sdtContent>
    </w:sdt>
    <w:r w:rsidRPr="004639DA">
      <w:fldChar w:fldCharType="end"/>
    </w:r>
  </w:p>
  <w:p w14:paraId="364E20B4" w14:textId="1B0A07C4" w:rsidR="00212E36" w:rsidRDefault="00212E36" w:rsidP="00454CEC">
    <w:pPr>
      <w:pStyle w:val="SDMHeader"/>
    </w:pPr>
    <w:r w:rsidRPr="00454CEC">
      <w:fldChar w:fldCharType="begin"/>
    </w:r>
    <w:r w:rsidRPr="00454CEC">
      <w:instrText xml:space="preserve"> REF  SDMDocVerLab \h  \* MERGEFORMAT </w:instrText>
    </w:r>
    <w:r w:rsidRPr="00454CEC">
      <w:fldChar w:fldCharType="separate"/>
    </w:r>
    <w:sdt>
      <w:sdtPr>
        <w:alias w:val="SDMDocVersionLabel"/>
        <w:tag w:val="SDMDocVersionLabel"/>
        <w:id w:val="1533765786"/>
        <w:lock w:val="sdtLocked"/>
        <w:placeholder>
          <w:docPart w:val="02BA9FCA5ED24187A776BE088C7D4D12"/>
        </w:placeholder>
      </w:sdtPr>
      <w:sdtContent>
        <w:r w:rsidR="0025326D" w:rsidRPr="00152FB5">
          <w:t>Version</w:t>
        </w:r>
        <w:r w:rsidR="0025326D">
          <w:t xml:space="preserve"> </w:t>
        </w:r>
      </w:sdtContent>
    </w:sdt>
    <w:r w:rsidRPr="00454CEC">
      <w:fldChar w:fldCharType="end"/>
    </w:r>
    <w:r w:rsidRPr="00454CEC">
      <w:fldChar w:fldCharType="begin"/>
    </w:r>
    <w:r w:rsidRPr="00454CEC">
      <w:instrText xml:space="preserve"> REF  SDMDocVer \h  \* MERGEFORMAT </w:instrText>
    </w:r>
    <w:r w:rsidRPr="00454CEC">
      <w:fldChar w:fldCharType="separate"/>
    </w:r>
    <w:sdt>
      <w:sdtPr>
        <w:alias w:val="SDMDocVer"/>
        <w:tag w:val="SDMDocVer"/>
        <w:id w:val="-1522695139"/>
        <w:lock w:val="sdtLocked"/>
        <w:placeholder>
          <w:docPart w:val="5DEF202ACB50459596FDDA5122702E5D"/>
        </w:placeholder>
      </w:sdtPr>
      <w:sdtContent>
        <w:r w:rsidR="0025326D">
          <w:t>01.0</w:t>
        </w:r>
      </w:sdtContent>
    </w:sdt>
    <w:r w:rsidRPr="00454CEC">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ABFA" w14:textId="77777777" w:rsidR="00212E36" w:rsidRPr="003944B6" w:rsidRDefault="00212E36" w:rsidP="003944B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C71C0" w14:textId="77777777" w:rsidR="00212E36" w:rsidRDefault="00212E3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8B777" w14:textId="1B5DB763" w:rsidR="00212E36" w:rsidRPr="001A7997" w:rsidRDefault="00212E36" w:rsidP="00454CEC">
    <w:pPr>
      <w:pStyle w:val="SDMHeader"/>
    </w:pPr>
    <w:r w:rsidRPr="00454CEC">
      <w:fldChar w:fldCharType="begin"/>
    </w:r>
    <w:r w:rsidRPr="001A7997">
      <w:instrText xml:space="preserve"> REF  SDMDocRef \* Upper \h  \* MERGEFORMAT </w:instrText>
    </w:r>
    <w:r w:rsidRPr="00454CEC">
      <w:fldChar w:fldCharType="separate"/>
    </w:r>
    <w:sdt>
      <w:sdtPr>
        <w:alias w:val="SDMDocRef"/>
        <w:tag w:val="SDMDocRef"/>
        <w:id w:val="-2002644785"/>
        <w:lock w:val="sdtLocked"/>
        <w:placeholder>
          <w:docPart w:val="4965B1A105C9401E94D32B4BC0338C33"/>
        </w:placeholder>
      </w:sdtPr>
      <w:sdtContent>
        <w:r w:rsidR="0025326D">
          <w:t>A6.4-AMT-009</w:t>
        </w:r>
      </w:sdtContent>
    </w:sdt>
    <w:r w:rsidRPr="00454CEC">
      <w:fldChar w:fldCharType="end"/>
    </w:r>
    <w:r w:rsidRPr="001A7997">
      <w:tab/>
    </w:r>
    <w:r w:rsidRPr="00454CEC">
      <w:fldChar w:fldCharType="begin"/>
    </w:r>
    <w:r w:rsidRPr="001A7997">
      <w:instrText xml:space="preserve"> REF  SDMConfidentialMark \* Upper \h  \* MERGEFORMAT </w:instrText>
    </w:r>
    <w:r w:rsidRPr="00454CEC">
      <w:fldChar w:fldCharType="separate"/>
    </w:r>
    <w:sdt>
      <w:sdtPr>
        <w:alias w:val="SDMConfidentialMark"/>
        <w:tag w:val="SDMConfidentialMark"/>
        <w:id w:val="390161477"/>
        <w:lock w:val="sdtLocked"/>
        <w:placeholder>
          <w:docPart w:val="FD7958CB951F4D338ED180A6D264137E"/>
        </w:placeholder>
        <w:dropDownList>
          <w:listItem w:displayText="Confidential" w:value="Confidential"/>
          <w:listItem w:displayText=" " w:value="  "/>
        </w:dropDownList>
      </w:sdtPr>
      <w:sdtContent>
        <w:r w:rsidR="0025326D">
          <w:t xml:space="preserve"> </w:t>
        </w:r>
      </w:sdtContent>
    </w:sdt>
    <w:r w:rsidRPr="00454CEC">
      <w:fldChar w:fldCharType="end"/>
    </w:r>
  </w:p>
  <w:p w14:paraId="47834019" w14:textId="6B9DCC64" w:rsidR="00212E36" w:rsidRPr="00985F8B" w:rsidRDefault="00212E36" w:rsidP="004639DA">
    <w:pPr>
      <w:pStyle w:val="SDMHeader"/>
      <w:rPr>
        <w:lang w:val="en-US"/>
      </w:rPr>
    </w:pPr>
    <w:r w:rsidRPr="004639DA">
      <w:fldChar w:fldCharType="begin"/>
    </w:r>
    <w:r w:rsidRPr="00985F8B">
      <w:rPr>
        <w:lang w:val="en-US"/>
      </w:rPr>
      <w:instrText xml:space="preserve"> REF  SDMTitle1 \h  \* MERGEFORMAT </w:instrText>
    </w:r>
    <w:r w:rsidRPr="004639DA">
      <w:fldChar w:fldCharType="separate"/>
    </w:r>
    <w:sdt>
      <w:sdtPr>
        <w:alias w:val="SDMTitle1"/>
        <w:tag w:val="SDMTitle1"/>
        <w:id w:val="-841853936"/>
        <w:lock w:val="sdtLocked"/>
        <w:placeholder>
          <w:docPart w:val="1BFFB63F850640038E5122DD11899BE9"/>
        </w:placeholder>
      </w:sdtPr>
      <w:sdtEndPr>
        <w:rPr>
          <w:lang w:val="en-US"/>
        </w:rPr>
      </w:sdtEndPr>
      <w:sdtContent>
        <w:sdt>
          <w:sdtPr>
            <w:rPr>
              <w:lang w:val="en-US"/>
            </w:rPr>
            <w:alias w:val="SDMDocType"/>
            <w:tag w:val="SDMDocType"/>
            <w:id w:val="999543504"/>
            <w:lock w:val="sdtContentLocked"/>
            <w:placeholder>
              <w:docPart w:val="BA5B5A37A6834882A9EC468880D0C9A1"/>
            </w:placeholder>
            <w:dropDownList>
              <w:listItem w:displayText="Standard" w:value="Standard"/>
              <w:listItem w:displayText="Guideline" w:value="Guideline"/>
              <w:listItem w:displayText="Procedure" w:value="Procedure"/>
              <w:listItem w:displayText="Information note" w:value="Information note"/>
              <w:listItem w:displayText="Methodology" w:value="Methodology"/>
              <w:listItem w:displayText="Methodological tool" w:value="Methodological tool"/>
              <w:listItem w:displayText="Meeting report" w:value="Meeting report"/>
            </w:dropDownList>
          </w:sdtPr>
          <w:sdtContent>
            <w:r w:rsidR="0025326D" w:rsidRPr="0025326D">
              <w:rPr>
                <w:lang w:val="en-US"/>
              </w:rPr>
              <w:t>Methodological</w:t>
            </w:r>
            <w:r w:rsidR="0025326D" w:rsidRPr="00674B45">
              <w:t xml:space="preserve"> </w:t>
            </w:r>
            <w:r w:rsidR="0025326D" w:rsidRPr="0025326D">
              <w:rPr>
                <w:lang w:val="en-US"/>
              </w:rPr>
              <w:t>tool</w:t>
            </w:r>
          </w:sdtContent>
        </w:sdt>
      </w:sdtContent>
    </w:sdt>
    <w:r w:rsidRPr="004639DA">
      <w:fldChar w:fldCharType="end"/>
    </w:r>
    <w:r w:rsidRPr="00985F8B">
      <w:rPr>
        <w:lang w:val="en-US"/>
      </w:rPr>
      <w:t xml:space="preserve">: </w:t>
    </w:r>
    <w:r w:rsidRPr="004639DA">
      <w:fldChar w:fldCharType="begin"/>
    </w:r>
    <w:r w:rsidRPr="00985F8B">
      <w:rPr>
        <w:lang w:val="en-US"/>
      </w:rPr>
      <w:instrText xml:space="preserve"> REF  SDMTitle2 \h  \* MERGEFORMAT </w:instrText>
    </w:r>
    <w:r w:rsidRPr="004639DA">
      <w:fldChar w:fldCharType="separate"/>
    </w:r>
    <w:sdt>
      <w:sdtPr>
        <w:alias w:val="SDMTitle2"/>
        <w:tag w:val="SDMTitle2"/>
        <w:id w:val="1434326791"/>
        <w:lock w:val="sdtLocked"/>
        <w:placeholder>
          <w:docPart w:val="20A96DD77E63448EA3F3A558615A4FFA"/>
        </w:placeholder>
      </w:sdtPr>
      <w:sdtContent>
        <w:r w:rsidR="0025326D" w:rsidRPr="0025326D">
          <w:t>Fraction of non-renewable biomass</w:t>
        </w:r>
      </w:sdtContent>
    </w:sdt>
    <w:r w:rsidRPr="004639DA">
      <w:fldChar w:fldCharType="end"/>
    </w:r>
  </w:p>
  <w:p w14:paraId="113EE031" w14:textId="321A0FDE" w:rsidR="00212E36" w:rsidRDefault="00212E36" w:rsidP="00454CEC">
    <w:pPr>
      <w:pStyle w:val="SDMHeader"/>
    </w:pPr>
    <w:r w:rsidRPr="00454CEC">
      <w:fldChar w:fldCharType="begin"/>
    </w:r>
    <w:r w:rsidRPr="00454CEC">
      <w:instrText xml:space="preserve"> REF  SDMDocVerLab \h  \* MERGEFORMAT </w:instrText>
    </w:r>
    <w:r w:rsidRPr="00454CEC">
      <w:fldChar w:fldCharType="separate"/>
    </w:r>
    <w:sdt>
      <w:sdtPr>
        <w:alias w:val="SDMDocVersionLabel"/>
        <w:tag w:val="SDMDocVersionLabel"/>
        <w:id w:val="-270936437"/>
        <w:lock w:val="sdtLocked"/>
        <w:placeholder>
          <w:docPart w:val="6A86BBA3D692463F9C89B7F575D7D58B"/>
        </w:placeholder>
      </w:sdtPr>
      <w:sdtContent>
        <w:r w:rsidR="0025326D" w:rsidRPr="00152FB5">
          <w:t>Version</w:t>
        </w:r>
        <w:r w:rsidR="0025326D">
          <w:t xml:space="preserve"> </w:t>
        </w:r>
      </w:sdtContent>
    </w:sdt>
    <w:r w:rsidRPr="00454CEC">
      <w:fldChar w:fldCharType="end"/>
    </w:r>
    <w:r w:rsidRPr="00454CEC">
      <w:fldChar w:fldCharType="begin"/>
    </w:r>
    <w:r w:rsidRPr="00454CEC">
      <w:instrText xml:space="preserve"> REF  SDMDocVer \h  \* MERGEFORMAT </w:instrText>
    </w:r>
    <w:r w:rsidRPr="00454CEC">
      <w:fldChar w:fldCharType="separate"/>
    </w:r>
    <w:sdt>
      <w:sdtPr>
        <w:alias w:val="SDMDocVer"/>
        <w:tag w:val="SDMDocVer"/>
        <w:id w:val="697816622"/>
        <w:lock w:val="sdtLocked"/>
        <w:placeholder>
          <w:docPart w:val="55890BAE90334C19B9E5A39F63D3841A"/>
        </w:placeholder>
      </w:sdtPr>
      <w:sdtContent>
        <w:r w:rsidR="0025326D">
          <w:t>01.0</w:t>
        </w:r>
      </w:sdtContent>
    </w:sdt>
    <w:r w:rsidRPr="00454CEC">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BF62A" w14:textId="77777777" w:rsidR="00212E36" w:rsidRPr="00B5677C" w:rsidRDefault="00212E36" w:rsidP="00B567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4B3"/>
    <w:multiLevelType w:val="multilevel"/>
    <w:tmpl w:val="F3D6E6FA"/>
    <w:name w:val="Reg2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 w15:restartNumberingAfterBreak="0">
    <w:nsid w:val="01DF7C84"/>
    <w:multiLevelType w:val="multilevel"/>
    <w:tmpl w:val="F64666FC"/>
    <w:name w:val="Reg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 w15:restartNumberingAfterBreak="0">
    <w:nsid w:val="01F9BED3"/>
    <w:multiLevelType w:val="hybridMultilevel"/>
    <w:tmpl w:val="FFFFFFFF"/>
    <w:lvl w:ilvl="0" w:tplc="53DA38AA">
      <w:start w:val="4"/>
      <w:numFmt w:val="decimal"/>
      <w:lvlText w:val="%1."/>
      <w:lvlJc w:val="left"/>
      <w:pPr>
        <w:ind w:left="720" w:hanging="360"/>
      </w:pPr>
    </w:lvl>
    <w:lvl w:ilvl="1" w:tplc="3D2AE5F0">
      <w:start w:val="1"/>
      <w:numFmt w:val="lowerLetter"/>
      <w:lvlText w:val="%2."/>
      <w:lvlJc w:val="left"/>
      <w:pPr>
        <w:ind w:left="1440" w:hanging="360"/>
      </w:pPr>
    </w:lvl>
    <w:lvl w:ilvl="2" w:tplc="CC1AA6F4">
      <w:start w:val="1"/>
      <w:numFmt w:val="lowerRoman"/>
      <w:lvlText w:val="%3."/>
      <w:lvlJc w:val="right"/>
      <w:pPr>
        <w:ind w:left="2160" w:hanging="180"/>
      </w:pPr>
    </w:lvl>
    <w:lvl w:ilvl="3" w:tplc="5922E70A">
      <w:start w:val="1"/>
      <w:numFmt w:val="decimal"/>
      <w:lvlText w:val="%4."/>
      <w:lvlJc w:val="left"/>
      <w:pPr>
        <w:ind w:left="2880" w:hanging="360"/>
      </w:pPr>
    </w:lvl>
    <w:lvl w:ilvl="4" w:tplc="2EFE4F02">
      <w:start w:val="1"/>
      <w:numFmt w:val="lowerLetter"/>
      <w:lvlText w:val="%5."/>
      <w:lvlJc w:val="left"/>
      <w:pPr>
        <w:ind w:left="3600" w:hanging="360"/>
      </w:pPr>
    </w:lvl>
    <w:lvl w:ilvl="5" w:tplc="81064B46">
      <w:start w:val="1"/>
      <w:numFmt w:val="lowerRoman"/>
      <w:lvlText w:val="%6."/>
      <w:lvlJc w:val="right"/>
      <w:pPr>
        <w:ind w:left="4320" w:hanging="180"/>
      </w:pPr>
    </w:lvl>
    <w:lvl w:ilvl="6" w:tplc="2758D292">
      <w:start w:val="1"/>
      <w:numFmt w:val="decimal"/>
      <w:lvlText w:val="%7."/>
      <w:lvlJc w:val="left"/>
      <w:pPr>
        <w:ind w:left="5040" w:hanging="360"/>
      </w:pPr>
    </w:lvl>
    <w:lvl w:ilvl="7" w:tplc="EA264C90">
      <w:start w:val="1"/>
      <w:numFmt w:val="lowerLetter"/>
      <w:lvlText w:val="%8."/>
      <w:lvlJc w:val="left"/>
      <w:pPr>
        <w:ind w:left="5760" w:hanging="360"/>
      </w:pPr>
    </w:lvl>
    <w:lvl w:ilvl="8" w:tplc="9F142F92">
      <w:start w:val="1"/>
      <w:numFmt w:val="lowerRoman"/>
      <w:lvlText w:val="%9."/>
      <w:lvlJc w:val="right"/>
      <w:pPr>
        <w:ind w:left="6480" w:hanging="180"/>
      </w:pPr>
    </w:lvl>
  </w:abstractNum>
  <w:abstractNum w:abstractNumId="3" w15:restartNumberingAfterBreak="0">
    <w:nsid w:val="02582474"/>
    <w:multiLevelType w:val="multilevel"/>
    <w:tmpl w:val="A7EED614"/>
    <w:lvl w:ilvl="0">
      <w:start w:val="1"/>
      <w:numFmt w:val="decimal"/>
      <w:lvlText w:val="%1."/>
      <w:lvlJc w:val="left"/>
      <w:pPr>
        <w:tabs>
          <w:tab w:val="num" w:pos="709"/>
        </w:tabs>
        <w:ind w:left="1069" w:hanging="709"/>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09"/>
        </w:tabs>
        <w:ind w:left="1551" w:hanging="1191"/>
      </w:pPr>
      <w:rPr>
        <w:rFonts w:hint="default"/>
      </w:rPr>
    </w:lvl>
    <w:lvl w:ilvl="3">
      <w:start w:val="1"/>
      <w:numFmt w:val="decimal"/>
      <w:suff w:val="nothing"/>
      <w:lvlText w:val=""/>
      <w:lvlJc w:val="left"/>
      <w:pPr>
        <w:ind w:left="0" w:firstLine="0"/>
      </w:pPr>
      <w:rPr>
        <w:rFonts w:hint="default"/>
      </w:rPr>
    </w:lvl>
    <w:lvl w:ilvl="4">
      <w:start w:val="1"/>
      <w:numFmt w:val="decimal"/>
      <w:suff w:val="nothing"/>
      <w:lvlText w:val=""/>
      <w:lvlJc w:val="left"/>
      <w:pPr>
        <w:ind w:left="0" w:firstLine="0"/>
      </w:pPr>
      <w:rPr>
        <w:rFonts w:hint="default"/>
      </w:rPr>
    </w:lvl>
    <w:lvl w:ilvl="5">
      <w:start w:val="1"/>
      <w:numFmt w:val="decimal"/>
      <w:suff w:val="nothing"/>
      <w:lvlText w:val=""/>
      <w:lvlJc w:val="left"/>
      <w:pPr>
        <w:ind w:left="0" w:firstLine="0"/>
      </w:pPr>
      <w:rPr>
        <w:rFonts w:hint="default"/>
      </w:rPr>
    </w:lvl>
    <w:lvl w:ilvl="6">
      <w:start w:val="1"/>
      <w:numFmt w:val="decimal"/>
      <w:suff w:val="nothing"/>
      <w:lvlText w:val=""/>
      <w:lvlJc w:val="left"/>
      <w:pPr>
        <w:ind w:left="0" w:firstLine="0"/>
      </w:pPr>
      <w:rPr>
        <w:rFonts w:hint="default"/>
      </w:rPr>
    </w:lvl>
    <w:lvl w:ilvl="7">
      <w:start w:val="1"/>
      <w:numFmt w:val="decimal"/>
      <w:suff w:val="nothing"/>
      <w:lvlText w:val=""/>
      <w:lvlJc w:val="left"/>
      <w:pPr>
        <w:ind w:left="0" w:firstLine="0"/>
      </w:pPr>
      <w:rPr>
        <w:rFonts w:hint="default"/>
      </w:rPr>
    </w:lvl>
    <w:lvl w:ilvl="8">
      <w:start w:val="1"/>
      <w:numFmt w:val="decimal"/>
      <w:suff w:val="nothing"/>
      <w:lvlText w:val=""/>
      <w:lvlJc w:val="left"/>
      <w:pPr>
        <w:ind w:left="0" w:firstLine="0"/>
      </w:pPr>
      <w:rPr>
        <w:rFonts w:hint="default"/>
      </w:rPr>
    </w:lvl>
  </w:abstractNum>
  <w:abstractNum w:abstractNumId="4" w15:restartNumberingAfterBreak="0">
    <w:nsid w:val="05638C1E"/>
    <w:multiLevelType w:val="hybridMultilevel"/>
    <w:tmpl w:val="FFFFFFFF"/>
    <w:lvl w:ilvl="0" w:tplc="D5D256F4">
      <w:start w:val="6"/>
      <w:numFmt w:val="decimal"/>
      <w:lvlText w:val="%1."/>
      <w:lvlJc w:val="left"/>
      <w:pPr>
        <w:ind w:left="720" w:hanging="360"/>
      </w:pPr>
    </w:lvl>
    <w:lvl w:ilvl="1" w:tplc="3C4EF548">
      <w:start w:val="1"/>
      <w:numFmt w:val="lowerLetter"/>
      <w:lvlText w:val="%2."/>
      <w:lvlJc w:val="left"/>
      <w:pPr>
        <w:ind w:left="1440" w:hanging="360"/>
      </w:pPr>
    </w:lvl>
    <w:lvl w:ilvl="2" w:tplc="67522A40">
      <w:start w:val="1"/>
      <w:numFmt w:val="lowerRoman"/>
      <w:lvlText w:val="%3."/>
      <w:lvlJc w:val="right"/>
      <w:pPr>
        <w:ind w:left="2160" w:hanging="180"/>
      </w:pPr>
    </w:lvl>
    <w:lvl w:ilvl="3" w:tplc="5EC05BC0">
      <w:start w:val="1"/>
      <w:numFmt w:val="decimal"/>
      <w:lvlText w:val="%4."/>
      <w:lvlJc w:val="left"/>
      <w:pPr>
        <w:ind w:left="2880" w:hanging="360"/>
      </w:pPr>
    </w:lvl>
    <w:lvl w:ilvl="4" w:tplc="29261FC2">
      <w:start w:val="1"/>
      <w:numFmt w:val="lowerLetter"/>
      <w:lvlText w:val="%5."/>
      <w:lvlJc w:val="left"/>
      <w:pPr>
        <w:ind w:left="3600" w:hanging="360"/>
      </w:pPr>
    </w:lvl>
    <w:lvl w:ilvl="5" w:tplc="AF303E28">
      <w:start w:val="1"/>
      <w:numFmt w:val="lowerRoman"/>
      <w:lvlText w:val="%6."/>
      <w:lvlJc w:val="right"/>
      <w:pPr>
        <w:ind w:left="4320" w:hanging="180"/>
      </w:pPr>
    </w:lvl>
    <w:lvl w:ilvl="6" w:tplc="FE245C48">
      <w:start w:val="1"/>
      <w:numFmt w:val="decimal"/>
      <w:lvlText w:val="%7."/>
      <w:lvlJc w:val="left"/>
      <w:pPr>
        <w:ind w:left="5040" w:hanging="360"/>
      </w:pPr>
    </w:lvl>
    <w:lvl w:ilvl="7" w:tplc="C3F294B4">
      <w:start w:val="1"/>
      <w:numFmt w:val="lowerLetter"/>
      <w:lvlText w:val="%8."/>
      <w:lvlJc w:val="left"/>
      <w:pPr>
        <w:ind w:left="5760" w:hanging="360"/>
      </w:pPr>
    </w:lvl>
    <w:lvl w:ilvl="8" w:tplc="2E76F240">
      <w:start w:val="1"/>
      <w:numFmt w:val="lowerRoman"/>
      <w:lvlText w:val="%9."/>
      <w:lvlJc w:val="right"/>
      <w:pPr>
        <w:ind w:left="6480" w:hanging="180"/>
      </w:pPr>
    </w:lvl>
  </w:abstractNum>
  <w:abstractNum w:abstractNumId="5"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6" w15:restartNumberingAfterBreak="0">
    <w:nsid w:val="0AAC1DEE"/>
    <w:multiLevelType w:val="multilevel"/>
    <w:tmpl w:val="EBF238F8"/>
    <w:name w:val="Reg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7" w15:restartNumberingAfterBreak="0">
    <w:nsid w:val="0AB21255"/>
    <w:multiLevelType w:val="multilevel"/>
    <w:tmpl w:val="A28EC812"/>
    <w:lvl w:ilvl="0">
      <w:start w:val="1"/>
      <w:numFmt w:val="decimal"/>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BD21D4D"/>
    <w:multiLevelType w:val="multilevel"/>
    <w:tmpl w:val="81E46A44"/>
    <w:numStyleLink w:val="SDMHeadList"/>
  </w:abstractNum>
  <w:abstractNum w:abstractNumId="9" w15:restartNumberingAfterBreak="0">
    <w:nsid w:val="0FB12BA1"/>
    <w:multiLevelType w:val="multilevel"/>
    <w:tmpl w:val="45C27C68"/>
    <w:styleLink w:val="SDMFootnoteList"/>
    <w:lvl w:ilvl="0">
      <w:start w:val="1"/>
      <w:numFmt w:val="none"/>
      <w:pStyle w:val="FootnoteText"/>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0FD52077"/>
    <w:multiLevelType w:val="multilevel"/>
    <w:tmpl w:val="A28EC812"/>
    <w:styleLink w:val="SDMMethEquationNrList"/>
    <w:lvl w:ilvl="0">
      <w:start w:val="1"/>
      <w:numFmt w:val="decimal"/>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07769B7"/>
    <w:multiLevelType w:val="multilevel"/>
    <w:tmpl w:val="087CCD52"/>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2" w15:restartNumberingAfterBreak="0">
    <w:nsid w:val="10BF2A88"/>
    <w:multiLevelType w:val="multilevel"/>
    <w:tmpl w:val="87F2B1A4"/>
    <w:name w:val="Reg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3" w15:restartNumberingAfterBreak="0">
    <w:nsid w:val="14233F79"/>
    <w:multiLevelType w:val="multilevel"/>
    <w:tmpl w:val="C60EC370"/>
    <w:name w:val="Reg2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4" w15:restartNumberingAfterBreak="0">
    <w:nsid w:val="14357087"/>
    <w:multiLevelType w:val="multilevel"/>
    <w:tmpl w:val="3CC81634"/>
    <w:styleLink w:val="SDMTableBoxFigureFootnoteFullPageList"/>
    <w:lvl w:ilvl="0">
      <w:start w:val="1"/>
      <w:numFmt w:val="lowerLetter"/>
      <w:pStyle w:val="SDMTableBoxFigureFootnoteFullPage"/>
      <w:lvlText w:val="(%1)"/>
      <w:lvlJc w:val="left"/>
      <w:pPr>
        <w:ind w:left="142" w:hanging="255"/>
      </w:pPr>
      <w:rPr>
        <w:rFonts w:hint="default"/>
        <w:vertAlign w:val="superscript"/>
      </w:rPr>
    </w:lvl>
    <w:lvl w:ilvl="1">
      <w:start w:val="1"/>
      <w:numFmt w:val="decimal"/>
      <w:pStyle w:val="SDMTableBoxFigureFootnoteSL1FullPage"/>
      <w:lvlText w:val="%2."/>
      <w:lvlJc w:val="left"/>
      <w:pPr>
        <w:ind w:left="454" w:hanging="312"/>
      </w:pPr>
      <w:rPr>
        <w:rFonts w:hint="default"/>
      </w:rPr>
    </w:lvl>
    <w:lvl w:ilvl="2">
      <w:start w:val="1"/>
      <w:numFmt w:val="lowerLetter"/>
      <w:pStyle w:val="SDMTableBoxFigureFootnoteSL2FullPage"/>
      <w:lvlText w:val="(%3)"/>
      <w:lvlJc w:val="left"/>
      <w:pPr>
        <w:ind w:left="851" w:hanging="397"/>
      </w:pPr>
      <w:rPr>
        <w:rFonts w:hint="default"/>
      </w:rPr>
    </w:lvl>
    <w:lvl w:ilvl="3">
      <w:start w:val="1"/>
      <w:numFmt w:val="lowerRoman"/>
      <w:pStyle w:val="SDMTableBoxFigureFootnoteSL3FullPage"/>
      <w:lvlText w:val="(%4)"/>
      <w:lvlJc w:val="left"/>
      <w:pPr>
        <w:ind w:left="1247" w:hanging="396"/>
      </w:pPr>
      <w:rPr>
        <w:rFonts w:hint="default"/>
      </w:rPr>
    </w:lvl>
    <w:lvl w:ilvl="4">
      <w:start w:val="1"/>
      <w:numFmt w:val="lowerLetter"/>
      <w:pStyle w:val="SDMTableBoxFigureFootnoteSL4FullPage"/>
      <w:lvlText w:val="%5."/>
      <w:lvlJc w:val="left"/>
      <w:pPr>
        <w:ind w:left="1588" w:hanging="341"/>
      </w:pPr>
      <w:rPr>
        <w:rFonts w:hint="default"/>
      </w:rPr>
    </w:lvl>
    <w:lvl w:ilvl="5">
      <w:start w:val="1"/>
      <w:numFmt w:val="lowerRoman"/>
      <w:pStyle w:val="SDMTableBoxFigureFootnoteSL5FullPage"/>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145420C1"/>
    <w:multiLevelType w:val="multilevel"/>
    <w:tmpl w:val="A17458AC"/>
    <w:name w:val="Reg1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6" w15:restartNumberingAfterBreak="0">
    <w:nsid w:val="155523F4"/>
    <w:multiLevelType w:val="multilevel"/>
    <w:tmpl w:val="A6C8D0E2"/>
    <w:name w:val="Reg30"/>
    <w:lvl w:ilvl="0">
      <w:start w:val="1"/>
      <w:numFmt w:val="upperRoman"/>
      <w:suff w:val="space"/>
      <w:lvlText w:val="%1. "/>
      <w:lvlJc w:val="center"/>
      <w:pPr>
        <w:ind w:left="0" w:firstLine="0"/>
      </w:pPr>
      <w:rPr>
        <w:rFonts w:ascii="Times New Roman" w:hAnsi="Times New Roman" w:hint="default"/>
        <w:b/>
        <w:i w:val="0"/>
        <w:sz w:val="22"/>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7" w15:restartNumberingAfterBreak="0">
    <w:nsid w:val="15B44D7C"/>
    <w:multiLevelType w:val="multilevel"/>
    <w:tmpl w:val="A28EC812"/>
    <w:styleLink w:val="SDMMethEquationNumberingList"/>
    <w:lvl w:ilvl="0">
      <w:start w:val="1"/>
      <w:numFmt w:val="decimal"/>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15EB1E20"/>
    <w:multiLevelType w:val="multilevel"/>
    <w:tmpl w:val="4F9ED6BC"/>
    <w:styleLink w:val="SDMCovNoteHeadList"/>
    <w:lvl w:ilvl="0">
      <w:start w:val="1"/>
      <w:numFmt w:val="decimal"/>
      <w:pStyle w:val="SDMCovNoteHead1"/>
      <w:lvlText w:val="%1."/>
      <w:lvlJc w:val="left"/>
      <w:pPr>
        <w:tabs>
          <w:tab w:val="num" w:pos="709"/>
        </w:tabs>
        <w:ind w:left="709" w:hanging="709"/>
      </w:pPr>
      <w:rPr>
        <w:rFonts w:hint="default"/>
      </w:rPr>
    </w:lvl>
    <w:lvl w:ilvl="1">
      <w:start w:val="1"/>
      <w:numFmt w:val="decimal"/>
      <w:pStyle w:val="SDMCovNoteHead2"/>
      <w:lvlText w:val="%1.%2."/>
      <w:lvlJc w:val="left"/>
      <w:pPr>
        <w:tabs>
          <w:tab w:val="num" w:pos="709"/>
        </w:tabs>
        <w:ind w:left="794" w:hanging="794"/>
      </w:pPr>
      <w:rPr>
        <w:rFonts w:hint="default"/>
      </w:rPr>
    </w:lvl>
    <w:lvl w:ilvl="2">
      <w:start w:val="1"/>
      <w:numFmt w:val="decimal"/>
      <w:pStyle w:val="SDMCovNoteHead3"/>
      <w:lvlText w:val="%1.%2.%3."/>
      <w:lvlJc w:val="left"/>
      <w:pPr>
        <w:tabs>
          <w:tab w:val="num" w:pos="709"/>
        </w:tabs>
        <w:ind w:left="1191" w:hanging="119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162C4AFF"/>
    <w:multiLevelType w:val="multilevel"/>
    <w:tmpl w:val="4F9ED6BC"/>
    <w:numStyleLink w:val="SDMCovNoteHeadList"/>
  </w:abstractNum>
  <w:abstractNum w:abstractNumId="20" w15:restartNumberingAfterBreak="0">
    <w:nsid w:val="16404ED9"/>
    <w:multiLevelType w:val="multilevel"/>
    <w:tmpl w:val="3CC81634"/>
    <w:numStyleLink w:val="SDMTableBoxFigureFootnoteFullPageList"/>
  </w:abstractNum>
  <w:abstractNum w:abstractNumId="21" w15:restartNumberingAfterBreak="0">
    <w:nsid w:val="1728147F"/>
    <w:multiLevelType w:val="multilevel"/>
    <w:tmpl w:val="7B8621E0"/>
    <w:name w:val="Reg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2"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23" w15:restartNumberingAfterBreak="0">
    <w:nsid w:val="1A416448"/>
    <w:multiLevelType w:val="multilevel"/>
    <w:tmpl w:val="A28EC812"/>
    <w:numStyleLink w:val="SDMMethEquationNrList"/>
  </w:abstractNum>
  <w:abstractNum w:abstractNumId="24" w15:restartNumberingAfterBreak="0">
    <w:nsid w:val="1A5016C3"/>
    <w:multiLevelType w:val="hybridMultilevel"/>
    <w:tmpl w:val="BE44C61C"/>
    <w:lvl w:ilvl="0" w:tplc="1A0C84AE">
      <w:start w:val="1"/>
      <w:numFmt w:val="decimal"/>
      <w:lvlText w:val="4.%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1AFF55CC"/>
    <w:multiLevelType w:val="multilevel"/>
    <w:tmpl w:val="A22614FA"/>
    <w:name w:val="Reg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6" w15:restartNumberingAfterBreak="0">
    <w:nsid w:val="1B897AAA"/>
    <w:multiLevelType w:val="multilevel"/>
    <w:tmpl w:val="FD2ACF66"/>
    <w:name w:val="Reg2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7" w15:restartNumberingAfterBreak="0">
    <w:nsid w:val="1BAC496D"/>
    <w:multiLevelType w:val="multilevel"/>
    <w:tmpl w:val="A28EC812"/>
    <w:numStyleLink w:val="SDMMethEquationNrList"/>
  </w:abstractNum>
  <w:abstractNum w:abstractNumId="28" w15:restartNumberingAfterBreak="0">
    <w:nsid w:val="1BB5186F"/>
    <w:multiLevelType w:val="multilevel"/>
    <w:tmpl w:val="C182385A"/>
    <w:styleLink w:val="SDMAppHeadList"/>
    <w:lvl w:ilvl="0">
      <w:start w:val="1"/>
      <w:numFmt w:val="decimal"/>
      <w:pStyle w:val="SDMAppTitle"/>
      <w:lvlText w:val="Appendix %1."/>
      <w:lvlJc w:val="left"/>
      <w:pPr>
        <w:ind w:left="2126" w:hanging="2126"/>
      </w:pPr>
      <w:rPr>
        <w:rFonts w:hint="default"/>
      </w:rPr>
    </w:lvl>
    <w:lvl w:ilvl="1">
      <w:start w:val="1"/>
      <w:numFmt w:val="decimal"/>
      <w:pStyle w:val="SDMApp1"/>
      <w:lvlText w:val="%2."/>
      <w:lvlJc w:val="left"/>
      <w:pPr>
        <w:tabs>
          <w:tab w:val="num" w:pos="709"/>
        </w:tabs>
        <w:ind w:left="680" w:hanging="680"/>
      </w:pPr>
      <w:rPr>
        <w:rFonts w:hint="default"/>
      </w:rPr>
    </w:lvl>
    <w:lvl w:ilvl="2">
      <w:start w:val="1"/>
      <w:numFmt w:val="decimal"/>
      <w:pStyle w:val="SDMApp2"/>
      <w:lvlText w:val="%2.%3."/>
      <w:lvlJc w:val="left"/>
      <w:pPr>
        <w:tabs>
          <w:tab w:val="num" w:pos="709"/>
        </w:tabs>
        <w:ind w:left="851" w:hanging="851"/>
      </w:pPr>
      <w:rPr>
        <w:rFonts w:hint="default"/>
      </w:rPr>
    </w:lvl>
    <w:lvl w:ilvl="3">
      <w:start w:val="1"/>
      <w:numFmt w:val="decimal"/>
      <w:pStyle w:val="SDMApp3"/>
      <w:lvlText w:val="%2.%3.%4."/>
      <w:lvlJc w:val="left"/>
      <w:pPr>
        <w:tabs>
          <w:tab w:val="num" w:pos="709"/>
        </w:tabs>
        <w:ind w:left="1191" w:hanging="1191"/>
      </w:pPr>
      <w:rPr>
        <w:rFonts w:hint="default"/>
      </w:rPr>
    </w:lvl>
    <w:lvl w:ilvl="4">
      <w:start w:val="1"/>
      <w:numFmt w:val="decimal"/>
      <w:pStyle w:val="SDMApp4"/>
      <w:lvlText w:val="%2.%3.%4.%5."/>
      <w:lvlJc w:val="left"/>
      <w:pPr>
        <w:tabs>
          <w:tab w:val="num" w:pos="1418"/>
        </w:tabs>
        <w:ind w:left="1588" w:hanging="1588"/>
      </w:pPr>
      <w:rPr>
        <w:rFonts w:hint="default"/>
      </w:rPr>
    </w:lvl>
    <w:lvl w:ilvl="5">
      <w:start w:val="1"/>
      <w:numFmt w:val="decimal"/>
      <w:pStyle w:val="SDMApp5"/>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1BC515BF"/>
    <w:multiLevelType w:val="multilevel"/>
    <w:tmpl w:val="02D64298"/>
    <w:name w:val="Reg3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0" w15:restartNumberingAfterBreak="0">
    <w:nsid w:val="1DC9288D"/>
    <w:multiLevelType w:val="hybridMultilevel"/>
    <w:tmpl w:val="FFFFFFFF"/>
    <w:lvl w:ilvl="0" w:tplc="4F304B5E">
      <w:start w:val="4"/>
      <w:numFmt w:val="decimal"/>
      <w:lvlText w:val="%1.3"/>
      <w:lvlJc w:val="left"/>
      <w:pPr>
        <w:ind w:left="720" w:hanging="360"/>
      </w:pPr>
    </w:lvl>
    <w:lvl w:ilvl="1" w:tplc="D8BAF902">
      <w:start w:val="1"/>
      <w:numFmt w:val="lowerLetter"/>
      <w:lvlText w:val="%2."/>
      <w:lvlJc w:val="left"/>
      <w:pPr>
        <w:ind w:left="1440" w:hanging="360"/>
      </w:pPr>
    </w:lvl>
    <w:lvl w:ilvl="2" w:tplc="4E56B98E">
      <w:start w:val="1"/>
      <w:numFmt w:val="lowerRoman"/>
      <w:lvlText w:val="%3."/>
      <w:lvlJc w:val="right"/>
      <w:pPr>
        <w:ind w:left="2160" w:hanging="180"/>
      </w:pPr>
    </w:lvl>
    <w:lvl w:ilvl="3" w:tplc="126407A4">
      <w:start w:val="1"/>
      <w:numFmt w:val="decimal"/>
      <w:lvlText w:val="%4."/>
      <w:lvlJc w:val="left"/>
      <w:pPr>
        <w:ind w:left="2880" w:hanging="360"/>
      </w:pPr>
    </w:lvl>
    <w:lvl w:ilvl="4" w:tplc="96223E42">
      <w:start w:val="1"/>
      <w:numFmt w:val="lowerLetter"/>
      <w:lvlText w:val="%5."/>
      <w:lvlJc w:val="left"/>
      <w:pPr>
        <w:ind w:left="3600" w:hanging="360"/>
      </w:pPr>
    </w:lvl>
    <w:lvl w:ilvl="5" w:tplc="DC9A7D34">
      <w:start w:val="1"/>
      <w:numFmt w:val="lowerRoman"/>
      <w:lvlText w:val="%6."/>
      <w:lvlJc w:val="right"/>
      <w:pPr>
        <w:ind w:left="4320" w:hanging="180"/>
      </w:pPr>
    </w:lvl>
    <w:lvl w:ilvl="6" w:tplc="9820968C">
      <w:start w:val="1"/>
      <w:numFmt w:val="decimal"/>
      <w:lvlText w:val="%7."/>
      <w:lvlJc w:val="left"/>
      <w:pPr>
        <w:ind w:left="5040" w:hanging="360"/>
      </w:pPr>
    </w:lvl>
    <w:lvl w:ilvl="7" w:tplc="FD64889A">
      <w:start w:val="1"/>
      <w:numFmt w:val="lowerLetter"/>
      <w:lvlText w:val="%8."/>
      <w:lvlJc w:val="left"/>
      <w:pPr>
        <w:ind w:left="5760" w:hanging="360"/>
      </w:pPr>
    </w:lvl>
    <w:lvl w:ilvl="8" w:tplc="0980CD0A">
      <w:start w:val="1"/>
      <w:numFmt w:val="lowerRoman"/>
      <w:lvlText w:val="%9."/>
      <w:lvlJc w:val="right"/>
      <w:pPr>
        <w:ind w:left="6480" w:hanging="180"/>
      </w:pPr>
    </w:lvl>
  </w:abstractNum>
  <w:abstractNum w:abstractNumId="31" w15:restartNumberingAfterBreak="0">
    <w:nsid w:val="21364769"/>
    <w:multiLevelType w:val="multilevel"/>
    <w:tmpl w:val="C172A2B4"/>
    <w:name w:val="Reg2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2" w15:restartNumberingAfterBreak="0">
    <w:nsid w:val="2357D4D2"/>
    <w:multiLevelType w:val="hybridMultilevel"/>
    <w:tmpl w:val="FFFFFFFF"/>
    <w:lvl w:ilvl="0" w:tplc="9266EB62">
      <w:start w:val="1"/>
      <w:numFmt w:val="decimal"/>
      <w:lvlText w:val="%1."/>
      <w:lvlJc w:val="left"/>
      <w:pPr>
        <w:ind w:left="720" w:hanging="360"/>
      </w:pPr>
    </w:lvl>
    <w:lvl w:ilvl="1" w:tplc="96E67E18">
      <w:start w:val="1"/>
      <w:numFmt w:val="lowerLetter"/>
      <w:lvlText w:val="%2."/>
      <w:lvlJc w:val="left"/>
      <w:pPr>
        <w:ind w:left="1440" w:hanging="360"/>
      </w:pPr>
    </w:lvl>
    <w:lvl w:ilvl="2" w:tplc="0308A112">
      <w:start w:val="1"/>
      <w:numFmt w:val="lowerRoman"/>
      <w:lvlText w:val="%3."/>
      <w:lvlJc w:val="right"/>
      <w:pPr>
        <w:ind w:left="2160" w:hanging="180"/>
      </w:pPr>
    </w:lvl>
    <w:lvl w:ilvl="3" w:tplc="A9000936">
      <w:start w:val="1"/>
      <w:numFmt w:val="decimal"/>
      <w:lvlText w:val="%4."/>
      <w:lvlJc w:val="left"/>
      <w:pPr>
        <w:ind w:left="2880" w:hanging="360"/>
      </w:pPr>
    </w:lvl>
    <w:lvl w:ilvl="4" w:tplc="E146C084">
      <w:start w:val="1"/>
      <w:numFmt w:val="lowerLetter"/>
      <w:lvlText w:val="%5."/>
      <w:lvlJc w:val="left"/>
      <w:pPr>
        <w:ind w:left="3600" w:hanging="360"/>
      </w:pPr>
    </w:lvl>
    <w:lvl w:ilvl="5" w:tplc="2BCEDC8E">
      <w:start w:val="1"/>
      <w:numFmt w:val="lowerRoman"/>
      <w:lvlText w:val="%6."/>
      <w:lvlJc w:val="right"/>
      <w:pPr>
        <w:ind w:left="4320" w:hanging="180"/>
      </w:pPr>
    </w:lvl>
    <w:lvl w:ilvl="6" w:tplc="B00668CA">
      <w:start w:val="1"/>
      <w:numFmt w:val="decimal"/>
      <w:lvlText w:val="%7."/>
      <w:lvlJc w:val="left"/>
      <w:pPr>
        <w:ind w:left="5040" w:hanging="360"/>
      </w:pPr>
    </w:lvl>
    <w:lvl w:ilvl="7" w:tplc="9B6AD108">
      <w:start w:val="1"/>
      <w:numFmt w:val="lowerLetter"/>
      <w:lvlText w:val="%8."/>
      <w:lvlJc w:val="left"/>
      <w:pPr>
        <w:ind w:left="5760" w:hanging="360"/>
      </w:pPr>
    </w:lvl>
    <w:lvl w:ilvl="8" w:tplc="A5B6CC44">
      <w:start w:val="1"/>
      <w:numFmt w:val="lowerRoman"/>
      <w:lvlText w:val="%9."/>
      <w:lvlJc w:val="right"/>
      <w:pPr>
        <w:ind w:left="6480" w:hanging="180"/>
      </w:pPr>
    </w:lvl>
  </w:abstractNum>
  <w:abstractNum w:abstractNumId="33" w15:restartNumberingAfterBreak="0">
    <w:nsid w:val="23BE6C96"/>
    <w:multiLevelType w:val="multilevel"/>
    <w:tmpl w:val="C182385A"/>
    <w:numStyleLink w:val="SDMAppHeadList"/>
  </w:abstractNum>
  <w:abstractNum w:abstractNumId="34" w15:restartNumberingAfterBreak="0">
    <w:nsid w:val="26566C45"/>
    <w:multiLevelType w:val="multilevel"/>
    <w:tmpl w:val="4858EB8E"/>
    <w:numStyleLink w:val="SDMTableBoxFigureFootnoteList"/>
  </w:abstractNum>
  <w:abstractNum w:abstractNumId="35" w15:restartNumberingAfterBreak="0">
    <w:nsid w:val="266A7744"/>
    <w:multiLevelType w:val="multilevel"/>
    <w:tmpl w:val="397E0378"/>
    <w:lvl w:ilvl="0">
      <w:numFmt w:val="decimal"/>
      <w:lvlText w:val="%1"/>
      <w:lvlJc w:val="left"/>
      <w:pPr>
        <w:ind w:left="360" w:hanging="360"/>
      </w:pPr>
      <w:rPr>
        <w:rFonts w:hint="default"/>
      </w:rPr>
    </w:lvl>
    <w:lvl w:ilvl="1">
      <w:start w:val="1"/>
      <w:numFmt w:val="lowerRoman"/>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B2037D9"/>
    <w:multiLevelType w:val="multilevel"/>
    <w:tmpl w:val="C182385A"/>
    <w:numStyleLink w:val="SDMAppHeadList"/>
  </w:abstractNum>
  <w:abstractNum w:abstractNumId="37" w15:restartNumberingAfterBreak="0">
    <w:nsid w:val="2B4B2C41"/>
    <w:multiLevelType w:val="hybridMultilevel"/>
    <w:tmpl w:val="FFFFFFFF"/>
    <w:lvl w:ilvl="0" w:tplc="738E9A84">
      <w:start w:val="5"/>
      <w:numFmt w:val="decimal"/>
      <w:lvlText w:val="%1."/>
      <w:lvlJc w:val="left"/>
      <w:pPr>
        <w:ind w:left="720" w:hanging="360"/>
      </w:pPr>
    </w:lvl>
    <w:lvl w:ilvl="1" w:tplc="5ABAF224">
      <w:start w:val="1"/>
      <w:numFmt w:val="lowerLetter"/>
      <w:lvlText w:val="%2."/>
      <w:lvlJc w:val="left"/>
      <w:pPr>
        <w:ind w:left="1440" w:hanging="360"/>
      </w:pPr>
    </w:lvl>
    <w:lvl w:ilvl="2" w:tplc="DEBC5240">
      <w:start w:val="1"/>
      <w:numFmt w:val="lowerRoman"/>
      <w:lvlText w:val="%3."/>
      <w:lvlJc w:val="right"/>
      <w:pPr>
        <w:ind w:left="2160" w:hanging="180"/>
      </w:pPr>
    </w:lvl>
    <w:lvl w:ilvl="3" w:tplc="D9E4BEAC">
      <w:start w:val="1"/>
      <w:numFmt w:val="decimal"/>
      <w:lvlText w:val="%4."/>
      <w:lvlJc w:val="left"/>
      <w:pPr>
        <w:ind w:left="2880" w:hanging="360"/>
      </w:pPr>
    </w:lvl>
    <w:lvl w:ilvl="4" w:tplc="614C2454">
      <w:start w:val="1"/>
      <w:numFmt w:val="lowerLetter"/>
      <w:lvlText w:val="%5."/>
      <w:lvlJc w:val="left"/>
      <w:pPr>
        <w:ind w:left="3600" w:hanging="360"/>
      </w:pPr>
    </w:lvl>
    <w:lvl w:ilvl="5" w:tplc="36F600A4">
      <w:start w:val="1"/>
      <w:numFmt w:val="lowerRoman"/>
      <w:lvlText w:val="%6."/>
      <w:lvlJc w:val="right"/>
      <w:pPr>
        <w:ind w:left="4320" w:hanging="180"/>
      </w:pPr>
    </w:lvl>
    <w:lvl w:ilvl="6" w:tplc="E6F28236">
      <w:start w:val="1"/>
      <w:numFmt w:val="decimal"/>
      <w:lvlText w:val="%7."/>
      <w:lvlJc w:val="left"/>
      <w:pPr>
        <w:ind w:left="5040" w:hanging="360"/>
      </w:pPr>
    </w:lvl>
    <w:lvl w:ilvl="7" w:tplc="EA545766">
      <w:start w:val="1"/>
      <w:numFmt w:val="lowerLetter"/>
      <w:lvlText w:val="%8."/>
      <w:lvlJc w:val="left"/>
      <w:pPr>
        <w:ind w:left="5760" w:hanging="360"/>
      </w:pPr>
    </w:lvl>
    <w:lvl w:ilvl="8" w:tplc="5574C06C">
      <w:start w:val="1"/>
      <w:numFmt w:val="lowerRoman"/>
      <w:lvlText w:val="%9."/>
      <w:lvlJc w:val="right"/>
      <w:pPr>
        <w:ind w:left="6480" w:hanging="180"/>
      </w:pPr>
    </w:lvl>
  </w:abstractNum>
  <w:abstractNum w:abstractNumId="38" w15:restartNumberingAfterBreak="0">
    <w:nsid w:val="2D6E1A00"/>
    <w:multiLevelType w:val="multilevel"/>
    <w:tmpl w:val="568476D8"/>
    <w:name w:val="Reg"/>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39" w15:restartNumberingAfterBreak="0">
    <w:nsid w:val="2FA03A21"/>
    <w:multiLevelType w:val="multilevel"/>
    <w:tmpl w:val="40EAA4EC"/>
    <w:name w:val="Reg3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0" w15:restartNumberingAfterBreak="0">
    <w:nsid w:val="307B1BD9"/>
    <w:multiLevelType w:val="multilevel"/>
    <w:tmpl w:val="075A6334"/>
    <w:name w:val="Reg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1" w15:restartNumberingAfterBreak="0">
    <w:nsid w:val="318031D1"/>
    <w:multiLevelType w:val="multilevel"/>
    <w:tmpl w:val="E2A427E0"/>
    <w:name w:val="Toc13"/>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42" w15:restartNumberingAfterBreak="0">
    <w:nsid w:val="31A3680B"/>
    <w:multiLevelType w:val="multilevel"/>
    <w:tmpl w:val="DEEC8B6A"/>
    <w:name w:val="Reg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3"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36924865"/>
    <w:multiLevelType w:val="multilevel"/>
    <w:tmpl w:val="AE6881FE"/>
    <w:name w:val="Reg2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5" w15:restartNumberingAfterBreak="0">
    <w:nsid w:val="3B3FA900"/>
    <w:multiLevelType w:val="hybridMultilevel"/>
    <w:tmpl w:val="FFFFFFFF"/>
    <w:lvl w:ilvl="0" w:tplc="357AFBA2">
      <w:start w:val="4"/>
      <w:numFmt w:val="decimal"/>
      <w:lvlText w:val="%1.5"/>
      <w:lvlJc w:val="left"/>
      <w:pPr>
        <w:ind w:left="720" w:hanging="360"/>
      </w:pPr>
    </w:lvl>
    <w:lvl w:ilvl="1" w:tplc="0BCAB108">
      <w:start w:val="1"/>
      <w:numFmt w:val="lowerLetter"/>
      <w:lvlText w:val="%2."/>
      <w:lvlJc w:val="left"/>
      <w:pPr>
        <w:ind w:left="1440" w:hanging="360"/>
      </w:pPr>
    </w:lvl>
    <w:lvl w:ilvl="2" w:tplc="EDC2D188">
      <w:start w:val="1"/>
      <w:numFmt w:val="lowerRoman"/>
      <w:lvlText w:val="%3."/>
      <w:lvlJc w:val="right"/>
      <w:pPr>
        <w:ind w:left="2160" w:hanging="180"/>
      </w:pPr>
    </w:lvl>
    <w:lvl w:ilvl="3" w:tplc="D2824F60">
      <w:start w:val="1"/>
      <w:numFmt w:val="decimal"/>
      <w:lvlText w:val="%4."/>
      <w:lvlJc w:val="left"/>
      <w:pPr>
        <w:ind w:left="2880" w:hanging="360"/>
      </w:pPr>
    </w:lvl>
    <w:lvl w:ilvl="4" w:tplc="7CAEAC5A">
      <w:start w:val="1"/>
      <w:numFmt w:val="lowerLetter"/>
      <w:lvlText w:val="%5."/>
      <w:lvlJc w:val="left"/>
      <w:pPr>
        <w:ind w:left="3600" w:hanging="360"/>
      </w:pPr>
    </w:lvl>
    <w:lvl w:ilvl="5" w:tplc="6C2C33C4">
      <w:start w:val="1"/>
      <w:numFmt w:val="lowerRoman"/>
      <w:lvlText w:val="%6."/>
      <w:lvlJc w:val="right"/>
      <w:pPr>
        <w:ind w:left="4320" w:hanging="180"/>
      </w:pPr>
    </w:lvl>
    <w:lvl w:ilvl="6" w:tplc="697AF540">
      <w:start w:val="1"/>
      <w:numFmt w:val="decimal"/>
      <w:lvlText w:val="%7."/>
      <w:lvlJc w:val="left"/>
      <w:pPr>
        <w:ind w:left="5040" w:hanging="360"/>
      </w:pPr>
    </w:lvl>
    <w:lvl w:ilvl="7" w:tplc="5F5EEDFC">
      <w:start w:val="1"/>
      <w:numFmt w:val="lowerLetter"/>
      <w:lvlText w:val="%8."/>
      <w:lvlJc w:val="left"/>
      <w:pPr>
        <w:ind w:left="5760" w:hanging="360"/>
      </w:pPr>
    </w:lvl>
    <w:lvl w:ilvl="8" w:tplc="7248C22A">
      <w:start w:val="1"/>
      <w:numFmt w:val="lowerRoman"/>
      <w:lvlText w:val="%9."/>
      <w:lvlJc w:val="right"/>
      <w:pPr>
        <w:ind w:left="6480" w:hanging="180"/>
      </w:pPr>
    </w:lvl>
  </w:abstractNum>
  <w:abstractNum w:abstractNumId="46" w15:restartNumberingAfterBreak="0">
    <w:nsid w:val="3C792321"/>
    <w:multiLevelType w:val="multilevel"/>
    <w:tmpl w:val="54D600CE"/>
    <w:name w:val="Reg2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7" w15:restartNumberingAfterBreak="0">
    <w:nsid w:val="3CFD042E"/>
    <w:multiLevelType w:val="multilevel"/>
    <w:tmpl w:val="C694A2DA"/>
    <w:name w:val="Reg1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8" w15:restartNumberingAfterBreak="0">
    <w:nsid w:val="3D6AC06A"/>
    <w:multiLevelType w:val="hybridMultilevel"/>
    <w:tmpl w:val="FFFFFFFF"/>
    <w:lvl w:ilvl="0" w:tplc="260E4970">
      <w:start w:val="7"/>
      <w:numFmt w:val="decimal"/>
      <w:lvlText w:val="%1."/>
      <w:lvlJc w:val="left"/>
      <w:pPr>
        <w:ind w:left="720" w:hanging="360"/>
      </w:pPr>
    </w:lvl>
    <w:lvl w:ilvl="1" w:tplc="C9E6FF3A">
      <w:start w:val="1"/>
      <w:numFmt w:val="lowerLetter"/>
      <w:lvlText w:val="%2."/>
      <w:lvlJc w:val="left"/>
      <w:pPr>
        <w:ind w:left="1440" w:hanging="360"/>
      </w:pPr>
    </w:lvl>
    <w:lvl w:ilvl="2" w:tplc="F82085D6">
      <w:start w:val="1"/>
      <w:numFmt w:val="lowerRoman"/>
      <w:lvlText w:val="%3."/>
      <w:lvlJc w:val="right"/>
      <w:pPr>
        <w:ind w:left="2160" w:hanging="180"/>
      </w:pPr>
    </w:lvl>
    <w:lvl w:ilvl="3" w:tplc="DDB62466">
      <w:start w:val="1"/>
      <w:numFmt w:val="decimal"/>
      <w:lvlText w:val="%4."/>
      <w:lvlJc w:val="left"/>
      <w:pPr>
        <w:ind w:left="2880" w:hanging="360"/>
      </w:pPr>
    </w:lvl>
    <w:lvl w:ilvl="4" w:tplc="D24AE504">
      <w:start w:val="1"/>
      <w:numFmt w:val="lowerLetter"/>
      <w:lvlText w:val="%5."/>
      <w:lvlJc w:val="left"/>
      <w:pPr>
        <w:ind w:left="3600" w:hanging="360"/>
      </w:pPr>
    </w:lvl>
    <w:lvl w:ilvl="5" w:tplc="7A7A0A42">
      <w:start w:val="1"/>
      <w:numFmt w:val="lowerRoman"/>
      <w:lvlText w:val="%6."/>
      <w:lvlJc w:val="right"/>
      <w:pPr>
        <w:ind w:left="4320" w:hanging="180"/>
      </w:pPr>
    </w:lvl>
    <w:lvl w:ilvl="6" w:tplc="F02C7C7A">
      <w:start w:val="1"/>
      <w:numFmt w:val="decimal"/>
      <w:lvlText w:val="%7."/>
      <w:lvlJc w:val="left"/>
      <w:pPr>
        <w:ind w:left="5040" w:hanging="360"/>
      </w:pPr>
    </w:lvl>
    <w:lvl w:ilvl="7" w:tplc="E712639C">
      <w:start w:val="1"/>
      <w:numFmt w:val="lowerLetter"/>
      <w:lvlText w:val="%8."/>
      <w:lvlJc w:val="left"/>
      <w:pPr>
        <w:ind w:left="5760" w:hanging="360"/>
      </w:pPr>
    </w:lvl>
    <w:lvl w:ilvl="8" w:tplc="CAD02188">
      <w:start w:val="1"/>
      <w:numFmt w:val="lowerRoman"/>
      <w:lvlText w:val="%9."/>
      <w:lvlJc w:val="right"/>
      <w:pPr>
        <w:ind w:left="6480" w:hanging="180"/>
      </w:pPr>
    </w:lvl>
  </w:abstractNum>
  <w:abstractNum w:abstractNumId="49" w15:restartNumberingAfterBreak="0">
    <w:nsid w:val="3DC16119"/>
    <w:multiLevelType w:val="multilevel"/>
    <w:tmpl w:val="BCBAC81C"/>
    <w:name w:val="Reg1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0" w15:restartNumberingAfterBreak="0">
    <w:nsid w:val="3FDA42F1"/>
    <w:multiLevelType w:val="multilevel"/>
    <w:tmpl w:val="AE709A9A"/>
    <w:name w:val="Reg1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1" w15:restartNumberingAfterBreak="0">
    <w:nsid w:val="3FE5704A"/>
    <w:multiLevelType w:val="multilevel"/>
    <w:tmpl w:val="4EBABDA8"/>
    <w:lvl w:ilvl="0">
      <w:start w:val="3"/>
      <w:numFmt w:val="decimal"/>
      <w:lvlText w:val="%1"/>
      <w:lvlJc w:val="left"/>
      <w:pPr>
        <w:ind w:left="360" w:hanging="360"/>
      </w:pPr>
      <w:rPr>
        <w:rFonts w:hint="default"/>
      </w:rPr>
    </w:lvl>
    <w:lvl w:ilvl="1">
      <w:start w:val="1"/>
      <w:numFmt w:val="decimal"/>
      <w:lvlText w:val="%1.%2"/>
      <w:lvlJc w:val="left"/>
      <w:pPr>
        <w:ind w:left="1911" w:hanging="360"/>
      </w:pPr>
      <w:rPr>
        <w:rFonts w:hint="default"/>
      </w:rPr>
    </w:lvl>
    <w:lvl w:ilvl="2">
      <w:start w:val="1"/>
      <w:numFmt w:val="decimal"/>
      <w:lvlText w:val="%1.%2.%3"/>
      <w:lvlJc w:val="left"/>
      <w:pPr>
        <w:ind w:left="3822" w:hanging="720"/>
      </w:pPr>
      <w:rPr>
        <w:rFonts w:hint="default"/>
      </w:rPr>
    </w:lvl>
    <w:lvl w:ilvl="3">
      <w:start w:val="1"/>
      <w:numFmt w:val="decimal"/>
      <w:lvlText w:val="%1.%2.%3.%4"/>
      <w:lvlJc w:val="left"/>
      <w:pPr>
        <w:ind w:left="5733" w:hanging="1080"/>
      </w:pPr>
      <w:rPr>
        <w:rFonts w:hint="default"/>
      </w:rPr>
    </w:lvl>
    <w:lvl w:ilvl="4">
      <w:start w:val="1"/>
      <w:numFmt w:val="decimal"/>
      <w:lvlText w:val="%1.%2.%3.%4.%5"/>
      <w:lvlJc w:val="left"/>
      <w:pPr>
        <w:ind w:left="7284" w:hanging="1080"/>
      </w:pPr>
      <w:rPr>
        <w:rFonts w:hint="default"/>
      </w:rPr>
    </w:lvl>
    <w:lvl w:ilvl="5">
      <w:start w:val="1"/>
      <w:numFmt w:val="decimal"/>
      <w:lvlText w:val="%1.%2.%3.%4.%5.%6"/>
      <w:lvlJc w:val="left"/>
      <w:pPr>
        <w:ind w:left="9195" w:hanging="1440"/>
      </w:pPr>
      <w:rPr>
        <w:rFonts w:hint="default"/>
      </w:rPr>
    </w:lvl>
    <w:lvl w:ilvl="6">
      <w:start w:val="1"/>
      <w:numFmt w:val="decimal"/>
      <w:lvlText w:val="%1.%2.%3.%4.%5.%6.%7"/>
      <w:lvlJc w:val="left"/>
      <w:pPr>
        <w:ind w:left="10746" w:hanging="1440"/>
      </w:pPr>
      <w:rPr>
        <w:rFonts w:hint="default"/>
      </w:rPr>
    </w:lvl>
    <w:lvl w:ilvl="7">
      <w:start w:val="1"/>
      <w:numFmt w:val="decimal"/>
      <w:lvlText w:val="%1.%2.%3.%4.%5.%6.%7.%8"/>
      <w:lvlJc w:val="left"/>
      <w:pPr>
        <w:ind w:left="12657" w:hanging="1800"/>
      </w:pPr>
      <w:rPr>
        <w:rFonts w:hint="default"/>
      </w:rPr>
    </w:lvl>
    <w:lvl w:ilvl="8">
      <w:start w:val="1"/>
      <w:numFmt w:val="decimal"/>
      <w:lvlText w:val="%1.%2.%3.%4.%5.%6.%7.%8.%9"/>
      <w:lvlJc w:val="left"/>
      <w:pPr>
        <w:ind w:left="14208" w:hanging="1800"/>
      </w:pPr>
      <w:rPr>
        <w:rFonts w:hint="default"/>
      </w:rPr>
    </w:lvl>
  </w:abstractNum>
  <w:abstractNum w:abstractNumId="52" w15:restartNumberingAfterBreak="0">
    <w:nsid w:val="428120B6"/>
    <w:multiLevelType w:val="multilevel"/>
    <w:tmpl w:val="23DC3AAA"/>
    <w:name w:val="Reg32"/>
    <w:lvl w:ilvl="0">
      <w:start w:val="1"/>
      <w:numFmt w:val="upperRoman"/>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53" w15:restartNumberingAfterBreak="0">
    <w:nsid w:val="445B09FB"/>
    <w:multiLevelType w:val="multilevel"/>
    <w:tmpl w:val="FB78C988"/>
    <w:lvl w:ilvl="0">
      <w:start w:val="1"/>
      <w:numFmt w:val="decimal"/>
      <w:lvlText w:val="%1."/>
      <w:lvlJc w:val="left"/>
      <w:pPr>
        <w:tabs>
          <w:tab w:val="num" w:pos="709"/>
        </w:tabs>
        <w:ind w:left="709" w:hanging="709"/>
      </w:pPr>
      <w:rPr>
        <w:rFonts w:hint="default"/>
      </w:rPr>
    </w:lvl>
    <w:lvl w:ilvl="1">
      <w:start w:val="1"/>
      <w:numFmt w:val="lowerRoman"/>
      <w:lvlText w:val="%2."/>
      <w:lvlJc w:val="right"/>
      <w:pPr>
        <w:ind w:left="1069" w:hanging="360"/>
      </w:pPr>
    </w:lvl>
    <w:lvl w:ilvl="2">
      <w:start w:val="1"/>
      <w:numFmt w:val="lowerRoman"/>
      <w:lvlText w:val="(%3)"/>
      <w:lvlJc w:val="left"/>
      <w:pPr>
        <w:tabs>
          <w:tab w:val="num" w:pos="709"/>
        </w:tabs>
        <w:ind w:left="1985" w:hanging="567"/>
      </w:pPr>
      <w:rPr>
        <w:rFonts w:hint="default"/>
      </w:rPr>
    </w:lvl>
    <w:lvl w:ilvl="3">
      <w:start w:val="1"/>
      <w:numFmt w:val="lowerLetter"/>
      <w:lvlText w:val="%4."/>
      <w:lvlJc w:val="left"/>
      <w:pPr>
        <w:tabs>
          <w:tab w:val="num" w:pos="709"/>
        </w:tabs>
        <w:ind w:left="2722" w:hanging="596"/>
      </w:pPr>
      <w:rPr>
        <w:rFonts w:hint="default"/>
      </w:rPr>
    </w:lvl>
    <w:lvl w:ilvl="4">
      <w:start w:val="1"/>
      <w:numFmt w:val="lowerRoman"/>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54" w15:restartNumberingAfterBreak="0">
    <w:nsid w:val="45842F1B"/>
    <w:multiLevelType w:val="hybridMultilevel"/>
    <w:tmpl w:val="E7AA0A4A"/>
    <w:lvl w:ilvl="0" w:tplc="FFFFFFFF">
      <w:start w:val="1"/>
      <w:numFmt w:val="decimal"/>
      <w:lvlText w:val="%1."/>
      <w:lvlJc w:val="left"/>
      <w:pPr>
        <w:ind w:left="360" w:hanging="360"/>
      </w:pPr>
    </w:lvl>
    <w:lvl w:ilvl="1" w:tplc="126AD7E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5E052B9"/>
    <w:multiLevelType w:val="multilevel"/>
    <w:tmpl w:val="BAB8CCD8"/>
    <w:name w:val="Dec"/>
    <w:lvl w:ilvl="0">
      <w:start w:val="1"/>
      <w:numFmt w:val="upperRoman"/>
      <w:suff w:val="space"/>
      <w:lvlText w:val="%1. "/>
      <w:lvlJc w:val="right"/>
      <w:pPr>
        <w:ind w:left="0" w:firstLine="0"/>
      </w:pPr>
      <w:rPr>
        <w:rFonts w:hint="default"/>
        <w:sz w:val="24"/>
        <w:szCs w:val="24"/>
      </w:rPr>
    </w:lvl>
    <w:lvl w:ilvl="1">
      <w:start w:val="1"/>
      <w:numFmt w:val="decimal"/>
      <w:suff w:val="space"/>
      <w:lvlText w:val="%2. "/>
      <w:lvlJc w:val="left"/>
      <w:pPr>
        <w:ind w:left="0" w:firstLine="0"/>
      </w:pPr>
      <w:rPr>
        <w:rFonts w:hint="default"/>
        <w:u w:val="none"/>
      </w:rPr>
    </w:lvl>
    <w:lvl w:ilvl="2">
      <w:start w:val="1"/>
      <w:numFmt w:val="lowerLetter"/>
      <w:lvlText w:val="(%3)"/>
      <w:lvlJc w:val="left"/>
      <w:pPr>
        <w:tabs>
          <w:tab w:val="num" w:pos="360"/>
        </w:tabs>
        <w:ind w:left="0" w:firstLine="0"/>
      </w:pPr>
      <w:rPr>
        <w:rFonts w:hint="default"/>
        <w:b w:val="0"/>
        <w:i w:val="0"/>
        <w:u w:val="none"/>
      </w:rPr>
    </w:lvl>
    <w:lvl w:ilvl="3">
      <w:start w:val="1"/>
      <w:numFmt w:val="lowerRoman"/>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56" w15:restartNumberingAfterBreak="0">
    <w:nsid w:val="476B292B"/>
    <w:multiLevelType w:val="multilevel"/>
    <w:tmpl w:val="4858EB8E"/>
    <w:styleLink w:val="SDMTableBoxFigureFootnoteList"/>
    <w:lvl w:ilvl="0">
      <w:start w:val="1"/>
      <w:numFmt w:val="lowerLetter"/>
      <w:pStyle w:val="SDMTableBoxFigureFootnote"/>
      <w:lvlText w:val="(%1)"/>
      <w:lvlJc w:val="left"/>
      <w:pPr>
        <w:ind w:left="964" w:hanging="255"/>
      </w:pPr>
      <w:rPr>
        <w:rFonts w:hint="default"/>
        <w:b w:val="0"/>
        <w:i w:val="0"/>
        <w:vertAlign w:val="superscript"/>
      </w:rPr>
    </w:lvl>
    <w:lvl w:ilvl="1">
      <w:start w:val="1"/>
      <w:numFmt w:val="decimal"/>
      <w:pStyle w:val="SDMTableBoxFigureFootnoteSL1"/>
      <w:lvlText w:val="%2."/>
      <w:lvlJc w:val="left"/>
      <w:pPr>
        <w:ind w:left="1276" w:hanging="312"/>
      </w:pPr>
      <w:rPr>
        <w:rFonts w:hint="default"/>
      </w:rPr>
    </w:lvl>
    <w:lvl w:ilvl="2">
      <w:start w:val="1"/>
      <w:numFmt w:val="lowerLetter"/>
      <w:pStyle w:val="SDMTableBoxFigureFootnoteSL2"/>
      <w:lvlText w:val="(%3)"/>
      <w:lvlJc w:val="left"/>
      <w:pPr>
        <w:ind w:left="1673" w:hanging="397"/>
      </w:pPr>
      <w:rPr>
        <w:rFonts w:hint="default"/>
      </w:rPr>
    </w:lvl>
    <w:lvl w:ilvl="3">
      <w:start w:val="1"/>
      <w:numFmt w:val="lowerRoman"/>
      <w:pStyle w:val="SDMTableBoxFigureFootnoteSL3"/>
      <w:lvlText w:val="(%4)"/>
      <w:lvlJc w:val="left"/>
      <w:pPr>
        <w:ind w:left="2070" w:hanging="397"/>
      </w:pPr>
      <w:rPr>
        <w:rFonts w:hint="default"/>
      </w:rPr>
    </w:lvl>
    <w:lvl w:ilvl="4">
      <w:start w:val="1"/>
      <w:numFmt w:val="lowerLetter"/>
      <w:pStyle w:val="SDMTableBoxFigureFootnoteSL4"/>
      <w:lvlText w:val="%5."/>
      <w:lvlJc w:val="left"/>
      <w:pPr>
        <w:ind w:left="2410" w:hanging="340"/>
      </w:pPr>
      <w:rPr>
        <w:rFonts w:hint="default"/>
      </w:rPr>
    </w:lvl>
    <w:lvl w:ilvl="5">
      <w:start w:val="1"/>
      <w:numFmt w:val="lowerRoman"/>
      <w:pStyle w:val="SDMTableBoxFigureFootnoteSL5"/>
      <w:lvlText w:val="%6."/>
      <w:lvlJc w:val="left"/>
      <w:pPr>
        <w:ind w:left="2750" w:hanging="34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7" w15:restartNumberingAfterBreak="0">
    <w:nsid w:val="4AC52DB2"/>
    <w:multiLevelType w:val="multilevel"/>
    <w:tmpl w:val="C694A2DA"/>
    <w:name w:val="Reg1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58" w15:restartNumberingAfterBreak="0">
    <w:nsid w:val="4B55483B"/>
    <w:multiLevelType w:val="multilevel"/>
    <w:tmpl w:val="BBA2A6C6"/>
    <w:name w:val="Reg1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9" w15:restartNumberingAfterBreak="0">
    <w:nsid w:val="4DF0353F"/>
    <w:multiLevelType w:val="multilevel"/>
    <w:tmpl w:val="7C72A55E"/>
    <w:name w:val="Reg1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0" w15:restartNumberingAfterBreak="0">
    <w:nsid w:val="4ED0B9E4"/>
    <w:multiLevelType w:val="hybridMultilevel"/>
    <w:tmpl w:val="FFFFFFFF"/>
    <w:lvl w:ilvl="0" w:tplc="EB60678C">
      <w:start w:val="4"/>
      <w:numFmt w:val="decimal"/>
      <w:lvlText w:val="%1.2"/>
      <w:lvlJc w:val="left"/>
      <w:pPr>
        <w:ind w:left="720" w:hanging="360"/>
      </w:pPr>
    </w:lvl>
    <w:lvl w:ilvl="1" w:tplc="CB620342">
      <w:start w:val="1"/>
      <w:numFmt w:val="lowerLetter"/>
      <w:lvlText w:val="%2."/>
      <w:lvlJc w:val="left"/>
      <w:pPr>
        <w:ind w:left="1440" w:hanging="360"/>
      </w:pPr>
    </w:lvl>
    <w:lvl w:ilvl="2" w:tplc="3FFAC430">
      <w:start w:val="1"/>
      <w:numFmt w:val="lowerRoman"/>
      <w:lvlText w:val="%3."/>
      <w:lvlJc w:val="right"/>
      <w:pPr>
        <w:ind w:left="2160" w:hanging="180"/>
      </w:pPr>
    </w:lvl>
    <w:lvl w:ilvl="3" w:tplc="F8AA3D2C">
      <w:start w:val="1"/>
      <w:numFmt w:val="decimal"/>
      <w:lvlText w:val="%4."/>
      <w:lvlJc w:val="left"/>
      <w:pPr>
        <w:ind w:left="2880" w:hanging="360"/>
      </w:pPr>
    </w:lvl>
    <w:lvl w:ilvl="4" w:tplc="177C49BC">
      <w:start w:val="1"/>
      <w:numFmt w:val="lowerLetter"/>
      <w:lvlText w:val="%5."/>
      <w:lvlJc w:val="left"/>
      <w:pPr>
        <w:ind w:left="3600" w:hanging="360"/>
      </w:pPr>
    </w:lvl>
    <w:lvl w:ilvl="5" w:tplc="3C888344">
      <w:start w:val="1"/>
      <w:numFmt w:val="lowerRoman"/>
      <w:lvlText w:val="%6."/>
      <w:lvlJc w:val="right"/>
      <w:pPr>
        <w:ind w:left="4320" w:hanging="180"/>
      </w:pPr>
    </w:lvl>
    <w:lvl w:ilvl="6" w:tplc="6F244F66">
      <w:start w:val="1"/>
      <w:numFmt w:val="decimal"/>
      <w:lvlText w:val="%7."/>
      <w:lvlJc w:val="left"/>
      <w:pPr>
        <w:ind w:left="5040" w:hanging="360"/>
      </w:pPr>
    </w:lvl>
    <w:lvl w:ilvl="7" w:tplc="781AF6F2">
      <w:start w:val="1"/>
      <w:numFmt w:val="lowerLetter"/>
      <w:lvlText w:val="%8."/>
      <w:lvlJc w:val="left"/>
      <w:pPr>
        <w:ind w:left="5760" w:hanging="360"/>
      </w:pPr>
    </w:lvl>
    <w:lvl w:ilvl="8" w:tplc="4BE623D8">
      <w:start w:val="1"/>
      <w:numFmt w:val="lowerRoman"/>
      <w:lvlText w:val="%9."/>
      <w:lvlJc w:val="right"/>
      <w:pPr>
        <w:ind w:left="6480" w:hanging="180"/>
      </w:pPr>
    </w:lvl>
  </w:abstractNum>
  <w:abstractNum w:abstractNumId="61" w15:restartNumberingAfterBreak="0">
    <w:nsid w:val="4F0E09F5"/>
    <w:multiLevelType w:val="multilevel"/>
    <w:tmpl w:val="A08A5D28"/>
    <w:lvl w:ilvl="0">
      <w:start w:val="6"/>
      <w:numFmt w:val="decimal"/>
      <w:lvlText w:val="%1."/>
      <w:lvlJc w:val="left"/>
      <w:pPr>
        <w:tabs>
          <w:tab w:val="num" w:pos="709"/>
        </w:tabs>
        <w:ind w:left="709" w:hanging="709"/>
      </w:pPr>
      <w:rPr>
        <w:rFonts w:hint="default"/>
      </w:rPr>
    </w:lvl>
    <w:lvl w:ilvl="1">
      <w:start w:val="1"/>
      <w:numFmt w:val="lowerLetter"/>
      <w:lvlText w:val="(%2)"/>
      <w:lvlJc w:val="left"/>
      <w:pPr>
        <w:tabs>
          <w:tab w:val="num" w:pos="709"/>
        </w:tabs>
        <w:ind w:left="1418" w:hanging="709"/>
      </w:pPr>
      <w:rPr>
        <w:rFonts w:hint="default"/>
      </w:rPr>
    </w:lvl>
    <w:lvl w:ilvl="2">
      <w:start w:val="1"/>
      <w:numFmt w:val="lowerRoman"/>
      <w:lvlText w:val="(%3)"/>
      <w:lvlJc w:val="left"/>
      <w:pPr>
        <w:tabs>
          <w:tab w:val="num" w:pos="709"/>
        </w:tabs>
        <w:ind w:left="1985" w:hanging="567"/>
      </w:pPr>
      <w:rPr>
        <w:rFonts w:hint="default"/>
      </w:rPr>
    </w:lvl>
    <w:lvl w:ilvl="3">
      <w:start w:val="1"/>
      <w:numFmt w:val="lowerLetter"/>
      <w:lvlText w:val="%4."/>
      <w:lvlJc w:val="left"/>
      <w:pPr>
        <w:tabs>
          <w:tab w:val="num" w:pos="709"/>
        </w:tabs>
        <w:ind w:left="2722" w:hanging="596"/>
      </w:pPr>
      <w:rPr>
        <w:rFonts w:hint="default"/>
      </w:rPr>
    </w:lvl>
    <w:lvl w:ilvl="4">
      <w:start w:val="1"/>
      <w:numFmt w:val="lowerRoman"/>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62" w15:restartNumberingAfterBreak="0">
    <w:nsid w:val="524561C4"/>
    <w:multiLevelType w:val="multilevel"/>
    <w:tmpl w:val="A26A24AE"/>
    <w:name w:val="Reg1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3" w15:restartNumberingAfterBreak="0">
    <w:nsid w:val="53604553"/>
    <w:multiLevelType w:val="multilevel"/>
    <w:tmpl w:val="C182385A"/>
    <w:numStyleLink w:val="SDMAppHeadList"/>
  </w:abstractNum>
  <w:abstractNum w:abstractNumId="64" w15:restartNumberingAfterBreak="0">
    <w:nsid w:val="57E7F7F7"/>
    <w:multiLevelType w:val="hybridMultilevel"/>
    <w:tmpl w:val="FFFFFFFF"/>
    <w:lvl w:ilvl="0" w:tplc="1FA4580C">
      <w:start w:val="4"/>
      <w:numFmt w:val="decimal"/>
      <w:lvlText w:val="%1.4"/>
      <w:lvlJc w:val="left"/>
      <w:pPr>
        <w:ind w:left="720" w:hanging="360"/>
      </w:pPr>
    </w:lvl>
    <w:lvl w:ilvl="1" w:tplc="549AF6F2">
      <w:start w:val="1"/>
      <w:numFmt w:val="lowerLetter"/>
      <w:lvlText w:val="%2."/>
      <w:lvlJc w:val="left"/>
      <w:pPr>
        <w:ind w:left="1440" w:hanging="360"/>
      </w:pPr>
    </w:lvl>
    <w:lvl w:ilvl="2" w:tplc="6A72228A">
      <w:start w:val="1"/>
      <w:numFmt w:val="lowerRoman"/>
      <w:lvlText w:val="%3."/>
      <w:lvlJc w:val="right"/>
      <w:pPr>
        <w:ind w:left="2160" w:hanging="180"/>
      </w:pPr>
    </w:lvl>
    <w:lvl w:ilvl="3" w:tplc="80FE1B12">
      <w:start w:val="1"/>
      <w:numFmt w:val="decimal"/>
      <w:lvlText w:val="%4."/>
      <w:lvlJc w:val="left"/>
      <w:pPr>
        <w:ind w:left="2880" w:hanging="360"/>
      </w:pPr>
    </w:lvl>
    <w:lvl w:ilvl="4" w:tplc="ED882DF6">
      <w:start w:val="1"/>
      <w:numFmt w:val="lowerLetter"/>
      <w:lvlText w:val="%5."/>
      <w:lvlJc w:val="left"/>
      <w:pPr>
        <w:ind w:left="3600" w:hanging="360"/>
      </w:pPr>
    </w:lvl>
    <w:lvl w:ilvl="5" w:tplc="7FA66B2E">
      <w:start w:val="1"/>
      <w:numFmt w:val="lowerRoman"/>
      <w:lvlText w:val="%6."/>
      <w:lvlJc w:val="right"/>
      <w:pPr>
        <w:ind w:left="4320" w:hanging="180"/>
      </w:pPr>
    </w:lvl>
    <w:lvl w:ilvl="6" w:tplc="53ECFF76">
      <w:start w:val="1"/>
      <w:numFmt w:val="decimal"/>
      <w:lvlText w:val="%7."/>
      <w:lvlJc w:val="left"/>
      <w:pPr>
        <w:ind w:left="5040" w:hanging="360"/>
      </w:pPr>
    </w:lvl>
    <w:lvl w:ilvl="7" w:tplc="E32E1B5E">
      <w:start w:val="1"/>
      <w:numFmt w:val="lowerLetter"/>
      <w:lvlText w:val="%8."/>
      <w:lvlJc w:val="left"/>
      <w:pPr>
        <w:ind w:left="5760" w:hanging="360"/>
      </w:pPr>
    </w:lvl>
    <w:lvl w:ilvl="8" w:tplc="69C2CD46">
      <w:start w:val="1"/>
      <w:numFmt w:val="lowerRoman"/>
      <w:lvlText w:val="%9."/>
      <w:lvlJc w:val="right"/>
      <w:pPr>
        <w:ind w:left="6480" w:hanging="180"/>
      </w:pPr>
    </w:lvl>
  </w:abstractNum>
  <w:abstractNum w:abstractNumId="65" w15:restartNumberingAfterBreak="0">
    <w:nsid w:val="5A2B6EDB"/>
    <w:multiLevelType w:val="multilevel"/>
    <w:tmpl w:val="CEECAD16"/>
    <w:lvl w:ilvl="0">
      <w:start w:val="1"/>
      <w:numFmt w:val="none"/>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66" w15:restartNumberingAfterBreak="0">
    <w:nsid w:val="5AB17E88"/>
    <w:multiLevelType w:val="multilevel"/>
    <w:tmpl w:val="A6488ADC"/>
    <w:styleLink w:val="SDMTablesFiguresNoteList"/>
    <w:lvl w:ilvl="0">
      <w:start w:val="1"/>
      <w:numFmt w:val="lowerLetter"/>
      <w:suff w:val="space"/>
      <w:lvlText w:val="(%1)"/>
      <w:lvlJc w:val="left"/>
      <w:pPr>
        <w:ind w:left="907" w:hanging="198"/>
      </w:pPr>
      <w:rPr>
        <w:b w:val="0"/>
        <w:i w:val="0"/>
        <w:vertAlign w:val="superscript"/>
      </w:rPr>
    </w:lvl>
    <w:lvl w:ilvl="1">
      <w:start w:val="1"/>
      <w:numFmt w:val="decimal"/>
      <w:lvlText w:val="%2."/>
      <w:lvlJc w:val="left"/>
      <w:pPr>
        <w:tabs>
          <w:tab w:val="num" w:pos="936"/>
        </w:tabs>
        <w:ind w:left="1247" w:hanging="311"/>
      </w:pPr>
      <w:rPr>
        <w:rFonts w:hint="default"/>
      </w:rPr>
    </w:lvl>
    <w:lvl w:ilvl="2">
      <w:start w:val="1"/>
      <w:numFmt w:val="lowerLetter"/>
      <w:lvlText w:val="(%3)"/>
      <w:lvlJc w:val="left"/>
      <w:pPr>
        <w:tabs>
          <w:tab w:val="num" w:pos="1644"/>
        </w:tabs>
        <w:ind w:left="1644" w:hanging="397"/>
      </w:pPr>
      <w:rPr>
        <w:rFonts w:hint="default"/>
      </w:rPr>
    </w:lvl>
    <w:lvl w:ilvl="3">
      <w:start w:val="1"/>
      <w:numFmt w:val="lowerRoman"/>
      <w:lvlText w:val="(%4)"/>
      <w:lvlJc w:val="left"/>
      <w:pPr>
        <w:tabs>
          <w:tab w:val="num" w:pos="2041"/>
        </w:tabs>
        <w:ind w:left="2041" w:hanging="397"/>
      </w:pPr>
      <w:rPr>
        <w:rFonts w:hint="default"/>
      </w:rPr>
    </w:lvl>
    <w:lvl w:ilvl="4">
      <w:start w:val="1"/>
      <w:numFmt w:val="lowerLetter"/>
      <w:lvlText w:val="%5."/>
      <w:lvlJc w:val="left"/>
      <w:pPr>
        <w:tabs>
          <w:tab w:val="num" w:pos="2381"/>
        </w:tabs>
        <w:ind w:left="2381" w:hanging="340"/>
      </w:pPr>
      <w:rPr>
        <w:rFonts w:hint="default"/>
      </w:rPr>
    </w:lvl>
    <w:lvl w:ilvl="5">
      <w:start w:val="1"/>
      <w:numFmt w:val="lowerRoman"/>
      <w:lvlText w:val="%6."/>
      <w:lvlJc w:val="left"/>
      <w:pPr>
        <w:tabs>
          <w:tab w:val="num" w:pos="2722"/>
        </w:tabs>
        <w:ind w:left="2722" w:hanging="341"/>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7" w15:restartNumberingAfterBreak="0">
    <w:nsid w:val="5C98C760"/>
    <w:multiLevelType w:val="hybridMultilevel"/>
    <w:tmpl w:val="FFFFFFFF"/>
    <w:lvl w:ilvl="0" w:tplc="AA8063C8">
      <w:start w:val="4"/>
      <w:numFmt w:val="decimal"/>
      <w:lvlText w:val="%1.1"/>
      <w:lvlJc w:val="left"/>
      <w:pPr>
        <w:ind w:left="720" w:hanging="360"/>
      </w:pPr>
    </w:lvl>
    <w:lvl w:ilvl="1" w:tplc="6D386250">
      <w:start w:val="1"/>
      <w:numFmt w:val="lowerLetter"/>
      <w:lvlText w:val="%2."/>
      <w:lvlJc w:val="left"/>
      <w:pPr>
        <w:ind w:left="1440" w:hanging="360"/>
      </w:pPr>
    </w:lvl>
    <w:lvl w:ilvl="2" w:tplc="10A0249E">
      <w:start w:val="1"/>
      <w:numFmt w:val="lowerRoman"/>
      <w:lvlText w:val="%3."/>
      <w:lvlJc w:val="right"/>
      <w:pPr>
        <w:ind w:left="2160" w:hanging="180"/>
      </w:pPr>
    </w:lvl>
    <w:lvl w:ilvl="3" w:tplc="23967F5E">
      <w:start w:val="1"/>
      <w:numFmt w:val="decimal"/>
      <w:lvlText w:val="%4."/>
      <w:lvlJc w:val="left"/>
      <w:pPr>
        <w:ind w:left="2880" w:hanging="360"/>
      </w:pPr>
    </w:lvl>
    <w:lvl w:ilvl="4" w:tplc="AB94DD26">
      <w:start w:val="1"/>
      <w:numFmt w:val="lowerLetter"/>
      <w:lvlText w:val="%5."/>
      <w:lvlJc w:val="left"/>
      <w:pPr>
        <w:ind w:left="3600" w:hanging="360"/>
      </w:pPr>
    </w:lvl>
    <w:lvl w:ilvl="5" w:tplc="B3042022">
      <w:start w:val="1"/>
      <w:numFmt w:val="lowerRoman"/>
      <w:lvlText w:val="%6."/>
      <w:lvlJc w:val="right"/>
      <w:pPr>
        <w:ind w:left="4320" w:hanging="180"/>
      </w:pPr>
    </w:lvl>
    <w:lvl w:ilvl="6" w:tplc="0040E37C">
      <w:start w:val="1"/>
      <w:numFmt w:val="decimal"/>
      <w:lvlText w:val="%7."/>
      <w:lvlJc w:val="left"/>
      <w:pPr>
        <w:ind w:left="5040" w:hanging="360"/>
      </w:pPr>
    </w:lvl>
    <w:lvl w:ilvl="7" w:tplc="AF46C620">
      <w:start w:val="1"/>
      <w:numFmt w:val="lowerLetter"/>
      <w:lvlText w:val="%8."/>
      <w:lvlJc w:val="left"/>
      <w:pPr>
        <w:ind w:left="5760" w:hanging="360"/>
      </w:pPr>
    </w:lvl>
    <w:lvl w:ilvl="8" w:tplc="3A3A4476">
      <w:start w:val="1"/>
      <w:numFmt w:val="lowerRoman"/>
      <w:lvlText w:val="%9."/>
      <w:lvlJc w:val="right"/>
      <w:pPr>
        <w:ind w:left="6480" w:hanging="180"/>
      </w:pPr>
    </w:lvl>
  </w:abstractNum>
  <w:abstractNum w:abstractNumId="68" w15:restartNumberingAfterBreak="0">
    <w:nsid w:val="5E65057A"/>
    <w:multiLevelType w:val="multilevel"/>
    <w:tmpl w:val="50041812"/>
    <w:name w:val="Reg1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9" w15:restartNumberingAfterBreak="0">
    <w:nsid w:val="62790932"/>
    <w:multiLevelType w:val="hybridMultilevel"/>
    <w:tmpl w:val="51EEA770"/>
    <w:lvl w:ilvl="0" w:tplc="2CF06A1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39E5E02"/>
    <w:multiLevelType w:val="multilevel"/>
    <w:tmpl w:val="E9BEC3F6"/>
    <w:name w:val="Reg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71" w15:restartNumberingAfterBreak="0">
    <w:nsid w:val="64D345AC"/>
    <w:multiLevelType w:val="multilevel"/>
    <w:tmpl w:val="12C0BDFA"/>
    <w:name w:val="Reg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72" w15:restartNumberingAfterBreak="0">
    <w:nsid w:val="69C9065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15:restartNumberingAfterBreak="0">
    <w:nsid w:val="6B392DA7"/>
    <w:multiLevelType w:val="multilevel"/>
    <w:tmpl w:val="5EDE06C6"/>
    <w:numStyleLink w:val="SDMParaList"/>
  </w:abstractNum>
  <w:abstractNum w:abstractNumId="74" w15:restartNumberingAfterBreak="0">
    <w:nsid w:val="6BAA183E"/>
    <w:multiLevelType w:val="multilevel"/>
    <w:tmpl w:val="AE40536C"/>
    <w:name w:val="Reg3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75" w15:restartNumberingAfterBreak="0">
    <w:nsid w:val="6C331F9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6" w15:restartNumberingAfterBreak="0">
    <w:nsid w:val="6CF40F9B"/>
    <w:multiLevelType w:val="multilevel"/>
    <w:tmpl w:val="C5B2B320"/>
    <w:lvl w:ilvl="0">
      <w:start w:val="1"/>
      <w:numFmt w:val="bullet"/>
      <w:lvlText w:val="○"/>
      <w:lvlJc w:val="left"/>
      <w:pPr>
        <w:ind w:left="1080" w:hanging="360"/>
      </w:pPr>
      <w:rPr>
        <w:sz w:val="18"/>
        <w:szCs w:val="18"/>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77" w15:restartNumberingAfterBreak="0">
    <w:nsid w:val="6E1606BE"/>
    <w:multiLevelType w:val="multilevel"/>
    <w:tmpl w:val="CC264296"/>
    <w:name w:val="Reg2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78" w15:restartNumberingAfterBreak="0">
    <w:nsid w:val="6F060572"/>
    <w:multiLevelType w:val="multilevel"/>
    <w:tmpl w:val="5B66B3FC"/>
    <w:name w:val="Reg3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79" w15:restartNumberingAfterBreak="0">
    <w:nsid w:val="6FF560E4"/>
    <w:multiLevelType w:val="multilevel"/>
    <w:tmpl w:val="0E4A9DFC"/>
    <w:name w:val="Reg27"/>
    <w:lvl w:ilvl="0">
      <w:start w:val="1"/>
      <w:numFmt w:val="upperRoman"/>
      <w:suff w:val="space"/>
      <w:lvlText w:val="%1."/>
      <w:lvlJc w:val="left"/>
      <w:pPr>
        <w:ind w:left="720" w:hanging="720"/>
      </w:pPr>
      <w:rPr>
        <w:rFonts w:hint="default"/>
        <w:b/>
        <w:i w:val="0"/>
        <w:sz w:val="20"/>
      </w:rPr>
    </w:lvl>
    <w:lvl w:ilvl="1">
      <w:start w:val="1"/>
      <w:numFmt w:val="upperLetter"/>
      <w:suff w:val="space"/>
      <w:lvlText w:val="%2. "/>
      <w:lvlJc w:val="left"/>
      <w:pPr>
        <w:ind w:left="0" w:firstLine="0"/>
      </w:pPr>
      <w:rPr>
        <w:rFonts w:hint="default"/>
        <w:b w:val="0"/>
        <w:i w:val="0"/>
        <w:sz w:val="22"/>
        <w:u w:val="none"/>
      </w:rPr>
    </w:lvl>
    <w:lvl w:ilvl="2">
      <w:start w:val="1"/>
      <w:numFmt w:val="decimal"/>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22834F2"/>
    <w:multiLevelType w:val="hybridMultilevel"/>
    <w:tmpl w:val="21449FF8"/>
    <w:lvl w:ilvl="0" w:tplc="725CA8EE">
      <w:start w:val="8"/>
      <w:numFmt w:val="bullet"/>
      <w:lvlText w:val="-"/>
      <w:lvlJc w:val="left"/>
      <w:pPr>
        <w:ind w:left="417" w:hanging="360"/>
      </w:pPr>
      <w:rPr>
        <w:rFonts w:ascii="Arial" w:eastAsia="DengXia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81" w15:restartNumberingAfterBreak="0">
    <w:nsid w:val="75906882"/>
    <w:multiLevelType w:val="hybridMultilevel"/>
    <w:tmpl w:val="028C0C32"/>
    <w:name w:val="Reg28"/>
    <w:lvl w:ilvl="0" w:tplc="03DEC4E8">
      <w:start w:val="1"/>
      <w:numFmt w:val="bullet"/>
      <w:lvlText w:val=""/>
      <w:lvlJc w:val="left"/>
      <w:pPr>
        <w:tabs>
          <w:tab w:val="num" w:pos="720"/>
        </w:tabs>
        <w:ind w:left="720" w:hanging="360"/>
      </w:pPr>
      <w:rPr>
        <w:rFonts w:ascii="Symbol" w:hAnsi="Symbol" w:hint="default"/>
      </w:rPr>
    </w:lvl>
    <w:lvl w:ilvl="1" w:tplc="8AA43FB0" w:tentative="1">
      <w:start w:val="1"/>
      <w:numFmt w:val="bullet"/>
      <w:lvlText w:val="o"/>
      <w:lvlJc w:val="left"/>
      <w:pPr>
        <w:tabs>
          <w:tab w:val="num" w:pos="1440"/>
        </w:tabs>
        <w:ind w:left="1440" w:hanging="360"/>
      </w:pPr>
      <w:rPr>
        <w:rFonts w:ascii="Courier New" w:hAnsi="Courier New" w:hint="default"/>
      </w:rPr>
    </w:lvl>
    <w:lvl w:ilvl="2" w:tplc="C86089E4" w:tentative="1">
      <w:start w:val="1"/>
      <w:numFmt w:val="bullet"/>
      <w:lvlText w:val=""/>
      <w:lvlJc w:val="left"/>
      <w:pPr>
        <w:tabs>
          <w:tab w:val="num" w:pos="2160"/>
        </w:tabs>
        <w:ind w:left="2160" w:hanging="360"/>
      </w:pPr>
      <w:rPr>
        <w:rFonts w:ascii="Wingdings" w:hAnsi="Wingdings" w:hint="default"/>
      </w:rPr>
    </w:lvl>
    <w:lvl w:ilvl="3" w:tplc="684CA72E" w:tentative="1">
      <w:start w:val="1"/>
      <w:numFmt w:val="bullet"/>
      <w:lvlText w:val=""/>
      <w:lvlJc w:val="left"/>
      <w:pPr>
        <w:tabs>
          <w:tab w:val="num" w:pos="2880"/>
        </w:tabs>
        <w:ind w:left="2880" w:hanging="360"/>
      </w:pPr>
      <w:rPr>
        <w:rFonts w:ascii="Symbol" w:hAnsi="Symbol" w:hint="default"/>
      </w:rPr>
    </w:lvl>
    <w:lvl w:ilvl="4" w:tplc="06A09FC6">
      <w:start w:val="1"/>
      <w:numFmt w:val="bullet"/>
      <w:lvlText w:val="o"/>
      <w:lvlJc w:val="left"/>
      <w:pPr>
        <w:tabs>
          <w:tab w:val="num" w:pos="3600"/>
        </w:tabs>
        <w:ind w:left="3600" w:hanging="360"/>
      </w:pPr>
      <w:rPr>
        <w:rFonts w:ascii="Courier New" w:hAnsi="Courier New" w:hint="default"/>
      </w:rPr>
    </w:lvl>
    <w:lvl w:ilvl="5" w:tplc="FDB82654" w:tentative="1">
      <w:start w:val="1"/>
      <w:numFmt w:val="bullet"/>
      <w:lvlText w:val=""/>
      <w:lvlJc w:val="left"/>
      <w:pPr>
        <w:tabs>
          <w:tab w:val="num" w:pos="4320"/>
        </w:tabs>
        <w:ind w:left="4320" w:hanging="360"/>
      </w:pPr>
      <w:rPr>
        <w:rFonts w:ascii="Wingdings" w:hAnsi="Wingdings" w:hint="default"/>
      </w:rPr>
    </w:lvl>
    <w:lvl w:ilvl="6" w:tplc="AAC861AE" w:tentative="1">
      <w:start w:val="1"/>
      <w:numFmt w:val="bullet"/>
      <w:lvlText w:val=""/>
      <w:lvlJc w:val="left"/>
      <w:pPr>
        <w:tabs>
          <w:tab w:val="num" w:pos="5040"/>
        </w:tabs>
        <w:ind w:left="5040" w:hanging="360"/>
      </w:pPr>
      <w:rPr>
        <w:rFonts w:ascii="Symbol" w:hAnsi="Symbol" w:hint="default"/>
      </w:rPr>
    </w:lvl>
    <w:lvl w:ilvl="7" w:tplc="ABC41C8E" w:tentative="1">
      <w:start w:val="1"/>
      <w:numFmt w:val="bullet"/>
      <w:lvlText w:val="o"/>
      <w:lvlJc w:val="left"/>
      <w:pPr>
        <w:tabs>
          <w:tab w:val="num" w:pos="5760"/>
        </w:tabs>
        <w:ind w:left="5760" w:hanging="360"/>
      </w:pPr>
      <w:rPr>
        <w:rFonts w:ascii="Courier New" w:hAnsi="Courier New" w:hint="default"/>
      </w:rPr>
    </w:lvl>
    <w:lvl w:ilvl="8" w:tplc="FDC41136"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5BD2234"/>
    <w:multiLevelType w:val="hybridMultilevel"/>
    <w:tmpl w:val="CBD2CA28"/>
    <w:lvl w:ilvl="0" w:tplc="1A0C84AE">
      <w:start w:val="1"/>
      <w:numFmt w:val="decimal"/>
      <w:lvlText w:val="4.%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764CFD61"/>
    <w:multiLevelType w:val="hybridMultilevel"/>
    <w:tmpl w:val="777C4770"/>
    <w:lvl w:ilvl="0" w:tplc="04090017">
      <w:start w:val="1"/>
      <w:numFmt w:val="lowerLetter"/>
      <w:lvlText w:val="%1)"/>
      <w:lvlJc w:val="left"/>
      <w:pPr>
        <w:ind w:left="720" w:hanging="360"/>
      </w:pPr>
    </w:lvl>
    <w:lvl w:ilvl="1" w:tplc="93C8C966">
      <w:start w:val="1"/>
      <w:numFmt w:val="lowerLetter"/>
      <w:lvlText w:val="%2."/>
      <w:lvlJc w:val="left"/>
      <w:pPr>
        <w:ind w:left="1440" w:hanging="360"/>
      </w:pPr>
    </w:lvl>
    <w:lvl w:ilvl="2" w:tplc="D8249156">
      <w:start w:val="1"/>
      <w:numFmt w:val="lowerRoman"/>
      <w:lvlText w:val="%3."/>
      <w:lvlJc w:val="right"/>
      <w:pPr>
        <w:ind w:left="2160" w:hanging="180"/>
      </w:pPr>
    </w:lvl>
    <w:lvl w:ilvl="3" w:tplc="FC0E50C0">
      <w:start w:val="1"/>
      <w:numFmt w:val="decimal"/>
      <w:lvlText w:val="%4."/>
      <w:lvlJc w:val="left"/>
      <w:pPr>
        <w:ind w:left="2880" w:hanging="360"/>
      </w:pPr>
    </w:lvl>
    <w:lvl w:ilvl="4" w:tplc="456A830E">
      <w:start w:val="1"/>
      <w:numFmt w:val="lowerLetter"/>
      <w:lvlText w:val="%5."/>
      <w:lvlJc w:val="left"/>
      <w:pPr>
        <w:ind w:left="3600" w:hanging="360"/>
      </w:pPr>
    </w:lvl>
    <w:lvl w:ilvl="5" w:tplc="3062ADCC">
      <w:start w:val="1"/>
      <w:numFmt w:val="lowerRoman"/>
      <w:lvlText w:val="%6."/>
      <w:lvlJc w:val="right"/>
      <w:pPr>
        <w:ind w:left="4320" w:hanging="180"/>
      </w:pPr>
    </w:lvl>
    <w:lvl w:ilvl="6" w:tplc="F5DEDC6C">
      <w:start w:val="1"/>
      <w:numFmt w:val="decimal"/>
      <w:lvlText w:val="%7."/>
      <w:lvlJc w:val="left"/>
      <w:pPr>
        <w:ind w:left="5040" w:hanging="360"/>
      </w:pPr>
    </w:lvl>
    <w:lvl w:ilvl="7" w:tplc="C876E0C8">
      <w:start w:val="1"/>
      <w:numFmt w:val="lowerLetter"/>
      <w:lvlText w:val="%8."/>
      <w:lvlJc w:val="left"/>
      <w:pPr>
        <w:ind w:left="5760" w:hanging="360"/>
      </w:pPr>
    </w:lvl>
    <w:lvl w:ilvl="8" w:tplc="EEBC2346">
      <w:start w:val="1"/>
      <w:numFmt w:val="lowerRoman"/>
      <w:lvlText w:val="%9."/>
      <w:lvlJc w:val="right"/>
      <w:pPr>
        <w:ind w:left="6480" w:hanging="180"/>
      </w:pPr>
    </w:lvl>
  </w:abstractNum>
  <w:abstractNum w:abstractNumId="84" w15:restartNumberingAfterBreak="0">
    <w:nsid w:val="779BF021"/>
    <w:multiLevelType w:val="hybridMultilevel"/>
    <w:tmpl w:val="FFFFFFFF"/>
    <w:lvl w:ilvl="0" w:tplc="E8467956">
      <w:start w:val="8"/>
      <w:numFmt w:val="decimal"/>
      <w:lvlText w:val="%1."/>
      <w:lvlJc w:val="left"/>
      <w:pPr>
        <w:ind w:left="720" w:hanging="360"/>
      </w:pPr>
    </w:lvl>
    <w:lvl w:ilvl="1" w:tplc="76E21D14">
      <w:start w:val="1"/>
      <w:numFmt w:val="lowerLetter"/>
      <w:lvlText w:val="%2."/>
      <w:lvlJc w:val="left"/>
      <w:pPr>
        <w:ind w:left="1440" w:hanging="360"/>
      </w:pPr>
    </w:lvl>
    <w:lvl w:ilvl="2" w:tplc="ECC60BDA">
      <w:start w:val="1"/>
      <w:numFmt w:val="lowerRoman"/>
      <w:lvlText w:val="%3."/>
      <w:lvlJc w:val="right"/>
      <w:pPr>
        <w:ind w:left="2160" w:hanging="180"/>
      </w:pPr>
    </w:lvl>
    <w:lvl w:ilvl="3" w:tplc="2B7EDBB4">
      <w:start w:val="1"/>
      <w:numFmt w:val="decimal"/>
      <w:lvlText w:val="%4."/>
      <w:lvlJc w:val="left"/>
      <w:pPr>
        <w:ind w:left="2880" w:hanging="360"/>
      </w:pPr>
    </w:lvl>
    <w:lvl w:ilvl="4" w:tplc="114C15F8">
      <w:start w:val="1"/>
      <w:numFmt w:val="lowerLetter"/>
      <w:lvlText w:val="%5."/>
      <w:lvlJc w:val="left"/>
      <w:pPr>
        <w:ind w:left="3600" w:hanging="360"/>
      </w:pPr>
    </w:lvl>
    <w:lvl w:ilvl="5" w:tplc="3B2EA394">
      <w:start w:val="1"/>
      <w:numFmt w:val="lowerRoman"/>
      <w:lvlText w:val="%6."/>
      <w:lvlJc w:val="right"/>
      <w:pPr>
        <w:ind w:left="4320" w:hanging="180"/>
      </w:pPr>
    </w:lvl>
    <w:lvl w:ilvl="6" w:tplc="1362F85E">
      <w:start w:val="1"/>
      <w:numFmt w:val="decimal"/>
      <w:lvlText w:val="%7."/>
      <w:lvlJc w:val="left"/>
      <w:pPr>
        <w:ind w:left="5040" w:hanging="360"/>
      </w:pPr>
    </w:lvl>
    <w:lvl w:ilvl="7" w:tplc="B4F0DAEC">
      <w:start w:val="1"/>
      <w:numFmt w:val="lowerLetter"/>
      <w:lvlText w:val="%8."/>
      <w:lvlJc w:val="left"/>
      <w:pPr>
        <w:ind w:left="5760" w:hanging="360"/>
      </w:pPr>
    </w:lvl>
    <w:lvl w:ilvl="8" w:tplc="25DE0E04">
      <w:start w:val="1"/>
      <w:numFmt w:val="lowerRoman"/>
      <w:lvlText w:val="%9."/>
      <w:lvlJc w:val="right"/>
      <w:pPr>
        <w:ind w:left="6480" w:hanging="180"/>
      </w:pPr>
    </w:lvl>
  </w:abstractNum>
  <w:abstractNum w:abstractNumId="85"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86" w15:restartNumberingAfterBreak="0">
    <w:nsid w:val="7CBA47F7"/>
    <w:multiLevelType w:val="hybridMultilevel"/>
    <w:tmpl w:val="0A4A371A"/>
    <w:name w:val="Reg36"/>
    <w:lvl w:ilvl="0" w:tplc="FFFFFFFF">
      <w:start w:val="1"/>
      <w:numFmt w:val="lowerRoman"/>
      <w:lvlText w:val="(%1)"/>
      <w:lvlJc w:val="left"/>
      <w:pPr>
        <w:tabs>
          <w:tab w:val="num" w:pos="1440"/>
        </w:tabs>
        <w:ind w:left="887" w:hanging="16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352BA0"/>
    <w:multiLevelType w:val="hybridMultilevel"/>
    <w:tmpl w:val="C4382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90978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963881">
    <w:abstractNumId w:val="75"/>
  </w:num>
  <w:num w:numId="3" w16cid:durableId="824249085">
    <w:abstractNumId w:val="54"/>
  </w:num>
  <w:num w:numId="4" w16cid:durableId="398865991">
    <w:abstractNumId w:val="28"/>
  </w:num>
  <w:num w:numId="5" w16cid:durableId="1766226822">
    <w:abstractNumId w:val="36"/>
  </w:num>
  <w:num w:numId="6" w16cid:durableId="756024603">
    <w:abstractNumId w:val="18"/>
  </w:num>
  <w:num w:numId="7" w16cid:durableId="1821605792">
    <w:abstractNumId w:val="43"/>
  </w:num>
  <w:num w:numId="8" w16cid:durableId="1609387807">
    <w:abstractNumId w:val="9"/>
  </w:num>
  <w:num w:numId="9" w16cid:durableId="1898006282">
    <w:abstractNumId w:val="10"/>
  </w:num>
  <w:num w:numId="10" w16cid:durableId="1174878300">
    <w:abstractNumId w:val="5"/>
  </w:num>
  <w:num w:numId="11" w16cid:durableId="2077972661">
    <w:abstractNumId w:val="14"/>
  </w:num>
  <w:num w:numId="12" w16cid:durableId="1641378209">
    <w:abstractNumId w:val="56"/>
  </w:num>
  <w:num w:numId="13" w16cid:durableId="618536218">
    <w:abstractNumId w:val="34"/>
  </w:num>
  <w:num w:numId="14" w16cid:durableId="881284607">
    <w:abstractNumId w:val="20"/>
  </w:num>
  <w:num w:numId="15" w16cid:durableId="185927537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7578770">
    <w:abstractNumId w:val="22"/>
  </w:num>
  <w:num w:numId="17" w16cid:durableId="778068195">
    <w:abstractNumId w:val="73"/>
  </w:num>
  <w:num w:numId="18" w16cid:durableId="1683386926">
    <w:abstractNumId w:val="85"/>
  </w:num>
  <w:num w:numId="19" w16cid:durableId="1279482442">
    <w:abstractNumId w:val="73"/>
  </w:num>
  <w:num w:numId="20" w16cid:durableId="1685130509">
    <w:abstractNumId w:val="73"/>
  </w:num>
  <w:num w:numId="21" w16cid:durableId="973095718">
    <w:abstractNumId w:val="73"/>
  </w:num>
  <w:num w:numId="22" w16cid:durableId="231745530">
    <w:abstractNumId w:val="73"/>
  </w:num>
  <w:num w:numId="23" w16cid:durableId="39132129">
    <w:abstractNumId w:val="73"/>
  </w:num>
  <w:num w:numId="24" w16cid:durableId="2048988005">
    <w:abstractNumId w:val="73"/>
  </w:num>
  <w:num w:numId="25" w16cid:durableId="33697557">
    <w:abstractNumId w:val="73"/>
  </w:num>
  <w:num w:numId="26" w16cid:durableId="1302152233">
    <w:abstractNumId w:val="73"/>
  </w:num>
  <w:num w:numId="27" w16cid:durableId="2141458330">
    <w:abstractNumId w:val="73"/>
  </w:num>
  <w:num w:numId="28" w16cid:durableId="1864779506">
    <w:abstractNumId w:val="73"/>
  </w:num>
  <w:num w:numId="29" w16cid:durableId="495265338">
    <w:abstractNumId w:val="73"/>
  </w:num>
  <w:num w:numId="30" w16cid:durableId="161245071">
    <w:abstractNumId w:val="73"/>
  </w:num>
  <w:num w:numId="31" w16cid:durableId="856697004">
    <w:abstractNumId w:val="73"/>
  </w:num>
  <w:num w:numId="32" w16cid:durableId="68893276">
    <w:abstractNumId w:val="73"/>
  </w:num>
  <w:num w:numId="33" w16cid:durableId="2096512527">
    <w:abstractNumId w:val="73"/>
  </w:num>
  <w:num w:numId="34" w16cid:durableId="1782719361">
    <w:abstractNumId w:val="73"/>
  </w:num>
  <w:num w:numId="35" w16cid:durableId="1399936361">
    <w:abstractNumId w:val="82"/>
  </w:num>
  <w:num w:numId="36" w16cid:durableId="666712663">
    <w:abstractNumId w:val="73"/>
  </w:num>
  <w:num w:numId="37" w16cid:durableId="412509106">
    <w:abstractNumId w:val="73"/>
  </w:num>
  <w:num w:numId="38" w16cid:durableId="663775309">
    <w:abstractNumId w:val="73"/>
  </w:num>
  <w:num w:numId="39" w16cid:durableId="1117331243">
    <w:abstractNumId w:val="73"/>
  </w:num>
  <w:num w:numId="40" w16cid:durableId="1421221912">
    <w:abstractNumId w:val="73"/>
  </w:num>
  <w:num w:numId="41" w16cid:durableId="1024752476">
    <w:abstractNumId w:val="73"/>
  </w:num>
  <w:num w:numId="42" w16cid:durableId="182282318">
    <w:abstractNumId w:val="5"/>
  </w:num>
  <w:num w:numId="43" w16cid:durableId="1512329734">
    <w:abstractNumId w:val="84"/>
  </w:num>
  <w:num w:numId="44" w16cid:durableId="285045775">
    <w:abstractNumId w:val="45"/>
  </w:num>
  <w:num w:numId="45" w16cid:durableId="1774092006">
    <w:abstractNumId w:val="48"/>
  </w:num>
  <w:num w:numId="46" w16cid:durableId="1735010761">
    <w:abstractNumId w:val="64"/>
  </w:num>
  <w:num w:numId="47" w16cid:durableId="1571185897">
    <w:abstractNumId w:val="4"/>
  </w:num>
  <w:num w:numId="48" w16cid:durableId="1500609597">
    <w:abstractNumId w:val="30"/>
  </w:num>
  <w:num w:numId="49" w16cid:durableId="1512914675">
    <w:abstractNumId w:val="37"/>
  </w:num>
  <w:num w:numId="50" w16cid:durableId="1828670797">
    <w:abstractNumId w:val="60"/>
  </w:num>
  <w:num w:numId="51" w16cid:durableId="1862428790">
    <w:abstractNumId w:val="2"/>
  </w:num>
  <w:num w:numId="52" w16cid:durableId="82075398">
    <w:abstractNumId w:val="67"/>
  </w:num>
  <w:num w:numId="53" w16cid:durableId="257913818">
    <w:abstractNumId w:val="32"/>
  </w:num>
  <w:num w:numId="54" w16cid:durableId="1609578622">
    <w:abstractNumId w:val="73"/>
    <w:lvlOverride w:ilvl="0">
      <w:lvl w:ilvl="0">
        <w:start w:val="1"/>
        <w:numFmt w:val="decimal"/>
        <w:pStyle w:val="SDMPara"/>
        <w:lvlText w:val="%1."/>
        <w:lvlJc w:val="left"/>
        <w:pPr>
          <w:tabs>
            <w:tab w:val="num" w:pos="1495"/>
          </w:tabs>
          <w:ind w:left="1495" w:hanging="709"/>
        </w:pPr>
        <w:rPr>
          <w:rFonts w:hint="default"/>
        </w:rPr>
      </w:lvl>
    </w:lvlOverride>
  </w:num>
  <w:num w:numId="55" w16cid:durableId="1418135214">
    <w:abstractNumId w:val="73"/>
    <w:lvlOverride w:ilvl="0">
      <w:lvl w:ilvl="0">
        <w:start w:val="1"/>
        <w:numFmt w:val="decimal"/>
        <w:pStyle w:val="SDMPara"/>
        <w:lvlText w:val="%1."/>
        <w:lvlJc w:val="left"/>
        <w:pPr>
          <w:tabs>
            <w:tab w:val="num" w:pos="1495"/>
          </w:tabs>
          <w:ind w:left="1495" w:hanging="709"/>
        </w:pPr>
        <w:rPr>
          <w:rFonts w:hint="default"/>
        </w:rPr>
      </w:lvl>
    </w:lvlOverride>
  </w:num>
  <w:num w:numId="56" w16cid:durableId="1992101410">
    <w:abstractNumId w:val="73"/>
    <w:lvlOverride w:ilvl="0">
      <w:lvl w:ilvl="0">
        <w:start w:val="1"/>
        <w:numFmt w:val="decimal"/>
        <w:pStyle w:val="SDMPara"/>
        <w:lvlText w:val="%1."/>
        <w:lvlJc w:val="left"/>
        <w:pPr>
          <w:tabs>
            <w:tab w:val="num" w:pos="1495"/>
          </w:tabs>
          <w:ind w:left="1495" w:hanging="709"/>
        </w:pPr>
        <w:rPr>
          <w:rFonts w:hint="default"/>
        </w:rPr>
      </w:lvl>
    </w:lvlOverride>
  </w:num>
  <w:num w:numId="57" w16cid:durableId="95178836">
    <w:abstractNumId w:val="73"/>
    <w:lvlOverride w:ilvl="0">
      <w:lvl w:ilvl="0">
        <w:start w:val="1"/>
        <w:numFmt w:val="decimal"/>
        <w:pStyle w:val="SDMPara"/>
        <w:lvlText w:val="%1."/>
        <w:lvlJc w:val="left"/>
        <w:pPr>
          <w:tabs>
            <w:tab w:val="num" w:pos="1495"/>
          </w:tabs>
          <w:ind w:left="1495" w:hanging="709"/>
        </w:pPr>
        <w:rPr>
          <w:rFonts w:hint="default"/>
        </w:rPr>
      </w:lvl>
    </w:lvlOverride>
  </w:num>
  <w:num w:numId="58" w16cid:durableId="418984681">
    <w:abstractNumId w:val="73"/>
    <w:lvlOverride w:ilvl="0">
      <w:lvl w:ilvl="0">
        <w:start w:val="1"/>
        <w:numFmt w:val="decimal"/>
        <w:pStyle w:val="SDMPara"/>
        <w:lvlText w:val="%1."/>
        <w:lvlJc w:val="left"/>
        <w:pPr>
          <w:tabs>
            <w:tab w:val="num" w:pos="1495"/>
          </w:tabs>
          <w:ind w:left="1495" w:hanging="709"/>
        </w:pPr>
        <w:rPr>
          <w:rFonts w:hint="default"/>
        </w:rPr>
      </w:lvl>
    </w:lvlOverride>
  </w:num>
  <w:num w:numId="59" w16cid:durableId="715081769">
    <w:abstractNumId w:val="73"/>
    <w:lvlOverride w:ilvl="0">
      <w:lvl w:ilvl="0">
        <w:start w:val="1"/>
        <w:numFmt w:val="decimal"/>
        <w:pStyle w:val="SDMPara"/>
        <w:lvlText w:val="%1."/>
        <w:lvlJc w:val="left"/>
        <w:pPr>
          <w:tabs>
            <w:tab w:val="num" w:pos="1495"/>
          </w:tabs>
          <w:ind w:left="1495" w:hanging="709"/>
        </w:pPr>
        <w:rPr>
          <w:rFonts w:hint="default"/>
        </w:rPr>
      </w:lvl>
    </w:lvlOverride>
  </w:num>
  <w:num w:numId="60" w16cid:durableId="1326931692">
    <w:abstractNumId w:val="73"/>
    <w:lvlOverride w:ilvl="0">
      <w:lvl w:ilvl="0">
        <w:start w:val="1"/>
        <w:numFmt w:val="decimal"/>
        <w:pStyle w:val="SDMPara"/>
        <w:lvlText w:val="%1."/>
        <w:lvlJc w:val="left"/>
        <w:pPr>
          <w:tabs>
            <w:tab w:val="num" w:pos="1495"/>
          </w:tabs>
          <w:ind w:left="1495" w:hanging="709"/>
        </w:pPr>
        <w:rPr>
          <w:rFonts w:hint="default"/>
        </w:rPr>
      </w:lvl>
    </w:lvlOverride>
  </w:num>
  <w:num w:numId="61" w16cid:durableId="1017734040">
    <w:abstractNumId w:val="3"/>
  </w:num>
  <w:num w:numId="62" w16cid:durableId="467936063">
    <w:abstractNumId w:val="73"/>
    <w:lvlOverride w:ilvl="0">
      <w:lvl w:ilvl="0">
        <w:start w:val="1"/>
        <w:numFmt w:val="decimal"/>
        <w:pStyle w:val="SDMPara"/>
        <w:lvlText w:val="%1."/>
        <w:lvlJc w:val="left"/>
        <w:pPr>
          <w:tabs>
            <w:tab w:val="num" w:pos="1495"/>
          </w:tabs>
          <w:ind w:left="1495" w:hanging="709"/>
        </w:pPr>
        <w:rPr>
          <w:rFonts w:hint="default"/>
        </w:rPr>
      </w:lvl>
    </w:lvlOverride>
  </w:num>
  <w:num w:numId="63" w16cid:durableId="1459447661">
    <w:abstractNumId w:val="73"/>
    <w:lvlOverride w:ilvl="0">
      <w:lvl w:ilvl="0">
        <w:start w:val="1"/>
        <w:numFmt w:val="decimal"/>
        <w:pStyle w:val="SDMPara"/>
        <w:lvlText w:val="%1."/>
        <w:lvlJc w:val="left"/>
        <w:pPr>
          <w:tabs>
            <w:tab w:val="num" w:pos="1495"/>
          </w:tabs>
          <w:ind w:left="1495" w:hanging="709"/>
        </w:pPr>
        <w:rPr>
          <w:rFonts w:hint="default"/>
        </w:rPr>
      </w:lvl>
    </w:lvlOverride>
  </w:num>
  <w:num w:numId="64" w16cid:durableId="1657685829">
    <w:abstractNumId w:val="73"/>
    <w:lvlOverride w:ilvl="0">
      <w:lvl w:ilvl="0">
        <w:start w:val="1"/>
        <w:numFmt w:val="decimal"/>
        <w:pStyle w:val="SDMPara"/>
        <w:lvlText w:val="%1."/>
        <w:lvlJc w:val="left"/>
        <w:pPr>
          <w:tabs>
            <w:tab w:val="num" w:pos="1495"/>
          </w:tabs>
          <w:ind w:left="1495" w:hanging="709"/>
        </w:pPr>
        <w:rPr>
          <w:rFonts w:hint="default"/>
        </w:rPr>
      </w:lvl>
    </w:lvlOverride>
  </w:num>
  <w:num w:numId="65" w16cid:durableId="697897225">
    <w:abstractNumId w:val="73"/>
    <w:lvlOverride w:ilvl="0">
      <w:lvl w:ilvl="0">
        <w:start w:val="1"/>
        <w:numFmt w:val="decimal"/>
        <w:pStyle w:val="SDMPara"/>
        <w:lvlText w:val="%1."/>
        <w:lvlJc w:val="left"/>
        <w:pPr>
          <w:tabs>
            <w:tab w:val="num" w:pos="1495"/>
          </w:tabs>
          <w:ind w:left="1495" w:hanging="709"/>
        </w:pPr>
        <w:rPr>
          <w:rFonts w:hint="default"/>
        </w:rPr>
      </w:lvl>
    </w:lvlOverride>
  </w:num>
  <w:num w:numId="66" w16cid:durableId="1275359775">
    <w:abstractNumId w:val="73"/>
    <w:lvlOverride w:ilvl="0">
      <w:lvl w:ilvl="0">
        <w:start w:val="1"/>
        <w:numFmt w:val="decimal"/>
        <w:pStyle w:val="SDMPara"/>
        <w:lvlText w:val="%1."/>
        <w:lvlJc w:val="left"/>
        <w:pPr>
          <w:tabs>
            <w:tab w:val="num" w:pos="1495"/>
          </w:tabs>
          <w:ind w:left="1495" w:hanging="709"/>
        </w:pPr>
        <w:rPr>
          <w:rFonts w:hint="default"/>
        </w:rPr>
      </w:lvl>
    </w:lvlOverride>
  </w:num>
  <w:num w:numId="67" w16cid:durableId="1634287731">
    <w:abstractNumId w:val="73"/>
    <w:lvlOverride w:ilvl="0">
      <w:lvl w:ilvl="0">
        <w:start w:val="1"/>
        <w:numFmt w:val="decimal"/>
        <w:pStyle w:val="SDMPara"/>
        <w:lvlText w:val="%1."/>
        <w:lvlJc w:val="left"/>
        <w:pPr>
          <w:tabs>
            <w:tab w:val="num" w:pos="1495"/>
          </w:tabs>
          <w:ind w:left="1495" w:hanging="709"/>
        </w:pPr>
        <w:rPr>
          <w:rFonts w:hint="default"/>
        </w:rPr>
      </w:lvl>
    </w:lvlOverride>
  </w:num>
  <w:num w:numId="68" w16cid:durableId="1113013780">
    <w:abstractNumId w:val="73"/>
    <w:lvlOverride w:ilvl="0">
      <w:lvl w:ilvl="0">
        <w:start w:val="1"/>
        <w:numFmt w:val="decimal"/>
        <w:pStyle w:val="SDMPara"/>
        <w:lvlText w:val="%1."/>
        <w:lvlJc w:val="left"/>
        <w:pPr>
          <w:tabs>
            <w:tab w:val="num" w:pos="1495"/>
          </w:tabs>
          <w:ind w:left="1495" w:hanging="709"/>
        </w:pPr>
        <w:rPr>
          <w:rFonts w:hint="default"/>
        </w:rPr>
      </w:lvl>
    </w:lvlOverride>
  </w:num>
  <w:num w:numId="69" w16cid:durableId="2136750545">
    <w:abstractNumId w:val="73"/>
    <w:lvlOverride w:ilvl="0">
      <w:lvl w:ilvl="0">
        <w:start w:val="1"/>
        <w:numFmt w:val="decimal"/>
        <w:pStyle w:val="SDMPara"/>
        <w:lvlText w:val="%1."/>
        <w:lvlJc w:val="left"/>
        <w:pPr>
          <w:tabs>
            <w:tab w:val="num" w:pos="1495"/>
          </w:tabs>
          <w:ind w:left="1495" w:hanging="709"/>
        </w:pPr>
        <w:rPr>
          <w:rFonts w:hint="default"/>
        </w:rPr>
      </w:lvl>
    </w:lvlOverride>
  </w:num>
  <w:num w:numId="70" w16cid:durableId="1234856061">
    <w:abstractNumId w:val="73"/>
    <w:lvlOverride w:ilvl="0">
      <w:lvl w:ilvl="0">
        <w:start w:val="1"/>
        <w:numFmt w:val="decimal"/>
        <w:pStyle w:val="SDMPara"/>
        <w:lvlText w:val="%1."/>
        <w:lvlJc w:val="left"/>
        <w:pPr>
          <w:tabs>
            <w:tab w:val="num" w:pos="1495"/>
          </w:tabs>
          <w:ind w:left="1495" w:hanging="709"/>
        </w:pPr>
        <w:rPr>
          <w:rFonts w:hint="default"/>
        </w:rPr>
      </w:lvl>
    </w:lvlOverride>
  </w:num>
  <w:num w:numId="71" w16cid:durableId="558244841">
    <w:abstractNumId w:val="73"/>
    <w:lvlOverride w:ilvl="0">
      <w:lvl w:ilvl="0">
        <w:start w:val="1"/>
        <w:numFmt w:val="decimal"/>
        <w:pStyle w:val="SDMPara"/>
        <w:lvlText w:val="%1."/>
        <w:lvlJc w:val="left"/>
        <w:pPr>
          <w:tabs>
            <w:tab w:val="num" w:pos="1495"/>
          </w:tabs>
          <w:ind w:left="1495" w:hanging="709"/>
        </w:pPr>
        <w:rPr>
          <w:rFonts w:hint="default"/>
        </w:rPr>
      </w:lvl>
    </w:lvlOverride>
  </w:num>
  <w:num w:numId="72" w16cid:durableId="433522842">
    <w:abstractNumId w:val="73"/>
    <w:lvlOverride w:ilvl="0">
      <w:lvl w:ilvl="0">
        <w:start w:val="1"/>
        <w:numFmt w:val="decimal"/>
        <w:pStyle w:val="SDMPara"/>
        <w:lvlText w:val="%1."/>
        <w:lvlJc w:val="left"/>
        <w:pPr>
          <w:tabs>
            <w:tab w:val="num" w:pos="1495"/>
          </w:tabs>
          <w:ind w:left="1495" w:hanging="709"/>
        </w:pPr>
        <w:rPr>
          <w:rFonts w:hint="default"/>
        </w:rPr>
      </w:lvl>
    </w:lvlOverride>
  </w:num>
  <w:num w:numId="73" w16cid:durableId="1322346874">
    <w:abstractNumId w:val="73"/>
    <w:lvlOverride w:ilvl="0">
      <w:lvl w:ilvl="0">
        <w:start w:val="1"/>
        <w:numFmt w:val="decimal"/>
        <w:pStyle w:val="SDMPara"/>
        <w:lvlText w:val="%1."/>
        <w:lvlJc w:val="left"/>
        <w:pPr>
          <w:tabs>
            <w:tab w:val="num" w:pos="1495"/>
          </w:tabs>
          <w:ind w:left="1495" w:hanging="709"/>
        </w:pPr>
        <w:rPr>
          <w:rFonts w:hint="default"/>
        </w:rPr>
      </w:lvl>
    </w:lvlOverride>
  </w:num>
  <w:num w:numId="74" w16cid:durableId="663122146">
    <w:abstractNumId w:val="73"/>
    <w:lvlOverride w:ilvl="0">
      <w:lvl w:ilvl="0">
        <w:start w:val="1"/>
        <w:numFmt w:val="decimal"/>
        <w:pStyle w:val="SDMPara"/>
        <w:lvlText w:val="%1."/>
        <w:lvlJc w:val="left"/>
        <w:pPr>
          <w:tabs>
            <w:tab w:val="num" w:pos="1495"/>
          </w:tabs>
          <w:ind w:left="1495" w:hanging="709"/>
        </w:pPr>
        <w:rPr>
          <w:rFonts w:hint="default"/>
        </w:rPr>
      </w:lvl>
    </w:lvlOverride>
  </w:num>
  <w:num w:numId="75" w16cid:durableId="1569849610">
    <w:abstractNumId w:val="24"/>
  </w:num>
  <w:num w:numId="76" w16cid:durableId="1429154403">
    <w:abstractNumId w:val="73"/>
    <w:lvlOverride w:ilvl="0">
      <w:lvl w:ilvl="0">
        <w:start w:val="1"/>
        <w:numFmt w:val="decimal"/>
        <w:pStyle w:val="SDMPara"/>
        <w:lvlText w:val="%1."/>
        <w:lvlJc w:val="left"/>
        <w:pPr>
          <w:tabs>
            <w:tab w:val="num" w:pos="1495"/>
          </w:tabs>
          <w:ind w:left="1495" w:hanging="709"/>
        </w:pPr>
        <w:rPr>
          <w:rFonts w:hint="default"/>
        </w:rPr>
      </w:lvl>
    </w:lvlOverride>
  </w:num>
  <w:num w:numId="77" w16cid:durableId="1679693730">
    <w:abstractNumId w:val="73"/>
    <w:lvlOverride w:ilvl="0">
      <w:lvl w:ilvl="0">
        <w:start w:val="1"/>
        <w:numFmt w:val="decimal"/>
        <w:pStyle w:val="SDMPara"/>
        <w:lvlText w:val="%1."/>
        <w:lvlJc w:val="left"/>
        <w:pPr>
          <w:tabs>
            <w:tab w:val="num" w:pos="1495"/>
          </w:tabs>
          <w:ind w:left="1495" w:hanging="709"/>
        </w:pPr>
        <w:rPr>
          <w:rFonts w:hint="default"/>
        </w:rPr>
      </w:lvl>
    </w:lvlOverride>
  </w:num>
  <w:num w:numId="78" w16cid:durableId="669068791">
    <w:abstractNumId w:val="73"/>
    <w:lvlOverride w:ilvl="0">
      <w:lvl w:ilvl="0">
        <w:start w:val="1"/>
        <w:numFmt w:val="decimal"/>
        <w:pStyle w:val="SDMPara"/>
        <w:lvlText w:val="%1."/>
        <w:lvlJc w:val="left"/>
        <w:pPr>
          <w:tabs>
            <w:tab w:val="num" w:pos="1495"/>
          </w:tabs>
          <w:ind w:left="1495" w:hanging="709"/>
        </w:pPr>
        <w:rPr>
          <w:rFonts w:hint="default"/>
        </w:rPr>
      </w:lvl>
    </w:lvlOverride>
  </w:num>
  <w:num w:numId="79" w16cid:durableId="954677974">
    <w:abstractNumId w:val="73"/>
    <w:lvlOverride w:ilvl="0">
      <w:lvl w:ilvl="0">
        <w:start w:val="1"/>
        <w:numFmt w:val="decimal"/>
        <w:pStyle w:val="SDMPara"/>
        <w:lvlText w:val="%1."/>
        <w:lvlJc w:val="left"/>
        <w:pPr>
          <w:tabs>
            <w:tab w:val="num" w:pos="1495"/>
          </w:tabs>
          <w:ind w:left="1495" w:hanging="709"/>
        </w:pPr>
        <w:rPr>
          <w:rFonts w:hint="default"/>
        </w:rPr>
      </w:lvl>
    </w:lvlOverride>
  </w:num>
  <w:num w:numId="80" w16cid:durableId="1656101660">
    <w:abstractNumId w:val="73"/>
    <w:lvlOverride w:ilvl="0">
      <w:lvl w:ilvl="0">
        <w:start w:val="1"/>
        <w:numFmt w:val="decimal"/>
        <w:pStyle w:val="SDMPara"/>
        <w:lvlText w:val="%1."/>
        <w:lvlJc w:val="left"/>
        <w:pPr>
          <w:tabs>
            <w:tab w:val="num" w:pos="1495"/>
          </w:tabs>
          <w:ind w:left="1495" w:hanging="709"/>
        </w:pPr>
        <w:rPr>
          <w:rFonts w:hint="default"/>
        </w:rPr>
      </w:lvl>
    </w:lvlOverride>
  </w:num>
  <w:num w:numId="81" w16cid:durableId="485706314">
    <w:abstractNumId w:val="73"/>
    <w:lvlOverride w:ilvl="0">
      <w:lvl w:ilvl="0">
        <w:start w:val="1"/>
        <w:numFmt w:val="decimal"/>
        <w:pStyle w:val="SDMPara"/>
        <w:lvlText w:val="%1."/>
        <w:lvlJc w:val="left"/>
        <w:pPr>
          <w:tabs>
            <w:tab w:val="num" w:pos="1495"/>
          </w:tabs>
          <w:ind w:left="1495" w:hanging="709"/>
        </w:pPr>
        <w:rPr>
          <w:rFonts w:hint="default"/>
        </w:rPr>
      </w:lvl>
    </w:lvlOverride>
  </w:num>
  <w:num w:numId="82" w16cid:durableId="1709453262">
    <w:abstractNumId w:val="73"/>
    <w:lvlOverride w:ilvl="0">
      <w:lvl w:ilvl="0">
        <w:start w:val="1"/>
        <w:numFmt w:val="decimal"/>
        <w:pStyle w:val="SDMPara"/>
        <w:lvlText w:val="%1."/>
        <w:lvlJc w:val="left"/>
        <w:pPr>
          <w:tabs>
            <w:tab w:val="num" w:pos="1495"/>
          </w:tabs>
          <w:ind w:left="1495" w:hanging="709"/>
        </w:pPr>
        <w:rPr>
          <w:rFonts w:hint="default"/>
        </w:rPr>
      </w:lvl>
    </w:lvlOverride>
  </w:num>
  <w:num w:numId="83" w16cid:durableId="1578633816">
    <w:abstractNumId w:val="73"/>
    <w:lvlOverride w:ilvl="0">
      <w:lvl w:ilvl="0">
        <w:start w:val="1"/>
        <w:numFmt w:val="decimal"/>
        <w:pStyle w:val="SDMPara"/>
        <w:lvlText w:val="%1."/>
        <w:lvlJc w:val="left"/>
        <w:pPr>
          <w:tabs>
            <w:tab w:val="num" w:pos="1495"/>
          </w:tabs>
          <w:ind w:left="1495" w:hanging="709"/>
        </w:pPr>
        <w:rPr>
          <w:rFonts w:hint="default"/>
        </w:rPr>
      </w:lvl>
    </w:lvlOverride>
  </w:num>
  <w:num w:numId="84" w16cid:durableId="984116666">
    <w:abstractNumId w:val="73"/>
    <w:lvlOverride w:ilvl="0">
      <w:lvl w:ilvl="0">
        <w:start w:val="1"/>
        <w:numFmt w:val="decimal"/>
        <w:pStyle w:val="SDMPara"/>
        <w:lvlText w:val="%1."/>
        <w:lvlJc w:val="left"/>
        <w:pPr>
          <w:tabs>
            <w:tab w:val="num" w:pos="1495"/>
          </w:tabs>
          <w:ind w:left="1495" w:hanging="709"/>
        </w:pPr>
        <w:rPr>
          <w:rFonts w:hint="default"/>
        </w:rPr>
      </w:lvl>
    </w:lvlOverride>
  </w:num>
  <w:num w:numId="85" w16cid:durableId="99110058">
    <w:abstractNumId w:val="73"/>
    <w:lvlOverride w:ilvl="0">
      <w:lvl w:ilvl="0">
        <w:start w:val="1"/>
        <w:numFmt w:val="decimal"/>
        <w:pStyle w:val="SDMPara"/>
        <w:lvlText w:val="%1."/>
        <w:lvlJc w:val="left"/>
        <w:pPr>
          <w:tabs>
            <w:tab w:val="num" w:pos="1495"/>
          </w:tabs>
          <w:ind w:left="1495" w:hanging="709"/>
        </w:pPr>
        <w:rPr>
          <w:rFonts w:hint="default"/>
        </w:rPr>
      </w:lvl>
    </w:lvlOverride>
  </w:num>
  <w:num w:numId="86" w16cid:durableId="1432895642">
    <w:abstractNumId w:val="73"/>
    <w:lvlOverride w:ilvl="0">
      <w:lvl w:ilvl="0">
        <w:start w:val="1"/>
        <w:numFmt w:val="decimal"/>
        <w:pStyle w:val="SDMPara"/>
        <w:lvlText w:val="%1."/>
        <w:lvlJc w:val="left"/>
        <w:pPr>
          <w:tabs>
            <w:tab w:val="num" w:pos="1495"/>
          </w:tabs>
          <w:ind w:left="1495" w:hanging="709"/>
        </w:pPr>
        <w:rPr>
          <w:rFonts w:hint="default"/>
        </w:rPr>
      </w:lvl>
    </w:lvlOverride>
  </w:num>
  <w:num w:numId="87" w16cid:durableId="782043367">
    <w:abstractNumId w:val="73"/>
    <w:lvlOverride w:ilvl="0">
      <w:lvl w:ilvl="0">
        <w:start w:val="1"/>
        <w:numFmt w:val="decimal"/>
        <w:pStyle w:val="SDMPara"/>
        <w:lvlText w:val="%1."/>
        <w:lvlJc w:val="left"/>
        <w:pPr>
          <w:tabs>
            <w:tab w:val="num" w:pos="1495"/>
          </w:tabs>
          <w:ind w:left="1495" w:hanging="709"/>
        </w:pPr>
        <w:rPr>
          <w:rFonts w:hint="default"/>
        </w:rPr>
      </w:lvl>
    </w:lvlOverride>
  </w:num>
  <w:num w:numId="88" w16cid:durableId="1695109152">
    <w:abstractNumId w:val="73"/>
    <w:lvlOverride w:ilvl="0">
      <w:lvl w:ilvl="0">
        <w:start w:val="1"/>
        <w:numFmt w:val="decimal"/>
        <w:pStyle w:val="SDMPara"/>
        <w:lvlText w:val="%1."/>
        <w:lvlJc w:val="left"/>
        <w:pPr>
          <w:tabs>
            <w:tab w:val="num" w:pos="1495"/>
          </w:tabs>
          <w:ind w:left="1495" w:hanging="709"/>
        </w:pPr>
        <w:rPr>
          <w:rFonts w:hint="default"/>
        </w:rPr>
      </w:lvl>
    </w:lvlOverride>
  </w:num>
  <w:num w:numId="89" w16cid:durableId="1560630973">
    <w:abstractNumId w:val="73"/>
    <w:lvlOverride w:ilvl="0">
      <w:lvl w:ilvl="0">
        <w:start w:val="1"/>
        <w:numFmt w:val="decimal"/>
        <w:pStyle w:val="SDMPara"/>
        <w:lvlText w:val="%1."/>
        <w:lvlJc w:val="left"/>
        <w:pPr>
          <w:tabs>
            <w:tab w:val="num" w:pos="1495"/>
          </w:tabs>
          <w:ind w:left="1495" w:hanging="709"/>
        </w:pPr>
        <w:rPr>
          <w:rFonts w:hint="default"/>
        </w:rPr>
      </w:lvl>
    </w:lvlOverride>
  </w:num>
  <w:num w:numId="90" w16cid:durableId="1798835088">
    <w:abstractNumId w:val="73"/>
    <w:lvlOverride w:ilvl="0">
      <w:lvl w:ilvl="0">
        <w:start w:val="1"/>
        <w:numFmt w:val="decimal"/>
        <w:pStyle w:val="SDMPara"/>
        <w:lvlText w:val="%1."/>
        <w:lvlJc w:val="left"/>
        <w:pPr>
          <w:tabs>
            <w:tab w:val="num" w:pos="1495"/>
          </w:tabs>
          <w:ind w:left="1495" w:hanging="709"/>
        </w:pPr>
        <w:rPr>
          <w:rFonts w:hint="default"/>
        </w:rPr>
      </w:lvl>
    </w:lvlOverride>
  </w:num>
  <w:num w:numId="91" w16cid:durableId="499077231">
    <w:abstractNumId w:val="73"/>
    <w:lvlOverride w:ilvl="0">
      <w:lvl w:ilvl="0">
        <w:start w:val="1"/>
        <w:numFmt w:val="decimal"/>
        <w:pStyle w:val="SDMPara"/>
        <w:lvlText w:val="%1."/>
        <w:lvlJc w:val="left"/>
        <w:pPr>
          <w:tabs>
            <w:tab w:val="num" w:pos="1495"/>
          </w:tabs>
          <w:ind w:left="1495" w:hanging="709"/>
        </w:pPr>
        <w:rPr>
          <w:rFonts w:hint="default"/>
        </w:rPr>
      </w:lvl>
    </w:lvlOverride>
  </w:num>
  <w:num w:numId="92" w16cid:durableId="2106921963">
    <w:abstractNumId w:val="73"/>
    <w:lvlOverride w:ilvl="0">
      <w:lvl w:ilvl="0">
        <w:start w:val="1"/>
        <w:numFmt w:val="decimal"/>
        <w:pStyle w:val="SDMPara"/>
        <w:lvlText w:val="%1."/>
        <w:lvlJc w:val="left"/>
        <w:pPr>
          <w:tabs>
            <w:tab w:val="num" w:pos="1495"/>
          </w:tabs>
          <w:ind w:left="1495" w:hanging="709"/>
        </w:pPr>
        <w:rPr>
          <w:rFonts w:hint="default"/>
        </w:rPr>
      </w:lvl>
    </w:lvlOverride>
  </w:num>
  <w:num w:numId="93" w16cid:durableId="1057894972">
    <w:abstractNumId w:val="73"/>
    <w:lvlOverride w:ilvl="0">
      <w:lvl w:ilvl="0">
        <w:start w:val="1"/>
        <w:numFmt w:val="decimal"/>
        <w:pStyle w:val="SDMPara"/>
        <w:lvlText w:val="%1."/>
        <w:lvlJc w:val="left"/>
        <w:pPr>
          <w:tabs>
            <w:tab w:val="num" w:pos="1495"/>
          </w:tabs>
          <w:ind w:left="1495" w:hanging="709"/>
        </w:pPr>
        <w:rPr>
          <w:rFonts w:hint="default"/>
        </w:rPr>
      </w:lvl>
    </w:lvlOverride>
  </w:num>
  <w:num w:numId="94" w16cid:durableId="779647662">
    <w:abstractNumId w:val="51"/>
  </w:num>
  <w:num w:numId="95" w16cid:durableId="645860793">
    <w:abstractNumId w:val="9"/>
  </w:num>
  <w:num w:numId="96" w16cid:durableId="727843102">
    <w:abstractNumId w:val="8"/>
  </w:num>
  <w:num w:numId="97" w16cid:durableId="2031829185">
    <w:abstractNumId w:val="36"/>
  </w:num>
  <w:num w:numId="98" w16cid:durableId="2048796912">
    <w:abstractNumId w:val="8"/>
  </w:num>
  <w:num w:numId="99" w16cid:durableId="752972453">
    <w:abstractNumId w:val="36"/>
  </w:num>
  <w:num w:numId="100" w16cid:durableId="2054232953">
    <w:abstractNumId w:val="8"/>
  </w:num>
  <w:num w:numId="101" w16cid:durableId="580680962">
    <w:abstractNumId w:val="36"/>
  </w:num>
  <w:num w:numId="102" w16cid:durableId="1990009997">
    <w:abstractNumId w:val="8"/>
  </w:num>
  <w:num w:numId="103" w16cid:durableId="1656839967">
    <w:abstractNumId w:val="36"/>
  </w:num>
  <w:num w:numId="104" w16cid:durableId="38171839">
    <w:abstractNumId w:val="36"/>
  </w:num>
  <w:num w:numId="105" w16cid:durableId="549346627">
    <w:abstractNumId w:val="28"/>
  </w:num>
  <w:num w:numId="106" w16cid:durableId="222717869">
    <w:abstractNumId w:val="8"/>
  </w:num>
  <w:num w:numId="107" w16cid:durableId="919405281">
    <w:abstractNumId w:val="36"/>
  </w:num>
  <w:num w:numId="108" w16cid:durableId="523714549">
    <w:abstractNumId w:val="19"/>
  </w:num>
  <w:num w:numId="109" w16cid:durableId="1438133202">
    <w:abstractNumId w:val="19"/>
  </w:num>
  <w:num w:numId="110" w16cid:durableId="1673727678">
    <w:abstractNumId w:val="19"/>
  </w:num>
  <w:num w:numId="111" w16cid:durableId="1199702742">
    <w:abstractNumId w:val="18"/>
  </w:num>
  <w:num w:numId="112" w16cid:durableId="206649384">
    <w:abstractNumId w:val="43"/>
  </w:num>
  <w:num w:numId="113" w16cid:durableId="637494159">
    <w:abstractNumId w:val="43"/>
  </w:num>
  <w:num w:numId="114" w16cid:durableId="1122461397">
    <w:abstractNumId w:val="9"/>
  </w:num>
  <w:num w:numId="115" w16cid:durableId="1489904053">
    <w:abstractNumId w:val="85"/>
  </w:num>
  <w:num w:numId="116" w16cid:durableId="1588929301">
    <w:abstractNumId w:val="73"/>
  </w:num>
  <w:num w:numId="117" w16cid:durableId="226308791">
    <w:abstractNumId w:val="23"/>
  </w:num>
  <w:num w:numId="118" w16cid:durableId="1262033026">
    <w:abstractNumId w:val="10"/>
  </w:num>
  <w:num w:numId="119" w16cid:durableId="1981422412">
    <w:abstractNumId w:val="22"/>
  </w:num>
  <w:num w:numId="120" w16cid:durableId="1772705291">
    <w:abstractNumId w:val="73"/>
  </w:num>
  <w:num w:numId="121" w16cid:durableId="422993253">
    <w:abstractNumId w:val="73"/>
  </w:num>
  <w:num w:numId="122" w16cid:durableId="1186943868">
    <w:abstractNumId w:val="73"/>
  </w:num>
  <w:num w:numId="123" w16cid:durableId="1939286217">
    <w:abstractNumId w:val="73"/>
  </w:num>
  <w:num w:numId="124" w16cid:durableId="1590310194">
    <w:abstractNumId w:val="5"/>
  </w:num>
  <w:num w:numId="125" w16cid:durableId="4095489">
    <w:abstractNumId w:val="5"/>
  </w:num>
  <w:num w:numId="126" w16cid:durableId="1217930336">
    <w:abstractNumId w:val="34"/>
  </w:num>
  <w:num w:numId="127" w16cid:durableId="968051022">
    <w:abstractNumId w:val="20"/>
  </w:num>
  <w:num w:numId="128" w16cid:durableId="123812541">
    <w:abstractNumId w:val="14"/>
  </w:num>
  <w:num w:numId="129" w16cid:durableId="581181830">
    <w:abstractNumId w:val="56"/>
  </w:num>
  <w:num w:numId="130" w16cid:durableId="1244485869">
    <w:abstractNumId w:val="34"/>
  </w:num>
  <w:num w:numId="131" w16cid:durableId="1422291695">
    <w:abstractNumId w:val="20"/>
  </w:num>
  <w:num w:numId="132" w16cid:durableId="25722032">
    <w:abstractNumId w:val="34"/>
  </w:num>
  <w:num w:numId="133" w16cid:durableId="1197742724">
    <w:abstractNumId w:val="20"/>
  </w:num>
  <w:num w:numId="134" w16cid:durableId="1923248716">
    <w:abstractNumId w:val="34"/>
  </w:num>
  <w:num w:numId="135" w16cid:durableId="789930628">
    <w:abstractNumId w:val="20"/>
  </w:num>
  <w:num w:numId="136" w16cid:durableId="562445228">
    <w:abstractNumId w:val="34"/>
  </w:num>
  <w:num w:numId="137" w16cid:durableId="1985235033">
    <w:abstractNumId w:val="20"/>
  </w:num>
  <w:num w:numId="138" w16cid:durableId="1184243904">
    <w:abstractNumId w:val="34"/>
  </w:num>
  <w:num w:numId="139" w16cid:durableId="548221670">
    <w:abstractNumId w:val="20"/>
  </w:num>
  <w:num w:numId="140" w16cid:durableId="1261336904">
    <w:abstractNumId w:val="18"/>
  </w:num>
  <w:num w:numId="141" w16cid:durableId="1607888246">
    <w:abstractNumId w:val="18"/>
  </w:num>
  <w:num w:numId="142" w16cid:durableId="1298873179">
    <w:abstractNumId w:val="18"/>
  </w:num>
  <w:num w:numId="143" w16cid:durableId="1374235322">
    <w:abstractNumId w:val="18"/>
  </w:num>
  <w:num w:numId="144" w16cid:durableId="1009714709">
    <w:abstractNumId w:val="18"/>
  </w:num>
  <w:num w:numId="145" w16cid:durableId="1452476238">
    <w:abstractNumId w:val="18"/>
  </w:num>
  <w:num w:numId="146" w16cid:durableId="1007441187">
    <w:abstractNumId w:val="18"/>
  </w:num>
  <w:num w:numId="147" w16cid:durableId="1656840512">
    <w:abstractNumId w:val="18"/>
  </w:num>
  <w:num w:numId="148" w16cid:durableId="95948262">
    <w:abstractNumId w:val="73"/>
  </w:num>
  <w:num w:numId="149" w16cid:durableId="1027412099">
    <w:abstractNumId w:val="73"/>
  </w:num>
  <w:num w:numId="150" w16cid:durableId="312375925">
    <w:abstractNumId w:val="73"/>
  </w:num>
  <w:num w:numId="151" w16cid:durableId="535657677">
    <w:abstractNumId w:val="73"/>
  </w:num>
  <w:num w:numId="152" w16cid:durableId="929197237">
    <w:abstractNumId w:val="73"/>
  </w:num>
  <w:num w:numId="153" w16cid:durableId="2053186616">
    <w:abstractNumId w:val="73"/>
  </w:num>
  <w:num w:numId="154" w16cid:durableId="2114939095">
    <w:abstractNumId w:val="73"/>
  </w:num>
  <w:num w:numId="155" w16cid:durableId="1051610492">
    <w:abstractNumId w:val="73"/>
  </w:num>
  <w:num w:numId="156" w16cid:durableId="865868223">
    <w:abstractNumId w:val="73"/>
  </w:num>
  <w:num w:numId="157" w16cid:durableId="1986353219">
    <w:abstractNumId w:val="73"/>
  </w:num>
  <w:num w:numId="158" w16cid:durableId="1704479178">
    <w:abstractNumId w:val="73"/>
  </w:num>
  <w:num w:numId="159" w16cid:durableId="1696999656">
    <w:abstractNumId w:val="73"/>
  </w:num>
  <w:num w:numId="160" w16cid:durableId="1312294880">
    <w:abstractNumId w:val="73"/>
  </w:num>
  <w:num w:numId="161" w16cid:durableId="246617286">
    <w:abstractNumId w:val="73"/>
  </w:num>
  <w:num w:numId="162" w16cid:durableId="1965696208">
    <w:abstractNumId w:val="73"/>
  </w:num>
  <w:num w:numId="163" w16cid:durableId="6948955">
    <w:abstractNumId w:val="73"/>
  </w:num>
  <w:num w:numId="164" w16cid:durableId="1367802220">
    <w:abstractNumId w:val="73"/>
  </w:num>
  <w:num w:numId="165" w16cid:durableId="1348796641">
    <w:abstractNumId w:val="73"/>
  </w:num>
  <w:num w:numId="166" w16cid:durableId="2079403446">
    <w:abstractNumId w:val="73"/>
  </w:num>
  <w:num w:numId="167" w16cid:durableId="890461223">
    <w:abstractNumId w:val="73"/>
  </w:num>
  <w:num w:numId="168" w16cid:durableId="51120792">
    <w:abstractNumId w:val="73"/>
  </w:num>
  <w:num w:numId="169" w16cid:durableId="270817443">
    <w:abstractNumId w:val="73"/>
  </w:num>
  <w:num w:numId="170" w16cid:durableId="1409764713">
    <w:abstractNumId w:val="73"/>
  </w:num>
  <w:num w:numId="171" w16cid:durableId="1821925521">
    <w:abstractNumId w:val="73"/>
  </w:num>
  <w:num w:numId="172" w16cid:durableId="1329401878">
    <w:abstractNumId w:val="73"/>
  </w:num>
  <w:num w:numId="173" w16cid:durableId="1786388869">
    <w:abstractNumId w:val="73"/>
  </w:num>
  <w:num w:numId="174" w16cid:durableId="671683998">
    <w:abstractNumId w:val="73"/>
  </w:num>
  <w:num w:numId="175" w16cid:durableId="294025019">
    <w:abstractNumId w:val="73"/>
  </w:num>
  <w:num w:numId="176" w16cid:durableId="2084136124">
    <w:abstractNumId w:val="73"/>
  </w:num>
  <w:num w:numId="177" w16cid:durableId="1627543579">
    <w:abstractNumId w:val="73"/>
  </w:num>
  <w:num w:numId="178" w16cid:durableId="1400177880">
    <w:abstractNumId w:val="73"/>
  </w:num>
  <w:num w:numId="179" w16cid:durableId="1342665065">
    <w:abstractNumId w:val="73"/>
  </w:num>
  <w:num w:numId="180" w16cid:durableId="2108885690">
    <w:abstractNumId w:val="18"/>
  </w:num>
  <w:num w:numId="181" w16cid:durableId="800540386">
    <w:abstractNumId w:val="18"/>
  </w:num>
  <w:num w:numId="182" w16cid:durableId="443426748">
    <w:abstractNumId w:val="18"/>
  </w:num>
  <w:num w:numId="183" w16cid:durableId="1773815664">
    <w:abstractNumId w:val="18"/>
  </w:num>
  <w:num w:numId="184" w16cid:durableId="1886914232">
    <w:abstractNumId w:val="18"/>
  </w:num>
  <w:num w:numId="185" w16cid:durableId="485127111">
    <w:abstractNumId w:val="18"/>
  </w:num>
  <w:num w:numId="186" w16cid:durableId="1255282122">
    <w:abstractNumId w:val="18"/>
  </w:num>
  <w:num w:numId="187" w16cid:durableId="2020815391">
    <w:abstractNumId w:val="18"/>
  </w:num>
  <w:num w:numId="188" w16cid:durableId="544105588">
    <w:abstractNumId w:val="18"/>
  </w:num>
  <w:num w:numId="189" w16cid:durableId="54746432">
    <w:abstractNumId w:val="18"/>
  </w:num>
  <w:num w:numId="190" w16cid:durableId="190336796">
    <w:abstractNumId w:val="18"/>
  </w:num>
  <w:num w:numId="191" w16cid:durableId="209615007">
    <w:abstractNumId w:val="7"/>
    <w:lvlOverride w:ilvl="0">
      <w:lvl w:ilvl="0">
        <w:start w:val="1"/>
        <w:numFmt w:val="decimal"/>
        <w:suff w:val="nothing"/>
        <w:lvlText w:val="Equation (%1)"/>
        <w:lvlJc w:val="left"/>
        <w:pPr>
          <w:ind w:left="0" w:firstLine="0"/>
        </w:pPr>
        <w:rPr>
          <w:rFonts w:hint="default"/>
        </w:rPr>
      </w:lvl>
    </w:lvlOverride>
  </w:num>
  <w:num w:numId="192" w16cid:durableId="1700472655">
    <w:abstractNumId w:val="17"/>
  </w:num>
  <w:num w:numId="193" w16cid:durableId="1175614596">
    <w:abstractNumId w:val="66"/>
  </w:num>
  <w:num w:numId="194" w16cid:durableId="904683037">
    <w:abstractNumId w:val="83"/>
  </w:num>
  <w:num w:numId="195" w16cid:durableId="1425998613">
    <w:abstractNumId w:val="76"/>
  </w:num>
  <w:num w:numId="196" w16cid:durableId="1813792919">
    <w:abstractNumId w:val="11"/>
  </w:num>
  <w:num w:numId="197" w16cid:durableId="288904540">
    <w:abstractNumId w:val="65"/>
  </w:num>
  <w:num w:numId="198" w16cid:durableId="1183974111">
    <w:abstractNumId w:val="27"/>
    <w:lvlOverride w:ilvl="0">
      <w:lvl w:ilvl="0">
        <w:start w:val="1"/>
        <w:numFmt w:val="decimal"/>
        <w:suff w:val="nothing"/>
        <w:lvlText w:val="Equation (%1)"/>
        <w:lvlJc w:val="left"/>
        <w:pPr>
          <w:ind w:left="0" w:firstLine="0"/>
        </w:pPr>
        <w:rPr>
          <w:rFonts w:hint="default"/>
        </w:rPr>
      </w:lvl>
    </w:lvlOverride>
  </w:num>
  <w:num w:numId="199" w16cid:durableId="163613568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40063601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69865917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398091337">
    <w:abstractNumId w:val="73"/>
    <w:lvlOverride w:ilvl="0">
      <w:lvl w:ilvl="0">
        <w:start w:val="1"/>
        <w:numFmt w:val="decimal"/>
        <w:pStyle w:val="SDMPara"/>
        <w:lvlText w:val="%1."/>
        <w:lvlJc w:val="left"/>
        <w:pPr>
          <w:tabs>
            <w:tab w:val="num" w:pos="709"/>
          </w:tabs>
          <w:ind w:left="709" w:hanging="709"/>
        </w:pPr>
        <w:rPr>
          <w:rFonts w:hint="default"/>
        </w:rPr>
      </w:lvl>
    </w:lvlOverride>
    <w:lvlOverride w:ilvl="1">
      <w:lvl w:ilvl="1">
        <w:start w:val="1"/>
        <w:numFmt w:val="lowerLetter"/>
        <w:pStyle w:val="SDMSubPara1"/>
        <w:lvlText w:val="%2)"/>
        <w:lvlJc w:val="left"/>
        <w:pPr>
          <w:tabs>
            <w:tab w:val="num" w:pos="709"/>
          </w:tabs>
          <w:ind w:left="1418" w:hanging="709"/>
        </w:pPr>
        <w:rPr>
          <w:rFonts w:ascii="Arial" w:eastAsia="Times New Roman" w:hAnsi="Arial" w:cs="Times New Roman"/>
        </w:rPr>
      </w:lvl>
    </w:lvlOverride>
    <w:lvlOverride w:ilvl="2">
      <w:lvl w:ilvl="2">
        <w:start w:val="1"/>
        <w:numFmt w:val="lowerRoman"/>
        <w:pStyle w:val="SDMSubPara2"/>
        <w:lvlText w:val="(%3)"/>
        <w:lvlJc w:val="left"/>
        <w:pPr>
          <w:tabs>
            <w:tab w:val="num" w:pos="709"/>
          </w:tabs>
          <w:ind w:left="1985" w:hanging="567"/>
        </w:pPr>
        <w:rPr>
          <w:rFonts w:hint="default"/>
        </w:rPr>
      </w:lvl>
    </w:lvlOverride>
    <w:lvlOverride w:ilvl="3">
      <w:lvl w:ilvl="3">
        <w:start w:val="1"/>
        <w:numFmt w:val="lowerLetter"/>
        <w:pStyle w:val="SDMSubPara3"/>
        <w:lvlText w:val="%4."/>
        <w:lvlJc w:val="left"/>
        <w:pPr>
          <w:tabs>
            <w:tab w:val="num" w:pos="709"/>
          </w:tabs>
          <w:ind w:left="2722" w:hanging="596"/>
        </w:pPr>
        <w:rPr>
          <w:rFonts w:hint="default"/>
        </w:rPr>
      </w:lvl>
    </w:lvlOverride>
    <w:lvlOverride w:ilvl="4">
      <w:lvl w:ilvl="4">
        <w:start w:val="1"/>
        <w:numFmt w:val="lowerRoman"/>
        <w:pStyle w:val="SDMSubPara4"/>
        <w:lvlText w:val="%5."/>
        <w:lvlJc w:val="left"/>
        <w:pPr>
          <w:tabs>
            <w:tab w:val="num" w:pos="709"/>
          </w:tabs>
          <w:ind w:left="3232" w:hanging="397"/>
        </w:pPr>
        <w:rPr>
          <w:rFonts w:hint="default"/>
        </w:rPr>
      </w:lvl>
    </w:lvlOverride>
    <w:lvlOverride w:ilvl="5">
      <w:lvl w:ilvl="5">
        <w:start w:val="1"/>
        <w:numFmt w:val="none"/>
        <w:lvlText w:val=""/>
        <w:lvlJc w:val="left"/>
        <w:pPr>
          <w:tabs>
            <w:tab w:val="num" w:pos="0"/>
          </w:tabs>
          <w:ind w:left="0" w:firstLine="0"/>
        </w:pPr>
        <w:rPr>
          <w:rFonts w:hint="default"/>
        </w:rPr>
      </w:lvl>
    </w:lvlOverride>
    <w:lvlOverride w:ilvl="6">
      <w:lvl w:ilvl="6">
        <w:start w:val="1"/>
        <w:numFmt w:val="none"/>
        <w:lvlText w:val="%7"/>
        <w:lvlJc w:val="left"/>
        <w:pPr>
          <w:tabs>
            <w:tab w:val="num" w:pos="0"/>
          </w:tabs>
          <w:ind w:left="0" w:firstLine="0"/>
        </w:pPr>
        <w:rPr>
          <w:rFonts w:hint="default"/>
        </w:rPr>
      </w:lvl>
    </w:lvlOverride>
    <w:lvlOverride w:ilvl="7">
      <w:lvl w:ilvl="7">
        <w:start w:val="1"/>
        <w:numFmt w:val="none"/>
        <w:lvlText w:val="%8"/>
        <w:lvlJc w:val="left"/>
        <w:pPr>
          <w:tabs>
            <w:tab w:val="num" w:pos="0"/>
          </w:tabs>
          <w:ind w:left="0" w:firstLine="0"/>
        </w:pPr>
        <w:rPr>
          <w:rFonts w:hint="default"/>
        </w:rPr>
      </w:lvl>
    </w:lvlOverride>
    <w:lvlOverride w:ilvl="8">
      <w:lvl w:ilvl="8">
        <w:start w:val="1"/>
        <w:numFmt w:val="none"/>
        <w:lvlText w:val="%9"/>
        <w:lvlJc w:val="left"/>
        <w:pPr>
          <w:tabs>
            <w:tab w:val="num" w:pos="0"/>
          </w:tabs>
          <w:ind w:left="0" w:firstLine="0"/>
        </w:pPr>
        <w:rPr>
          <w:rFonts w:hint="default"/>
        </w:rPr>
      </w:lvl>
    </w:lvlOverride>
  </w:num>
  <w:num w:numId="203" w16cid:durableId="21984399">
    <w:abstractNumId w:val="5"/>
    <w:lvlOverride w:ilvl="0">
      <w:startOverride w:val="1"/>
      <w:lvl w:ilvl="0">
        <w:start w:val="1"/>
        <w:numFmt w:val="none"/>
        <w:pStyle w:val="SDMTableBoxParaNumbered"/>
        <w:lvlText w:val="%1"/>
        <w:lvlJc w:val="left"/>
        <w:pPr>
          <w:tabs>
            <w:tab w:val="num" w:pos="0"/>
          </w:tabs>
          <w:ind w:left="0" w:firstLine="0"/>
        </w:pPr>
        <w:rPr>
          <w:rFonts w:hint="default"/>
        </w:rPr>
      </w:lvl>
    </w:lvlOverride>
    <w:lvlOverride w:ilvl="1">
      <w:startOverride w:val="1"/>
      <w:lvl w:ilvl="1">
        <w:start w:val="1"/>
        <w:numFmt w:val="decimal"/>
        <w:lvlText w:val="%2."/>
        <w:lvlJc w:val="left"/>
        <w:pPr>
          <w:tabs>
            <w:tab w:val="num" w:pos="397"/>
          </w:tabs>
          <w:ind w:left="397" w:hanging="397"/>
        </w:pPr>
        <w:rPr>
          <w:rFonts w:hint="default"/>
        </w:rPr>
      </w:lvl>
    </w:lvlOverride>
    <w:lvlOverride w:ilvl="2">
      <w:startOverride w:val="1"/>
      <w:lvl w:ilvl="2">
        <w:start w:val="1"/>
        <w:numFmt w:val="lowerLetter"/>
        <w:lvlText w:val="(%3)"/>
        <w:lvlJc w:val="left"/>
        <w:pPr>
          <w:tabs>
            <w:tab w:val="num" w:pos="851"/>
          </w:tabs>
          <w:ind w:left="851" w:hanging="454"/>
        </w:pPr>
        <w:rPr>
          <w:rFonts w:hint="default"/>
          <w:b/>
        </w:rPr>
      </w:lvl>
    </w:lvlOverride>
    <w:lvlOverride w:ilvl="3">
      <w:startOverride w:val="1"/>
      <w:lvl w:ilvl="3">
        <w:start w:val="1"/>
        <w:numFmt w:val="lowerRoman"/>
        <w:lvlText w:val="(%4)"/>
        <w:lvlJc w:val="left"/>
        <w:pPr>
          <w:tabs>
            <w:tab w:val="num" w:pos="1304"/>
          </w:tabs>
          <w:ind w:left="1304" w:hanging="453"/>
        </w:pPr>
        <w:rPr>
          <w:rFonts w:hint="default"/>
        </w:rPr>
      </w:lvl>
    </w:lvlOverride>
    <w:lvlOverride w:ilvl="4">
      <w:startOverride w:val="1"/>
      <w:lvl w:ilvl="4">
        <w:start w:val="1"/>
        <w:numFmt w:val="lowerLetter"/>
        <w:lvlText w:val="%5."/>
        <w:lvlJc w:val="left"/>
        <w:pPr>
          <w:tabs>
            <w:tab w:val="num" w:pos="1644"/>
          </w:tabs>
          <w:ind w:left="1644" w:hanging="340"/>
        </w:pPr>
        <w:rPr>
          <w:rFonts w:hint="default"/>
        </w:rPr>
      </w:lvl>
    </w:lvlOverride>
    <w:lvlOverride w:ilvl="5">
      <w:startOverride w:val="1"/>
      <w:lvl w:ilvl="5">
        <w:start w:val="1"/>
        <w:numFmt w:val="lowerRoman"/>
        <w:lvlText w:val="%6."/>
        <w:lvlJc w:val="left"/>
        <w:pPr>
          <w:tabs>
            <w:tab w:val="num" w:pos="1956"/>
          </w:tabs>
          <w:ind w:left="1956" w:hanging="312"/>
        </w:pPr>
        <w:rPr>
          <w:rFonts w:hint="default"/>
        </w:rPr>
      </w:lvl>
    </w:lvlOverride>
    <w:lvlOverride w:ilvl="6">
      <w:startOverride w:val="1"/>
      <w:lvl w:ilvl="6">
        <w:start w:val="1"/>
        <w:numFmt w:val="none"/>
        <w:lvlText w:val="%7"/>
        <w:lvlJc w:val="left"/>
        <w:pPr>
          <w:ind w:left="0" w:firstLine="0"/>
        </w:pPr>
        <w:rPr>
          <w:rFonts w:hint="default"/>
        </w:rPr>
      </w:lvl>
    </w:lvlOverride>
    <w:lvlOverride w:ilvl="7">
      <w:startOverride w:val="1"/>
      <w:lvl w:ilvl="7">
        <w:start w:val="1"/>
        <w:numFmt w:val="none"/>
        <w:lvlText w:val="%8"/>
        <w:lvlJc w:val="left"/>
        <w:pPr>
          <w:tabs>
            <w:tab w:val="num" w:pos="0"/>
          </w:tabs>
          <w:ind w:left="0" w:firstLine="0"/>
        </w:pPr>
        <w:rPr>
          <w:rFonts w:hint="default"/>
        </w:rPr>
      </w:lvl>
    </w:lvlOverride>
    <w:lvlOverride w:ilvl="8">
      <w:startOverride w:val="1"/>
      <w:lvl w:ilvl="8">
        <w:start w:val="1"/>
        <w:numFmt w:val="none"/>
        <w:lvlText w:val="%9"/>
        <w:lvlJc w:val="left"/>
        <w:pPr>
          <w:ind w:left="0" w:firstLine="0"/>
        </w:pPr>
        <w:rPr>
          <w:rFonts w:hint="default"/>
        </w:rPr>
      </w:lvl>
    </w:lvlOverride>
  </w:num>
  <w:num w:numId="204" w16cid:durableId="219489114">
    <w:abstractNumId w:val="63"/>
  </w:num>
  <w:num w:numId="205" w16cid:durableId="1838959518">
    <w:abstractNumId w:val="69"/>
  </w:num>
  <w:num w:numId="206" w16cid:durableId="964193099">
    <w:abstractNumId w:val="35"/>
  </w:num>
  <w:num w:numId="207" w16cid:durableId="741485327">
    <w:abstractNumId w:val="73"/>
    <w:lvlOverride w:ilvl="0">
      <w:startOverride w:val="1"/>
      <w:lvl w:ilvl="0">
        <w:start w:val="1"/>
        <w:numFmt w:val="decimal"/>
        <w:pStyle w:val="SDMPara"/>
        <w:lvlText w:val="%1."/>
        <w:lvlJc w:val="left"/>
        <w:pPr>
          <w:tabs>
            <w:tab w:val="num" w:pos="709"/>
          </w:tabs>
          <w:ind w:left="709" w:hanging="709"/>
        </w:pPr>
        <w:rPr>
          <w:rFonts w:hint="default"/>
        </w:rPr>
      </w:lvl>
    </w:lvlOverride>
    <w:lvlOverride w:ilvl="1">
      <w:startOverride w:val="1"/>
      <w:lvl w:ilvl="1">
        <w:start w:val="1"/>
        <w:numFmt w:val="lowerLetter"/>
        <w:pStyle w:val="SDMSubPara1"/>
        <w:lvlText w:val="%2)"/>
        <w:lvlJc w:val="left"/>
        <w:pPr>
          <w:tabs>
            <w:tab w:val="num" w:pos="709"/>
          </w:tabs>
          <w:ind w:left="1418" w:hanging="709"/>
        </w:pPr>
        <w:rPr>
          <w:rFonts w:ascii="Arial" w:eastAsia="Times New Roman" w:hAnsi="Arial" w:cs="Times New Roman"/>
        </w:rPr>
      </w:lvl>
    </w:lvlOverride>
    <w:lvlOverride w:ilvl="2">
      <w:startOverride w:val="1"/>
      <w:lvl w:ilvl="2">
        <w:start w:val="1"/>
        <w:numFmt w:val="lowerRoman"/>
        <w:pStyle w:val="SDMSubPara2"/>
        <w:lvlText w:val="(%3)"/>
        <w:lvlJc w:val="left"/>
        <w:pPr>
          <w:tabs>
            <w:tab w:val="num" w:pos="709"/>
          </w:tabs>
          <w:ind w:left="1985" w:hanging="567"/>
        </w:pPr>
        <w:rPr>
          <w:rFonts w:hint="default"/>
        </w:rPr>
      </w:lvl>
    </w:lvlOverride>
    <w:lvlOverride w:ilvl="3">
      <w:startOverride w:val="1"/>
      <w:lvl w:ilvl="3">
        <w:start w:val="1"/>
        <w:numFmt w:val="lowerLetter"/>
        <w:pStyle w:val="SDMSubPara3"/>
        <w:lvlText w:val="%4."/>
        <w:lvlJc w:val="left"/>
        <w:pPr>
          <w:tabs>
            <w:tab w:val="num" w:pos="709"/>
          </w:tabs>
          <w:ind w:left="2722" w:hanging="596"/>
        </w:pPr>
        <w:rPr>
          <w:rFonts w:hint="default"/>
        </w:rPr>
      </w:lvl>
    </w:lvlOverride>
    <w:lvlOverride w:ilvl="4">
      <w:startOverride w:val="1"/>
      <w:lvl w:ilvl="4">
        <w:start w:val="1"/>
        <w:numFmt w:val="lowerRoman"/>
        <w:pStyle w:val="SDMSubPara4"/>
        <w:lvlText w:val="%5."/>
        <w:lvlJc w:val="left"/>
        <w:pPr>
          <w:tabs>
            <w:tab w:val="num" w:pos="709"/>
          </w:tabs>
          <w:ind w:left="3232" w:hanging="397"/>
        </w:pPr>
        <w:rPr>
          <w:rFonts w:hint="default"/>
        </w:rPr>
      </w:lvl>
    </w:lvlOverride>
    <w:lvlOverride w:ilvl="5">
      <w:startOverride w:val="1"/>
      <w:lvl w:ilvl="5">
        <w:start w:val="1"/>
        <w:numFmt w:val="none"/>
        <w:lvlText w:val=""/>
        <w:lvlJc w:val="left"/>
        <w:pPr>
          <w:tabs>
            <w:tab w:val="num" w:pos="0"/>
          </w:tabs>
          <w:ind w:left="0" w:firstLine="0"/>
        </w:pPr>
        <w:rPr>
          <w:rFonts w:hint="default"/>
        </w:rPr>
      </w:lvl>
    </w:lvlOverride>
    <w:lvlOverride w:ilvl="6">
      <w:startOverride w:val="1"/>
      <w:lvl w:ilvl="6">
        <w:start w:val="1"/>
        <w:numFmt w:val="none"/>
        <w:lvlText w:val="%7"/>
        <w:lvlJc w:val="left"/>
        <w:pPr>
          <w:tabs>
            <w:tab w:val="num" w:pos="0"/>
          </w:tabs>
          <w:ind w:left="0" w:firstLine="0"/>
        </w:pPr>
        <w:rPr>
          <w:rFonts w:hint="default"/>
        </w:rPr>
      </w:lvl>
    </w:lvlOverride>
    <w:lvlOverride w:ilvl="7">
      <w:startOverride w:val="1"/>
      <w:lvl w:ilvl="7">
        <w:start w:val="1"/>
        <w:numFmt w:val="none"/>
        <w:lvlText w:val="%8"/>
        <w:lvlJc w:val="left"/>
        <w:pPr>
          <w:tabs>
            <w:tab w:val="num" w:pos="0"/>
          </w:tabs>
          <w:ind w:left="0" w:firstLine="0"/>
        </w:pPr>
        <w:rPr>
          <w:rFonts w:hint="default"/>
        </w:rPr>
      </w:lvl>
    </w:lvlOverride>
    <w:lvlOverride w:ilvl="8">
      <w:startOverride w:val="1"/>
      <w:lvl w:ilvl="8">
        <w:start w:val="1"/>
        <w:numFmt w:val="none"/>
        <w:lvlText w:val="%9"/>
        <w:lvlJc w:val="left"/>
        <w:pPr>
          <w:tabs>
            <w:tab w:val="num" w:pos="0"/>
          </w:tabs>
          <w:ind w:left="0" w:firstLine="0"/>
        </w:pPr>
        <w:rPr>
          <w:rFonts w:hint="default"/>
        </w:rPr>
      </w:lvl>
    </w:lvlOverride>
  </w:num>
  <w:num w:numId="208" w16cid:durableId="1977224647">
    <w:abstractNumId w:val="73"/>
    <w:lvlOverride w:ilvl="0">
      <w:lvl w:ilvl="0">
        <w:start w:val="1"/>
        <w:numFmt w:val="decimal"/>
        <w:pStyle w:val="SDMPara"/>
        <w:lvlText w:val="%1."/>
        <w:lvlJc w:val="left"/>
        <w:pPr>
          <w:tabs>
            <w:tab w:val="num" w:pos="709"/>
          </w:tabs>
          <w:ind w:left="709" w:hanging="709"/>
        </w:pPr>
        <w:rPr>
          <w:rFonts w:hint="default"/>
        </w:rPr>
      </w:lvl>
    </w:lvlOverride>
    <w:lvlOverride w:ilvl="1">
      <w:lvl w:ilvl="1">
        <w:start w:val="1"/>
        <w:numFmt w:val="lowerLetter"/>
        <w:pStyle w:val="SDMSubPara1"/>
        <w:lvlText w:val="%2)"/>
        <w:lvlJc w:val="left"/>
        <w:pPr>
          <w:tabs>
            <w:tab w:val="num" w:pos="709"/>
          </w:tabs>
          <w:ind w:left="1418" w:hanging="709"/>
        </w:pPr>
        <w:rPr>
          <w:rFonts w:ascii="Arial" w:eastAsia="Times New Roman" w:hAnsi="Arial" w:cs="Times New Roman"/>
        </w:rPr>
      </w:lvl>
    </w:lvlOverride>
    <w:lvlOverride w:ilvl="2">
      <w:lvl w:ilvl="2">
        <w:start w:val="1"/>
        <w:numFmt w:val="lowerRoman"/>
        <w:pStyle w:val="SDMSubPara2"/>
        <w:lvlText w:val="(%3)"/>
        <w:lvlJc w:val="left"/>
        <w:pPr>
          <w:tabs>
            <w:tab w:val="num" w:pos="709"/>
          </w:tabs>
          <w:ind w:left="1985" w:hanging="567"/>
        </w:pPr>
        <w:rPr>
          <w:rFonts w:hint="default"/>
        </w:rPr>
      </w:lvl>
    </w:lvlOverride>
    <w:lvlOverride w:ilvl="3">
      <w:lvl w:ilvl="3">
        <w:start w:val="1"/>
        <w:numFmt w:val="lowerLetter"/>
        <w:pStyle w:val="SDMSubPara3"/>
        <w:lvlText w:val="%4."/>
        <w:lvlJc w:val="left"/>
        <w:pPr>
          <w:tabs>
            <w:tab w:val="num" w:pos="709"/>
          </w:tabs>
          <w:ind w:left="2722" w:hanging="596"/>
        </w:pPr>
        <w:rPr>
          <w:rFonts w:hint="default"/>
        </w:rPr>
      </w:lvl>
    </w:lvlOverride>
    <w:lvlOverride w:ilvl="4">
      <w:lvl w:ilvl="4">
        <w:start w:val="1"/>
        <w:numFmt w:val="lowerRoman"/>
        <w:pStyle w:val="SDMSubPara4"/>
        <w:lvlText w:val="%5."/>
        <w:lvlJc w:val="left"/>
        <w:pPr>
          <w:tabs>
            <w:tab w:val="num" w:pos="709"/>
          </w:tabs>
          <w:ind w:left="3232" w:hanging="397"/>
        </w:pPr>
        <w:rPr>
          <w:rFonts w:hint="default"/>
        </w:rPr>
      </w:lvl>
    </w:lvlOverride>
    <w:lvlOverride w:ilvl="5">
      <w:lvl w:ilvl="5">
        <w:start w:val="1"/>
        <w:numFmt w:val="none"/>
        <w:lvlText w:val=""/>
        <w:lvlJc w:val="left"/>
        <w:pPr>
          <w:tabs>
            <w:tab w:val="num" w:pos="0"/>
          </w:tabs>
          <w:ind w:left="0" w:firstLine="0"/>
        </w:pPr>
        <w:rPr>
          <w:rFonts w:hint="default"/>
        </w:rPr>
      </w:lvl>
    </w:lvlOverride>
    <w:lvlOverride w:ilvl="6">
      <w:lvl w:ilvl="6">
        <w:start w:val="1"/>
        <w:numFmt w:val="none"/>
        <w:lvlText w:val="%7"/>
        <w:lvlJc w:val="left"/>
        <w:pPr>
          <w:tabs>
            <w:tab w:val="num" w:pos="0"/>
          </w:tabs>
          <w:ind w:left="0" w:firstLine="0"/>
        </w:pPr>
        <w:rPr>
          <w:rFonts w:hint="default"/>
        </w:rPr>
      </w:lvl>
    </w:lvlOverride>
    <w:lvlOverride w:ilvl="7">
      <w:lvl w:ilvl="7">
        <w:start w:val="1"/>
        <w:numFmt w:val="none"/>
        <w:lvlText w:val="%8"/>
        <w:lvlJc w:val="left"/>
        <w:pPr>
          <w:tabs>
            <w:tab w:val="num" w:pos="0"/>
          </w:tabs>
          <w:ind w:left="0" w:firstLine="0"/>
        </w:pPr>
        <w:rPr>
          <w:rFonts w:hint="default"/>
        </w:rPr>
      </w:lvl>
    </w:lvlOverride>
    <w:lvlOverride w:ilvl="8">
      <w:lvl w:ilvl="8">
        <w:start w:val="1"/>
        <w:numFmt w:val="none"/>
        <w:lvlText w:val="%9"/>
        <w:lvlJc w:val="left"/>
        <w:pPr>
          <w:tabs>
            <w:tab w:val="num" w:pos="0"/>
          </w:tabs>
          <w:ind w:left="0" w:firstLine="0"/>
        </w:pPr>
        <w:rPr>
          <w:rFonts w:hint="default"/>
        </w:rPr>
      </w:lvl>
    </w:lvlOverride>
  </w:num>
  <w:num w:numId="209" w16cid:durableId="1505509510">
    <w:abstractNumId w:val="87"/>
  </w:num>
  <w:num w:numId="210" w16cid:durableId="312104154">
    <w:abstractNumId w:val="33"/>
  </w:num>
  <w:num w:numId="211" w16cid:durableId="159586166">
    <w:abstractNumId w:val="80"/>
  </w:num>
  <w:num w:numId="212" w16cid:durableId="883834157">
    <w:abstractNumId w:val="61"/>
  </w:num>
  <w:num w:numId="213" w16cid:durableId="710148908">
    <w:abstractNumId w:val="53"/>
  </w:num>
  <w:num w:numId="214" w16cid:durableId="1426533071">
    <w:abstractNumId w:val="72"/>
  </w:num>
  <w:num w:numId="215" w16cid:durableId="208969225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14053906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2116361341">
    <w:abstractNumId w:val="73"/>
  </w:num>
  <w:num w:numId="218" w16cid:durableId="599526220">
    <w:abstractNumId w:val="73"/>
  </w:num>
  <w:num w:numId="219" w16cid:durableId="1122118831">
    <w:abstractNumId w:val="73"/>
  </w:num>
  <w:num w:numId="220" w16cid:durableId="1542135220">
    <w:abstractNumId w:val="73"/>
  </w:num>
  <w:num w:numId="221" w16cid:durableId="1842701584">
    <w:abstractNumId w:val="73"/>
  </w:num>
  <w:num w:numId="222" w16cid:durableId="1468469511">
    <w:abstractNumId w:val="73"/>
  </w:num>
  <w:num w:numId="223" w16cid:durableId="265843056">
    <w:abstractNumId w:val="73"/>
  </w:num>
  <w:num w:numId="224" w16cid:durableId="1174799450">
    <w:abstractNumId w:val="73"/>
  </w:num>
  <w:num w:numId="225" w16cid:durableId="917666348">
    <w:abstractNumId w:val="73"/>
  </w:num>
  <w:num w:numId="226" w16cid:durableId="1824203731">
    <w:abstractNumId w:val="73"/>
  </w:num>
  <w:num w:numId="227" w16cid:durableId="1178689164">
    <w:abstractNumId w:val="73"/>
  </w:num>
  <w:num w:numId="228" w16cid:durableId="1637567122">
    <w:abstractNumId w:val="73"/>
  </w:num>
  <w:num w:numId="229" w16cid:durableId="876939355">
    <w:abstractNumId w:val="73"/>
  </w:num>
  <w:num w:numId="230" w16cid:durableId="2054160479">
    <w:abstractNumId w:val="73"/>
  </w:num>
  <w:num w:numId="231" w16cid:durableId="1199709035">
    <w:abstractNumId w:val="73"/>
  </w:num>
  <w:num w:numId="232" w16cid:durableId="495190889">
    <w:abstractNumId w:val="73"/>
  </w:num>
  <w:num w:numId="233" w16cid:durableId="1027104472">
    <w:abstractNumId w:val="73"/>
  </w:num>
  <w:num w:numId="234" w16cid:durableId="695497740">
    <w:abstractNumId w:val="73"/>
  </w:num>
  <w:num w:numId="235" w16cid:durableId="532957705">
    <w:abstractNumId w:val="73"/>
  </w:num>
  <w:num w:numId="236" w16cid:durableId="46730814">
    <w:abstractNumId w:val="73"/>
  </w:num>
  <w:num w:numId="237" w16cid:durableId="266623655">
    <w:abstractNumId w:val="73"/>
  </w:num>
  <w:num w:numId="238" w16cid:durableId="842743717">
    <w:abstractNumId w:val="73"/>
  </w:num>
  <w:num w:numId="239" w16cid:durableId="1074276548">
    <w:abstractNumId w:val="73"/>
  </w:num>
  <w:num w:numId="240" w16cid:durableId="471095950">
    <w:abstractNumId w:val="73"/>
  </w:num>
  <w:num w:numId="241" w16cid:durableId="440297606">
    <w:abstractNumId w:val="73"/>
  </w:num>
  <w:num w:numId="242" w16cid:durableId="1895040805">
    <w:abstractNumId w:val="73"/>
  </w:num>
  <w:num w:numId="243" w16cid:durableId="722363691">
    <w:abstractNumId w:val="73"/>
  </w:num>
  <w:num w:numId="244" w16cid:durableId="1119224367">
    <w:abstractNumId w:val="73"/>
  </w:num>
  <w:num w:numId="245" w16cid:durableId="581374187">
    <w:abstractNumId w:val="73"/>
  </w:num>
  <w:num w:numId="246" w16cid:durableId="1858155912">
    <w:abstractNumId w:val="73"/>
  </w:num>
  <w:num w:numId="247" w16cid:durableId="1104038192">
    <w:abstractNumId w:val="73"/>
  </w:num>
  <w:num w:numId="248" w16cid:durableId="879124323">
    <w:abstractNumId w:val="73"/>
  </w:num>
  <w:num w:numId="249" w16cid:durableId="1101149127">
    <w:abstractNumId w:val="73"/>
  </w:num>
  <w:num w:numId="250" w16cid:durableId="342437823">
    <w:abstractNumId w:val="73"/>
  </w:num>
  <w:num w:numId="251" w16cid:durableId="1612010224">
    <w:abstractNumId w:val="73"/>
  </w:num>
  <w:num w:numId="252" w16cid:durableId="1724909618">
    <w:abstractNumId w:val="73"/>
  </w:num>
  <w:num w:numId="253" w16cid:durableId="1381519229">
    <w:abstractNumId w:val="73"/>
  </w:num>
  <w:num w:numId="254" w16cid:durableId="279729488">
    <w:abstractNumId w:val="73"/>
  </w:num>
  <w:num w:numId="255" w16cid:durableId="1717121953">
    <w:abstractNumId w:val="73"/>
  </w:num>
  <w:num w:numId="256" w16cid:durableId="601376986">
    <w:abstractNumId w:val="73"/>
  </w:num>
  <w:num w:numId="257" w16cid:durableId="613950188">
    <w:abstractNumId w:val="85"/>
  </w:num>
  <w:num w:numId="258" w16cid:durableId="1361467295">
    <w:abstractNumId w:val="73"/>
  </w:num>
  <w:num w:numId="259" w16cid:durableId="1174028006">
    <w:abstractNumId w:val="73"/>
  </w:num>
  <w:num w:numId="260" w16cid:durableId="621962026">
    <w:abstractNumId w:val="73"/>
  </w:num>
  <w:num w:numId="261" w16cid:durableId="134004143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036661187">
    <w:abstractNumId w:val="73"/>
  </w:num>
  <w:num w:numId="263" w16cid:durableId="1098864109">
    <w:abstractNumId w:val="73"/>
  </w:num>
  <w:num w:numId="264" w16cid:durableId="1509712401">
    <w:abstractNumId w:val="73"/>
  </w:num>
  <w:num w:numId="265" w16cid:durableId="500705259">
    <w:abstractNumId w:val="73"/>
  </w:num>
  <w:num w:numId="266" w16cid:durableId="150021262">
    <w:abstractNumId w:val="73"/>
  </w:num>
  <w:num w:numId="267" w16cid:durableId="467207692">
    <w:abstractNumId w:val="73"/>
  </w:num>
  <w:num w:numId="268" w16cid:durableId="1374191305">
    <w:abstractNumId w:val="73"/>
  </w:num>
  <w:num w:numId="269" w16cid:durableId="1541824048">
    <w:abstractNumId w:val="73"/>
  </w:num>
  <w:num w:numId="270" w16cid:durableId="762185960">
    <w:abstractNumId w:val="73"/>
  </w:num>
  <w:num w:numId="271" w16cid:durableId="351415967">
    <w:abstractNumId w:val="73"/>
  </w:num>
  <w:num w:numId="272" w16cid:durableId="88355418">
    <w:abstractNumId w:val="73"/>
  </w:num>
  <w:num w:numId="273" w16cid:durableId="1374228793">
    <w:abstractNumId w:val="73"/>
  </w:num>
  <w:num w:numId="274" w16cid:durableId="1670324881">
    <w:abstractNumId w:val="73"/>
  </w:num>
  <w:num w:numId="275" w16cid:durableId="1955749716">
    <w:abstractNumId w:val="73"/>
  </w:num>
  <w:num w:numId="276" w16cid:durableId="2027293240">
    <w:abstractNumId w:val="85"/>
  </w:num>
  <w:num w:numId="277" w16cid:durableId="1093934312">
    <w:abstractNumId w:val="85"/>
  </w:num>
  <w:num w:numId="278" w16cid:durableId="1400518540">
    <w:abstractNumId w:val="85"/>
  </w:num>
  <w:num w:numId="279" w16cid:durableId="1362239635">
    <w:abstractNumId w:val="85"/>
  </w:num>
  <w:num w:numId="280" w16cid:durableId="988479616">
    <w:abstractNumId w:val="85"/>
  </w:num>
  <w:num w:numId="281" w16cid:durableId="193033640">
    <w:abstractNumId w:val="85"/>
  </w:num>
  <w:num w:numId="282" w16cid:durableId="1593472041">
    <w:abstractNumId w:val="85"/>
  </w:num>
  <w:numIdMacAtCleanup w:val="2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proofState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enforcement="0"/>
  <w:defaultTabStop w:val="709"/>
  <w:hyphenationZone w:val="425"/>
  <w:drawingGridHorizontalSpacing w:val="110"/>
  <w:drawingGridVerticalSpacing w:val="299"/>
  <w:displayHorizontalDrawingGridEvery w:val="0"/>
  <w:displayVerticalDrawingGridEvery w:val="0"/>
  <w:noPunctuationKerning/>
  <w:characterSpacingControl w:val="doNotCompress"/>
  <w:hdrShapeDefaults>
    <o:shapedefaults v:ext="edit" spidmax="2050" style="mso-position-horizontal:center;mso-position-horizontal-relative:margin;mso-position-vertical:center;mso-position-vertical-relative:margin" fill="f" fillcolor="#a6a6a6" stroke="f">
      <v:fill color="#a6a6a6" on="f"/>
      <v:stroke on="f"/>
      <v:shadow color="#868686"/>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86"/>
    <w:rsid w:val="00000088"/>
    <w:rsid w:val="0000013B"/>
    <w:rsid w:val="00000238"/>
    <w:rsid w:val="00000320"/>
    <w:rsid w:val="0000045C"/>
    <w:rsid w:val="000004B7"/>
    <w:rsid w:val="0000088E"/>
    <w:rsid w:val="000009BC"/>
    <w:rsid w:val="00000ADB"/>
    <w:rsid w:val="00000B5E"/>
    <w:rsid w:val="000012E9"/>
    <w:rsid w:val="000017C8"/>
    <w:rsid w:val="00001AC8"/>
    <w:rsid w:val="00001B01"/>
    <w:rsid w:val="000026CD"/>
    <w:rsid w:val="000027C4"/>
    <w:rsid w:val="000027DF"/>
    <w:rsid w:val="00002823"/>
    <w:rsid w:val="00002A1E"/>
    <w:rsid w:val="00002A2A"/>
    <w:rsid w:val="00002C7D"/>
    <w:rsid w:val="00002FBE"/>
    <w:rsid w:val="000031D5"/>
    <w:rsid w:val="00003473"/>
    <w:rsid w:val="00003582"/>
    <w:rsid w:val="000036C6"/>
    <w:rsid w:val="000037FC"/>
    <w:rsid w:val="000039C2"/>
    <w:rsid w:val="00003A52"/>
    <w:rsid w:val="00003C38"/>
    <w:rsid w:val="00003DBE"/>
    <w:rsid w:val="00003DE7"/>
    <w:rsid w:val="00003F80"/>
    <w:rsid w:val="0000404D"/>
    <w:rsid w:val="000043F7"/>
    <w:rsid w:val="0000492C"/>
    <w:rsid w:val="00004AC7"/>
    <w:rsid w:val="00004B7A"/>
    <w:rsid w:val="00004C02"/>
    <w:rsid w:val="00004C06"/>
    <w:rsid w:val="00004EE9"/>
    <w:rsid w:val="000051F4"/>
    <w:rsid w:val="0000544C"/>
    <w:rsid w:val="00005504"/>
    <w:rsid w:val="00005823"/>
    <w:rsid w:val="00005B0B"/>
    <w:rsid w:val="00005B98"/>
    <w:rsid w:val="00005C4D"/>
    <w:rsid w:val="0000636E"/>
    <w:rsid w:val="00006784"/>
    <w:rsid w:val="00006979"/>
    <w:rsid w:val="00006A75"/>
    <w:rsid w:val="00006AC5"/>
    <w:rsid w:val="00006AC7"/>
    <w:rsid w:val="00006F4F"/>
    <w:rsid w:val="00006FC4"/>
    <w:rsid w:val="000072AE"/>
    <w:rsid w:val="00007AE8"/>
    <w:rsid w:val="00007B0D"/>
    <w:rsid w:val="00007C0A"/>
    <w:rsid w:val="00007DDA"/>
    <w:rsid w:val="00007E9B"/>
    <w:rsid w:val="00010007"/>
    <w:rsid w:val="00010125"/>
    <w:rsid w:val="00010300"/>
    <w:rsid w:val="0001049C"/>
    <w:rsid w:val="0001073B"/>
    <w:rsid w:val="00010910"/>
    <w:rsid w:val="00010CE4"/>
    <w:rsid w:val="00010D38"/>
    <w:rsid w:val="00010E27"/>
    <w:rsid w:val="0001110F"/>
    <w:rsid w:val="0001140D"/>
    <w:rsid w:val="00011573"/>
    <w:rsid w:val="0001165C"/>
    <w:rsid w:val="00011B5E"/>
    <w:rsid w:val="00011BC7"/>
    <w:rsid w:val="00011E6C"/>
    <w:rsid w:val="00011F5D"/>
    <w:rsid w:val="0001251E"/>
    <w:rsid w:val="00012556"/>
    <w:rsid w:val="000125BB"/>
    <w:rsid w:val="00012790"/>
    <w:rsid w:val="00012A91"/>
    <w:rsid w:val="00012ACF"/>
    <w:rsid w:val="00012DDB"/>
    <w:rsid w:val="00012E70"/>
    <w:rsid w:val="00012EFA"/>
    <w:rsid w:val="00013330"/>
    <w:rsid w:val="00013358"/>
    <w:rsid w:val="0001361D"/>
    <w:rsid w:val="00013A2F"/>
    <w:rsid w:val="00013B88"/>
    <w:rsid w:val="00013C3E"/>
    <w:rsid w:val="00013E90"/>
    <w:rsid w:val="00013F5C"/>
    <w:rsid w:val="0001408C"/>
    <w:rsid w:val="00014189"/>
    <w:rsid w:val="000144CE"/>
    <w:rsid w:val="000146C3"/>
    <w:rsid w:val="000147F0"/>
    <w:rsid w:val="00014814"/>
    <w:rsid w:val="0001516D"/>
    <w:rsid w:val="000159BC"/>
    <w:rsid w:val="00015E1F"/>
    <w:rsid w:val="00016131"/>
    <w:rsid w:val="000164A6"/>
    <w:rsid w:val="00016501"/>
    <w:rsid w:val="000165AF"/>
    <w:rsid w:val="000166A1"/>
    <w:rsid w:val="00016A11"/>
    <w:rsid w:val="000174BC"/>
    <w:rsid w:val="000176CE"/>
    <w:rsid w:val="0001778A"/>
    <w:rsid w:val="000179CF"/>
    <w:rsid w:val="00017A2F"/>
    <w:rsid w:val="00017D33"/>
    <w:rsid w:val="00017E66"/>
    <w:rsid w:val="00017E8F"/>
    <w:rsid w:val="00020041"/>
    <w:rsid w:val="00020051"/>
    <w:rsid w:val="00020754"/>
    <w:rsid w:val="000207F0"/>
    <w:rsid w:val="00020F09"/>
    <w:rsid w:val="00020FBF"/>
    <w:rsid w:val="00021280"/>
    <w:rsid w:val="000215EE"/>
    <w:rsid w:val="000215F5"/>
    <w:rsid w:val="00021AD8"/>
    <w:rsid w:val="00021B33"/>
    <w:rsid w:val="00021E56"/>
    <w:rsid w:val="0002244B"/>
    <w:rsid w:val="00022A60"/>
    <w:rsid w:val="00022A86"/>
    <w:rsid w:val="00022CC8"/>
    <w:rsid w:val="000230A2"/>
    <w:rsid w:val="00023678"/>
    <w:rsid w:val="000236E7"/>
    <w:rsid w:val="000238DE"/>
    <w:rsid w:val="000239DB"/>
    <w:rsid w:val="00023A0F"/>
    <w:rsid w:val="00023AD9"/>
    <w:rsid w:val="00023AF4"/>
    <w:rsid w:val="00023BA6"/>
    <w:rsid w:val="00023E65"/>
    <w:rsid w:val="00023EF3"/>
    <w:rsid w:val="00023F5C"/>
    <w:rsid w:val="000241A5"/>
    <w:rsid w:val="000244A0"/>
    <w:rsid w:val="000244AB"/>
    <w:rsid w:val="000246DA"/>
    <w:rsid w:val="00024755"/>
    <w:rsid w:val="0002487B"/>
    <w:rsid w:val="00024974"/>
    <w:rsid w:val="00024B45"/>
    <w:rsid w:val="00024BA3"/>
    <w:rsid w:val="00024C03"/>
    <w:rsid w:val="00024C9D"/>
    <w:rsid w:val="000252C5"/>
    <w:rsid w:val="00025465"/>
    <w:rsid w:val="0002562E"/>
    <w:rsid w:val="0002570E"/>
    <w:rsid w:val="000258F7"/>
    <w:rsid w:val="00025937"/>
    <w:rsid w:val="00025B94"/>
    <w:rsid w:val="00025FDB"/>
    <w:rsid w:val="00026099"/>
    <w:rsid w:val="00026538"/>
    <w:rsid w:val="000265D3"/>
    <w:rsid w:val="0002663E"/>
    <w:rsid w:val="0002664C"/>
    <w:rsid w:val="0002677D"/>
    <w:rsid w:val="0002690A"/>
    <w:rsid w:val="00026A0B"/>
    <w:rsid w:val="00026B93"/>
    <w:rsid w:val="00026C11"/>
    <w:rsid w:val="00026EAB"/>
    <w:rsid w:val="0002737D"/>
    <w:rsid w:val="0002743F"/>
    <w:rsid w:val="000274ED"/>
    <w:rsid w:val="000279BF"/>
    <w:rsid w:val="000279FC"/>
    <w:rsid w:val="00027F04"/>
    <w:rsid w:val="00027F65"/>
    <w:rsid w:val="000306E5"/>
    <w:rsid w:val="000306ED"/>
    <w:rsid w:val="00030991"/>
    <w:rsid w:val="00030B1A"/>
    <w:rsid w:val="00030B2B"/>
    <w:rsid w:val="00030B83"/>
    <w:rsid w:val="00030C08"/>
    <w:rsid w:val="00030D59"/>
    <w:rsid w:val="00030E69"/>
    <w:rsid w:val="00030F34"/>
    <w:rsid w:val="00031003"/>
    <w:rsid w:val="000310A1"/>
    <w:rsid w:val="0003133D"/>
    <w:rsid w:val="0003138B"/>
    <w:rsid w:val="000315CA"/>
    <w:rsid w:val="00031E55"/>
    <w:rsid w:val="00031EFF"/>
    <w:rsid w:val="00032021"/>
    <w:rsid w:val="00032207"/>
    <w:rsid w:val="0003235A"/>
    <w:rsid w:val="00032453"/>
    <w:rsid w:val="00032951"/>
    <w:rsid w:val="0003296A"/>
    <w:rsid w:val="00032A52"/>
    <w:rsid w:val="00032B9D"/>
    <w:rsid w:val="00032BDA"/>
    <w:rsid w:val="00032D62"/>
    <w:rsid w:val="00032DED"/>
    <w:rsid w:val="00032E10"/>
    <w:rsid w:val="00033275"/>
    <w:rsid w:val="0003358B"/>
    <w:rsid w:val="00033640"/>
    <w:rsid w:val="0003376B"/>
    <w:rsid w:val="000339B5"/>
    <w:rsid w:val="00033A36"/>
    <w:rsid w:val="00033F7B"/>
    <w:rsid w:val="000340C5"/>
    <w:rsid w:val="000343F5"/>
    <w:rsid w:val="0003446E"/>
    <w:rsid w:val="000344FA"/>
    <w:rsid w:val="0003494A"/>
    <w:rsid w:val="00034A56"/>
    <w:rsid w:val="00034B0D"/>
    <w:rsid w:val="00034BDF"/>
    <w:rsid w:val="000350A4"/>
    <w:rsid w:val="000357EC"/>
    <w:rsid w:val="000358DF"/>
    <w:rsid w:val="00035AA9"/>
    <w:rsid w:val="00035F3E"/>
    <w:rsid w:val="000361DB"/>
    <w:rsid w:val="0003624C"/>
    <w:rsid w:val="00036406"/>
    <w:rsid w:val="0003674D"/>
    <w:rsid w:val="00036793"/>
    <w:rsid w:val="0003679C"/>
    <w:rsid w:val="00036818"/>
    <w:rsid w:val="00036857"/>
    <w:rsid w:val="00036902"/>
    <w:rsid w:val="00036A33"/>
    <w:rsid w:val="00036AED"/>
    <w:rsid w:val="00036D93"/>
    <w:rsid w:val="00036DF9"/>
    <w:rsid w:val="00036F8E"/>
    <w:rsid w:val="00037036"/>
    <w:rsid w:val="0003723A"/>
    <w:rsid w:val="000373D9"/>
    <w:rsid w:val="000376A0"/>
    <w:rsid w:val="000377FC"/>
    <w:rsid w:val="000379DF"/>
    <w:rsid w:val="00037ECD"/>
    <w:rsid w:val="00040127"/>
    <w:rsid w:val="0004019F"/>
    <w:rsid w:val="0004059F"/>
    <w:rsid w:val="000408DA"/>
    <w:rsid w:val="00040F3E"/>
    <w:rsid w:val="00041106"/>
    <w:rsid w:val="0004112F"/>
    <w:rsid w:val="000412E2"/>
    <w:rsid w:val="00041360"/>
    <w:rsid w:val="00041737"/>
    <w:rsid w:val="00041831"/>
    <w:rsid w:val="00041D85"/>
    <w:rsid w:val="00041E3F"/>
    <w:rsid w:val="0004222E"/>
    <w:rsid w:val="00042352"/>
    <w:rsid w:val="0004239B"/>
    <w:rsid w:val="0004270B"/>
    <w:rsid w:val="00042726"/>
    <w:rsid w:val="00042A49"/>
    <w:rsid w:val="00042BF3"/>
    <w:rsid w:val="00042EE5"/>
    <w:rsid w:val="0004311A"/>
    <w:rsid w:val="000431FA"/>
    <w:rsid w:val="00043A7A"/>
    <w:rsid w:val="00043B18"/>
    <w:rsid w:val="00043B63"/>
    <w:rsid w:val="00043FCD"/>
    <w:rsid w:val="0004444F"/>
    <w:rsid w:val="00044A9A"/>
    <w:rsid w:val="00044BFB"/>
    <w:rsid w:val="00044F19"/>
    <w:rsid w:val="00044F86"/>
    <w:rsid w:val="00045030"/>
    <w:rsid w:val="0004516A"/>
    <w:rsid w:val="00045794"/>
    <w:rsid w:val="000457EA"/>
    <w:rsid w:val="0004586D"/>
    <w:rsid w:val="00045BE0"/>
    <w:rsid w:val="00045C2B"/>
    <w:rsid w:val="00045C32"/>
    <w:rsid w:val="0004606A"/>
    <w:rsid w:val="00046120"/>
    <w:rsid w:val="00046534"/>
    <w:rsid w:val="00046CE4"/>
    <w:rsid w:val="00046F53"/>
    <w:rsid w:val="00046F54"/>
    <w:rsid w:val="00047247"/>
    <w:rsid w:val="000475A5"/>
    <w:rsid w:val="00047658"/>
    <w:rsid w:val="000478BE"/>
    <w:rsid w:val="00047916"/>
    <w:rsid w:val="00047EEB"/>
    <w:rsid w:val="00047F0B"/>
    <w:rsid w:val="00047FD4"/>
    <w:rsid w:val="000501E2"/>
    <w:rsid w:val="00050204"/>
    <w:rsid w:val="000502D5"/>
    <w:rsid w:val="0005039D"/>
    <w:rsid w:val="000503CA"/>
    <w:rsid w:val="00050967"/>
    <w:rsid w:val="00050B16"/>
    <w:rsid w:val="00050B5D"/>
    <w:rsid w:val="00050C99"/>
    <w:rsid w:val="00050EDA"/>
    <w:rsid w:val="000513DA"/>
    <w:rsid w:val="00051455"/>
    <w:rsid w:val="00051695"/>
    <w:rsid w:val="00051A49"/>
    <w:rsid w:val="000522FD"/>
    <w:rsid w:val="00052717"/>
    <w:rsid w:val="0005271E"/>
    <w:rsid w:val="000529A2"/>
    <w:rsid w:val="00052A2C"/>
    <w:rsid w:val="00052DE9"/>
    <w:rsid w:val="000530C3"/>
    <w:rsid w:val="0005341D"/>
    <w:rsid w:val="00053500"/>
    <w:rsid w:val="00053779"/>
    <w:rsid w:val="00053871"/>
    <w:rsid w:val="0005392F"/>
    <w:rsid w:val="00053B06"/>
    <w:rsid w:val="00053D88"/>
    <w:rsid w:val="00054151"/>
    <w:rsid w:val="000541D3"/>
    <w:rsid w:val="000543C6"/>
    <w:rsid w:val="000545B1"/>
    <w:rsid w:val="0005485D"/>
    <w:rsid w:val="00054879"/>
    <w:rsid w:val="00054C8A"/>
    <w:rsid w:val="00054CE4"/>
    <w:rsid w:val="00054D28"/>
    <w:rsid w:val="00054D31"/>
    <w:rsid w:val="000550AB"/>
    <w:rsid w:val="00055154"/>
    <w:rsid w:val="000552A1"/>
    <w:rsid w:val="0005538C"/>
    <w:rsid w:val="0005554D"/>
    <w:rsid w:val="00055563"/>
    <w:rsid w:val="00055565"/>
    <w:rsid w:val="00055661"/>
    <w:rsid w:val="00055E25"/>
    <w:rsid w:val="00055E9F"/>
    <w:rsid w:val="00056364"/>
    <w:rsid w:val="00056569"/>
    <w:rsid w:val="00056680"/>
    <w:rsid w:val="00056763"/>
    <w:rsid w:val="000567D2"/>
    <w:rsid w:val="00056845"/>
    <w:rsid w:val="000574DA"/>
    <w:rsid w:val="00057792"/>
    <w:rsid w:val="0006037D"/>
    <w:rsid w:val="00060389"/>
    <w:rsid w:val="00060BA0"/>
    <w:rsid w:val="00060C52"/>
    <w:rsid w:val="00060E35"/>
    <w:rsid w:val="00060F41"/>
    <w:rsid w:val="0006171D"/>
    <w:rsid w:val="00061799"/>
    <w:rsid w:val="00061F17"/>
    <w:rsid w:val="00062146"/>
    <w:rsid w:val="00062180"/>
    <w:rsid w:val="00062322"/>
    <w:rsid w:val="0006254E"/>
    <w:rsid w:val="000625F9"/>
    <w:rsid w:val="00062CC9"/>
    <w:rsid w:val="00062CF0"/>
    <w:rsid w:val="000630C6"/>
    <w:rsid w:val="00063275"/>
    <w:rsid w:val="00063344"/>
    <w:rsid w:val="0006338C"/>
    <w:rsid w:val="000633F9"/>
    <w:rsid w:val="000637F7"/>
    <w:rsid w:val="00063807"/>
    <w:rsid w:val="00063AB5"/>
    <w:rsid w:val="00063E08"/>
    <w:rsid w:val="00063F75"/>
    <w:rsid w:val="0006426E"/>
    <w:rsid w:val="000642FD"/>
    <w:rsid w:val="00064651"/>
    <w:rsid w:val="00064735"/>
    <w:rsid w:val="00064FB6"/>
    <w:rsid w:val="00064FC8"/>
    <w:rsid w:val="0006526A"/>
    <w:rsid w:val="000653B7"/>
    <w:rsid w:val="000658C0"/>
    <w:rsid w:val="000659C1"/>
    <w:rsid w:val="00065C85"/>
    <w:rsid w:val="00065E31"/>
    <w:rsid w:val="00065F55"/>
    <w:rsid w:val="00066040"/>
    <w:rsid w:val="00066304"/>
    <w:rsid w:val="00066393"/>
    <w:rsid w:val="000666DF"/>
    <w:rsid w:val="000666E9"/>
    <w:rsid w:val="00066971"/>
    <w:rsid w:val="00066B4B"/>
    <w:rsid w:val="00066D37"/>
    <w:rsid w:val="00066FC2"/>
    <w:rsid w:val="00067083"/>
    <w:rsid w:val="000671D5"/>
    <w:rsid w:val="00067327"/>
    <w:rsid w:val="000674C1"/>
    <w:rsid w:val="00067713"/>
    <w:rsid w:val="00067730"/>
    <w:rsid w:val="00067826"/>
    <w:rsid w:val="00067A32"/>
    <w:rsid w:val="00067A74"/>
    <w:rsid w:val="00067B7E"/>
    <w:rsid w:val="00067BD3"/>
    <w:rsid w:val="00067C19"/>
    <w:rsid w:val="00067EFB"/>
    <w:rsid w:val="000700D8"/>
    <w:rsid w:val="00070225"/>
    <w:rsid w:val="0007034A"/>
    <w:rsid w:val="000711FC"/>
    <w:rsid w:val="00071351"/>
    <w:rsid w:val="0007146C"/>
    <w:rsid w:val="0007184A"/>
    <w:rsid w:val="00071B34"/>
    <w:rsid w:val="00071E89"/>
    <w:rsid w:val="00071FCC"/>
    <w:rsid w:val="00072050"/>
    <w:rsid w:val="000722FD"/>
    <w:rsid w:val="000724BA"/>
    <w:rsid w:val="0007250D"/>
    <w:rsid w:val="000725B5"/>
    <w:rsid w:val="000728F5"/>
    <w:rsid w:val="00072A05"/>
    <w:rsid w:val="00072C09"/>
    <w:rsid w:val="00072C91"/>
    <w:rsid w:val="00073333"/>
    <w:rsid w:val="000736DB"/>
    <w:rsid w:val="000738ED"/>
    <w:rsid w:val="00073927"/>
    <w:rsid w:val="00073D26"/>
    <w:rsid w:val="00074071"/>
    <w:rsid w:val="00074076"/>
    <w:rsid w:val="000747BE"/>
    <w:rsid w:val="00074866"/>
    <w:rsid w:val="00074970"/>
    <w:rsid w:val="00074D4A"/>
    <w:rsid w:val="00074F92"/>
    <w:rsid w:val="00074FA9"/>
    <w:rsid w:val="0007521F"/>
    <w:rsid w:val="0007525F"/>
    <w:rsid w:val="000753F3"/>
    <w:rsid w:val="0007546C"/>
    <w:rsid w:val="00075504"/>
    <w:rsid w:val="000756F5"/>
    <w:rsid w:val="0007572A"/>
    <w:rsid w:val="00075A8A"/>
    <w:rsid w:val="00075E7D"/>
    <w:rsid w:val="00075F94"/>
    <w:rsid w:val="00076437"/>
    <w:rsid w:val="000768F8"/>
    <w:rsid w:val="00076939"/>
    <w:rsid w:val="000769E0"/>
    <w:rsid w:val="00076ECB"/>
    <w:rsid w:val="0007711F"/>
    <w:rsid w:val="00077185"/>
    <w:rsid w:val="00077241"/>
    <w:rsid w:val="000776E5"/>
    <w:rsid w:val="00077703"/>
    <w:rsid w:val="000778FC"/>
    <w:rsid w:val="000779A5"/>
    <w:rsid w:val="00077CF7"/>
    <w:rsid w:val="00077F71"/>
    <w:rsid w:val="000800E9"/>
    <w:rsid w:val="00080532"/>
    <w:rsid w:val="00080741"/>
    <w:rsid w:val="00080821"/>
    <w:rsid w:val="0008088D"/>
    <w:rsid w:val="000809A8"/>
    <w:rsid w:val="00080D86"/>
    <w:rsid w:val="000816FC"/>
    <w:rsid w:val="0008178D"/>
    <w:rsid w:val="00081BB0"/>
    <w:rsid w:val="00081E2E"/>
    <w:rsid w:val="00081E91"/>
    <w:rsid w:val="00081F76"/>
    <w:rsid w:val="00082228"/>
    <w:rsid w:val="000823C6"/>
    <w:rsid w:val="00082986"/>
    <w:rsid w:val="00082C21"/>
    <w:rsid w:val="00082C71"/>
    <w:rsid w:val="00082F50"/>
    <w:rsid w:val="000838BF"/>
    <w:rsid w:val="0008400E"/>
    <w:rsid w:val="0008406E"/>
    <w:rsid w:val="000846E2"/>
    <w:rsid w:val="0008473A"/>
    <w:rsid w:val="00084D1F"/>
    <w:rsid w:val="00085049"/>
    <w:rsid w:val="0008541D"/>
    <w:rsid w:val="000855A5"/>
    <w:rsid w:val="00085604"/>
    <w:rsid w:val="00085C9D"/>
    <w:rsid w:val="000863AE"/>
    <w:rsid w:val="000864E3"/>
    <w:rsid w:val="0008667B"/>
    <w:rsid w:val="000866AF"/>
    <w:rsid w:val="0008699B"/>
    <w:rsid w:val="00086AE0"/>
    <w:rsid w:val="00086D83"/>
    <w:rsid w:val="00086D93"/>
    <w:rsid w:val="00086F34"/>
    <w:rsid w:val="00087198"/>
    <w:rsid w:val="000876B6"/>
    <w:rsid w:val="0008783C"/>
    <w:rsid w:val="000878E7"/>
    <w:rsid w:val="00087959"/>
    <w:rsid w:val="00087EDF"/>
    <w:rsid w:val="00090067"/>
    <w:rsid w:val="000900DD"/>
    <w:rsid w:val="00090110"/>
    <w:rsid w:val="00090481"/>
    <w:rsid w:val="000904A8"/>
    <w:rsid w:val="000905DC"/>
    <w:rsid w:val="0009079A"/>
    <w:rsid w:val="00090954"/>
    <w:rsid w:val="00090D61"/>
    <w:rsid w:val="000911BC"/>
    <w:rsid w:val="00091200"/>
    <w:rsid w:val="000913CF"/>
    <w:rsid w:val="000914D2"/>
    <w:rsid w:val="000915DB"/>
    <w:rsid w:val="0009162C"/>
    <w:rsid w:val="00091741"/>
    <w:rsid w:val="0009194E"/>
    <w:rsid w:val="00091BC3"/>
    <w:rsid w:val="00091C7B"/>
    <w:rsid w:val="00091EF8"/>
    <w:rsid w:val="000920C6"/>
    <w:rsid w:val="00092288"/>
    <w:rsid w:val="0009228C"/>
    <w:rsid w:val="000924D0"/>
    <w:rsid w:val="00092BA8"/>
    <w:rsid w:val="00093030"/>
    <w:rsid w:val="00093093"/>
    <w:rsid w:val="000930D1"/>
    <w:rsid w:val="0009324C"/>
    <w:rsid w:val="00093398"/>
    <w:rsid w:val="000937A5"/>
    <w:rsid w:val="00093BB6"/>
    <w:rsid w:val="00093C1C"/>
    <w:rsid w:val="00093DB6"/>
    <w:rsid w:val="00093E2D"/>
    <w:rsid w:val="00093E8F"/>
    <w:rsid w:val="00094043"/>
    <w:rsid w:val="000940E6"/>
    <w:rsid w:val="00094104"/>
    <w:rsid w:val="00094293"/>
    <w:rsid w:val="00094511"/>
    <w:rsid w:val="000946BB"/>
    <w:rsid w:val="000946DB"/>
    <w:rsid w:val="000948DD"/>
    <w:rsid w:val="00094E92"/>
    <w:rsid w:val="00094F24"/>
    <w:rsid w:val="000950E4"/>
    <w:rsid w:val="00095297"/>
    <w:rsid w:val="0009541E"/>
    <w:rsid w:val="000956D1"/>
    <w:rsid w:val="000958B1"/>
    <w:rsid w:val="00095EBB"/>
    <w:rsid w:val="00095EC6"/>
    <w:rsid w:val="000962AE"/>
    <w:rsid w:val="000967E5"/>
    <w:rsid w:val="000968C1"/>
    <w:rsid w:val="00096DDA"/>
    <w:rsid w:val="00096E48"/>
    <w:rsid w:val="000972D4"/>
    <w:rsid w:val="0009730B"/>
    <w:rsid w:val="00097392"/>
    <w:rsid w:val="000975EA"/>
    <w:rsid w:val="00097951"/>
    <w:rsid w:val="00097979"/>
    <w:rsid w:val="00097C44"/>
    <w:rsid w:val="00097C50"/>
    <w:rsid w:val="00097DB3"/>
    <w:rsid w:val="00097FB3"/>
    <w:rsid w:val="000A0298"/>
    <w:rsid w:val="000A07CF"/>
    <w:rsid w:val="000A0BF3"/>
    <w:rsid w:val="000A0E1E"/>
    <w:rsid w:val="000A0E3A"/>
    <w:rsid w:val="000A108C"/>
    <w:rsid w:val="000A112B"/>
    <w:rsid w:val="000A11E4"/>
    <w:rsid w:val="000A11E8"/>
    <w:rsid w:val="000A1240"/>
    <w:rsid w:val="000A1429"/>
    <w:rsid w:val="000A2571"/>
    <w:rsid w:val="000A2684"/>
    <w:rsid w:val="000A269A"/>
    <w:rsid w:val="000A2914"/>
    <w:rsid w:val="000A2A21"/>
    <w:rsid w:val="000A2F32"/>
    <w:rsid w:val="000A3021"/>
    <w:rsid w:val="000A3035"/>
    <w:rsid w:val="000A305D"/>
    <w:rsid w:val="000A32C1"/>
    <w:rsid w:val="000A3302"/>
    <w:rsid w:val="000A349F"/>
    <w:rsid w:val="000A35EE"/>
    <w:rsid w:val="000A38D8"/>
    <w:rsid w:val="000A3942"/>
    <w:rsid w:val="000A3C2B"/>
    <w:rsid w:val="000A3CDF"/>
    <w:rsid w:val="000A3D11"/>
    <w:rsid w:val="000A3FFC"/>
    <w:rsid w:val="000A420F"/>
    <w:rsid w:val="000A4649"/>
    <w:rsid w:val="000A464D"/>
    <w:rsid w:val="000A474F"/>
    <w:rsid w:val="000A4C2A"/>
    <w:rsid w:val="000A4C60"/>
    <w:rsid w:val="000A4CAD"/>
    <w:rsid w:val="000A4D8F"/>
    <w:rsid w:val="000A4EB6"/>
    <w:rsid w:val="000A4EE5"/>
    <w:rsid w:val="000A5030"/>
    <w:rsid w:val="000A5437"/>
    <w:rsid w:val="000A5515"/>
    <w:rsid w:val="000A571A"/>
    <w:rsid w:val="000A590F"/>
    <w:rsid w:val="000A5DBB"/>
    <w:rsid w:val="000A618A"/>
    <w:rsid w:val="000A62D4"/>
    <w:rsid w:val="000A668C"/>
    <w:rsid w:val="000A68EA"/>
    <w:rsid w:val="000A6938"/>
    <w:rsid w:val="000A699E"/>
    <w:rsid w:val="000A6A23"/>
    <w:rsid w:val="000A6E5A"/>
    <w:rsid w:val="000A6EA9"/>
    <w:rsid w:val="000A6F6E"/>
    <w:rsid w:val="000A6FE4"/>
    <w:rsid w:val="000A7170"/>
    <w:rsid w:val="000A7A89"/>
    <w:rsid w:val="000A7B9A"/>
    <w:rsid w:val="000A7CFD"/>
    <w:rsid w:val="000A7D4B"/>
    <w:rsid w:val="000A7FFE"/>
    <w:rsid w:val="000B0087"/>
    <w:rsid w:val="000B0193"/>
    <w:rsid w:val="000B058B"/>
    <w:rsid w:val="000B058D"/>
    <w:rsid w:val="000B069B"/>
    <w:rsid w:val="000B0824"/>
    <w:rsid w:val="000B086D"/>
    <w:rsid w:val="000B0883"/>
    <w:rsid w:val="000B0E11"/>
    <w:rsid w:val="000B114E"/>
    <w:rsid w:val="000B168E"/>
    <w:rsid w:val="000B18F8"/>
    <w:rsid w:val="000B1FA0"/>
    <w:rsid w:val="000B22C0"/>
    <w:rsid w:val="000B2576"/>
    <w:rsid w:val="000B25AE"/>
    <w:rsid w:val="000B2656"/>
    <w:rsid w:val="000B2703"/>
    <w:rsid w:val="000B2846"/>
    <w:rsid w:val="000B2905"/>
    <w:rsid w:val="000B2A70"/>
    <w:rsid w:val="000B2C3E"/>
    <w:rsid w:val="000B2E8C"/>
    <w:rsid w:val="000B3091"/>
    <w:rsid w:val="000B32B6"/>
    <w:rsid w:val="000B3606"/>
    <w:rsid w:val="000B3884"/>
    <w:rsid w:val="000B39DA"/>
    <w:rsid w:val="000B3C1A"/>
    <w:rsid w:val="000B3FAF"/>
    <w:rsid w:val="000B429D"/>
    <w:rsid w:val="000B4312"/>
    <w:rsid w:val="000B4590"/>
    <w:rsid w:val="000B45AF"/>
    <w:rsid w:val="000B4738"/>
    <w:rsid w:val="000B4A77"/>
    <w:rsid w:val="000B4CBF"/>
    <w:rsid w:val="000B50BD"/>
    <w:rsid w:val="000B5306"/>
    <w:rsid w:val="000B5BC6"/>
    <w:rsid w:val="000B6574"/>
    <w:rsid w:val="000B66D8"/>
    <w:rsid w:val="000B6A0F"/>
    <w:rsid w:val="000B6A28"/>
    <w:rsid w:val="000B6B97"/>
    <w:rsid w:val="000B6DE0"/>
    <w:rsid w:val="000B7027"/>
    <w:rsid w:val="000B712F"/>
    <w:rsid w:val="000B72BF"/>
    <w:rsid w:val="000B7458"/>
    <w:rsid w:val="000B74DF"/>
    <w:rsid w:val="000B770A"/>
    <w:rsid w:val="000B78D2"/>
    <w:rsid w:val="000B7E5E"/>
    <w:rsid w:val="000B7ED9"/>
    <w:rsid w:val="000B7FDD"/>
    <w:rsid w:val="000C001A"/>
    <w:rsid w:val="000C016D"/>
    <w:rsid w:val="000C0172"/>
    <w:rsid w:val="000C01E8"/>
    <w:rsid w:val="000C01EC"/>
    <w:rsid w:val="000C04A1"/>
    <w:rsid w:val="000C0854"/>
    <w:rsid w:val="000C0BD0"/>
    <w:rsid w:val="000C0FAA"/>
    <w:rsid w:val="000C0FBF"/>
    <w:rsid w:val="000C1033"/>
    <w:rsid w:val="000C12F0"/>
    <w:rsid w:val="000C178D"/>
    <w:rsid w:val="000C1805"/>
    <w:rsid w:val="000C188C"/>
    <w:rsid w:val="000C190A"/>
    <w:rsid w:val="000C19A7"/>
    <w:rsid w:val="000C1B5C"/>
    <w:rsid w:val="000C1BF6"/>
    <w:rsid w:val="000C1CCB"/>
    <w:rsid w:val="000C2202"/>
    <w:rsid w:val="000C254B"/>
    <w:rsid w:val="000C2582"/>
    <w:rsid w:val="000C26E5"/>
    <w:rsid w:val="000C2A89"/>
    <w:rsid w:val="000C31EB"/>
    <w:rsid w:val="000C3329"/>
    <w:rsid w:val="000C3597"/>
    <w:rsid w:val="000C3823"/>
    <w:rsid w:val="000C3888"/>
    <w:rsid w:val="000C3981"/>
    <w:rsid w:val="000C3BF3"/>
    <w:rsid w:val="000C3E85"/>
    <w:rsid w:val="000C4064"/>
    <w:rsid w:val="000C446F"/>
    <w:rsid w:val="000C47EB"/>
    <w:rsid w:val="000C486C"/>
    <w:rsid w:val="000C49E3"/>
    <w:rsid w:val="000C4B7F"/>
    <w:rsid w:val="000C4C21"/>
    <w:rsid w:val="000C4C24"/>
    <w:rsid w:val="000C57A1"/>
    <w:rsid w:val="000C5829"/>
    <w:rsid w:val="000C589B"/>
    <w:rsid w:val="000C5B60"/>
    <w:rsid w:val="000C5B97"/>
    <w:rsid w:val="000C5CC7"/>
    <w:rsid w:val="000C5F59"/>
    <w:rsid w:val="000C5FE0"/>
    <w:rsid w:val="000C620E"/>
    <w:rsid w:val="000C6655"/>
    <w:rsid w:val="000C665E"/>
    <w:rsid w:val="000C6708"/>
    <w:rsid w:val="000C692E"/>
    <w:rsid w:val="000C6C90"/>
    <w:rsid w:val="000C7090"/>
    <w:rsid w:val="000C75BC"/>
    <w:rsid w:val="000C7652"/>
    <w:rsid w:val="000C7703"/>
    <w:rsid w:val="000C792C"/>
    <w:rsid w:val="000C7BBC"/>
    <w:rsid w:val="000C7C18"/>
    <w:rsid w:val="000D023B"/>
    <w:rsid w:val="000D03E1"/>
    <w:rsid w:val="000D0530"/>
    <w:rsid w:val="000D0C98"/>
    <w:rsid w:val="000D0CF5"/>
    <w:rsid w:val="000D0D23"/>
    <w:rsid w:val="000D1283"/>
    <w:rsid w:val="000D135F"/>
    <w:rsid w:val="000D13D8"/>
    <w:rsid w:val="000D1799"/>
    <w:rsid w:val="000D1B23"/>
    <w:rsid w:val="000D1BEF"/>
    <w:rsid w:val="000D21EA"/>
    <w:rsid w:val="000D22A8"/>
    <w:rsid w:val="000D26B4"/>
    <w:rsid w:val="000D2D2D"/>
    <w:rsid w:val="000D30C8"/>
    <w:rsid w:val="000D30DB"/>
    <w:rsid w:val="000D3216"/>
    <w:rsid w:val="000D325F"/>
    <w:rsid w:val="000D33F2"/>
    <w:rsid w:val="000D369E"/>
    <w:rsid w:val="000D3954"/>
    <w:rsid w:val="000D3D61"/>
    <w:rsid w:val="000D4113"/>
    <w:rsid w:val="000D411B"/>
    <w:rsid w:val="000D42C2"/>
    <w:rsid w:val="000D4538"/>
    <w:rsid w:val="000D45C7"/>
    <w:rsid w:val="000D4DF2"/>
    <w:rsid w:val="000D50E0"/>
    <w:rsid w:val="000D5407"/>
    <w:rsid w:val="000D5AA7"/>
    <w:rsid w:val="000D5C6C"/>
    <w:rsid w:val="000D6349"/>
    <w:rsid w:val="000D6B0E"/>
    <w:rsid w:val="000D6BF8"/>
    <w:rsid w:val="000D6D11"/>
    <w:rsid w:val="000D7184"/>
    <w:rsid w:val="000D71F4"/>
    <w:rsid w:val="000D7489"/>
    <w:rsid w:val="000D750E"/>
    <w:rsid w:val="000D7615"/>
    <w:rsid w:val="000D773D"/>
    <w:rsid w:val="000D77D9"/>
    <w:rsid w:val="000D7938"/>
    <w:rsid w:val="000D7BC5"/>
    <w:rsid w:val="000D7FC0"/>
    <w:rsid w:val="000E0350"/>
    <w:rsid w:val="000E063D"/>
    <w:rsid w:val="000E08CB"/>
    <w:rsid w:val="000E095D"/>
    <w:rsid w:val="000E0CD5"/>
    <w:rsid w:val="000E0CE5"/>
    <w:rsid w:val="000E0D9D"/>
    <w:rsid w:val="000E0F37"/>
    <w:rsid w:val="000E0F97"/>
    <w:rsid w:val="000E1422"/>
    <w:rsid w:val="000E1471"/>
    <w:rsid w:val="000E16DE"/>
    <w:rsid w:val="000E1739"/>
    <w:rsid w:val="000E1DC8"/>
    <w:rsid w:val="000E2159"/>
    <w:rsid w:val="000E24D8"/>
    <w:rsid w:val="000E2835"/>
    <w:rsid w:val="000E2946"/>
    <w:rsid w:val="000E29C8"/>
    <w:rsid w:val="000E2BA7"/>
    <w:rsid w:val="000E338E"/>
    <w:rsid w:val="000E390C"/>
    <w:rsid w:val="000E3DB3"/>
    <w:rsid w:val="000E400D"/>
    <w:rsid w:val="000E40CB"/>
    <w:rsid w:val="000E4129"/>
    <w:rsid w:val="000E421E"/>
    <w:rsid w:val="000E42CF"/>
    <w:rsid w:val="000E435A"/>
    <w:rsid w:val="000E44C2"/>
    <w:rsid w:val="000E44DA"/>
    <w:rsid w:val="000E453C"/>
    <w:rsid w:val="000E4751"/>
    <w:rsid w:val="000E47D2"/>
    <w:rsid w:val="000E480C"/>
    <w:rsid w:val="000E486B"/>
    <w:rsid w:val="000E48F0"/>
    <w:rsid w:val="000E4EF1"/>
    <w:rsid w:val="000E5183"/>
    <w:rsid w:val="000E528A"/>
    <w:rsid w:val="000E5D3D"/>
    <w:rsid w:val="000E5ECF"/>
    <w:rsid w:val="000E5F1C"/>
    <w:rsid w:val="000E5F2F"/>
    <w:rsid w:val="000E6146"/>
    <w:rsid w:val="000E6241"/>
    <w:rsid w:val="000E63FD"/>
    <w:rsid w:val="000E64BF"/>
    <w:rsid w:val="000E672D"/>
    <w:rsid w:val="000E6BA7"/>
    <w:rsid w:val="000E6E3E"/>
    <w:rsid w:val="000E6FC1"/>
    <w:rsid w:val="000E70A9"/>
    <w:rsid w:val="000E7585"/>
    <w:rsid w:val="000E75AF"/>
    <w:rsid w:val="000E7794"/>
    <w:rsid w:val="000E7AE4"/>
    <w:rsid w:val="000E7F12"/>
    <w:rsid w:val="000E7FDE"/>
    <w:rsid w:val="000F01E2"/>
    <w:rsid w:val="000F04ED"/>
    <w:rsid w:val="000F0584"/>
    <w:rsid w:val="000F093D"/>
    <w:rsid w:val="000F0A51"/>
    <w:rsid w:val="000F0CED"/>
    <w:rsid w:val="000F0D17"/>
    <w:rsid w:val="000F0E9A"/>
    <w:rsid w:val="000F10CC"/>
    <w:rsid w:val="000F1180"/>
    <w:rsid w:val="000F1316"/>
    <w:rsid w:val="000F15C0"/>
    <w:rsid w:val="000F18E9"/>
    <w:rsid w:val="000F1D46"/>
    <w:rsid w:val="000F1DF0"/>
    <w:rsid w:val="000F2270"/>
    <w:rsid w:val="000F2401"/>
    <w:rsid w:val="000F253D"/>
    <w:rsid w:val="000F2CC4"/>
    <w:rsid w:val="000F2E77"/>
    <w:rsid w:val="000F31C4"/>
    <w:rsid w:val="000F31EA"/>
    <w:rsid w:val="000F3883"/>
    <w:rsid w:val="000F3A1D"/>
    <w:rsid w:val="000F3AE5"/>
    <w:rsid w:val="000F3AF5"/>
    <w:rsid w:val="000F3DA4"/>
    <w:rsid w:val="000F3E3B"/>
    <w:rsid w:val="000F3F2A"/>
    <w:rsid w:val="000F40A4"/>
    <w:rsid w:val="000F4236"/>
    <w:rsid w:val="000F4409"/>
    <w:rsid w:val="000F441C"/>
    <w:rsid w:val="000F4539"/>
    <w:rsid w:val="000F459D"/>
    <w:rsid w:val="000F4655"/>
    <w:rsid w:val="000F471E"/>
    <w:rsid w:val="000F4A51"/>
    <w:rsid w:val="000F4A9D"/>
    <w:rsid w:val="000F4D4A"/>
    <w:rsid w:val="000F4F7C"/>
    <w:rsid w:val="000F519C"/>
    <w:rsid w:val="000F55B2"/>
    <w:rsid w:val="000F5939"/>
    <w:rsid w:val="000F5A26"/>
    <w:rsid w:val="000F5C2F"/>
    <w:rsid w:val="000F5D33"/>
    <w:rsid w:val="000F5E83"/>
    <w:rsid w:val="000F63B0"/>
    <w:rsid w:val="000F64C9"/>
    <w:rsid w:val="000F6737"/>
    <w:rsid w:val="000F692E"/>
    <w:rsid w:val="000F699F"/>
    <w:rsid w:val="000F6B2C"/>
    <w:rsid w:val="000F6BD7"/>
    <w:rsid w:val="000F6D22"/>
    <w:rsid w:val="000F6E87"/>
    <w:rsid w:val="000F6F9B"/>
    <w:rsid w:val="000F7880"/>
    <w:rsid w:val="000F795D"/>
    <w:rsid w:val="000F7C68"/>
    <w:rsid w:val="000F7C6C"/>
    <w:rsid w:val="000F7EAA"/>
    <w:rsid w:val="000F7EC7"/>
    <w:rsid w:val="00100311"/>
    <w:rsid w:val="00100446"/>
    <w:rsid w:val="0010063B"/>
    <w:rsid w:val="00100AC6"/>
    <w:rsid w:val="00100C1F"/>
    <w:rsid w:val="00100E74"/>
    <w:rsid w:val="0010149F"/>
    <w:rsid w:val="001014DD"/>
    <w:rsid w:val="00101633"/>
    <w:rsid w:val="001016F1"/>
    <w:rsid w:val="00101790"/>
    <w:rsid w:val="00101798"/>
    <w:rsid w:val="00101BAA"/>
    <w:rsid w:val="0010246C"/>
    <w:rsid w:val="001024AA"/>
    <w:rsid w:val="00102603"/>
    <w:rsid w:val="0010262F"/>
    <w:rsid w:val="00102680"/>
    <w:rsid w:val="00102877"/>
    <w:rsid w:val="001029BB"/>
    <w:rsid w:val="00102A62"/>
    <w:rsid w:val="00102CE5"/>
    <w:rsid w:val="00102D93"/>
    <w:rsid w:val="00102E23"/>
    <w:rsid w:val="00102E6E"/>
    <w:rsid w:val="0010300F"/>
    <w:rsid w:val="00103545"/>
    <w:rsid w:val="0010378B"/>
    <w:rsid w:val="001037A8"/>
    <w:rsid w:val="00103B1A"/>
    <w:rsid w:val="00103C7A"/>
    <w:rsid w:val="00103D34"/>
    <w:rsid w:val="001040B8"/>
    <w:rsid w:val="001044DE"/>
    <w:rsid w:val="00104982"/>
    <w:rsid w:val="001049A9"/>
    <w:rsid w:val="00104C7C"/>
    <w:rsid w:val="00104D01"/>
    <w:rsid w:val="00104F38"/>
    <w:rsid w:val="0010507E"/>
    <w:rsid w:val="001050BD"/>
    <w:rsid w:val="0010516B"/>
    <w:rsid w:val="001053C8"/>
    <w:rsid w:val="0010583A"/>
    <w:rsid w:val="00105B37"/>
    <w:rsid w:val="00105C9D"/>
    <w:rsid w:val="00105E9D"/>
    <w:rsid w:val="00105F10"/>
    <w:rsid w:val="00105FEE"/>
    <w:rsid w:val="0010610B"/>
    <w:rsid w:val="001062D1"/>
    <w:rsid w:val="00106308"/>
    <w:rsid w:val="0010633B"/>
    <w:rsid w:val="0010643D"/>
    <w:rsid w:val="00106691"/>
    <w:rsid w:val="00106915"/>
    <w:rsid w:val="00106B05"/>
    <w:rsid w:val="00106B06"/>
    <w:rsid w:val="00106C08"/>
    <w:rsid w:val="00106EAA"/>
    <w:rsid w:val="00107064"/>
    <w:rsid w:val="001071A4"/>
    <w:rsid w:val="00107340"/>
    <w:rsid w:val="00107354"/>
    <w:rsid w:val="001073FF"/>
    <w:rsid w:val="00107596"/>
    <w:rsid w:val="0010767D"/>
    <w:rsid w:val="00107747"/>
    <w:rsid w:val="001077C0"/>
    <w:rsid w:val="001100BC"/>
    <w:rsid w:val="00110138"/>
    <w:rsid w:val="00110202"/>
    <w:rsid w:val="00110607"/>
    <w:rsid w:val="0011063E"/>
    <w:rsid w:val="00110845"/>
    <w:rsid w:val="00110949"/>
    <w:rsid w:val="00110A31"/>
    <w:rsid w:val="00110A86"/>
    <w:rsid w:val="00110AC9"/>
    <w:rsid w:val="00110BBF"/>
    <w:rsid w:val="0011106B"/>
    <w:rsid w:val="00111269"/>
    <w:rsid w:val="0011127D"/>
    <w:rsid w:val="0011133C"/>
    <w:rsid w:val="00111503"/>
    <w:rsid w:val="00111535"/>
    <w:rsid w:val="00111986"/>
    <w:rsid w:val="00111BD7"/>
    <w:rsid w:val="00111CFD"/>
    <w:rsid w:val="0011237B"/>
    <w:rsid w:val="0011240C"/>
    <w:rsid w:val="00112AE3"/>
    <w:rsid w:val="00112D6D"/>
    <w:rsid w:val="00112F95"/>
    <w:rsid w:val="00112FB3"/>
    <w:rsid w:val="001133FD"/>
    <w:rsid w:val="0011363B"/>
    <w:rsid w:val="0011368A"/>
    <w:rsid w:val="00113779"/>
    <w:rsid w:val="00113A19"/>
    <w:rsid w:val="00113A5E"/>
    <w:rsid w:val="00113A96"/>
    <w:rsid w:val="00113CFE"/>
    <w:rsid w:val="00113E3A"/>
    <w:rsid w:val="00114515"/>
    <w:rsid w:val="0011466E"/>
    <w:rsid w:val="001146DB"/>
    <w:rsid w:val="00114A0D"/>
    <w:rsid w:val="00114B6C"/>
    <w:rsid w:val="00114BD8"/>
    <w:rsid w:val="00114DC8"/>
    <w:rsid w:val="0011503B"/>
    <w:rsid w:val="00115070"/>
    <w:rsid w:val="001151A2"/>
    <w:rsid w:val="001152C1"/>
    <w:rsid w:val="00115406"/>
    <w:rsid w:val="00115434"/>
    <w:rsid w:val="001155AC"/>
    <w:rsid w:val="001157E4"/>
    <w:rsid w:val="00115AA0"/>
    <w:rsid w:val="00115C0C"/>
    <w:rsid w:val="00115DD0"/>
    <w:rsid w:val="001163B7"/>
    <w:rsid w:val="00116490"/>
    <w:rsid w:val="00116946"/>
    <w:rsid w:val="00116976"/>
    <w:rsid w:val="00116CFB"/>
    <w:rsid w:val="00116DEE"/>
    <w:rsid w:val="0011715E"/>
    <w:rsid w:val="001174AE"/>
    <w:rsid w:val="00117997"/>
    <w:rsid w:val="00117A5E"/>
    <w:rsid w:val="00117D4D"/>
    <w:rsid w:val="00117E4C"/>
    <w:rsid w:val="00117E7E"/>
    <w:rsid w:val="00117F12"/>
    <w:rsid w:val="001200C0"/>
    <w:rsid w:val="0012035C"/>
    <w:rsid w:val="0012057C"/>
    <w:rsid w:val="0012079F"/>
    <w:rsid w:val="001210CF"/>
    <w:rsid w:val="00121478"/>
    <w:rsid w:val="00121502"/>
    <w:rsid w:val="00121698"/>
    <w:rsid w:val="001218DF"/>
    <w:rsid w:val="00121B6B"/>
    <w:rsid w:val="00121B8D"/>
    <w:rsid w:val="00121C8D"/>
    <w:rsid w:val="00121E2A"/>
    <w:rsid w:val="00121F8F"/>
    <w:rsid w:val="0012209F"/>
    <w:rsid w:val="0012246B"/>
    <w:rsid w:val="0012253D"/>
    <w:rsid w:val="0012253E"/>
    <w:rsid w:val="001225AF"/>
    <w:rsid w:val="00122770"/>
    <w:rsid w:val="001227EE"/>
    <w:rsid w:val="00122800"/>
    <w:rsid w:val="00122884"/>
    <w:rsid w:val="001228EB"/>
    <w:rsid w:val="00122A48"/>
    <w:rsid w:val="00122BDA"/>
    <w:rsid w:val="00122D61"/>
    <w:rsid w:val="00123161"/>
    <w:rsid w:val="00123196"/>
    <w:rsid w:val="00123259"/>
    <w:rsid w:val="001232BE"/>
    <w:rsid w:val="001232EA"/>
    <w:rsid w:val="00123D84"/>
    <w:rsid w:val="00124021"/>
    <w:rsid w:val="00124276"/>
    <w:rsid w:val="001242CE"/>
    <w:rsid w:val="00124550"/>
    <w:rsid w:val="00124628"/>
    <w:rsid w:val="00124629"/>
    <w:rsid w:val="00124C6D"/>
    <w:rsid w:val="00125074"/>
    <w:rsid w:val="00125347"/>
    <w:rsid w:val="00125503"/>
    <w:rsid w:val="0012582E"/>
    <w:rsid w:val="0012586D"/>
    <w:rsid w:val="001258F6"/>
    <w:rsid w:val="00125A0E"/>
    <w:rsid w:val="00125C81"/>
    <w:rsid w:val="00125D01"/>
    <w:rsid w:val="00125DC3"/>
    <w:rsid w:val="00125E62"/>
    <w:rsid w:val="00126101"/>
    <w:rsid w:val="00126123"/>
    <w:rsid w:val="001262D1"/>
    <w:rsid w:val="00126344"/>
    <w:rsid w:val="00126655"/>
    <w:rsid w:val="0012671F"/>
    <w:rsid w:val="001268FC"/>
    <w:rsid w:val="00126900"/>
    <w:rsid w:val="00126DE0"/>
    <w:rsid w:val="00126EB9"/>
    <w:rsid w:val="00127170"/>
    <w:rsid w:val="00127399"/>
    <w:rsid w:val="001273B6"/>
    <w:rsid w:val="001274D9"/>
    <w:rsid w:val="001275BF"/>
    <w:rsid w:val="00127639"/>
    <w:rsid w:val="00127665"/>
    <w:rsid w:val="00127ECC"/>
    <w:rsid w:val="00127FFC"/>
    <w:rsid w:val="001302A6"/>
    <w:rsid w:val="00130392"/>
    <w:rsid w:val="00130710"/>
    <w:rsid w:val="001307E9"/>
    <w:rsid w:val="001309BC"/>
    <w:rsid w:val="00130BCF"/>
    <w:rsid w:val="00130DA0"/>
    <w:rsid w:val="001311BF"/>
    <w:rsid w:val="0013127A"/>
    <w:rsid w:val="00131696"/>
    <w:rsid w:val="00131919"/>
    <w:rsid w:val="00131CD7"/>
    <w:rsid w:val="00131DC5"/>
    <w:rsid w:val="00131E72"/>
    <w:rsid w:val="001320AE"/>
    <w:rsid w:val="001325CB"/>
    <w:rsid w:val="00132643"/>
    <w:rsid w:val="001329D0"/>
    <w:rsid w:val="00132BF1"/>
    <w:rsid w:val="00132C7D"/>
    <w:rsid w:val="00132D84"/>
    <w:rsid w:val="00132D93"/>
    <w:rsid w:val="001339FD"/>
    <w:rsid w:val="00133AC8"/>
    <w:rsid w:val="00133E71"/>
    <w:rsid w:val="00133FEF"/>
    <w:rsid w:val="0013428D"/>
    <w:rsid w:val="001342C0"/>
    <w:rsid w:val="001347C7"/>
    <w:rsid w:val="00135291"/>
    <w:rsid w:val="0013588E"/>
    <w:rsid w:val="0013590C"/>
    <w:rsid w:val="00135B2D"/>
    <w:rsid w:val="00135CC0"/>
    <w:rsid w:val="00135F59"/>
    <w:rsid w:val="0013606E"/>
    <w:rsid w:val="001362F6"/>
    <w:rsid w:val="001365BA"/>
    <w:rsid w:val="00136776"/>
    <w:rsid w:val="00136B3C"/>
    <w:rsid w:val="00136B44"/>
    <w:rsid w:val="00136C18"/>
    <w:rsid w:val="00136FD3"/>
    <w:rsid w:val="001370DA"/>
    <w:rsid w:val="00137165"/>
    <w:rsid w:val="0013716C"/>
    <w:rsid w:val="00137230"/>
    <w:rsid w:val="001375DF"/>
    <w:rsid w:val="001376E2"/>
    <w:rsid w:val="00137989"/>
    <w:rsid w:val="00137F15"/>
    <w:rsid w:val="001401D9"/>
    <w:rsid w:val="001404AF"/>
    <w:rsid w:val="001404CC"/>
    <w:rsid w:val="00140555"/>
    <w:rsid w:val="0014067D"/>
    <w:rsid w:val="00140E60"/>
    <w:rsid w:val="00140EE7"/>
    <w:rsid w:val="00140EF3"/>
    <w:rsid w:val="00141053"/>
    <w:rsid w:val="00141A33"/>
    <w:rsid w:val="00141CDB"/>
    <w:rsid w:val="00141D6E"/>
    <w:rsid w:val="00141F07"/>
    <w:rsid w:val="00141FE2"/>
    <w:rsid w:val="0014207D"/>
    <w:rsid w:val="00142277"/>
    <w:rsid w:val="0014237B"/>
    <w:rsid w:val="001424E8"/>
    <w:rsid w:val="001427BD"/>
    <w:rsid w:val="001429D1"/>
    <w:rsid w:val="00142A9B"/>
    <w:rsid w:val="00142CC1"/>
    <w:rsid w:val="001430E1"/>
    <w:rsid w:val="00143259"/>
    <w:rsid w:val="00143404"/>
    <w:rsid w:val="001438A5"/>
    <w:rsid w:val="00143B11"/>
    <w:rsid w:val="00143E57"/>
    <w:rsid w:val="001447C1"/>
    <w:rsid w:val="001448FE"/>
    <w:rsid w:val="0014496C"/>
    <w:rsid w:val="00144A4C"/>
    <w:rsid w:val="00144AA8"/>
    <w:rsid w:val="00144BEB"/>
    <w:rsid w:val="00145226"/>
    <w:rsid w:val="00145430"/>
    <w:rsid w:val="00145435"/>
    <w:rsid w:val="0014544B"/>
    <w:rsid w:val="00145464"/>
    <w:rsid w:val="001458D2"/>
    <w:rsid w:val="00145A29"/>
    <w:rsid w:val="00145A49"/>
    <w:rsid w:val="00145D82"/>
    <w:rsid w:val="00145F13"/>
    <w:rsid w:val="00145F42"/>
    <w:rsid w:val="00145FFF"/>
    <w:rsid w:val="0014623C"/>
    <w:rsid w:val="0014651D"/>
    <w:rsid w:val="0014671A"/>
    <w:rsid w:val="00146792"/>
    <w:rsid w:val="00146C1E"/>
    <w:rsid w:val="00146F1E"/>
    <w:rsid w:val="00147ACD"/>
    <w:rsid w:val="00147B6F"/>
    <w:rsid w:val="00147D8E"/>
    <w:rsid w:val="00147E60"/>
    <w:rsid w:val="00147E95"/>
    <w:rsid w:val="00150103"/>
    <w:rsid w:val="00150387"/>
    <w:rsid w:val="00150574"/>
    <w:rsid w:val="001505A9"/>
    <w:rsid w:val="00150B93"/>
    <w:rsid w:val="00150E2F"/>
    <w:rsid w:val="00150F92"/>
    <w:rsid w:val="0015111E"/>
    <w:rsid w:val="0015113E"/>
    <w:rsid w:val="001513EF"/>
    <w:rsid w:val="0015175E"/>
    <w:rsid w:val="001519A8"/>
    <w:rsid w:val="00151E33"/>
    <w:rsid w:val="00151E57"/>
    <w:rsid w:val="00151F04"/>
    <w:rsid w:val="001520B8"/>
    <w:rsid w:val="001524B2"/>
    <w:rsid w:val="0015272A"/>
    <w:rsid w:val="0015280C"/>
    <w:rsid w:val="00152967"/>
    <w:rsid w:val="00152AC3"/>
    <w:rsid w:val="00152D8C"/>
    <w:rsid w:val="00152EB5"/>
    <w:rsid w:val="00152F2E"/>
    <w:rsid w:val="00152FB5"/>
    <w:rsid w:val="0015333E"/>
    <w:rsid w:val="0015363B"/>
    <w:rsid w:val="001537C4"/>
    <w:rsid w:val="001537FD"/>
    <w:rsid w:val="00153A40"/>
    <w:rsid w:val="00153C73"/>
    <w:rsid w:val="00153D7B"/>
    <w:rsid w:val="00153E67"/>
    <w:rsid w:val="001543C9"/>
    <w:rsid w:val="001544A0"/>
    <w:rsid w:val="00154649"/>
    <w:rsid w:val="00154B0E"/>
    <w:rsid w:val="00154BFB"/>
    <w:rsid w:val="00154D4B"/>
    <w:rsid w:val="00154DB5"/>
    <w:rsid w:val="00154E66"/>
    <w:rsid w:val="00154F7E"/>
    <w:rsid w:val="00154F9B"/>
    <w:rsid w:val="001550E7"/>
    <w:rsid w:val="00155236"/>
    <w:rsid w:val="001552BF"/>
    <w:rsid w:val="00155564"/>
    <w:rsid w:val="00155583"/>
    <w:rsid w:val="00155A1C"/>
    <w:rsid w:val="00155BA7"/>
    <w:rsid w:val="0015601B"/>
    <w:rsid w:val="00156140"/>
    <w:rsid w:val="0015624B"/>
    <w:rsid w:val="00156261"/>
    <w:rsid w:val="00156449"/>
    <w:rsid w:val="00156644"/>
    <w:rsid w:val="00156732"/>
    <w:rsid w:val="00156887"/>
    <w:rsid w:val="00156974"/>
    <w:rsid w:val="00156A32"/>
    <w:rsid w:val="00156D39"/>
    <w:rsid w:val="00156D75"/>
    <w:rsid w:val="00156E14"/>
    <w:rsid w:val="00156E49"/>
    <w:rsid w:val="00156EEA"/>
    <w:rsid w:val="00156F2C"/>
    <w:rsid w:val="00157250"/>
    <w:rsid w:val="0015742D"/>
    <w:rsid w:val="001575F7"/>
    <w:rsid w:val="001576DB"/>
    <w:rsid w:val="001576E7"/>
    <w:rsid w:val="0015790F"/>
    <w:rsid w:val="00157C10"/>
    <w:rsid w:val="001600E8"/>
    <w:rsid w:val="00160120"/>
    <w:rsid w:val="001602E9"/>
    <w:rsid w:val="00160779"/>
    <w:rsid w:val="00160DB8"/>
    <w:rsid w:val="00160E25"/>
    <w:rsid w:val="001612CB"/>
    <w:rsid w:val="0016150E"/>
    <w:rsid w:val="001616B0"/>
    <w:rsid w:val="00161B05"/>
    <w:rsid w:val="00161C87"/>
    <w:rsid w:val="00162469"/>
    <w:rsid w:val="001625D1"/>
    <w:rsid w:val="00162B88"/>
    <w:rsid w:val="00162C95"/>
    <w:rsid w:val="00162E09"/>
    <w:rsid w:val="00162E7B"/>
    <w:rsid w:val="00163176"/>
    <w:rsid w:val="00163268"/>
    <w:rsid w:val="0016335F"/>
    <w:rsid w:val="00163491"/>
    <w:rsid w:val="00163557"/>
    <w:rsid w:val="0016356B"/>
    <w:rsid w:val="001635B1"/>
    <w:rsid w:val="001636A5"/>
    <w:rsid w:val="0016392A"/>
    <w:rsid w:val="00163B6B"/>
    <w:rsid w:val="00163D79"/>
    <w:rsid w:val="00163E8F"/>
    <w:rsid w:val="00163F1F"/>
    <w:rsid w:val="00164198"/>
    <w:rsid w:val="001643CC"/>
    <w:rsid w:val="00164578"/>
    <w:rsid w:val="00164665"/>
    <w:rsid w:val="00164830"/>
    <w:rsid w:val="00164A98"/>
    <w:rsid w:val="00164DB0"/>
    <w:rsid w:val="00164F54"/>
    <w:rsid w:val="0016535E"/>
    <w:rsid w:val="00165584"/>
    <w:rsid w:val="00165729"/>
    <w:rsid w:val="001659C5"/>
    <w:rsid w:val="00165EF7"/>
    <w:rsid w:val="001660AB"/>
    <w:rsid w:val="001664FD"/>
    <w:rsid w:val="00166615"/>
    <w:rsid w:val="001666B7"/>
    <w:rsid w:val="00166B70"/>
    <w:rsid w:val="00166BB1"/>
    <w:rsid w:val="00166CCD"/>
    <w:rsid w:val="001672C1"/>
    <w:rsid w:val="001673AB"/>
    <w:rsid w:val="00167440"/>
    <w:rsid w:val="001677D3"/>
    <w:rsid w:val="00167A87"/>
    <w:rsid w:val="00167DE5"/>
    <w:rsid w:val="00167F49"/>
    <w:rsid w:val="00170190"/>
    <w:rsid w:val="001703AB"/>
    <w:rsid w:val="00170668"/>
    <w:rsid w:val="00170843"/>
    <w:rsid w:val="0017099C"/>
    <w:rsid w:val="001709BC"/>
    <w:rsid w:val="00170A2C"/>
    <w:rsid w:val="00170CD3"/>
    <w:rsid w:val="00170F2B"/>
    <w:rsid w:val="00170FF3"/>
    <w:rsid w:val="00170FF4"/>
    <w:rsid w:val="0017111A"/>
    <w:rsid w:val="0017111F"/>
    <w:rsid w:val="0017125D"/>
    <w:rsid w:val="00171345"/>
    <w:rsid w:val="00171907"/>
    <w:rsid w:val="00171B7A"/>
    <w:rsid w:val="00171BA3"/>
    <w:rsid w:val="00171C0A"/>
    <w:rsid w:val="00171DCE"/>
    <w:rsid w:val="00171F7D"/>
    <w:rsid w:val="001726F5"/>
    <w:rsid w:val="00172D2F"/>
    <w:rsid w:val="00172F21"/>
    <w:rsid w:val="00173271"/>
    <w:rsid w:val="001734B1"/>
    <w:rsid w:val="0017360D"/>
    <w:rsid w:val="00173A75"/>
    <w:rsid w:val="00173BD6"/>
    <w:rsid w:val="001740C6"/>
    <w:rsid w:val="001740C7"/>
    <w:rsid w:val="00174100"/>
    <w:rsid w:val="0017419C"/>
    <w:rsid w:val="00174345"/>
    <w:rsid w:val="001745C8"/>
    <w:rsid w:val="0017473D"/>
    <w:rsid w:val="001747AB"/>
    <w:rsid w:val="001747B8"/>
    <w:rsid w:val="00174A0A"/>
    <w:rsid w:val="00174A94"/>
    <w:rsid w:val="00174CC8"/>
    <w:rsid w:val="0017524D"/>
    <w:rsid w:val="0017544B"/>
    <w:rsid w:val="00175603"/>
    <w:rsid w:val="001757B5"/>
    <w:rsid w:val="00175981"/>
    <w:rsid w:val="00175A9D"/>
    <w:rsid w:val="0017620F"/>
    <w:rsid w:val="00176281"/>
    <w:rsid w:val="001762E4"/>
    <w:rsid w:val="001764E7"/>
    <w:rsid w:val="00176924"/>
    <w:rsid w:val="0017693F"/>
    <w:rsid w:val="0017697F"/>
    <w:rsid w:val="00176B49"/>
    <w:rsid w:val="00176D64"/>
    <w:rsid w:val="0017706D"/>
    <w:rsid w:val="0017709F"/>
    <w:rsid w:val="001774CC"/>
    <w:rsid w:val="001779C9"/>
    <w:rsid w:val="00177D8A"/>
    <w:rsid w:val="00177E00"/>
    <w:rsid w:val="00177E96"/>
    <w:rsid w:val="00177F21"/>
    <w:rsid w:val="001801C6"/>
    <w:rsid w:val="00180857"/>
    <w:rsid w:val="00180B28"/>
    <w:rsid w:val="00180FE7"/>
    <w:rsid w:val="001811FE"/>
    <w:rsid w:val="0018123A"/>
    <w:rsid w:val="0018127F"/>
    <w:rsid w:val="0018140E"/>
    <w:rsid w:val="0018143E"/>
    <w:rsid w:val="001814D5"/>
    <w:rsid w:val="00181609"/>
    <w:rsid w:val="0018172C"/>
    <w:rsid w:val="00181789"/>
    <w:rsid w:val="0018187B"/>
    <w:rsid w:val="00181B5B"/>
    <w:rsid w:val="00181B5D"/>
    <w:rsid w:val="00181BB9"/>
    <w:rsid w:val="00181CB3"/>
    <w:rsid w:val="00181D75"/>
    <w:rsid w:val="00181FD8"/>
    <w:rsid w:val="00182308"/>
    <w:rsid w:val="00182336"/>
    <w:rsid w:val="0018235E"/>
    <w:rsid w:val="001826D8"/>
    <w:rsid w:val="00182909"/>
    <w:rsid w:val="00182BD2"/>
    <w:rsid w:val="00182D97"/>
    <w:rsid w:val="00182E73"/>
    <w:rsid w:val="00182EB8"/>
    <w:rsid w:val="00182FC3"/>
    <w:rsid w:val="001830EA"/>
    <w:rsid w:val="00183174"/>
    <w:rsid w:val="001832BE"/>
    <w:rsid w:val="001835AA"/>
    <w:rsid w:val="00183804"/>
    <w:rsid w:val="0018398F"/>
    <w:rsid w:val="00183A4C"/>
    <w:rsid w:val="00183B85"/>
    <w:rsid w:val="00183BCF"/>
    <w:rsid w:val="00183BEC"/>
    <w:rsid w:val="00183D61"/>
    <w:rsid w:val="00183EF8"/>
    <w:rsid w:val="00184078"/>
    <w:rsid w:val="001840EE"/>
    <w:rsid w:val="00184127"/>
    <w:rsid w:val="00184175"/>
    <w:rsid w:val="001841BF"/>
    <w:rsid w:val="00184504"/>
    <w:rsid w:val="00184632"/>
    <w:rsid w:val="00184E0F"/>
    <w:rsid w:val="00184E7F"/>
    <w:rsid w:val="001854C2"/>
    <w:rsid w:val="00185565"/>
    <w:rsid w:val="00185695"/>
    <w:rsid w:val="001857B1"/>
    <w:rsid w:val="001857FE"/>
    <w:rsid w:val="00185CBD"/>
    <w:rsid w:val="00185F98"/>
    <w:rsid w:val="00186144"/>
    <w:rsid w:val="001861A8"/>
    <w:rsid w:val="00186342"/>
    <w:rsid w:val="0018634D"/>
    <w:rsid w:val="00186389"/>
    <w:rsid w:val="00186532"/>
    <w:rsid w:val="001865A6"/>
    <w:rsid w:val="0018663F"/>
    <w:rsid w:val="001866E7"/>
    <w:rsid w:val="0018692F"/>
    <w:rsid w:val="00186954"/>
    <w:rsid w:val="0018740A"/>
    <w:rsid w:val="00187B7A"/>
    <w:rsid w:val="00187D72"/>
    <w:rsid w:val="0019017A"/>
    <w:rsid w:val="00190573"/>
    <w:rsid w:val="00190877"/>
    <w:rsid w:val="00190A2F"/>
    <w:rsid w:val="00190B07"/>
    <w:rsid w:val="00190ED4"/>
    <w:rsid w:val="00191140"/>
    <w:rsid w:val="001911D0"/>
    <w:rsid w:val="001914BF"/>
    <w:rsid w:val="0019160B"/>
    <w:rsid w:val="00191A18"/>
    <w:rsid w:val="00191E08"/>
    <w:rsid w:val="00191EBE"/>
    <w:rsid w:val="00192258"/>
    <w:rsid w:val="00192465"/>
    <w:rsid w:val="001925C6"/>
    <w:rsid w:val="00192854"/>
    <w:rsid w:val="00192BCC"/>
    <w:rsid w:val="00192F58"/>
    <w:rsid w:val="001930B4"/>
    <w:rsid w:val="0019331A"/>
    <w:rsid w:val="001934C3"/>
    <w:rsid w:val="001939EE"/>
    <w:rsid w:val="00193AD5"/>
    <w:rsid w:val="00193D37"/>
    <w:rsid w:val="00193E47"/>
    <w:rsid w:val="00193F48"/>
    <w:rsid w:val="001940A3"/>
    <w:rsid w:val="001944BC"/>
    <w:rsid w:val="0019463F"/>
    <w:rsid w:val="00194799"/>
    <w:rsid w:val="0019479E"/>
    <w:rsid w:val="00194B37"/>
    <w:rsid w:val="001951BB"/>
    <w:rsid w:val="00195202"/>
    <w:rsid w:val="00195374"/>
    <w:rsid w:val="00195984"/>
    <w:rsid w:val="00195C34"/>
    <w:rsid w:val="00195D01"/>
    <w:rsid w:val="00195D06"/>
    <w:rsid w:val="00196115"/>
    <w:rsid w:val="00196298"/>
    <w:rsid w:val="001962CF"/>
    <w:rsid w:val="0019662B"/>
    <w:rsid w:val="001967A4"/>
    <w:rsid w:val="00196885"/>
    <w:rsid w:val="00196C0E"/>
    <w:rsid w:val="00196DFB"/>
    <w:rsid w:val="00196EF8"/>
    <w:rsid w:val="00196FCD"/>
    <w:rsid w:val="00197007"/>
    <w:rsid w:val="001970EF"/>
    <w:rsid w:val="001977E2"/>
    <w:rsid w:val="001979E5"/>
    <w:rsid w:val="00197BD1"/>
    <w:rsid w:val="00197CCC"/>
    <w:rsid w:val="00197D37"/>
    <w:rsid w:val="00197D5A"/>
    <w:rsid w:val="00197E55"/>
    <w:rsid w:val="00197ED9"/>
    <w:rsid w:val="00197F86"/>
    <w:rsid w:val="001A02D0"/>
    <w:rsid w:val="001A0357"/>
    <w:rsid w:val="001A0480"/>
    <w:rsid w:val="001A0652"/>
    <w:rsid w:val="001A0A28"/>
    <w:rsid w:val="001A0AA9"/>
    <w:rsid w:val="001A0B0A"/>
    <w:rsid w:val="001A0C16"/>
    <w:rsid w:val="001A119C"/>
    <w:rsid w:val="001A12F2"/>
    <w:rsid w:val="001A1340"/>
    <w:rsid w:val="001A14D5"/>
    <w:rsid w:val="001A15C6"/>
    <w:rsid w:val="001A1637"/>
    <w:rsid w:val="001A16D0"/>
    <w:rsid w:val="001A17ED"/>
    <w:rsid w:val="001A1BDD"/>
    <w:rsid w:val="001A206A"/>
    <w:rsid w:val="001A20B8"/>
    <w:rsid w:val="001A20D5"/>
    <w:rsid w:val="001A238F"/>
    <w:rsid w:val="001A2655"/>
    <w:rsid w:val="001A26D7"/>
    <w:rsid w:val="001A2952"/>
    <w:rsid w:val="001A2A44"/>
    <w:rsid w:val="001A2D34"/>
    <w:rsid w:val="001A2D55"/>
    <w:rsid w:val="001A2D71"/>
    <w:rsid w:val="001A2FED"/>
    <w:rsid w:val="001A32BC"/>
    <w:rsid w:val="001A3444"/>
    <w:rsid w:val="001A3551"/>
    <w:rsid w:val="001A377F"/>
    <w:rsid w:val="001A3BCB"/>
    <w:rsid w:val="001A3C40"/>
    <w:rsid w:val="001A3DC6"/>
    <w:rsid w:val="001A3E38"/>
    <w:rsid w:val="001A3F29"/>
    <w:rsid w:val="001A419A"/>
    <w:rsid w:val="001A4225"/>
    <w:rsid w:val="001A449B"/>
    <w:rsid w:val="001A455E"/>
    <w:rsid w:val="001A4B70"/>
    <w:rsid w:val="001A4DC9"/>
    <w:rsid w:val="001A5174"/>
    <w:rsid w:val="001A51BB"/>
    <w:rsid w:val="001A527D"/>
    <w:rsid w:val="001A528F"/>
    <w:rsid w:val="001A5A24"/>
    <w:rsid w:val="001A5EBE"/>
    <w:rsid w:val="001A600D"/>
    <w:rsid w:val="001A6050"/>
    <w:rsid w:val="001A60DA"/>
    <w:rsid w:val="001A6279"/>
    <w:rsid w:val="001A66B7"/>
    <w:rsid w:val="001A683A"/>
    <w:rsid w:val="001A686B"/>
    <w:rsid w:val="001A6D55"/>
    <w:rsid w:val="001A6FEB"/>
    <w:rsid w:val="001A7316"/>
    <w:rsid w:val="001A776D"/>
    <w:rsid w:val="001A78E7"/>
    <w:rsid w:val="001A7997"/>
    <w:rsid w:val="001A7A3F"/>
    <w:rsid w:val="001A7B43"/>
    <w:rsid w:val="001A7DBA"/>
    <w:rsid w:val="001B031B"/>
    <w:rsid w:val="001B0523"/>
    <w:rsid w:val="001B0704"/>
    <w:rsid w:val="001B0843"/>
    <w:rsid w:val="001B08E0"/>
    <w:rsid w:val="001B09A1"/>
    <w:rsid w:val="001B0A63"/>
    <w:rsid w:val="001B0E46"/>
    <w:rsid w:val="001B0EA4"/>
    <w:rsid w:val="001B0EA9"/>
    <w:rsid w:val="001B0EE5"/>
    <w:rsid w:val="001B0F14"/>
    <w:rsid w:val="001B14E8"/>
    <w:rsid w:val="001B1783"/>
    <w:rsid w:val="001B1BE7"/>
    <w:rsid w:val="001B1C73"/>
    <w:rsid w:val="001B1D59"/>
    <w:rsid w:val="001B20E0"/>
    <w:rsid w:val="001B22B1"/>
    <w:rsid w:val="001B22B2"/>
    <w:rsid w:val="001B2422"/>
    <w:rsid w:val="001B2692"/>
    <w:rsid w:val="001B27A1"/>
    <w:rsid w:val="001B2854"/>
    <w:rsid w:val="001B2AF8"/>
    <w:rsid w:val="001B2AFE"/>
    <w:rsid w:val="001B2B29"/>
    <w:rsid w:val="001B2CC4"/>
    <w:rsid w:val="001B2F15"/>
    <w:rsid w:val="001B2FC3"/>
    <w:rsid w:val="001B304E"/>
    <w:rsid w:val="001B3091"/>
    <w:rsid w:val="001B35A1"/>
    <w:rsid w:val="001B35F2"/>
    <w:rsid w:val="001B3630"/>
    <w:rsid w:val="001B38BF"/>
    <w:rsid w:val="001B38DC"/>
    <w:rsid w:val="001B3B52"/>
    <w:rsid w:val="001B3BD6"/>
    <w:rsid w:val="001B3C51"/>
    <w:rsid w:val="001B3DCB"/>
    <w:rsid w:val="001B3F22"/>
    <w:rsid w:val="001B3F4F"/>
    <w:rsid w:val="001B3F54"/>
    <w:rsid w:val="001B49D0"/>
    <w:rsid w:val="001B4E9E"/>
    <w:rsid w:val="001B4F32"/>
    <w:rsid w:val="001B4FBF"/>
    <w:rsid w:val="001B5288"/>
    <w:rsid w:val="001B5370"/>
    <w:rsid w:val="001B53C6"/>
    <w:rsid w:val="001B5503"/>
    <w:rsid w:val="001B5CE1"/>
    <w:rsid w:val="001B5DEA"/>
    <w:rsid w:val="001B61FA"/>
    <w:rsid w:val="001B6384"/>
    <w:rsid w:val="001B63AF"/>
    <w:rsid w:val="001B64A6"/>
    <w:rsid w:val="001B67A8"/>
    <w:rsid w:val="001B6C01"/>
    <w:rsid w:val="001B6CD3"/>
    <w:rsid w:val="001B6EAC"/>
    <w:rsid w:val="001B7406"/>
    <w:rsid w:val="001B767C"/>
    <w:rsid w:val="001B7831"/>
    <w:rsid w:val="001B7BF0"/>
    <w:rsid w:val="001B7C07"/>
    <w:rsid w:val="001B7DB1"/>
    <w:rsid w:val="001B7DCD"/>
    <w:rsid w:val="001B7F18"/>
    <w:rsid w:val="001B7F30"/>
    <w:rsid w:val="001B7FE6"/>
    <w:rsid w:val="001C0047"/>
    <w:rsid w:val="001C02F3"/>
    <w:rsid w:val="001C060A"/>
    <w:rsid w:val="001C07BD"/>
    <w:rsid w:val="001C08D7"/>
    <w:rsid w:val="001C0F0E"/>
    <w:rsid w:val="001C11E2"/>
    <w:rsid w:val="001C1228"/>
    <w:rsid w:val="001C13E2"/>
    <w:rsid w:val="001C14C6"/>
    <w:rsid w:val="001C18AA"/>
    <w:rsid w:val="001C1E33"/>
    <w:rsid w:val="001C1E52"/>
    <w:rsid w:val="001C1F2D"/>
    <w:rsid w:val="001C2056"/>
    <w:rsid w:val="001C2143"/>
    <w:rsid w:val="001C2416"/>
    <w:rsid w:val="001C2986"/>
    <w:rsid w:val="001C2AC1"/>
    <w:rsid w:val="001C3307"/>
    <w:rsid w:val="001C3388"/>
    <w:rsid w:val="001C3BC7"/>
    <w:rsid w:val="001C3CFF"/>
    <w:rsid w:val="001C3F43"/>
    <w:rsid w:val="001C4222"/>
    <w:rsid w:val="001C45E8"/>
    <w:rsid w:val="001C46C6"/>
    <w:rsid w:val="001C4CC4"/>
    <w:rsid w:val="001C52BE"/>
    <w:rsid w:val="001C52E2"/>
    <w:rsid w:val="001C5377"/>
    <w:rsid w:val="001C54EB"/>
    <w:rsid w:val="001C5580"/>
    <w:rsid w:val="001C5814"/>
    <w:rsid w:val="001C5A05"/>
    <w:rsid w:val="001C5B71"/>
    <w:rsid w:val="001C5C3C"/>
    <w:rsid w:val="001C62DA"/>
    <w:rsid w:val="001C6370"/>
    <w:rsid w:val="001C658F"/>
    <w:rsid w:val="001C65DB"/>
    <w:rsid w:val="001C6769"/>
    <w:rsid w:val="001C676A"/>
    <w:rsid w:val="001C6777"/>
    <w:rsid w:val="001C6814"/>
    <w:rsid w:val="001C68DC"/>
    <w:rsid w:val="001C68ED"/>
    <w:rsid w:val="001C6D36"/>
    <w:rsid w:val="001C6DB2"/>
    <w:rsid w:val="001C6E9D"/>
    <w:rsid w:val="001C71E5"/>
    <w:rsid w:val="001C7318"/>
    <w:rsid w:val="001C7753"/>
    <w:rsid w:val="001C77CE"/>
    <w:rsid w:val="001C7953"/>
    <w:rsid w:val="001C7A3D"/>
    <w:rsid w:val="001C7B67"/>
    <w:rsid w:val="001D0202"/>
    <w:rsid w:val="001D03F6"/>
    <w:rsid w:val="001D0516"/>
    <w:rsid w:val="001D0716"/>
    <w:rsid w:val="001D0762"/>
    <w:rsid w:val="001D07AD"/>
    <w:rsid w:val="001D0A3D"/>
    <w:rsid w:val="001D0A61"/>
    <w:rsid w:val="001D0B2B"/>
    <w:rsid w:val="001D0DA5"/>
    <w:rsid w:val="001D1053"/>
    <w:rsid w:val="001D12E9"/>
    <w:rsid w:val="001D15B4"/>
    <w:rsid w:val="001D1620"/>
    <w:rsid w:val="001D1672"/>
    <w:rsid w:val="001D182A"/>
    <w:rsid w:val="001D1CE7"/>
    <w:rsid w:val="001D1D13"/>
    <w:rsid w:val="001D22C6"/>
    <w:rsid w:val="001D22EB"/>
    <w:rsid w:val="001D2406"/>
    <w:rsid w:val="001D2450"/>
    <w:rsid w:val="001D2739"/>
    <w:rsid w:val="001D2864"/>
    <w:rsid w:val="001D2973"/>
    <w:rsid w:val="001D2CCC"/>
    <w:rsid w:val="001D2FD5"/>
    <w:rsid w:val="001D311E"/>
    <w:rsid w:val="001D3165"/>
    <w:rsid w:val="001D3573"/>
    <w:rsid w:val="001D3C5B"/>
    <w:rsid w:val="001D3E2C"/>
    <w:rsid w:val="001D3F27"/>
    <w:rsid w:val="001D4146"/>
    <w:rsid w:val="001D4319"/>
    <w:rsid w:val="001D4327"/>
    <w:rsid w:val="001D4406"/>
    <w:rsid w:val="001D4828"/>
    <w:rsid w:val="001D485C"/>
    <w:rsid w:val="001D48D9"/>
    <w:rsid w:val="001D4952"/>
    <w:rsid w:val="001D4BFB"/>
    <w:rsid w:val="001D4D37"/>
    <w:rsid w:val="001D4E21"/>
    <w:rsid w:val="001D4FD0"/>
    <w:rsid w:val="001D51F7"/>
    <w:rsid w:val="001D5E97"/>
    <w:rsid w:val="001D5F77"/>
    <w:rsid w:val="001D61B2"/>
    <w:rsid w:val="001D620F"/>
    <w:rsid w:val="001D6245"/>
    <w:rsid w:val="001D62A5"/>
    <w:rsid w:val="001D62C5"/>
    <w:rsid w:val="001D6677"/>
    <w:rsid w:val="001D6BEA"/>
    <w:rsid w:val="001D6C71"/>
    <w:rsid w:val="001D6DF6"/>
    <w:rsid w:val="001D6E53"/>
    <w:rsid w:val="001D7023"/>
    <w:rsid w:val="001D70B3"/>
    <w:rsid w:val="001D7390"/>
    <w:rsid w:val="001D76DD"/>
    <w:rsid w:val="001D76EF"/>
    <w:rsid w:val="001D7708"/>
    <w:rsid w:val="001D7728"/>
    <w:rsid w:val="001D788A"/>
    <w:rsid w:val="001D78AA"/>
    <w:rsid w:val="001D7967"/>
    <w:rsid w:val="001D79C6"/>
    <w:rsid w:val="001D7C65"/>
    <w:rsid w:val="001D7D02"/>
    <w:rsid w:val="001D7E4B"/>
    <w:rsid w:val="001D7FB3"/>
    <w:rsid w:val="001E061C"/>
    <w:rsid w:val="001E06BF"/>
    <w:rsid w:val="001E0805"/>
    <w:rsid w:val="001E0899"/>
    <w:rsid w:val="001E0D02"/>
    <w:rsid w:val="001E0D04"/>
    <w:rsid w:val="001E10C7"/>
    <w:rsid w:val="001E14EA"/>
    <w:rsid w:val="001E15E1"/>
    <w:rsid w:val="001E1874"/>
    <w:rsid w:val="001E1C5D"/>
    <w:rsid w:val="001E1F34"/>
    <w:rsid w:val="001E266E"/>
    <w:rsid w:val="001E269F"/>
    <w:rsid w:val="001E2A1D"/>
    <w:rsid w:val="001E2C2E"/>
    <w:rsid w:val="001E2E81"/>
    <w:rsid w:val="001E3303"/>
    <w:rsid w:val="001E334E"/>
    <w:rsid w:val="001E34B4"/>
    <w:rsid w:val="001E34B9"/>
    <w:rsid w:val="001E358C"/>
    <w:rsid w:val="001E378E"/>
    <w:rsid w:val="001E38B0"/>
    <w:rsid w:val="001E3A69"/>
    <w:rsid w:val="001E3A89"/>
    <w:rsid w:val="001E3A9F"/>
    <w:rsid w:val="001E3AAA"/>
    <w:rsid w:val="001E3B4F"/>
    <w:rsid w:val="001E3D61"/>
    <w:rsid w:val="001E3D8B"/>
    <w:rsid w:val="001E3EB3"/>
    <w:rsid w:val="001E44EF"/>
    <w:rsid w:val="001E46C6"/>
    <w:rsid w:val="001E473B"/>
    <w:rsid w:val="001E4840"/>
    <w:rsid w:val="001E4A39"/>
    <w:rsid w:val="001E4C1A"/>
    <w:rsid w:val="001E4C2F"/>
    <w:rsid w:val="001E4F44"/>
    <w:rsid w:val="001E4FCC"/>
    <w:rsid w:val="001E4FDA"/>
    <w:rsid w:val="001E515F"/>
    <w:rsid w:val="001E532E"/>
    <w:rsid w:val="001E539A"/>
    <w:rsid w:val="001E53AA"/>
    <w:rsid w:val="001E589D"/>
    <w:rsid w:val="001E5928"/>
    <w:rsid w:val="001E5A27"/>
    <w:rsid w:val="001E5B13"/>
    <w:rsid w:val="001E5D18"/>
    <w:rsid w:val="001E5EE0"/>
    <w:rsid w:val="001E5F6B"/>
    <w:rsid w:val="001E5FA5"/>
    <w:rsid w:val="001E5FA6"/>
    <w:rsid w:val="001E6009"/>
    <w:rsid w:val="001E6174"/>
    <w:rsid w:val="001E63A5"/>
    <w:rsid w:val="001E647F"/>
    <w:rsid w:val="001E65AC"/>
    <w:rsid w:val="001E66A2"/>
    <w:rsid w:val="001E66F5"/>
    <w:rsid w:val="001E685E"/>
    <w:rsid w:val="001E6B55"/>
    <w:rsid w:val="001E6C59"/>
    <w:rsid w:val="001E6F87"/>
    <w:rsid w:val="001E6F9D"/>
    <w:rsid w:val="001E7136"/>
    <w:rsid w:val="001E718B"/>
    <w:rsid w:val="001E747B"/>
    <w:rsid w:val="001E7C1B"/>
    <w:rsid w:val="001F0016"/>
    <w:rsid w:val="001F04C2"/>
    <w:rsid w:val="001F075E"/>
    <w:rsid w:val="001F0958"/>
    <w:rsid w:val="001F0A45"/>
    <w:rsid w:val="001F0B79"/>
    <w:rsid w:val="001F0B7A"/>
    <w:rsid w:val="001F0DF5"/>
    <w:rsid w:val="001F13AC"/>
    <w:rsid w:val="001F1B4D"/>
    <w:rsid w:val="001F1D42"/>
    <w:rsid w:val="001F1E4F"/>
    <w:rsid w:val="001F1F2E"/>
    <w:rsid w:val="001F213C"/>
    <w:rsid w:val="001F2347"/>
    <w:rsid w:val="001F2946"/>
    <w:rsid w:val="001F2AF9"/>
    <w:rsid w:val="001F2C52"/>
    <w:rsid w:val="001F2EA0"/>
    <w:rsid w:val="001F2F39"/>
    <w:rsid w:val="001F2FCB"/>
    <w:rsid w:val="001F31C6"/>
    <w:rsid w:val="001F3214"/>
    <w:rsid w:val="001F35BC"/>
    <w:rsid w:val="001F3A1D"/>
    <w:rsid w:val="001F3B3A"/>
    <w:rsid w:val="001F3CCE"/>
    <w:rsid w:val="001F3DD3"/>
    <w:rsid w:val="001F3F0B"/>
    <w:rsid w:val="001F4087"/>
    <w:rsid w:val="001F409D"/>
    <w:rsid w:val="001F4230"/>
    <w:rsid w:val="001F44AB"/>
    <w:rsid w:val="001F4949"/>
    <w:rsid w:val="001F49D6"/>
    <w:rsid w:val="001F4AED"/>
    <w:rsid w:val="001F4D32"/>
    <w:rsid w:val="001F4EAC"/>
    <w:rsid w:val="001F5187"/>
    <w:rsid w:val="001F5325"/>
    <w:rsid w:val="001F534D"/>
    <w:rsid w:val="001F5476"/>
    <w:rsid w:val="001F5922"/>
    <w:rsid w:val="001F5AEB"/>
    <w:rsid w:val="001F5F63"/>
    <w:rsid w:val="001F5F9C"/>
    <w:rsid w:val="001F6004"/>
    <w:rsid w:val="001F60A1"/>
    <w:rsid w:val="001F61E1"/>
    <w:rsid w:val="001F64F0"/>
    <w:rsid w:val="001F6567"/>
    <w:rsid w:val="001F6C25"/>
    <w:rsid w:val="001F6CAB"/>
    <w:rsid w:val="001F6D9A"/>
    <w:rsid w:val="001F6F3E"/>
    <w:rsid w:val="001F722D"/>
    <w:rsid w:val="001F72CF"/>
    <w:rsid w:val="001F7318"/>
    <w:rsid w:val="001F733F"/>
    <w:rsid w:val="001F76B5"/>
    <w:rsid w:val="001F76B9"/>
    <w:rsid w:val="001F7AF4"/>
    <w:rsid w:val="001F7BE4"/>
    <w:rsid w:val="001F7F37"/>
    <w:rsid w:val="0020000B"/>
    <w:rsid w:val="002004D3"/>
    <w:rsid w:val="00200611"/>
    <w:rsid w:val="0020070E"/>
    <w:rsid w:val="00200789"/>
    <w:rsid w:val="002007A5"/>
    <w:rsid w:val="00200A9B"/>
    <w:rsid w:val="00200C4D"/>
    <w:rsid w:val="00200E7E"/>
    <w:rsid w:val="00200F48"/>
    <w:rsid w:val="00200FB8"/>
    <w:rsid w:val="0020142B"/>
    <w:rsid w:val="00201792"/>
    <w:rsid w:val="00201B97"/>
    <w:rsid w:val="00201BBB"/>
    <w:rsid w:val="00201D5C"/>
    <w:rsid w:val="00201DD7"/>
    <w:rsid w:val="00201DF2"/>
    <w:rsid w:val="00202352"/>
    <w:rsid w:val="0020249F"/>
    <w:rsid w:val="002027A4"/>
    <w:rsid w:val="00202A67"/>
    <w:rsid w:val="00202A89"/>
    <w:rsid w:val="00202DBC"/>
    <w:rsid w:val="00202EB7"/>
    <w:rsid w:val="002030EF"/>
    <w:rsid w:val="00203197"/>
    <w:rsid w:val="002031B2"/>
    <w:rsid w:val="002032E3"/>
    <w:rsid w:val="002032FE"/>
    <w:rsid w:val="002033A2"/>
    <w:rsid w:val="002037CF"/>
    <w:rsid w:val="002037E6"/>
    <w:rsid w:val="0020382B"/>
    <w:rsid w:val="00203972"/>
    <w:rsid w:val="00203A7F"/>
    <w:rsid w:val="0020405B"/>
    <w:rsid w:val="00204254"/>
    <w:rsid w:val="00204357"/>
    <w:rsid w:val="0020439D"/>
    <w:rsid w:val="002048E0"/>
    <w:rsid w:val="00204D79"/>
    <w:rsid w:val="00204F04"/>
    <w:rsid w:val="002052EF"/>
    <w:rsid w:val="00205815"/>
    <w:rsid w:val="0020593D"/>
    <w:rsid w:val="00205C9E"/>
    <w:rsid w:val="00205D00"/>
    <w:rsid w:val="00205FA1"/>
    <w:rsid w:val="002060EF"/>
    <w:rsid w:val="00206186"/>
    <w:rsid w:val="002063A3"/>
    <w:rsid w:val="00206666"/>
    <w:rsid w:val="002068BA"/>
    <w:rsid w:val="00206A9F"/>
    <w:rsid w:val="00206C58"/>
    <w:rsid w:val="00206D26"/>
    <w:rsid w:val="00206FDC"/>
    <w:rsid w:val="00207234"/>
    <w:rsid w:val="00207740"/>
    <w:rsid w:val="0020789D"/>
    <w:rsid w:val="00207C6F"/>
    <w:rsid w:val="00207FA9"/>
    <w:rsid w:val="00210067"/>
    <w:rsid w:val="0021047D"/>
    <w:rsid w:val="00210599"/>
    <w:rsid w:val="00210648"/>
    <w:rsid w:val="002106FD"/>
    <w:rsid w:val="00210819"/>
    <w:rsid w:val="002109AB"/>
    <w:rsid w:val="00210D53"/>
    <w:rsid w:val="0021135A"/>
    <w:rsid w:val="00211531"/>
    <w:rsid w:val="00211830"/>
    <w:rsid w:val="002119D2"/>
    <w:rsid w:val="002119F3"/>
    <w:rsid w:val="00211A39"/>
    <w:rsid w:val="00211A64"/>
    <w:rsid w:val="00211BCE"/>
    <w:rsid w:val="00211C21"/>
    <w:rsid w:val="00211F39"/>
    <w:rsid w:val="0021223B"/>
    <w:rsid w:val="002129E4"/>
    <w:rsid w:val="00212B42"/>
    <w:rsid w:val="00212B87"/>
    <w:rsid w:val="00212E36"/>
    <w:rsid w:val="00212E59"/>
    <w:rsid w:val="002137ED"/>
    <w:rsid w:val="0021389E"/>
    <w:rsid w:val="00213A83"/>
    <w:rsid w:val="00213BD7"/>
    <w:rsid w:val="00213CCF"/>
    <w:rsid w:val="00213FEC"/>
    <w:rsid w:val="002142AF"/>
    <w:rsid w:val="002142C7"/>
    <w:rsid w:val="00214358"/>
    <w:rsid w:val="00214492"/>
    <w:rsid w:val="00214CB6"/>
    <w:rsid w:val="00214D36"/>
    <w:rsid w:val="00214F11"/>
    <w:rsid w:val="002150BC"/>
    <w:rsid w:val="00215552"/>
    <w:rsid w:val="0021560B"/>
    <w:rsid w:val="00215753"/>
    <w:rsid w:val="00215788"/>
    <w:rsid w:val="002158D4"/>
    <w:rsid w:val="002158DE"/>
    <w:rsid w:val="00215B71"/>
    <w:rsid w:val="00215C59"/>
    <w:rsid w:val="00215E76"/>
    <w:rsid w:val="00215EE9"/>
    <w:rsid w:val="00215FF2"/>
    <w:rsid w:val="00216146"/>
    <w:rsid w:val="0021645B"/>
    <w:rsid w:val="002165E2"/>
    <w:rsid w:val="002168A0"/>
    <w:rsid w:val="00216977"/>
    <w:rsid w:val="00216ADF"/>
    <w:rsid w:val="00216C2A"/>
    <w:rsid w:val="00216DB5"/>
    <w:rsid w:val="00216E5B"/>
    <w:rsid w:val="00216E5C"/>
    <w:rsid w:val="00217154"/>
    <w:rsid w:val="002172CC"/>
    <w:rsid w:val="00217680"/>
    <w:rsid w:val="0021771C"/>
    <w:rsid w:val="00217C72"/>
    <w:rsid w:val="00217D6B"/>
    <w:rsid w:val="00217E05"/>
    <w:rsid w:val="00217E43"/>
    <w:rsid w:val="00220400"/>
    <w:rsid w:val="002206CE"/>
    <w:rsid w:val="0022077D"/>
    <w:rsid w:val="00220990"/>
    <w:rsid w:val="00220A70"/>
    <w:rsid w:val="00221621"/>
    <w:rsid w:val="00221CF5"/>
    <w:rsid w:val="00222508"/>
    <w:rsid w:val="00222806"/>
    <w:rsid w:val="002228DC"/>
    <w:rsid w:val="002229FC"/>
    <w:rsid w:val="00222D98"/>
    <w:rsid w:val="00222E50"/>
    <w:rsid w:val="00222F33"/>
    <w:rsid w:val="0022309A"/>
    <w:rsid w:val="0022328A"/>
    <w:rsid w:val="002232A5"/>
    <w:rsid w:val="0022333C"/>
    <w:rsid w:val="002236AD"/>
    <w:rsid w:val="0022370D"/>
    <w:rsid w:val="002239E2"/>
    <w:rsid w:val="00223DBD"/>
    <w:rsid w:val="00223F67"/>
    <w:rsid w:val="00223FFD"/>
    <w:rsid w:val="0022425A"/>
    <w:rsid w:val="00224498"/>
    <w:rsid w:val="00224603"/>
    <w:rsid w:val="0022484F"/>
    <w:rsid w:val="00224958"/>
    <w:rsid w:val="00224E01"/>
    <w:rsid w:val="00224FF4"/>
    <w:rsid w:val="00225105"/>
    <w:rsid w:val="0022517C"/>
    <w:rsid w:val="002253F5"/>
    <w:rsid w:val="00225623"/>
    <w:rsid w:val="002257F3"/>
    <w:rsid w:val="00225AB7"/>
    <w:rsid w:val="00225D5C"/>
    <w:rsid w:val="00226024"/>
    <w:rsid w:val="002260D9"/>
    <w:rsid w:val="0022626F"/>
    <w:rsid w:val="00226391"/>
    <w:rsid w:val="002267AF"/>
    <w:rsid w:val="00226A39"/>
    <w:rsid w:val="00226F3E"/>
    <w:rsid w:val="00227397"/>
    <w:rsid w:val="00227441"/>
    <w:rsid w:val="0022764E"/>
    <w:rsid w:val="002276D7"/>
    <w:rsid w:val="002277AD"/>
    <w:rsid w:val="00227A49"/>
    <w:rsid w:val="00227B34"/>
    <w:rsid w:val="002306EE"/>
    <w:rsid w:val="00230745"/>
    <w:rsid w:val="00230A79"/>
    <w:rsid w:val="00230AF0"/>
    <w:rsid w:val="00230C0D"/>
    <w:rsid w:val="00230E1D"/>
    <w:rsid w:val="002314D3"/>
    <w:rsid w:val="00231527"/>
    <w:rsid w:val="0023176D"/>
    <w:rsid w:val="00231CD6"/>
    <w:rsid w:val="00231CE9"/>
    <w:rsid w:val="00231E92"/>
    <w:rsid w:val="00231F00"/>
    <w:rsid w:val="002320AD"/>
    <w:rsid w:val="002321CF"/>
    <w:rsid w:val="00232252"/>
    <w:rsid w:val="00232317"/>
    <w:rsid w:val="00232334"/>
    <w:rsid w:val="0023244A"/>
    <w:rsid w:val="002325CB"/>
    <w:rsid w:val="0023263E"/>
    <w:rsid w:val="00232934"/>
    <w:rsid w:val="00232B1A"/>
    <w:rsid w:val="00232B4E"/>
    <w:rsid w:val="00232BC5"/>
    <w:rsid w:val="00232C3A"/>
    <w:rsid w:val="00232DD3"/>
    <w:rsid w:val="00232FF0"/>
    <w:rsid w:val="00233076"/>
    <w:rsid w:val="00233163"/>
    <w:rsid w:val="002331FF"/>
    <w:rsid w:val="0023349C"/>
    <w:rsid w:val="002339D2"/>
    <w:rsid w:val="00233BCC"/>
    <w:rsid w:val="00233EA6"/>
    <w:rsid w:val="0023421F"/>
    <w:rsid w:val="00234308"/>
    <w:rsid w:val="00234461"/>
    <w:rsid w:val="002346C1"/>
    <w:rsid w:val="002347FE"/>
    <w:rsid w:val="002348AB"/>
    <w:rsid w:val="00234A91"/>
    <w:rsid w:val="00234E8D"/>
    <w:rsid w:val="002350EC"/>
    <w:rsid w:val="002352CE"/>
    <w:rsid w:val="00235688"/>
    <w:rsid w:val="002357C8"/>
    <w:rsid w:val="002357DB"/>
    <w:rsid w:val="00235C45"/>
    <w:rsid w:val="00235C85"/>
    <w:rsid w:val="00235FD4"/>
    <w:rsid w:val="002360AC"/>
    <w:rsid w:val="0023636E"/>
    <w:rsid w:val="0023680D"/>
    <w:rsid w:val="00236A23"/>
    <w:rsid w:val="00236B56"/>
    <w:rsid w:val="00236D54"/>
    <w:rsid w:val="00237487"/>
    <w:rsid w:val="00237A06"/>
    <w:rsid w:val="00237BEA"/>
    <w:rsid w:val="00237F1C"/>
    <w:rsid w:val="00240271"/>
    <w:rsid w:val="002402D2"/>
    <w:rsid w:val="002402FA"/>
    <w:rsid w:val="00240362"/>
    <w:rsid w:val="0024039A"/>
    <w:rsid w:val="00240D05"/>
    <w:rsid w:val="00240E42"/>
    <w:rsid w:val="0024109B"/>
    <w:rsid w:val="0024160B"/>
    <w:rsid w:val="0024193C"/>
    <w:rsid w:val="00241982"/>
    <w:rsid w:val="00241AC9"/>
    <w:rsid w:val="00241BB2"/>
    <w:rsid w:val="00241E45"/>
    <w:rsid w:val="00241E55"/>
    <w:rsid w:val="00241FC5"/>
    <w:rsid w:val="002420F1"/>
    <w:rsid w:val="00242142"/>
    <w:rsid w:val="00242330"/>
    <w:rsid w:val="00242519"/>
    <w:rsid w:val="00242A40"/>
    <w:rsid w:val="0024356B"/>
    <w:rsid w:val="002436B8"/>
    <w:rsid w:val="00243721"/>
    <w:rsid w:val="0024393A"/>
    <w:rsid w:val="00243B7A"/>
    <w:rsid w:val="00243D60"/>
    <w:rsid w:val="00243E34"/>
    <w:rsid w:val="00244083"/>
    <w:rsid w:val="002441BA"/>
    <w:rsid w:val="00244560"/>
    <w:rsid w:val="00244B80"/>
    <w:rsid w:val="002452C5"/>
    <w:rsid w:val="00245316"/>
    <w:rsid w:val="00245409"/>
    <w:rsid w:val="00245474"/>
    <w:rsid w:val="002454C9"/>
    <w:rsid w:val="00245592"/>
    <w:rsid w:val="002456E2"/>
    <w:rsid w:val="00245871"/>
    <w:rsid w:val="002458DE"/>
    <w:rsid w:val="00245919"/>
    <w:rsid w:val="00245A68"/>
    <w:rsid w:val="00245B31"/>
    <w:rsid w:val="00245BF4"/>
    <w:rsid w:val="00245CC6"/>
    <w:rsid w:val="00245E37"/>
    <w:rsid w:val="0024605D"/>
    <w:rsid w:val="002466B0"/>
    <w:rsid w:val="002466F3"/>
    <w:rsid w:val="002467B4"/>
    <w:rsid w:val="00246AA3"/>
    <w:rsid w:val="00247712"/>
    <w:rsid w:val="0024790C"/>
    <w:rsid w:val="00247A0F"/>
    <w:rsid w:val="00247C12"/>
    <w:rsid w:val="00247D0A"/>
    <w:rsid w:val="0024DE2E"/>
    <w:rsid w:val="0025019F"/>
    <w:rsid w:val="00250836"/>
    <w:rsid w:val="00250D04"/>
    <w:rsid w:val="00250D61"/>
    <w:rsid w:val="00250F62"/>
    <w:rsid w:val="00251288"/>
    <w:rsid w:val="0025141F"/>
    <w:rsid w:val="0025172F"/>
    <w:rsid w:val="00251811"/>
    <w:rsid w:val="0025182D"/>
    <w:rsid w:val="002518FB"/>
    <w:rsid w:val="00252058"/>
    <w:rsid w:val="002520FB"/>
    <w:rsid w:val="002522AF"/>
    <w:rsid w:val="002523C8"/>
    <w:rsid w:val="00252544"/>
    <w:rsid w:val="002526A0"/>
    <w:rsid w:val="00252928"/>
    <w:rsid w:val="002529A7"/>
    <w:rsid w:val="00252A93"/>
    <w:rsid w:val="00252AA4"/>
    <w:rsid w:val="00252D83"/>
    <w:rsid w:val="00252DAF"/>
    <w:rsid w:val="00252ED3"/>
    <w:rsid w:val="0025326D"/>
    <w:rsid w:val="00253277"/>
    <w:rsid w:val="00253290"/>
    <w:rsid w:val="0025352E"/>
    <w:rsid w:val="00253695"/>
    <w:rsid w:val="00253705"/>
    <w:rsid w:val="002537B8"/>
    <w:rsid w:val="002537E3"/>
    <w:rsid w:val="00253874"/>
    <w:rsid w:val="002544EE"/>
    <w:rsid w:val="002556CF"/>
    <w:rsid w:val="0025584D"/>
    <w:rsid w:val="0025593C"/>
    <w:rsid w:val="00255CCA"/>
    <w:rsid w:val="00255E29"/>
    <w:rsid w:val="00255F8C"/>
    <w:rsid w:val="002566DE"/>
    <w:rsid w:val="00256766"/>
    <w:rsid w:val="00256AEE"/>
    <w:rsid w:val="00257083"/>
    <w:rsid w:val="0025741E"/>
    <w:rsid w:val="00257491"/>
    <w:rsid w:val="00257716"/>
    <w:rsid w:val="002577F4"/>
    <w:rsid w:val="002601CC"/>
    <w:rsid w:val="002605B0"/>
    <w:rsid w:val="00260651"/>
    <w:rsid w:val="0026082C"/>
    <w:rsid w:val="00260A50"/>
    <w:rsid w:val="00260A72"/>
    <w:rsid w:val="00260C24"/>
    <w:rsid w:val="00260D40"/>
    <w:rsid w:val="00260E1D"/>
    <w:rsid w:val="00260F43"/>
    <w:rsid w:val="00261057"/>
    <w:rsid w:val="00261081"/>
    <w:rsid w:val="0026109E"/>
    <w:rsid w:val="00261203"/>
    <w:rsid w:val="00261389"/>
    <w:rsid w:val="002614B1"/>
    <w:rsid w:val="00261546"/>
    <w:rsid w:val="002616D8"/>
    <w:rsid w:val="002619CE"/>
    <w:rsid w:val="00261EB3"/>
    <w:rsid w:val="00261ED7"/>
    <w:rsid w:val="002620DF"/>
    <w:rsid w:val="002622BE"/>
    <w:rsid w:val="002622CF"/>
    <w:rsid w:val="002625DB"/>
    <w:rsid w:val="00262775"/>
    <w:rsid w:val="00262837"/>
    <w:rsid w:val="00262C0E"/>
    <w:rsid w:val="00262E50"/>
    <w:rsid w:val="00262EA6"/>
    <w:rsid w:val="00263220"/>
    <w:rsid w:val="0026366C"/>
    <w:rsid w:val="0026373E"/>
    <w:rsid w:val="00263991"/>
    <w:rsid w:val="00263EF4"/>
    <w:rsid w:val="00263FAB"/>
    <w:rsid w:val="00264274"/>
    <w:rsid w:val="002644F5"/>
    <w:rsid w:val="0026467E"/>
    <w:rsid w:val="00264A7C"/>
    <w:rsid w:val="00264CD3"/>
    <w:rsid w:val="00264E94"/>
    <w:rsid w:val="00264FCD"/>
    <w:rsid w:val="002650B7"/>
    <w:rsid w:val="00265CAF"/>
    <w:rsid w:val="00265F5D"/>
    <w:rsid w:val="0026640C"/>
    <w:rsid w:val="00266BE2"/>
    <w:rsid w:val="00267041"/>
    <w:rsid w:val="002671CF"/>
    <w:rsid w:val="00267260"/>
    <w:rsid w:val="00267402"/>
    <w:rsid w:val="00267829"/>
    <w:rsid w:val="00267BCA"/>
    <w:rsid w:val="00267CF6"/>
    <w:rsid w:val="00267D46"/>
    <w:rsid w:val="002702C9"/>
    <w:rsid w:val="002703B6"/>
    <w:rsid w:val="002703EA"/>
    <w:rsid w:val="00270423"/>
    <w:rsid w:val="00270C18"/>
    <w:rsid w:val="00270C23"/>
    <w:rsid w:val="00270C4E"/>
    <w:rsid w:val="00270E50"/>
    <w:rsid w:val="00270F32"/>
    <w:rsid w:val="00270F89"/>
    <w:rsid w:val="00270FD0"/>
    <w:rsid w:val="0027105A"/>
    <w:rsid w:val="00271326"/>
    <w:rsid w:val="002717FD"/>
    <w:rsid w:val="00271803"/>
    <w:rsid w:val="00271B7A"/>
    <w:rsid w:val="00271CD4"/>
    <w:rsid w:val="00271FD0"/>
    <w:rsid w:val="002720CF"/>
    <w:rsid w:val="002722EA"/>
    <w:rsid w:val="00272313"/>
    <w:rsid w:val="00272419"/>
    <w:rsid w:val="00272853"/>
    <w:rsid w:val="00272BE0"/>
    <w:rsid w:val="00272C63"/>
    <w:rsid w:val="00272F27"/>
    <w:rsid w:val="00273109"/>
    <w:rsid w:val="002738A3"/>
    <w:rsid w:val="00273A56"/>
    <w:rsid w:val="00273BC0"/>
    <w:rsid w:val="00273C5A"/>
    <w:rsid w:val="00273F15"/>
    <w:rsid w:val="00274011"/>
    <w:rsid w:val="002743A4"/>
    <w:rsid w:val="002745B5"/>
    <w:rsid w:val="002747BE"/>
    <w:rsid w:val="00274CA6"/>
    <w:rsid w:val="00274EAD"/>
    <w:rsid w:val="0027515B"/>
    <w:rsid w:val="002751C4"/>
    <w:rsid w:val="00275763"/>
    <w:rsid w:val="00275925"/>
    <w:rsid w:val="00275BA5"/>
    <w:rsid w:val="00275E2D"/>
    <w:rsid w:val="00276177"/>
    <w:rsid w:val="00276293"/>
    <w:rsid w:val="00276300"/>
    <w:rsid w:val="002765E3"/>
    <w:rsid w:val="00276712"/>
    <w:rsid w:val="00276B91"/>
    <w:rsid w:val="00276CD0"/>
    <w:rsid w:val="00276EAB"/>
    <w:rsid w:val="002773BB"/>
    <w:rsid w:val="002774E1"/>
    <w:rsid w:val="0027767F"/>
    <w:rsid w:val="00277A4C"/>
    <w:rsid w:val="00277DD9"/>
    <w:rsid w:val="00277FDE"/>
    <w:rsid w:val="00280198"/>
    <w:rsid w:val="00280245"/>
    <w:rsid w:val="002808AB"/>
    <w:rsid w:val="00280B1C"/>
    <w:rsid w:val="00280E28"/>
    <w:rsid w:val="00280EA2"/>
    <w:rsid w:val="002814BD"/>
    <w:rsid w:val="002818C1"/>
    <w:rsid w:val="00281C74"/>
    <w:rsid w:val="00281DF9"/>
    <w:rsid w:val="00282167"/>
    <w:rsid w:val="00282811"/>
    <w:rsid w:val="00282927"/>
    <w:rsid w:val="00282AB4"/>
    <w:rsid w:val="00282BB3"/>
    <w:rsid w:val="00282F21"/>
    <w:rsid w:val="00282F32"/>
    <w:rsid w:val="0028306F"/>
    <w:rsid w:val="00283352"/>
    <w:rsid w:val="002833A5"/>
    <w:rsid w:val="00283696"/>
    <w:rsid w:val="00283E82"/>
    <w:rsid w:val="00283F5D"/>
    <w:rsid w:val="00284164"/>
    <w:rsid w:val="0028497C"/>
    <w:rsid w:val="00284991"/>
    <w:rsid w:val="00284D40"/>
    <w:rsid w:val="00284EC8"/>
    <w:rsid w:val="0028502C"/>
    <w:rsid w:val="002850C9"/>
    <w:rsid w:val="0028559A"/>
    <w:rsid w:val="00285651"/>
    <w:rsid w:val="002856C8"/>
    <w:rsid w:val="00285732"/>
    <w:rsid w:val="00285DDE"/>
    <w:rsid w:val="0028603D"/>
    <w:rsid w:val="002860B5"/>
    <w:rsid w:val="0028617D"/>
    <w:rsid w:val="002861D5"/>
    <w:rsid w:val="0028622C"/>
    <w:rsid w:val="0028633C"/>
    <w:rsid w:val="0028646E"/>
    <w:rsid w:val="00286599"/>
    <w:rsid w:val="002866DB"/>
    <w:rsid w:val="00286A67"/>
    <w:rsid w:val="00286BC4"/>
    <w:rsid w:val="00286DAF"/>
    <w:rsid w:val="00286DD5"/>
    <w:rsid w:val="00286E94"/>
    <w:rsid w:val="00286F9A"/>
    <w:rsid w:val="00287368"/>
    <w:rsid w:val="00287B65"/>
    <w:rsid w:val="00287C11"/>
    <w:rsid w:val="00287CC1"/>
    <w:rsid w:val="00287F8C"/>
    <w:rsid w:val="00290095"/>
    <w:rsid w:val="00290276"/>
    <w:rsid w:val="0029038D"/>
    <w:rsid w:val="002903E8"/>
    <w:rsid w:val="00290479"/>
    <w:rsid w:val="002904CE"/>
    <w:rsid w:val="00290624"/>
    <w:rsid w:val="0029093A"/>
    <w:rsid w:val="00290955"/>
    <w:rsid w:val="002909F4"/>
    <w:rsid w:val="00290DE2"/>
    <w:rsid w:val="0029112F"/>
    <w:rsid w:val="00291168"/>
    <w:rsid w:val="002911A6"/>
    <w:rsid w:val="002912FE"/>
    <w:rsid w:val="00291322"/>
    <w:rsid w:val="002915B4"/>
    <w:rsid w:val="00291852"/>
    <w:rsid w:val="00291B05"/>
    <w:rsid w:val="00291C5B"/>
    <w:rsid w:val="00291D74"/>
    <w:rsid w:val="00291F34"/>
    <w:rsid w:val="00292057"/>
    <w:rsid w:val="002923A7"/>
    <w:rsid w:val="00292625"/>
    <w:rsid w:val="0029270C"/>
    <w:rsid w:val="00292A64"/>
    <w:rsid w:val="00292E6F"/>
    <w:rsid w:val="00293073"/>
    <w:rsid w:val="002930A6"/>
    <w:rsid w:val="00293300"/>
    <w:rsid w:val="00293590"/>
    <w:rsid w:val="00293840"/>
    <w:rsid w:val="0029386B"/>
    <w:rsid w:val="00293AA9"/>
    <w:rsid w:val="00293B39"/>
    <w:rsid w:val="00293B78"/>
    <w:rsid w:val="00293CE4"/>
    <w:rsid w:val="00293D9A"/>
    <w:rsid w:val="00293DEC"/>
    <w:rsid w:val="00293E9C"/>
    <w:rsid w:val="00293EEF"/>
    <w:rsid w:val="002942A2"/>
    <w:rsid w:val="0029435C"/>
    <w:rsid w:val="002943BB"/>
    <w:rsid w:val="002944BB"/>
    <w:rsid w:val="00294582"/>
    <w:rsid w:val="00294C02"/>
    <w:rsid w:val="00294C86"/>
    <w:rsid w:val="00294FD0"/>
    <w:rsid w:val="002952BA"/>
    <w:rsid w:val="00295384"/>
    <w:rsid w:val="002953FF"/>
    <w:rsid w:val="00295661"/>
    <w:rsid w:val="002958D2"/>
    <w:rsid w:val="00295962"/>
    <w:rsid w:val="00295AEA"/>
    <w:rsid w:val="00295D86"/>
    <w:rsid w:val="00295E9A"/>
    <w:rsid w:val="00295FFC"/>
    <w:rsid w:val="002964FE"/>
    <w:rsid w:val="00296794"/>
    <w:rsid w:val="00296E56"/>
    <w:rsid w:val="00296FB7"/>
    <w:rsid w:val="00297318"/>
    <w:rsid w:val="00297333"/>
    <w:rsid w:val="002979A0"/>
    <w:rsid w:val="00297BF4"/>
    <w:rsid w:val="00297C7C"/>
    <w:rsid w:val="00297D41"/>
    <w:rsid w:val="00297E9B"/>
    <w:rsid w:val="002A0014"/>
    <w:rsid w:val="002A05AE"/>
    <w:rsid w:val="002A05B7"/>
    <w:rsid w:val="002A060B"/>
    <w:rsid w:val="002A0C8B"/>
    <w:rsid w:val="002A0D56"/>
    <w:rsid w:val="002A0E00"/>
    <w:rsid w:val="002A0FA0"/>
    <w:rsid w:val="002A1002"/>
    <w:rsid w:val="002A10F6"/>
    <w:rsid w:val="002A110E"/>
    <w:rsid w:val="002A1303"/>
    <w:rsid w:val="002A141B"/>
    <w:rsid w:val="002A1574"/>
    <w:rsid w:val="002A1656"/>
    <w:rsid w:val="002A178E"/>
    <w:rsid w:val="002A1965"/>
    <w:rsid w:val="002A1DB6"/>
    <w:rsid w:val="002A2225"/>
    <w:rsid w:val="002A256A"/>
    <w:rsid w:val="002A2597"/>
    <w:rsid w:val="002A2F02"/>
    <w:rsid w:val="002A3054"/>
    <w:rsid w:val="002A30B6"/>
    <w:rsid w:val="002A30D0"/>
    <w:rsid w:val="002A3102"/>
    <w:rsid w:val="002A3154"/>
    <w:rsid w:val="002A3775"/>
    <w:rsid w:val="002A3985"/>
    <w:rsid w:val="002A3B9A"/>
    <w:rsid w:val="002A3C8F"/>
    <w:rsid w:val="002A3DB7"/>
    <w:rsid w:val="002A400F"/>
    <w:rsid w:val="002A41C4"/>
    <w:rsid w:val="002A42E9"/>
    <w:rsid w:val="002A4341"/>
    <w:rsid w:val="002A4956"/>
    <w:rsid w:val="002A4DFE"/>
    <w:rsid w:val="002A504E"/>
    <w:rsid w:val="002A571A"/>
    <w:rsid w:val="002A596B"/>
    <w:rsid w:val="002A5D28"/>
    <w:rsid w:val="002A5E27"/>
    <w:rsid w:val="002A5F22"/>
    <w:rsid w:val="002A5F30"/>
    <w:rsid w:val="002A5F51"/>
    <w:rsid w:val="002A5FD7"/>
    <w:rsid w:val="002A61EB"/>
    <w:rsid w:val="002A63E8"/>
    <w:rsid w:val="002A64CD"/>
    <w:rsid w:val="002A679C"/>
    <w:rsid w:val="002A67A3"/>
    <w:rsid w:val="002A6B10"/>
    <w:rsid w:val="002A6BC7"/>
    <w:rsid w:val="002A6C7E"/>
    <w:rsid w:val="002A6F53"/>
    <w:rsid w:val="002A6FD9"/>
    <w:rsid w:val="002A6FE1"/>
    <w:rsid w:val="002A716C"/>
    <w:rsid w:val="002A7423"/>
    <w:rsid w:val="002A745E"/>
    <w:rsid w:val="002A7603"/>
    <w:rsid w:val="002A76AF"/>
    <w:rsid w:val="002A789C"/>
    <w:rsid w:val="002A794B"/>
    <w:rsid w:val="002A79B2"/>
    <w:rsid w:val="002A7B50"/>
    <w:rsid w:val="002A7C28"/>
    <w:rsid w:val="002A7C38"/>
    <w:rsid w:val="002A7DFA"/>
    <w:rsid w:val="002A7E75"/>
    <w:rsid w:val="002A7ED6"/>
    <w:rsid w:val="002A7F73"/>
    <w:rsid w:val="002A7FE3"/>
    <w:rsid w:val="002B0607"/>
    <w:rsid w:val="002B0985"/>
    <w:rsid w:val="002B11C7"/>
    <w:rsid w:val="002B137F"/>
    <w:rsid w:val="002B1492"/>
    <w:rsid w:val="002B15D3"/>
    <w:rsid w:val="002B16EF"/>
    <w:rsid w:val="002B1DAC"/>
    <w:rsid w:val="002B1DAE"/>
    <w:rsid w:val="002B2252"/>
    <w:rsid w:val="002B270A"/>
    <w:rsid w:val="002B2A8C"/>
    <w:rsid w:val="002B2B87"/>
    <w:rsid w:val="002B2C09"/>
    <w:rsid w:val="002B2DE1"/>
    <w:rsid w:val="002B2F0A"/>
    <w:rsid w:val="002B2FB0"/>
    <w:rsid w:val="002B33AF"/>
    <w:rsid w:val="002B366B"/>
    <w:rsid w:val="002B3B07"/>
    <w:rsid w:val="002B3D36"/>
    <w:rsid w:val="002B3E83"/>
    <w:rsid w:val="002B3F73"/>
    <w:rsid w:val="002B40AA"/>
    <w:rsid w:val="002B42D8"/>
    <w:rsid w:val="002B4407"/>
    <w:rsid w:val="002B45F1"/>
    <w:rsid w:val="002B4BED"/>
    <w:rsid w:val="002B502D"/>
    <w:rsid w:val="002B53A7"/>
    <w:rsid w:val="002B54C6"/>
    <w:rsid w:val="002B552A"/>
    <w:rsid w:val="002B570D"/>
    <w:rsid w:val="002B5769"/>
    <w:rsid w:val="002B5892"/>
    <w:rsid w:val="002B59CC"/>
    <w:rsid w:val="002B5A03"/>
    <w:rsid w:val="002B5BED"/>
    <w:rsid w:val="002B5D96"/>
    <w:rsid w:val="002B5DA5"/>
    <w:rsid w:val="002B5DF2"/>
    <w:rsid w:val="002B5FBB"/>
    <w:rsid w:val="002B61B3"/>
    <w:rsid w:val="002B61F6"/>
    <w:rsid w:val="002B6851"/>
    <w:rsid w:val="002B6960"/>
    <w:rsid w:val="002B6C14"/>
    <w:rsid w:val="002B6FA6"/>
    <w:rsid w:val="002B70A5"/>
    <w:rsid w:val="002B71A5"/>
    <w:rsid w:val="002B7423"/>
    <w:rsid w:val="002B7592"/>
    <w:rsid w:val="002B7909"/>
    <w:rsid w:val="002B79BF"/>
    <w:rsid w:val="002B7CAA"/>
    <w:rsid w:val="002B7CDE"/>
    <w:rsid w:val="002C0318"/>
    <w:rsid w:val="002C0592"/>
    <w:rsid w:val="002C090E"/>
    <w:rsid w:val="002C0DFF"/>
    <w:rsid w:val="002C0E20"/>
    <w:rsid w:val="002C1140"/>
    <w:rsid w:val="002C1276"/>
    <w:rsid w:val="002C1322"/>
    <w:rsid w:val="002C151E"/>
    <w:rsid w:val="002C163C"/>
    <w:rsid w:val="002C1778"/>
    <w:rsid w:val="002C193D"/>
    <w:rsid w:val="002C1A6A"/>
    <w:rsid w:val="002C1C8C"/>
    <w:rsid w:val="002C1CDB"/>
    <w:rsid w:val="002C1CED"/>
    <w:rsid w:val="002C2448"/>
    <w:rsid w:val="002C2545"/>
    <w:rsid w:val="002C2604"/>
    <w:rsid w:val="002C2898"/>
    <w:rsid w:val="002C2A08"/>
    <w:rsid w:val="002C2CB6"/>
    <w:rsid w:val="002C2F73"/>
    <w:rsid w:val="002C303A"/>
    <w:rsid w:val="002C335F"/>
    <w:rsid w:val="002C359D"/>
    <w:rsid w:val="002C36B1"/>
    <w:rsid w:val="002C3C01"/>
    <w:rsid w:val="002C424D"/>
    <w:rsid w:val="002C445C"/>
    <w:rsid w:val="002C4666"/>
    <w:rsid w:val="002C4729"/>
    <w:rsid w:val="002C4A73"/>
    <w:rsid w:val="002C4B0E"/>
    <w:rsid w:val="002C4BA2"/>
    <w:rsid w:val="002C4F71"/>
    <w:rsid w:val="002C512C"/>
    <w:rsid w:val="002C5166"/>
    <w:rsid w:val="002C5188"/>
    <w:rsid w:val="002C5192"/>
    <w:rsid w:val="002C51D6"/>
    <w:rsid w:val="002C538D"/>
    <w:rsid w:val="002C5F51"/>
    <w:rsid w:val="002C6727"/>
    <w:rsid w:val="002C6A7B"/>
    <w:rsid w:val="002C6BA5"/>
    <w:rsid w:val="002C6EE9"/>
    <w:rsid w:val="002C6F8E"/>
    <w:rsid w:val="002C73A7"/>
    <w:rsid w:val="002C73B2"/>
    <w:rsid w:val="002C751C"/>
    <w:rsid w:val="002C757A"/>
    <w:rsid w:val="002C77C8"/>
    <w:rsid w:val="002C7827"/>
    <w:rsid w:val="002C7A7D"/>
    <w:rsid w:val="002C7ABF"/>
    <w:rsid w:val="002C7AD1"/>
    <w:rsid w:val="002C7BD1"/>
    <w:rsid w:val="002D04D1"/>
    <w:rsid w:val="002D0528"/>
    <w:rsid w:val="002D08BD"/>
    <w:rsid w:val="002D094D"/>
    <w:rsid w:val="002D09B1"/>
    <w:rsid w:val="002D09C2"/>
    <w:rsid w:val="002D0A2B"/>
    <w:rsid w:val="002D0DDA"/>
    <w:rsid w:val="002D10E7"/>
    <w:rsid w:val="002D1357"/>
    <w:rsid w:val="002D1616"/>
    <w:rsid w:val="002D1670"/>
    <w:rsid w:val="002D168A"/>
    <w:rsid w:val="002D1994"/>
    <w:rsid w:val="002D1A66"/>
    <w:rsid w:val="002D1B5E"/>
    <w:rsid w:val="002D1F1B"/>
    <w:rsid w:val="002D2031"/>
    <w:rsid w:val="002D22A4"/>
    <w:rsid w:val="002D2445"/>
    <w:rsid w:val="002D24C6"/>
    <w:rsid w:val="002D26D5"/>
    <w:rsid w:val="002D2758"/>
    <w:rsid w:val="002D2956"/>
    <w:rsid w:val="002D2B29"/>
    <w:rsid w:val="002D2B3A"/>
    <w:rsid w:val="002D2E56"/>
    <w:rsid w:val="002D3045"/>
    <w:rsid w:val="002D30CF"/>
    <w:rsid w:val="002D314B"/>
    <w:rsid w:val="002D3296"/>
    <w:rsid w:val="002D330D"/>
    <w:rsid w:val="002D34DF"/>
    <w:rsid w:val="002D36A1"/>
    <w:rsid w:val="002D382C"/>
    <w:rsid w:val="002D38A2"/>
    <w:rsid w:val="002D3DB4"/>
    <w:rsid w:val="002D4176"/>
    <w:rsid w:val="002D438C"/>
    <w:rsid w:val="002D463E"/>
    <w:rsid w:val="002D49F8"/>
    <w:rsid w:val="002D4A62"/>
    <w:rsid w:val="002D4BD1"/>
    <w:rsid w:val="002D4D9F"/>
    <w:rsid w:val="002D4E17"/>
    <w:rsid w:val="002D53F4"/>
    <w:rsid w:val="002D5A2C"/>
    <w:rsid w:val="002D5CEB"/>
    <w:rsid w:val="002D5E94"/>
    <w:rsid w:val="002D5FAF"/>
    <w:rsid w:val="002D5FFB"/>
    <w:rsid w:val="002D6260"/>
    <w:rsid w:val="002D62B6"/>
    <w:rsid w:val="002D6526"/>
    <w:rsid w:val="002D70C3"/>
    <w:rsid w:val="002D7421"/>
    <w:rsid w:val="002D750E"/>
    <w:rsid w:val="002D78E8"/>
    <w:rsid w:val="002D78EA"/>
    <w:rsid w:val="002D7B6E"/>
    <w:rsid w:val="002D7D64"/>
    <w:rsid w:val="002D7F32"/>
    <w:rsid w:val="002D7F88"/>
    <w:rsid w:val="002E00A7"/>
    <w:rsid w:val="002E017D"/>
    <w:rsid w:val="002E023D"/>
    <w:rsid w:val="002E0404"/>
    <w:rsid w:val="002E06DA"/>
    <w:rsid w:val="002E0979"/>
    <w:rsid w:val="002E097B"/>
    <w:rsid w:val="002E0BCA"/>
    <w:rsid w:val="002E0E63"/>
    <w:rsid w:val="002E0F75"/>
    <w:rsid w:val="002E14E2"/>
    <w:rsid w:val="002E15E5"/>
    <w:rsid w:val="002E16CB"/>
    <w:rsid w:val="002E1A67"/>
    <w:rsid w:val="002E1AE5"/>
    <w:rsid w:val="002E1CC0"/>
    <w:rsid w:val="002E1F24"/>
    <w:rsid w:val="002E1F27"/>
    <w:rsid w:val="002E1FC4"/>
    <w:rsid w:val="002E2119"/>
    <w:rsid w:val="002E22AA"/>
    <w:rsid w:val="002E23EE"/>
    <w:rsid w:val="002E24D8"/>
    <w:rsid w:val="002E26B9"/>
    <w:rsid w:val="002E270E"/>
    <w:rsid w:val="002E29F1"/>
    <w:rsid w:val="002E2AAB"/>
    <w:rsid w:val="002E2AD5"/>
    <w:rsid w:val="002E2B6A"/>
    <w:rsid w:val="002E2CDC"/>
    <w:rsid w:val="002E2D73"/>
    <w:rsid w:val="002E3112"/>
    <w:rsid w:val="002E3144"/>
    <w:rsid w:val="002E3B04"/>
    <w:rsid w:val="002E3E14"/>
    <w:rsid w:val="002E3E6E"/>
    <w:rsid w:val="002E4564"/>
    <w:rsid w:val="002E4734"/>
    <w:rsid w:val="002E480F"/>
    <w:rsid w:val="002E4876"/>
    <w:rsid w:val="002E4BC8"/>
    <w:rsid w:val="002E4DC3"/>
    <w:rsid w:val="002E4E43"/>
    <w:rsid w:val="002E4EA3"/>
    <w:rsid w:val="002E50BB"/>
    <w:rsid w:val="002E5270"/>
    <w:rsid w:val="002E55FE"/>
    <w:rsid w:val="002E563A"/>
    <w:rsid w:val="002E59A9"/>
    <w:rsid w:val="002E5B9A"/>
    <w:rsid w:val="002E5C5F"/>
    <w:rsid w:val="002E5EA4"/>
    <w:rsid w:val="002E5EB5"/>
    <w:rsid w:val="002E5F37"/>
    <w:rsid w:val="002E5FC4"/>
    <w:rsid w:val="002E5FF0"/>
    <w:rsid w:val="002E6091"/>
    <w:rsid w:val="002E6232"/>
    <w:rsid w:val="002E62E7"/>
    <w:rsid w:val="002E6352"/>
    <w:rsid w:val="002E655C"/>
    <w:rsid w:val="002E6655"/>
    <w:rsid w:val="002E685B"/>
    <w:rsid w:val="002E68C7"/>
    <w:rsid w:val="002E68EC"/>
    <w:rsid w:val="002E698D"/>
    <w:rsid w:val="002E6A5E"/>
    <w:rsid w:val="002E6CB8"/>
    <w:rsid w:val="002E6CC1"/>
    <w:rsid w:val="002E6D68"/>
    <w:rsid w:val="002E6EF6"/>
    <w:rsid w:val="002E7003"/>
    <w:rsid w:val="002E7337"/>
    <w:rsid w:val="002E781E"/>
    <w:rsid w:val="002E7D14"/>
    <w:rsid w:val="002E7F6C"/>
    <w:rsid w:val="002E7FD9"/>
    <w:rsid w:val="002F029A"/>
    <w:rsid w:val="002F055E"/>
    <w:rsid w:val="002F059E"/>
    <w:rsid w:val="002F060C"/>
    <w:rsid w:val="002F07B9"/>
    <w:rsid w:val="002F0D54"/>
    <w:rsid w:val="002F0DD3"/>
    <w:rsid w:val="002F14DF"/>
    <w:rsid w:val="002F17CA"/>
    <w:rsid w:val="002F1970"/>
    <w:rsid w:val="002F1C3F"/>
    <w:rsid w:val="002F1DC6"/>
    <w:rsid w:val="002F1FD7"/>
    <w:rsid w:val="002F214F"/>
    <w:rsid w:val="002F231E"/>
    <w:rsid w:val="002F2479"/>
    <w:rsid w:val="002F249E"/>
    <w:rsid w:val="002F2631"/>
    <w:rsid w:val="002F2BFA"/>
    <w:rsid w:val="002F2EB2"/>
    <w:rsid w:val="002F2FBA"/>
    <w:rsid w:val="002F3264"/>
    <w:rsid w:val="002F33C9"/>
    <w:rsid w:val="002F38BF"/>
    <w:rsid w:val="002F3F2B"/>
    <w:rsid w:val="002F4048"/>
    <w:rsid w:val="002F4177"/>
    <w:rsid w:val="002F41F4"/>
    <w:rsid w:val="002F42AE"/>
    <w:rsid w:val="002F45B4"/>
    <w:rsid w:val="002F4807"/>
    <w:rsid w:val="002F4972"/>
    <w:rsid w:val="002F4ECC"/>
    <w:rsid w:val="002F502F"/>
    <w:rsid w:val="002F50D6"/>
    <w:rsid w:val="002F53FC"/>
    <w:rsid w:val="002F5460"/>
    <w:rsid w:val="002F54CC"/>
    <w:rsid w:val="002F56B5"/>
    <w:rsid w:val="002F5732"/>
    <w:rsid w:val="002F59C7"/>
    <w:rsid w:val="002F5BBA"/>
    <w:rsid w:val="002F5DD0"/>
    <w:rsid w:val="002F5EB0"/>
    <w:rsid w:val="002F632B"/>
    <w:rsid w:val="002F633B"/>
    <w:rsid w:val="002F672F"/>
    <w:rsid w:val="002F6771"/>
    <w:rsid w:val="002F6A21"/>
    <w:rsid w:val="002F6DCB"/>
    <w:rsid w:val="002F6E73"/>
    <w:rsid w:val="002F6EC7"/>
    <w:rsid w:val="002F7298"/>
    <w:rsid w:val="002F72F3"/>
    <w:rsid w:val="002F7607"/>
    <w:rsid w:val="002F78EA"/>
    <w:rsid w:val="002F79E8"/>
    <w:rsid w:val="002F7EEF"/>
    <w:rsid w:val="00300364"/>
    <w:rsid w:val="003006F2"/>
    <w:rsid w:val="00300744"/>
    <w:rsid w:val="00300773"/>
    <w:rsid w:val="00300959"/>
    <w:rsid w:val="00300BB1"/>
    <w:rsid w:val="00300C78"/>
    <w:rsid w:val="00300FFA"/>
    <w:rsid w:val="003010C3"/>
    <w:rsid w:val="003011B9"/>
    <w:rsid w:val="00301211"/>
    <w:rsid w:val="0030153B"/>
    <w:rsid w:val="0030169D"/>
    <w:rsid w:val="00301756"/>
    <w:rsid w:val="003017FE"/>
    <w:rsid w:val="003022B3"/>
    <w:rsid w:val="003023CC"/>
    <w:rsid w:val="00302582"/>
    <w:rsid w:val="003028AD"/>
    <w:rsid w:val="00302966"/>
    <w:rsid w:val="00302A3D"/>
    <w:rsid w:val="00302FD9"/>
    <w:rsid w:val="003032E1"/>
    <w:rsid w:val="0030362C"/>
    <w:rsid w:val="003036FB"/>
    <w:rsid w:val="00303703"/>
    <w:rsid w:val="00303863"/>
    <w:rsid w:val="003039CA"/>
    <w:rsid w:val="00303CCB"/>
    <w:rsid w:val="00303D98"/>
    <w:rsid w:val="00303EE2"/>
    <w:rsid w:val="00304246"/>
    <w:rsid w:val="0030424B"/>
    <w:rsid w:val="00304988"/>
    <w:rsid w:val="00304CD3"/>
    <w:rsid w:val="00304D6E"/>
    <w:rsid w:val="00304E45"/>
    <w:rsid w:val="0030502E"/>
    <w:rsid w:val="00305107"/>
    <w:rsid w:val="00305144"/>
    <w:rsid w:val="003051F5"/>
    <w:rsid w:val="00305230"/>
    <w:rsid w:val="0030524E"/>
    <w:rsid w:val="00305256"/>
    <w:rsid w:val="003052C5"/>
    <w:rsid w:val="003054A5"/>
    <w:rsid w:val="003054FD"/>
    <w:rsid w:val="00305679"/>
    <w:rsid w:val="00305B09"/>
    <w:rsid w:val="00305BFC"/>
    <w:rsid w:val="00305E17"/>
    <w:rsid w:val="00305EA6"/>
    <w:rsid w:val="00305EA9"/>
    <w:rsid w:val="00305F1A"/>
    <w:rsid w:val="003060EB"/>
    <w:rsid w:val="0030616A"/>
    <w:rsid w:val="00306196"/>
    <w:rsid w:val="0030625B"/>
    <w:rsid w:val="00306296"/>
    <w:rsid w:val="003062A2"/>
    <w:rsid w:val="00306309"/>
    <w:rsid w:val="003067D2"/>
    <w:rsid w:val="003067D3"/>
    <w:rsid w:val="003069EF"/>
    <w:rsid w:val="00306A32"/>
    <w:rsid w:val="00306D22"/>
    <w:rsid w:val="003072F5"/>
    <w:rsid w:val="003076C1"/>
    <w:rsid w:val="003079E1"/>
    <w:rsid w:val="003079E8"/>
    <w:rsid w:val="00307B27"/>
    <w:rsid w:val="00307B99"/>
    <w:rsid w:val="00307BB9"/>
    <w:rsid w:val="00307FFB"/>
    <w:rsid w:val="00310137"/>
    <w:rsid w:val="0031020E"/>
    <w:rsid w:val="00310379"/>
    <w:rsid w:val="003103B2"/>
    <w:rsid w:val="00310411"/>
    <w:rsid w:val="0031044F"/>
    <w:rsid w:val="0031059E"/>
    <w:rsid w:val="003107FC"/>
    <w:rsid w:val="003108C1"/>
    <w:rsid w:val="00310ADE"/>
    <w:rsid w:val="00310CF3"/>
    <w:rsid w:val="00310D10"/>
    <w:rsid w:val="00310D58"/>
    <w:rsid w:val="00310EF5"/>
    <w:rsid w:val="00310FB8"/>
    <w:rsid w:val="003112B3"/>
    <w:rsid w:val="003115C1"/>
    <w:rsid w:val="0031172F"/>
    <w:rsid w:val="00311F6C"/>
    <w:rsid w:val="003120A5"/>
    <w:rsid w:val="003126F2"/>
    <w:rsid w:val="00312965"/>
    <w:rsid w:val="00312BE3"/>
    <w:rsid w:val="00312CAA"/>
    <w:rsid w:val="00313253"/>
    <w:rsid w:val="00313FB3"/>
    <w:rsid w:val="003140AA"/>
    <w:rsid w:val="003141C0"/>
    <w:rsid w:val="00314323"/>
    <w:rsid w:val="003143CA"/>
    <w:rsid w:val="003144C4"/>
    <w:rsid w:val="00314787"/>
    <w:rsid w:val="00314A96"/>
    <w:rsid w:val="00314C62"/>
    <w:rsid w:val="00314E6C"/>
    <w:rsid w:val="00315225"/>
    <w:rsid w:val="003152BC"/>
    <w:rsid w:val="003153A2"/>
    <w:rsid w:val="00315620"/>
    <w:rsid w:val="003159D9"/>
    <w:rsid w:val="00315A1E"/>
    <w:rsid w:val="00315D81"/>
    <w:rsid w:val="00315FBB"/>
    <w:rsid w:val="00316163"/>
    <w:rsid w:val="003161F0"/>
    <w:rsid w:val="0031625C"/>
    <w:rsid w:val="00316474"/>
    <w:rsid w:val="00316487"/>
    <w:rsid w:val="003169B2"/>
    <w:rsid w:val="00316B9F"/>
    <w:rsid w:val="00316D88"/>
    <w:rsid w:val="00316E2B"/>
    <w:rsid w:val="00317047"/>
    <w:rsid w:val="0031754D"/>
    <w:rsid w:val="00317A32"/>
    <w:rsid w:val="00317C23"/>
    <w:rsid w:val="00317DA7"/>
    <w:rsid w:val="003200D5"/>
    <w:rsid w:val="00320178"/>
    <w:rsid w:val="003209A7"/>
    <w:rsid w:val="003209C7"/>
    <w:rsid w:val="00320A06"/>
    <w:rsid w:val="00320A3B"/>
    <w:rsid w:val="00320C07"/>
    <w:rsid w:val="003217E7"/>
    <w:rsid w:val="00321ED1"/>
    <w:rsid w:val="0032200A"/>
    <w:rsid w:val="00322053"/>
    <w:rsid w:val="0032222E"/>
    <w:rsid w:val="00322237"/>
    <w:rsid w:val="00322307"/>
    <w:rsid w:val="0032237A"/>
    <w:rsid w:val="00322421"/>
    <w:rsid w:val="00322687"/>
    <w:rsid w:val="003226AA"/>
    <w:rsid w:val="003228B3"/>
    <w:rsid w:val="003229A7"/>
    <w:rsid w:val="00322EFA"/>
    <w:rsid w:val="00322F5A"/>
    <w:rsid w:val="00322F88"/>
    <w:rsid w:val="00322FCD"/>
    <w:rsid w:val="00323079"/>
    <w:rsid w:val="003231EF"/>
    <w:rsid w:val="00323423"/>
    <w:rsid w:val="00323555"/>
    <w:rsid w:val="003235DE"/>
    <w:rsid w:val="00323612"/>
    <w:rsid w:val="003236A8"/>
    <w:rsid w:val="00323705"/>
    <w:rsid w:val="00323802"/>
    <w:rsid w:val="00323ADB"/>
    <w:rsid w:val="00323BCC"/>
    <w:rsid w:val="00323D3C"/>
    <w:rsid w:val="00323FC9"/>
    <w:rsid w:val="003241CD"/>
    <w:rsid w:val="00324423"/>
    <w:rsid w:val="003245CD"/>
    <w:rsid w:val="00324765"/>
    <w:rsid w:val="003247C7"/>
    <w:rsid w:val="003249B3"/>
    <w:rsid w:val="003249C2"/>
    <w:rsid w:val="00324A58"/>
    <w:rsid w:val="00324AA9"/>
    <w:rsid w:val="00324D16"/>
    <w:rsid w:val="00324DC6"/>
    <w:rsid w:val="00324F42"/>
    <w:rsid w:val="00325147"/>
    <w:rsid w:val="003253C5"/>
    <w:rsid w:val="0032545C"/>
    <w:rsid w:val="003255BF"/>
    <w:rsid w:val="003259C7"/>
    <w:rsid w:val="00325B04"/>
    <w:rsid w:val="00325E8F"/>
    <w:rsid w:val="0032622F"/>
    <w:rsid w:val="00326263"/>
    <w:rsid w:val="00326369"/>
    <w:rsid w:val="003264A8"/>
    <w:rsid w:val="00326669"/>
    <w:rsid w:val="0032684E"/>
    <w:rsid w:val="003268FD"/>
    <w:rsid w:val="0032698B"/>
    <w:rsid w:val="00326A17"/>
    <w:rsid w:val="00326FA6"/>
    <w:rsid w:val="003271E1"/>
    <w:rsid w:val="003275E5"/>
    <w:rsid w:val="003275E7"/>
    <w:rsid w:val="003278C3"/>
    <w:rsid w:val="00327B0C"/>
    <w:rsid w:val="00327B1C"/>
    <w:rsid w:val="00327C42"/>
    <w:rsid w:val="00327C73"/>
    <w:rsid w:val="00327D82"/>
    <w:rsid w:val="00327E58"/>
    <w:rsid w:val="00327F40"/>
    <w:rsid w:val="003300AA"/>
    <w:rsid w:val="0033015F"/>
    <w:rsid w:val="00330268"/>
    <w:rsid w:val="003303F0"/>
    <w:rsid w:val="003308A5"/>
    <w:rsid w:val="00330AB4"/>
    <w:rsid w:val="00330B01"/>
    <w:rsid w:val="00330C28"/>
    <w:rsid w:val="00330D43"/>
    <w:rsid w:val="00330DDC"/>
    <w:rsid w:val="00331184"/>
    <w:rsid w:val="003314F9"/>
    <w:rsid w:val="003316B4"/>
    <w:rsid w:val="003319A6"/>
    <w:rsid w:val="00331BC1"/>
    <w:rsid w:val="00331DF5"/>
    <w:rsid w:val="00331EB4"/>
    <w:rsid w:val="00331FD3"/>
    <w:rsid w:val="003324D2"/>
    <w:rsid w:val="003327E5"/>
    <w:rsid w:val="003327F4"/>
    <w:rsid w:val="003329DD"/>
    <w:rsid w:val="00332F71"/>
    <w:rsid w:val="00332FCC"/>
    <w:rsid w:val="0033313C"/>
    <w:rsid w:val="00333140"/>
    <w:rsid w:val="003338D8"/>
    <w:rsid w:val="0033397A"/>
    <w:rsid w:val="00333B12"/>
    <w:rsid w:val="003341E6"/>
    <w:rsid w:val="003342D2"/>
    <w:rsid w:val="003346A0"/>
    <w:rsid w:val="00334802"/>
    <w:rsid w:val="0033498B"/>
    <w:rsid w:val="00334C94"/>
    <w:rsid w:val="00335576"/>
    <w:rsid w:val="00335609"/>
    <w:rsid w:val="003358FD"/>
    <w:rsid w:val="00335A21"/>
    <w:rsid w:val="00335E18"/>
    <w:rsid w:val="00335E54"/>
    <w:rsid w:val="00335F63"/>
    <w:rsid w:val="0033647B"/>
    <w:rsid w:val="00336971"/>
    <w:rsid w:val="00336BFA"/>
    <w:rsid w:val="00336E39"/>
    <w:rsid w:val="0033716F"/>
    <w:rsid w:val="00337685"/>
    <w:rsid w:val="003379CA"/>
    <w:rsid w:val="003400FE"/>
    <w:rsid w:val="00340137"/>
    <w:rsid w:val="003402F4"/>
    <w:rsid w:val="003404D1"/>
    <w:rsid w:val="0034055C"/>
    <w:rsid w:val="00340653"/>
    <w:rsid w:val="00340A07"/>
    <w:rsid w:val="00340DC8"/>
    <w:rsid w:val="00340DFC"/>
    <w:rsid w:val="00341241"/>
    <w:rsid w:val="00341259"/>
    <w:rsid w:val="00341289"/>
    <w:rsid w:val="0034128B"/>
    <w:rsid w:val="003416A1"/>
    <w:rsid w:val="00341E8D"/>
    <w:rsid w:val="0034221F"/>
    <w:rsid w:val="003426D1"/>
    <w:rsid w:val="0034288B"/>
    <w:rsid w:val="00342A8C"/>
    <w:rsid w:val="00342BBE"/>
    <w:rsid w:val="00342D97"/>
    <w:rsid w:val="0034307E"/>
    <w:rsid w:val="003430C8"/>
    <w:rsid w:val="0034333B"/>
    <w:rsid w:val="003436D5"/>
    <w:rsid w:val="003437CF"/>
    <w:rsid w:val="003438A6"/>
    <w:rsid w:val="003439BF"/>
    <w:rsid w:val="00343AC7"/>
    <w:rsid w:val="00343BA3"/>
    <w:rsid w:val="00343BF6"/>
    <w:rsid w:val="00343C1E"/>
    <w:rsid w:val="00343E3A"/>
    <w:rsid w:val="00343EC4"/>
    <w:rsid w:val="00343F59"/>
    <w:rsid w:val="00343FAD"/>
    <w:rsid w:val="0034404E"/>
    <w:rsid w:val="003441D4"/>
    <w:rsid w:val="003441E2"/>
    <w:rsid w:val="00344259"/>
    <w:rsid w:val="00344513"/>
    <w:rsid w:val="003445B7"/>
    <w:rsid w:val="003445F8"/>
    <w:rsid w:val="00344745"/>
    <w:rsid w:val="003448E5"/>
    <w:rsid w:val="00344B05"/>
    <w:rsid w:val="00344B93"/>
    <w:rsid w:val="00344EBF"/>
    <w:rsid w:val="00344FFE"/>
    <w:rsid w:val="00345193"/>
    <w:rsid w:val="003456FF"/>
    <w:rsid w:val="003459F4"/>
    <w:rsid w:val="00345C95"/>
    <w:rsid w:val="00345E07"/>
    <w:rsid w:val="00345E68"/>
    <w:rsid w:val="0034605B"/>
    <w:rsid w:val="003462FE"/>
    <w:rsid w:val="003466E6"/>
    <w:rsid w:val="00346A79"/>
    <w:rsid w:val="00346D17"/>
    <w:rsid w:val="00346E12"/>
    <w:rsid w:val="00346E5F"/>
    <w:rsid w:val="003470B6"/>
    <w:rsid w:val="00347191"/>
    <w:rsid w:val="0034728D"/>
    <w:rsid w:val="00347674"/>
    <w:rsid w:val="00347813"/>
    <w:rsid w:val="00347BA2"/>
    <w:rsid w:val="00350B32"/>
    <w:rsid w:val="00350F72"/>
    <w:rsid w:val="00351223"/>
    <w:rsid w:val="00351268"/>
    <w:rsid w:val="0035131A"/>
    <w:rsid w:val="00351AD9"/>
    <w:rsid w:val="00352098"/>
    <w:rsid w:val="003520B3"/>
    <w:rsid w:val="00352325"/>
    <w:rsid w:val="003524C2"/>
    <w:rsid w:val="00352712"/>
    <w:rsid w:val="003527F2"/>
    <w:rsid w:val="003528B7"/>
    <w:rsid w:val="00352A01"/>
    <w:rsid w:val="00352A28"/>
    <w:rsid w:val="00352DC1"/>
    <w:rsid w:val="00352DC4"/>
    <w:rsid w:val="00352E28"/>
    <w:rsid w:val="0035314C"/>
    <w:rsid w:val="003531BA"/>
    <w:rsid w:val="00353277"/>
    <w:rsid w:val="003532F2"/>
    <w:rsid w:val="003533E2"/>
    <w:rsid w:val="003534C8"/>
    <w:rsid w:val="003537AB"/>
    <w:rsid w:val="00353EA4"/>
    <w:rsid w:val="00353ECB"/>
    <w:rsid w:val="0035404B"/>
    <w:rsid w:val="003540D8"/>
    <w:rsid w:val="003543E1"/>
    <w:rsid w:val="00354701"/>
    <w:rsid w:val="003548E6"/>
    <w:rsid w:val="00354ADF"/>
    <w:rsid w:val="00354BFB"/>
    <w:rsid w:val="00355195"/>
    <w:rsid w:val="00355591"/>
    <w:rsid w:val="003555D3"/>
    <w:rsid w:val="00355708"/>
    <w:rsid w:val="0035592D"/>
    <w:rsid w:val="00355A6F"/>
    <w:rsid w:val="00355D53"/>
    <w:rsid w:val="00355E54"/>
    <w:rsid w:val="0035657E"/>
    <w:rsid w:val="00356701"/>
    <w:rsid w:val="00356A24"/>
    <w:rsid w:val="00356BD5"/>
    <w:rsid w:val="00356C62"/>
    <w:rsid w:val="00356D80"/>
    <w:rsid w:val="00357157"/>
    <w:rsid w:val="003572C0"/>
    <w:rsid w:val="003572ED"/>
    <w:rsid w:val="00357682"/>
    <w:rsid w:val="00357A1C"/>
    <w:rsid w:val="00357D21"/>
    <w:rsid w:val="00360146"/>
    <w:rsid w:val="00360529"/>
    <w:rsid w:val="00360BEE"/>
    <w:rsid w:val="00360D20"/>
    <w:rsid w:val="0036130E"/>
    <w:rsid w:val="003619FC"/>
    <w:rsid w:val="00361A51"/>
    <w:rsid w:val="00361A69"/>
    <w:rsid w:val="00361A86"/>
    <w:rsid w:val="00361A95"/>
    <w:rsid w:val="00361B11"/>
    <w:rsid w:val="00361B25"/>
    <w:rsid w:val="00361B90"/>
    <w:rsid w:val="00361D44"/>
    <w:rsid w:val="00361EA7"/>
    <w:rsid w:val="0036226D"/>
    <w:rsid w:val="003624C3"/>
    <w:rsid w:val="003624E2"/>
    <w:rsid w:val="0036287B"/>
    <w:rsid w:val="00362E47"/>
    <w:rsid w:val="00362EE7"/>
    <w:rsid w:val="00362F98"/>
    <w:rsid w:val="003631F1"/>
    <w:rsid w:val="00363316"/>
    <w:rsid w:val="003633E0"/>
    <w:rsid w:val="00363657"/>
    <w:rsid w:val="003636F7"/>
    <w:rsid w:val="003639D7"/>
    <w:rsid w:val="00363B9E"/>
    <w:rsid w:val="00363D83"/>
    <w:rsid w:val="0036414A"/>
    <w:rsid w:val="00364319"/>
    <w:rsid w:val="00364451"/>
    <w:rsid w:val="0036480B"/>
    <w:rsid w:val="003648C3"/>
    <w:rsid w:val="00364B38"/>
    <w:rsid w:val="00364E59"/>
    <w:rsid w:val="00365343"/>
    <w:rsid w:val="00365754"/>
    <w:rsid w:val="00365972"/>
    <w:rsid w:val="00365984"/>
    <w:rsid w:val="003659B5"/>
    <w:rsid w:val="00365D25"/>
    <w:rsid w:val="00365D4D"/>
    <w:rsid w:val="003661CC"/>
    <w:rsid w:val="0036627C"/>
    <w:rsid w:val="003662D4"/>
    <w:rsid w:val="00366361"/>
    <w:rsid w:val="003664EE"/>
    <w:rsid w:val="00366514"/>
    <w:rsid w:val="003667C6"/>
    <w:rsid w:val="00366911"/>
    <w:rsid w:val="00366C8C"/>
    <w:rsid w:val="0036730A"/>
    <w:rsid w:val="00367439"/>
    <w:rsid w:val="00367671"/>
    <w:rsid w:val="00367855"/>
    <w:rsid w:val="00367C0A"/>
    <w:rsid w:val="00367CB3"/>
    <w:rsid w:val="00367EB3"/>
    <w:rsid w:val="00367FF8"/>
    <w:rsid w:val="003703D1"/>
    <w:rsid w:val="00370542"/>
    <w:rsid w:val="00370AD1"/>
    <w:rsid w:val="00370AED"/>
    <w:rsid w:val="00370E00"/>
    <w:rsid w:val="00370FAE"/>
    <w:rsid w:val="003711A0"/>
    <w:rsid w:val="0037136E"/>
    <w:rsid w:val="003716E0"/>
    <w:rsid w:val="00371E42"/>
    <w:rsid w:val="0037239D"/>
    <w:rsid w:val="003724DE"/>
    <w:rsid w:val="0037278D"/>
    <w:rsid w:val="00372901"/>
    <w:rsid w:val="003729E5"/>
    <w:rsid w:val="00372B02"/>
    <w:rsid w:val="00372DC0"/>
    <w:rsid w:val="00372F00"/>
    <w:rsid w:val="00372F01"/>
    <w:rsid w:val="003731E3"/>
    <w:rsid w:val="00373383"/>
    <w:rsid w:val="0037346B"/>
    <w:rsid w:val="0037376B"/>
    <w:rsid w:val="003737F5"/>
    <w:rsid w:val="00373CE6"/>
    <w:rsid w:val="00373D9F"/>
    <w:rsid w:val="00373F1A"/>
    <w:rsid w:val="00373F43"/>
    <w:rsid w:val="003740B4"/>
    <w:rsid w:val="00374203"/>
    <w:rsid w:val="003742E2"/>
    <w:rsid w:val="003742E6"/>
    <w:rsid w:val="00374381"/>
    <w:rsid w:val="003743A9"/>
    <w:rsid w:val="003743D6"/>
    <w:rsid w:val="003749E4"/>
    <w:rsid w:val="00374B57"/>
    <w:rsid w:val="003752EF"/>
    <w:rsid w:val="0037534F"/>
    <w:rsid w:val="003754CC"/>
    <w:rsid w:val="003756A5"/>
    <w:rsid w:val="00375723"/>
    <w:rsid w:val="00375932"/>
    <w:rsid w:val="00375C07"/>
    <w:rsid w:val="00375CAF"/>
    <w:rsid w:val="00375E08"/>
    <w:rsid w:val="00375E2F"/>
    <w:rsid w:val="00376181"/>
    <w:rsid w:val="00376542"/>
    <w:rsid w:val="00376613"/>
    <w:rsid w:val="00376648"/>
    <w:rsid w:val="00376909"/>
    <w:rsid w:val="00376E61"/>
    <w:rsid w:val="00376F6A"/>
    <w:rsid w:val="00376FEA"/>
    <w:rsid w:val="003770B1"/>
    <w:rsid w:val="003770F6"/>
    <w:rsid w:val="003773DB"/>
    <w:rsid w:val="00377768"/>
    <w:rsid w:val="00377908"/>
    <w:rsid w:val="003779DE"/>
    <w:rsid w:val="00377AEC"/>
    <w:rsid w:val="00377B79"/>
    <w:rsid w:val="00380577"/>
    <w:rsid w:val="003805C7"/>
    <w:rsid w:val="003805D1"/>
    <w:rsid w:val="00380638"/>
    <w:rsid w:val="003806B9"/>
    <w:rsid w:val="0038086A"/>
    <w:rsid w:val="00380983"/>
    <w:rsid w:val="00380B71"/>
    <w:rsid w:val="00380CB7"/>
    <w:rsid w:val="00380FB1"/>
    <w:rsid w:val="003812E8"/>
    <w:rsid w:val="003816EE"/>
    <w:rsid w:val="00381749"/>
    <w:rsid w:val="00381978"/>
    <w:rsid w:val="00381CEE"/>
    <w:rsid w:val="00382039"/>
    <w:rsid w:val="0038208E"/>
    <w:rsid w:val="0038214E"/>
    <w:rsid w:val="00382421"/>
    <w:rsid w:val="00382AE4"/>
    <w:rsid w:val="00382DF7"/>
    <w:rsid w:val="00382EFA"/>
    <w:rsid w:val="00383092"/>
    <w:rsid w:val="0038310C"/>
    <w:rsid w:val="00383146"/>
    <w:rsid w:val="00383371"/>
    <w:rsid w:val="003836ED"/>
    <w:rsid w:val="00383778"/>
    <w:rsid w:val="00383A4D"/>
    <w:rsid w:val="00383C3A"/>
    <w:rsid w:val="00383F6E"/>
    <w:rsid w:val="00383F96"/>
    <w:rsid w:val="00383FC9"/>
    <w:rsid w:val="0038400A"/>
    <w:rsid w:val="003841B4"/>
    <w:rsid w:val="0038465C"/>
    <w:rsid w:val="003849DD"/>
    <w:rsid w:val="00384BF6"/>
    <w:rsid w:val="003850C6"/>
    <w:rsid w:val="00385211"/>
    <w:rsid w:val="003853EF"/>
    <w:rsid w:val="00385B1B"/>
    <w:rsid w:val="00385C09"/>
    <w:rsid w:val="0038603A"/>
    <w:rsid w:val="003861C6"/>
    <w:rsid w:val="00386319"/>
    <w:rsid w:val="00386663"/>
    <w:rsid w:val="00386B07"/>
    <w:rsid w:val="0038722A"/>
    <w:rsid w:val="00387350"/>
    <w:rsid w:val="00387369"/>
    <w:rsid w:val="00387428"/>
    <w:rsid w:val="00387472"/>
    <w:rsid w:val="00387504"/>
    <w:rsid w:val="00387858"/>
    <w:rsid w:val="003879B8"/>
    <w:rsid w:val="00387A1E"/>
    <w:rsid w:val="00387B6E"/>
    <w:rsid w:val="00387C5D"/>
    <w:rsid w:val="00387C96"/>
    <w:rsid w:val="00387CC9"/>
    <w:rsid w:val="003904E5"/>
    <w:rsid w:val="0039063D"/>
    <w:rsid w:val="00390AAE"/>
    <w:rsid w:val="00390AE2"/>
    <w:rsid w:val="003911D5"/>
    <w:rsid w:val="00391547"/>
    <w:rsid w:val="00391625"/>
    <w:rsid w:val="00391648"/>
    <w:rsid w:val="003916AC"/>
    <w:rsid w:val="00391C36"/>
    <w:rsid w:val="00391E5C"/>
    <w:rsid w:val="0039217D"/>
    <w:rsid w:val="003923D7"/>
    <w:rsid w:val="00392658"/>
    <w:rsid w:val="003926DC"/>
    <w:rsid w:val="003926FA"/>
    <w:rsid w:val="00392A70"/>
    <w:rsid w:val="00392D10"/>
    <w:rsid w:val="003937C4"/>
    <w:rsid w:val="003938E9"/>
    <w:rsid w:val="00393BAC"/>
    <w:rsid w:val="00393FB9"/>
    <w:rsid w:val="00393FEF"/>
    <w:rsid w:val="003941CE"/>
    <w:rsid w:val="00394201"/>
    <w:rsid w:val="0039444E"/>
    <w:rsid w:val="0039445E"/>
    <w:rsid w:val="003944B6"/>
    <w:rsid w:val="003948E6"/>
    <w:rsid w:val="00394A8E"/>
    <w:rsid w:val="00394C0C"/>
    <w:rsid w:val="00394E51"/>
    <w:rsid w:val="003950C0"/>
    <w:rsid w:val="003951FC"/>
    <w:rsid w:val="003953D1"/>
    <w:rsid w:val="0039540B"/>
    <w:rsid w:val="003955A7"/>
    <w:rsid w:val="00395926"/>
    <w:rsid w:val="00395B85"/>
    <w:rsid w:val="00395E21"/>
    <w:rsid w:val="00396229"/>
    <w:rsid w:val="003962D3"/>
    <w:rsid w:val="003963B2"/>
    <w:rsid w:val="0039686C"/>
    <w:rsid w:val="003968A9"/>
    <w:rsid w:val="00396A62"/>
    <w:rsid w:val="00396E3A"/>
    <w:rsid w:val="00396F0C"/>
    <w:rsid w:val="003970A1"/>
    <w:rsid w:val="003972E6"/>
    <w:rsid w:val="0039742C"/>
    <w:rsid w:val="003975EB"/>
    <w:rsid w:val="00397654"/>
    <w:rsid w:val="0039772A"/>
    <w:rsid w:val="003978CE"/>
    <w:rsid w:val="003979A5"/>
    <w:rsid w:val="00397CC9"/>
    <w:rsid w:val="003A0279"/>
    <w:rsid w:val="003A054C"/>
    <w:rsid w:val="003A079F"/>
    <w:rsid w:val="003A08FF"/>
    <w:rsid w:val="003A0A06"/>
    <w:rsid w:val="003A0A14"/>
    <w:rsid w:val="003A0AD7"/>
    <w:rsid w:val="003A0C7A"/>
    <w:rsid w:val="003A0C98"/>
    <w:rsid w:val="003A0D28"/>
    <w:rsid w:val="003A106E"/>
    <w:rsid w:val="003A122E"/>
    <w:rsid w:val="003A1249"/>
    <w:rsid w:val="003A12D2"/>
    <w:rsid w:val="003A1345"/>
    <w:rsid w:val="003A13F9"/>
    <w:rsid w:val="003A1400"/>
    <w:rsid w:val="003A1437"/>
    <w:rsid w:val="003A146F"/>
    <w:rsid w:val="003A174A"/>
    <w:rsid w:val="003A19ED"/>
    <w:rsid w:val="003A1B35"/>
    <w:rsid w:val="003A1F23"/>
    <w:rsid w:val="003A1FD1"/>
    <w:rsid w:val="003A20A6"/>
    <w:rsid w:val="003A27EA"/>
    <w:rsid w:val="003A28A8"/>
    <w:rsid w:val="003A2A12"/>
    <w:rsid w:val="003A2CDD"/>
    <w:rsid w:val="003A2D40"/>
    <w:rsid w:val="003A2ECA"/>
    <w:rsid w:val="003A30AC"/>
    <w:rsid w:val="003A323E"/>
    <w:rsid w:val="003A3293"/>
    <w:rsid w:val="003A33C5"/>
    <w:rsid w:val="003A366C"/>
    <w:rsid w:val="003A3860"/>
    <w:rsid w:val="003A389B"/>
    <w:rsid w:val="003A39A2"/>
    <w:rsid w:val="003A3CFA"/>
    <w:rsid w:val="003A3D66"/>
    <w:rsid w:val="003A3DE1"/>
    <w:rsid w:val="003A4214"/>
    <w:rsid w:val="003A42A8"/>
    <w:rsid w:val="003A4307"/>
    <w:rsid w:val="003A450A"/>
    <w:rsid w:val="003A458E"/>
    <w:rsid w:val="003A46F9"/>
    <w:rsid w:val="003A472A"/>
    <w:rsid w:val="003A47C5"/>
    <w:rsid w:val="003A4880"/>
    <w:rsid w:val="003A49C5"/>
    <w:rsid w:val="003A4E95"/>
    <w:rsid w:val="003A4F9C"/>
    <w:rsid w:val="003A53ED"/>
    <w:rsid w:val="003A549E"/>
    <w:rsid w:val="003A5615"/>
    <w:rsid w:val="003A564E"/>
    <w:rsid w:val="003A575F"/>
    <w:rsid w:val="003A58DB"/>
    <w:rsid w:val="003A5B54"/>
    <w:rsid w:val="003A5CBC"/>
    <w:rsid w:val="003A61E3"/>
    <w:rsid w:val="003A63CA"/>
    <w:rsid w:val="003A6492"/>
    <w:rsid w:val="003A65B5"/>
    <w:rsid w:val="003A690B"/>
    <w:rsid w:val="003A6ADA"/>
    <w:rsid w:val="003A6C35"/>
    <w:rsid w:val="003A6C81"/>
    <w:rsid w:val="003A6E25"/>
    <w:rsid w:val="003A72A0"/>
    <w:rsid w:val="003A748F"/>
    <w:rsid w:val="003A773A"/>
    <w:rsid w:val="003A7C6B"/>
    <w:rsid w:val="003A7C76"/>
    <w:rsid w:val="003B01B6"/>
    <w:rsid w:val="003B03BB"/>
    <w:rsid w:val="003B04ED"/>
    <w:rsid w:val="003B076C"/>
    <w:rsid w:val="003B087B"/>
    <w:rsid w:val="003B0A0C"/>
    <w:rsid w:val="003B0A87"/>
    <w:rsid w:val="003B0C87"/>
    <w:rsid w:val="003B0CD0"/>
    <w:rsid w:val="003B1082"/>
    <w:rsid w:val="003B12F5"/>
    <w:rsid w:val="003B1597"/>
    <w:rsid w:val="003B1975"/>
    <w:rsid w:val="003B19B0"/>
    <w:rsid w:val="003B1AB2"/>
    <w:rsid w:val="003B1E4C"/>
    <w:rsid w:val="003B2005"/>
    <w:rsid w:val="003B2301"/>
    <w:rsid w:val="003B2340"/>
    <w:rsid w:val="003B24B8"/>
    <w:rsid w:val="003B2BF6"/>
    <w:rsid w:val="003B2C1E"/>
    <w:rsid w:val="003B2C34"/>
    <w:rsid w:val="003B2CB7"/>
    <w:rsid w:val="003B2E4C"/>
    <w:rsid w:val="003B3197"/>
    <w:rsid w:val="003B3684"/>
    <w:rsid w:val="003B3767"/>
    <w:rsid w:val="003B3917"/>
    <w:rsid w:val="003B3BCD"/>
    <w:rsid w:val="003B3CE7"/>
    <w:rsid w:val="003B3D06"/>
    <w:rsid w:val="003B3F8E"/>
    <w:rsid w:val="003B3FE4"/>
    <w:rsid w:val="003B435B"/>
    <w:rsid w:val="003B43A2"/>
    <w:rsid w:val="003B49E2"/>
    <w:rsid w:val="003B49F6"/>
    <w:rsid w:val="003B4E4E"/>
    <w:rsid w:val="003B4F15"/>
    <w:rsid w:val="003B5522"/>
    <w:rsid w:val="003B5C90"/>
    <w:rsid w:val="003B5D4A"/>
    <w:rsid w:val="003B5D62"/>
    <w:rsid w:val="003B6583"/>
    <w:rsid w:val="003B67A0"/>
    <w:rsid w:val="003B68D1"/>
    <w:rsid w:val="003B693B"/>
    <w:rsid w:val="003B6B71"/>
    <w:rsid w:val="003B6B8E"/>
    <w:rsid w:val="003B6CD1"/>
    <w:rsid w:val="003B6E99"/>
    <w:rsid w:val="003B6FA2"/>
    <w:rsid w:val="003B6FE3"/>
    <w:rsid w:val="003B7037"/>
    <w:rsid w:val="003B7275"/>
    <w:rsid w:val="003B72F3"/>
    <w:rsid w:val="003B778C"/>
    <w:rsid w:val="003B79B5"/>
    <w:rsid w:val="003B7A54"/>
    <w:rsid w:val="003B7AD2"/>
    <w:rsid w:val="003B7B45"/>
    <w:rsid w:val="003B7BC2"/>
    <w:rsid w:val="003B7C24"/>
    <w:rsid w:val="003B7E54"/>
    <w:rsid w:val="003B7E76"/>
    <w:rsid w:val="003C0297"/>
    <w:rsid w:val="003C02A8"/>
    <w:rsid w:val="003C049C"/>
    <w:rsid w:val="003C0A9E"/>
    <w:rsid w:val="003C0B86"/>
    <w:rsid w:val="003C0BD2"/>
    <w:rsid w:val="003C10B0"/>
    <w:rsid w:val="003C1547"/>
    <w:rsid w:val="003C174A"/>
    <w:rsid w:val="003C18F1"/>
    <w:rsid w:val="003C1B7C"/>
    <w:rsid w:val="003C1E7D"/>
    <w:rsid w:val="003C1FB8"/>
    <w:rsid w:val="003C21B3"/>
    <w:rsid w:val="003C2359"/>
    <w:rsid w:val="003C2470"/>
    <w:rsid w:val="003C2A4D"/>
    <w:rsid w:val="003C2AEC"/>
    <w:rsid w:val="003C31E1"/>
    <w:rsid w:val="003C32B0"/>
    <w:rsid w:val="003C3474"/>
    <w:rsid w:val="003C37A5"/>
    <w:rsid w:val="003C3AC8"/>
    <w:rsid w:val="003C466A"/>
    <w:rsid w:val="003C4AF7"/>
    <w:rsid w:val="003C4B05"/>
    <w:rsid w:val="003C50EA"/>
    <w:rsid w:val="003C51E6"/>
    <w:rsid w:val="003C560D"/>
    <w:rsid w:val="003C58E8"/>
    <w:rsid w:val="003C5AC8"/>
    <w:rsid w:val="003C5AE7"/>
    <w:rsid w:val="003C608F"/>
    <w:rsid w:val="003C6CAC"/>
    <w:rsid w:val="003C6D5F"/>
    <w:rsid w:val="003C70DE"/>
    <w:rsid w:val="003C713C"/>
    <w:rsid w:val="003C7184"/>
    <w:rsid w:val="003C72A6"/>
    <w:rsid w:val="003C7329"/>
    <w:rsid w:val="003C73C2"/>
    <w:rsid w:val="003C7483"/>
    <w:rsid w:val="003C7579"/>
    <w:rsid w:val="003C7598"/>
    <w:rsid w:val="003C78AE"/>
    <w:rsid w:val="003C7A46"/>
    <w:rsid w:val="003C7ABA"/>
    <w:rsid w:val="003C7AF2"/>
    <w:rsid w:val="003C7D2F"/>
    <w:rsid w:val="003C7F2D"/>
    <w:rsid w:val="003D0010"/>
    <w:rsid w:val="003D0158"/>
    <w:rsid w:val="003D026E"/>
    <w:rsid w:val="003D02B5"/>
    <w:rsid w:val="003D03BC"/>
    <w:rsid w:val="003D0543"/>
    <w:rsid w:val="003D0AD3"/>
    <w:rsid w:val="003D0BFF"/>
    <w:rsid w:val="003D0DB2"/>
    <w:rsid w:val="003D0DCC"/>
    <w:rsid w:val="003D12E2"/>
    <w:rsid w:val="003D148D"/>
    <w:rsid w:val="003D17DD"/>
    <w:rsid w:val="003D1B99"/>
    <w:rsid w:val="003D21E1"/>
    <w:rsid w:val="003D2394"/>
    <w:rsid w:val="003D244E"/>
    <w:rsid w:val="003D2584"/>
    <w:rsid w:val="003D2645"/>
    <w:rsid w:val="003D265A"/>
    <w:rsid w:val="003D2712"/>
    <w:rsid w:val="003D2B92"/>
    <w:rsid w:val="003D2EB0"/>
    <w:rsid w:val="003D3497"/>
    <w:rsid w:val="003D3568"/>
    <w:rsid w:val="003D3844"/>
    <w:rsid w:val="003D3864"/>
    <w:rsid w:val="003D3BCD"/>
    <w:rsid w:val="003D3C44"/>
    <w:rsid w:val="003D43AA"/>
    <w:rsid w:val="003D4683"/>
    <w:rsid w:val="003D468D"/>
    <w:rsid w:val="003D4AE9"/>
    <w:rsid w:val="003D4E71"/>
    <w:rsid w:val="003D4EBB"/>
    <w:rsid w:val="003D53FD"/>
    <w:rsid w:val="003D5714"/>
    <w:rsid w:val="003D57E8"/>
    <w:rsid w:val="003D58FD"/>
    <w:rsid w:val="003D5AF8"/>
    <w:rsid w:val="003D5B7F"/>
    <w:rsid w:val="003D5DCB"/>
    <w:rsid w:val="003D5FE4"/>
    <w:rsid w:val="003D6223"/>
    <w:rsid w:val="003D649F"/>
    <w:rsid w:val="003D6734"/>
    <w:rsid w:val="003D691F"/>
    <w:rsid w:val="003D69EE"/>
    <w:rsid w:val="003D6D1A"/>
    <w:rsid w:val="003D6EBC"/>
    <w:rsid w:val="003D7006"/>
    <w:rsid w:val="003D7011"/>
    <w:rsid w:val="003D7086"/>
    <w:rsid w:val="003D77EB"/>
    <w:rsid w:val="003D7A48"/>
    <w:rsid w:val="003D7C0A"/>
    <w:rsid w:val="003D7C22"/>
    <w:rsid w:val="003D7E14"/>
    <w:rsid w:val="003E00BF"/>
    <w:rsid w:val="003E01FE"/>
    <w:rsid w:val="003E026B"/>
    <w:rsid w:val="003E02F1"/>
    <w:rsid w:val="003E0320"/>
    <w:rsid w:val="003E063D"/>
    <w:rsid w:val="003E0895"/>
    <w:rsid w:val="003E0A4A"/>
    <w:rsid w:val="003E0B49"/>
    <w:rsid w:val="003E1088"/>
    <w:rsid w:val="003E1227"/>
    <w:rsid w:val="003E165F"/>
    <w:rsid w:val="003E1BED"/>
    <w:rsid w:val="003E1C9A"/>
    <w:rsid w:val="003E1E0B"/>
    <w:rsid w:val="003E201D"/>
    <w:rsid w:val="003E24CB"/>
    <w:rsid w:val="003E24EF"/>
    <w:rsid w:val="003E281F"/>
    <w:rsid w:val="003E2AC6"/>
    <w:rsid w:val="003E2BBB"/>
    <w:rsid w:val="003E30BF"/>
    <w:rsid w:val="003E3411"/>
    <w:rsid w:val="003E34D1"/>
    <w:rsid w:val="003E361A"/>
    <w:rsid w:val="003E3A16"/>
    <w:rsid w:val="003E3A56"/>
    <w:rsid w:val="003E3B55"/>
    <w:rsid w:val="003E3BEB"/>
    <w:rsid w:val="003E3E5E"/>
    <w:rsid w:val="003E3EBC"/>
    <w:rsid w:val="003E3FBC"/>
    <w:rsid w:val="003E40EE"/>
    <w:rsid w:val="003E4422"/>
    <w:rsid w:val="003E45AA"/>
    <w:rsid w:val="003E4869"/>
    <w:rsid w:val="003E50AF"/>
    <w:rsid w:val="003E5E74"/>
    <w:rsid w:val="003E5EF8"/>
    <w:rsid w:val="003E5F44"/>
    <w:rsid w:val="003E5FB1"/>
    <w:rsid w:val="003E634B"/>
    <w:rsid w:val="003E647C"/>
    <w:rsid w:val="003E67E1"/>
    <w:rsid w:val="003E6803"/>
    <w:rsid w:val="003E72C6"/>
    <w:rsid w:val="003E7569"/>
    <w:rsid w:val="003E75AF"/>
    <w:rsid w:val="003E75E0"/>
    <w:rsid w:val="003E7703"/>
    <w:rsid w:val="003E79B5"/>
    <w:rsid w:val="003E7BE4"/>
    <w:rsid w:val="003E7E63"/>
    <w:rsid w:val="003E7ED1"/>
    <w:rsid w:val="003F0074"/>
    <w:rsid w:val="003F009F"/>
    <w:rsid w:val="003F07EB"/>
    <w:rsid w:val="003F0E03"/>
    <w:rsid w:val="003F12F5"/>
    <w:rsid w:val="003F1336"/>
    <w:rsid w:val="003F14CD"/>
    <w:rsid w:val="003F1550"/>
    <w:rsid w:val="003F175D"/>
    <w:rsid w:val="003F18CF"/>
    <w:rsid w:val="003F1BB2"/>
    <w:rsid w:val="003F1DAA"/>
    <w:rsid w:val="003F1ED1"/>
    <w:rsid w:val="003F200A"/>
    <w:rsid w:val="003F209C"/>
    <w:rsid w:val="003F2284"/>
    <w:rsid w:val="003F228F"/>
    <w:rsid w:val="003F22A5"/>
    <w:rsid w:val="003F248F"/>
    <w:rsid w:val="003F2801"/>
    <w:rsid w:val="003F2B3D"/>
    <w:rsid w:val="003F2E23"/>
    <w:rsid w:val="003F2E65"/>
    <w:rsid w:val="003F2E91"/>
    <w:rsid w:val="003F3056"/>
    <w:rsid w:val="003F311B"/>
    <w:rsid w:val="003F3308"/>
    <w:rsid w:val="003F33AA"/>
    <w:rsid w:val="003F343E"/>
    <w:rsid w:val="003F37E8"/>
    <w:rsid w:val="003F398F"/>
    <w:rsid w:val="003F3A60"/>
    <w:rsid w:val="003F3FAC"/>
    <w:rsid w:val="003F40BF"/>
    <w:rsid w:val="003F418B"/>
    <w:rsid w:val="003F4195"/>
    <w:rsid w:val="003F4A74"/>
    <w:rsid w:val="003F4DFE"/>
    <w:rsid w:val="003F4F3B"/>
    <w:rsid w:val="003F4F58"/>
    <w:rsid w:val="003F5335"/>
    <w:rsid w:val="003F59C4"/>
    <w:rsid w:val="003F5BFF"/>
    <w:rsid w:val="003F5CFC"/>
    <w:rsid w:val="003F5E1A"/>
    <w:rsid w:val="003F5E1C"/>
    <w:rsid w:val="003F5E84"/>
    <w:rsid w:val="003F5EFC"/>
    <w:rsid w:val="003F5F41"/>
    <w:rsid w:val="003F60CE"/>
    <w:rsid w:val="003F60DF"/>
    <w:rsid w:val="003F6745"/>
    <w:rsid w:val="003F69F7"/>
    <w:rsid w:val="003F6B51"/>
    <w:rsid w:val="003F6E91"/>
    <w:rsid w:val="003F701E"/>
    <w:rsid w:val="003F707C"/>
    <w:rsid w:val="003F7092"/>
    <w:rsid w:val="003F721A"/>
    <w:rsid w:val="003F752D"/>
    <w:rsid w:val="003F7560"/>
    <w:rsid w:val="003F7577"/>
    <w:rsid w:val="003F7784"/>
    <w:rsid w:val="003F78BE"/>
    <w:rsid w:val="003F7B92"/>
    <w:rsid w:val="0040023E"/>
    <w:rsid w:val="004002A5"/>
    <w:rsid w:val="004005B7"/>
    <w:rsid w:val="00400637"/>
    <w:rsid w:val="0040073C"/>
    <w:rsid w:val="00400B4B"/>
    <w:rsid w:val="00400BA3"/>
    <w:rsid w:val="00400D21"/>
    <w:rsid w:val="00400F41"/>
    <w:rsid w:val="00400FF0"/>
    <w:rsid w:val="004012D9"/>
    <w:rsid w:val="00401525"/>
    <w:rsid w:val="00401782"/>
    <w:rsid w:val="00401849"/>
    <w:rsid w:val="00401B0B"/>
    <w:rsid w:val="00401BD0"/>
    <w:rsid w:val="00401FF2"/>
    <w:rsid w:val="00402025"/>
    <w:rsid w:val="004023EC"/>
    <w:rsid w:val="0040276F"/>
    <w:rsid w:val="00402791"/>
    <w:rsid w:val="0040297C"/>
    <w:rsid w:val="00402B2B"/>
    <w:rsid w:val="00402EE9"/>
    <w:rsid w:val="00403194"/>
    <w:rsid w:val="00403802"/>
    <w:rsid w:val="00403EED"/>
    <w:rsid w:val="00403F1E"/>
    <w:rsid w:val="00404888"/>
    <w:rsid w:val="00404E16"/>
    <w:rsid w:val="00405082"/>
    <w:rsid w:val="004058C7"/>
    <w:rsid w:val="00405AF7"/>
    <w:rsid w:val="00405C5C"/>
    <w:rsid w:val="00405D1A"/>
    <w:rsid w:val="00405EB3"/>
    <w:rsid w:val="00406053"/>
    <w:rsid w:val="00406058"/>
    <w:rsid w:val="0040623A"/>
    <w:rsid w:val="00406617"/>
    <w:rsid w:val="0040684D"/>
    <w:rsid w:val="00406AA6"/>
    <w:rsid w:val="00406BF7"/>
    <w:rsid w:val="00406C11"/>
    <w:rsid w:val="00406C7B"/>
    <w:rsid w:val="004071F2"/>
    <w:rsid w:val="004074E8"/>
    <w:rsid w:val="004075F2"/>
    <w:rsid w:val="00407802"/>
    <w:rsid w:val="00407D2C"/>
    <w:rsid w:val="0041015A"/>
    <w:rsid w:val="004103B0"/>
    <w:rsid w:val="004103CE"/>
    <w:rsid w:val="00410810"/>
    <w:rsid w:val="00410B59"/>
    <w:rsid w:val="00410C70"/>
    <w:rsid w:val="00411007"/>
    <w:rsid w:val="004113C0"/>
    <w:rsid w:val="004115E3"/>
    <w:rsid w:val="004117EB"/>
    <w:rsid w:val="00411903"/>
    <w:rsid w:val="004119D1"/>
    <w:rsid w:val="00411BD7"/>
    <w:rsid w:val="00411BDD"/>
    <w:rsid w:val="00412031"/>
    <w:rsid w:val="00412110"/>
    <w:rsid w:val="004122F7"/>
    <w:rsid w:val="00412412"/>
    <w:rsid w:val="0041261F"/>
    <w:rsid w:val="00412D4B"/>
    <w:rsid w:val="00412E82"/>
    <w:rsid w:val="004131EC"/>
    <w:rsid w:val="0041365C"/>
    <w:rsid w:val="00413721"/>
    <w:rsid w:val="00413A10"/>
    <w:rsid w:val="00413A49"/>
    <w:rsid w:val="00413C75"/>
    <w:rsid w:val="00413C8B"/>
    <w:rsid w:val="00413D82"/>
    <w:rsid w:val="00413DBE"/>
    <w:rsid w:val="0041404B"/>
    <w:rsid w:val="00414078"/>
    <w:rsid w:val="004142FA"/>
    <w:rsid w:val="00414BF7"/>
    <w:rsid w:val="00414C33"/>
    <w:rsid w:val="00414DDC"/>
    <w:rsid w:val="0041506D"/>
    <w:rsid w:val="00415150"/>
    <w:rsid w:val="004152B4"/>
    <w:rsid w:val="004153E0"/>
    <w:rsid w:val="00415700"/>
    <w:rsid w:val="00415AB9"/>
    <w:rsid w:val="00415D3E"/>
    <w:rsid w:val="00416259"/>
    <w:rsid w:val="0041644E"/>
    <w:rsid w:val="004164A0"/>
    <w:rsid w:val="00416751"/>
    <w:rsid w:val="00416887"/>
    <w:rsid w:val="00416E12"/>
    <w:rsid w:val="0041707D"/>
    <w:rsid w:val="004170EA"/>
    <w:rsid w:val="004171DF"/>
    <w:rsid w:val="004174D6"/>
    <w:rsid w:val="0041751F"/>
    <w:rsid w:val="004176AF"/>
    <w:rsid w:val="004177B5"/>
    <w:rsid w:val="004179B3"/>
    <w:rsid w:val="00417A5C"/>
    <w:rsid w:val="00420220"/>
    <w:rsid w:val="00420491"/>
    <w:rsid w:val="00420561"/>
    <w:rsid w:val="0042062A"/>
    <w:rsid w:val="004207F1"/>
    <w:rsid w:val="00420CB0"/>
    <w:rsid w:val="00420CF0"/>
    <w:rsid w:val="00420D81"/>
    <w:rsid w:val="00420E5B"/>
    <w:rsid w:val="00420E91"/>
    <w:rsid w:val="00420F85"/>
    <w:rsid w:val="00421580"/>
    <w:rsid w:val="00421619"/>
    <w:rsid w:val="00421701"/>
    <w:rsid w:val="00422058"/>
    <w:rsid w:val="00422106"/>
    <w:rsid w:val="00422462"/>
    <w:rsid w:val="0042248D"/>
    <w:rsid w:val="004225AE"/>
    <w:rsid w:val="00422661"/>
    <w:rsid w:val="00422913"/>
    <w:rsid w:val="00422A58"/>
    <w:rsid w:val="00422B97"/>
    <w:rsid w:val="00422BC4"/>
    <w:rsid w:val="00423616"/>
    <w:rsid w:val="004236D9"/>
    <w:rsid w:val="004239CB"/>
    <w:rsid w:val="00423A6E"/>
    <w:rsid w:val="00423BC7"/>
    <w:rsid w:val="00424232"/>
    <w:rsid w:val="00424258"/>
    <w:rsid w:val="004242D7"/>
    <w:rsid w:val="00424667"/>
    <w:rsid w:val="00424700"/>
    <w:rsid w:val="004249D2"/>
    <w:rsid w:val="00424A45"/>
    <w:rsid w:val="00424A9E"/>
    <w:rsid w:val="00424E87"/>
    <w:rsid w:val="00424F52"/>
    <w:rsid w:val="00424FC0"/>
    <w:rsid w:val="00425061"/>
    <w:rsid w:val="00425183"/>
    <w:rsid w:val="004251B4"/>
    <w:rsid w:val="00425293"/>
    <w:rsid w:val="004253B3"/>
    <w:rsid w:val="0042548D"/>
    <w:rsid w:val="004257F0"/>
    <w:rsid w:val="00425863"/>
    <w:rsid w:val="004258E9"/>
    <w:rsid w:val="004259AF"/>
    <w:rsid w:val="00425DAF"/>
    <w:rsid w:val="00425ED6"/>
    <w:rsid w:val="0042622C"/>
    <w:rsid w:val="00426242"/>
    <w:rsid w:val="00426342"/>
    <w:rsid w:val="004263D3"/>
    <w:rsid w:val="00426589"/>
    <w:rsid w:val="00426A8A"/>
    <w:rsid w:val="00426ABB"/>
    <w:rsid w:val="00426BCB"/>
    <w:rsid w:val="00426CA3"/>
    <w:rsid w:val="00426DEE"/>
    <w:rsid w:val="00426FB6"/>
    <w:rsid w:val="00426FF4"/>
    <w:rsid w:val="00427051"/>
    <w:rsid w:val="004274CE"/>
    <w:rsid w:val="00427506"/>
    <w:rsid w:val="0042769A"/>
    <w:rsid w:val="00427739"/>
    <w:rsid w:val="00427881"/>
    <w:rsid w:val="004279A6"/>
    <w:rsid w:val="00427BBD"/>
    <w:rsid w:val="0043017E"/>
    <w:rsid w:val="004301F1"/>
    <w:rsid w:val="004302A3"/>
    <w:rsid w:val="00430584"/>
    <w:rsid w:val="0043069B"/>
    <w:rsid w:val="00430AF0"/>
    <w:rsid w:val="00430DA0"/>
    <w:rsid w:val="00430F6B"/>
    <w:rsid w:val="004310F2"/>
    <w:rsid w:val="00431170"/>
    <w:rsid w:val="00431275"/>
    <w:rsid w:val="004312C9"/>
    <w:rsid w:val="004313FB"/>
    <w:rsid w:val="00431659"/>
    <w:rsid w:val="004316A6"/>
    <w:rsid w:val="004316B1"/>
    <w:rsid w:val="00431731"/>
    <w:rsid w:val="00431911"/>
    <w:rsid w:val="00431A31"/>
    <w:rsid w:val="00431C2A"/>
    <w:rsid w:val="00431D9D"/>
    <w:rsid w:val="00431E1F"/>
    <w:rsid w:val="00431F54"/>
    <w:rsid w:val="004321E1"/>
    <w:rsid w:val="00432391"/>
    <w:rsid w:val="00432B0D"/>
    <w:rsid w:val="00432B1A"/>
    <w:rsid w:val="00432F90"/>
    <w:rsid w:val="00433BBC"/>
    <w:rsid w:val="00433E2C"/>
    <w:rsid w:val="00433E35"/>
    <w:rsid w:val="00434046"/>
    <w:rsid w:val="00434269"/>
    <w:rsid w:val="0043440C"/>
    <w:rsid w:val="004345C6"/>
    <w:rsid w:val="004347F7"/>
    <w:rsid w:val="00434927"/>
    <w:rsid w:val="00434D11"/>
    <w:rsid w:val="0043529B"/>
    <w:rsid w:val="00435320"/>
    <w:rsid w:val="0043532F"/>
    <w:rsid w:val="00435A08"/>
    <w:rsid w:val="00435A09"/>
    <w:rsid w:val="00435CCF"/>
    <w:rsid w:val="00435F4E"/>
    <w:rsid w:val="004361CF"/>
    <w:rsid w:val="00436384"/>
    <w:rsid w:val="00436418"/>
    <w:rsid w:val="00436463"/>
    <w:rsid w:val="00436D92"/>
    <w:rsid w:val="00436FBB"/>
    <w:rsid w:val="004375EF"/>
    <w:rsid w:val="0043763D"/>
    <w:rsid w:val="004379CB"/>
    <w:rsid w:val="00437C83"/>
    <w:rsid w:val="00437CD2"/>
    <w:rsid w:val="00437E49"/>
    <w:rsid w:val="00437FAF"/>
    <w:rsid w:val="004403F2"/>
    <w:rsid w:val="00440472"/>
    <w:rsid w:val="004406D5"/>
    <w:rsid w:val="00440FEB"/>
    <w:rsid w:val="004410BD"/>
    <w:rsid w:val="00441132"/>
    <w:rsid w:val="004411AB"/>
    <w:rsid w:val="00441218"/>
    <w:rsid w:val="004412C4"/>
    <w:rsid w:val="00441532"/>
    <w:rsid w:val="004419BD"/>
    <w:rsid w:val="004419DF"/>
    <w:rsid w:val="00441C78"/>
    <w:rsid w:val="00441C98"/>
    <w:rsid w:val="00441E3D"/>
    <w:rsid w:val="00442147"/>
    <w:rsid w:val="00442180"/>
    <w:rsid w:val="004422E4"/>
    <w:rsid w:val="00442617"/>
    <w:rsid w:val="0044296D"/>
    <w:rsid w:val="00442CD9"/>
    <w:rsid w:val="00442EDD"/>
    <w:rsid w:val="00442EF0"/>
    <w:rsid w:val="00442F8A"/>
    <w:rsid w:val="00443160"/>
    <w:rsid w:val="00443DB0"/>
    <w:rsid w:val="00443E17"/>
    <w:rsid w:val="00443E23"/>
    <w:rsid w:val="00444071"/>
    <w:rsid w:val="004442CF"/>
    <w:rsid w:val="004444B2"/>
    <w:rsid w:val="0044489F"/>
    <w:rsid w:val="00444E2D"/>
    <w:rsid w:val="00445478"/>
    <w:rsid w:val="00445485"/>
    <w:rsid w:val="004456C2"/>
    <w:rsid w:val="004456EE"/>
    <w:rsid w:val="00445868"/>
    <w:rsid w:val="00445883"/>
    <w:rsid w:val="004458A4"/>
    <w:rsid w:val="00445925"/>
    <w:rsid w:val="00445AD4"/>
    <w:rsid w:val="00445ED0"/>
    <w:rsid w:val="00445F10"/>
    <w:rsid w:val="004462F7"/>
    <w:rsid w:val="00446370"/>
    <w:rsid w:val="00446571"/>
    <w:rsid w:val="004468C3"/>
    <w:rsid w:val="00446E93"/>
    <w:rsid w:val="00446FC6"/>
    <w:rsid w:val="00447084"/>
    <w:rsid w:val="00447150"/>
    <w:rsid w:val="00447276"/>
    <w:rsid w:val="004472D2"/>
    <w:rsid w:val="00447525"/>
    <w:rsid w:val="004477AB"/>
    <w:rsid w:val="00447947"/>
    <w:rsid w:val="00447A89"/>
    <w:rsid w:val="00447B2C"/>
    <w:rsid w:val="00447B7C"/>
    <w:rsid w:val="00447BBA"/>
    <w:rsid w:val="00447D04"/>
    <w:rsid w:val="00447F10"/>
    <w:rsid w:val="00447F7A"/>
    <w:rsid w:val="00450148"/>
    <w:rsid w:val="0045015A"/>
    <w:rsid w:val="004501A4"/>
    <w:rsid w:val="004505FF"/>
    <w:rsid w:val="004506C8"/>
    <w:rsid w:val="004511B2"/>
    <w:rsid w:val="004512C8"/>
    <w:rsid w:val="00451400"/>
    <w:rsid w:val="004514E5"/>
    <w:rsid w:val="0045150C"/>
    <w:rsid w:val="00451C39"/>
    <w:rsid w:val="00451CFD"/>
    <w:rsid w:val="00451D72"/>
    <w:rsid w:val="00451D9B"/>
    <w:rsid w:val="00451F10"/>
    <w:rsid w:val="0045232D"/>
    <w:rsid w:val="00452404"/>
    <w:rsid w:val="004526EB"/>
    <w:rsid w:val="004530FD"/>
    <w:rsid w:val="00453326"/>
    <w:rsid w:val="00453A0F"/>
    <w:rsid w:val="00453A81"/>
    <w:rsid w:val="00453D4A"/>
    <w:rsid w:val="00453D61"/>
    <w:rsid w:val="00453E44"/>
    <w:rsid w:val="00454092"/>
    <w:rsid w:val="00454363"/>
    <w:rsid w:val="004546D2"/>
    <w:rsid w:val="004548CD"/>
    <w:rsid w:val="004548F3"/>
    <w:rsid w:val="00454B61"/>
    <w:rsid w:val="00454CEC"/>
    <w:rsid w:val="00454D58"/>
    <w:rsid w:val="00454DBE"/>
    <w:rsid w:val="00454E1E"/>
    <w:rsid w:val="00454F85"/>
    <w:rsid w:val="004554D6"/>
    <w:rsid w:val="004559D8"/>
    <w:rsid w:val="00455C71"/>
    <w:rsid w:val="00455D6D"/>
    <w:rsid w:val="00455F33"/>
    <w:rsid w:val="00456115"/>
    <w:rsid w:val="00456156"/>
    <w:rsid w:val="004562B6"/>
    <w:rsid w:val="0045680A"/>
    <w:rsid w:val="00456850"/>
    <w:rsid w:val="00456918"/>
    <w:rsid w:val="0045694A"/>
    <w:rsid w:val="00456A45"/>
    <w:rsid w:val="00456A62"/>
    <w:rsid w:val="00456BCB"/>
    <w:rsid w:val="00457264"/>
    <w:rsid w:val="00457294"/>
    <w:rsid w:val="00457587"/>
    <w:rsid w:val="0045772D"/>
    <w:rsid w:val="00457754"/>
    <w:rsid w:val="004577F4"/>
    <w:rsid w:val="00457BBF"/>
    <w:rsid w:val="0045F562"/>
    <w:rsid w:val="004603ED"/>
    <w:rsid w:val="004603F0"/>
    <w:rsid w:val="0046075B"/>
    <w:rsid w:val="004608E8"/>
    <w:rsid w:val="004613F2"/>
    <w:rsid w:val="004616D2"/>
    <w:rsid w:val="00461B8B"/>
    <w:rsid w:val="00461BEC"/>
    <w:rsid w:val="004620A3"/>
    <w:rsid w:val="004620A5"/>
    <w:rsid w:val="004622A6"/>
    <w:rsid w:val="00462372"/>
    <w:rsid w:val="0046241F"/>
    <w:rsid w:val="004629CA"/>
    <w:rsid w:val="00463032"/>
    <w:rsid w:val="0046312F"/>
    <w:rsid w:val="004633AF"/>
    <w:rsid w:val="0046364C"/>
    <w:rsid w:val="004636C9"/>
    <w:rsid w:val="0046391B"/>
    <w:rsid w:val="004639DA"/>
    <w:rsid w:val="00463A37"/>
    <w:rsid w:val="00463A4D"/>
    <w:rsid w:val="00463AD9"/>
    <w:rsid w:val="00464035"/>
    <w:rsid w:val="004643F4"/>
    <w:rsid w:val="00464408"/>
    <w:rsid w:val="00464999"/>
    <w:rsid w:val="00464A45"/>
    <w:rsid w:val="00464B82"/>
    <w:rsid w:val="00464CA4"/>
    <w:rsid w:val="00464E14"/>
    <w:rsid w:val="00464F58"/>
    <w:rsid w:val="004652BE"/>
    <w:rsid w:val="004652D4"/>
    <w:rsid w:val="0046552C"/>
    <w:rsid w:val="004655D4"/>
    <w:rsid w:val="00465B1E"/>
    <w:rsid w:val="00465B5B"/>
    <w:rsid w:val="00465CDE"/>
    <w:rsid w:val="00466251"/>
    <w:rsid w:val="004664FF"/>
    <w:rsid w:val="004665A1"/>
    <w:rsid w:val="0046663D"/>
    <w:rsid w:val="00466654"/>
    <w:rsid w:val="00466765"/>
    <w:rsid w:val="00466799"/>
    <w:rsid w:val="004668ED"/>
    <w:rsid w:val="0046694F"/>
    <w:rsid w:val="00466956"/>
    <w:rsid w:val="00466992"/>
    <w:rsid w:val="00466DDF"/>
    <w:rsid w:val="00466E0A"/>
    <w:rsid w:val="004675E9"/>
    <w:rsid w:val="0046782E"/>
    <w:rsid w:val="004678FF"/>
    <w:rsid w:val="00467CB3"/>
    <w:rsid w:val="00467D49"/>
    <w:rsid w:val="00470225"/>
    <w:rsid w:val="00470600"/>
    <w:rsid w:val="00470626"/>
    <w:rsid w:val="004707A4"/>
    <w:rsid w:val="00470A04"/>
    <w:rsid w:val="00470DED"/>
    <w:rsid w:val="00470EF6"/>
    <w:rsid w:val="0047117D"/>
    <w:rsid w:val="00471208"/>
    <w:rsid w:val="004712D0"/>
    <w:rsid w:val="0047145D"/>
    <w:rsid w:val="00471626"/>
    <w:rsid w:val="004716A8"/>
    <w:rsid w:val="004717C8"/>
    <w:rsid w:val="00471C2B"/>
    <w:rsid w:val="00471DFE"/>
    <w:rsid w:val="004720DA"/>
    <w:rsid w:val="0047241D"/>
    <w:rsid w:val="004725E0"/>
    <w:rsid w:val="00472C26"/>
    <w:rsid w:val="00472D06"/>
    <w:rsid w:val="00473427"/>
    <w:rsid w:val="00473489"/>
    <w:rsid w:val="00473738"/>
    <w:rsid w:val="00473A04"/>
    <w:rsid w:val="00473BFF"/>
    <w:rsid w:val="00473C1B"/>
    <w:rsid w:val="00473FE0"/>
    <w:rsid w:val="00474260"/>
    <w:rsid w:val="004742F1"/>
    <w:rsid w:val="00474328"/>
    <w:rsid w:val="0047458B"/>
    <w:rsid w:val="0047459D"/>
    <w:rsid w:val="00474778"/>
    <w:rsid w:val="00474793"/>
    <w:rsid w:val="00474CB5"/>
    <w:rsid w:val="004751DC"/>
    <w:rsid w:val="00475403"/>
    <w:rsid w:val="0047564E"/>
    <w:rsid w:val="00475A09"/>
    <w:rsid w:val="00475A82"/>
    <w:rsid w:val="00475ABD"/>
    <w:rsid w:val="00475D8C"/>
    <w:rsid w:val="00475FE0"/>
    <w:rsid w:val="004762E8"/>
    <w:rsid w:val="0047640B"/>
    <w:rsid w:val="0047665B"/>
    <w:rsid w:val="004768AC"/>
    <w:rsid w:val="00476CFF"/>
    <w:rsid w:val="00476E99"/>
    <w:rsid w:val="00476FEC"/>
    <w:rsid w:val="00477002"/>
    <w:rsid w:val="00477081"/>
    <w:rsid w:val="00477505"/>
    <w:rsid w:val="004775DE"/>
    <w:rsid w:val="00477731"/>
    <w:rsid w:val="00477A6E"/>
    <w:rsid w:val="00477D7C"/>
    <w:rsid w:val="00480232"/>
    <w:rsid w:val="004802DF"/>
    <w:rsid w:val="004802FC"/>
    <w:rsid w:val="0048043B"/>
    <w:rsid w:val="004804E1"/>
    <w:rsid w:val="00480571"/>
    <w:rsid w:val="00480572"/>
    <w:rsid w:val="00480584"/>
    <w:rsid w:val="004806A0"/>
    <w:rsid w:val="00480B6E"/>
    <w:rsid w:val="00480C72"/>
    <w:rsid w:val="00480D86"/>
    <w:rsid w:val="00480DEF"/>
    <w:rsid w:val="004815CA"/>
    <w:rsid w:val="004816FF"/>
    <w:rsid w:val="00481725"/>
    <w:rsid w:val="004817C9"/>
    <w:rsid w:val="00481A37"/>
    <w:rsid w:val="00481B77"/>
    <w:rsid w:val="00481E35"/>
    <w:rsid w:val="00482173"/>
    <w:rsid w:val="0048220D"/>
    <w:rsid w:val="0048249F"/>
    <w:rsid w:val="0048255B"/>
    <w:rsid w:val="00482710"/>
    <w:rsid w:val="00482959"/>
    <w:rsid w:val="00482A59"/>
    <w:rsid w:val="00482D1F"/>
    <w:rsid w:val="00482D56"/>
    <w:rsid w:val="00482F7D"/>
    <w:rsid w:val="00483005"/>
    <w:rsid w:val="004833F7"/>
    <w:rsid w:val="0048361E"/>
    <w:rsid w:val="00483721"/>
    <w:rsid w:val="004839AE"/>
    <w:rsid w:val="00483D87"/>
    <w:rsid w:val="00483EE4"/>
    <w:rsid w:val="00483F48"/>
    <w:rsid w:val="00484026"/>
    <w:rsid w:val="004840B0"/>
    <w:rsid w:val="00484ADF"/>
    <w:rsid w:val="00484DE1"/>
    <w:rsid w:val="00484E0E"/>
    <w:rsid w:val="0048500D"/>
    <w:rsid w:val="004850BE"/>
    <w:rsid w:val="0048521B"/>
    <w:rsid w:val="00485494"/>
    <w:rsid w:val="0048571A"/>
    <w:rsid w:val="004858CA"/>
    <w:rsid w:val="00485B6E"/>
    <w:rsid w:val="00485CD9"/>
    <w:rsid w:val="00485CF1"/>
    <w:rsid w:val="00485F82"/>
    <w:rsid w:val="0048655D"/>
    <w:rsid w:val="004867F0"/>
    <w:rsid w:val="004868A5"/>
    <w:rsid w:val="00486B59"/>
    <w:rsid w:val="00486E5D"/>
    <w:rsid w:val="00487092"/>
    <w:rsid w:val="0048711A"/>
    <w:rsid w:val="004873A5"/>
    <w:rsid w:val="00487480"/>
    <w:rsid w:val="00487AA2"/>
    <w:rsid w:val="00487D14"/>
    <w:rsid w:val="00490136"/>
    <w:rsid w:val="00490380"/>
    <w:rsid w:val="00490591"/>
    <w:rsid w:val="00490738"/>
    <w:rsid w:val="004907D1"/>
    <w:rsid w:val="00490C2B"/>
    <w:rsid w:val="00490D32"/>
    <w:rsid w:val="00490F59"/>
    <w:rsid w:val="0049108C"/>
    <w:rsid w:val="004911DF"/>
    <w:rsid w:val="0049135F"/>
    <w:rsid w:val="004916D6"/>
    <w:rsid w:val="004919C8"/>
    <w:rsid w:val="00491B10"/>
    <w:rsid w:val="00492257"/>
    <w:rsid w:val="004925DD"/>
    <w:rsid w:val="0049262E"/>
    <w:rsid w:val="004926E1"/>
    <w:rsid w:val="0049294F"/>
    <w:rsid w:val="00492B2D"/>
    <w:rsid w:val="00492D86"/>
    <w:rsid w:val="00492EFA"/>
    <w:rsid w:val="00492F97"/>
    <w:rsid w:val="0049318A"/>
    <w:rsid w:val="00493220"/>
    <w:rsid w:val="00493629"/>
    <w:rsid w:val="00493669"/>
    <w:rsid w:val="00493884"/>
    <w:rsid w:val="0049393B"/>
    <w:rsid w:val="00493D3C"/>
    <w:rsid w:val="00493E0E"/>
    <w:rsid w:val="00493EB6"/>
    <w:rsid w:val="004945BF"/>
    <w:rsid w:val="004945F3"/>
    <w:rsid w:val="00494676"/>
    <w:rsid w:val="004948BC"/>
    <w:rsid w:val="00494A84"/>
    <w:rsid w:val="00494B98"/>
    <w:rsid w:val="00494BAC"/>
    <w:rsid w:val="00494BFE"/>
    <w:rsid w:val="0049500B"/>
    <w:rsid w:val="004954B6"/>
    <w:rsid w:val="00495619"/>
    <w:rsid w:val="00495676"/>
    <w:rsid w:val="00495687"/>
    <w:rsid w:val="004956B9"/>
    <w:rsid w:val="004956D2"/>
    <w:rsid w:val="00495985"/>
    <w:rsid w:val="00495B27"/>
    <w:rsid w:val="00495B44"/>
    <w:rsid w:val="00495E22"/>
    <w:rsid w:val="00495F72"/>
    <w:rsid w:val="00496070"/>
    <w:rsid w:val="004960A6"/>
    <w:rsid w:val="004962C5"/>
    <w:rsid w:val="004962F2"/>
    <w:rsid w:val="0049637A"/>
    <w:rsid w:val="00496546"/>
    <w:rsid w:val="00496594"/>
    <w:rsid w:val="004965A2"/>
    <w:rsid w:val="0049681B"/>
    <w:rsid w:val="00496868"/>
    <w:rsid w:val="004968AC"/>
    <w:rsid w:val="00496943"/>
    <w:rsid w:val="004969D4"/>
    <w:rsid w:val="00496B7D"/>
    <w:rsid w:val="00496E8C"/>
    <w:rsid w:val="00497044"/>
    <w:rsid w:val="00497075"/>
    <w:rsid w:val="00497239"/>
    <w:rsid w:val="00497420"/>
    <w:rsid w:val="00497448"/>
    <w:rsid w:val="00497967"/>
    <w:rsid w:val="0049797A"/>
    <w:rsid w:val="00497AA2"/>
    <w:rsid w:val="00497B2F"/>
    <w:rsid w:val="00497F75"/>
    <w:rsid w:val="004A00FB"/>
    <w:rsid w:val="004A01DF"/>
    <w:rsid w:val="004A055B"/>
    <w:rsid w:val="004A06F2"/>
    <w:rsid w:val="004A07BC"/>
    <w:rsid w:val="004A0B23"/>
    <w:rsid w:val="004A0CD2"/>
    <w:rsid w:val="004A160F"/>
    <w:rsid w:val="004A1610"/>
    <w:rsid w:val="004A17AE"/>
    <w:rsid w:val="004A1826"/>
    <w:rsid w:val="004A1835"/>
    <w:rsid w:val="004A1A09"/>
    <w:rsid w:val="004A1AA0"/>
    <w:rsid w:val="004A1DFE"/>
    <w:rsid w:val="004A2336"/>
    <w:rsid w:val="004A23A0"/>
    <w:rsid w:val="004A24D9"/>
    <w:rsid w:val="004A2729"/>
    <w:rsid w:val="004A2A32"/>
    <w:rsid w:val="004A2BD5"/>
    <w:rsid w:val="004A2E32"/>
    <w:rsid w:val="004A32DD"/>
    <w:rsid w:val="004A34EC"/>
    <w:rsid w:val="004A35E7"/>
    <w:rsid w:val="004A3658"/>
    <w:rsid w:val="004A37F7"/>
    <w:rsid w:val="004A3A8A"/>
    <w:rsid w:val="004A3B44"/>
    <w:rsid w:val="004A3C24"/>
    <w:rsid w:val="004A3EA5"/>
    <w:rsid w:val="004A3F8A"/>
    <w:rsid w:val="004A4131"/>
    <w:rsid w:val="004A4144"/>
    <w:rsid w:val="004A49E8"/>
    <w:rsid w:val="004A4D99"/>
    <w:rsid w:val="004A4EE3"/>
    <w:rsid w:val="004A52F5"/>
    <w:rsid w:val="004A5ACC"/>
    <w:rsid w:val="004A5C74"/>
    <w:rsid w:val="004A5E9A"/>
    <w:rsid w:val="004A63B9"/>
    <w:rsid w:val="004A6836"/>
    <w:rsid w:val="004A6E0C"/>
    <w:rsid w:val="004A7053"/>
    <w:rsid w:val="004A7244"/>
    <w:rsid w:val="004A724C"/>
    <w:rsid w:val="004A757F"/>
    <w:rsid w:val="004A7584"/>
    <w:rsid w:val="004A75FE"/>
    <w:rsid w:val="004A76CD"/>
    <w:rsid w:val="004A7759"/>
    <w:rsid w:val="004A7B2B"/>
    <w:rsid w:val="004A7D75"/>
    <w:rsid w:val="004A7E99"/>
    <w:rsid w:val="004B01A4"/>
    <w:rsid w:val="004B0878"/>
    <w:rsid w:val="004B087C"/>
    <w:rsid w:val="004B091F"/>
    <w:rsid w:val="004B0A3E"/>
    <w:rsid w:val="004B0A70"/>
    <w:rsid w:val="004B0B22"/>
    <w:rsid w:val="004B0DF0"/>
    <w:rsid w:val="004B0FFB"/>
    <w:rsid w:val="004B13DC"/>
    <w:rsid w:val="004B1536"/>
    <w:rsid w:val="004B15B6"/>
    <w:rsid w:val="004B21A5"/>
    <w:rsid w:val="004B2373"/>
    <w:rsid w:val="004B2991"/>
    <w:rsid w:val="004B29E6"/>
    <w:rsid w:val="004B2E0E"/>
    <w:rsid w:val="004B3099"/>
    <w:rsid w:val="004B38C5"/>
    <w:rsid w:val="004B3A28"/>
    <w:rsid w:val="004B3AF6"/>
    <w:rsid w:val="004B3B9A"/>
    <w:rsid w:val="004B40E7"/>
    <w:rsid w:val="004B42FF"/>
    <w:rsid w:val="004B436E"/>
    <w:rsid w:val="004B4671"/>
    <w:rsid w:val="004B471D"/>
    <w:rsid w:val="004B494D"/>
    <w:rsid w:val="004B524C"/>
    <w:rsid w:val="004B5291"/>
    <w:rsid w:val="004B52F4"/>
    <w:rsid w:val="004B5593"/>
    <w:rsid w:val="004B56C6"/>
    <w:rsid w:val="004B5976"/>
    <w:rsid w:val="004B5A41"/>
    <w:rsid w:val="004B5A69"/>
    <w:rsid w:val="004B5B03"/>
    <w:rsid w:val="004B5C60"/>
    <w:rsid w:val="004B5E5B"/>
    <w:rsid w:val="004B5E79"/>
    <w:rsid w:val="004B6069"/>
    <w:rsid w:val="004B6096"/>
    <w:rsid w:val="004B611A"/>
    <w:rsid w:val="004B638C"/>
    <w:rsid w:val="004B6906"/>
    <w:rsid w:val="004B6B48"/>
    <w:rsid w:val="004B6D07"/>
    <w:rsid w:val="004B7074"/>
    <w:rsid w:val="004B71B8"/>
    <w:rsid w:val="004C0260"/>
    <w:rsid w:val="004C035F"/>
    <w:rsid w:val="004C06E6"/>
    <w:rsid w:val="004C07D5"/>
    <w:rsid w:val="004C095C"/>
    <w:rsid w:val="004C096F"/>
    <w:rsid w:val="004C0A2D"/>
    <w:rsid w:val="004C0AA8"/>
    <w:rsid w:val="004C0C76"/>
    <w:rsid w:val="004C0EC1"/>
    <w:rsid w:val="004C0EC9"/>
    <w:rsid w:val="004C0F80"/>
    <w:rsid w:val="004C0F98"/>
    <w:rsid w:val="004C1055"/>
    <w:rsid w:val="004C1244"/>
    <w:rsid w:val="004C1682"/>
    <w:rsid w:val="004C1BB3"/>
    <w:rsid w:val="004C1F6F"/>
    <w:rsid w:val="004C2217"/>
    <w:rsid w:val="004C23F1"/>
    <w:rsid w:val="004C2406"/>
    <w:rsid w:val="004C25DC"/>
    <w:rsid w:val="004C27A5"/>
    <w:rsid w:val="004C2800"/>
    <w:rsid w:val="004C30C6"/>
    <w:rsid w:val="004C36EA"/>
    <w:rsid w:val="004C396E"/>
    <w:rsid w:val="004C3991"/>
    <w:rsid w:val="004C39DB"/>
    <w:rsid w:val="004C3A7B"/>
    <w:rsid w:val="004C3B71"/>
    <w:rsid w:val="004C3DF6"/>
    <w:rsid w:val="004C3EF3"/>
    <w:rsid w:val="004C4465"/>
    <w:rsid w:val="004C4529"/>
    <w:rsid w:val="004C4C1B"/>
    <w:rsid w:val="004C4CC0"/>
    <w:rsid w:val="004C4CC6"/>
    <w:rsid w:val="004C4EE5"/>
    <w:rsid w:val="004C4FC9"/>
    <w:rsid w:val="004C5053"/>
    <w:rsid w:val="004C5224"/>
    <w:rsid w:val="004C57B8"/>
    <w:rsid w:val="004C583E"/>
    <w:rsid w:val="004C5966"/>
    <w:rsid w:val="004C5CC8"/>
    <w:rsid w:val="004C60E7"/>
    <w:rsid w:val="004C60FB"/>
    <w:rsid w:val="004C633D"/>
    <w:rsid w:val="004C645E"/>
    <w:rsid w:val="004C65D8"/>
    <w:rsid w:val="004C6775"/>
    <w:rsid w:val="004C684D"/>
    <w:rsid w:val="004C6A37"/>
    <w:rsid w:val="004C6C0B"/>
    <w:rsid w:val="004C7671"/>
    <w:rsid w:val="004C77B9"/>
    <w:rsid w:val="004C7DC9"/>
    <w:rsid w:val="004D02FB"/>
    <w:rsid w:val="004D0434"/>
    <w:rsid w:val="004D075F"/>
    <w:rsid w:val="004D080F"/>
    <w:rsid w:val="004D081E"/>
    <w:rsid w:val="004D0A82"/>
    <w:rsid w:val="004D0B39"/>
    <w:rsid w:val="004D0E1C"/>
    <w:rsid w:val="004D13C0"/>
    <w:rsid w:val="004D175C"/>
    <w:rsid w:val="004D186E"/>
    <w:rsid w:val="004D192C"/>
    <w:rsid w:val="004D19EE"/>
    <w:rsid w:val="004D1CB0"/>
    <w:rsid w:val="004D1D7B"/>
    <w:rsid w:val="004D1E80"/>
    <w:rsid w:val="004D1F7D"/>
    <w:rsid w:val="004D20B4"/>
    <w:rsid w:val="004D211A"/>
    <w:rsid w:val="004D2131"/>
    <w:rsid w:val="004D2395"/>
    <w:rsid w:val="004D251F"/>
    <w:rsid w:val="004D2537"/>
    <w:rsid w:val="004D26EE"/>
    <w:rsid w:val="004D279F"/>
    <w:rsid w:val="004D2897"/>
    <w:rsid w:val="004D28DA"/>
    <w:rsid w:val="004D2978"/>
    <w:rsid w:val="004D2BED"/>
    <w:rsid w:val="004D2CEE"/>
    <w:rsid w:val="004D2D2A"/>
    <w:rsid w:val="004D3344"/>
    <w:rsid w:val="004D359C"/>
    <w:rsid w:val="004D35DA"/>
    <w:rsid w:val="004D3636"/>
    <w:rsid w:val="004D364B"/>
    <w:rsid w:val="004D37CD"/>
    <w:rsid w:val="004D3809"/>
    <w:rsid w:val="004D3A78"/>
    <w:rsid w:val="004D3E18"/>
    <w:rsid w:val="004D3E74"/>
    <w:rsid w:val="004D3EC3"/>
    <w:rsid w:val="004D4001"/>
    <w:rsid w:val="004D44E4"/>
    <w:rsid w:val="004D4550"/>
    <w:rsid w:val="004D45FC"/>
    <w:rsid w:val="004D485C"/>
    <w:rsid w:val="004D4936"/>
    <w:rsid w:val="004D497A"/>
    <w:rsid w:val="004D4F42"/>
    <w:rsid w:val="004D4F51"/>
    <w:rsid w:val="004D574F"/>
    <w:rsid w:val="004D5881"/>
    <w:rsid w:val="004D5B01"/>
    <w:rsid w:val="004D61B0"/>
    <w:rsid w:val="004D62CC"/>
    <w:rsid w:val="004D6731"/>
    <w:rsid w:val="004D6858"/>
    <w:rsid w:val="004D68B2"/>
    <w:rsid w:val="004D6962"/>
    <w:rsid w:val="004D6AA9"/>
    <w:rsid w:val="004D7041"/>
    <w:rsid w:val="004D7369"/>
    <w:rsid w:val="004D73E0"/>
    <w:rsid w:val="004D76D6"/>
    <w:rsid w:val="004D778C"/>
    <w:rsid w:val="004D78D4"/>
    <w:rsid w:val="004D7AFF"/>
    <w:rsid w:val="004D7CDD"/>
    <w:rsid w:val="004D7CE8"/>
    <w:rsid w:val="004D7FE3"/>
    <w:rsid w:val="004E01B6"/>
    <w:rsid w:val="004E0217"/>
    <w:rsid w:val="004E025A"/>
    <w:rsid w:val="004E0A8F"/>
    <w:rsid w:val="004E0F62"/>
    <w:rsid w:val="004E0FAA"/>
    <w:rsid w:val="004E0FF8"/>
    <w:rsid w:val="004E10EA"/>
    <w:rsid w:val="004E11AF"/>
    <w:rsid w:val="004E1323"/>
    <w:rsid w:val="004E1510"/>
    <w:rsid w:val="004E1B40"/>
    <w:rsid w:val="004E1C64"/>
    <w:rsid w:val="004E1CCF"/>
    <w:rsid w:val="004E20BE"/>
    <w:rsid w:val="004E21D5"/>
    <w:rsid w:val="004E2261"/>
    <w:rsid w:val="004E22E4"/>
    <w:rsid w:val="004E2627"/>
    <w:rsid w:val="004E313D"/>
    <w:rsid w:val="004E31BB"/>
    <w:rsid w:val="004E33FD"/>
    <w:rsid w:val="004E361A"/>
    <w:rsid w:val="004E367F"/>
    <w:rsid w:val="004E3BC9"/>
    <w:rsid w:val="004E3C8E"/>
    <w:rsid w:val="004E4016"/>
    <w:rsid w:val="004E457C"/>
    <w:rsid w:val="004E4784"/>
    <w:rsid w:val="004E4943"/>
    <w:rsid w:val="004E4D1B"/>
    <w:rsid w:val="004E4DC8"/>
    <w:rsid w:val="004E4E78"/>
    <w:rsid w:val="004E4FFD"/>
    <w:rsid w:val="004E5613"/>
    <w:rsid w:val="004E568C"/>
    <w:rsid w:val="004E5762"/>
    <w:rsid w:val="004E5CC5"/>
    <w:rsid w:val="004E5F38"/>
    <w:rsid w:val="004E6172"/>
    <w:rsid w:val="004E619F"/>
    <w:rsid w:val="004E626B"/>
    <w:rsid w:val="004E677D"/>
    <w:rsid w:val="004E6B87"/>
    <w:rsid w:val="004E6CBC"/>
    <w:rsid w:val="004E6D8C"/>
    <w:rsid w:val="004E6DA6"/>
    <w:rsid w:val="004E6E25"/>
    <w:rsid w:val="004E6E94"/>
    <w:rsid w:val="004E7273"/>
    <w:rsid w:val="004E7361"/>
    <w:rsid w:val="004E7376"/>
    <w:rsid w:val="004E7478"/>
    <w:rsid w:val="004E74C1"/>
    <w:rsid w:val="004E7643"/>
    <w:rsid w:val="004E777A"/>
    <w:rsid w:val="004E7856"/>
    <w:rsid w:val="004E7AF0"/>
    <w:rsid w:val="004E7D72"/>
    <w:rsid w:val="004F0464"/>
    <w:rsid w:val="004F04F8"/>
    <w:rsid w:val="004F05EF"/>
    <w:rsid w:val="004F06CA"/>
    <w:rsid w:val="004F083C"/>
    <w:rsid w:val="004F0A8C"/>
    <w:rsid w:val="004F0D48"/>
    <w:rsid w:val="004F0D94"/>
    <w:rsid w:val="004F0E13"/>
    <w:rsid w:val="004F0EAB"/>
    <w:rsid w:val="004F0F8A"/>
    <w:rsid w:val="004F1269"/>
    <w:rsid w:val="004F13CE"/>
    <w:rsid w:val="004F14A1"/>
    <w:rsid w:val="004F14B6"/>
    <w:rsid w:val="004F2244"/>
    <w:rsid w:val="004F2248"/>
    <w:rsid w:val="004F23C4"/>
    <w:rsid w:val="004F24FD"/>
    <w:rsid w:val="004F26A1"/>
    <w:rsid w:val="004F2BD8"/>
    <w:rsid w:val="004F2FEB"/>
    <w:rsid w:val="004F36D2"/>
    <w:rsid w:val="004F3BC1"/>
    <w:rsid w:val="004F41FE"/>
    <w:rsid w:val="004F44C3"/>
    <w:rsid w:val="004F46AA"/>
    <w:rsid w:val="004F4897"/>
    <w:rsid w:val="004F494A"/>
    <w:rsid w:val="004F4BAA"/>
    <w:rsid w:val="004F4F8C"/>
    <w:rsid w:val="004F5035"/>
    <w:rsid w:val="004F5148"/>
    <w:rsid w:val="004F514B"/>
    <w:rsid w:val="004F515E"/>
    <w:rsid w:val="004F55FB"/>
    <w:rsid w:val="004F5666"/>
    <w:rsid w:val="004F571C"/>
    <w:rsid w:val="004F5B4B"/>
    <w:rsid w:val="004F5D5B"/>
    <w:rsid w:val="004F5F69"/>
    <w:rsid w:val="004F5FDA"/>
    <w:rsid w:val="004F6358"/>
    <w:rsid w:val="004F63C3"/>
    <w:rsid w:val="004F649B"/>
    <w:rsid w:val="004F6826"/>
    <w:rsid w:val="004F68D5"/>
    <w:rsid w:val="004F6DD0"/>
    <w:rsid w:val="004F6F3B"/>
    <w:rsid w:val="004F72EC"/>
    <w:rsid w:val="004F7A8E"/>
    <w:rsid w:val="004F7EFF"/>
    <w:rsid w:val="0050017F"/>
    <w:rsid w:val="005002D7"/>
    <w:rsid w:val="00500364"/>
    <w:rsid w:val="00500565"/>
    <w:rsid w:val="005006C2"/>
    <w:rsid w:val="00500A53"/>
    <w:rsid w:val="00500A7A"/>
    <w:rsid w:val="00500D2C"/>
    <w:rsid w:val="00501625"/>
    <w:rsid w:val="00501626"/>
    <w:rsid w:val="005018A3"/>
    <w:rsid w:val="00501A6D"/>
    <w:rsid w:val="00501AD9"/>
    <w:rsid w:val="00501C13"/>
    <w:rsid w:val="00501F3D"/>
    <w:rsid w:val="00501F45"/>
    <w:rsid w:val="00502070"/>
    <w:rsid w:val="0050267F"/>
    <w:rsid w:val="005027AE"/>
    <w:rsid w:val="00502E1B"/>
    <w:rsid w:val="00502F49"/>
    <w:rsid w:val="00503404"/>
    <w:rsid w:val="0050340B"/>
    <w:rsid w:val="005034BC"/>
    <w:rsid w:val="00503677"/>
    <w:rsid w:val="005037C6"/>
    <w:rsid w:val="0050391D"/>
    <w:rsid w:val="00503AD0"/>
    <w:rsid w:val="00503AE4"/>
    <w:rsid w:val="00503D4D"/>
    <w:rsid w:val="00503E81"/>
    <w:rsid w:val="005042C2"/>
    <w:rsid w:val="00504B4E"/>
    <w:rsid w:val="00504D50"/>
    <w:rsid w:val="00504DAF"/>
    <w:rsid w:val="00504EF1"/>
    <w:rsid w:val="00504F38"/>
    <w:rsid w:val="005050FB"/>
    <w:rsid w:val="00505144"/>
    <w:rsid w:val="005054AA"/>
    <w:rsid w:val="00505745"/>
    <w:rsid w:val="00505814"/>
    <w:rsid w:val="00505B4E"/>
    <w:rsid w:val="00505C5B"/>
    <w:rsid w:val="00505EC6"/>
    <w:rsid w:val="005060BD"/>
    <w:rsid w:val="005063C0"/>
    <w:rsid w:val="00506494"/>
    <w:rsid w:val="00506555"/>
    <w:rsid w:val="0050686F"/>
    <w:rsid w:val="00506969"/>
    <w:rsid w:val="00506D6D"/>
    <w:rsid w:val="00506E7B"/>
    <w:rsid w:val="005074CD"/>
    <w:rsid w:val="00507A8C"/>
    <w:rsid w:val="00507AE0"/>
    <w:rsid w:val="00507BBF"/>
    <w:rsid w:val="00507D26"/>
    <w:rsid w:val="00507DAF"/>
    <w:rsid w:val="00507F27"/>
    <w:rsid w:val="00510178"/>
    <w:rsid w:val="005102A1"/>
    <w:rsid w:val="005106E3"/>
    <w:rsid w:val="005109B4"/>
    <w:rsid w:val="00510B83"/>
    <w:rsid w:val="00510BC6"/>
    <w:rsid w:val="00510CEB"/>
    <w:rsid w:val="00510DB5"/>
    <w:rsid w:val="00510F66"/>
    <w:rsid w:val="0051108E"/>
    <w:rsid w:val="005114A0"/>
    <w:rsid w:val="005114AC"/>
    <w:rsid w:val="00511F77"/>
    <w:rsid w:val="00511F9E"/>
    <w:rsid w:val="005123ED"/>
    <w:rsid w:val="0051242D"/>
    <w:rsid w:val="00512530"/>
    <w:rsid w:val="0051253E"/>
    <w:rsid w:val="00512612"/>
    <w:rsid w:val="0051330E"/>
    <w:rsid w:val="00513847"/>
    <w:rsid w:val="00513A28"/>
    <w:rsid w:val="00513C39"/>
    <w:rsid w:val="0051416C"/>
    <w:rsid w:val="00514255"/>
    <w:rsid w:val="005143CB"/>
    <w:rsid w:val="00514802"/>
    <w:rsid w:val="00514E68"/>
    <w:rsid w:val="0051556D"/>
    <w:rsid w:val="00515586"/>
    <w:rsid w:val="005155CD"/>
    <w:rsid w:val="00515613"/>
    <w:rsid w:val="005156A1"/>
    <w:rsid w:val="005156A2"/>
    <w:rsid w:val="00515747"/>
    <w:rsid w:val="00515985"/>
    <w:rsid w:val="005159AA"/>
    <w:rsid w:val="00515C7D"/>
    <w:rsid w:val="00515E90"/>
    <w:rsid w:val="00515EA4"/>
    <w:rsid w:val="00515EDB"/>
    <w:rsid w:val="00515EFA"/>
    <w:rsid w:val="005167F1"/>
    <w:rsid w:val="0051694F"/>
    <w:rsid w:val="00516A4D"/>
    <w:rsid w:val="00516AF9"/>
    <w:rsid w:val="00516E2F"/>
    <w:rsid w:val="005178BA"/>
    <w:rsid w:val="00517908"/>
    <w:rsid w:val="00517A51"/>
    <w:rsid w:val="00517A96"/>
    <w:rsid w:val="00517AD8"/>
    <w:rsid w:val="00517FA8"/>
    <w:rsid w:val="0052035A"/>
    <w:rsid w:val="005204FA"/>
    <w:rsid w:val="0052063E"/>
    <w:rsid w:val="00520819"/>
    <w:rsid w:val="005208D0"/>
    <w:rsid w:val="005209FD"/>
    <w:rsid w:val="00520A29"/>
    <w:rsid w:val="00520BAC"/>
    <w:rsid w:val="00520D17"/>
    <w:rsid w:val="00521567"/>
    <w:rsid w:val="00521A64"/>
    <w:rsid w:val="00521EC0"/>
    <w:rsid w:val="00521ED9"/>
    <w:rsid w:val="0052200A"/>
    <w:rsid w:val="00522013"/>
    <w:rsid w:val="005220C0"/>
    <w:rsid w:val="005220D0"/>
    <w:rsid w:val="005222C6"/>
    <w:rsid w:val="00522499"/>
    <w:rsid w:val="00522898"/>
    <w:rsid w:val="00522AB4"/>
    <w:rsid w:val="00522CB3"/>
    <w:rsid w:val="00522DAC"/>
    <w:rsid w:val="00522E00"/>
    <w:rsid w:val="00523215"/>
    <w:rsid w:val="005235F0"/>
    <w:rsid w:val="0052374D"/>
    <w:rsid w:val="00523804"/>
    <w:rsid w:val="0052396F"/>
    <w:rsid w:val="00524796"/>
    <w:rsid w:val="005247A4"/>
    <w:rsid w:val="0052490D"/>
    <w:rsid w:val="00524A85"/>
    <w:rsid w:val="00524C4A"/>
    <w:rsid w:val="005250D4"/>
    <w:rsid w:val="005251AC"/>
    <w:rsid w:val="005251CE"/>
    <w:rsid w:val="005252B5"/>
    <w:rsid w:val="00525FFC"/>
    <w:rsid w:val="005260FE"/>
    <w:rsid w:val="005261D7"/>
    <w:rsid w:val="00526291"/>
    <w:rsid w:val="005262C1"/>
    <w:rsid w:val="005264D1"/>
    <w:rsid w:val="00526853"/>
    <w:rsid w:val="005269A1"/>
    <w:rsid w:val="00526A2F"/>
    <w:rsid w:val="00526AE7"/>
    <w:rsid w:val="00526B9D"/>
    <w:rsid w:val="00526BC3"/>
    <w:rsid w:val="00526CC6"/>
    <w:rsid w:val="00526DEA"/>
    <w:rsid w:val="00526E4F"/>
    <w:rsid w:val="0052704D"/>
    <w:rsid w:val="00527077"/>
    <w:rsid w:val="0052713F"/>
    <w:rsid w:val="005271C5"/>
    <w:rsid w:val="0052749E"/>
    <w:rsid w:val="00527549"/>
    <w:rsid w:val="0052763F"/>
    <w:rsid w:val="005278D2"/>
    <w:rsid w:val="00527A76"/>
    <w:rsid w:val="00527C0C"/>
    <w:rsid w:val="00527DE1"/>
    <w:rsid w:val="0053006F"/>
    <w:rsid w:val="00530669"/>
    <w:rsid w:val="005306D6"/>
    <w:rsid w:val="005306F8"/>
    <w:rsid w:val="005307EB"/>
    <w:rsid w:val="00530A14"/>
    <w:rsid w:val="00530AB7"/>
    <w:rsid w:val="00530E36"/>
    <w:rsid w:val="00531137"/>
    <w:rsid w:val="0053114A"/>
    <w:rsid w:val="0053117A"/>
    <w:rsid w:val="005318F7"/>
    <w:rsid w:val="00531B17"/>
    <w:rsid w:val="00531B5D"/>
    <w:rsid w:val="00531BC2"/>
    <w:rsid w:val="00531F4F"/>
    <w:rsid w:val="0053266D"/>
    <w:rsid w:val="00532716"/>
    <w:rsid w:val="005328E7"/>
    <w:rsid w:val="00533115"/>
    <w:rsid w:val="0053313A"/>
    <w:rsid w:val="005332F5"/>
    <w:rsid w:val="0053333B"/>
    <w:rsid w:val="0053358A"/>
    <w:rsid w:val="00533BF7"/>
    <w:rsid w:val="00533DCA"/>
    <w:rsid w:val="00534087"/>
    <w:rsid w:val="0053427B"/>
    <w:rsid w:val="005345A7"/>
    <w:rsid w:val="005345B8"/>
    <w:rsid w:val="0053469C"/>
    <w:rsid w:val="00534B30"/>
    <w:rsid w:val="00534E31"/>
    <w:rsid w:val="00535016"/>
    <w:rsid w:val="005351F4"/>
    <w:rsid w:val="005352DB"/>
    <w:rsid w:val="005356B9"/>
    <w:rsid w:val="0053583D"/>
    <w:rsid w:val="005358FD"/>
    <w:rsid w:val="00535B5D"/>
    <w:rsid w:val="00535B86"/>
    <w:rsid w:val="00535D48"/>
    <w:rsid w:val="00535E4F"/>
    <w:rsid w:val="00535F36"/>
    <w:rsid w:val="00535F45"/>
    <w:rsid w:val="005360FF"/>
    <w:rsid w:val="005361B0"/>
    <w:rsid w:val="00536470"/>
    <w:rsid w:val="00536564"/>
    <w:rsid w:val="00536670"/>
    <w:rsid w:val="00536A64"/>
    <w:rsid w:val="00536C54"/>
    <w:rsid w:val="00536D76"/>
    <w:rsid w:val="00536DD5"/>
    <w:rsid w:val="00536EC4"/>
    <w:rsid w:val="00537193"/>
    <w:rsid w:val="00537474"/>
    <w:rsid w:val="00537539"/>
    <w:rsid w:val="0053767A"/>
    <w:rsid w:val="0053767C"/>
    <w:rsid w:val="00537882"/>
    <w:rsid w:val="0053795E"/>
    <w:rsid w:val="005379AF"/>
    <w:rsid w:val="00537BA1"/>
    <w:rsid w:val="00537C8B"/>
    <w:rsid w:val="00537CC0"/>
    <w:rsid w:val="005406E4"/>
    <w:rsid w:val="0054076C"/>
    <w:rsid w:val="00540852"/>
    <w:rsid w:val="00540A02"/>
    <w:rsid w:val="00540A7E"/>
    <w:rsid w:val="00540B0F"/>
    <w:rsid w:val="00540F78"/>
    <w:rsid w:val="005410DA"/>
    <w:rsid w:val="00541170"/>
    <w:rsid w:val="005412CF"/>
    <w:rsid w:val="005414F9"/>
    <w:rsid w:val="0054155E"/>
    <w:rsid w:val="00541607"/>
    <w:rsid w:val="00541971"/>
    <w:rsid w:val="00541E2D"/>
    <w:rsid w:val="00541F3B"/>
    <w:rsid w:val="00541F3E"/>
    <w:rsid w:val="00542141"/>
    <w:rsid w:val="00542404"/>
    <w:rsid w:val="0054276D"/>
    <w:rsid w:val="005429C9"/>
    <w:rsid w:val="00542CF2"/>
    <w:rsid w:val="00542E7D"/>
    <w:rsid w:val="00542EDA"/>
    <w:rsid w:val="00543472"/>
    <w:rsid w:val="005434EC"/>
    <w:rsid w:val="0054357A"/>
    <w:rsid w:val="00543581"/>
    <w:rsid w:val="00543821"/>
    <w:rsid w:val="00543FEF"/>
    <w:rsid w:val="00544046"/>
    <w:rsid w:val="005440D0"/>
    <w:rsid w:val="005441CD"/>
    <w:rsid w:val="0054432C"/>
    <w:rsid w:val="00544448"/>
    <w:rsid w:val="00544469"/>
    <w:rsid w:val="005444E1"/>
    <w:rsid w:val="00544848"/>
    <w:rsid w:val="005448E5"/>
    <w:rsid w:val="00544966"/>
    <w:rsid w:val="00544AFB"/>
    <w:rsid w:val="00544BF9"/>
    <w:rsid w:val="00544CC3"/>
    <w:rsid w:val="00544F00"/>
    <w:rsid w:val="00544FBF"/>
    <w:rsid w:val="005450C2"/>
    <w:rsid w:val="00545904"/>
    <w:rsid w:val="0054603F"/>
    <w:rsid w:val="00546163"/>
    <w:rsid w:val="00546246"/>
    <w:rsid w:val="00546267"/>
    <w:rsid w:val="005462CE"/>
    <w:rsid w:val="005463E8"/>
    <w:rsid w:val="005463F0"/>
    <w:rsid w:val="00546B94"/>
    <w:rsid w:val="00546BBB"/>
    <w:rsid w:val="00546C7A"/>
    <w:rsid w:val="00546ED9"/>
    <w:rsid w:val="0054711C"/>
    <w:rsid w:val="00547614"/>
    <w:rsid w:val="00547A4B"/>
    <w:rsid w:val="00547FD9"/>
    <w:rsid w:val="00550134"/>
    <w:rsid w:val="0055070B"/>
    <w:rsid w:val="00550968"/>
    <w:rsid w:val="0055097F"/>
    <w:rsid w:val="00550B0A"/>
    <w:rsid w:val="00550D41"/>
    <w:rsid w:val="00550FA2"/>
    <w:rsid w:val="00551B46"/>
    <w:rsid w:val="00551B4F"/>
    <w:rsid w:val="00551B57"/>
    <w:rsid w:val="00551C73"/>
    <w:rsid w:val="00551D6D"/>
    <w:rsid w:val="00551F34"/>
    <w:rsid w:val="00551FE5"/>
    <w:rsid w:val="0055201D"/>
    <w:rsid w:val="0055215A"/>
    <w:rsid w:val="005522C4"/>
    <w:rsid w:val="005524C8"/>
    <w:rsid w:val="0055269B"/>
    <w:rsid w:val="005526AA"/>
    <w:rsid w:val="0055271D"/>
    <w:rsid w:val="00552A7F"/>
    <w:rsid w:val="00552E6A"/>
    <w:rsid w:val="00552FDF"/>
    <w:rsid w:val="0055307F"/>
    <w:rsid w:val="0055328A"/>
    <w:rsid w:val="005533D5"/>
    <w:rsid w:val="005537D3"/>
    <w:rsid w:val="00553816"/>
    <w:rsid w:val="0055389A"/>
    <w:rsid w:val="005538AF"/>
    <w:rsid w:val="00553DD8"/>
    <w:rsid w:val="0055408F"/>
    <w:rsid w:val="00554147"/>
    <w:rsid w:val="0055422A"/>
    <w:rsid w:val="00554450"/>
    <w:rsid w:val="00554572"/>
    <w:rsid w:val="005546F4"/>
    <w:rsid w:val="00554744"/>
    <w:rsid w:val="005549C6"/>
    <w:rsid w:val="00554B9A"/>
    <w:rsid w:val="00554D9D"/>
    <w:rsid w:val="00555204"/>
    <w:rsid w:val="00555299"/>
    <w:rsid w:val="005559BD"/>
    <w:rsid w:val="00555E41"/>
    <w:rsid w:val="00555F82"/>
    <w:rsid w:val="005560ED"/>
    <w:rsid w:val="005561A7"/>
    <w:rsid w:val="0055621F"/>
    <w:rsid w:val="00556255"/>
    <w:rsid w:val="00556291"/>
    <w:rsid w:val="00556517"/>
    <w:rsid w:val="00556537"/>
    <w:rsid w:val="0055671E"/>
    <w:rsid w:val="005567E0"/>
    <w:rsid w:val="00556AFF"/>
    <w:rsid w:val="00556D41"/>
    <w:rsid w:val="0055752C"/>
    <w:rsid w:val="005575C9"/>
    <w:rsid w:val="0055794A"/>
    <w:rsid w:val="00557D72"/>
    <w:rsid w:val="00557E1E"/>
    <w:rsid w:val="005603D5"/>
    <w:rsid w:val="005605CE"/>
    <w:rsid w:val="005605FD"/>
    <w:rsid w:val="0056063D"/>
    <w:rsid w:val="00560641"/>
    <w:rsid w:val="00560B90"/>
    <w:rsid w:val="00560DC0"/>
    <w:rsid w:val="00560E48"/>
    <w:rsid w:val="00560ED1"/>
    <w:rsid w:val="00560FD6"/>
    <w:rsid w:val="005615BD"/>
    <w:rsid w:val="005617F0"/>
    <w:rsid w:val="005619E9"/>
    <w:rsid w:val="00561A2C"/>
    <w:rsid w:val="00561AAD"/>
    <w:rsid w:val="00561D35"/>
    <w:rsid w:val="00561E8D"/>
    <w:rsid w:val="00562092"/>
    <w:rsid w:val="005623A5"/>
    <w:rsid w:val="0056248B"/>
    <w:rsid w:val="0056263B"/>
    <w:rsid w:val="0056278C"/>
    <w:rsid w:val="00562F1B"/>
    <w:rsid w:val="00563219"/>
    <w:rsid w:val="00563255"/>
    <w:rsid w:val="005632B4"/>
    <w:rsid w:val="005634B1"/>
    <w:rsid w:val="005635BF"/>
    <w:rsid w:val="0056362C"/>
    <w:rsid w:val="0056362F"/>
    <w:rsid w:val="0056395D"/>
    <w:rsid w:val="00563A1B"/>
    <w:rsid w:val="00563AFF"/>
    <w:rsid w:val="00563B05"/>
    <w:rsid w:val="00563B18"/>
    <w:rsid w:val="00563EEC"/>
    <w:rsid w:val="00563F77"/>
    <w:rsid w:val="005641D8"/>
    <w:rsid w:val="00564343"/>
    <w:rsid w:val="0056435B"/>
    <w:rsid w:val="00564389"/>
    <w:rsid w:val="00564473"/>
    <w:rsid w:val="005644EA"/>
    <w:rsid w:val="005645A0"/>
    <w:rsid w:val="005648A8"/>
    <w:rsid w:val="005648BA"/>
    <w:rsid w:val="005648D0"/>
    <w:rsid w:val="00564CCB"/>
    <w:rsid w:val="00564F05"/>
    <w:rsid w:val="00564F43"/>
    <w:rsid w:val="00565061"/>
    <w:rsid w:val="0056518A"/>
    <w:rsid w:val="0056562B"/>
    <w:rsid w:val="00565770"/>
    <w:rsid w:val="00565942"/>
    <w:rsid w:val="00565C1A"/>
    <w:rsid w:val="00565C76"/>
    <w:rsid w:val="00565FFD"/>
    <w:rsid w:val="00566096"/>
    <w:rsid w:val="00566580"/>
    <w:rsid w:val="005665A2"/>
    <w:rsid w:val="005666BF"/>
    <w:rsid w:val="0056676E"/>
    <w:rsid w:val="00566778"/>
    <w:rsid w:val="00566879"/>
    <w:rsid w:val="00566AAB"/>
    <w:rsid w:val="00566E50"/>
    <w:rsid w:val="005675CF"/>
    <w:rsid w:val="00567732"/>
    <w:rsid w:val="00567845"/>
    <w:rsid w:val="00567987"/>
    <w:rsid w:val="00567B34"/>
    <w:rsid w:val="00567D31"/>
    <w:rsid w:val="00567E70"/>
    <w:rsid w:val="00567E80"/>
    <w:rsid w:val="005700B7"/>
    <w:rsid w:val="00570117"/>
    <w:rsid w:val="005703C6"/>
    <w:rsid w:val="005704B5"/>
    <w:rsid w:val="00570550"/>
    <w:rsid w:val="00570648"/>
    <w:rsid w:val="005708A4"/>
    <w:rsid w:val="00570D07"/>
    <w:rsid w:val="0057124A"/>
    <w:rsid w:val="00571A67"/>
    <w:rsid w:val="00571A72"/>
    <w:rsid w:val="00571AB3"/>
    <w:rsid w:val="00571AD7"/>
    <w:rsid w:val="00571B46"/>
    <w:rsid w:val="00571CC5"/>
    <w:rsid w:val="00571E1A"/>
    <w:rsid w:val="00571ED9"/>
    <w:rsid w:val="00572083"/>
    <w:rsid w:val="0057209D"/>
    <w:rsid w:val="0057220F"/>
    <w:rsid w:val="00572322"/>
    <w:rsid w:val="00572544"/>
    <w:rsid w:val="005729E7"/>
    <w:rsid w:val="00572AF7"/>
    <w:rsid w:val="00572F56"/>
    <w:rsid w:val="00572F81"/>
    <w:rsid w:val="005731D7"/>
    <w:rsid w:val="0057324C"/>
    <w:rsid w:val="00573261"/>
    <w:rsid w:val="005733D4"/>
    <w:rsid w:val="0057380E"/>
    <w:rsid w:val="00573E73"/>
    <w:rsid w:val="00573F6D"/>
    <w:rsid w:val="005740AC"/>
    <w:rsid w:val="0057436D"/>
    <w:rsid w:val="00574606"/>
    <w:rsid w:val="0057474F"/>
    <w:rsid w:val="00574E14"/>
    <w:rsid w:val="00574F0D"/>
    <w:rsid w:val="00575073"/>
    <w:rsid w:val="005751E8"/>
    <w:rsid w:val="0057552B"/>
    <w:rsid w:val="00575992"/>
    <w:rsid w:val="00575B06"/>
    <w:rsid w:val="00575B5A"/>
    <w:rsid w:val="00575D9B"/>
    <w:rsid w:val="00575FF6"/>
    <w:rsid w:val="0057611E"/>
    <w:rsid w:val="005762D7"/>
    <w:rsid w:val="00576317"/>
    <w:rsid w:val="005767B8"/>
    <w:rsid w:val="005767CE"/>
    <w:rsid w:val="00576CA2"/>
    <w:rsid w:val="00576CEA"/>
    <w:rsid w:val="00576DF7"/>
    <w:rsid w:val="0057727F"/>
    <w:rsid w:val="0057730C"/>
    <w:rsid w:val="00577384"/>
    <w:rsid w:val="00577390"/>
    <w:rsid w:val="0057745D"/>
    <w:rsid w:val="005775F3"/>
    <w:rsid w:val="00577921"/>
    <w:rsid w:val="00577C3A"/>
    <w:rsid w:val="00577FDE"/>
    <w:rsid w:val="00577FF8"/>
    <w:rsid w:val="00580015"/>
    <w:rsid w:val="00580408"/>
    <w:rsid w:val="00580451"/>
    <w:rsid w:val="00580487"/>
    <w:rsid w:val="00580707"/>
    <w:rsid w:val="00580A13"/>
    <w:rsid w:val="00580CDD"/>
    <w:rsid w:val="00580DB7"/>
    <w:rsid w:val="005811D1"/>
    <w:rsid w:val="00581233"/>
    <w:rsid w:val="005814DB"/>
    <w:rsid w:val="00581603"/>
    <w:rsid w:val="005817F0"/>
    <w:rsid w:val="00581854"/>
    <w:rsid w:val="00581A8A"/>
    <w:rsid w:val="00581B8D"/>
    <w:rsid w:val="00581C29"/>
    <w:rsid w:val="00581CE4"/>
    <w:rsid w:val="00581CFD"/>
    <w:rsid w:val="00581ECF"/>
    <w:rsid w:val="00581EEB"/>
    <w:rsid w:val="005820CF"/>
    <w:rsid w:val="00582317"/>
    <w:rsid w:val="0058234E"/>
    <w:rsid w:val="00582351"/>
    <w:rsid w:val="0058249C"/>
    <w:rsid w:val="0058256E"/>
    <w:rsid w:val="0058270D"/>
    <w:rsid w:val="00582723"/>
    <w:rsid w:val="005827E4"/>
    <w:rsid w:val="005827FD"/>
    <w:rsid w:val="00582885"/>
    <w:rsid w:val="005828EF"/>
    <w:rsid w:val="00582B4D"/>
    <w:rsid w:val="00583055"/>
    <w:rsid w:val="0058345F"/>
    <w:rsid w:val="005835BC"/>
    <w:rsid w:val="00583605"/>
    <w:rsid w:val="0058394A"/>
    <w:rsid w:val="00583AFE"/>
    <w:rsid w:val="00583D9A"/>
    <w:rsid w:val="0058409F"/>
    <w:rsid w:val="00584492"/>
    <w:rsid w:val="005844FB"/>
    <w:rsid w:val="005844FF"/>
    <w:rsid w:val="005846B8"/>
    <w:rsid w:val="0058475F"/>
    <w:rsid w:val="00584795"/>
    <w:rsid w:val="005848EA"/>
    <w:rsid w:val="00584D02"/>
    <w:rsid w:val="00585305"/>
    <w:rsid w:val="005853A6"/>
    <w:rsid w:val="00585580"/>
    <w:rsid w:val="005856A4"/>
    <w:rsid w:val="00585791"/>
    <w:rsid w:val="00585CAC"/>
    <w:rsid w:val="00585ED9"/>
    <w:rsid w:val="00586B96"/>
    <w:rsid w:val="00586D71"/>
    <w:rsid w:val="0058739D"/>
    <w:rsid w:val="00587720"/>
    <w:rsid w:val="00587746"/>
    <w:rsid w:val="00587A42"/>
    <w:rsid w:val="00587C0B"/>
    <w:rsid w:val="00587C35"/>
    <w:rsid w:val="00587E07"/>
    <w:rsid w:val="00587F12"/>
    <w:rsid w:val="00587FF6"/>
    <w:rsid w:val="00590107"/>
    <w:rsid w:val="00590506"/>
    <w:rsid w:val="0059062C"/>
    <w:rsid w:val="005906AD"/>
    <w:rsid w:val="005907E8"/>
    <w:rsid w:val="00590852"/>
    <w:rsid w:val="00590894"/>
    <w:rsid w:val="00590989"/>
    <w:rsid w:val="00590DE1"/>
    <w:rsid w:val="005913E3"/>
    <w:rsid w:val="00591CC8"/>
    <w:rsid w:val="00591F91"/>
    <w:rsid w:val="005920E4"/>
    <w:rsid w:val="00592595"/>
    <w:rsid w:val="00592705"/>
    <w:rsid w:val="00592839"/>
    <w:rsid w:val="00592877"/>
    <w:rsid w:val="005929D8"/>
    <w:rsid w:val="00592A0A"/>
    <w:rsid w:val="00592B41"/>
    <w:rsid w:val="00592B7D"/>
    <w:rsid w:val="00593108"/>
    <w:rsid w:val="00593135"/>
    <w:rsid w:val="0059324E"/>
    <w:rsid w:val="0059344F"/>
    <w:rsid w:val="00593487"/>
    <w:rsid w:val="005934F1"/>
    <w:rsid w:val="005937CC"/>
    <w:rsid w:val="00593DE3"/>
    <w:rsid w:val="00594209"/>
    <w:rsid w:val="005942EE"/>
    <w:rsid w:val="00594627"/>
    <w:rsid w:val="00594714"/>
    <w:rsid w:val="0059482C"/>
    <w:rsid w:val="005948DF"/>
    <w:rsid w:val="0059492C"/>
    <w:rsid w:val="00594D7E"/>
    <w:rsid w:val="00594DA0"/>
    <w:rsid w:val="00594EBC"/>
    <w:rsid w:val="00595109"/>
    <w:rsid w:val="005951F9"/>
    <w:rsid w:val="0059525F"/>
    <w:rsid w:val="0059530B"/>
    <w:rsid w:val="005954E0"/>
    <w:rsid w:val="005955B2"/>
    <w:rsid w:val="00595E07"/>
    <w:rsid w:val="0059656A"/>
    <w:rsid w:val="0059686F"/>
    <w:rsid w:val="00596A83"/>
    <w:rsid w:val="00596BE3"/>
    <w:rsid w:val="005972C3"/>
    <w:rsid w:val="00597362"/>
    <w:rsid w:val="00597671"/>
    <w:rsid w:val="005977E9"/>
    <w:rsid w:val="005978D2"/>
    <w:rsid w:val="005978E3"/>
    <w:rsid w:val="00597C84"/>
    <w:rsid w:val="00597CE7"/>
    <w:rsid w:val="00597CF3"/>
    <w:rsid w:val="00597DB5"/>
    <w:rsid w:val="00597DEE"/>
    <w:rsid w:val="005A04FA"/>
    <w:rsid w:val="005A05DB"/>
    <w:rsid w:val="005A0834"/>
    <w:rsid w:val="005A092B"/>
    <w:rsid w:val="005A09B4"/>
    <w:rsid w:val="005A0B03"/>
    <w:rsid w:val="005A0F67"/>
    <w:rsid w:val="005A11F0"/>
    <w:rsid w:val="005A166F"/>
    <w:rsid w:val="005A1753"/>
    <w:rsid w:val="005A18DE"/>
    <w:rsid w:val="005A2222"/>
    <w:rsid w:val="005A2259"/>
    <w:rsid w:val="005A262E"/>
    <w:rsid w:val="005A2B8C"/>
    <w:rsid w:val="005A2E77"/>
    <w:rsid w:val="005A304C"/>
    <w:rsid w:val="005A326A"/>
    <w:rsid w:val="005A3778"/>
    <w:rsid w:val="005A37EA"/>
    <w:rsid w:val="005A39B9"/>
    <w:rsid w:val="005A3C40"/>
    <w:rsid w:val="005A4026"/>
    <w:rsid w:val="005A41B2"/>
    <w:rsid w:val="005A44E6"/>
    <w:rsid w:val="005A455A"/>
    <w:rsid w:val="005A4A81"/>
    <w:rsid w:val="005A4D49"/>
    <w:rsid w:val="005A4EE3"/>
    <w:rsid w:val="005A521F"/>
    <w:rsid w:val="005A5486"/>
    <w:rsid w:val="005A5613"/>
    <w:rsid w:val="005A5D4C"/>
    <w:rsid w:val="005A5E04"/>
    <w:rsid w:val="005A5EB2"/>
    <w:rsid w:val="005A6106"/>
    <w:rsid w:val="005A6300"/>
    <w:rsid w:val="005A682E"/>
    <w:rsid w:val="005A6899"/>
    <w:rsid w:val="005A68D6"/>
    <w:rsid w:val="005A68DB"/>
    <w:rsid w:val="005A6A0C"/>
    <w:rsid w:val="005A6C31"/>
    <w:rsid w:val="005A6CA2"/>
    <w:rsid w:val="005A6E4C"/>
    <w:rsid w:val="005A6E67"/>
    <w:rsid w:val="005A6F7E"/>
    <w:rsid w:val="005A71FB"/>
    <w:rsid w:val="005A73C8"/>
    <w:rsid w:val="005A759B"/>
    <w:rsid w:val="005A7A0B"/>
    <w:rsid w:val="005A7BF0"/>
    <w:rsid w:val="005B03B4"/>
    <w:rsid w:val="005B0457"/>
    <w:rsid w:val="005B04B6"/>
    <w:rsid w:val="005B0623"/>
    <w:rsid w:val="005B06BB"/>
    <w:rsid w:val="005B098B"/>
    <w:rsid w:val="005B0A82"/>
    <w:rsid w:val="005B0D57"/>
    <w:rsid w:val="005B0EBA"/>
    <w:rsid w:val="005B0F45"/>
    <w:rsid w:val="005B1011"/>
    <w:rsid w:val="005B112B"/>
    <w:rsid w:val="005B1542"/>
    <w:rsid w:val="005B15A1"/>
    <w:rsid w:val="005B174E"/>
    <w:rsid w:val="005B1E09"/>
    <w:rsid w:val="005B1F05"/>
    <w:rsid w:val="005B1F56"/>
    <w:rsid w:val="005B1F63"/>
    <w:rsid w:val="005B2051"/>
    <w:rsid w:val="005B2376"/>
    <w:rsid w:val="005B2448"/>
    <w:rsid w:val="005B275C"/>
    <w:rsid w:val="005B2864"/>
    <w:rsid w:val="005B292B"/>
    <w:rsid w:val="005B29B9"/>
    <w:rsid w:val="005B2A1F"/>
    <w:rsid w:val="005B2B19"/>
    <w:rsid w:val="005B3103"/>
    <w:rsid w:val="005B34C7"/>
    <w:rsid w:val="005B34DE"/>
    <w:rsid w:val="005B38DD"/>
    <w:rsid w:val="005B3B68"/>
    <w:rsid w:val="005B3C3C"/>
    <w:rsid w:val="005B3CA7"/>
    <w:rsid w:val="005B42D7"/>
    <w:rsid w:val="005B44F3"/>
    <w:rsid w:val="005B48B9"/>
    <w:rsid w:val="005B4C84"/>
    <w:rsid w:val="005B4D58"/>
    <w:rsid w:val="005B4E5F"/>
    <w:rsid w:val="005B540B"/>
    <w:rsid w:val="005B54D5"/>
    <w:rsid w:val="005B54D9"/>
    <w:rsid w:val="005B5574"/>
    <w:rsid w:val="005B5D85"/>
    <w:rsid w:val="005B5EE3"/>
    <w:rsid w:val="005B6402"/>
    <w:rsid w:val="005B67AB"/>
    <w:rsid w:val="005B6972"/>
    <w:rsid w:val="005B6A7F"/>
    <w:rsid w:val="005B6E55"/>
    <w:rsid w:val="005B6F99"/>
    <w:rsid w:val="005B7586"/>
    <w:rsid w:val="005B76E8"/>
    <w:rsid w:val="005B7891"/>
    <w:rsid w:val="005B78EB"/>
    <w:rsid w:val="005C04C4"/>
    <w:rsid w:val="005C063B"/>
    <w:rsid w:val="005C06E1"/>
    <w:rsid w:val="005C0875"/>
    <w:rsid w:val="005C08C3"/>
    <w:rsid w:val="005C09F2"/>
    <w:rsid w:val="005C0ACD"/>
    <w:rsid w:val="005C0C7A"/>
    <w:rsid w:val="005C0EA8"/>
    <w:rsid w:val="005C143F"/>
    <w:rsid w:val="005C1503"/>
    <w:rsid w:val="005C1839"/>
    <w:rsid w:val="005C19F3"/>
    <w:rsid w:val="005C1E0C"/>
    <w:rsid w:val="005C25D3"/>
    <w:rsid w:val="005C260D"/>
    <w:rsid w:val="005C276D"/>
    <w:rsid w:val="005C28A2"/>
    <w:rsid w:val="005C29E5"/>
    <w:rsid w:val="005C2AF5"/>
    <w:rsid w:val="005C2FDF"/>
    <w:rsid w:val="005C32FA"/>
    <w:rsid w:val="005C34FE"/>
    <w:rsid w:val="005C3AD8"/>
    <w:rsid w:val="005C3C7F"/>
    <w:rsid w:val="005C3CDA"/>
    <w:rsid w:val="005C3CDF"/>
    <w:rsid w:val="005C3D55"/>
    <w:rsid w:val="005C4156"/>
    <w:rsid w:val="005C5342"/>
    <w:rsid w:val="005C58B3"/>
    <w:rsid w:val="005C5B48"/>
    <w:rsid w:val="005C5D96"/>
    <w:rsid w:val="005C6024"/>
    <w:rsid w:val="005C60DA"/>
    <w:rsid w:val="005C69CF"/>
    <w:rsid w:val="005C6B14"/>
    <w:rsid w:val="005C6FA5"/>
    <w:rsid w:val="005C7063"/>
    <w:rsid w:val="005C74E1"/>
    <w:rsid w:val="005C7B3F"/>
    <w:rsid w:val="005C7D47"/>
    <w:rsid w:val="005C7F48"/>
    <w:rsid w:val="005C7FF5"/>
    <w:rsid w:val="005D02D5"/>
    <w:rsid w:val="005D0547"/>
    <w:rsid w:val="005D07C5"/>
    <w:rsid w:val="005D09A8"/>
    <w:rsid w:val="005D0CBF"/>
    <w:rsid w:val="005D1259"/>
    <w:rsid w:val="005D1780"/>
    <w:rsid w:val="005D17ED"/>
    <w:rsid w:val="005D18F5"/>
    <w:rsid w:val="005D1ACF"/>
    <w:rsid w:val="005D1B0C"/>
    <w:rsid w:val="005D1B7E"/>
    <w:rsid w:val="005D1C03"/>
    <w:rsid w:val="005D1C8F"/>
    <w:rsid w:val="005D1D09"/>
    <w:rsid w:val="005D1F7C"/>
    <w:rsid w:val="005D25A1"/>
    <w:rsid w:val="005D2937"/>
    <w:rsid w:val="005D2B24"/>
    <w:rsid w:val="005D2BEF"/>
    <w:rsid w:val="005D2E4F"/>
    <w:rsid w:val="005D327E"/>
    <w:rsid w:val="005D32F2"/>
    <w:rsid w:val="005D3361"/>
    <w:rsid w:val="005D3398"/>
    <w:rsid w:val="005D386E"/>
    <w:rsid w:val="005D3A30"/>
    <w:rsid w:val="005D3C4C"/>
    <w:rsid w:val="005D3E6E"/>
    <w:rsid w:val="005D3FA5"/>
    <w:rsid w:val="005D4212"/>
    <w:rsid w:val="005D423E"/>
    <w:rsid w:val="005D4393"/>
    <w:rsid w:val="005D45E4"/>
    <w:rsid w:val="005D48AD"/>
    <w:rsid w:val="005D48B4"/>
    <w:rsid w:val="005D4B55"/>
    <w:rsid w:val="005D4D02"/>
    <w:rsid w:val="005D50D9"/>
    <w:rsid w:val="005D5345"/>
    <w:rsid w:val="005D5672"/>
    <w:rsid w:val="005D5857"/>
    <w:rsid w:val="005D5CBE"/>
    <w:rsid w:val="005D5F10"/>
    <w:rsid w:val="005D5FE9"/>
    <w:rsid w:val="005D6400"/>
    <w:rsid w:val="005D6416"/>
    <w:rsid w:val="005D6450"/>
    <w:rsid w:val="005D6BAC"/>
    <w:rsid w:val="005D6DE3"/>
    <w:rsid w:val="005D6FC6"/>
    <w:rsid w:val="005D71F2"/>
    <w:rsid w:val="005D7572"/>
    <w:rsid w:val="005D7D0A"/>
    <w:rsid w:val="005E0182"/>
    <w:rsid w:val="005E0184"/>
    <w:rsid w:val="005E0437"/>
    <w:rsid w:val="005E07F9"/>
    <w:rsid w:val="005E097A"/>
    <w:rsid w:val="005E09D1"/>
    <w:rsid w:val="005E0A31"/>
    <w:rsid w:val="005E0D22"/>
    <w:rsid w:val="005E0D3D"/>
    <w:rsid w:val="005E11A4"/>
    <w:rsid w:val="005E1243"/>
    <w:rsid w:val="005E1276"/>
    <w:rsid w:val="005E12D7"/>
    <w:rsid w:val="005E15FA"/>
    <w:rsid w:val="005E1780"/>
    <w:rsid w:val="005E1A21"/>
    <w:rsid w:val="005E1ABA"/>
    <w:rsid w:val="005E1ABF"/>
    <w:rsid w:val="005E1E42"/>
    <w:rsid w:val="005E1EC0"/>
    <w:rsid w:val="005E27A6"/>
    <w:rsid w:val="005E2A98"/>
    <w:rsid w:val="005E2DB0"/>
    <w:rsid w:val="005E2F1C"/>
    <w:rsid w:val="005E3011"/>
    <w:rsid w:val="005E308B"/>
    <w:rsid w:val="005E3165"/>
    <w:rsid w:val="005E3947"/>
    <w:rsid w:val="005E39F9"/>
    <w:rsid w:val="005E3B70"/>
    <w:rsid w:val="005E3E71"/>
    <w:rsid w:val="005E3FA5"/>
    <w:rsid w:val="005E3FD4"/>
    <w:rsid w:val="005E4434"/>
    <w:rsid w:val="005E4549"/>
    <w:rsid w:val="005E47CA"/>
    <w:rsid w:val="005E4CB4"/>
    <w:rsid w:val="005E4E46"/>
    <w:rsid w:val="005E50FF"/>
    <w:rsid w:val="005E5704"/>
    <w:rsid w:val="005E5B35"/>
    <w:rsid w:val="005E5DEF"/>
    <w:rsid w:val="005E5F3D"/>
    <w:rsid w:val="005E61CC"/>
    <w:rsid w:val="005E65A1"/>
    <w:rsid w:val="005E660E"/>
    <w:rsid w:val="005E6A4E"/>
    <w:rsid w:val="005E6CD5"/>
    <w:rsid w:val="005E6D65"/>
    <w:rsid w:val="005E6E75"/>
    <w:rsid w:val="005E7000"/>
    <w:rsid w:val="005E717A"/>
    <w:rsid w:val="005E72B7"/>
    <w:rsid w:val="005E7361"/>
    <w:rsid w:val="005E7590"/>
    <w:rsid w:val="005E76AA"/>
    <w:rsid w:val="005E79D2"/>
    <w:rsid w:val="005E7C4A"/>
    <w:rsid w:val="005E7C7B"/>
    <w:rsid w:val="005E7D72"/>
    <w:rsid w:val="005E7E12"/>
    <w:rsid w:val="005F0367"/>
    <w:rsid w:val="005F040A"/>
    <w:rsid w:val="005F0697"/>
    <w:rsid w:val="005F0909"/>
    <w:rsid w:val="005F0B88"/>
    <w:rsid w:val="005F0C5A"/>
    <w:rsid w:val="005F10FF"/>
    <w:rsid w:val="005F1491"/>
    <w:rsid w:val="005F14AB"/>
    <w:rsid w:val="005F1736"/>
    <w:rsid w:val="005F18DD"/>
    <w:rsid w:val="005F192C"/>
    <w:rsid w:val="005F1B64"/>
    <w:rsid w:val="005F1F2C"/>
    <w:rsid w:val="005F21B8"/>
    <w:rsid w:val="005F22FB"/>
    <w:rsid w:val="005F2826"/>
    <w:rsid w:val="005F2DFA"/>
    <w:rsid w:val="005F2E35"/>
    <w:rsid w:val="005F2EC6"/>
    <w:rsid w:val="005F3581"/>
    <w:rsid w:val="005F39FB"/>
    <w:rsid w:val="005F3CE9"/>
    <w:rsid w:val="005F4062"/>
    <w:rsid w:val="005F433F"/>
    <w:rsid w:val="005F45BC"/>
    <w:rsid w:val="005F4633"/>
    <w:rsid w:val="005F4794"/>
    <w:rsid w:val="005F482F"/>
    <w:rsid w:val="005F4ADF"/>
    <w:rsid w:val="005F4EEE"/>
    <w:rsid w:val="005F4FFD"/>
    <w:rsid w:val="005F500B"/>
    <w:rsid w:val="005F50DB"/>
    <w:rsid w:val="005F51D8"/>
    <w:rsid w:val="005F52EC"/>
    <w:rsid w:val="005F5404"/>
    <w:rsid w:val="005F5965"/>
    <w:rsid w:val="005F5C9B"/>
    <w:rsid w:val="005F5D6A"/>
    <w:rsid w:val="005F5DEE"/>
    <w:rsid w:val="005F6081"/>
    <w:rsid w:val="005F61A9"/>
    <w:rsid w:val="005F6221"/>
    <w:rsid w:val="005F6322"/>
    <w:rsid w:val="005F6558"/>
    <w:rsid w:val="005F70EC"/>
    <w:rsid w:val="005F77C5"/>
    <w:rsid w:val="005F784D"/>
    <w:rsid w:val="005F7C2F"/>
    <w:rsid w:val="005F7F69"/>
    <w:rsid w:val="005F7FE4"/>
    <w:rsid w:val="0060042F"/>
    <w:rsid w:val="00600555"/>
    <w:rsid w:val="00600691"/>
    <w:rsid w:val="00600767"/>
    <w:rsid w:val="00600964"/>
    <w:rsid w:val="00600CC6"/>
    <w:rsid w:val="00600DC9"/>
    <w:rsid w:val="00600F4C"/>
    <w:rsid w:val="0060125E"/>
    <w:rsid w:val="006014AA"/>
    <w:rsid w:val="00601521"/>
    <w:rsid w:val="00601808"/>
    <w:rsid w:val="0060180B"/>
    <w:rsid w:val="0060188C"/>
    <w:rsid w:val="00601AAB"/>
    <w:rsid w:val="00601FE8"/>
    <w:rsid w:val="006020AE"/>
    <w:rsid w:val="006022BA"/>
    <w:rsid w:val="006024EF"/>
    <w:rsid w:val="006027EE"/>
    <w:rsid w:val="0060284F"/>
    <w:rsid w:val="00602DFF"/>
    <w:rsid w:val="00602F99"/>
    <w:rsid w:val="0060314E"/>
    <w:rsid w:val="0060327C"/>
    <w:rsid w:val="00603289"/>
    <w:rsid w:val="00603319"/>
    <w:rsid w:val="00603506"/>
    <w:rsid w:val="006038B4"/>
    <w:rsid w:val="00603F8A"/>
    <w:rsid w:val="00604140"/>
    <w:rsid w:val="0060417A"/>
    <w:rsid w:val="006045E1"/>
    <w:rsid w:val="00604785"/>
    <w:rsid w:val="00604AA2"/>
    <w:rsid w:val="00604E7D"/>
    <w:rsid w:val="00604F0A"/>
    <w:rsid w:val="00604F34"/>
    <w:rsid w:val="00605091"/>
    <w:rsid w:val="00605303"/>
    <w:rsid w:val="00605329"/>
    <w:rsid w:val="00605822"/>
    <w:rsid w:val="006058E9"/>
    <w:rsid w:val="00605C50"/>
    <w:rsid w:val="00605F0B"/>
    <w:rsid w:val="0060610F"/>
    <w:rsid w:val="00606407"/>
    <w:rsid w:val="00606584"/>
    <w:rsid w:val="00606623"/>
    <w:rsid w:val="006066C8"/>
    <w:rsid w:val="00606884"/>
    <w:rsid w:val="00606DB0"/>
    <w:rsid w:val="00606E92"/>
    <w:rsid w:val="00606FF9"/>
    <w:rsid w:val="00607011"/>
    <w:rsid w:val="0060726B"/>
    <w:rsid w:val="00607284"/>
    <w:rsid w:val="00607310"/>
    <w:rsid w:val="00607402"/>
    <w:rsid w:val="00607425"/>
    <w:rsid w:val="00607DF2"/>
    <w:rsid w:val="00607F29"/>
    <w:rsid w:val="00610169"/>
    <w:rsid w:val="006101BD"/>
    <w:rsid w:val="006108D1"/>
    <w:rsid w:val="00610CD3"/>
    <w:rsid w:val="00610CE2"/>
    <w:rsid w:val="00610E2D"/>
    <w:rsid w:val="00610FC4"/>
    <w:rsid w:val="006110AD"/>
    <w:rsid w:val="006111B8"/>
    <w:rsid w:val="006114BF"/>
    <w:rsid w:val="006114C2"/>
    <w:rsid w:val="006115F2"/>
    <w:rsid w:val="006116BD"/>
    <w:rsid w:val="00611C98"/>
    <w:rsid w:val="00611F1F"/>
    <w:rsid w:val="006120FA"/>
    <w:rsid w:val="00612109"/>
    <w:rsid w:val="00612135"/>
    <w:rsid w:val="00612413"/>
    <w:rsid w:val="00612483"/>
    <w:rsid w:val="0061274A"/>
    <w:rsid w:val="00612944"/>
    <w:rsid w:val="00612947"/>
    <w:rsid w:val="00612A5F"/>
    <w:rsid w:val="00612BEE"/>
    <w:rsid w:val="00612C40"/>
    <w:rsid w:val="00612E46"/>
    <w:rsid w:val="00612E5B"/>
    <w:rsid w:val="00613061"/>
    <w:rsid w:val="00613221"/>
    <w:rsid w:val="0061384B"/>
    <w:rsid w:val="00613A05"/>
    <w:rsid w:val="00613B23"/>
    <w:rsid w:val="00613DBC"/>
    <w:rsid w:val="00613F65"/>
    <w:rsid w:val="0061401C"/>
    <w:rsid w:val="00614297"/>
    <w:rsid w:val="006143E5"/>
    <w:rsid w:val="006145A5"/>
    <w:rsid w:val="006147B1"/>
    <w:rsid w:val="00614938"/>
    <w:rsid w:val="00614A88"/>
    <w:rsid w:val="00614D20"/>
    <w:rsid w:val="00615158"/>
    <w:rsid w:val="006158B3"/>
    <w:rsid w:val="00615C3F"/>
    <w:rsid w:val="00616014"/>
    <w:rsid w:val="006161B8"/>
    <w:rsid w:val="0061657E"/>
    <w:rsid w:val="006166A6"/>
    <w:rsid w:val="006168E7"/>
    <w:rsid w:val="0061754D"/>
    <w:rsid w:val="00617CEF"/>
    <w:rsid w:val="00620097"/>
    <w:rsid w:val="006205EC"/>
    <w:rsid w:val="006206DC"/>
    <w:rsid w:val="006208D5"/>
    <w:rsid w:val="00620C13"/>
    <w:rsid w:val="00620FF0"/>
    <w:rsid w:val="00621308"/>
    <w:rsid w:val="00621585"/>
    <w:rsid w:val="00621890"/>
    <w:rsid w:val="00621B0C"/>
    <w:rsid w:val="00621CA7"/>
    <w:rsid w:val="00621CCD"/>
    <w:rsid w:val="00621E0B"/>
    <w:rsid w:val="00621F81"/>
    <w:rsid w:val="00621FC1"/>
    <w:rsid w:val="006221AB"/>
    <w:rsid w:val="00622576"/>
    <w:rsid w:val="006226B8"/>
    <w:rsid w:val="00622E96"/>
    <w:rsid w:val="00622F70"/>
    <w:rsid w:val="00622FA8"/>
    <w:rsid w:val="0062307B"/>
    <w:rsid w:val="006231D8"/>
    <w:rsid w:val="00623386"/>
    <w:rsid w:val="006234AA"/>
    <w:rsid w:val="00623678"/>
    <w:rsid w:val="00623A00"/>
    <w:rsid w:val="00623D29"/>
    <w:rsid w:val="00623ED7"/>
    <w:rsid w:val="0062449C"/>
    <w:rsid w:val="0062481C"/>
    <w:rsid w:val="00624A53"/>
    <w:rsid w:val="00624E70"/>
    <w:rsid w:val="00624ECA"/>
    <w:rsid w:val="00624FE0"/>
    <w:rsid w:val="006253F2"/>
    <w:rsid w:val="00625533"/>
    <w:rsid w:val="00625787"/>
    <w:rsid w:val="00625EC9"/>
    <w:rsid w:val="00625F94"/>
    <w:rsid w:val="006261AF"/>
    <w:rsid w:val="0062621C"/>
    <w:rsid w:val="006265DD"/>
    <w:rsid w:val="006265FE"/>
    <w:rsid w:val="0062689C"/>
    <w:rsid w:val="00626C29"/>
    <w:rsid w:val="00626CC2"/>
    <w:rsid w:val="00626CE2"/>
    <w:rsid w:val="00626D64"/>
    <w:rsid w:val="00626E73"/>
    <w:rsid w:val="0062717C"/>
    <w:rsid w:val="006276E0"/>
    <w:rsid w:val="00627793"/>
    <w:rsid w:val="00627A76"/>
    <w:rsid w:val="00627ACD"/>
    <w:rsid w:val="00627CE2"/>
    <w:rsid w:val="00627CEA"/>
    <w:rsid w:val="00627D66"/>
    <w:rsid w:val="00627D74"/>
    <w:rsid w:val="00627DE2"/>
    <w:rsid w:val="00627E22"/>
    <w:rsid w:val="0062D3CE"/>
    <w:rsid w:val="00630466"/>
    <w:rsid w:val="00630474"/>
    <w:rsid w:val="006309D5"/>
    <w:rsid w:val="00630B48"/>
    <w:rsid w:val="00630EB2"/>
    <w:rsid w:val="00631103"/>
    <w:rsid w:val="0063111A"/>
    <w:rsid w:val="00631178"/>
    <w:rsid w:val="006311FB"/>
    <w:rsid w:val="0063134D"/>
    <w:rsid w:val="006313C0"/>
    <w:rsid w:val="006318B0"/>
    <w:rsid w:val="00631E11"/>
    <w:rsid w:val="00632056"/>
    <w:rsid w:val="00632135"/>
    <w:rsid w:val="00632253"/>
    <w:rsid w:val="006322C2"/>
    <w:rsid w:val="006324E0"/>
    <w:rsid w:val="0063255B"/>
    <w:rsid w:val="00632629"/>
    <w:rsid w:val="0063293A"/>
    <w:rsid w:val="00632B37"/>
    <w:rsid w:val="00632EB7"/>
    <w:rsid w:val="006333CA"/>
    <w:rsid w:val="00633419"/>
    <w:rsid w:val="006335C1"/>
    <w:rsid w:val="006336B6"/>
    <w:rsid w:val="006336E5"/>
    <w:rsid w:val="006338FA"/>
    <w:rsid w:val="00633992"/>
    <w:rsid w:val="00633AAE"/>
    <w:rsid w:val="00633D2C"/>
    <w:rsid w:val="00634125"/>
    <w:rsid w:val="0063427B"/>
    <w:rsid w:val="006343F6"/>
    <w:rsid w:val="00634873"/>
    <w:rsid w:val="00634AF8"/>
    <w:rsid w:val="00634E33"/>
    <w:rsid w:val="00634F92"/>
    <w:rsid w:val="0063502B"/>
    <w:rsid w:val="00635125"/>
    <w:rsid w:val="0063517F"/>
    <w:rsid w:val="006352D9"/>
    <w:rsid w:val="0063534D"/>
    <w:rsid w:val="00635555"/>
    <w:rsid w:val="006355F4"/>
    <w:rsid w:val="0063568C"/>
    <w:rsid w:val="00635781"/>
    <w:rsid w:val="00635D1F"/>
    <w:rsid w:val="00635D41"/>
    <w:rsid w:val="00636221"/>
    <w:rsid w:val="006365C1"/>
    <w:rsid w:val="00636771"/>
    <w:rsid w:val="00636ABB"/>
    <w:rsid w:val="00636B6B"/>
    <w:rsid w:val="00636E15"/>
    <w:rsid w:val="00636F02"/>
    <w:rsid w:val="00636F53"/>
    <w:rsid w:val="0063756C"/>
    <w:rsid w:val="006375B0"/>
    <w:rsid w:val="006376E9"/>
    <w:rsid w:val="00637A92"/>
    <w:rsid w:val="00637CAC"/>
    <w:rsid w:val="006405F2"/>
    <w:rsid w:val="006406B7"/>
    <w:rsid w:val="006406EF"/>
    <w:rsid w:val="006409F6"/>
    <w:rsid w:val="00640D15"/>
    <w:rsid w:val="00640DAA"/>
    <w:rsid w:val="00640EE2"/>
    <w:rsid w:val="00640F80"/>
    <w:rsid w:val="006415D5"/>
    <w:rsid w:val="00641B35"/>
    <w:rsid w:val="00641CF6"/>
    <w:rsid w:val="006422ED"/>
    <w:rsid w:val="0064230A"/>
    <w:rsid w:val="00642992"/>
    <w:rsid w:val="00642CB7"/>
    <w:rsid w:val="00642E27"/>
    <w:rsid w:val="00643170"/>
    <w:rsid w:val="0064317B"/>
    <w:rsid w:val="00643440"/>
    <w:rsid w:val="006434E6"/>
    <w:rsid w:val="006435F2"/>
    <w:rsid w:val="006439ED"/>
    <w:rsid w:val="00643ACE"/>
    <w:rsid w:val="00643CAB"/>
    <w:rsid w:val="00643E96"/>
    <w:rsid w:val="0064455A"/>
    <w:rsid w:val="006446F3"/>
    <w:rsid w:val="00644880"/>
    <w:rsid w:val="00644979"/>
    <w:rsid w:val="00644B4C"/>
    <w:rsid w:val="00644DC4"/>
    <w:rsid w:val="00644F98"/>
    <w:rsid w:val="00645120"/>
    <w:rsid w:val="0064517D"/>
    <w:rsid w:val="006452A8"/>
    <w:rsid w:val="00645632"/>
    <w:rsid w:val="0064575E"/>
    <w:rsid w:val="00645BBE"/>
    <w:rsid w:val="00645C41"/>
    <w:rsid w:val="00645C82"/>
    <w:rsid w:val="00645E73"/>
    <w:rsid w:val="00645F59"/>
    <w:rsid w:val="00646129"/>
    <w:rsid w:val="006461D1"/>
    <w:rsid w:val="0064622C"/>
    <w:rsid w:val="006462F8"/>
    <w:rsid w:val="006463E2"/>
    <w:rsid w:val="00646503"/>
    <w:rsid w:val="006466C1"/>
    <w:rsid w:val="00646E42"/>
    <w:rsid w:val="00647793"/>
    <w:rsid w:val="00647827"/>
    <w:rsid w:val="0064798C"/>
    <w:rsid w:val="00647AA3"/>
    <w:rsid w:val="00647D1E"/>
    <w:rsid w:val="00647FEB"/>
    <w:rsid w:val="0065022A"/>
    <w:rsid w:val="006502E4"/>
    <w:rsid w:val="00650315"/>
    <w:rsid w:val="00650428"/>
    <w:rsid w:val="0065079E"/>
    <w:rsid w:val="00650869"/>
    <w:rsid w:val="00650E5F"/>
    <w:rsid w:val="00650F33"/>
    <w:rsid w:val="006511B5"/>
    <w:rsid w:val="00651496"/>
    <w:rsid w:val="006514FD"/>
    <w:rsid w:val="0065164F"/>
    <w:rsid w:val="00651703"/>
    <w:rsid w:val="00651754"/>
    <w:rsid w:val="006518EF"/>
    <w:rsid w:val="006519F7"/>
    <w:rsid w:val="00651A4D"/>
    <w:rsid w:val="00651B65"/>
    <w:rsid w:val="00651D6B"/>
    <w:rsid w:val="00651FF7"/>
    <w:rsid w:val="00652116"/>
    <w:rsid w:val="006522BF"/>
    <w:rsid w:val="00652342"/>
    <w:rsid w:val="006528BC"/>
    <w:rsid w:val="00652B65"/>
    <w:rsid w:val="00652B7F"/>
    <w:rsid w:val="00652C1C"/>
    <w:rsid w:val="00653037"/>
    <w:rsid w:val="006532EE"/>
    <w:rsid w:val="0065334C"/>
    <w:rsid w:val="006534D5"/>
    <w:rsid w:val="006539E2"/>
    <w:rsid w:val="00653A2F"/>
    <w:rsid w:val="00653AA6"/>
    <w:rsid w:val="00653FDE"/>
    <w:rsid w:val="00654367"/>
    <w:rsid w:val="006545B1"/>
    <w:rsid w:val="00654BEA"/>
    <w:rsid w:val="00654DE5"/>
    <w:rsid w:val="00655116"/>
    <w:rsid w:val="006553B6"/>
    <w:rsid w:val="006555FA"/>
    <w:rsid w:val="006556AE"/>
    <w:rsid w:val="0065588A"/>
    <w:rsid w:val="006558C1"/>
    <w:rsid w:val="00655F00"/>
    <w:rsid w:val="00655F07"/>
    <w:rsid w:val="00655FF8"/>
    <w:rsid w:val="0065608C"/>
    <w:rsid w:val="0065611F"/>
    <w:rsid w:val="0065617A"/>
    <w:rsid w:val="006561D0"/>
    <w:rsid w:val="00656603"/>
    <w:rsid w:val="0065677E"/>
    <w:rsid w:val="00656B60"/>
    <w:rsid w:val="00656BA0"/>
    <w:rsid w:val="00657018"/>
    <w:rsid w:val="00657083"/>
    <w:rsid w:val="00657118"/>
    <w:rsid w:val="00657271"/>
    <w:rsid w:val="00657481"/>
    <w:rsid w:val="006574AC"/>
    <w:rsid w:val="00657650"/>
    <w:rsid w:val="006576C3"/>
    <w:rsid w:val="006577BE"/>
    <w:rsid w:val="00657A0E"/>
    <w:rsid w:val="00657ABA"/>
    <w:rsid w:val="00657C3E"/>
    <w:rsid w:val="00657CD8"/>
    <w:rsid w:val="00657DEE"/>
    <w:rsid w:val="00660004"/>
    <w:rsid w:val="00660027"/>
    <w:rsid w:val="00660057"/>
    <w:rsid w:val="00660206"/>
    <w:rsid w:val="0066044A"/>
    <w:rsid w:val="0066058C"/>
    <w:rsid w:val="00660A42"/>
    <w:rsid w:val="00660E33"/>
    <w:rsid w:val="00660FDB"/>
    <w:rsid w:val="006612A6"/>
    <w:rsid w:val="006614ED"/>
    <w:rsid w:val="006614F8"/>
    <w:rsid w:val="00661557"/>
    <w:rsid w:val="006615EC"/>
    <w:rsid w:val="00661601"/>
    <w:rsid w:val="006618F6"/>
    <w:rsid w:val="00661972"/>
    <w:rsid w:val="00661CC9"/>
    <w:rsid w:val="00661F6C"/>
    <w:rsid w:val="0066224C"/>
    <w:rsid w:val="00662631"/>
    <w:rsid w:val="00662657"/>
    <w:rsid w:val="006627FB"/>
    <w:rsid w:val="00662A05"/>
    <w:rsid w:val="00662D3E"/>
    <w:rsid w:val="00663357"/>
    <w:rsid w:val="00663447"/>
    <w:rsid w:val="00663648"/>
    <w:rsid w:val="00663AB1"/>
    <w:rsid w:val="00663F2C"/>
    <w:rsid w:val="00663F8C"/>
    <w:rsid w:val="006640C1"/>
    <w:rsid w:val="0066425C"/>
    <w:rsid w:val="0066431C"/>
    <w:rsid w:val="006643DF"/>
    <w:rsid w:val="006643ED"/>
    <w:rsid w:val="0066441D"/>
    <w:rsid w:val="00664490"/>
    <w:rsid w:val="006644EB"/>
    <w:rsid w:val="0066476F"/>
    <w:rsid w:val="00664931"/>
    <w:rsid w:val="00664958"/>
    <w:rsid w:val="006649BD"/>
    <w:rsid w:val="00664C8D"/>
    <w:rsid w:val="00664E14"/>
    <w:rsid w:val="00664F58"/>
    <w:rsid w:val="006650BC"/>
    <w:rsid w:val="00665147"/>
    <w:rsid w:val="00665225"/>
    <w:rsid w:val="006652B7"/>
    <w:rsid w:val="006656AD"/>
    <w:rsid w:val="0066572F"/>
    <w:rsid w:val="00665808"/>
    <w:rsid w:val="0066580A"/>
    <w:rsid w:val="0066588C"/>
    <w:rsid w:val="00665B52"/>
    <w:rsid w:val="00665C04"/>
    <w:rsid w:val="00665E14"/>
    <w:rsid w:val="00666087"/>
    <w:rsid w:val="006660D0"/>
    <w:rsid w:val="00666791"/>
    <w:rsid w:val="00666985"/>
    <w:rsid w:val="00666DE9"/>
    <w:rsid w:val="00666F87"/>
    <w:rsid w:val="00666FDE"/>
    <w:rsid w:val="0066732B"/>
    <w:rsid w:val="006676D8"/>
    <w:rsid w:val="00667CFE"/>
    <w:rsid w:val="00667E0A"/>
    <w:rsid w:val="006703CC"/>
    <w:rsid w:val="006704D1"/>
    <w:rsid w:val="00670750"/>
    <w:rsid w:val="00670A00"/>
    <w:rsid w:val="00670A94"/>
    <w:rsid w:val="00670D59"/>
    <w:rsid w:val="00670E85"/>
    <w:rsid w:val="00670ECF"/>
    <w:rsid w:val="00670EEE"/>
    <w:rsid w:val="00671AB8"/>
    <w:rsid w:val="00671C58"/>
    <w:rsid w:val="00671E94"/>
    <w:rsid w:val="00671F1A"/>
    <w:rsid w:val="00671F7F"/>
    <w:rsid w:val="006721EF"/>
    <w:rsid w:val="0067252B"/>
    <w:rsid w:val="00672760"/>
    <w:rsid w:val="006727F2"/>
    <w:rsid w:val="00672860"/>
    <w:rsid w:val="00672AC6"/>
    <w:rsid w:val="00672BF8"/>
    <w:rsid w:val="00672CAE"/>
    <w:rsid w:val="00672CB6"/>
    <w:rsid w:val="00672DB8"/>
    <w:rsid w:val="0067308F"/>
    <w:rsid w:val="00673110"/>
    <w:rsid w:val="00673366"/>
    <w:rsid w:val="0067344F"/>
    <w:rsid w:val="00673468"/>
    <w:rsid w:val="0067399B"/>
    <w:rsid w:val="00673C34"/>
    <w:rsid w:val="00673EB8"/>
    <w:rsid w:val="006740D7"/>
    <w:rsid w:val="0067415B"/>
    <w:rsid w:val="006741DC"/>
    <w:rsid w:val="00674325"/>
    <w:rsid w:val="00674771"/>
    <w:rsid w:val="00674B45"/>
    <w:rsid w:val="00674BAD"/>
    <w:rsid w:val="00674BB9"/>
    <w:rsid w:val="00674E3A"/>
    <w:rsid w:val="00674EAD"/>
    <w:rsid w:val="00674F56"/>
    <w:rsid w:val="0067502A"/>
    <w:rsid w:val="00675048"/>
    <w:rsid w:val="00675298"/>
    <w:rsid w:val="0067581E"/>
    <w:rsid w:val="00675B18"/>
    <w:rsid w:val="00675D43"/>
    <w:rsid w:val="00675E10"/>
    <w:rsid w:val="00675E77"/>
    <w:rsid w:val="006763F1"/>
    <w:rsid w:val="00676560"/>
    <w:rsid w:val="00676914"/>
    <w:rsid w:val="00676C0B"/>
    <w:rsid w:val="00676D4B"/>
    <w:rsid w:val="00676E50"/>
    <w:rsid w:val="00676E5C"/>
    <w:rsid w:val="006770A4"/>
    <w:rsid w:val="00677153"/>
    <w:rsid w:val="00677219"/>
    <w:rsid w:val="00677320"/>
    <w:rsid w:val="0067748D"/>
    <w:rsid w:val="00677493"/>
    <w:rsid w:val="0067761A"/>
    <w:rsid w:val="006778D7"/>
    <w:rsid w:val="00677A0C"/>
    <w:rsid w:val="00677D90"/>
    <w:rsid w:val="00677DB8"/>
    <w:rsid w:val="00680010"/>
    <w:rsid w:val="00680050"/>
    <w:rsid w:val="00680362"/>
    <w:rsid w:val="006804F7"/>
    <w:rsid w:val="00680625"/>
    <w:rsid w:val="00680B54"/>
    <w:rsid w:val="00680C53"/>
    <w:rsid w:val="00680C5C"/>
    <w:rsid w:val="00680CA0"/>
    <w:rsid w:val="00680CB2"/>
    <w:rsid w:val="00680F88"/>
    <w:rsid w:val="00681164"/>
    <w:rsid w:val="0068116C"/>
    <w:rsid w:val="00681202"/>
    <w:rsid w:val="006814E2"/>
    <w:rsid w:val="00681751"/>
    <w:rsid w:val="006818AE"/>
    <w:rsid w:val="00681977"/>
    <w:rsid w:val="00681B00"/>
    <w:rsid w:val="00681CBE"/>
    <w:rsid w:val="00681EC8"/>
    <w:rsid w:val="00681F31"/>
    <w:rsid w:val="00682518"/>
    <w:rsid w:val="006826D4"/>
    <w:rsid w:val="00682885"/>
    <w:rsid w:val="00682947"/>
    <w:rsid w:val="00682A5A"/>
    <w:rsid w:val="00682B0A"/>
    <w:rsid w:val="00682E45"/>
    <w:rsid w:val="00682E7B"/>
    <w:rsid w:val="0068308D"/>
    <w:rsid w:val="00683331"/>
    <w:rsid w:val="006833B7"/>
    <w:rsid w:val="00683592"/>
    <w:rsid w:val="0068366E"/>
    <w:rsid w:val="006838B1"/>
    <w:rsid w:val="0068395B"/>
    <w:rsid w:val="00683BCC"/>
    <w:rsid w:val="00684113"/>
    <w:rsid w:val="00684184"/>
    <w:rsid w:val="006841C0"/>
    <w:rsid w:val="00684437"/>
    <w:rsid w:val="00684442"/>
    <w:rsid w:val="006844F2"/>
    <w:rsid w:val="006848D4"/>
    <w:rsid w:val="00684BAE"/>
    <w:rsid w:val="00685080"/>
    <w:rsid w:val="00685312"/>
    <w:rsid w:val="00685487"/>
    <w:rsid w:val="006854B6"/>
    <w:rsid w:val="0068557B"/>
    <w:rsid w:val="00685952"/>
    <w:rsid w:val="00685B97"/>
    <w:rsid w:val="00685BD6"/>
    <w:rsid w:val="00685D6B"/>
    <w:rsid w:val="00685ECD"/>
    <w:rsid w:val="00686679"/>
    <w:rsid w:val="006868C3"/>
    <w:rsid w:val="006868EC"/>
    <w:rsid w:val="00686AA9"/>
    <w:rsid w:val="00686B05"/>
    <w:rsid w:val="00686ED6"/>
    <w:rsid w:val="0068702B"/>
    <w:rsid w:val="0068719B"/>
    <w:rsid w:val="006874E6"/>
    <w:rsid w:val="0068751A"/>
    <w:rsid w:val="00687655"/>
    <w:rsid w:val="00687859"/>
    <w:rsid w:val="006902ED"/>
    <w:rsid w:val="006906B9"/>
    <w:rsid w:val="00690BC8"/>
    <w:rsid w:val="00690CBE"/>
    <w:rsid w:val="00690E93"/>
    <w:rsid w:val="00690F50"/>
    <w:rsid w:val="00691061"/>
    <w:rsid w:val="00691426"/>
    <w:rsid w:val="006917B8"/>
    <w:rsid w:val="00691D5D"/>
    <w:rsid w:val="00691EB1"/>
    <w:rsid w:val="0069201C"/>
    <w:rsid w:val="006920A4"/>
    <w:rsid w:val="006920C1"/>
    <w:rsid w:val="006920CF"/>
    <w:rsid w:val="0069272A"/>
    <w:rsid w:val="006927B1"/>
    <w:rsid w:val="00692A0B"/>
    <w:rsid w:val="00692ACB"/>
    <w:rsid w:val="00692D93"/>
    <w:rsid w:val="0069366E"/>
    <w:rsid w:val="00693768"/>
    <w:rsid w:val="00693913"/>
    <w:rsid w:val="00693B9B"/>
    <w:rsid w:val="00693E81"/>
    <w:rsid w:val="00694095"/>
    <w:rsid w:val="006943D5"/>
    <w:rsid w:val="0069443A"/>
    <w:rsid w:val="00694659"/>
    <w:rsid w:val="0069471F"/>
    <w:rsid w:val="00694768"/>
    <w:rsid w:val="006948FD"/>
    <w:rsid w:val="00694BEA"/>
    <w:rsid w:val="0069510E"/>
    <w:rsid w:val="006951DD"/>
    <w:rsid w:val="00695464"/>
    <w:rsid w:val="00695B73"/>
    <w:rsid w:val="00695E9A"/>
    <w:rsid w:val="00696026"/>
    <w:rsid w:val="00696BEF"/>
    <w:rsid w:val="00696D25"/>
    <w:rsid w:val="00696DDF"/>
    <w:rsid w:val="0069752C"/>
    <w:rsid w:val="006978A7"/>
    <w:rsid w:val="00697DBC"/>
    <w:rsid w:val="006A00C2"/>
    <w:rsid w:val="006A0312"/>
    <w:rsid w:val="006A039C"/>
    <w:rsid w:val="006A04DB"/>
    <w:rsid w:val="006A0706"/>
    <w:rsid w:val="006A073B"/>
    <w:rsid w:val="006A080D"/>
    <w:rsid w:val="006A082C"/>
    <w:rsid w:val="006A0858"/>
    <w:rsid w:val="006A0859"/>
    <w:rsid w:val="006A0D8A"/>
    <w:rsid w:val="006A0EC0"/>
    <w:rsid w:val="006A1001"/>
    <w:rsid w:val="006A1104"/>
    <w:rsid w:val="006A1193"/>
    <w:rsid w:val="006A11A4"/>
    <w:rsid w:val="006A149D"/>
    <w:rsid w:val="006A14B7"/>
    <w:rsid w:val="006A19E5"/>
    <w:rsid w:val="006A1CA2"/>
    <w:rsid w:val="006A1D17"/>
    <w:rsid w:val="006A1EC0"/>
    <w:rsid w:val="006A212A"/>
    <w:rsid w:val="006A2715"/>
    <w:rsid w:val="006A28DF"/>
    <w:rsid w:val="006A2A19"/>
    <w:rsid w:val="006A316B"/>
    <w:rsid w:val="006A3A42"/>
    <w:rsid w:val="006A3F2E"/>
    <w:rsid w:val="006A42FC"/>
    <w:rsid w:val="006A46DF"/>
    <w:rsid w:val="006A4823"/>
    <w:rsid w:val="006A4B4A"/>
    <w:rsid w:val="006A4FE0"/>
    <w:rsid w:val="006A5156"/>
    <w:rsid w:val="006A522D"/>
    <w:rsid w:val="006A527C"/>
    <w:rsid w:val="006A53F5"/>
    <w:rsid w:val="006A546D"/>
    <w:rsid w:val="006A54AA"/>
    <w:rsid w:val="006A55D7"/>
    <w:rsid w:val="006A570A"/>
    <w:rsid w:val="006A5CC7"/>
    <w:rsid w:val="006A6018"/>
    <w:rsid w:val="006A6064"/>
    <w:rsid w:val="006A61FB"/>
    <w:rsid w:val="006A6234"/>
    <w:rsid w:val="006A6679"/>
    <w:rsid w:val="006A695D"/>
    <w:rsid w:val="006A6A2D"/>
    <w:rsid w:val="006A6D20"/>
    <w:rsid w:val="006A6E19"/>
    <w:rsid w:val="006A6F8B"/>
    <w:rsid w:val="006A7020"/>
    <w:rsid w:val="006A72DC"/>
    <w:rsid w:val="006A773B"/>
    <w:rsid w:val="006A7841"/>
    <w:rsid w:val="006A7925"/>
    <w:rsid w:val="006A7962"/>
    <w:rsid w:val="006A7AD9"/>
    <w:rsid w:val="006B0033"/>
    <w:rsid w:val="006B0199"/>
    <w:rsid w:val="006B0398"/>
    <w:rsid w:val="006B03C9"/>
    <w:rsid w:val="006B0554"/>
    <w:rsid w:val="006B05DA"/>
    <w:rsid w:val="006B0669"/>
    <w:rsid w:val="006B06F2"/>
    <w:rsid w:val="006B077A"/>
    <w:rsid w:val="006B089C"/>
    <w:rsid w:val="006B0B09"/>
    <w:rsid w:val="006B0B3F"/>
    <w:rsid w:val="006B120C"/>
    <w:rsid w:val="006B138B"/>
    <w:rsid w:val="006B1396"/>
    <w:rsid w:val="006B13E9"/>
    <w:rsid w:val="006B157C"/>
    <w:rsid w:val="006B1603"/>
    <w:rsid w:val="006B16B6"/>
    <w:rsid w:val="006B1750"/>
    <w:rsid w:val="006B17B0"/>
    <w:rsid w:val="006B1917"/>
    <w:rsid w:val="006B1CEA"/>
    <w:rsid w:val="006B1D57"/>
    <w:rsid w:val="006B202F"/>
    <w:rsid w:val="006B20B3"/>
    <w:rsid w:val="006B20EF"/>
    <w:rsid w:val="006B210B"/>
    <w:rsid w:val="006B2112"/>
    <w:rsid w:val="006B254E"/>
    <w:rsid w:val="006B2763"/>
    <w:rsid w:val="006B2991"/>
    <w:rsid w:val="006B2CDA"/>
    <w:rsid w:val="006B2D07"/>
    <w:rsid w:val="006B3371"/>
    <w:rsid w:val="006B33A2"/>
    <w:rsid w:val="006B3C73"/>
    <w:rsid w:val="006B404D"/>
    <w:rsid w:val="006B41C6"/>
    <w:rsid w:val="006B41D5"/>
    <w:rsid w:val="006B41F1"/>
    <w:rsid w:val="006B4791"/>
    <w:rsid w:val="006B49D0"/>
    <w:rsid w:val="006B4A5E"/>
    <w:rsid w:val="006B4C1B"/>
    <w:rsid w:val="006B50A1"/>
    <w:rsid w:val="006B5222"/>
    <w:rsid w:val="006B5408"/>
    <w:rsid w:val="006B5942"/>
    <w:rsid w:val="006B5B35"/>
    <w:rsid w:val="006B605C"/>
    <w:rsid w:val="006B6089"/>
    <w:rsid w:val="006B629C"/>
    <w:rsid w:val="006B65B9"/>
    <w:rsid w:val="006B6877"/>
    <w:rsid w:val="006B688D"/>
    <w:rsid w:val="006B69EF"/>
    <w:rsid w:val="006B6D9D"/>
    <w:rsid w:val="006B6DB1"/>
    <w:rsid w:val="006B7818"/>
    <w:rsid w:val="006B78AC"/>
    <w:rsid w:val="006B7B54"/>
    <w:rsid w:val="006B7BCA"/>
    <w:rsid w:val="006B7CBD"/>
    <w:rsid w:val="006B7CBF"/>
    <w:rsid w:val="006B7E91"/>
    <w:rsid w:val="006B7F8F"/>
    <w:rsid w:val="006C011E"/>
    <w:rsid w:val="006C02BF"/>
    <w:rsid w:val="006C0456"/>
    <w:rsid w:val="006C118F"/>
    <w:rsid w:val="006C11C7"/>
    <w:rsid w:val="006C1B27"/>
    <w:rsid w:val="006C1DF8"/>
    <w:rsid w:val="006C1E4F"/>
    <w:rsid w:val="006C1F21"/>
    <w:rsid w:val="006C1F72"/>
    <w:rsid w:val="006C22C4"/>
    <w:rsid w:val="006C2359"/>
    <w:rsid w:val="006C2784"/>
    <w:rsid w:val="006C2DCB"/>
    <w:rsid w:val="006C309C"/>
    <w:rsid w:val="006C3706"/>
    <w:rsid w:val="006C37A7"/>
    <w:rsid w:val="006C3C5F"/>
    <w:rsid w:val="006C3DB0"/>
    <w:rsid w:val="006C3E07"/>
    <w:rsid w:val="006C42F5"/>
    <w:rsid w:val="006C4389"/>
    <w:rsid w:val="006C49F5"/>
    <w:rsid w:val="006C4DC5"/>
    <w:rsid w:val="006C4DDA"/>
    <w:rsid w:val="006C534F"/>
    <w:rsid w:val="006C5409"/>
    <w:rsid w:val="006C54EC"/>
    <w:rsid w:val="006C59E7"/>
    <w:rsid w:val="006C5CB1"/>
    <w:rsid w:val="006C6559"/>
    <w:rsid w:val="006C65BC"/>
    <w:rsid w:val="006C6849"/>
    <w:rsid w:val="006C6C72"/>
    <w:rsid w:val="006C6DED"/>
    <w:rsid w:val="006C6E0F"/>
    <w:rsid w:val="006C6E87"/>
    <w:rsid w:val="006C70D0"/>
    <w:rsid w:val="006C7103"/>
    <w:rsid w:val="006C78A7"/>
    <w:rsid w:val="006C791E"/>
    <w:rsid w:val="006C7F06"/>
    <w:rsid w:val="006D0034"/>
    <w:rsid w:val="006D0207"/>
    <w:rsid w:val="006D04B0"/>
    <w:rsid w:val="006D056E"/>
    <w:rsid w:val="006D07D3"/>
    <w:rsid w:val="006D0893"/>
    <w:rsid w:val="006D0A26"/>
    <w:rsid w:val="006D0AB2"/>
    <w:rsid w:val="006D0CAB"/>
    <w:rsid w:val="006D0F26"/>
    <w:rsid w:val="006D0F42"/>
    <w:rsid w:val="006D0FDF"/>
    <w:rsid w:val="006D1047"/>
    <w:rsid w:val="006D1199"/>
    <w:rsid w:val="006D121E"/>
    <w:rsid w:val="006D193F"/>
    <w:rsid w:val="006D1BC8"/>
    <w:rsid w:val="006D23C0"/>
    <w:rsid w:val="006D2530"/>
    <w:rsid w:val="006D2755"/>
    <w:rsid w:val="006D28B3"/>
    <w:rsid w:val="006D2A8A"/>
    <w:rsid w:val="006D2BE2"/>
    <w:rsid w:val="006D2C02"/>
    <w:rsid w:val="006D2C8C"/>
    <w:rsid w:val="006D2D72"/>
    <w:rsid w:val="006D2FA5"/>
    <w:rsid w:val="006D3010"/>
    <w:rsid w:val="006D3053"/>
    <w:rsid w:val="006D31D9"/>
    <w:rsid w:val="006D31FC"/>
    <w:rsid w:val="006D3304"/>
    <w:rsid w:val="006D34FC"/>
    <w:rsid w:val="006D373C"/>
    <w:rsid w:val="006D37DD"/>
    <w:rsid w:val="006D3D06"/>
    <w:rsid w:val="006D3F44"/>
    <w:rsid w:val="006D43A6"/>
    <w:rsid w:val="006D49F2"/>
    <w:rsid w:val="006D4B13"/>
    <w:rsid w:val="006D4CFC"/>
    <w:rsid w:val="006D5014"/>
    <w:rsid w:val="006D5214"/>
    <w:rsid w:val="006D52E8"/>
    <w:rsid w:val="006D5629"/>
    <w:rsid w:val="006D57E6"/>
    <w:rsid w:val="006D5918"/>
    <w:rsid w:val="006D5C1B"/>
    <w:rsid w:val="006D5DD1"/>
    <w:rsid w:val="006D5E2E"/>
    <w:rsid w:val="006D5EFA"/>
    <w:rsid w:val="006D64C2"/>
    <w:rsid w:val="006D6569"/>
    <w:rsid w:val="006D662F"/>
    <w:rsid w:val="006D6750"/>
    <w:rsid w:val="006D6977"/>
    <w:rsid w:val="006D6EA9"/>
    <w:rsid w:val="006D7362"/>
    <w:rsid w:val="006D740A"/>
    <w:rsid w:val="006D7527"/>
    <w:rsid w:val="006D7CB7"/>
    <w:rsid w:val="006D7EF0"/>
    <w:rsid w:val="006D7FC4"/>
    <w:rsid w:val="006E004C"/>
    <w:rsid w:val="006E02B0"/>
    <w:rsid w:val="006E02D5"/>
    <w:rsid w:val="006E030C"/>
    <w:rsid w:val="006E0555"/>
    <w:rsid w:val="006E0AA0"/>
    <w:rsid w:val="006E0B34"/>
    <w:rsid w:val="006E0FD6"/>
    <w:rsid w:val="006E13A4"/>
    <w:rsid w:val="006E1667"/>
    <w:rsid w:val="006E16CB"/>
    <w:rsid w:val="006E18F3"/>
    <w:rsid w:val="006E1A9A"/>
    <w:rsid w:val="006E2313"/>
    <w:rsid w:val="006E2512"/>
    <w:rsid w:val="006E259D"/>
    <w:rsid w:val="006E264F"/>
    <w:rsid w:val="006E2BE1"/>
    <w:rsid w:val="006E2D33"/>
    <w:rsid w:val="006E30DC"/>
    <w:rsid w:val="006E35F1"/>
    <w:rsid w:val="006E387C"/>
    <w:rsid w:val="006E398F"/>
    <w:rsid w:val="006E39CF"/>
    <w:rsid w:val="006E3AEF"/>
    <w:rsid w:val="006E3B3D"/>
    <w:rsid w:val="006E3D68"/>
    <w:rsid w:val="006E3DBF"/>
    <w:rsid w:val="006E3E0C"/>
    <w:rsid w:val="006E3F9D"/>
    <w:rsid w:val="006E4163"/>
    <w:rsid w:val="006E41FD"/>
    <w:rsid w:val="006E428F"/>
    <w:rsid w:val="006E4763"/>
    <w:rsid w:val="006E491D"/>
    <w:rsid w:val="006E4C1D"/>
    <w:rsid w:val="006E4D46"/>
    <w:rsid w:val="006E4D6D"/>
    <w:rsid w:val="006E4EA2"/>
    <w:rsid w:val="006E5263"/>
    <w:rsid w:val="006E5411"/>
    <w:rsid w:val="006E55F3"/>
    <w:rsid w:val="006E5800"/>
    <w:rsid w:val="006E5B91"/>
    <w:rsid w:val="006E5BE9"/>
    <w:rsid w:val="006E5D79"/>
    <w:rsid w:val="006E6119"/>
    <w:rsid w:val="006E61CB"/>
    <w:rsid w:val="006E6387"/>
    <w:rsid w:val="006E63D8"/>
    <w:rsid w:val="006E65E0"/>
    <w:rsid w:val="006E66E8"/>
    <w:rsid w:val="006E6B1D"/>
    <w:rsid w:val="006E6F67"/>
    <w:rsid w:val="006E7498"/>
    <w:rsid w:val="006E75C3"/>
    <w:rsid w:val="006E7DA9"/>
    <w:rsid w:val="006E7EC1"/>
    <w:rsid w:val="006F006D"/>
    <w:rsid w:val="006F0091"/>
    <w:rsid w:val="006F084E"/>
    <w:rsid w:val="006F0B31"/>
    <w:rsid w:val="006F0B5B"/>
    <w:rsid w:val="006F0BFF"/>
    <w:rsid w:val="006F0C52"/>
    <w:rsid w:val="006F0C9C"/>
    <w:rsid w:val="006F0E95"/>
    <w:rsid w:val="006F1100"/>
    <w:rsid w:val="006F12E2"/>
    <w:rsid w:val="006F15B9"/>
    <w:rsid w:val="006F1626"/>
    <w:rsid w:val="006F179F"/>
    <w:rsid w:val="006F1A05"/>
    <w:rsid w:val="006F1A2F"/>
    <w:rsid w:val="006F1C65"/>
    <w:rsid w:val="006F23F8"/>
    <w:rsid w:val="006F2445"/>
    <w:rsid w:val="006F2448"/>
    <w:rsid w:val="006F2491"/>
    <w:rsid w:val="006F270C"/>
    <w:rsid w:val="006F27E2"/>
    <w:rsid w:val="006F299D"/>
    <w:rsid w:val="006F2A67"/>
    <w:rsid w:val="006F2B7B"/>
    <w:rsid w:val="006F2D3F"/>
    <w:rsid w:val="006F2F6C"/>
    <w:rsid w:val="006F303B"/>
    <w:rsid w:val="006F3316"/>
    <w:rsid w:val="006F3382"/>
    <w:rsid w:val="006F33EE"/>
    <w:rsid w:val="006F34EB"/>
    <w:rsid w:val="006F3766"/>
    <w:rsid w:val="006F3DD7"/>
    <w:rsid w:val="006F450D"/>
    <w:rsid w:val="006F452F"/>
    <w:rsid w:val="006F4582"/>
    <w:rsid w:val="006F45A2"/>
    <w:rsid w:val="006F49B8"/>
    <w:rsid w:val="006F4C9C"/>
    <w:rsid w:val="006F4D84"/>
    <w:rsid w:val="006F4EE0"/>
    <w:rsid w:val="006F4F34"/>
    <w:rsid w:val="006F4FF1"/>
    <w:rsid w:val="006F521F"/>
    <w:rsid w:val="006F5296"/>
    <w:rsid w:val="006F546B"/>
    <w:rsid w:val="006F55FE"/>
    <w:rsid w:val="006F5649"/>
    <w:rsid w:val="006F5B07"/>
    <w:rsid w:val="006F5B88"/>
    <w:rsid w:val="006F5D5F"/>
    <w:rsid w:val="006F5F97"/>
    <w:rsid w:val="006F62CD"/>
    <w:rsid w:val="006F640B"/>
    <w:rsid w:val="006F6708"/>
    <w:rsid w:val="006F68F1"/>
    <w:rsid w:val="006F6E06"/>
    <w:rsid w:val="006F6F6C"/>
    <w:rsid w:val="006F7104"/>
    <w:rsid w:val="006F73E8"/>
    <w:rsid w:val="006F7A13"/>
    <w:rsid w:val="00700732"/>
    <w:rsid w:val="00700A50"/>
    <w:rsid w:val="00700A63"/>
    <w:rsid w:val="00700E64"/>
    <w:rsid w:val="00701071"/>
    <w:rsid w:val="0070110F"/>
    <w:rsid w:val="007014C1"/>
    <w:rsid w:val="00701554"/>
    <w:rsid w:val="00701574"/>
    <w:rsid w:val="007018AD"/>
    <w:rsid w:val="00701C08"/>
    <w:rsid w:val="00701D15"/>
    <w:rsid w:val="00701D68"/>
    <w:rsid w:val="00701F24"/>
    <w:rsid w:val="00701FBD"/>
    <w:rsid w:val="00702114"/>
    <w:rsid w:val="007024E5"/>
    <w:rsid w:val="0070267B"/>
    <w:rsid w:val="00702707"/>
    <w:rsid w:val="00702875"/>
    <w:rsid w:val="00702A0F"/>
    <w:rsid w:val="00702F58"/>
    <w:rsid w:val="00702FA3"/>
    <w:rsid w:val="00702FCD"/>
    <w:rsid w:val="00703044"/>
    <w:rsid w:val="00703110"/>
    <w:rsid w:val="0070329C"/>
    <w:rsid w:val="007032D2"/>
    <w:rsid w:val="007034CB"/>
    <w:rsid w:val="007035C1"/>
    <w:rsid w:val="00703AB2"/>
    <w:rsid w:val="00703AD6"/>
    <w:rsid w:val="00703E20"/>
    <w:rsid w:val="00703EF7"/>
    <w:rsid w:val="00703EFE"/>
    <w:rsid w:val="007040FC"/>
    <w:rsid w:val="00704196"/>
    <w:rsid w:val="007041B3"/>
    <w:rsid w:val="007042CB"/>
    <w:rsid w:val="0070460C"/>
    <w:rsid w:val="00704672"/>
    <w:rsid w:val="00704A9F"/>
    <w:rsid w:val="00704C1C"/>
    <w:rsid w:val="00704C6A"/>
    <w:rsid w:val="00704EC9"/>
    <w:rsid w:val="00705127"/>
    <w:rsid w:val="00705216"/>
    <w:rsid w:val="007052EE"/>
    <w:rsid w:val="007053E1"/>
    <w:rsid w:val="00705415"/>
    <w:rsid w:val="007055D5"/>
    <w:rsid w:val="00705603"/>
    <w:rsid w:val="007056C2"/>
    <w:rsid w:val="0070598E"/>
    <w:rsid w:val="00705B5A"/>
    <w:rsid w:val="00705D83"/>
    <w:rsid w:val="00705E27"/>
    <w:rsid w:val="00705E8F"/>
    <w:rsid w:val="00705EF6"/>
    <w:rsid w:val="007061FC"/>
    <w:rsid w:val="00706224"/>
    <w:rsid w:val="00706288"/>
    <w:rsid w:val="007063DB"/>
    <w:rsid w:val="0070658D"/>
    <w:rsid w:val="00706650"/>
    <w:rsid w:val="00706796"/>
    <w:rsid w:val="00706A53"/>
    <w:rsid w:val="00706B06"/>
    <w:rsid w:val="00706DD2"/>
    <w:rsid w:val="0070712D"/>
    <w:rsid w:val="0070739B"/>
    <w:rsid w:val="007073CF"/>
    <w:rsid w:val="007074D2"/>
    <w:rsid w:val="0070794A"/>
    <w:rsid w:val="00707E1B"/>
    <w:rsid w:val="00710061"/>
    <w:rsid w:val="0071009D"/>
    <w:rsid w:val="007100CD"/>
    <w:rsid w:val="00710303"/>
    <w:rsid w:val="007108AD"/>
    <w:rsid w:val="00710952"/>
    <w:rsid w:val="00710A15"/>
    <w:rsid w:val="00710A6C"/>
    <w:rsid w:val="00710B9C"/>
    <w:rsid w:val="00710D46"/>
    <w:rsid w:val="00710F76"/>
    <w:rsid w:val="00711009"/>
    <w:rsid w:val="007111BD"/>
    <w:rsid w:val="007114C0"/>
    <w:rsid w:val="00711923"/>
    <w:rsid w:val="00711A93"/>
    <w:rsid w:val="00711CC1"/>
    <w:rsid w:val="00711D39"/>
    <w:rsid w:val="00711DBD"/>
    <w:rsid w:val="00711E5E"/>
    <w:rsid w:val="00712036"/>
    <w:rsid w:val="00712140"/>
    <w:rsid w:val="00712145"/>
    <w:rsid w:val="00712330"/>
    <w:rsid w:val="007126DB"/>
    <w:rsid w:val="00712919"/>
    <w:rsid w:val="0071291C"/>
    <w:rsid w:val="0071291D"/>
    <w:rsid w:val="00712AF2"/>
    <w:rsid w:val="00712B51"/>
    <w:rsid w:val="00712CDB"/>
    <w:rsid w:val="00712DA4"/>
    <w:rsid w:val="00713607"/>
    <w:rsid w:val="00713616"/>
    <w:rsid w:val="007136C5"/>
    <w:rsid w:val="007137BD"/>
    <w:rsid w:val="007138B5"/>
    <w:rsid w:val="007138E0"/>
    <w:rsid w:val="00713BDE"/>
    <w:rsid w:val="00713CEF"/>
    <w:rsid w:val="00713E7B"/>
    <w:rsid w:val="00713EFE"/>
    <w:rsid w:val="00713F26"/>
    <w:rsid w:val="00713FFB"/>
    <w:rsid w:val="0071404E"/>
    <w:rsid w:val="007141D1"/>
    <w:rsid w:val="0071466E"/>
    <w:rsid w:val="0071490C"/>
    <w:rsid w:val="00714B9F"/>
    <w:rsid w:val="00714CA4"/>
    <w:rsid w:val="00714D46"/>
    <w:rsid w:val="00714E61"/>
    <w:rsid w:val="0071508B"/>
    <w:rsid w:val="007150EA"/>
    <w:rsid w:val="00715183"/>
    <w:rsid w:val="00715284"/>
    <w:rsid w:val="007155EC"/>
    <w:rsid w:val="00715877"/>
    <w:rsid w:val="007159B7"/>
    <w:rsid w:val="00715B5B"/>
    <w:rsid w:val="00715BAA"/>
    <w:rsid w:val="00715CC7"/>
    <w:rsid w:val="00716281"/>
    <w:rsid w:val="00716402"/>
    <w:rsid w:val="007164BE"/>
    <w:rsid w:val="00716699"/>
    <w:rsid w:val="00716B22"/>
    <w:rsid w:val="00716BB9"/>
    <w:rsid w:val="00716F98"/>
    <w:rsid w:val="00716FD4"/>
    <w:rsid w:val="00717053"/>
    <w:rsid w:val="007173F7"/>
    <w:rsid w:val="00717A3B"/>
    <w:rsid w:val="00717CD9"/>
    <w:rsid w:val="00717FC7"/>
    <w:rsid w:val="00717FD2"/>
    <w:rsid w:val="0072018F"/>
    <w:rsid w:val="0072026E"/>
    <w:rsid w:val="00720365"/>
    <w:rsid w:val="007203FF"/>
    <w:rsid w:val="00720516"/>
    <w:rsid w:val="00720578"/>
    <w:rsid w:val="0072071C"/>
    <w:rsid w:val="00720C79"/>
    <w:rsid w:val="00720DD2"/>
    <w:rsid w:val="00720DEE"/>
    <w:rsid w:val="00720E1F"/>
    <w:rsid w:val="00720FF2"/>
    <w:rsid w:val="007214F4"/>
    <w:rsid w:val="00721722"/>
    <w:rsid w:val="00721AD8"/>
    <w:rsid w:val="00721D0B"/>
    <w:rsid w:val="00721D62"/>
    <w:rsid w:val="00721EBE"/>
    <w:rsid w:val="00721FDB"/>
    <w:rsid w:val="00722136"/>
    <w:rsid w:val="0072220E"/>
    <w:rsid w:val="007222B3"/>
    <w:rsid w:val="00722431"/>
    <w:rsid w:val="0072251C"/>
    <w:rsid w:val="0072257A"/>
    <w:rsid w:val="007228E8"/>
    <w:rsid w:val="00722901"/>
    <w:rsid w:val="0072291C"/>
    <w:rsid w:val="00722B51"/>
    <w:rsid w:val="00722C69"/>
    <w:rsid w:val="00722E2D"/>
    <w:rsid w:val="0072324B"/>
    <w:rsid w:val="00723494"/>
    <w:rsid w:val="007239DD"/>
    <w:rsid w:val="00723D41"/>
    <w:rsid w:val="00723E7D"/>
    <w:rsid w:val="007241CE"/>
    <w:rsid w:val="0072460E"/>
    <w:rsid w:val="00724697"/>
    <w:rsid w:val="00724971"/>
    <w:rsid w:val="007249AB"/>
    <w:rsid w:val="00724C05"/>
    <w:rsid w:val="00724EAA"/>
    <w:rsid w:val="0072520A"/>
    <w:rsid w:val="0072554F"/>
    <w:rsid w:val="007258CD"/>
    <w:rsid w:val="00725BB6"/>
    <w:rsid w:val="00725BC6"/>
    <w:rsid w:val="00725F6E"/>
    <w:rsid w:val="007261A2"/>
    <w:rsid w:val="007263E4"/>
    <w:rsid w:val="007265A5"/>
    <w:rsid w:val="0072661F"/>
    <w:rsid w:val="0072697A"/>
    <w:rsid w:val="00726A94"/>
    <w:rsid w:val="00726B63"/>
    <w:rsid w:val="00726B6A"/>
    <w:rsid w:val="00726BD8"/>
    <w:rsid w:val="00726C74"/>
    <w:rsid w:val="00726D56"/>
    <w:rsid w:val="00727037"/>
    <w:rsid w:val="00727174"/>
    <w:rsid w:val="007272AA"/>
    <w:rsid w:val="00727404"/>
    <w:rsid w:val="00727549"/>
    <w:rsid w:val="0072755D"/>
    <w:rsid w:val="0072770C"/>
    <w:rsid w:val="00727AC4"/>
    <w:rsid w:val="00727B62"/>
    <w:rsid w:val="00727ED8"/>
    <w:rsid w:val="00730109"/>
    <w:rsid w:val="007302B8"/>
    <w:rsid w:val="0073075A"/>
    <w:rsid w:val="00730ABD"/>
    <w:rsid w:val="00730C63"/>
    <w:rsid w:val="00730C82"/>
    <w:rsid w:val="00730CBF"/>
    <w:rsid w:val="00730E1D"/>
    <w:rsid w:val="00730EA8"/>
    <w:rsid w:val="00731387"/>
    <w:rsid w:val="00731460"/>
    <w:rsid w:val="00731705"/>
    <w:rsid w:val="007318B2"/>
    <w:rsid w:val="007319F0"/>
    <w:rsid w:val="00731C02"/>
    <w:rsid w:val="00731CE9"/>
    <w:rsid w:val="00731E6D"/>
    <w:rsid w:val="00731F81"/>
    <w:rsid w:val="00732097"/>
    <w:rsid w:val="00732169"/>
    <w:rsid w:val="0073266E"/>
    <w:rsid w:val="0073275F"/>
    <w:rsid w:val="00732BF5"/>
    <w:rsid w:val="00732ED0"/>
    <w:rsid w:val="00733161"/>
    <w:rsid w:val="007332FE"/>
    <w:rsid w:val="0073336D"/>
    <w:rsid w:val="007337DE"/>
    <w:rsid w:val="0073391E"/>
    <w:rsid w:val="00733B8C"/>
    <w:rsid w:val="00733CF8"/>
    <w:rsid w:val="00733FD8"/>
    <w:rsid w:val="00733FF4"/>
    <w:rsid w:val="00734068"/>
    <w:rsid w:val="007343F2"/>
    <w:rsid w:val="007344BA"/>
    <w:rsid w:val="0073451C"/>
    <w:rsid w:val="00734678"/>
    <w:rsid w:val="00734754"/>
    <w:rsid w:val="00734773"/>
    <w:rsid w:val="00734A0F"/>
    <w:rsid w:val="00734B08"/>
    <w:rsid w:val="00734BC2"/>
    <w:rsid w:val="00735262"/>
    <w:rsid w:val="007353C7"/>
    <w:rsid w:val="007355FD"/>
    <w:rsid w:val="00735AB7"/>
    <w:rsid w:val="00735C20"/>
    <w:rsid w:val="00735CE0"/>
    <w:rsid w:val="00735D0F"/>
    <w:rsid w:val="00735D55"/>
    <w:rsid w:val="00735FE9"/>
    <w:rsid w:val="0073615E"/>
    <w:rsid w:val="0073616A"/>
    <w:rsid w:val="0073624B"/>
    <w:rsid w:val="007362D4"/>
    <w:rsid w:val="0073631B"/>
    <w:rsid w:val="007363BD"/>
    <w:rsid w:val="00736512"/>
    <w:rsid w:val="007365FE"/>
    <w:rsid w:val="00736644"/>
    <w:rsid w:val="00736CDB"/>
    <w:rsid w:val="007370B1"/>
    <w:rsid w:val="00737474"/>
    <w:rsid w:val="0073754D"/>
    <w:rsid w:val="007376BE"/>
    <w:rsid w:val="00737715"/>
    <w:rsid w:val="00737ED2"/>
    <w:rsid w:val="0074009B"/>
    <w:rsid w:val="00740189"/>
    <w:rsid w:val="007404D5"/>
    <w:rsid w:val="0074062A"/>
    <w:rsid w:val="007406E6"/>
    <w:rsid w:val="00740A17"/>
    <w:rsid w:val="00740B40"/>
    <w:rsid w:val="00740BDD"/>
    <w:rsid w:val="00740F6A"/>
    <w:rsid w:val="0074137A"/>
    <w:rsid w:val="00741498"/>
    <w:rsid w:val="0074213E"/>
    <w:rsid w:val="00742529"/>
    <w:rsid w:val="0074254D"/>
    <w:rsid w:val="00742765"/>
    <w:rsid w:val="007427B8"/>
    <w:rsid w:val="007427CF"/>
    <w:rsid w:val="00742B57"/>
    <w:rsid w:val="00742C68"/>
    <w:rsid w:val="00743282"/>
    <w:rsid w:val="007432A1"/>
    <w:rsid w:val="007433BB"/>
    <w:rsid w:val="0074357E"/>
    <w:rsid w:val="00743588"/>
    <w:rsid w:val="00743628"/>
    <w:rsid w:val="00743C7A"/>
    <w:rsid w:val="00743C82"/>
    <w:rsid w:val="0074404E"/>
    <w:rsid w:val="007441FD"/>
    <w:rsid w:val="00744409"/>
    <w:rsid w:val="0074471B"/>
    <w:rsid w:val="0074478C"/>
    <w:rsid w:val="00744BBF"/>
    <w:rsid w:val="00744BFF"/>
    <w:rsid w:val="00744C1D"/>
    <w:rsid w:val="00744D8B"/>
    <w:rsid w:val="00744ED2"/>
    <w:rsid w:val="00744F82"/>
    <w:rsid w:val="007451AE"/>
    <w:rsid w:val="007453BA"/>
    <w:rsid w:val="007456E2"/>
    <w:rsid w:val="0074577B"/>
    <w:rsid w:val="00745B81"/>
    <w:rsid w:val="00745DBE"/>
    <w:rsid w:val="00745E63"/>
    <w:rsid w:val="00745EF5"/>
    <w:rsid w:val="007460EA"/>
    <w:rsid w:val="00746302"/>
    <w:rsid w:val="00746B28"/>
    <w:rsid w:val="00746CB4"/>
    <w:rsid w:val="00746ED1"/>
    <w:rsid w:val="00747218"/>
    <w:rsid w:val="00747E94"/>
    <w:rsid w:val="00747EBD"/>
    <w:rsid w:val="00750498"/>
    <w:rsid w:val="00750816"/>
    <w:rsid w:val="00750A22"/>
    <w:rsid w:val="00750B7D"/>
    <w:rsid w:val="00750FE9"/>
    <w:rsid w:val="007512AD"/>
    <w:rsid w:val="00751374"/>
    <w:rsid w:val="007515FB"/>
    <w:rsid w:val="0075165F"/>
    <w:rsid w:val="007516D9"/>
    <w:rsid w:val="007517D0"/>
    <w:rsid w:val="00751872"/>
    <w:rsid w:val="007519FB"/>
    <w:rsid w:val="00751A46"/>
    <w:rsid w:val="00751E96"/>
    <w:rsid w:val="00751EC5"/>
    <w:rsid w:val="007520A7"/>
    <w:rsid w:val="007521D2"/>
    <w:rsid w:val="007523D4"/>
    <w:rsid w:val="0075252B"/>
    <w:rsid w:val="007525B4"/>
    <w:rsid w:val="0075262B"/>
    <w:rsid w:val="00752748"/>
    <w:rsid w:val="00752941"/>
    <w:rsid w:val="0075294F"/>
    <w:rsid w:val="00752A23"/>
    <w:rsid w:val="00752CDC"/>
    <w:rsid w:val="007531B9"/>
    <w:rsid w:val="0075332D"/>
    <w:rsid w:val="007536C1"/>
    <w:rsid w:val="0075376D"/>
    <w:rsid w:val="007539C1"/>
    <w:rsid w:val="00754014"/>
    <w:rsid w:val="00754103"/>
    <w:rsid w:val="00754137"/>
    <w:rsid w:val="00754559"/>
    <w:rsid w:val="007545C5"/>
    <w:rsid w:val="00754617"/>
    <w:rsid w:val="00754E40"/>
    <w:rsid w:val="00755223"/>
    <w:rsid w:val="007553AB"/>
    <w:rsid w:val="00755442"/>
    <w:rsid w:val="007555B2"/>
    <w:rsid w:val="00755AFE"/>
    <w:rsid w:val="00755C3E"/>
    <w:rsid w:val="00755DE0"/>
    <w:rsid w:val="00756253"/>
    <w:rsid w:val="00756446"/>
    <w:rsid w:val="0075670E"/>
    <w:rsid w:val="00756B9C"/>
    <w:rsid w:val="00757C12"/>
    <w:rsid w:val="00757EB6"/>
    <w:rsid w:val="007600FB"/>
    <w:rsid w:val="0076014B"/>
    <w:rsid w:val="007602EA"/>
    <w:rsid w:val="00760568"/>
    <w:rsid w:val="00760571"/>
    <w:rsid w:val="00760625"/>
    <w:rsid w:val="007607D5"/>
    <w:rsid w:val="00760AB7"/>
    <w:rsid w:val="00760C12"/>
    <w:rsid w:val="00760DAD"/>
    <w:rsid w:val="00761308"/>
    <w:rsid w:val="00761CB2"/>
    <w:rsid w:val="00761CE8"/>
    <w:rsid w:val="00761EE1"/>
    <w:rsid w:val="0076224C"/>
    <w:rsid w:val="00762306"/>
    <w:rsid w:val="007626D4"/>
    <w:rsid w:val="0076273B"/>
    <w:rsid w:val="00762B5C"/>
    <w:rsid w:val="00762E69"/>
    <w:rsid w:val="00762EC9"/>
    <w:rsid w:val="00762FF3"/>
    <w:rsid w:val="0076315D"/>
    <w:rsid w:val="0076367C"/>
    <w:rsid w:val="00763B54"/>
    <w:rsid w:val="00763B90"/>
    <w:rsid w:val="00763CC1"/>
    <w:rsid w:val="00764200"/>
    <w:rsid w:val="007643AF"/>
    <w:rsid w:val="00764428"/>
    <w:rsid w:val="007645CC"/>
    <w:rsid w:val="007649A7"/>
    <w:rsid w:val="00764A56"/>
    <w:rsid w:val="00764CDD"/>
    <w:rsid w:val="00764EA4"/>
    <w:rsid w:val="00765241"/>
    <w:rsid w:val="007656E1"/>
    <w:rsid w:val="007656FF"/>
    <w:rsid w:val="0076594E"/>
    <w:rsid w:val="00765952"/>
    <w:rsid w:val="00765A7E"/>
    <w:rsid w:val="00765F83"/>
    <w:rsid w:val="007660A5"/>
    <w:rsid w:val="00766911"/>
    <w:rsid w:val="00766ABB"/>
    <w:rsid w:val="00766BB1"/>
    <w:rsid w:val="00766BBD"/>
    <w:rsid w:val="007671EB"/>
    <w:rsid w:val="0076721A"/>
    <w:rsid w:val="00767539"/>
    <w:rsid w:val="00767695"/>
    <w:rsid w:val="00767808"/>
    <w:rsid w:val="007678B8"/>
    <w:rsid w:val="00767B05"/>
    <w:rsid w:val="00770420"/>
    <w:rsid w:val="00770421"/>
    <w:rsid w:val="00770469"/>
    <w:rsid w:val="00770492"/>
    <w:rsid w:val="00770579"/>
    <w:rsid w:val="0077075C"/>
    <w:rsid w:val="00770762"/>
    <w:rsid w:val="00770833"/>
    <w:rsid w:val="00770DEB"/>
    <w:rsid w:val="007710A8"/>
    <w:rsid w:val="00771261"/>
    <w:rsid w:val="00771451"/>
    <w:rsid w:val="00771709"/>
    <w:rsid w:val="00771720"/>
    <w:rsid w:val="00771FA2"/>
    <w:rsid w:val="0077215F"/>
    <w:rsid w:val="00772390"/>
    <w:rsid w:val="00772447"/>
    <w:rsid w:val="00772AD3"/>
    <w:rsid w:val="007730B1"/>
    <w:rsid w:val="00773362"/>
    <w:rsid w:val="007733D1"/>
    <w:rsid w:val="007733DE"/>
    <w:rsid w:val="00773BE0"/>
    <w:rsid w:val="00773D6A"/>
    <w:rsid w:val="00773EE2"/>
    <w:rsid w:val="00773F2C"/>
    <w:rsid w:val="00774033"/>
    <w:rsid w:val="00774037"/>
    <w:rsid w:val="007744EF"/>
    <w:rsid w:val="00774562"/>
    <w:rsid w:val="00774614"/>
    <w:rsid w:val="00774DFD"/>
    <w:rsid w:val="00774FF5"/>
    <w:rsid w:val="00775014"/>
    <w:rsid w:val="00775139"/>
    <w:rsid w:val="00775448"/>
    <w:rsid w:val="007754AF"/>
    <w:rsid w:val="00775760"/>
    <w:rsid w:val="0077576A"/>
    <w:rsid w:val="00775ACF"/>
    <w:rsid w:val="00775E77"/>
    <w:rsid w:val="007766BB"/>
    <w:rsid w:val="007767B1"/>
    <w:rsid w:val="007768C0"/>
    <w:rsid w:val="007769E2"/>
    <w:rsid w:val="00776AD3"/>
    <w:rsid w:val="00776B04"/>
    <w:rsid w:val="00776D6E"/>
    <w:rsid w:val="00776DA9"/>
    <w:rsid w:val="00776EE7"/>
    <w:rsid w:val="007770DD"/>
    <w:rsid w:val="00777510"/>
    <w:rsid w:val="0077753B"/>
    <w:rsid w:val="0077764F"/>
    <w:rsid w:val="0077778E"/>
    <w:rsid w:val="007777FD"/>
    <w:rsid w:val="007778B4"/>
    <w:rsid w:val="00777A90"/>
    <w:rsid w:val="00777C3B"/>
    <w:rsid w:val="00780054"/>
    <w:rsid w:val="00780276"/>
    <w:rsid w:val="007802F1"/>
    <w:rsid w:val="007804FF"/>
    <w:rsid w:val="00780584"/>
    <w:rsid w:val="007806EE"/>
    <w:rsid w:val="0078079E"/>
    <w:rsid w:val="00780874"/>
    <w:rsid w:val="0078097B"/>
    <w:rsid w:val="00781150"/>
    <w:rsid w:val="00781307"/>
    <w:rsid w:val="00781393"/>
    <w:rsid w:val="0078162D"/>
    <w:rsid w:val="00781726"/>
    <w:rsid w:val="0078188D"/>
    <w:rsid w:val="007818A1"/>
    <w:rsid w:val="00782084"/>
    <w:rsid w:val="00782458"/>
    <w:rsid w:val="00782561"/>
    <w:rsid w:val="007827EE"/>
    <w:rsid w:val="007828CA"/>
    <w:rsid w:val="007829F6"/>
    <w:rsid w:val="00782A13"/>
    <w:rsid w:val="00782C85"/>
    <w:rsid w:val="00782E33"/>
    <w:rsid w:val="00782E3C"/>
    <w:rsid w:val="00782FDF"/>
    <w:rsid w:val="0078303E"/>
    <w:rsid w:val="007830B7"/>
    <w:rsid w:val="00783117"/>
    <w:rsid w:val="00783142"/>
    <w:rsid w:val="00783290"/>
    <w:rsid w:val="007832E7"/>
    <w:rsid w:val="00783526"/>
    <w:rsid w:val="007837B9"/>
    <w:rsid w:val="00783F90"/>
    <w:rsid w:val="0078400F"/>
    <w:rsid w:val="007849BF"/>
    <w:rsid w:val="007849C6"/>
    <w:rsid w:val="007852C4"/>
    <w:rsid w:val="0078565B"/>
    <w:rsid w:val="00785865"/>
    <w:rsid w:val="00785B15"/>
    <w:rsid w:val="00785B9D"/>
    <w:rsid w:val="00785C58"/>
    <w:rsid w:val="00786195"/>
    <w:rsid w:val="007862AB"/>
    <w:rsid w:val="007863FF"/>
    <w:rsid w:val="00786D1D"/>
    <w:rsid w:val="00786F63"/>
    <w:rsid w:val="00786F79"/>
    <w:rsid w:val="00786FA0"/>
    <w:rsid w:val="0078748C"/>
    <w:rsid w:val="00787542"/>
    <w:rsid w:val="007875B0"/>
    <w:rsid w:val="007876C2"/>
    <w:rsid w:val="00787702"/>
    <w:rsid w:val="0078775B"/>
    <w:rsid w:val="00787939"/>
    <w:rsid w:val="0078795E"/>
    <w:rsid w:val="00787BAF"/>
    <w:rsid w:val="00787CC6"/>
    <w:rsid w:val="00787D3D"/>
    <w:rsid w:val="00787D8A"/>
    <w:rsid w:val="00787EED"/>
    <w:rsid w:val="00790108"/>
    <w:rsid w:val="00790139"/>
    <w:rsid w:val="007906BC"/>
    <w:rsid w:val="0079093F"/>
    <w:rsid w:val="00790D01"/>
    <w:rsid w:val="00791025"/>
    <w:rsid w:val="0079134C"/>
    <w:rsid w:val="00791399"/>
    <w:rsid w:val="00791B23"/>
    <w:rsid w:val="00791F32"/>
    <w:rsid w:val="00792434"/>
    <w:rsid w:val="00792537"/>
    <w:rsid w:val="00792657"/>
    <w:rsid w:val="00792795"/>
    <w:rsid w:val="00792F1F"/>
    <w:rsid w:val="00792FF3"/>
    <w:rsid w:val="0079305E"/>
    <w:rsid w:val="007930E6"/>
    <w:rsid w:val="007934AC"/>
    <w:rsid w:val="007934FF"/>
    <w:rsid w:val="0079353A"/>
    <w:rsid w:val="00793668"/>
    <w:rsid w:val="00793928"/>
    <w:rsid w:val="00794189"/>
    <w:rsid w:val="00794403"/>
    <w:rsid w:val="0079484D"/>
    <w:rsid w:val="007948BD"/>
    <w:rsid w:val="0079492C"/>
    <w:rsid w:val="00794A6E"/>
    <w:rsid w:val="00794C78"/>
    <w:rsid w:val="00794DE9"/>
    <w:rsid w:val="00794FFB"/>
    <w:rsid w:val="007951F3"/>
    <w:rsid w:val="007954D3"/>
    <w:rsid w:val="007958DD"/>
    <w:rsid w:val="00795AA6"/>
    <w:rsid w:val="00795C49"/>
    <w:rsid w:val="00795E33"/>
    <w:rsid w:val="00795E45"/>
    <w:rsid w:val="00796092"/>
    <w:rsid w:val="00796156"/>
    <w:rsid w:val="00796226"/>
    <w:rsid w:val="0079629B"/>
    <w:rsid w:val="00796317"/>
    <w:rsid w:val="007964A0"/>
    <w:rsid w:val="00796808"/>
    <w:rsid w:val="00796BD8"/>
    <w:rsid w:val="00796C21"/>
    <w:rsid w:val="00796F5E"/>
    <w:rsid w:val="00796F61"/>
    <w:rsid w:val="00796F9B"/>
    <w:rsid w:val="0079713F"/>
    <w:rsid w:val="007972C7"/>
    <w:rsid w:val="00797666"/>
    <w:rsid w:val="0079769F"/>
    <w:rsid w:val="007A02C9"/>
    <w:rsid w:val="007A05A9"/>
    <w:rsid w:val="007A08E4"/>
    <w:rsid w:val="007A0AA8"/>
    <w:rsid w:val="007A0CA2"/>
    <w:rsid w:val="007A0E68"/>
    <w:rsid w:val="007A1407"/>
    <w:rsid w:val="007A152E"/>
    <w:rsid w:val="007A15C2"/>
    <w:rsid w:val="007A1998"/>
    <w:rsid w:val="007A1D9F"/>
    <w:rsid w:val="007A1E56"/>
    <w:rsid w:val="007A200F"/>
    <w:rsid w:val="007A2080"/>
    <w:rsid w:val="007A20A5"/>
    <w:rsid w:val="007A20B3"/>
    <w:rsid w:val="007A22F9"/>
    <w:rsid w:val="007A265B"/>
    <w:rsid w:val="007A27C6"/>
    <w:rsid w:val="007A2CC6"/>
    <w:rsid w:val="007A2FDB"/>
    <w:rsid w:val="007A3247"/>
    <w:rsid w:val="007A3360"/>
    <w:rsid w:val="007A336F"/>
    <w:rsid w:val="007A3473"/>
    <w:rsid w:val="007A34A1"/>
    <w:rsid w:val="007A34BE"/>
    <w:rsid w:val="007A34CF"/>
    <w:rsid w:val="007A358C"/>
    <w:rsid w:val="007A35F3"/>
    <w:rsid w:val="007A38D5"/>
    <w:rsid w:val="007A3A8F"/>
    <w:rsid w:val="007A3BE1"/>
    <w:rsid w:val="007A3F8B"/>
    <w:rsid w:val="007A3F98"/>
    <w:rsid w:val="007A40EE"/>
    <w:rsid w:val="007A43F0"/>
    <w:rsid w:val="007A4B77"/>
    <w:rsid w:val="007A4BDC"/>
    <w:rsid w:val="007A4CBE"/>
    <w:rsid w:val="007A4FE8"/>
    <w:rsid w:val="007A50CD"/>
    <w:rsid w:val="007A5266"/>
    <w:rsid w:val="007A53B5"/>
    <w:rsid w:val="007A53FC"/>
    <w:rsid w:val="007A569F"/>
    <w:rsid w:val="007A5A09"/>
    <w:rsid w:val="007A5B22"/>
    <w:rsid w:val="007A5C0B"/>
    <w:rsid w:val="007A5DD2"/>
    <w:rsid w:val="007A5DF2"/>
    <w:rsid w:val="007A5FEE"/>
    <w:rsid w:val="007A6134"/>
    <w:rsid w:val="007A614B"/>
    <w:rsid w:val="007A6769"/>
    <w:rsid w:val="007A6A90"/>
    <w:rsid w:val="007A6D13"/>
    <w:rsid w:val="007A6FDC"/>
    <w:rsid w:val="007A7049"/>
    <w:rsid w:val="007A7148"/>
    <w:rsid w:val="007A7188"/>
    <w:rsid w:val="007A750B"/>
    <w:rsid w:val="007A778D"/>
    <w:rsid w:val="007A78D6"/>
    <w:rsid w:val="007A7EF3"/>
    <w:rsid w:val="007B0288"/>
    <w:rsid w:val="007B03AF"/>
    <w:rsid w:val="007B047C"/>
    <w:rsid w:val="007B0676"/>
    <w:rsid w:val="007B082A"/>
    <w:rsid w:val="007B0AB9"/>
    <w:rsid w:val="007B0BB0"/>
    <w:rsid w:val="007B0E9F"/>
    <w:rsid w:val="007B0FF5"/>
    <w:rsid w:val="007B1134"/>
    <w:rsid w:val="007B13AD"/>
    <w:rsid w:val="007B15EA"/>
    <w:rsid w:val="007B1B02"/>
    <w:rsid w:val="007B1C26"/>
    <w:rsid w:val="007B1D6D"/>
    <w:rsid w:val="007B2459"/>
    <w:rsid w:val="007B257D"/>
    <w:rsid w:val="007B2732"/>
    <w:rsid w:val="007B2C1D"/>
    <w:rsid w:val="007B2FBC"/>
    <w:rsid w:val="007B3B7D"/>
    <w:rsid w:val="007B3BDE"/>
    <w:rsid w:val="007B3C19"/>
    <w:rsid w:val="007B3C7B"/>
    <w:rsid w:val="007B3D1C"/>
    <w:rsid w:val="007B4352"/>
    <w:rsid w:val="007B45EC"/>
    <w:rsid w:val="007B4613"/>
    <w:rsid w:val="007B483E"/>
    <w:rsid w:val="007B4B83"/>
    <w:rsid w:val="007B4EF0"/>
    <w:rsid w:val="007B50E6"/>
    <w:rsid w:val="007B551B"/>
    <w:rsid w:val="007B59B3"/>
    <w:rsid w:val="007B5C93"/>
    <w:rsid w:val="007B5D65"/>
    <w:rsid w:val="007B5FD5"/>
    <w:rsid w:val="007B60A7"/>
    <w:rsid w:val="007B60E1"/>
    <w:rsid w:val="007B621B"/>
    <w:rsid w:val="007B64C2"/>
    <w:rsid w:val="007B662C"/>
    <w:rsid w:val="007B6974"/>
    <w:rsid w:val="007B6A2A"/>
    <w:rsid w:val="007B6CFD"/>
    <w:rsid w:val="007B71E0"/>
    <w:rsid w:val="007B7299"/>
    <w:rsid w:val="007B72C0"/>
    <w:rsid w:val="007B7642"/>
    <w:rsid w:val="007B77C3"/>
    <w:rsid w:val="007B792D"/>
    <w:rsid w:val="007B7A33"/>
    <w:rsid w:val="007B7B51"/>
    <w:rsid w:val="007C0088"/>
    <w:rsid w:val="007C031B"/>
    <w:rsid w:val="007C03D6"/>
    <w:rsid w:val="007C0818"/>
    <w:rsid w:val="007C097F"/>
    <w:rsid w:val="007C0E1D"/>
    <w:rsid w:val="007C0F5B"/>
    <w:rsid w:val="007C1052"/>
    <w:rsid w:val="007C1243"/>
    <w:rsid w:val="007C12CD"/>
    <w:rsid w:val="007C1BEF"/>
    <w:rsid w:val="007C1D04"/>
    <w:rsid w:val="007C1EBE"/>
    <w:rsid w:val="007C2004"/>
    <w:rsid w:val="007C216E"/>
    <w:rsid w:val="007C2345"/>
    <w:rsid w:val="007C2382"/>
    <w:rsid w:val="007C2544"/>
    <w:rsid w:val="007C2890"/>
    <w:rsid w:val="007C2A98"/>
    <w:rsid w:val="007C2CE8"/>
    <w:rsid w:val="007C2CEB"/>
    <w:rsid w:val="007C3023"/>
    <w:rsid w:val="007C326A"/>
    <w:rsid w:val="007C32AC"/>
    <w:rsid w:val="007C34A3"/>
    <w:rsid w:val="007C3590"/>
    <w:rsid w:val="007C3850"/>
    <w:rsid w:val="007C3883"/>
    <w:rsid w:val="007C3914"/>
    <w:rsid w:val="007C3B9E"/>
    <w:rsid w:val="007C3C44"/>
    <w:rsid w:val="007C3EAB"/>
    <w:rsid w:val="007C4332"/>
    <w:rsid w:val="007C445C"/>
    <w:rsid w:val="007C44E8"/>
    <w:rsid w:val="007C4833"/>
    <w:rsid w:val="007C4D92"/>
    <w:rsid w:val="007C4E96"/>
    <w:rsid w:val="007C4F32"/>
    <w:rsid w:val="007C4F95"/>
    <w:rsid w:val="007C5382"/>
    <w:rsid w:val="007C57A8"/>
    <w:rsid w:val="007C58ED"/>
    <w:rsid w:val="007C5955"/>
    <w:rsid w:val="007C5A70"/>
    <w:rsid w:val="007C5A85"/>
    <w:rsid w:val="007C5E5B"/>
    <w:rsid w:val="007C5F1B"/>
    <w:rsid w:val="007C6117"/>
    <w:rsid w:val="007C64D1"/>
    <w:rsid w:val="007C663C"/>
    <w:rsid w:val="007C66C9"/>
    <w:rsid w:val="007C672F"/>
    <w:rsid w:val="007C68B4"/>
    <w:rsid w:val="007C6E10"/>
    <w:rsid w:val="007C72B5"/>
    <w:rsid w:val="007C7413"/>
    <w:rsid w:val="007C7592"/>
    <w:rsid w:val="007C75D4"/>
    <w:rsid w:val="007C776C"/>
    <w:rsid w:val="007C7ABF"/>
    <w:rsid w:val="007C7BA4"/>
    <w:rsid w:val="007C7C14"/>
    <w:rsid w:val="007D018B"/>
    <w:rsid w:val="007D02A3"/>
    <w:rsid w:val="007D03D9"/>
    <w:rsid w:val="007D03F0"/>
    <w:rsid w:val="007D0489"/>
    <w:rsid w:val="007D0542"/>
    <w:rsid w:val="007D05EF"/>
    <w:rsid w:val="007D079C"/>
    <w:rsid w:val="007D082E"/>
    <w:rsid w:val="007D09D2"/>
    <w:rsid w:val="007D0A71"/>
    <w:rsid w:val="007D0AAA"/>
    <w:rsid w:val="007D0AC5"/>
    <w:rsid w:val="007D0CB8"/>
    <w:rsid w:val="007D0D67"/>
    <w:rsid w:val="007D0E3B"/>
    <w:rsid w:val="007D0F33"/>
    <w:rsid w:val="007D11F6"/>
    <w:rsid w:val="007D1250"/>
    <w:rsid w:val="007D1365"/>
    <w:rsid w:val="007D15D8"/>
    <w:rsid w:val="007D16BB"/>
    <w:rsid w:val="007D1815"/>
    <w:rsid w:val="007D18D2"/>
    <w:rsid w:val="007D1E06"/>
    <w:rsid w:val="007D2248"/>
    <w:rsid w:val="007D26A2"/>
    <w:rsid w:val="007D2742"/>
    <w:rsid w:val="007D2E73"/>
    <w:rsid w:val="007D2FD0"/>
    <w:rsid w:val="007D304C"/>
    <w:rsid w:val="007D306B"/>
    <w:rsid w:val="007D33F3"/>
    <w:rsid w:val="007D35BC"/>
    <w:rsid w:val="007D38A3"/>
    <w:rsid w:val="007D399E"/>
    <w:rsid w:val="007D3B67"/>
    <w:rsid w:val="007D3DA9"/>
    <w:rsid w:val="007D3EE5"/>
    <w:rsid w:val="007D40DB"/>
    <w:rsid w:val="007D4195"/>
    <w:rsid w:val="007D440A"/>
    <w:rsid w:val="007D482B"/>
    <w:rsid w:val="007D4B10"/>
    <w:rsid w:val="007D4F16"/>
    <w:rsid w:val="007D4FFA"/>
    <w:rsid w:val="007D567A"/>
    <w:rsid w:val="007D575E"/>
    <w:rsid w:val="007D57FD"/>
    <w:rsid w:val="007D5873"/>
    <w:rsid w:val="007D5994"/>
    <w:rsid w:val="007D5CB3"/>
    <w:rsid w:val="007D5DC6"/>
    <w:rsid w:val="007D61E3"/>
    <w:rsid w:val="007D65B6"/>
    <w:rsid w:val="007D69E3"/>
    <w:rsid w:val="007D6AC5"/>
    <w:rsid w:val="007D6D64"/>
    <w:rsid w:val="007D6FA7"/>
    <w:rsid w:val="007D781E"/>
    <w:rsid w:val="007D78BC"/>
    <w:rsid w:val="007D7932"/>
    <w:rsid w:val="007D7AE4"/>
    <w:rsid w:val="007D7C14"/>
    <w:rsid w:val="007D7C94"/>
    <w:rsid w:val="007D7DCF"/>
    <w:rsid w:val="007E0019"/>
    <w:rsid w:val="007E00AB"/>
    <w:rsid w:val="007E0683"/>
    <w:rsid w:val="007E0A5D"/>
    <w:rsid w:val="007E0BAA"/>
    <w:rsid w:val="007E0D3D"/>
    <w:rsid w:val="007E0DD2"/>
    <w:rsid w:val="007E0DE1"/>
    <w:rsid w:val="007E0E55"/>
    <w:rsid w:val="007E1249"/>
    <w:rsid w:val="007E134D"/>
    <w:rsid w:val="007E1597"/>
    <w:rsid w:val="007E170A"/>
    <w:rsid w:val="007E1742"/>
    <w:rsid w:val="007E1AF0"/>
    <w:rsid w:val="007E1B57"/>
    <w:rsid w:val="007E1C55"/>
    <w:rsid w:val="007E1FA6"/>
    <w:rsid w:val="007E21D6"/>
    <w:rsid w:val="007E22C3"/>
    <w:rsid w:val="007E2938"/>
    <w:rsid w:val="007E2A44"/>
    <w:rsid w:val="007E2A90"/>
    <w:rsid w:val="007E2D45"/>
    <w:rsid w:val="007E339D"/>
    <w:rsid w:val="007E39DE"/>
    <w:rsid w:val="007E3B42"/>
    <w:rsid w:val="007E3CDB"/>
    <w:rsid w:val="007E3DCD"/>
    <w:rsid w:val="007E3F2A"/>
    <w:rsid w:val="007E43BE"/>
    <w:rsid w:val="007E460A"/>
    <w:rsid w:val="007E4A3D"/>
    <w:rsid w:val="007E4E90"/>
    <w:rsid w:val="007E4F4C"/>
    <w:rsid w:val="007E502E"/>
    <w:rsid w:val="007E5171"/>
    <w:rsid w:val="007E51D2"/>
    <w:rsid w:val="007E52A9"/>
    <w:rsid w:val="007E5300"/>
    <w:rsid w:val="007E538C"/>
    <w:rsid w:val="007E561D"/>
    <w:rsid w:val="007E56FD"/>
    <w:rsid w:val="007E5717"/>
    <w:rsid w:val="007E57B3"/>
    <w:rsid w:val="007E5822"/>
    <w:rsid w:val="007E5A56"/>
    <w:rsid w:val="007E5B8E"/>
    <w:rsid w:val="007E5C39"/>
    <w:rsid w:val="007E61C2"/>
    <w:rsid w:val="007E61CD"/>
    <w:rsid w:val="007E62E2"/>
    <w:rsid w:val="007E67E6"/>
    <w:rsid w:val="007E6A17"/>
    <w:rsid w:val="007E6AE9"/>
    <w:rsid w:val="007E6BAE"/>
    <w:rsid w:val="007E6CBC"/>
    <w:rsid w:val="007E70ED"/>
    <w:rsid w:val="007E721F"/>
    <w:rsid w:val="007E77FC"/>
    <w:rsid w:val="007E7870"/>
    <w:rsid w:val="007E7915"/>
    <w:rsid w:val="007E7E50"/>
    <w:rsid w:val="007F00D8"/>
    <w:rsid w:val="007F05CF"/>
    <w:rsid w:val="007F06D5"/>
    <w:rsid w:val="007F085B"/>
    <w:rsid w:val="007F08A2"/>
    <w:rsid w:val="007F08B9"/>
    <w:rsid w:val="007F09AC"/>
    <w:rsid w:val="007F0A1D"/>
    <w:rsid w:val="007F0BBB"/>
    <w:rsid w:val="007F0C51"/>
    <w:rsid w:val="007F0DD7"/>
    <w:rsid w:val="007F0DDD"/>
    <w:rsid w:val="007F1243"/>
    <w:rsid w:val="007F1255"/>
    <w:rsid w:val="007F1451"/>
    <w:rsid w:val="007F1555"/>
    <w:rsid w:val="007F1954"/>
    <w:rsid w:val="007F1B25"/>
    <w:rsid w:val="007F21A6"/>
    <w:rsid w:val="007F22A4"/>
    <w:rsid w:val="007F232D"/>
    <w:rsid w:val="007F25CA"/>
    <w:rsid w:val="007F2672"/>
    <w:rsid w:val="007F288A"/>
    <w:rsid w:val="007F2CD4"/>
    <w:rsid w:val="007F2CF7"/>
    <w:rsid w:val="007F306D"/>
    <w:rsid w:val="007F30A5"/>
    <w:rsid w:val="007F3475"/>
    <w:rsid w:val="007F34C7"/>
    <w:rsid w:val="007F353D"/>
    <w:rsid w:val="007F35BE"/>
    <w:rsid w:val="007F374E"/>
    <w:rsid w:val="007F38A5"/>
    <w:rsid w:val="007F394B"/>
    <w:rsid w:val="007F3C10"/>
    <w:rsid w:val="007F4203"/>
    <w:rsid w:val="007F472E"/>
    <w:rsid w:val="007F49B0"/>
    <w:rsid w:val="007F4B0D"/>
    <w:rsid w:val="007F4CA1"/>
    <w:rsid w:val="007F4DDE"/>
    <w:rsid w:val="007F5649"/>
    <w:rsid w:val="007F564A"/>
    <w:rsid w:val="007F56D9"/>
    <w:rsid w:val="007F5BAF"/>
    <w:rsid w:val="007F611F"/>
    <w:rsid w:val="007F615C"/>
    <w:rsid w:val="007F624B"/>
    <w:rsid w:val="007F6435"/>
    <w:rsid w:val="007F656E"/>
    <w:rsid w:val="007F663A"/>
    <w:rsid w:val="007F66EE"/>
    <w:rsid w:val="007F671F"/>
    <w:rsid w:val="007F68F5"/>
    <w:rsid w:val="007F6C6A"/>
    <w:rsid w:val="007F73DC"/>
    <w:rsid w:val="007F76FF"/>
    <w:rsid w:val="007F7745"/>
    <w:rsid w:val="007F7836"/>
    <w:rsid w:val="007F79BE"/>
    <w:rsid w:val="0080014D"/>
    <w:rsid w:val="008003F7"/>
    <w:rsid w:val="00800506"/>
    <w:rsid w:val="008005BE"/>
    <w:rsid w:val="00800686"/>
    <w:rsid w:val="008007C1"/>
    <w:rsid w:val="00800811"/>
    <w:rsid w:val="00800893"/>
    <w:rsid w:val="008009F0"/>
    <w:rsid w:val="00800B9C"/>
    <w:rsid w:val="00800F84"/>
    <w:rsid w:val="00801137"/>
    <w:rsid w:val="008014A2"/>
    <w:rsid w:val="008018C6"/>
    <w:rsid w:val="008018FA"/>
    <w:rsid w:val="00801926"/>
    <w:rsid w:val="00801A5A"/>
    <w:rsid w:val="00801D89"/>
    <w:rsid w:val="0080212D"/>
    <w:rsid w:val="00802336"/>
    <w:rsid w:val="0080258D"/>
    <w:rsid w:val="0080271F"/>
    <w:rsid w:val="008027DA"/>
    <w:rsid w:val="00802A79"/>
    <w:rsid w:val="00802A9B"/>
    <w:rsid w:val="00802CB9"/>
    <w:rsid w:val="00802CC3"/>
    <w:rsid w:val="00802D16"/>
    <w:rsid w:val="00802DC9"/>
    <w:rsid w:val="008030E4"/>
    <w:rsid w:val="008031EC"/>
    <w:rsid w:val="00803496"/>
    <w:rsid w:val="00803739"/>
    <w:rsid w:val="00803940"/>
    <w:rsid w:val="008039CA"/>
    <w:rsid w:val="0080435C"/>
    <w:rsid w:val="00804522"/>
    <w:rsid w:val="008046B5"/>
    <w:rsid w:val="00804869"/>
    <w:rsid w:val="008048BF"/>
    <w:rsid w:val="00804958"/>
    <w:rsid w:val="0080495B"/>
    <w:rsid w:val="00804A0F"/>
    <w:rsid w:val="00804AD6"/>
    <w:rsid w:val="00804B7B"/>
    <w:rsid w:val="00804F2D"/>
    <w:rsid w:val="00805119"/>
    <w:rsid w:val="008056B5"/>
    <w:rsid w:val="008057E8"/>
    <w:rsid w:val="0080587C"/>
    <w:rsid w:val="00805A3C"/>
    <w:rsid w:val="00805B9B"/>
    <w:rsid w:val="00805CF6"/>
    <w:rsid w:val="00805D28"/>
    <w:rsid w:val="00805E7A"/>
    <w:rsid w:val="00805FB0"/>
    <w:rsid w:val="00806161"/>
    <w:rsid w:val="00806348"/>
    <w:rsid w:val="00806558"/>
    <w:rsid w:val="0080692A"/>
    <w:rsid w:val="00806C92"/>
    <w:rsid w:val="00806D64"/>
    <w:rsid w:val="00806E8F"/>
    <w:rsid w:val="00807149"/>
    <w:rsid w:val="0080715D"/>
    <w:rsid w:val="008072D6"/>
    <w:rsid w:val="00807482"/>
    <w:rsid w:val="0080790F"/>
    <w:rsid w:val="0080794E"/>
    <w:rsid w:val="00807CDC"/>
    <w:rsid w:val="00807E25"/>
    <w:rsid w:val="008102F7"/>
    <w:rsid w:val="00810517"/>
    <w:rsid w:val="00810672"/>
    <w:rsid w:val="00810872"/>
    <w:rsid w:val="008109D4"/>
    <w:rsid w:val="00810A60"/>
    <w:rsid w:val="00810AD1"/>
    <w:rsid w:val="00810B51"/>
    <w:rsid w:val="008110A4"/>
    <w:rsid w:val="008110B1"/>
    <w:rsid w:val="008113B5"/>
    <w:rsid w:val="00811A05"/>
    <w:rsid w:val="00811A64"/>
    <w:rsid w:val="00811ACC"/>
    <w:rsid w:val="00811C1C"/>
    <w:rsid w:val="00811E47"/>
    <w:rsid w:val="008121AC"/>
    <w:rsid w:val="0081254C"/>
    <w:rsid w:val="0081258E"/>
    <w:rsid w:val="00812C66"/>
    <w:rsid w:val="00812E84"/>
    <w:rsid w:val="0081316D"/>
    <w:rsid w:val="008134CB"/>
    <w:rsid w:val="00813677"/>
    <w:rsid w:val="008136B6"/>
    <w:rsid w:val="008137B0"/>
    <w:rsid w:val="008137E2"/>
    <w:rsid w:val="008138BE"/>
    <w:rsid w:val="00813A4F"/>
    <w:rsid w:val="00813E16"/>
    <w:rsid w:val="00813E33"/>
    <w:rsid w:val="00813F1D"/>
    <w:rsid w:val="008140F3"/>
    <w:rsid w:val="00814265"/>
    <w:rsid w:val="00814472"/>
    <w:rsid w:val="008144CA"/>
    <w:rsid w:val="008148E6"/>
    <w:rsid w:val="00814A14"/>
    <w:rsid w:val="00814C51"/>
    <w:rsid w:val="00814D64"/>
    <w:rsid w:val="00814DDD"/>
    <w:rsid w:val="00814FAA"/>
    <w:rsid w:val="00815050"/>
    <w:rsid w:val="00815337"/>
    <w:rsid w:val="008154BD"/>
    <w:rsid w:val="008155A3"/>
    <w:rsid w:val="00815645"/>
    <w:rsid w:val="00815C08"/>
    <w:rsid w:val="00815C35"/>
    <w:rsid w:val="00815F72"/>
    <w:rsid w:val="00815F8C"/>
    <w:rsid w:val="0081605D"/>
    <w:rsid w:val="008161A6"/>
    <w:rsid w:val="008161E2"/>
    <w:rsid w:val="008162A3"/>
    <w:rsid w:val="0081669F"/>
    <w:rsid w:val="0081682F"/>
    <w:rsid w:val="0081694F"/>
    <w:rsid w:val="00816C34"/>
    <w:rsid w:val="00816DAD"/>
    <w:rsid w:val="00816E09"/>
    <w:rsid w:val="008172C2"/>
    <w:rsid w:val="00817606"/>
    <w:rsid w:val="008176D5"/>
    <w:rsid w:val="00817771"/>
    <w:rsid w:val="008179A5"/>
    <w:rsid w:val="00817A1C"/>
    <w:rsid w:val="00817F19"/>
    <w:rsid w:val="0082013D"/>
    <w:rsid w:val="008208AD"/>
    <w:rsid w:val="00820BFF"/>
    <w:rsid w:val="00820D1F"/>
    <w:rsid w:val="00820D7E"/>
    <w:rsid w:val="00820E53"/>
    <w:rsid w:val="00821182"/>
    <w:rsid w:val="0082119F"/>
    <w:rsid w:val="0082135E"/>
    <w:rsid w:val="00821ABB"/>
    <w:rsid w:val="00821D4C"/>
    <w:rsid w:val="00821DD5"/>
    <w:rsid w:val="00821EFE"/>
    <w:rsid w:val="00821F00"/>
    <w:rsid w:val="00821FFC"/>
    <w:rsid w:val="00822020"/>
    <w:rsid w:val="00822415"/>
    <w:rsid w:val="0082288B"/>
    <w:rsid w:val="008228AB"/>
    <w:rsid w:val="008229D7"/>
    <w:rsid w:val="00822CD5"/>
    <w:rsid w:val="00822E66"/>
    <w:rsid w:val="00822E80"/>
    <w:rsid w:val="00822EF9"/>
    <w:rsid w:val="00822F8D"/>
    <w:rsid w:val="008231E2"/>
    <w:rsid w:val="00824602"/>
    <w:rsid w:val="00824610"/>
    <w:rsid w:val="00824864"/>
    <w:rsid w:val="00824885"/>
    <w:rsid w:val="00824CAB"/>
    <w:rsid w:val="00824FAF"/>
    <w:rsid w:val="00824FCC"/>
    <w:rsid w:val="00825180"/>
    <w:rsid w:val="0082527B"/>
    <w:rsid w:val="00825413"/>
    <w:rsid w:val="008254A7"/>
    <w:rsid w:val="00825755"/>
    <w:rsid w:val="00825A30"/>
    <w:rsid w:val="00825AAC"/>
    <w:rsid w:val="00825B5D"/>
    <w:rsid w:val="00825D1C"/>
    <w:rsid w:val="00825F2C"/>
    <w:rsid w:val="00825FAB"/>
    <w:rsid w:val="00826835"/>
    <w:rsid w:val="00826A9A"/>
    <w:rsid w:val="00826D41"/>
    <w:rsid w:val="00826D7B"/>
    <w:rsid w:val="00826D9B"/>
    <w:rsid w:val="00826E4A"/>
    <w:rsid w:val="00826F9E"/>
    <w:rsid w:val="008270EC"/>
    <w:rsid w:val="008271A0"/>
    <w:rsid w:val="00827273"/>
    <w:rsid w:val="008276DE"/>
    <w:rsid w:val="00827750"/>
    <w:rsid w:val="00830203"/>
    <w:rsid w:val="008302AE"/>
    <w:rsid w:val="00830320"/>
    <w:rsid w:val="00830F05"/>
    <w:rsid w:val="00830FA9"/>
    <w:rsid w:val="00831247"/>
    <w:rsid w:val="00831494"/>
    <w:rsid w:val="00831A10"/>
    <w:rsid w:val="00831A47"/>
    <w:rsid w:val="00831C78"/>
    <w:rsid w:val="00831DC8"/>
    <w:rsid w:val="00831E69"/>
    <w:rsid w:val="0083203B"/>
    <w:rsid w:val="00832055"/>
    <w:rsid w:val="00832224"/>
    <w:rsid w:val="0083251D"/>
    <w:rsid w:val="00832A3B"/>
    <w:rsid w:val="00832BE7"/>
    <w:rsid w:val="00832C3C"/>
    <w:rsid w:val="00832D64"/>
    <w:rsid w:val="00832D77"/>
    <w:rsid w:val="008332E0"/>
    <w:rsid w:val="00833365"/>
    <w:rsid w:val="008334AA"/>
    <w:rsid w:val="00833554"/>
    <w:rsid w:val="008335E1"/>
    <w:rsid w:val="008336DD"/>
    <w:rsid w:val="00833994"/>
    <w:rsid w:val="00833ACB"/>
    <w:rsid w:val="00833B61"/>
    <w:rsid w:val="00833DA8"/>
    <w:rsid w:val="00833F2B"/>
    <w:rsid w:val="008342E8"/>
    <w:rsid w:val="0083437D"/>
    <w:rsid w:val="0083443B"/>
    <w:rsid w:val="008347FB"/>
    <w:rsid w:val="00834A73"/>
    <w:rsid w:val="00834BAA"/>
    <w:rsid w:val="00835110"/>
    <w:rsid w:val="0083540F"/>
    <w:rsid w:val="008358BB"/>
    <w:rsid w:val="008358BF"/>
    <w:rsid w:val="00836148"/>
    <w:rsid w:val="00836250"/>
    <w:rsid w:val="008363E0"/>
    <w:rsid w:val="0083683B"/>
    <w:rsid w:val="00836911"/>
    <w:rsid w:val="00836A1F"/>
    <w:rsid w:val="00836B8B"/>
    <w:rsid w:val="00836BC5"/>
    <w:rsid w:val="00836D38"/>
    <w:rsid w:val="00836D53"/>
    <w:rsid w:val="00836E0C"/>
    <w:rsid w:val="0083716A"/>
    <w:rsid w:val="00837225"/>
    <w:rsid w:val="008374DB"/>
    <w:rsid w:val="008374DE"/>
    <w:rsid w:val="008374EA"/>
    <w:rsid w:val="0083777D"/>
    <w:rsid w:val="0083781F"/>
    <w:rsid w:val="0083786A"/>
    <w:rsid w:val="00837954"/>
    <w:rsid w:val="00840205"/>
    <w:rsid w:val="008402CD"/>
    <w:rsid w:val="008403D3"/>
    <w:rsid w:val="008404B1"/>
    <w:rsid w:val="0084082B"/>
    <w:rsid w:val="00840995"/>
    <w:rsid w:val="00840AA8"/>
    <w:rsid w:val="00840B99"/>
    <w:rsid w:val="00840CAE"/>
    <w:rsid w:val="00840FE9"/>
    <w:rsid w:val="008417BF"/>
    <w:rsid w:val="0084197D"/>
    <w:rsid w:val="00841A03"/>
    <w:rsid w:val="00841C6A"/>
    <w:rsid w:val="00841EF7"/>
    <w:rsid w:val="00841F40"/>
    <w:rsid w:val="0084205C"/>
    <w:rsid w:val="00842081"/>
    <w:rsid w:val="0084231A"/>
    <w:rsid w:val="008423CA"/>
    <w:rsid w:val="00842606"/>
    <w:rsid w:val="008426C2"/>
    <w:rsid w:val="00842733"/>
    <w:rsid w:val="00842A37"/>
    <w:rsid w:val="00842B3E"/>
    <w:rsid w:val="00842BDE"/>
    <w:rsid w:val="00842C3E"/>
    <w:rsid w:val="00843019"/>
    <w:rsid w:val="00843173"/>
    <w:rsid w:val="0084342E"/>
    <w:rsid w:val="00843441"/>
    <w:rsid w:val="0084358F"/>
    <w:rsid w:val="00843667"/>
    <w:rsid w:val="00843819"/>
    <w:rsid w:val="00843990"/>
    <w:rsid w:val="00843AD1"/>
    <w:rsid w:val="00843C10"/>
    <w:rsid w:val="00843DD2"/>
    <w:rsid w:val="00843F56"/>
    <w:rsid w:val="00844595"/>
    <w:rsid w:val="00844C90"/>
    <w:rsid w:val="00844CA6"/>
    <w:rsid w:val="00844E06"/>
    <w:rsid w:val="00844FD2"/>
    <w:rsid w:val="00844FF7"/>
    <w:rsid w:val="00845082"/>
    <w:rsid w:val="00845535"/>
    <w:rsid w:val="008457AF"/>
    <w:rsid w:val="008459D5"/>
    <w:rsid w:val="008460AD"/>
    <w:rsid w:val="008464E1"/>
    <w:rsid w:val="00846926"/>
    <w:rsid w:val="00846A4A"/>
    <w:rsid w:val="00846C2F"/>
    <w:rsid w:val="00846E4F"/>
    <w:rsid w:val="00846F3A"/>
    <w:rsid w:val="00846FFA"/>
    <w:rsid w:val="008470BA"/>
    <w:rsid w:val="00847CE1"/>
    <w:rsid w:val="00850054"/>
    <w:rsid w:val="00850136"/>
    <w:rsid w:val="00850189"/>
    <w:rsid w:val="00850237"/>
    <w:rsid w:val="00850602"/>
    <w:rsid w:val="00850A64"/>
    <w:rsid w:val="00850D41"/>
    <w:rsid w:val="00850F64"/>
    <w:rsid w:val="00850F79"/>
    <w:rsid w:val="00851278"/>
    <w:rsid w:val="00851393"/>
    <w:rsid w:val="008516B4"/>
    <w:rsid w:val="00851742"/>
    <w:rsid w:val="00851880"/>
    <w:rsid w:val="00851A83"/>
    <w:rsid w:val="00851B63"/>
    <w:rsid w:val="008524BD"/>
    <w:rsid w:val="008529B2"/>
    <w:rsid w:val="00852A0A"/>
    <w:rsid w:val="00852BAA"/>
    <w:rsid w:val="00852FCF"/>
    <w:rsid w:val="00853247"/>
    <w:rsid w:val="00853678"/>
    <w:rsid w:val="00853695"/>
    <w:rsid w:val="0085378E"/>
    <w:rsid w:val="00853840"/>
    <w:rsid w:val="00853989"/>
    <w:rsid w:val="00853B87"/>
    <w:rsid w:val="00853C49"/>
    <w:rsid w:val="00853D9E"/>
    <w:rsid w:val="00853E25"/>
    <w:rsid w:val="00853E30"/>
    <w:rsid w:val="00853F04"/>
    <w:rsid w:val="008541E8"/>
    <w:rsid w:val="008542F4"/>
    <w:rsid w:val="0085474D"/>
    <w:rsid w:val="00854DD0"/>
    <w:rsid w:val="00854DF2"/>
    <w:rsid w:val="00855287"/>
    <w:rsid w:val="008552A3"/>
    <w:rsid w:val="008552AF"/>
    <w:rsid w:val="008552B6"/>
    <w:rsid w:val="008552EE"/>
    <w:rsid w:val="00855779"/>
    <w:rsid w:val="00855BA8"/>
    <w:rsid w:val="00855E0C"/>
    <w:rsid w:val="00855FE4"/>
    <w:rsid w:val="0085602F"/>
    <w:rsid w:val="0085631E"/>
    <w:rsid w:val="0085673F"/>
    <w:rsid w:val="0085674B"/>
    <w:rsid w:val="00856B95"/>
    <w:rsid w:val="00856CCB"/>
    <w:rsid w:val="00856ED4"/>
    <w:rsid w:val="00856FD7"/>
    <w:rsid w:val="0085707E"/>
    <w:rsid w:val="0085748A"/>
    <w:rsid w:val="0085781A"/>
    <w:rsid w:val="00857945"/>
    <w:rsid w:val="00857B7E"/>
    <w:rsid w:val="00857C6B"/>
    <w:rsid w:val="00857DC1"/>
    <w:rsid w:val="00860207"/>
    <w:rsid w:val="00860208"/>
    <w:rsid w:val="0086045F"/>
    <w:rsid w:val="00860865"/>
    <w:rsid w:val="00860B29"/>
    <w:rsid w:val="00860EFF"/>
    <w:rsid w:val="00860F3B"/>
    <w:rsid w:val="008611C8"/>
    <w:rsid w:val="008614FC"/>
    <w:rsid w:val="008618C7"/>
    <w:rsid w:val="0086196D"/>
    <w:rsid w:val="008619F1"/>
    <w:rsid w:val="00861A32"/>
    <w:rsid w:val="00861E69"/>
    <w:rsid w:val="00861EC7"/>
    <w:rsid w:val="00862381"/>
    <w:rsid w:val="008625BA"/>
    <w:rsid w:val="008626EA"/>
    <w:rsid w:val="00862799"/>
    <w:rsid w:val="0086288C"/>
    <w:rsid w:val="0086292A"/>
    <w:rsid w:val="00862A36"/>
    <w:rsid w:val="00862A5C"/>
    <w:rsid w:val="00862D36"/>
    <w:rsid w:val="00862DA8"/>
    <w:rsid w:val="00862E44"/>
    <w:rsid w:val="0086305C"/>
    <w:rsid w:val="0086326D"/>
    <w:rsid w:val="00863369"/>
    <w:rsid w:val="008637DE"/>
    <w:rsid w:val="008646A6"/>
    <w:rsid w:val="0086489F"/>
    <w:rsid w:val="00864968"/>
    <w:rsid w:val="008649D7"/>
    <w:rsid w:val="00864BA6"/>
    <w:rsid w:val="00864C64"/>
    <w:rsid w:val="00864E29"/>
    <w:rsid w:val="00865108"/>
    <w:rsid w:val="008652F7"/>
    <w:rsid w:val="00865481"/>
    <w:rsid w:val="0086549F"/>
    <w:rsid w:val="00865657"/>
    <w:rsid w:val="008656E1"/>
    <w:rsid w:val="008658A1"/>
    <w:rsid w:val="0086599F"/>
    <w:rsid w:val="00865D91"/>
    <w:rsid w:val="00866225"/>
    <w:rsid w:val="008665D4"/>
    <w:rsid w:val="0086669D"/>
    <w:rsid w:val="008668E3"/>
    <w:rsid w:val="00866BFC"/>
    <w:rsid w:val="00866CF9"/>
    <w:rsid w:val="00866D5A"/>
    <w:rsid w:val="00866DB4"/>
    <w:rsid w:val="00866E94"/>
    <w:rsid w:val="0086712C"/>
    <w:rsid w:val="00867174"/>
    <w:rsid w:val="00867339"/>
    <w:rsid w:val="008676E8"/>
    <w:rsid w:val="00867823"/>
    <w:rsid w:val="00867DC6"/>
    <w:rsid w:val="00867EA0"/>
    <w:rsid w:val="00867FB0"/>
    <w:rsid w:val="00867FDF"/>
    <w:rsid w:val="00870129"/>
    <w:rsid w:val="0087048B"/>
    <w:rsid w:val="0087049C"/>
    <w:rsid w:val="00870544"/>
    <w:rsid w:val="00870A28"/>
    <w:rsid w:val="00870B35"/>
    <w:rsid w:val="00870B55"/>
    <w:rsid w:val="00870E0A"/>
    <w:rsid w:val="00870F61"/>
    <w:rsid w:val="00871178"/>
    <w:rsid w:val="0087148D"/>
    <w:rsid w:val="0087183E"/>
    <w:rsid w:val="00871BE8"/>
    <w:rsid w:val="00871DCF"/>
    <w:rsid w:val="00871E72"/>
    <w:rsid w:val="0087219A"/>
    <w:rsid w:val="008721FC"/>
    <w:rsid w:val="00872228"/>
    <w:rsid w:val="008725CA"/>
    <w:rsid w:val="008726E2"/>
    <w:rsid w:val="00872804"/>
    <w:rsid w:val="008728A5"/>
    <w:rsid w:val="00872932"/>
    <w:rsid w:val="00872AE1"/>
    <w:rsid w:val="00872B4E"/>
    <w:rsid w:val="00872BC0"/>
    <w:rsid w:val="00872E94"/>
    <w:rsid w:val="00872FD0"/>
    <w:rsid w:val="008730F9"/>
    <w:rsid w:val="0087334F"/>
    <w:rsid w:val="0087383A"/>
    <w:rsid w:val="00873902"/>
    <w:rsid w:val="00873AB0"/>
    <w:rsid w:val="00873B51"/>
    <w:rsid w:val="00873BC3"/>
    <w:rsid w:val="00873C09"/>
    <w:rsid w:val="00873E6C"/>
    <w:rsid w:val="00874147"/>
    <w:rsid w:val="00874206"/>
    <w:rsid w:val="008746A6"/>
    <w:rsid w:val="008747C4"/>
    <w:rsid w:val="00874995"/>
    <w:rsid w:val="00874C2B"/>
    <w:rsid w:val="00874D13"/>
    <w:rsid w:val="00874D82"/>
    <w:rsid w:val="0087504E"/>
    <w:rsid w:val="008750B5"/>
    <w:rsid w:val="00875183"/>
    <w:rsid w:val="008753EE"/>
    <w:rsid w:val="008754E2"/>
    <w:rsid w:val="0087573A"/>
    <w:rsid w:val="00875CBB"/>
    <w:rsid w:val="00875F21"/>
    <w:rsid w:val="00875F38"/>
    <w:rsid w:val="0087630B"/>
    <w:rsid w:val="00876466"/>
    <w:rsid w:val="008764CB"/>
    <w:rsid w:val="0087679D"/>
    <w:rsid w:val="00876F1B"/>
    <w:rsid w:val="00877070"/>
    <w:rsid w:val="00877161"/>
    <w:rsid w:val="00877275"/>
    <w:rsid w:val="0087731A"/>
    <w:rsid w:val="008773FA"/>
    <w:rsid w:val="008778FF"/>
    <w:rsid w:val="00877AA4"/>
    <w:rsid w:val="0088003D"/>
    <w:rsid w:val="008804D7"/>
    <w:rsid w:val="00880611"/>
    <w:rsid w:val="00880657"/>
    <w:rsid w:val="00880761"/>
    <w:rsid w:val="0088083C"/>
    <w:rsid w:val="00880905"/>
    <w:rsid w:val="008809AA"/>
    <w:rsid w:val="0088131A"/>
    <w:rsid w:val="00881394"/>
    <w:rsid w:val="008813EB"/>
    <w:rsid w:val="008814A6"/>
    <w:rsid w:val="00881736"/>
    <w:rsid w:val="0088176A"/>
    <w:rsid w:val="00881B01"/>
    <w:rsid w:val="00881BCD"/>
    <w:rsid w:val="00881E1A"/>
    <w:rsid w:val="00881ECF"/>
    <w:rsid w:val="008821DC"/>
    <w:rsid w:val="0088244F"/>
    <w:rsid w:val="0088252A"/>
    <w:rsid w:val="008826C6"/>
    <w:rsid w:val="008827FC"/>
    <w:rsid w:val="0088299B"/>
    <w:rsid w:val="00882B23"/>
    <w:rsid w:val="00882FD8"/>
    <w:rsid w:val="008831A1"/>
    <w:rsid w:val="0088325F"/>
    <w:rsid w:val="00883DEE"/>
    <w:rsid w:val="00883E7D"/>
    <w:rsid w:val="00883FC6"/>
    <w:rsid w:val="00884028"/>
    <w:rsid w:val="0088471A"/>
    <w:rsid w:val="0088479A"/>
    <w:rsid w:val="00884BB6"/>
    <w:rsid w:val="00884CB8"/>
    <w:rsid w:val="00884E74"/>
    <w:rsid w:val="00884FAA"/>
    <w:rsid w:val="00885212"/>
    <w:rsid w:val="008853A4"/>
    <w:rsid w:val="008856BC"/>
    <w:rsid w:val="0088582D"/>
    <w:rsid w:val="00885A5F"/>
    <w:rsid w:val="00885BCB"/>
    <w:rsid w:val="00885E76"/>
    <w:rsid w:val="00886142"/>
    <w:rsid w:val="008861DC"/>
    <w:rsid w:val="008863F5"/>
    <w:rsid w:val="00886408"/>
    <w:rsid w:val="008864CD"/>
    <w:rsid w:val="00886A8F"/>
    <w:rsid w:val="0088719A"/>
    <w:rsid w:val="008871B7"/>
    <w:rsid w:val="0088772C"/>
    <w:rsid w:val="00887777"/>
    <w:rsid w:val="008878B7"/>
    <w:rsid w:val="0088796F"/>
    <w:rsid w:val="008879FF"/>
    <w:rsid w:val="00887A4D"/>
    <w:rsid w:val="00887B4D"/>
    <w:rsid w:val="00887D58"/>
    <w:rsid w:val="00887FED"/>
    <w:rsid w:val="008905AF"/>
    <w:rsid w:val="008906AF"/>
    <w:rsid w:val="00890CCC"/>
    <w:rsid w:val="00890E9C"/>
    <w:rsid w:val="00891021"/>
    <w:rsid w:val="00891046"/>
    <w:rsid w:val="00891376"/>
    <w:rsid w:val="008915CE"/>
    <w:rsid w:val="0089180F"/>
    <w:rsid w:val="00891CEC"/>
    <w:rsid w:val="00891D87"/>
    <w:rsid w:val="00891E75"/>
    <w:rsid w:val="00891FB9"/>
    <w:rsid w:val="0089206C"/>
    <w:rsid w:val="008921B2"/>
    <w:rsid w:val="00892510"/>
    <w:rsid w:val="008925C3"/>
    <w:rsid w:val="008927FD"/>
    <w:rsid w:val="0089282F"/>
    <w:rsid w:val="008928DD"/>
    <w:rsid w:val="00892E76"/>
    <w:rsid w:val="00892F53"/>
    <w:rsid w:val="00893084"/>
    <w:rsid w:val="008933AE"/>
    <w:rsid w:val="00893490"/>
    <w:rsid w:val="008934B6"/>
    <w:rsid w:val="008935CB"/>
    <w:rsid w:val="008935EA"/>
    <w:rsid w:val="0089372B"/>
    <w:rsid w:val="00893AA4"/>
    <w:rsid w:val="00893AA8"/>
    <w:rsid w:val="00893D44"/>
    <w:rsid w:val="00893D9F"/>
    <w:rsid w:val="00893F73"/>
    <w:rsid w:val="00894445"/>
    <w:rsid w:val="00894945"/>
    <w:rsid w:val="00894C42"/>
    <w:rsid w:val="00894F2A"/>
    <w:rsid w:val="00895383"/>
    <w:rsid w:val="00895392"/>
    <w:rsid w:val="0089541B"/>
    <w:rsid w:val="008957AF"/>
    <w:rsid w:val="00895BD7"/>
    <w:rsid w:val="00895EF4"/>
    <w:rsid w:val="0089618C"/>
    <w:rsid w:val="00896360"/>
    <w:rsid w:val="00896630"/>
    <w:rsid w:val="008969AC"/>
    <w:rsid w:val="0089708C"/>
    <w:rsid w:val="00897C98"/>
    <w:rsid w:val="00897DEB"/>
    <w:rsid w:val="008A006B"/>
    <w:rsid w:val="008A0109"/>
    <w:rsid w:val="008A0131"/>
    <w:rsid w:val="008A04AB"/>
    <w:rsid w:val="008A091F"/>
    <w:rsid w:val="008A0CB0"/>
    <w:rsid w:val="008A1014"/>
    <w:rsid w:val="008A120E"/>
    <w:rsid w:val="008A13FF"/>
    <w:rsid w:val="008A150D"/>
    <w:rsid w:val="008A15E9"/>
    <w:rsid w:val="008A1863"/>
    <w:rsid w:val="008A19FE"/>
    <w:rsid w:val="008A1A6D"/>
    <w:rsid w:val="008A1CF0"/>
    <w:rsid w:val="008A2001"/>
    <w:rsid w:val="008A2011"/>
    <w:rsid w:val="008A2042"/>
    <w:rsid w:val="008A205F"/>
    <w:rsid w:val="008A2179"/>
    <w:rsid w:val="008A21C2"/>
    <w:rsid w:val="008A2423"/>
    <w:rsid w:val="008A2967"/>
    <w:rsid w:val="008A298F"/>
    <w:rsid w:val="008A2B3C"/>
    <w:rsid w:val="008A3066"/>
    <w:rsid w:val="008A3184"/>
    <w:rsid w:val="008A32AD"/>
    <w:rsid w:val="008A33E0"/>
    <w:rsid w:val="008A34B8"/>
    <w:rsid w:val="008A34C6"/>
    <w:rsid w:val="008A36BD"/>
    <w:rsid w:val="008A3951"/>
    <w:rsid w:val="008A3B5A"/>
    <w:rsid w:val="008A3BDB"/>
    <w:rsid w:val="008A3BE4"/>
    <w:rsid w:val="008A3E43"/>
    <w:rsid w:val="008A4326"/>
    <w:rsid w:val="008A4397"/>
    <w:rsid w:val="008A478F"/>
    <w:rsid w:val="008A4AD0"/>
    <w:rsid w:val="008A4F60"/>
    <w:rsid w:val="008A4F77"/>
    <w:rsid w:val="008A4FA3"/>
    <w:rsid w:val="008A54DB"/>
    <w:rsid w:val="008A552C"/>
    <w:rsid w:val="008A5876"/>
    <w:rsid w:val="008A5B7B"/>
    <w:rsid w:val="008A5C00"/>
    <w:rsid w:val="008A5E1A"/>
    <w:rsid w:val="008A5E21"/>
    <w:rsid w:val="008A5EC3"/>
    <w:rsid w:val="008A5FA8"/>
    <w:rsid w:val="008A627D"/>
    <w:rsid w:val="008A6B38"/>
    <w:rsid w:val="008A6CD2"/>
    <w:rsid w:val="008A72DF"/>
    <w:rsid w:val="008A7406"/>
    <w:rsid w:val="008A77E4"/>
    <w:rsid w:val="008A7D72"/>
    <w:rsid w:val="008A9ABE"/>
    <w:rsid w:val="008B009D"/>
    <w:rsid w:val="008B027A"/>
    <w:rsid w:val="008B03B0"/>
    <w:rsid w:val="008B03B4"/>
    <w:rsid w:val="008B04DE"/>
    <w:rsid w:val="008B06CF"/>
    <w:rsid w:val="008B08BA"/>
    <w:rsid w:val="008B0911"/>
    <w:rsid w:val="008B0A28"/>
    <w:rsid w:val="008B0C18"/>
    <w:rsid w:val="008B0C1E"/>
    <w:rsid w:val="008B0D18"/>
    <w:rsid w:val="008B1086"/>
    <w:rsid w:val="008B1415"/>
    <w:rsid w:val="008B19B2"/>
    <w:rsid w:val="008B1AF4"/>
    <w:rsid w:val="008B2026"/>
    <w:rsid w:val="008B2398"/>
    <w:rsid w:val="008B27A0"/>
    <w:rsid w:val="008B28C2"/>
    <w:rsid w:val="008B2DD7"/>
    <w:rsid w:val="008B30C5"/>
    <w:rsid w:val="008B312F"/>
    <w:rsid w:val="008B31C5"/>
    <w:rsid w:val="008B3329"/>
    <w:rsid w:val="008B3489"/>
    <w:rsid w:val="008B3BC3"/>
    <w:rsid w:val="008B3D82"/>
    <w:rsid w:val="008B3E5A"/>
    <w:rsid w:val="008B401E"/>
    <w:rsid w:val="008B4251"/>
    <w:rsid w:val="008B4472"/>
    <w:rsid w:val="008B47CC"/>
    <w:rsid w:val="008B47EE"/>
    <w:rsid w:val="008B4816"/>
    <w:rsid w:val="008B48F1"/>
    <w:rsid w:val="008B4A5D"/>
    <w:rsid w:val="008B4AB1"/>
    <w:rsid w:val="008B4B19"/>
    <w:rsid w:val="008B50F0"/>
    <w:rsid w:val="008B52B1"/>
    <w:rsid w:val="008B5688"/>
    <w:rsid w:val="008B57AA"/>
    <w:rsid w:val="008B57E6"/>
    <w:rsid w:val="008B580E"/>
    <w:rsid w:val="008B5AA1"/>
    <w:rsid w:val="008B5B8B"/>
    <w:rsid w:val="008B5CD1"/>
    <w:rsid w:val="008B6163"/>
    <w:rsid w:val="008B6208"/>
    <w:rsid w:val="008B6491"/>
    <w:rsid w:val="008B682C"/>
    <w:rsid w:val="008B69EB"/>
    <w:rsid w:val="008B6FF5"/>
    <w:rsid w:val="008B7485"/>
    <w:rsid w:val="008B7552"/>
    <w:rsid w:val="008B7A13"/>
    <w:rsid w:val="008B7A8A"/>
    <w:rsid w:val="008B7D0A"/>
    <w:rsid w:val="008B7EC7"/>
    <w:rsid w:val="008C010E"/>
    <w:rsid w:val="008C0284"/>
    <w:rsid w:val="008C0389"/>
    <w:rsid w:val="008C0527"/>
    <w:rsid w:val="008C061C"/>
    <w:rsid w:val="008C0918"/>
    <w:rsid w:val="008C0A31"/>
    <w:rsid w:val="008C0B12"/>
    <w:rsid w:val="008C0BE0"/>
    <w:rsid w:val="008C0CAA"/>
    <w:rsid w:val="008C0F0E"/>
    <w:rsid w:val="008C0FD2"/>
    <w:rsid w:val="008C126A"/>
    <w:rsid w:val="008C1397"/>
    <w:rsid w:val="008C17EA"/>
    <w:rsid w:val="008C1B4B"/>
    <w:rsid w:val="008C1BE6"/>
    <w:rsid w:val="008C1C0B"/>
    <w:rsid w:val="008C20AA"/>
    <w:rsid w:val="008C220F"/>
    <w:rsid w:val="008C23C2"/>
    <w:rsid w:val="008C26FD"/>
    <w:rsid w:val="008C2B66"/>
    <w:rsid w:val="008C2DBB"/>
    <w:rsid w:val="008C2ED5"/>
    <w:rsid w:val="008C308E"/>
    <w:rsid w:val="008C3351"/>
    <w:rsid w:val="008C3591"/>
    <w:rsid w:val="008C3B76"/>
    <w:rsid w:val="008C3CD4"/>
    <w:rsid w:val="008C4584"/>
    <w:rsid w:val="008C4696"/>
    <w:rsid w:val="008C489E"/>
    <w:rsid w:val="008C494B"/>
    <w:rsid w:val="008C4AE9"/>
    <w:rsid w:val="008C4D31"/>
    <w:rsid w:val="008C4F8D"/>
    <w:rsid w:val="008C50DE"/>
    <w:rsid w:val="008C520E"/>
    <w:rsid w:val="008C5250"/>
    <w:rsid w:val="008C5362"/>
    <w:rsid w:val="008C5444"/>
    <w:rsid w:val="008C556C"/>
    <w:rsid w:val="008C5AF1"/>
    <w:rsid w:val="008C5C2A"/>
    <w:rsid w:val="008C5D11"/>
    <w:rsid w:val="008C608F"/>
    <w:rsid w:val="008C6966"/>
    <w:rsid w:val="008C6A6C"/>
    <w:rsid w:val="008C6AA9"/>
    <w:rsid w:val="008C6B3B"/>
    <w:rsid w:val="008C6E21"/>
    <w:rsid w:val="008C7369"/>
    <w:rsid w:val="008C74E3"/>
    <w:rsid w:val="008C779E"/>
    <w:rsid w:val="008C7A0B"/>
    <w:rsid w:val="008C7A55"/>
    <w:rsid w:val="008C7C1A"/>
    <w:rsid w:val="008C7D92"/>
    <w:rsid w:val="008D023D"/>
    <w:rsid w:val="008D0479"/>
    <w:rsid w:val="008D0494"/>
    <w:rsid w:val="008D0A90"/>
    <w:rsid w:val="008D0E54"/>
    <w:rsid w:val="008D1053"/>
    <w:rsid w:val="008D109B"/>
    <w:rsid w:val="008D123D"/>
    <w:rsid w:val="008D1272"/>
    <w:rsid w:val="008D127D"/>
    <w:rsid w:val="008D196B"/>
    <w:rsid w:val="008D1A5B"/>
    <w:rsid w:val="008D1E88"/>
    <w:rsid w:val="008D1EF7"/>
    <w:rsid w:val="008D206F"/>
    <w:rsid w:val="008D23CC"/>
    <w:rsid w:val="008D25F3"/>
    <w:rsid w:val="008D26E4"/>
    <w:rsid w:val="008D283D"/>
    <w:rsid w:val="008D2DFB"/>
    <w:rsid w:val="008D2E56"/>
    <w:rsid w:val="008D31B3"/>
    <w:rsid w:val="008D327B"/>
    <w:rsid w:val="008D35FB"/>
    <w:rsid w:val="008D35FE"/>
    <w:rsid w:val="008D3640"/>
    <w:rsid w:val="008D39A8"/>
    <w:rsid w:val="008D3C4F"/>
    <w:rsid w:val="008D3DAE"/>
    <w:rsid w:val="008D46BF"/>
    <w:rsid w:val="008D47E6"/>
    <w:rsid w:val="008D4848"/>
    <w:rsid w:val="008D4962"/>
    <w:rsid w:val="008D49E9"/>
    <w:rsid w:val="008D4E37"/>
    <w:rsid w:val="008D4E66"/>
    <w:rsid w:val="008D4F7A"/>
    <w:rsid w:val="008D50F7"/>
    <w:rsid w:val="008D5124"/>
    <w:rsid w:val="008D52C7"/>
    <w:rsid w:val="008D53C5"/>
    <w:rsid w:val="008D55A6"/>
    <w:rsid w:val="008D57B3"/>
    <w:rsid w:val="008D58A4"/>
    <w:rsid w:val="008D5929"/>
    <w:rsid w:val="008D596D"/>
    <w:rsid w:val="008D5A0E"/>
    <w:rsid w:val="008D5ABA"/>
    <w:rsid w:val="008D5EF1"/>
    <w:rsid w:val="008D6062"/>
    <w:rsid w:val="008D61B9"/>
    <w:rsid w:val="008D61D0"/>
    <w:rsid w:val="008D63B9"/>
    <w:rsid w:val="008D641C"/>
    <w:rsid w:val="008D644E"/>
    <w:rsid w:val="008D6B66"/>
    <w:rsid w:val="008D6CB7"/>
    <w:rsid w:val="008D6FC5"/>
    <w:rsid w:val="008D73DC"/>
    <w:rsid w:val="008D7A07"/>
    <w:rsid w:val="008D7B3C"/>
    <w:rsid w:val="008E0009"/>
    <w:rsid w:val="008E0538"/>
    <w:rsid w:val="008E0557"/>
    <w:rsid w:val="008E0BBB"/>
    <w:rsid w:val="008E0C41"/>
    <w:rsid w:val="008E0F4E"/>
    <w:rsid w:val="008E0F9A"/>
    <w:rsid w:val="008E1019"/>
    <w:rsid w:val="008E17C2"/>
    <w:rsid w:val="008E1AB8"/>
    <w:rsid w:val="008E1D18"/>
    <w:rsid w:val="008E1D24"/>
    <w:rsid w:val="008E271B"/>
    <w:rsid w:val="008E2A26"/>
    <w:rsid w:val="008E2D3D"/>
    <w:rsid w:val="008E3202"/>
    <w:rsid w:val="008E359E"/>
    <w:rsid w:val="008E382E"/>
    <w:rsid w:val="008E3875"/>
    <w:rsid w:val="008E397D"/>
    <w:rsid w:val="008E39E6"/>
    <w:rsid w:val="008E3BF2"/>
    <w:rsid w:val="008E4056"/>
    <w:rsid w:val="008E426F"/>
    <w:rsid w:val="008E42E9"/>
    <w:rsid w:val="008E5295"/>
    <w:rsid w:val="008E570B"/>
    <w:rsid w:val="008E5735"/>
    <w:rsid w:val="008E5759"/>
    <w:rsid w:val="008E5C11"/>
    <w:rsid w:val="008E6435"/>
    <w:rsid w:val="008E6440"/>
    <w:rsid w:val="008E657B"/>
    <w:rsid w:val="008E6616"/>
    <w:rsid w:val="008E6617"/>
    <w:rsid w:val="008E6619"/>
    <w:rsid w:val="008E6731"/>
    <w:rsid w:val="008E68D1"/>
    <w:rsid w:val="008E6E53"/>
    <w:rsid w:val="008E6FEE"/>
    <w:rsid w:val="008E7368"/>
    <w:rsid w:val="008E743F"/>
    <w:rsid w:val="008E74D8"/>
    <w:rsid w:val="008E7572"/>
    <w:rsid w:val="008E7584"/>
    <w:rsid w:val="008E76CD"/>
    <w:rsid w:val="008E7927"/>
    <w:rsid w:val="008E7B19"/>
    <w:rsid w:val="008E7BCE"/>
    <w:rsid w:val="008F01D5"/>
    <w:rsid w:val="008F026F"/>
    <w:rsid w:val="008F088E"/>
    <w:rsid w:val="008F09AB"/>
    <w:rsid w:val="008F0A92"/>
    <w:rsid w:val="008F10B6"/>
    <w:rsid w:val="008F11FE"/>
    <w:rsid w:val="008F14EB"/>
    <w:rsid w:val="008F1711"/>
    <w:rsid w:val="008F17CA"/>
    <w:rsid w:val="008F1D38"/>
    <w:rsid w:val="008F1D42"/>
    <w:rsid w:val="008F1F5F"/>
    <w:rsid w:val="008F20F3"/>
    <w:rsid w:val="008F21BB"/>
    <w:rsid w:val="008F238C"/>
    <w:rsid w:val="008F2B76"/>
    <w:rsid w:val="008F2C1C"/>
    <w:rsid w:val="008F2C81"/>
    <w:rsid w:val="008F2D56"/>
    <w:rsid w:val="008F3376"/>
    <w:rsid w:val="008F347A"/>
    <w:rsid w:val="008F3581"/>
    <w:rsid w:val="008F3AD5"/>
    <w:rsid w:val="008F3C27"/>
    <w:rsid w:val="008F4B2E"/>
    <w:rsid w:val="008F4C54"/>
    <w:rsid w:val="008F4D81"/>
    <w:rsid w:val="008F5490"/>
    <w:rsid w:val="008F5A7C"/>
    <w:rsid w:val="008F5AD2"/>
    <w:rsid w:val="008F5CDF"/>
    <w:rsid w:val="008F5D59"/>
    <w:rsid w:val="008F5D73"/>
    <w:rsid w:val="008F60EA"/>
    <w:rsid w:val="008F60F9"/>
    <w:rsid w:val="008F619E"/>
    <w:rsid w:val="008F629A"/>
    <w:rsid w:val="008F65BC"/>
    <w:rsid w:val="008F6609"/>
    <w:rsid w:val="008F6655"/>
    <w:rsid w:val="008F6C53"/>
    <w:rsid w:val="008F6CA0"/>
    <w:rsid w:val="008F6FA8"/>
    <w:rsid w:val="008F727E"/>
    <w:rsid w:val="008F7ADA"/>
    <w:rsid w:val="008F7ADE"/>
    <w:rsid w:val="008F7EB6"/>
    <w:rsid w:val="00900131"/>
    <w:rsid w:val="009004D8"/>
    <w:rsid w:val="00900656"/>
    <w:rsid w:val="0090071C"/>
    <w:rsid w:val="00900721"/>
    <w:rsid w:val="009007CE"/>
    <w:rsid w:val="00900938"/>
    <w:rsid w:val="00900C40"/>
    <w:rsid w:val="00900C55"/>
    <w:rsid w:val="00900CA0"/>
    <w:rsid w:val="009010B1"/>
    <w:rsid w:val="009010D8"/>
    <w:rsid w:val="00901166"/>
    <w:rsid w:val="00901412"/>
    <w:rsid w:val="0090172C"/>
    <w:rsid w:val="009019CD"/>
    <w:rsid w:val="00901D17"/>
    <w:rsid w:val="00901E89"/>
    <w:rsid w:val="00901EA2"/>
    <w:rsid w:val="00901F50"/>
    <w:rsid w:val="0090229C"/>
    <w:rsid w:val="00902360"/>
    <w:rsid w:val="00902561"/>
    <w:rsid w:val="00902588"/>
    <w:rsid w:val="0090309D"/>
    <w:rsid w:val="00903226"/>
    <w:rsid w:val="00903258"/>
    <w:rsid w:val="009032AE"/>
    <w:rsid w:val="00904125"/>
    <w:rsid w:val="0090447D"/>
    <w:rsid w:val="009044AE"/>
    <w:rsid w:val="00904573"/>
    <w:rsid w:val="009046A3"/>
    <w:rsid w:val="009047E7"/>
    <w:rsid w:val="0090480D"/>
    <w:rsid w:val="009048B4"/>
    <w:rsid w:val="009048CA"/>
    <w:rsid w:val="00904A7C"/>
    <w:rsid w:val="00904D71"/>
    <w:rsid w:val="00904DED"/>
    <w:rsid w:val="00904E16"/>
    <w:rsid w:val="00904F59"/>
    <w:rsid w:val="009050D1"/>
    <w:rsid w:val="009050DF"/>
    <w:rsid w:val="0090565C"/>
    <w:rsid w:val="00905663"/>
    <w:rsid w:val="00905773"/>
    <w:rsid w:val="009061FF"/>
    <w:rsid w:val="00906258"/>
    <w:rsid w:val="0090628E"/>
    <w:rsid w:val="00906491"/>
    <w:rsid w:val="009068E4"/>
    <w:rsid w:val="00906A21"/>
    <w:rsid w:val="00906BAA"/>
    <w:rsid w:val="00906FD9"/>
    <w:rsid w:val="0090712C"/>
    <w:rsid w:val="00907133"/>
    <w:rsid w:val="009071A0"/>
    <w:rsid w:val="009072A3"/>
    <w:rsid w:val="00907651"/>
    <w:rsid w:val="00907803"/>
    <w:rsid w:val="009079AC"/>
    <w:rsid w:val="00907BE9"/>
    <w:rsid w:val="00907E83"/>
    <w:rsid w:val="00907FB7"/>
    <w:rsid w:val="00910052"/>
    <w:rsid w:val="009101DA"/>
    <w:rsid w:val="0091024C"/>
    <w:rsid w:val="0091033C"/>
    <w:rsid w:val="0091058C"/>
    <w:rsid w:val="00910602"/>
    <w:rsid w:val="0091060F"/>
    <w:rsid w:val="0091068F"/>
    <w:rsid w:val="0091091C"/>
    <w:rsid w:val="009109C9"/>
    <w:rsid w:val="00910AAC"/>
    <w:rsid w:val="00910B46"/>
    <w:rsid w:val="00910BA8"/>
    <w:rsid w:val="00910CEB"/>
    <w:rsid w:val="00910F83"/>
    <w:rsid w:val="00910FCF"/>
    <w:rsid w:val="00911235"/>
    <w:rsid w:val="00911258"/>
    <w:rsid w:val="00911332"/>
    <w:rsid w:val="009114E2"/>
    <w:rsid w:val="00911624"/>
    <w:rsid w:val="00911813"/>
    <w:rsid w:val="00911884"/>
    <w:rsid w:val="0091190C"/>
    <w:rsid w:val="00911953"/>
    <w:rsid w:val="00911F51"/>
    <w:rsid w:val="009120B8"/>
    <w:rsid w:val="0091221D"/>
    <w:rsid w:val="00912361"/>
    <w:rsid w:val="009123B1"/>
    <w:rsid w:val="00912574"/>
    <w:rsid w:val="00912C24"/>
    <w:rsid w:val="00912D95"/>
    <w:rsid w:val="00912ECE"/>
    <w:rsid w:val="00913052"/>
    <w:rsid w:val="009130A7"/>
    <w:rsid w:val="00913132"/>
    <w:rsid w:val="0091337C"/>
    <w:rsid w:val="00913466"/>
    <w:rsid w:val="009136ED"/>
    <w:rsid w:val="00913992"/>
    <w:rsid w:val="00913DC9"/>
    <w:rsid w:val="00913DE9"/>
    <w:rsid w:val="00913EDF"/>
    <w:rsid w:val="00914062"/>
    <w:rsid w:val="00914413"/>
    <w:rsid w:val="009144AA"/>
    <w:rsid w:val="00914821"/>
    <w:rsid w:val="00914B60"/>
    <w:rsid w:val="00914C5B"/>
    <w:rsid w:val="00914D6E"/>
    <w:rsid w:val="00914ED6"/>
    <w:rsid w:val="00914EEF"/>
    <w:rsid w:val="0091539B"/>
    <w:rsid w:val="009153E7"/>
    <w:rsid w:val="009158E7"/>
    <w:rsid w:val="00915C87"/>
    <w:rsid w:val="00915D35"/>
    <w:rsid w:val="00915D4C"/>
    <w:rsid w:val="00915EAD"/>
    <w:rsid w:val="009160BD"/>
    <w:rsid w:val="009161AF"/>
    <w:rsid w:val="00916AAB"/>
    <w:rsid w:val="00916F13"/>
    <w:rsid w:val="00916F23"/>
    <w:rsid w:val="00916FC6"/>
    <w:rsid w:val="00917015"/>
    <w:rsid w:val="00917075"/>
    <w:rsid w:val="0091757D"/>
    <w:rsid w:val="00917618"/>
    <w:rsid w:val="00917788"/>
    <w:rsid w:val="00917847"/>
    <w:rsid w:val="00917C4E"/>
    <w:rsid w:val="00917D3F"/>
    <w:rsid w:val="009201E0"/>
    <w:rsid w:val="009207A2"/>
    <w:rsid w:val="0092086F"/>
    <w:rsid w:val="009209C3"/>
    <w:rsid w:val="00920AB5"/>
    <w:rsid w:val="00920CC8"/>
    <w:rsid w:val="00920D2B"/>
    <w:rsid w:val="00920D89"/>
    <w:rsid w:val="0092111A"/>
    <w:rsid w:val="009213F5"/>
    <w:rsid w:val="0092148E"/>
    <w:rsid w:val="0092176A"/>
    <w:rsid w:val="00921CAD"/>
    <w:rsid w:val="00922081"/>
    <w:rsid w:val="00922450"/>
    <w:rsid w:val="00922696"/>
    <w:rsid w:val="00922761"/>
    <w:rsid w:val="00922ABC"/>
    <w:rsid w:val="00922ADC"/>
    <w:rsid w:val="00922ECD"/>
    <w:rsid w:val="00923072"/>
    <w:rsid w:val="00923137"/>
    <w:rsid w:val="009231BD"/>
    <w:rsid w:val="009231CE"/>
    <w:rsid w:val="009234B9"/>
    <w:rsid w:val="00923709"/>
    <w:rsid w:val="0092380E"/>
    <w:rsid w:val="00923C55"/>
    <w:rsid w:val="00924271"/>
    <w:rsid w:val="009242A6"/>
    <w:rsid w:val="0092446C"/>
    <w:rsid w:val="009244E5"/>
    <w:rsid w:val="009247AF"/>
    <w:rsid w:val="009249DD"/>
    <w:rsid w:val="00924A64"/>
    <w:rsid w:val="00925135"/>
    <w:rsid w:val="009251E9"/>
    <w:rsid w:val="00925474"/>
    <w:rsid w:val="0092568F"/>
    <w:rsid w:val="009258E1"/>
    <w:rsid w:val="00925937"/>
    <w:rsid w:val="00925996"/>
    <w:rsid w:val="00925AA9"/>
    <w:rsid w:val="00925BC9"/>
    <w:rsid w:val="00925CC6"/>
    <w:rsid w:val="009262F8"/>
    <w:rsid w:val="009263AA"/>
    <w:rsid w:val="00926858"/>
    <w:rsid w:val="00926DB2"/>
    <w:rsid w:val="00926EAE"/>
    <w:rsid w:val="009273D9"/>
    <w:rsid w:val="00927448"/>
    <w:rsid w:val="00927460"/>
    <w:rsid w:val="009274A5"/>
    <w:rsid w:val="009275CB"/>
    <w:rsid w:val="00927879"/>
    <w:rsid w:val="009279AD"/>
    <w:rsid w:val="009279C6"/>
    <w:rsid w:val="009279FE"/>
    <w:rsid w:val="00927AD4"/>
    <w:rsid w:val="009301CD"/>
    <w:rsid w:val="009309B3"/>
    <w:rsid w:val="00930AC7"/>
    <w:rsid w:val="00930BB8"/>
    <w:rsid w:val="00930C80"/>
    <w:rsid w:val="00930E97"/>
    <w:rsid w:val="00931119"/>
    <w:rsid w:val="0093119E"/>
    <w:rsid w:val="0093145E"/>
    <w:rsid w:val="009317DC"/>
    <w:rsid w:val="00931C94"/>
    <w:rsid w:val="009333D0"/>
    <w:rsid w:val="009335EA"/>
    <w:rsid w:val="009337EC"/>
    <w:rsid w:val="0093380C"/>
    <w:rsid w:val="009338AD"/>
    <w:rsid w:val="00933B5D"/>
    <w:rsid w:val="00933F23"/>
    <w:rsid w:val="009341CB"/>
    <w:rsid w:val="00934218"/>
    <w:rsid w:val="00934234"/>
    <w:rsid w:val="0093436F"/>
    <w:rsid w:val="00934AA7"/>
    <w:rsid w:val="00935198"/>
    <w:rsid w:val="0093521A"/>
    <w:rsid w:val="00935265"/>
    <w:rsid w:val="00935606"/>
    <w:rsid w:val="009359F6"/>
    <w:rsid w:val="00935EDD"/>
    <w:rsid w:val="00935FE7"/>
    <w:rsid w:val="00936147"/>
    <w:rsid w:val="00936499"/>
    <w:rsid w:val="009367E5"/>
    <w:rsid w:val="009368E4"/>
    <w:rsid w:val="0093699B"/>
    <w:rsid w:val="009369B2"/>
    <w:rsid w:val="00936A43"/>
    <w:rsid w:val="00936B21"/>
    <w:rsid w:val="00936D8F"/>
    <w:rsid w:val="00936ED8"/>
    <w:rsid w:val="00936FA0"/>
    <w:rsid w:val="009370CB"/>
    <w:rsid w:val="009371A7"/>
    <w:rsid w:val="009371EF"/>
    <w:rsid w:val="009375C5"/>
    <w:rsid w:val="009377FD"/>
    <w:rsid w:val="00937A19"/>
    <w:rsid w:val="00937ADA"/>
    <w:rsid w:val="00937CD3"/>
    <w:rsid w:val="00937CDB"/>
    <w:rsid w:val="00937D3B"/>
    <w:rsid w:val="00937F34"/>
    <w:rsid w:val="0094056D"/>
    <w:rsid w:val="00940989"/>
    <w:rsid w:val="00940994"/>
    <w:rsid w:val="00940A44"/>
    <w:rsid w:val="00940A49"/>
    <w:rsid w:val="00940CFA"/>
    <w:rsid w:val="00940DD8"/>
    <w:rsid w:val="00940FA8"/>
    <w:rsid w:val="009411D7"/>
    <w:rsid w:val="009413A3"/>
    <w:rsid w:val="00941407"/>
    <w:rsid w:val="00941488"/>
    <w:rsid w:val="009417D0"/>
    <w:rsid w:val="009418DA"/>
    <w:rsid w:val="0094203E"/>
    <w:rsid w:val="009423C9"/>
    <w:rsid w:val="0094253F"/>
    <w:rsid w:val="009428AA"/>
    <w:rsid w:val="00942E17"/>
    <w:rsid w:val="00942F65"/>
    <w:rsid w:val="009430C8"/>
    <w:rsid w:val="009432D0"/>
    <w:rsid w:val="0094374C"/>
    <w:rsid w:val="0094389F"/>
    <w:rsid w:val="00943B8D"/>
    <w:rsid w:val="009440CD"/>
    <w:rsid w:val="009442D3"/>
    <w:rsid w:val="009443E0"/>
    <w:rsid w:val="009444CB"/>
    <w:rsid w:val="00944BC6"/>
    <w:rsid w:val="00944E9A"/>
    <w:rsid w:val="0094535B"/>
    <w:rsid w:val="009457EC"/>
    <w:rsid w:val="00945896"/>
    <w:rsid w:val="00945EB9"/>
    <w:rsid w:val="00945F18"/>
    <w:rsid w:val="00945F4B"/>
    <w:rsid w:val="009460D9"/>
    <w:rsid w:val="009461AD"/>
    <w:rsid w:val="0094628F"/>
    <w:rsid w:val="0094630D"/>
    <w:rsid w:val="0094645C"/>
    <w:rsid w:val="0094658A"/>
    <w:rsid w:val="00946844"/>
    <w:rsid w:val="009468DA"/>
    <w:rsid w:val="00946AB3"/>
    <w:rsid w:val="00946C7C"/>
    <w:rsid w:val="00946CEA"/>
    <w:rsid w:val="00946D5B"/>
    <w:rsid w:val="00946E0C"/>
    <w:rsid w:val="00946F21"/>
    <w:rsid w:val="009474CA"/>
    <w:rsid w:val="00947506"/>
    <w:rsid w:val="0094763B"/>
    <w:rsid w:val="009478A6"/>
    <w:rsid w:val="00947B46"/>
    <w:rsid w:val="00947DF5"/>
    <w:rsid w:val="00947F3F"/>
    <w:rsid w:val="00950013"/>
    <w:rsid w:val="00950485"/>
    <w:rsid w:val="0095060F"/>
    <w:rsid w:val="00950878"/>
    <w:rsid w:val="00950AD2"/>
    <w:rsid w:val="00950C13"/>
    <w:rsid w:val="009511D6"/>
    <w:rsid w:val="00951214"/>
    <w:rsid w:val="00951480"/>
    <w:rsid w:val="0095183B"/>
    <w:rsid w:val="00951840"/>
    <w:rsid w:val="00951877"/>
    <w:rsid w:val="009518F5"/>
    <w:rsid w:val="00951E3B"/>
    <w:rsid w:val="0095201E"/>
    <w:rsid w:val="009521E4"/>
    <w:rsid w:val="009523BE"/>
    <w:rsid w:val="009525AF"/>
    <w:rsid w:val="0095293F"/>
    <w:rsid w:val="00952BC6"/>
    <w:rsid w:val="00952BDB"/>
    <w:rsid w:val="00952C58"/>
    <w:rsid w:val="0095376B"/>
    <w:rsid w:val="00953788"/>
    <w:rsid w:val="00953AD6"/>
    <w:rsid w:val="00953C31"/>
    <w:rsid w:val="009541B8"/>
    <w:rsid w:val="009543F1"/>
    <w:rsid w:val="009544C8"/>
    <w:rsid w:val="009545E2"/>
    <w:rsid w:val="00954683"/>
    <w:rsid w:val="0095483A"/>
    <w:rsid w:val="00955081"/>
    <w:rsid w:val="009551B6"/>
    <w:rsid w:val="00955254"/>
    <w:rsid w:val="009552D1"/>
    <w:rsid w:val="0095548F"/>
    <w:rsid w:val="00955515"/>
    <w:rsid w:val="0095551A"/>
    <w:rsid w:val="009555E4"/>
    <w:rsid w:val="00955713"/>
    <w:rsid w:val="00955778"/>
    <w:rsid w:val="00955A8A"/>
    <w:rsid w:val="00955CF8"/>
    <w:rsid w:val="00955F22"/>
    <w:rsid w:val="00955FAC"/>
    <w:rsid w:val="009560BA"/>
    <w:rsid w:val="0095616F"/>
    <w:rsid w:val="009563DD"/>
    <w:rsid w:val="00956407"/>
    <w:rsid w:val="0095662C"/>
    <w:rsid w:val="00956704"/>
    <w:rsid w:val="00956E9A"/>
    <w:rsid w:val="00957227"/>
    <w:rsid w:val="009572E3"/>
    <w:rsid w:val="009574DC"/>
    <w:rsid w:val="0095788F"/>
    <w:rsid w:val="00957C72"/>
    <w:rsid w:val="00957DA1"/>
    <w:rsid w:val="009601B1"/>
    <w:rsid w:val="009602D0"/>
    <w:rsid w:val="0096033A"/>
    <w:rsid w:val="00960494"/>
    <w:rsid w:val="009606E8"/>
    <w:rsid w:val="00960AF9"/>
    <w:rsid w:val="00960BB3"/>
    <w:rsid w:val="009610B9"/>
    <w:rsid w:val="00961140"/>
    <w:rsid w:val="00961323"/>
    <w:rsid w:val="009615B1"/>
    <w:rsid w:val="009615E7"/>
    <w:rsid w:val="00961A1F"/>
    <w:rsid w:val="00961A4B"/>
    <w:rsid w:val="00961D6E"/>
    <w:rsid w:val="0096235C"/>
    <w:rsid w:val="009623B0"/>
    <w:rsid w:val="009623C9"/>
    <w:rsid w:val="009625CF"/>
    <w:rsid w:val="00962A9D"/>
    <w:rsid w:val="00962AC2"/>
    <w:rsid w:val="00962B3B"/>
    <w:rsid w:val="00962D08"/>
    <w:rsid w:val="00962FBB"/>
    <w:rsid w:val="0096300C"/>
    <w:rsid w:val="00963282"/>
    <w:rsid w:val="00963290"/>
    <w:rsid w:val="009632DE"/>
    <w:rsid w:val="00963395"/>
    <w:rsid w:val="0096339C"/>
    <w:rsid w:val="00963755"/>
    <w:rsid w:val="00963CD1"/>
    <w:rsid w:val="00963D1B"/>
    <w:rsid w:val="009640EF"/>
    <w:rsid w:val="00964462"/>
    <w:rsid w:val="0096462C"/>
    <w:rsid w:val="009648B3"/>
    <w:rsid w:val="00964970"/>
    <w:rsid w:val="009649F1"/>
    <w:rsid w:val="00964A72"/>
    <w:rsid w:val="00964AD9"/>
    <w:rsid w:val="00964C59"/>
    <w:rsid w:val="00964FC8"/>
    <w:rsid w:val="00965014"/>
    <w:rsid w:val="00965124"/>
    <w:rsid w:val="009651C1"/>
    <w:rsid w:val="0096520A"/>
    <w:rsid w:val="009653DD"/>
    <w:rsid w:val="009658BA"/>
    <w:rsid w:val="009658D2"/>
    <w:rsid w:val="009658E7"/>
    <w:rsid w:val="00965957"/>
    <w:rsid w:val="009659F9"/>
    <w:rsid w:val="00965A26"/>
    <w:rsid w:val="00965BF6"/>
    <w:rsid w:val="00965FFC"/>
    <w:rsid w:val="0096620B"/>
    <w:rsid w:val="00966231"/>
    <w:rsid w:val="009665B8"/>
    <w:rsid w:val="009668ED"/>
    <w:rsid w:val="00966B8D"/>
    <w:rsid w:val="00967066"/>
    <w:rsid w:val="0096708F"/>
    <w:rsid w:val="009679E3"/>
    <w:rsid w:val="00967AA8"/>
    <w:rsid w:val="00967FEE"/>
    <w:rsid w:val="00970423"/>
    <w:rsid w:val="0097043B"/>
    <w:rsid w:val="00970491"/>
    <w:rsid w:val="0097062F"/>
    <w:rsid w:val="009707A7"/>
    <w:rsid w:val="0097100B"/>
    <w:rsid w:val="00971110"/>
    <w:rsid w:val="0097114F"/>
    <w:rsid w:val="009712A8"/>
    <w:rsid w:val="00971397"/>
    <w:rsid w:val="009713D7"/>
    <w:rsid w:val="00971AB9"/>
    <w:rsid w:val="00971C19"/>
    <w:rsid w:val="00971C56"/>
    <w:rsid w:val="00971CE0"/>
    <w:rsid w:val="00971E74"/>
    <w:rsid w:val="00971E86"/>
    <w:rsid w:val="009721AA"/>
    <w:rsid w:val="009722B0"/>
    <w:rsid w:val="00972313"/>
    <w:rsid w:val="00972684"/>
    <w:rsid w:val="00972D9D"/>
    <w:rsid w:val="009730C6"/>
    <w:rsid w:val="0097310A"/>
    <w:rsid w:val="00973159"/>
    <w:rsid w:val="00973780"/>
    <w:rsid w:val="00973851"/>
    <w:rsid w:val="00973854"/>
    <w:rsid w:val="009738E5"/>
    <w:rsid w:val="009739CB"/>
    <w:rsid w:val="00973DFA"/>
    <w:rsid w:val="00973E1A"/>
    <w:rsid w:val="009744A6"/>
    <w:rsid w:val="009744B5"/>
    <w:rsid w:val="009744CB"/>
    <w:rsid w:val="00974823"/>
    <w:rsid w:val="00974A47"/>
    <w:rsid w:val="00974A6A"/>
    <w:rsid w:val="00974B22"/>
    <w:rsid w:val="00974B40"/>
    <w:rsid w:val="00974B5F"/>
    <w:rsid w:val="00974D21"/>
    <w:rsid w:val="00974EB9"/>
    <w:rsid w:val="00975048"/>
    <w:rsid w:val="009754E5"/>
    <w:rsid w:val="0097571C"/>
    <w:rsid w:val="00975723"/>
    <w:rsid w:val="00975847"/>
    <w:rsid w:val="009758BA"/>
    <w:rsid w:val="00975B1E"/>
    <w:rsid w:val="00975F05"/>
    <w:rsid w:val="00975F12"/>
    <w:rsid w:val="009762BD"/>
    <w:rsid w:val="00976354"/>
    <w:rsid w:val="009768CA"/>
    <w:rsid w:val="00976963"/>
    <w:rsid w:val="00976BCD"/>
    <w:rsid w:val="00976DAF"/>
    <w:rsid w:val="00976DCD"/>
    <w:rsid w:val="00976E90"/>
    <w:rsid w:val="009770E2"/>
    <w:rsid w:val="00977732"/>
    <w:rsid w:val="009777B8"/>
    <w:rsid w:val="009777EA"/>
    <w:rsid w:val="009778E3"/>
    <w:rsid w:val="00977B2D"/>
    <w:rsid w:val="00977BCB"/>
    <w:rsid w:val="009801D0"/>
    <w:rsid w:val="009802BC"/>
    <w:rsid w:val="0098034B"/>
    <w:rsid w:val="009803A9"/>
    <w:rsid w:val="009803AA"/>
    <w:rsid w:val="009805A8"/>
    <w:rsid w:val="009805E9"/>
    <w:rsid w:val="00980994"/>
    <w:rsid w:val="00980A7F"/>
    <w:rsid w:val="00980C7B"/>
    <w:rsid w:val="00980CB9"/>
    <w:rsid w:val="00980D92"/>
    <w:rsid w:val="00980DA7"/>
    <w:rsid w:val="00980ECD"/>
    <w:rsid w:val="00981488"/>
    <w:rsid w:val="00981707"/>
    <w:rsid w:val="00981729"/>
    <w:rsid w:val="00981B09"/>
    <w:rsid w:val="00981CAC"/>
    <w:rsid w:val="00981D38"/>
    <w:rsid w:val="00981D7C"/>
    <w:rsid w:val="00981E47"/>
    <w:rsid w:val="0098218F"/>
    <w:rsid w:val="009825B7"/>
    <w:rsid w:val="00982649"/>
    <w:rsid w:val="0098296C"/>
    <w:rsid w:val="009829A1"/>
    <w:rsid w:val="00982B33"/>
    <w:rsid w:val="00982EA7"/>
    <w:rsid w:val="009831BA"/>
    <w:rsid w:val="00983373"/>
    <w:rsid w:val="0098379D"/>
    <w:rsid w:val="00983C37"/>
    <w:rsid w:val="00983EF9"/>
    <w:rsid w:val="009841CB"/>
    <w:rsid w:val="0098508F"/>
    <w:rsid w:val="00985092"/>
    <w:rsid w:val="0098513C"/>
    <w:rsid w:val="00985509"/>
    <w:rsid w:val="009855A0"/>
    <w:rsid w:val="00985696"/>
    <w:rsid w:val="00985964"/>
    <w:rsid w:val="00985B62"/>
    <w:rsid w:val="00985C49"/>
    <w:rsid w:val="00985C8A"/>
    <w:rsid w:val="00985F8B"/>
    <w:rsid w:val="009860A1"/>
    <w:rsid w:val="0098619A"/>
    <w:rsid w:val="009867EC"/>
    <w:rsid w:val="00986C68"/>
    <w:rsid w:val="00986CEE"/>
    <w:rsid w:val="0098707D"/>
    <w:rsid w:val="009871BD"/>
    <w:rsid w:val="00987258"/>
    <w:rsid w:val="00987263"/>
    <w:rsid w:val="009878FA"/>
    <w:rsid w:val="00987A91"/>
    <w:rsid w:val="00987D77"/>
    <w:rsid w:val="00987DC7"/>
    <w:rsid w:val="00990098"/>
    <w:rsid w:val="0099012A"/>
    <w:rsid w:val="009901A6"/>
    <w:rsid w:val="009901F0"/>
    <w:rsid w:val="0099035F"/>
    <w:rsid w:val="0099081E"/>
    <w:rsid w:val="00990820"/>
    <w:rsid w:val="00990FEA"/>
    <w:rsid w:val="00991446"/>
    <w:rsid w:val="00991509"/>
    <w:rsid w:val="00991B57"/>
    <w:rsid w:val="00991C85"/>
    <w:rsid w:val="0099200F"/>
    <w:rsid w:val="00992201"/>
    <w:rsid w:val="00992276"/>
    <w:rsid w:val="0099227A"/>
    <w:rsid w:val="0099285F"/>
    <w:rsid w:val="00992958"/>
    <w:rsid w:val="009929C8"/>
    <w:rsid w:val="00992C93"/>
    <w:rsid w:val="0099326D"/>
    <w:rsid w:val="0099333D"/>
    <w:rsid w:val="00993415"/>
    <w:rsid w:val="009934B6"/>
    <w:rsid w:val="009936DA"/>
    <w:rsid w:val="00993E42"/>
    <w:rsid w:val="0099451B"/>
    <w:rsid w:val="009945E1"/>
    <w:rsid w:val="0099470B"/>
    <w:rsid w:val="00994A69"/>
    <w:rsid w:val="00994C86"/>
    <w:rsid w:val="00994DF4"/>
    <w:rsid w:val="00994DFA"/>
    <w:rsid w:val="00995244"/>
    <w:rsid w:val="0099542F"/>
    <w:rsid w:val="00995439"/>
    <w:rsid w:val="00995624"/>
    <w:rsid w:val="009956C3"/>
    <w:rsid w:val="00995E2D"/>
    <w:rsid w:val="0099616A"/>
    <w:rsid w:val="009961FE"/>
    <w:rsid w:val="009963A1"/>
    <w:rsid w:val="0099644F"/>
    <w:rsid w:val="00996632"/>
    <w:rsid w:val="00996BF9"/>
    <w:rsid w:val="009971AD"/>
    <w:rsid w:val="009972F2"/>
    <w:rsid w:val="00997829"/>
    <w:rsid w:val="00997D02"/>
    <w:rsid w:val="00997D1E"/>
    <w:rsid w:val="00997DDE"/>
    <w:rsid w:val="00997F32"/>
    <w:rsid w:val="00997F54"/>
    <w:rsid w:val="009A00B6"/>
    <w:rsid w:val="009A0278"/>
    <w:rsid w:val="009A02F0"/>
    <w:rsid w:val="009A040A"/>
    <w:rsid w:val="009A05A3"/>
    <w:rsid w:val="009A05D1"/>
    <w:rsid w:val="009A0920"/>
    <w:rsid w:val="009A0B2B"/>
    <w:rsid w:val="009A0B4F"/>
    <w:rsid w:val="009A0BEF"/>
    <w:rsid w:val="009A0C90"/>
    <w:rsid w:val="009A0D8E"/>
    <w:rsid w:val="009A0DA8"/>
    <w:rsid w:val="009A0E63"/>
    <w:rsid w:val="009A0E8E"/>
    <w:rsid w:val="009A0F13"/>
    <w:rsid w:val="009A12D7"/>
    <w:rsid w:val="009A18ED"/>
    <w:rsid w:val="009A22E6"/>
    <w:rsid w:val="009A2766"/>
    <w:rsid w:val="009A2837"/>
    <w:rsid w:val="009A2851"/>
    <w:rsid w:val="009A28A2"/>
    <w:rsid w:val="009A28B5"/>
    <w:rsid w:val="009A28EF"/>
    <w:rsid w:val="009A297B"/>
    <w:rsid w:val="009A2C43"/>
    <w:rsid w:val="009A2D6E"/>
    <w:rsid w:val="009A326C"/>
    <w:rsid w:val="009A3281"/>
    <w:rsid w:val="009A32A6"/>
    <w:rsid w:val="009A35C4"/>
    <w:rsid w:val="009A3609"/>
    <w:rsid w:val="009A369B"/>
    <w:rsid w:val="009A377D"/>
    <w:rsid w:val="009A39AA"/>
    <w:rsid w:val="009A3B38"/>
    <w:rsid w:val="009A3DD3"/>
    <w:rsid w:val="009A4209"/>
    <w:rsid w:val="009A4255"/>
    <w:rsid w:val="009A439A"/>
    <w:rsid w:val="009A44FA"/>
    <w:rsid w:val="009A4D4A"/>
    <w:rsid w:val="009A4FE5"/>
    <w:rsid w:val="009A518D"/>
    <w:rsid w:val="009A5253"/>
    <w:rsid w:val="009A5263"/>
    <w:rsid w:val="009A5269"/>
    <w:rsid w:val="009A55A9"/>
    <w:rsid w:val="009A5689"/>
    <w:rsid w:val="009A5ADB"/>
    <w:rsid w:val="009A5C1F"/>
    <w:rsid w:val="009A5D7A"/>
    <w:rsid w:val="009A5FE7"/>
    <w:rsid w:val="009A603C"/>
    <w:rsid w:val="009A67C9"/>
    <w:rsid w:val="009A68A2"/>
    <w:rsid w:val="009A68CF"/>
    <w:rsid w:val="009A6A5D"/>
    <w:rsid w:val="009A6CD2"/>
    <w:rsid w:val="009A6D8C"/>
    <w:rsid w:val="009A6EF3"/>
    <w:rsid w:val="009A7076"/>
    <w:rsid w:val="009A71EF"/>
    <w:rsid w:val="009A792E"/>
    <w:rsid w:val="009A7AB3"/>
    <w:rsid w:val="009A7C8D"/>
    <w:rsid w:val="009A7E03"/>
    <w:rsid w:val="009B02CF"/>
    <w:rsid w:val="009B06AF"/>
    <w:rsid w:val="009B0A3C"/>
    <w:rsid w:val="009B1045"/>
    <w:rsid w:val="009B104E"/>
    <w:rsid w:val="009B1153"/>
    <w:rsid w:val="009B124E"/>
    <w:rsid w:val="009B13A2"/>
    <w:rsid w:val="009B1498"/>
    <w:rsid w:val="009B15CD"/>
    <w:rsid w:val="009B1640"/>
    <w:rsid w:val="009B1843"/>
    <w:rsid w:val="009B193D"/>
    <w:rsid w:val="009B19F9"/>
    <w:rsid w:val="009B1A13"/>
    <w:rsid w:val="009B1AC1"/>
    <w:rsid w:val="009B1B04"/>
    <w:rsid w:val="009B22C1"/>
    <w:rsid w:val="009B23B8"/>
    <w:rsid w:val="009B249C"/>
    <w:rsid w:val="009B26D2"/>
    <w:rsid w:val="009B27EC"/>
    <w:rsid w:val="009B27F8"/>
    <w:rsid w:val="009B2D29"/>
    <w:rsid w:val="009B2D50"/>
    <w:rsid w:val="009B2E1A"/>
    <w:rsid w:val="009B2F90"/>
    <w:rsid w:val="009B3169"/>
    <w:rsid w:val="009B337F"/>
    <w:rsid w:val="009B33BD"/>
    <w:rsid w:val="009B33F7"/>
    <w:rsid w:val="009B33FC"/>
    <w:rsid w:val="009B3620"/>
    <w:rsid w:val="009B376A"/>
    <w:rsid w:val="009B3825"/>
    <w:rsid w:val="009B3ACD"/>
    <w:rsid w:val="009B3E4B"/>
    <w:rsid w:val="009B40DA"/>
    <w:rsid w:val="009B42D5"/>
    <w:rsid w:val="009B44BB"/>
    <w:rsid w:val="009B479A"/>
    <w:rsid w:val="009B4827"/>
    <w:rsid w:val="009B488B"/>
    <w:rsid w:val="009B4C78"/>
    <w:rsid w:val="009B4FF5"/>
    <w:rsid w:val="009B5562"/>
    <w:rsid w:val="009B55A4"/>
    <w:rsid w:val="009B5770"/>
    <w:rsid w:val="009B5CBE"/>
    <w:rsid w:val="009B5CD9"/>
    <w:rsid w:val="009B5D1E"/>
    <w:rsid w:val="009B5D37"/>
    <w:rsid w:val="009B5D5E"/>
    <w:rsid w:val="009B5DCB"/>
    <w:rsid w:val="009B5EBF"/>
    <w:rsid w:val="009B5EC8"/>
    <w:rsid w:val="009B6127"/>
    <w:rsid w:val="009B629F"/>
    <w:rsid w:val="009B6388"/>
    <w:rsid w:val="009B6465"/>
    <w:rsid w:val="009B6565"/>
    <w:rsid w:val="009B6636"/>
    <w:rsid w:val="009B66BE"/>
    <w:rsid w:val="009B67A4"/>
    <w:rsid w:val="009B67DD"/>
    <w:rsid w:val="009B69E5"/>
    <w:rsid w:val="009B6ADB"/>
    <w:rsid w:val="009B6D35"/>
    <w:rsid w:val="009B6F84"/>
    <w:rsid w:val="009B7079"/>
    <w:rsid w:val="009B70F6"/>
    <w:rsid w:val="009B7310"/>
    <w:rsid w:val="009B75C1"/>
    <w:rsid w:val="009B7672"/>
    <w:rsid w:val="009B7959"/>
    <w:rsid w:val="009B7B88"/>
    <w:rsid w:val="009B7CBC"/>
    <w:rsid w:val="009B7E2B"/>
    <w:rsid w:val="009C006E"/>
    <w:rsid w:val="009C01DE"/>
    <w:rsid w:val="009C055B"/>
    <w:rsid w:val="009C06B6"/>
    <w:rsid w:val="009C07CC"/>
    <w:rsid w:val="009C0C50"/>
    <w:rsid w:val="009C1185"/>
    <w:rsid w:val="009C1223"/>
    <w:rsid w:val="009C1321"/>
    <w:rsid w:val="009C176B"/>
    <w:rsid w:val="009C1A17"/>
    <w:rsid w:val="009C1A78"/>
    <w:rsid w:val="009C1C0C"/>
    <w:rsid w:val="009C1CF8"/>
    <w:rsid w:val="009C1E46"/>
    <w:rsid w:val="009C205D"/>
    <w:rsid w:val="009C20C7"/>
    <w:rsid w:val="009C236D"/>
    <w:rsid w:val="009C2712"/>
    <w:rsid w:val="009C2937"/>
    <w:rsid w:val="009C2BA2"/>
    <w:rsid w:val="009C2CE8"/>
    <w:rsid w:val="009C2D88"/>
    <w:rsid w:val="009C2E3B"/>
    <w:rsid w:val="009C3003"/>
    <w:rsid w:val="009C30BC"/>
    <w:rsid w:val="009C32A6"/>
    <w:rsid w:val="009C3398"/>
    <w:rsid w:val="009C3623"/>
    <w:rsid w:val="009C3655"/>
    <w:rsid w:val="009C3A3B"/>
    <w:rsid w:val="009C40A3"/>
    <w:rsid w:val="009C40E0"/>
    <w:rsid w:val="009C428B"/>
    <w:rsid w:val="009C4352"/>
    <w:rsid w:val="009C4560"/>
    <w:rsid w:val="009C47F8"/>
    <w:rsid w:val="009C497E"/>
    <w:rsid w:val="009C4C6D"/>
    <w:rsid w:val="009C4DC6"/>
    <w:rsid w:val="009C4DE9"/>
    <w:rsid w:val="009C4EC8"/>
    <w:rsid w:val="009C52D4"/>
    <w:rsid w:val="009C542E"/>
    <w:rsid w:val="009C5436"/>
    <w:rsid w:val="009C587E"/>
    <w:rsid w:val="009C5942"/>
    <w:rsid w:val="009C5B02"/>
    <w:rsid w:val="009C6001"/>
    <w:rsid w:val="009C6011"/>
    <w:rsid w:val="009C6152"/>
    <w:rsid w:val="009C6326"/>
    <w:rsid w:val="009C6DFF"/>
    <w:rsid w:val="009C6FC0"/>
    <w:rsid w:val="009C75DB"/>
    <w:rsid w:val="009C7919"/>
    <w:rsid w:val="009C7ACB"/>
    <w:rsid w:val="009C7B16"/>
    <w:rsid w:val="009C7EB9"/>
    <w:rsid w:val="009D00AC"/>
    <w:rsid w:val="009D06FA"/>
    <w:rsid w:val="009D0777"/>
    <w:rsid w:val="009D0827"/>
    <w:rsid w:val="009D0FA9"/>
    <w:rsid w:val="009D11DB"/>
    <w:rsid w:val="009D15DA"/>
    <w:rsid w:val="009D1635"/>
    <w:rsid w:val="009D18A4"/>
    <w:rsid w:val="009D19AC"/>
    <w:rsid w:val="009D1B1D"/>
    <w:rsid w:val="009D1B38"/>
    <w:rsid w:val="009D1B8B"/>
    <w:rsid w:val="009D1C27"/>
    <w:rsid w:val="009D1C96"/>
    <w:rsid w:val="009D1DA8"/>
    <w:rsid w:val="009D1FA4"/>
    <w:rsid w:val="009D2236"/>
    <w:rsid w:val="009D230E"/>
    <w:rsid w:val="009D2315"/>
    <w:rsid w:val="009D2503"/>
    <w:rsid w:val="009D252D"/>
    <w:rsid w:val="009D2B88"/>
    <w:rsid w:val="009D2DB0"/>
    <w:rsid w:val="009D3100"/>
    <w:rsid w:val="009D35B1"/>
    <w:rsid w:val="009D36EC"/>
    <w:rsid w:val="009D3833"/>
    <w:rsid w:val="009D3B27"/>
    <w:rsid w:val="009D3D0B"/>
    <w:rsid w:val="009D3F0D"/>
    <w:rsid w:val="009D3F76"/>
    <w:rsid w:val="009D404A"/>
    <w:rsid w:val="009D4282"/>
    <w:rsid w:val="009D44A3"/>
    <w:rsid w:val="009D496D"/>
    <w:rsid w:val="009D4A07"/>
    <w:rsid w:val="009D4C61"/>
    <w:rsid w:val="009D50D4"/>
    <w:rsid w:val="009D50FA"/>
    <w:rsid w:val="009D5312"/>
    <w:rsid w:val="009D5882"/>
    <w:rsid w:val="009D596B"/>
    <w:rsid w:val="009D5971"/>
    <w:rsid w:val="009D5BA1"/>
    <w:rsid w:val="009D5CD2"/>
    <w:rsid w:val="009D5DE3"/>
    <w:rsid w:val="009D5E16"/>
    <w:rsid w:val="009D64D6"/>
    <w:rsid w:val="009D6678"/>
    <w:rsid w:val="009D6779"/>
    <w:rsid w:val="009D67E6"/>
    <w:rsid w:val="009D6B9A"/>
    <w:rsid w:val="009D6E01"/>
    <w:rsid w:val="009D7303"/>
    <w:rsid w:val="009D73A7"/>
    <w:rsid w:val="009D78AE"/>
    <w:rsid w:val="009D7CBD"/>
    <w:rsid w:val="009D7E46"/>
    <w:rsid w:val="009D7EB4"/>
    <w:rsid w:val="009E0084"/>
    <w:rsid w:val="009E045B"/>
    <w:rsid w:val="009E050E"/>
    <w:rsid w:val="009E077C"/>
    <w:rsid w:val="009E0868"/>
    <w:rsid w:val="009E0A42"/>
    <w:rsid w:val="009E0BAD"/>
    <w:rsid w:val="009E0BD9"/>
    <w:rsid w:val="009E0D75"/>
    <w:rsid w:val="009E0F3A"/>
    <w:rsid w:val="009E0F45"/>
    <w:rsid w:val="009E0FA7"/>
    <w:rsid w:val="009E10B7"/>
    <w:rsid w:val="009E10ED"/>
    <w:rsid w:val="009E14DA"/>
    <w:rsid w:val="009E1501"/>
    <w:rsid w:val="009E17EF"/>
    <w:rsid w:val="009E1A4B"/>
    <w:rsid w:val="009E1C88"/>
    <w:rsid w:val="009E1DBD"/>
    <w:rsid w:val="009E1F1D"/>
    <w:rsid w:val="009E1F2D"/>
    <w:rsid w:val="009E2085"/>
    <w:rsid w:val="009E23FD"/>
    <w:rsid w:val="009E24B3"/>
    <w:rsid w:val="009E256D"/>
    <w:rsid w:val="009E2AA1"/>
    <w:rsid w:val="009E2C56"/>
    <w:rsid w:val="009E2DAC"/>
    <w:rsid w:val="009E2F88"/>
    <w:rsid w:val="009E3414"/>
    <w:rsid w:val="009E3577"/>
    <w:rsid w:val="009E3649"/>
    <w:rsid w:val="009E3DF3"/>
    <w:rsid w:val="009E3E00"/>
    <w:rsid w:val="009E3EA3"/>
    <w:rsid w:val="009E4226"/>
    <w:rsid w:val="009E44FB"/>
    <w:rsid w:val="009E4C77"/>
    <w:rsid w:val="009E4D57"/>
    <w:rsid w:val="009E4E46"/>
    <w:rsid w:val="009E4F01"/>
    <w:rsid w:val="009E54F6"/>
    <w:rsid w:val="009E5500"/>
    <w:rsid w:val="009E55FF"/>
    <w:rsid w:val="009E5697"/>
    <w:rsid w:val="009E5848"/>
    <w:rsid w:val="009E5B6E"/>
    <w:rsid w:val="009E5D08"/>
    <w:rsid w:val="009E673D"/>
    <w:rsid w:val="009E6993"/>
    <w:rsid w:val="009E6A38"/>
    <w:rsid w:val="009E6C39"/>
    <w:rsid w:val="009E6CB0"/>
    <w:rsid w:val="009E6E9A"/>
    <w:rsid w:val="009E721A"/>
    <w:rsid w:val="009E73DC"/>
    <w:rsid w:val="009E75B3"/>
    <w:rsid w:val="009E7614"/>
    <w:rsid w:val="009E7767"/>
    <w:rsid w:val="009E77D0"/>
    <w:rsid w:val="009E7975"/>
    <w:rsid w:val="009E79E1"/>
    <w:rsid w:val="009E7AEC"/>
    <w:rsid w:val="009E7B2C"/>
    <w:rsid w:val="009E7BF5"/>
    <w:rsid w:val="009E7C41"/>
    <w:rsid w:val="009E7DD6"/>
    <w:rsid w:val="009F0043"/>
    <w:rsid w:val="009F00AA"/>
    <w:rsid w:val="009F01B3"/>
    <w:rsid w:val="009F01F6"/>
    <w:rsid w:val="009F038C"/>
    <w:rsid w:val="009F08A5"/>
    <w:rsid w:val="009F111A"/>
    <w:rsid w:val="009F115F"/>
    <w:rsid w:val="009F1533"/>
    <w:rsid w:val="009F1623"/>
    <w:rsid w:val="009F1729"/>
    <w:rsid w:val="009F1881"/>
    <w:rsid w:val="009F1A71"/>
    <w:rsid w:val="009F1BB9"/>
    <w:rsid w:val="009F1CFA"/>
    <w:rsid w:val="009F1D39"/>
    <w:rsid w:val="009F2289"/>
    <w:rsid w:val="009F22EF"/>
    <w:rsid w:val="009F299F"/>
    <w:rsid w:val="009F29E6"/>
    <w:rsid w:val="009F2A59"/>
    <w:rsid w:val="009F2DFE"/>
    <w:rsid w:val="009F2E12"/>
    <w:rsid w:val="009F2E79"/>
    <w:rsid w:val="009F2F4B"/>
    <w:rsid w:val="009F3017"/>
    <w:rsid w:val="009F318F"/>
    <w:rsid w:val="009F3368"/>
    <w:rsid w:val="009F3391"/>
    <w:rsid w:val="009F33E6"/>
    <w:rsid w:val="009F33F4"/>
    <w:rsid w:val="009F3423"/>
    <w:rsid w:val="009F34BD"/>
    <w:rsid w:val="009F3648"/>
    <w:rsid w:val="009F36A9"/>
    <w:rsid w:val="009F385B"/>
    <w:rsid w:val="009F393B"/>
    <w:rsid w:val="009F3C05"/>
    <w:rsid w:val="009F3E5E"/>
    <w:rsid w:val="009F3E9B"/>
    <w:rsid w:val="009F4007"/>
    <w:rsid w:val="009F40F9"/>
    <w:rsid w:val="009F45D6"/>
    <w:rsid w:val="009F4A5A"/>
    <w:rsid w:val="009F4D54"/>
    <w:rsid w:val="009F4E60"/>
    <w:rsid w:val="009F510A"/>
    <w:rsid w:val="009F51EA"/>
    <w:rsid w:val="009F53D3"/>
    <w:rsid w:val="009F547B"/>
    <w:rsid w:val="009F56D6"/>
    <w:rsid w:val="009F5929"/>
    <w:rsid w:val="009F595A"/>
    <w:rsid w:val="009F5967"/>
    <w:rsid w:val="009F5BBD"/>
    <w:rsid w:val="009F5DE8"/>
    <w:rsid w:val="009F622F"/>
    <w:rsid w:val="009F625C"/>
    <w:rsid w:val="009F6803"/>
    <w:rsid w:val="009F6B39"/>
    <w:rsid w:val="009F6FE0"/>
    <w:rsid w:val="009F795B"/>
    <w:rsid w:val="009F7F35"/>
    <w:rsid w:val="00A00276"/>
    <w:rsid w:val="00A00812"/>
    <w:rsid w:val="00A009F4"/>
    <w:rsid w:val="00A00B7F"/>
    <w:rsid w:val="00A00C1F"/>
    <w:rsid w:val="00A00E71"/>
    <w:rsid w:val="00A011E7"/>
    <w:rsid w:val="00A0138A"/>
    <w:rsid w:val="00A0158D"/>
    <w:rsid w:val="00A01A40"/>
    <w:rsid w:val="00A02083"/>
    <w:rsid w:val="00A02242"/>
    <w:rsid w:val="00A022E8"/>
    <w:rsid w:val="00A02438"/>
    <w:rsid w:val="00A02533"/>
    <w:rsid w:val="00A0255E"/>
    <w:rsid w:val="00A026FA"/>
    <w:rsid w:val="00A02777"/>
    <w:rsid w:val="00A02A48"/>
    <w:rsid w:val="00A02B48"/>
    <w:rsid w:val="00A02C7F"/>
    <w:rsid w:val="00A02EF5"/>
    <w:rsid w:val="00A02F86"/>
    <w:rsid w:val="00A0305F"/>
    <w:rsid w:val="00A03560"/>
    <w:rsid w:val="00A03738"/>
    <w:rsid w:val="00A03777"/>
    <w:rsid w:val="00A039E6"/>
    <w:rsid w:val="00A03B34"/>
    <w:rsid w:val="00A03E4F"/>
    <w:rsid w:val="00A044B3"/>
    <w:rsid w:val="00A0450F"/>
    <w:rsid w:val="00A047BE"/>
    <w:rsid w:val="00A04B03"/>
    <w:rsid w:val="00A04B36"/>
    <w:rsid w:val="00A04FD5"/>
    <w:rsid w:val="00A054B7"/>
    <w:rsid w:val="00A0596E"/>
    <w:rsid w:val="00A05B05"/>
    <w:rsid w:val="00A05B54"/>
    <w:rsid w:val="00A05C0A"/>
    <w:rsid w:val="00A05E8C"/>
    <w:rsid w:val="00A05EF4"/>
    <w:rsid w:val="00A05FD4"/>
    <w:rsid w:val="00A0609A"/>
    <w:rsid w:val="00A06533"/>
    <w:rsid w:val="00A067DF"/>
    <w:rsid w:val="00A06969"/>
    <w:rsid w:val="00A069E9"/>
    <w:rsid w:val="00A06C64"/>
    <w:rsid w:val="00A06EF9"/>
    <w:rsid w:val="00A07131"/>
    <w:rsid w:val="00A07149"/>
    <w:rsid w:val="00A07439"/>
    <w:rsid w:val="00A07448"/>
    <w:rsid w:val="00A07A8A"/>
    <w:rsid w:val="00A07BA0"/>
    <w:rsid w:val="00A100FB"/>
    <w:rsid w:val="00A1044B"/>
    <w:rsid w:val="00A106A8"/>
    <w:rsid w:val="00A10867"/>
    <w:rsid w:val="00A10B26"/>
    <w:rsid w:val="00A10E24"/>
    <w:rsid w:val="00A11052"/>
    <w:rsid w:val="00A11189"/>
    <w:rsid w:val="00A11563"/>
    <w:rsid w:val="00A1188B"/>
    <w:rsid w:val="00A1194A"/>
    <w:rsid w:val="00A11BC9"/>
    <w:rsid w:val="00A12294"/>
    <w:rsid w:val="00A126A7"/>
    <w:rsid w:val="00A12779"/>
    <w:rsid w:val="00A12A9D"/>
    <w:rsid w:val="00A12B24"/>
    <w:rsid w:val="00A12C27"/>
    <w:rsid w:val="00A12E1C"/>
    <w:rsid w:val="00A13091"/>
    <w:rsid w:val="00A13131"/>
    <w:rsid w:val="00A13299"/>
    <w:rsid w:val="00A1347E"/>
    <w:rsid w:val="00A1350E"/>
    <w:rsid w:val="00A136E5"/>
    <w:rsid w:val="00A1371D"/>
    <w:rsid w:val="00A13A35"/>
    <w:rsid w:val="00A13A8E"/>
    <w:rsid w:val="00A13F56"/>
    <w:rsid w:val="00A14049"/>
    <w:rsid w:val="00A14061"/>
    <w:rsid w:val="00A142D4"/>
    <w:rsid w:val="00A14360"/>
    <w:rsid w:val="00A14BC6"/>
    <w:rsid w:val="00A14E27"/>
    <w:rsid w:val="00A14FA5"/>
    <w:rsid w:val="00A1521F"/>
    <w:rsid w:val="00A152B0"/>
    <w:rsid w:val="00A15563"/>
    <w:rsid w:val="00A15709"/>
    <w:rsid w:val="00A1592E"/>
    <w:rsid w:val="00A15D5F"/>
    <w:rsid w:val="00A160A5"/>
    <w:rsid w:val="00A160F8"/>
    <w:rsid w:val="00A170AC"/>
    <w:rsid w:val="00A172A0"/>
    <w:rsid w:val="00A1744D"/>
    <w:rsid w:val="00A174A1"/>
    <w:rsid w:val="00A17860"/>
    <w:rsid w:val="00A179B7"/>
    <w:rsid w:val="00A17A8D"/>
    <w:rsid w:val="00A17BAD"/>
    <w:rsid w:val="00A200A0"/>
    <w:rsid w:val="00A20162"/>
    <w:rsid w:val="00A2044D"/>
    <w:rsid w:val="00A20566"/>
    <w:rsid w:val="00A2066E"/>
    <w:rsid w:val="00A208BA"/>
    <w:rsid w:val="00A20B3A"/>
    <w:rsid w:val="00A20BB5"/>
    <w:rsid w:val="00A20CB3"/>
    <w:rsid w:val="00A21244"/>
    <w:rsid w:val="00A216C3"/>
    <w:rsid w:val="00A218F6"/>
    <w:rsid w:val="00A219B8"/>
    <w:rsid w:val="00A21B4D"/>
    <w:rsid w:val="00A21CFF"/>
    <w:rsid w:val="00A21FFC"/>
    <w:rsid w:val="00A22785"/>
    <w:rsid w:val="00A2289E"/>
    <w:rsid w:val="00A22962"/>
    <w:rsid w:val="00A22DE1"/>
    <w:rsid w:val="00A2327B"/>
    <w:rsid w:val="00A23348"/>
    <w:rsid w:val="00A233F0"/>
    <w:rsid w:val="00A2341B"/>
    <w:rsid w:val="00A2343D"/>
    <w:rsid w:val="00A23908"/>
    <w:rsid w:val="00A23A07"/>
    <w:rsid w:val="00A23C48"/>
    <w:rsid w:val="00A23F9B"/>
    <w:rsid w:val="00A241D5"/>
    <w:rsid w:val="00A24348"/>
    <w:rsid w:val="00A24810"/>
    <w:rsid w:val="00A248A2"/>
    <w:rsid w:val="00A24982"/>
    <w:rsid w:val="00A24C16"/>
    <w:rsid w:val="00A25105"/>
    <w:rsid w:val="00A2517A"/>
    <w:rsid w:val="00A25192"/>
    <w:rsid w:val="00A2533D"/>
    <w:rsid w:val="00A25565"/>
    <w:rsid w:val="00A257AE"/>
    <w:rsid w:val="00A259C3"/>
    <w:rsid w:val="00A25BD6"/>
    <w:rsid w:val="00A25CB8"/>
    <w:rsid w:val="00A26465"/>
    <w:rsid w:val="00A267FF"/>
    <w:rsid w:val="00A26BF1"/>
    <w:rsid w:val="00A26C90"/>
    <w:rsid w:val="00A2706E"/>
    <w:rsid w:val="00A27589"/>
    <w:rsid w:val="00A2779B"/>
    <w:rsid w:val="00A277E7"/>
    <w:rsid w:val="00A2783A"/>
    <w:rsid w:val="00A278C6"/>
    <w:rsid w:val="00A27973"/>
    <w:rsid w:val="00A27C78"/>
    <w:rsid w:val="00A27D10"/>
    <w:rsid w:val="00A27F63"/>
    <w:rsid w:val="00A30022"/>
    <w:rsid w:val="00A302BA"/>
    <w:rsid w:val="00A3033B"/>
    <w:rsid w:val="00A30596"/>
    <w:rsid w:val="00A3070E"/>
    <w:rsid w:val="00A3079F"/>
    <w:rsid w:val="00A30806"/>
    <w:rsid w:val="00A308CE"/>
    <w:rsid w:val="00A30B04"/>
    <w:rsid w:val="00A30B5C"/>
    <w:rsid w:val="00A30E0E"/>
    <w:rsid w:val="00A30FD9"/>
    <w:rsid w:val="00A313F0"/>
    <w:rsid w:val="00A315F0"/>
    <w:rsid w:val="00A31A65"/>
    <w:rsid w:val="00A31C01"/>
    <w:rsid w:val="00A31C44"/>
    <w:rsid w:val="00A3210E"/>
    <w:rsid w:val="00A322A4"/>
    <w:rsid w:val="00A32649"/>
    <w:rsid w:val="00A32704"/>
    <w:rsid w:val="00A32787"/>
    <w:rsid w:val="00A3292C"/>
    <w:rsid w:val="00A32BD8"/>
    <w:rsid w:val="00A32DE4"/>
    <w:rsid w:val="00A32DED"/>
    <w:rsid w:val="00A331DA"/>
    <w:rsid w:val="00A336C8"/>
    <w:rsid w:val="00A3375B"/>
    <w:rsid w:val="00A337D0"/>
    <w:rsid w:val="00A338E5"/>
    <w:rsid w:val="00A339AA"/>
    <w:rsid w:val="00A33A87"/>
    <w:rsid w:val="00A33C42"/>
    <w:rsid w:val="00A33FEA"/>
    <w:rsid w:val="00A34382"/>
    <w:rsid w:val="00A343A9"/>
    <w:rsid w:val="00A34698"/>
    <w:rsid w:val="00A34E62"/>
    <w:rsid w:val="00A350E1"/>
    <w:rsid w:val="00A35109"/>
    <w:rsid w:val="00A35427"/>
    <w:rsid w:val="00A355E6"/>
    <w:rsid w:val="00A35AF3"/>
    <w:rsid w:val="00A35CE9"/>
    <w:rsid w:val="00A35ED4"/>
    <w:rsid w:val="00A36025"/>
    <w:rsid w:val="00A36127"/>
    <w:rsid w:val="00A36128"/>
    <w:rsid w:val="00A362EF"/>
    <w:rsid w:val="00A3639A"/>
    <w:rsid w:val="00A369D7"/>
    <w:rsid w:val="00A36F16"/>
    <w:rsid w:val="00A36F39"/>
    <w:rsid w:val="00A37030"/>
    <w:rsid w:val="00A37379"/>
    <w:rsid w:val="00A37469"/>
    <w:rsid w:val="00A37651"/>
    <w:rsid w:val="00A376D1"/>
    <w:rsid w:val="00A376E6"/>
    <w:rsid w:val="00A37733"/>
    <w:rsid w:val="00A37852"/>
    <w:rsid w:val="00A3793D"/>
    <w:rsid w:val="00A37999"/>
    <w:rsid w:val="00A37A32"/>
    <w:rsid w:val="00A37ABA"/>
    <w:rsid w:val="00A37D30"/>
    <w:rsid w:val="00A37E70"/>
    <w:rsid w:val="00A40180"/>
    <w:rsid w:val="00A40248"/>
    <w:rsid w:val="00A4047F"/>
    <w:rsid w:val="00A40538"/>
    <w:rsid w:val="00A407B4"/>
    <w:rsid w:val="00A407D3"/>
    <w:rsid w:val="00A40851"/>
    <w:rsid w:val="00A40967"/>
    <w:rsid w:val="00A40D36"/>
    <w:rsid w:val="00A411CF"/>
    <w:rsid w:val="00A41592"/>
    <w:rsid w:val="00A415D1"/>
    <w:rsid w:val="00A41755"/>
    <w:rsid w:val="00A417CD"/>
    <w:rsid w:val="00A41828"/>
    <w:rsid w:val="00A41AB2"/>
    <w:rsid w:val="00A41C14"/>
    <w:rsid w:val="00A41D0B"/>
    <w:rsid w:val="00A41D82"/>
    <w:rsid w:val="00A41DB6"/>
    <w:rsid w:val="00A41FB1"/>
    <w:rsid w:val="00A42021"/>
    <w:rsid w:val="00A422A0"/>
    <w:rsid w:val="00A424A7"/>
    <w:rsid w:val="00A42669"/>
    <w:rsid w:val="00A42998"/>
    <w:rsid w:val="00A42D6F"/>
    <w:rsid w:val="00A42EE5"/>
    <w:rsid w:val="00A43111"/>
    <w:rsid w:val="00A4313C"/>
    <w:rsid w:val="00A433AF"/>
    <w:rsid w:val="00A43444"/>
    <w:rsid w:val="00A436FA"/>
    <w:rsid w:val="00A43819"/>
    <w:rsid w:val="00A43918"/>
    <w:rsid w:val="00A43926"/>
    <w:rsid w:val="00A43DE8"/>
    <w:rsid w:val="00A43E40"/>
    <w:rsid w:val="00A43E41"/>
    <w:rsid w:val="00A440B6"/>
    <w:rsid w:val="00A4411C"/>
    <w:rsid w:val="00A442C3"/>
    <w:rsid w:val="00A443A6"/>
    <w:rsid w:val="00A44650"/>
    <w:rsid w:val="00A4472E"/>
    <w:rsid w:val="00A44762"/>
    <w:rsid w:val="00A447AC"/>
    <w:rsid w:val="00A4488D"/>
    <w:rsid w:val="00A4493E"/>
    <w:rsid w:val="00A44A78"/>
    <w:rsid w:val="00A44B50"/>
    <w:rsid w:val="00A44B62"/>
    <w:rsid w:val="00A45133"/>
    <w:rsid w:val="00A45242"/>
    <w:rsid w:val="00A4535C"/>
    <w:rsid w:val="00A4541B"/>
    <w:rsid w:val="00A456BE"/>
    <w:rsid w:val="00A45773"/>
    <w:rsid w:val="00A45780"/>
    <w:rsid w:val="00A458C7"/>
    <w:rsid w:val="00A46341"/>
    <w:rsid w:val="00A4665C"/>
    <w:rsid w:val="00A46BAA"/>
    <w:rsid w:val="00A46D04"/>
    <w:rsid w:val="00A46D38"/>
    <w:rsid w:val="00A46F51"/>
    <w:rsid w:val="00A46F67"/>
    <w:rsid w:val="00A472C1"/>
    <w:rsid w:val="00A477C3"/>
    <w:rsid w:val="00A47914"/>
    <w:rsid w:val="00A47C4D"/>
    <w:rsid w:val="00A5016B"/>
    <w:rsid w:val="00A501C4"/>
    <w:rsid w:val="00A501D1"/>
    <w:rsid w:val="00A5040E"/>
    <w:rsid w:val="00A504DC"/>
    <w:rsid w:val="00A505AC"/>
    <w:rsid w:val="00A51286"/>
    <w:rsid w:val="00A516B5"/>
    <w:rsid w:val="00A5171D"/>
    <w:rsid w:val="00A5183D"/>
    <w:rsid w:val="00A51CA7"/>
    <w:rsid w:val="00A51EF0"/>
    <w:rsid w:val="00A520E1"/>
    <w:rsid w:val="00A520F4"/>
    <w:rsid w:val="00A521E2"/>
    <w:rsid w:val="00A5223E"/>
    <w:rsid w:val="00A52355"/>
    <w:rsid w:val="00A52467"/>
    <w:rsid w:val="00A52935"/>
    <w:rsid w:val="00A52D0C"/>
    <w:rsid w:val="00A52F36"/>
    <w:rsid w:val="00A530EA"/>
    <w:rsid w:val="00A531F7"/>
    <w:rsid w:val="00A5343F"/>
    <w:rsid w:val="00A536C5"/>
    <w:rsid w:val="00A539B0"/>
    <w:rsid w:val="00A539F3"/>
    <w:rsid w:val="00A53C6F"/>
    <w:rsid w:val="00A53EBD"/>
    <w:rsid w:val="00A5410B"/>
    <w:rsid w:val="00A5432E"/>
    <w:rsid w:val="00A54398"/>
    <w:rsid w:val="00A5444A"/>
    <w:rsid w:val="00A54620"/>
    <w:rsid w:val="00A5472F"/>
    <w:rsid w:val="00A54752"/>
    <w:rsid w:val="00A54794"/>
    <w:rsid w:val="00A54971"/>
    <w:rsid w:val="00A54A46"/>
    <w:rsid w:val="00A54C29"/>
    <w:rsid w:val="00A54D1A"/>
    <w:rsid w:val="00A5502E"/>
    <w:rsid w:val="00A55241"/>
    <w:rsid w:val="00A55288"/>
    <w:rsid w:val="00A55848"/>
    <w:rsid w:val="00A55852"/>
    <w:rsid w:val="00A558EC"/>
    <w:rsid w:val="00A55A9E"/>
    <w:rsid w:val="00A55AFF"/>
    <w:rsid w:val="00A55DFF"/>
    <w:rsid w:val="00A55E80"/>
    <w:rsid w:val="00A5601E"/>
    <w:rsid w:val="00A56195"/>
    <w:rsid w:val="00A56392"/>
    <w:rsid w:val="00A563BF"/>
    <w:rsid w:val="00A5644B"/>
    <w:rsid w:val="00A566A5"/>
    <w:rsid w:val="00A5686C"/>
    <w:rsid w:val="00A56976"/>
    <w:rsid w:val="00A56A31"/>
    <w:rsid w:val="00A56BE1"/>
    <w:rsid w:val="00A56CA5"/>
    <w:rsid w:val="00A56FE0"/>
    <w:rsid w:val="00A57418"/>
    <w:rsid w:val="00A574D8"/>
    <w:rsid w:val="00A57591"/>
    <w:rsid w:val="00A57871"/>
    <w:rsid w:val="00A57951"/>
    <w:rsid w:val="00A57AA1"/>
    <w:rsid w:val="00A57E24"/>
    <w:rsid w:val="00A60021"/>
    <w:rsid w:val="00A60226"/>
    <w:rsid w:val="00A605F8"/>
    <w:rsid w:val="00A60A31"/>
    <w:rsid w:val="00A60E57"/>
    <w:rsid w:val="00A60ECB"/>
    <w:rsid w:val="00A610DF"/>
    <w:rsid w:val="00A61119"/>
    <w:rsid w:val="00A61183"/>
    <w:rsid w:val="00A61601"/>
    <w:rsid w:val="00A61628"/>
    <w:rsid w:val="00A616B2"/>
    <w:rsid w:val="00A619CC"/>
    <w:rsid w:val="00A61B95"/>
    <w:rsid w:val="00A61DC1"/>
    <w:rsid w:val="00A61E55"/>
    <w:rsid w:val="00A61EA8"/>
    <w:rsid w:val="00A6246B"/>
    <w:rsid w:val="00A62686"/>
    <w:rsid w:val="00A62EF7"/>
    <w:rsid w:val="00A62F41"/>
    <w:rsid w:val="00A63400"/>
    <w:rsid w:val="00A635FA"/>
    <w:rsid w:val="00A636E7"/>
    <w:rsid w:val="00A6391F"/>
    <w:rsid w:val="00A63C54"/>
    <w:rsid w:val="00A63DC9"/>
    <w:rsid w:val="00A63F60"/>
    <w:rsid w:val="00A645D7"/>
    <w:rsid w:val="00A64688"/>
    <w:rsid w:val="00A646DC"/>
    <w:rsid w:val="00A6497F"/>
    <w:rsid w:val="00A64B5B"/>
    <w:rsid w:val="00A64DF6"/>
    <w:rsid w:val="00A64EBF"/>
    <w:rsid w:val="00A65119"/>
    <w:rsid w:val="00A65450"/>
    <w:rsid w:val="00A65532"/>
    <w:rsid w:val="00A655A0"/>
    <w:rsid w:val="00A65C86"/>
    <w:rsid w:val="00A66296"/>
    <w:rsid w:val="00A6663C"/>
    <w:rsid w:val="00A66C87"/>
    <w:rsid w:val="00A66D51"/>
    <w:rsid w:val="00A67113"/>
    <w:rsid w:val="00A6712E"/>
    <w:rsid w:val="00A673E7"/>
    <w:rsid w:val="00A67507"/>
    <w:rsid w:val="00A67A6F"/>
    <w:rsid w:val="00A67F15"/>
    <w:rsid w:val="00A67FB5"/>
    <w:rsid w:val="00A70085"/>
    <w:rsid w:val="00A70281"/>
    <w:rsid w:val="00A705D0"/>
    <w:rsid w:val="00A709C6"/>
    <w:rsid w:val="00A70B48"/>
    <w:rsid w:val="00A70CBF"/>
    <w:rsid w:val="00A70D4A"/>
    <w:rsid w:val="00A70E78"/>
    <w:rsid w:val="00A70F45"/>
    <w:rsid w:val="00A71135"/>
    <w:rsid w:val="00A712C0"/>
    <w:rsid w:val="00A71349"/>
    <w:rsid w:val="00A716BD"/>
    <w:rsid w:val="00A716ED"/>
    <w:rsid w:val="00A71889"/>
    <w:rsid w:val="00A7190E"/>
    <w:rsid w:val="00A71A86"/>
    <w:rsid w:val="00A71B04"/>
    <w:rsid w:val="00A72268"/>
    <w:rsid w:val="00A724A4"/>
    <w:rsid w:val="00A72812"/>
    <w:rsid w:val="00A7283C"/>
    <w:rsid w:val="00A7294F"/>
    <w:rsid w:val="00A72B2B"/>
    <w:rsid w:val="00A72DC6"/>
    <w:rsid w:val="00A73280"/>
    <w:rsid w:val="00A7345A"/>
    <w:rsid w:val="00A7348A"/>
    <w:rsid w:val="00A7383D"/>
    <w:rsid w:val="00A73889"/>
    <w:rsid w:val="00A73936"/>
    <w:rsid w:val="00A73A43"/>
    <w:rsid w:val="00A73F04"/>
    <w:rsid w:val="00A740A2"/>
    <w:rsid w:val="00A74A55"/>
    <w:rsid w:val="00A74A97"/>
    <w:rsid w:val="00A74BED"/>
    <w:rsid w:val="00A74C4A"/>
    <w:rsid w:val="00A74E6C"/>
    <w:rsid w:val="00A74E82"/>
    <w:rsid w:val="00A7516E"/>
    <w:rsid w:val="00A754D6"/>
    <w:rsid w:val="00A7588D"/>
    <w:rsid w:val="00A75980"/>
    <w:rsid w:val="00A75B9D"/>
    <w:rsid w:val="00A75C52"/>
    <w:rsid w:val="00A75E90"/>
    <w:rsid w:val="00A75F28"/>
    <w:rsid w:val="00A75F2C"/>
    <w:rsid w:val="00A7638A"/>
    <w:rsid w:val="00A765A3"/>
    <w:rsid w:val="00A767EF"/>
    <w:rsid w:val="00A76A09"/>
    <w:rsid w:val="00A76AB2"/>
    <w:rsid w:val="00A76C65"/>
    <w:rsid w:val="00A76D0E"/>
    <w:rsid w:val="00A7721C"/>
    <w:rsid w:val="00A772AD"/>
    <w:rsid w:val="00A7750A"/>
    <w:rsid w:val="00A77555"/>
    <w:rsid w:val="00A7771A"/>
    <w:rsid w:val="00A777A6"/>
    <w:rsid w:val="00A777F9"/>
    <w:rsid w:val="00A778F8"/>
    <w:rsid w:val="00A7799F"/>
    <w:rsid w:val="00A77A0F"/>
    <w:rsid w:val="00A77AC6"/>
    <w:rsid w:val="00A77D12"/>
    <w:rsid w:val="00A77E89"/>
    <w:rsid w:val="00A77F43"/>
    <w:rsid w:val="00A77F50"/>
    <w:rsid w:val="00A80021"/>
    <w:rsid w:val="00A80132"/>
    <w:rsid w:val="00A801DE"/>
    <w:rsid w:val="00A80331"/>
    <w:rsid w:val="00A8035C"/>
    <w:rsid w:val="00A80773"/>
    <w:rsid w:val="00A80930"/>
    <w:rsid w:val="00A80A0D"/>
    <w:rsid w:val="00A80F36"/>
    <w:rsid w:val="00A810BD"/>
    <w:rsid w:val="00A8125D"/>
    <w:rsid w:val="00A8155E"/>
    <w:rsid w:val="00A81729"/>
    <w:rsid w:val="00A817AE"/>
    <w:rsid w:val="00A81BC9"/>
    <w:rsid w:val="00A82069"/>
    <w:rsid w:val="00A822C6"/>
    <w:rsid w:val="00A826B5"/>
    <w:rsid w:val="00A82811"/>
    <w:rsid w:val="00A82DD9"/>
    <w:rsid w:val="00A83194"/>
    <w:rsid w:val="00A8320B"/>
    <w:rsid w:val="00A83782"/>
    <w:rsid w:val="00A837D2"/>
    <w:rsid w:val="00A83D8D"/>
    <w:rsid w:val="00A83FA3"/>
    <w:rsid w:val="00A84ADD"/>
    <w:rsid w:val="00A84BBA"/>
    <w:rsid w:val="00A84C1A"/>
    <w:rsid w:val="00A84F3F"/>
    <w:rsid w:val="00A84FE7"/>
    <w:rsid w:val="00A8540F"/>
    <w:rsid w:val="00A855A3"/>
    <w:rsid w:val="00A85B10"/>
    <w:rsid w:val="00A85E1A"/>
    <w:rsid w:val="00A867BB"/>
    <w:rsid w:val="00A869DC"/>
    <w:rsid w:val="00A86A2B"/>
    <w:rsid w:val="00A86D12"/>
    <w:rsid w:val="00A86ED5"/>
    <w:rsid w:val="00A86F7B"/>
    <w:rsid w:val="00A86FE6"/>
    <w:rsid w:val="00A87169"/>
    <w:rsid w:val="00A871BD"/>
    <w:rsid w:val="00A8720E"/>
    <w:rsid w:val="00A87221"/>
    <w:rsid w:val="00A8733B"/>
    <w:rsid w:val="00A87825"/>
    <w:rsid w:val="00A87882"/>
    <w:rsid w:val="00A8788E"/>
    <w:rsid w:val="00A879C5"/>
    <w:rsid w:val="00A87A80"/>
    <w:rsid w:val="00A87CFA"/>
    <w:rsid w:val="00A87F22"/>
    <w:rsid w:val="00A90404"/>
    <w:rsid w:val="00A90480"/>
    <w:rsid w:val="00A90561"/>
    <w:rsid w:val="00A905CF"/>
    <w:rsid w:val="00A9070D"/>
    <w:rsid w:val="00A90790"/>
    <w:rsid w:val="00A907D9"/>
    <w:rsid w:val="00A9095F"/>
    <w:rsid w:val="00A909A9"/>
    <w:rsid w:val="00A90AAB"/>
    <w:rsid w:val="00A90CB5"/>
    <w:rsid w:val="00A90CCD"/>
    <w:rsid w:val="00A90E6C"/>
    <w:rsid w:val="00A90EC4"/>
    <w:rsid w:val="00A9102A"/>
    <w:rsid w:val="00A910BE"/>
    <w:rsid w:val="00A91381"/>
    <w:rsid w:val="00A9160E"/>
    <w:rsid w:val="00A91C5E"/>
    <w:rsid w:val="00A91D23"/>
    <w:rsid w:val="00A92174"/>
    <w:rsid w:val="00A92381"/>
    <w:rsid w:val="00A92440"/>
    <w:rsid w:val="00A92472"/>
    <w:rsid w:val="00A9261E"/>
    <w:rsid w:val="00A926B6"/>
    <w:rsid w:val="00A9288B"/>
    <w:rsid w:val="00A92BD5"/>
    <w:rsid w:val="00A92D32"/>
    <w:rsid w:val="00A92E46"/>
    <w:rsid w:val="00A92FA2"/>
    <w:rsid w:val="00A9320A"/>
    <w:rsid w:val="00A93251"/>
    <w:rsid w:val="00A9331A"/>
    <w:rsid w:val="00A93483"/>
    <w:rsid w:val="00A934A1"/>
    <w:rsid w:val="00A9375F"/>
    <w:rsid w:val="00A937DF"/>
    <w:rsid w:val="00A938F7"/>
    <w:rsid w:val="00A93C54"/>
    <w:rsid w:val="00A940D5"/>
    <w:rsid w:val="00A9431C"/>
    <w:rsid w:val="00A943EA"/>
    <w:rsid w:val="00A943FF"/>
    <w:rsid w:val="00A94787"/>
    <w:rsid w:val="00A947AC"/>
    <w:rsid w:val="00A947D3"/>
    <w:rsid w:val="00A9497B"/>
    <w:rsid w:val="00A949F1"/>
    <w:rsid w:val="00A94BB0"/>
    <w:rsid w:val="00A94EFA"/>
    <w:rsid w:val="00A95217"/>
    <w:rsid w:val="00A9527F"/>
    <w:rsid w:val="00A952CF"/>
    <w:rsid w:val="00A95577"/>
    <w:rsid w:val="00A9564E"/>
    <w:rsid w:val="00A9568B"/>
    <w:rsid w:val="00A959A0"/>
    <w:rsid w:val="00A95E50"/>
    <w:rsid w:val="00A95E75"/>
    <w:rsid w:val="00A9616D"/>
    <w:rsid w:val="00A96447"/>
    <w:rsid w:val="00A964C4"/>
    <w:rsid w:val="00A9674F"/>
    <w:rsid w:val="00A967CB"/>
    <w:rsid w:val="00A96839"/>
    <w:rsid w:val="00A96A69"/>
    <w:rsid w:val="00A96C37"/>
    <w:rsid w:val="00A96C67"/>
    <w:rsid w:val="00A97040"/>
    <w:rsid w:val="00A97166"/>
    <w:rsid w:val="00A97167"/>
    <w:rsid w:val="00A973E7"/>
    <w:rsid w:val="00A97437"/>
    <w:rsid w:val="00A97804"/>
    <w:rsid w:val="00A978D9"/>
    <w:rsid w:val="00A979C5"/>
    <w:rsid w:val="00A97B0F"/>
    <w:rsid w:val="00A97DA5"/>
    <w:rsid w:val="00A97FDB"/>
    <w:rsid w:val="00A97FFA"/>
    <w:rsid w:val="00AA0074"/>
    <w:rsid w:val="00AA0334"/>
    <w:rsid w:val="00AA06C4"/>
    <w:rsid w:val="00AA0906"/>
    <w:rsid w:val="00AA0965"/>
    <w:rsid w:val="00AA0B2B"/>
    <w:rsid w:val="00AA0D92"/>
    <w:rsid w:val="00AA0E2B"/>
    <w:rsid w:val="00AA1075"/>
    <w:rsid w:val="00AA107F"/>
    <w:rsid w:val="00AA122E"/>
    <w:rsid w:val="00AA1350"/>
    <w:rsid w:val="00AA1420"/>
    <w:rsid w:val="00AA15C8"/>
    <w:rsid w:val="00AA168E"/>
    <w:rsid w:val="00AA174E"/>
    <w:rsid w:val="00AA1BE8"/>
    <w:rsid w:val="00AA1C43"/>
    <w:rsid w:val="00AA20C0"/>
    <w:rsid w:val="00AA20C1"/>
    <w:rsid w:val="00AA20F7"/>
    <w:rsid w:val="00AA23D5"/>
    <w:rsid w:val="00AA2464"/>
    <w:rsid w:val="00AA2865"/>
    <w:rsid w:val="00AA2B5B"/>
    <w:rsid w:val="00AA2E34"/>
    <w:rsid w:val="00AA2F66"/>
    <w:rsid w:val="00AA30D0"/>
    <w:rsid w:val="00AA3603"/>
    <w:rsid w:val="00AA370D"/>
    <w:rsid w:val="00AA3929"/>
    <w:rsid w:val="00AA396E"/>
    <w:rsid w:val="00AA3A3A"/>
    <w:rsid w:val="00AA3B22"/>
    <w:rsid w:val="00AA3C24"/>
    <w:rsid w:val="00AA3C39"/>
    <w:rsid w:val="00AA3F19"/>
    <w:rsid w:val="00AA3FF4"/>
    <w:rsid w:val="00AA411F"/>
    <w:rsid w:val="00AA42F4"/>
    <w:rsid w:val="00AA44B4"/>
    <w:rsid w:val="00AA460B"/>
    <w:rsid w:val="00AA4E43"/>
    <w:rsid w:val="00AA4EA3"/>
    <w:rsid w:val="00AA520F"/>
    <w:rsid w:val="00AA52DA"/>
    <w:rsid w:val="00AA54CB"/>
    <w:rsid w:val="00AA5602"/>
    <w:rsid w:val="00AA5606"/>
    <w:rsid w:val="00AA5794"/>
    <w:rsid w:val="00AA5936"/>
    <w:rsid w:val="00AA5B60"/>
    <w:rsid w:val="00AA5BA8"/>
    <w:rsid w:val="00AA5BFF"/>
    <w:rsid w:val="00AA6052"/>
    <w:rsid w:val="00AA63D9"/>
    <w:rsid w:val="00AA653A"/>
    <w:rsid w:val="00AA655A"/>
    <w:rsid w:val="00AA68F5"/>
    <w:rsid w:val="00AA6ABC"/>
    <w:rsid w:val="00AA6CC7"/>
    <w:rsid w:val="00AA7269"/>
    <w:rsid w:val="00AA72AE"/>
    <w:rsid w:val="00AA7301"/>
    <w:rsid w:val="00AA73DD"/>
    <w:rsid w:val="00AA7564"/>
    <w:rsid w:val="00AA75D4"/>
    <w:rsid w:val="00AA765D"/>
    <w:rsid w:val="00AA7750"/>
    <w:rsid w:val="00AA7810"/>
    <w:rsid w:val="00AA7851"/>
    <w:rsid w:val="00AA788D"/>
    <w:rsid w:val="00AA791B"/>
    <w:rsid w:val="00AA79B3"/>
    <w:rsid w:val="00AB015D"/>
    <w:rsid w:val="00AB0168"/>
    <w:rsid w:val="00AB0339"/>
    <w:rsid w:val="00AB041E"/>
    <w:rsid w:val="00AB0423"/>
    <w:rsid w:val="00AB05B0"/>
    <w:rsid w:val="00AB06EB"/>
    <w:rsid w:val="00AB0FB3"/>
    <w:rsid w:val="00AB0FC6"/>
    <w:rsid w:val="00AB1151"/>
    <w:rsid w:val="00AB1411"/>
    <w:rsid w:val="00AB15AC"/>
    <w:rsid w:val="00AB1994"/>
    <w:rsid w:val="00AB1A58"/>
    <w:rsid w:val="00AB203B"/>
    <w:rsid w:val="00AB2078"/>
    <w:rsid w:val="00AB2242"/>
    <w:rsid w:val="00AB253E"/>
    <w:rsid w:val="00AB2574"/>
    <w:rsid w:val="00AB26E5"/>
    <w:rsid w:val="00AB28A1"/>
    <w:rsid w:val="00AB2A7D"/>
    <w:rsid w:val="00AB2BC5"/>
    <w:rsid w:val="00AB2C9A"/>
    <w:rsid w:val="00AB2D3F"/>
    <w:rsid w:val="00AB2E5B"/>
    <w:rsid w:val="00AB2E87"/>
    <w:rsid w:val="00AB2EC3"/>
    <w:rsid w:val="00AB3291"/>
    <w:rsid w:val="00AB334F"/>
    <w:rsid w:val="00AB3615"/>
    <w:rsid w:val="00AB3633"/>
    <w:rsid w:val="00AB3646"/>
    <w:rsid w:val="00AB365B"/>
    <w:rsid w:val="00AB37DB"/>
    <w:rsid w:val="00AB38C0"/>
    <w:rsid w:val="00AB3B74"/>
    <w:rsid w:val="00AB3C1C"/>
    <w:rsid w:val="00AB3D0B"/>
    <w:rsid w:val="00AB3D4A"/>
    <w:rsid w:val="00AB3DB1"/>
    <w:rsid w:val="00AB3DB9"/>
    <w:rsid w:val="00AB3E10"/>
    <w:rsid w:val="00AB3E97"/>
    <w:rsid w:val="00AB3EC1"/>
    <w:rsid w:val="00AB3FF8"/>
    <w:rsid w:val="00AB41D6"/>
    <w:rsid w:val="00AB437E"/>
    <w:rsid w:val="00AB450D"/>
    <w:rsid w:val="00AB4738"/>
    <w:rsid w:val="00AB4A60"/>
    <w:rsid w:val="00AB4CE2"/>
    <w:rsid w:val="00AB4DB4"/>
    <w:rsid w:val="00AB57C5"/>
    <w:rsid w:val="00AB5896"/>
    <w:rsid w:val="00AB5915"/>
    <w:rsid w:val="00AB5A8B"/>
    <w:rsid w:val="00AB5C6A"/>
    <w:rsid w:val="00AB6386"/>
    <w:rsid w:val="00AB65BC"/>
    <w:rsid w:val="00AB69CC"/>
    <w:rsid w:val="00AB6A39"/>
    <w:rsid w:val="00AB6DAE"/>
    <w:rsid w:val="00AB6DD1"/>
    <w:rsid w:val="00AB6DE2"/>
    <w:rsid w:val="00AB6F97"/>
    <w:rsid w:val="00AB7503"/>
    <w:rsid w:val="00AB79DD"/>
    <w:rsid w:val="00AB79E6"/>
    <w:rsid w:val="00AB7A0D"/>
    <w:rsid w:val="00AB7DF3"/>
    <w:rsid w:val="00AC06EE"/>
    <w:rsid w:val="00AC0C66"/>
    <w:rsid w:val="00AC0DA5"/>
    <w:rsid w:val="00AC0EBF"/>
    <w:rsid w:val="00AC11C0"/>
    <w:rsid w:val="00AC1535"/>
    <w:rsid w:val="00AC16CF"/>
    <w:rsid w:val="00AC1742"/>
    <w:rsid w:val="00AC188B"/>
    <w:rsid w:val="00AC1D3F"/>
    <w:rsid w:val="00AC1DF6"/>
    <w:rsid w:val="00AC1F56"/>
    <w:rsid w:val="00AC233B"/>
    <w:rsid w:val="00AC24A3"/>
    <w:rsid w:val="00AC253A"/>
    <w:rsid w:val="00AC2925"/>
    <w:rsid w:val="00AC2ABE"/>
    <w:rsid w:val="00AC2C95"/>
    <w:rsid w:val="00AC2D73"/>
    <w:rsid w:val="00AC2DA2"/>
    <w:rsid w:val="00AC2E5C"/>
    <w:rsid w:val="00AC2F17"/>
    <w:rsid w:val="00AC32CA"/>
    <w:rsid w:val="00AC3724"/>
    <w:rsid w:val="00AC380A"/>
    <w:rsid w:val="00AC39A3"/>
    <w:rsid w:val="00AC3EED"/>
    <w:rsid w:val="00AC436E"/>
    <w:rsid w:val="00AC469A"/>
    <w:rsid w:val="00AC481B"/>
    <w:rsid w:val="00AC494B"/>
    <w:rsid w:val="00AC4959"/>
    <w:rsid w:val="00AC4B2C"/>
    <w:rsid w:val="00AC4F08"/>
    <w:rsid w:val="00AC4F82"/>
    <w:rsid w:val="00AC501B"/>
    <w:rsid w:val="00AC5040"/>
    <w:rsid w:val="00AC5A71"/>
    <w:rsid w:val="00AC5E16"/>
    <w:rsid w:val="00AC5F24"/>
    <w:rsid w:val="00AC61C7"/>
    <w:rsid w:val="00AC66D6"/>
    <w:rsid w:val="00AC6855"/>
    <w:rsid w:val="00AC6944"/>
    <w:rsid w:val="00AC6B43"/>
    <w:rsid w:val="00AC6C81"/>
    <w:rsid w:val="00AC6E7D"/>
    <w:rsid w:val="00AC6FA6"/>
    <w:rsid w:val="00AC713E"/>
    <w:rsid w:val="00AC7321"/>
    <w:rsid w:val="00AC7915"/>
    <w:rsid w:val="00AC79E4"/>
    <w:rsid w:val="00AC7A5D"/>
    <w:rsid w:val="00AC7BC6"/>
    <w:rsid w:val="00AC7BEA"/>
    <w:rsid w:val="00AC7DB4"/>
    <w:rsid w:val="00AD0581"/>
    <w:rsid w:val="00AD06CF"/>
    <w:rsid w:val="00AD0848"/>
    <w:rsid w:val="00AD08B8"/>
    <w:rsid w:val="00AD0918"/>
    <w:rsid w:val="00AD0BB4"/>
    <w:rsid w:val="00AD0E08"/>
    <w:rsid w:val="00AD189D"/>
    <w:rsid w:val="00AD19CE"/>
    <w:rsid w:val="00AD1B60"/>
    <w:rsid w:val="00AD1C4E"/>
    <w:rsid w:val="00AD1D8A"/>
    <w:rsid w:val="00AD1E2A"/>
    <w:rsid w:val="00AD2235"/>
    <w:rsid w:val="00AD22BF"/>
    <w:rsid w:val="00AD257E"/>
    <w:rsid w:val="00AD25B3"/>
    <w:rsid w:val="00AD28F8"/>
    <w:rsid w:val="00AD2C95"/>
    <w:rsid w:val="00AD2E7A"/>
    <w:rsid w:val="00AD2F35"/>
    <w:rsid w:val="00AD32F3"/>
    <w:rsid w:val="00AD337C"/>
    <w:rsid w:val="00AD36E1"/>
    <w:rsid w:val="00AD36EC"/>
    <w:rsid w:val="00AD38F9"/>
    <w:rsid w:val="00AD398C"/>
    <w:rsid w:val="00AD3A63"/>
    <w:rsid w:val="00AD3B33"/>
    <w:rsid w:val="00AD3BDD"/>
    <w:rsid w:val="00AD3CA5"/>
    <w:rsid w:val="00AD4752"/>
    <w:rsid w:val="00AD4A89"/>
    <w:rsid w:val="00AD4D1A"/>
    <w:rsid w:val="00AD4D38"/>
    <w:rsid w:val="00AD4E27"/>
    <w:rsid w:val="00AD54A5"/>
    <w:rsid w:val="00AD5849"/>
    <w:rsid w:val="00AD5942"/>
    <w:rsid w:val="00AD5ACF"/>
    <w:rsid w:val="00AD5D71"/>
    <w:rsid w:val="00AD60A8"/>
    <w:rsid w:val="00AD6335"/>
    <w:rsid w:val="00AD6540"/>
    <w:rsid w:val="00AD6710"/>
    <w:rsid w:val="00AD673E"/>
    <w:rsid w:val="00AD67B5"/>
    <w:rsid w:val="00AD6A34"/>
    <w:rsid w:val="00AD6C21"/>
    <w:rsid w:val="00AD6DC5"/>
    <w:rsid w:val="00AD6E79"/>
    <w:rsid w:val="00AD705B"/>
    <w:rsid w:val="00AD72B7"/>
    <w:rsid w:val="00AD73AA"/>
    <w:rsid w:val="00AD7407"/>
    <w:rsid w:val="00AD7680"/>
    <w:rsid w:val="00AD785D"/>
    <w:rsid w:val="00AD7C7E"/>
    <w:rsid w:val="00AD7E20"/>
    <w:rsid w:val="00AD7EF2"/>
    <w:rsid w:val="00AE075E"/>
    <w:rsid w:val="00AE0903"/>
    <w:rsid w:val="00AE0AE3"/>
    <w:rsid w:val="00AE0CE9"/>
    <w:rsid w:val="00AE0DBC"/>
    <w:rsid w:val="00AE0F71"/>
    <w:rsid w:val="00AE1584"/>
    <w:rsid w:val="00AE15F0"/>
    <w:rsid w:val="00AE1620"/>
    <w:rsid w:val="00AE18A7"/>
    <w:rsid w:val="00AE193D"/>
    <w:rsid w:val="00AE19C8"/>
    <w:rsid w:val="00AE1A67"/>
    <w:rsid w:val="00AE2314"/>
    <w:rsid w:val="00AE2553"/>
    <w:rsid w:val="00AE260A"/>
    <w:rsid w:val="00AE2815"/>
    <w:rsid w:val="00AE2CC5"/>
    <w:rsid w:val="00AE2DBA"/>
    <w:rsid w:val="00AE2ED3"/>
    <w:rsid w:val="00AE2F10"/>
    <w:rsid w:val="00AE2F73"/>
    <w:rsid w:val="00AE2FBB"/>
    <w:rsid w:val="00AE3110"/>
    <w:rsid w:val="00AE3263"/>
    <w:rsid w:val="00AE328E"/>
    <w:rsid w:val="00AE3AE0"/>
    <w:rsid w:val="00AE3CA2"/>
    <w:rsid w:val="00AE4198"/>
    <w:rsid w:val="00AE44AC"/>
    <w:rsid w:val="00AE4767"/>
    <w:rsid w:val="00AE4AD7"/>
    <w:rsid w:val="00AE4B1F"/>
    <w:rsid w:val="00AE4B9A"/>
    <w:rsid w:val="00AE4BFA"/>
    <w:rsid w:val="00AE5022"/>
    <w:rsid w:val="00AE50DB"/>
    <w:rsid w:val="00AE5117"/>
    <w:rsid w:val="00AE51CF"/>
    <w:rsid w:val="00AE5252"/>
    <w:rsid w:val="00AE5294"/>
    <w:rsid w:val="00AE579D"/>
    <w:rsid w:val="00AE5985"/>
    <w:rsid w:val="00AE5EB8"/>
    <w:rsid w:val="00AE620E"/>
    <w:rsid w:val="00AE641E"/>
    <w:rsid w:val="00AE6451"/>
    <w:rsid w:val="00AE6457"/>
    <w:rsid w:val="00AE64B9"/>
    <w:rsid w:val="00AE6605"/>
    <w:rsid w:val="00AE6A9B"/>
    <w:rsid w:val="00AE6BB1"/>
    <w:rsid w:val="00AE6EFB"/>
    <w:rsid w:val="00AE71B8"/>
    <w:rsid w:val="00AE720B"/>
    <w:rsid w:val="00AE722A"/>
    <w:rsid w:val="00AE7281"/>
    <w:rsid w:val="00AE73C5"/>
    <w:rsid w:val="00AE7603"/>
    <w:rsid w:val="00AE7B75"/>
    <w:rsid w:val="00AE7C99"/>
    <w:rsid w:val="00AF015C"/>
    <w:rsid w:val="00AF05D0"/>
    <w:rsid w:val="00AF06A1"/>
    <w:rsid w:val="00AF0872"/>
    <w:rsid w:val="00AF0973"/>
    <w:rsid w:val="00AF09CD"/>
    <w:rsid w:val="00AF0A4D"/>
    <w:rsid w:val="00AF0AB5"/>
    <w:rsid w:val="00AF114E"/>
    <w:rsid w:val="00AF1265"/>
    <w:rsid w:val="00AF1361"/>
    <w:rsid w:val="00AF13E6"/>
    <w:rsid w:val="00AF13ED"/>
    <w:rsid w:val="00AF1A37"/>
    <w:rsid w:val="00AF1DD8"/>
    <w:rsid w:val="00AF1E49"/>
    <w:rsid w:val="00AF1ED2"/>
    <w:rsid w:val="00AF2026"/>
    <w:rsid w:val="00AF2048"/>
    <w:rsid w:val="00AF2139"/>
    <w:rsid w:val="00AF2167"/>
    <w:rsid w:val="00AF21A4"/>
    <w:rsid w:val="00AF2301"/>
    <w:rsid w:val="00AF2314"/>
    <w:rsid w:val="00AF2381"/>
    <w:rsid w:val="00AF24DD"/>
    <w:rsid w:val="00AF2736"/>
    <w:rsid w:val="00AF2905"/>
    <w:rsid w:val="00AF2B03"/>
    <w:rsid w:val="00AF2BA1"/>
    <w:rsid w:val="00AF2C15"/>
    <w:rsid w:val="00AF2C42"/>
    <w:rsid w:val="00AF2C6A"/>
    <w:rsid w:val="00AF2D6D"/>
    <w:rsid w:val="00AF2F99"/>
    <w:rsid w:val="00AF3593"/>
    <w:rsid w:val="00AF3691"/>
    <w:rsid w:val="00AF37CC"/>
    <w:rsid w:val="00AF3870"/>
    <w:rsid w:val="00AF38D6"/>
    <w:rsid w:val="00AF3D3D"/>
    <w:rsid w:val="00AF3D82"/>
    <w:rsid w:val="00AF3D8D"/>
    <w:rsid w:val="00AF401A"/>
    <w:rsid w:val="00AF4205"/>
    <w:rsid w:val="00AF4278"/>
    <w:rsid w:val="00AF447D"/>
    <w:rsid w:val="00AF459E"/>
    <w:rsid w:val="00AF49AC"/>
    <w:rsid w:val="00AF51F9"/>
    <w:rsid w:val="00AF53AE"/>
    <w:rsid w:val="00AF550C"/>
    <w:rsid w:val="00AF5528"/>
    <w:rsid w:val="00AF558B"/>
    <w:rsid w:val="00AF58BD"/>
    <w:rsid w:val="00AF639F"/>
    <w:rsid w:val="00AF6522"/>
    <w:rsid w:val="00AF6545"/>
    <w:rsid w:val="00AF67D0"/>
    <w:rsid w:val="00AF68A7"/>
    <w:rsid w:val="00AF6F1B"/>
    <w:rsid w:val="00AF7170"/>
    <w:rsid w:val="00AF7469"/>
    <w:rsid w:val="00AF74C0"/>
    <w:rsid w:val="00AF751F"/>
    <w:rsid w:val="00AF7531"/>
    <w:rsid w:val="00AF78A4"/>
    <w:rsid w:val="00AF796C"/>
    <w:rsid w:val="00AF7AE8"/>
    <w:rsid w:val="00AF7C9C"/>
    <w:rsid w:val="00AF7CA3"/>
    <w:rsid w:val="00AF7D96"/>
    <w:rsid w:val="00AF7E6E"/>
    <w:rsid w:val="00B00489"/>
    <w:rsid w:val="00B0050F"/>
    <w:rsid w:val="00B005AA"/>
    <w:rsid w:val="00B00C33"/>
    <w:rsid w:val="00B01274"/>
    <w:rsid w:val="00B0180A"/>
    <w:rsid w:val="00B019EE"/>
    <w:rsid w:val="00B01A29"/>
    <w:rsid w:val="00B01AE3"/>
    <w:rsid w:val="00B01DD0"/>
    <w:rsid w:val="00B022BB"/>
    <w:rsid w:val="00B0254A"/>
    <w:rsid w:val="00B02859"/>
    <w:rsid w:val="00B029A8"/>
    <w:rsid w:val="00B02DDB"/>
    <w:rsid w:val="00B02EAD"/>
    <w:rsid w:val="00B03237"/>
    <w:rsid w:val="00B03657"/>
    <w:rsid w:val="00B03B6D"/>
    <w:rsid w:val="00B03E9D"/>
    <w:rsid w:val="00B03F24"/>
    <w:rsid w:val="00B04352"/>
    <w:rsid w:val="00B043AD"/>
    <w:rsid w:val="00B04626"/>
    <w:rsid w:val="00B04647"/>
    <w:rsid w:val="00B04684"/>
    <w:rsid w:val="00B047F3"/>
    <w:rsid w:val="00B04DD6"/>
    <w:rsid w:val="00B04DE5"/>
    <w:rsid w:val="00B04E5F"/>
    <w:rsid w:val="00B04F69"/>
    <w:rsid w:val="00B0517F"/>
    <w:rsid w:val="00B051AF"/>
    <w:rsid w:val="00B05388"/>
    <w:rsid w:val="00B05441"/>
    <w:rsid w:val="00B055BB"/>
    <w:rsid w:val="00B0562C"/>
    <w:rsid w:val="00B05D87"/>
    <w:rsid w:val="00B05ED7"/>
    <w:rsid w:val="00B05F23"/>
    <w:rsid w:val="00B05F5C"/>
    <w:rsid w:val="00B060E1"/>
    <w:rsid w:val="00B0621A"/>
    <w:rsid w:val="00B062A3"/>
    <w:rsid w:val="00B066F9"/>
    <w:rsid w:val="00B06AED"/>
    <w:rsid w:val="00B06EF6"/>
    <w:rsid w:val="00B06F17"/>
    <w:rsid w:val="00B0708B"/>
    <w:rsid w:val="00B075C3"/>
    <w:rsid w:val="00B07684"/>
    <w:rsid w:val="00B0783D"/>
    <w:rsid w:val="00B078E9"/>
    <w:rsid w:val="00B07B06"/>
    <w:rsid w:val="00B07B53"/>
    <w:rsid w:val="00B103B5"/>
    <w:rsid w:val="00B10470"/>
    <w:rsid w:val="00B1047D"/>
    <w:rsid w:val="00B10585"/>
    <w:rsid w:val="00B1061E"/>
    <w:rsid w:val="00B10962"/>
    <w:rsid w:val="00B10977"/>
    <w:rsid w:val="00B109BA"/>
    <w:rsid w:val="00B10BFE"/>
    <w:rsid w:val="00B1107C"/>
    <w:rsid w:val="00B1166D"/>
    <w:rsid w:val="00B117CB"/>
    <w:rsid w:val="00B119F5"/>
    <w:rsid w:val="00B12098"/>
    <w:rsid w:val="00B1225E"/>
    <w:rsid w:val="00B122CD"/>
    <w:rsid w:val="00B12341"/>
    <w:rsid w:val="00B12872"/>
    <w:rsid w:val="00B1296B"/>
    <w:rsid w:val="00B12F8C"/>
    <w:rsid w:val="00B1318B"/>
    <w:rsid w:val="00B1323F"/>
    <w:rsid w:val="00B133C2"/>
    <w:rsid w:val="00B13665"/>
    <w:rsid w:val="00B13896"/>
    <w:rsid w:val="00B13BBB"/>
    <w:rsid w:val="00B13E96"/>
    <w:rsid w:val="00B13F11"/>
    <w:rsid w:val="00B13F5C"/>
    <w:rsid w:val="00B14060"/>
    <w:rsid w:val="00B140BC"/>
    <w:rsid w:val="00B141BA"/>
    <w:rsid w:val="00B14453"/>
    <w:rsid w:val="00B144C1"/>
    <w:rsid w:val="00B14589"/>
    <w:rsid w:val="00B14625"/>
    <w:rsid w:val="00B14726"/>
    <w:rsid w:val="00B14884"/>
    <w:rsid w:val="00B14ACE"/>
    <w:rsid w:val="00B14AEB"/>
    <w:rsid w:val="00B14D10"/>
    <w:rsid w:val="00B14F6E"/>
    <w:rsid w:val="00B15232"/>
    <w:rsid w:val="00B153B1"/>
    <w:rsid w:val="00B15709"/>
    <w:rsid w:val="00B1584C"/>
    <w:rsid w:val="00B15B01"/>
    <w:rsid w:val="00B15D4E"/>
    <w:rsid w:val="00B160CF"/>
    <w:rsid w:val="00B16223"/>
    <w:rsid w:val="00B16683"/>
    <w:rsid w:val="00B167C2"/>
    <w:rsid w:val="00B16875"/>
    <w:rsid w:val="00B16AC6"/>
    <w:rsid w:val="00B16F5E"/>
    <w:rsid w:val="00B171EF"/>
    <w:rsid w:val="00B17726"/>
    <w:rsid w:val="00B1784F"/>
    <w:rsid w:val="00B17870"/>
    <w:rsid w:val="00B17A81"/>
    <w:rsid w:val="00B17B78"/>
    <w:rsid w:val="00B17DC5"/>
    <w:rsid w:val="00B17E26"/>
    <w:rsid w:val="00B17FA7"/>
    <w:rsid w:val="00B20646"/>
    <w:rsid w:val="00B209BD"/>
    <w:rsid w:val="00B20A4F"/>
    <w:rsid w:val="00B20AFC"/>
    <w:rsid w:val="00B21099"/>
    <w:rsid w:val="00B21492"/>
    <w:rsid w:val="00B21525"/>
    <w:rsid w:val="00B217C0"/>
    <w:rsid w:val="00B217F1"/>
    <w:rsid w:val="00B21B27"/>
    <w:rsid w:val="00B21BF2"/>
    <w:rsid w:val="00B2225A"/>
    <w:rsid w:val="00B2252D"/>
    <w:rsid w:val="00B22962"/>
    <w:rsid w:val="00B22C53"/>
    <w:rsid w:val="00B22CDB"/>
    <w:rsid w:val="00B22D47"/>
    <w:rsid w:val="00B22E67"/>
    <w:rsid w:val="00B22EAD"/>
    <w:rsid w:val="00B2335C"/>
    <w:rsid w:val="00B238C6"/>
    <w:rsid w:val="00B23C5B"/>
    <w:rsid w:val="00B23C6D"/>
    <w:rsid w:val="00B23EC8"/>
    <w:rsid w:val="00B23F04"/>
    <w:rsid w:val="00B2411E"/>
    <w:rsid w:val="00B24544"/>
    <w:rsid w:val="00B24BE6"/>
    <w:rsid w:val="00B24C81"/>
    <w:rsid w:val="00B24CE3"/>
    <w:rsid w:val="00B24D5E"/>
    <w:rsid w:val="00B24E45"/>
    <w:rsid w:val="00B2514B"/>
    <w:rsid w:val="00B25165"/>
    <w:rsid w:val="00B253F7"/>
    <w:rsid w:val="00B254ED"/>
    <w:rsid w:val="00B259B9"/>
    <w:rsid w:val="00B25DE0"/>
    <w:rsid w:val="00B25F05"/>
    <w:rsid w:val="00B26083"/>
    <w:rsid w:val="00B26188"/>
    <w:rsid w:val="00B26A17"/>
    <w:rsid w:val="00B26C60"/>
    <w:rsid w:val="00B26DC4"/>
    <w:rsid w:val="00B270E9"/>
    <w:rsid w:val="00B2726B"/>
    <w:rsid w:val="00B273F9"/>
    <w:rsid w:val="00B27498"/>
    <w:rsid w:val="00B274D3"/>
    <w:rsid w:val="00B277BC"/>
    <w:rsid w:val="00B27803"/>
    <w:rsid w:val="00B27AB7"/>
    <w:rsid w:val="00B27C1F"/>
    <w:rsid w:val="00B30060"/>
    <w:rsid w:val="00B302B2"/>
    <w:rsid w:val="00B305C5"/>
    <w:rsid w:val="00B30A12"/>
    <w:rsid w:val="00B30B8E"/>
    <w:rsid w:val="00B30CC9"/>
    <w:rsid w:val="00B30D6B"/>
    <w:rsid w:val="00B30E72"/>
    <w:rsid w:val="00B3168C"/>
    <w:rsid w:val="00B317AF"/>
    <w:rsid w:val="00B318B3"/>
    <w:rsid w:val="00B31BB4"/>
    <w:rsid w:val="00B32015"/>
    <w:rsid w:val="00B322BC"/>
    <w:rsid w:val="00B32C48"/>
    <w:rsid w:val="00B32E19"/>
    <w:rsid w:val="00B32F36"/>
    <w:rsid w:val="00B334D8"/>
    <w:rsid w:val="00B336E3"/>
    <w:rsid w:val="00B3374C"/>
    <w:rsid w:val="00B339EA"/>
    <w:rsid w:val="00B33B7D"/>
    <w:rsid w:val="00B33D94"/>
    <w:rsid w:val="00B33DED"/>
    <w:rsid w:val="00B33EE4"/>
    <w:rsid w:val="00B34133"/>
    <w:rsid w:val="00B346F8"/>
    <w:rsid w:val="00B34785"/>
    <w:rsid w:val="00B34A3C"/>
    <w:rsid w:val="00B34C69"/>
    <w:rsid w:val="00B3569D"/>
    <w:rsid w:val="00B35709"/>
    <w:rsid w:val="00B35D8D"/>
    <w:rsid w:val="00B35EA5"/>
    <w:rsid w:val="00B35F01"/>
    <w:rsid w:val="00B35FB5"/>
    <w:rsid w:val="00B36510"/>
    <w:rsid w:val="00B36578"/>
    <w:rsid w:val="00B36594"/>
    <w:rsid w:val="00B365B2"/>
    <w:rsid w:val="00B366FF"/>
    <w:rsid w:val="00B36828"/>
    <w:rsid w:val="00B3688E"/>
    <w:rsid w:val="00B369EC"/>
    <w:rsid w:val="00B36F0C"/>
    <w:rsid w:val="00B370D6"/>
    <w:rsid w:val="00B374D1"/>
    <w:rsid w:val="00B37593"/>
    <w:rsid w:val="00B377CE"/>
    <w:rsid w:val="00B378E9"/>
    <w:rsid w:val="00B37DAB"/>
    <w:rsid w:val="00B40106"/>
    <w:rsid w:val="00B402A0"/>
    <w:rsid w:val="00B402F3"/>
    <w:rsid w:val="00B40583"/>
    <w:rsid w:val="00B40925"/>
    <w:rsid w:val="00B40E30"/>
    <w:rsid w:val="00B40F9F"/>
    <w:rsid w:val="00B4119D"/>
    <w:rsid w:val="00B412C7"/>
    <w:rsid w:val="00B4146A"/>
    <w:rsid w:val="00B41878"/>
    <w:rsid w:val="00B41C1C"/>
    <w:rsid w:val="00B41CBD"/>
    <w:rsid w:val="00B42100"/>
    <w:rsid w:val="00B42173"/>
    <w:rsid w:val="00B42512"/>
    <w:rsid w:val="00B42579"/>
    <w:rsid w:val="00B42726"/>
    <w:rsid w:val="00B42768"/>
    <w:rsid w:val="00B4347C"/>
    <w:rsid w:val="00B435D4"/>
    <w:rsid w:val="00B43611"/>
    <w:rsid w:val="00B438CE"/>
    <w:rsid w:val="00B4391C"/>
    <w:rsid w:val="00B440F5"/>
    <w:rsid w:val="00B442E5"/>
    <w:rsid w:val="00B444E0"/>
    <w:rsid w:val="00B44563"/>
    <w:rsid w:val="00B44798"/>
    <w:rsid w:val="00B44955"/>
    <w:rsid w:val="00B44A9F"/>
    <w:rsid w:val="00B44B01"/>
    <w:rsid w:val="00B44B05"/>
    <w:rsid w:val="00B44BAC"/>
    <w:rsid w:val="00B44BCF"/>
    <w:rsid w:val="00B44C99"/>
    <w:rsid w:val="00B44D4C"/>
    <w:rsid w:val="00B45928"/>
    <w:rsid w:val="00B459A4"/>
    <w:rsid w:val="00B46131"/>
    <w:rsid w:val="00B4620A"/>
    <w:rsid w:val="00B463CD"/>
    <w:rsid w:val="00B4691B"/>
    <w:rsid w:val="00B46A9C"/>
    <w:rsid w:val="00B46F6E"/>
    <w:rsid w:val="00B47380"/>
    <w:rsid w:val="00B47758"/>
    <w:rsid w:val="00B47FD1"/>
    <w:rsid w:val="00B5020E"/>
    <w:rsid w:val="00B503BC"/>
    <w:rsid w:val="00B506E3"/>
    <w:rsid w:val="00B507B3"/>
    <w:rsid w:val="00B5095E"/>
    <w:rsid w:val="00B50B8A"/>
    <w:rsid w:val="00B50E7E"/>
    <w:rsid w:val="00B5109F"/>
    <w:rsid w:val="00B510D4"/>
    <w:rsid w:val="00B51254"/>
    <w:rsid w:val="00B51410"/>
    <w:rsid w:val="00B51441"/>
    <w:rsid w:val="00B516E5"/>
    <w:rsid w:val="00B517F2"/>
    <w:rsid w:val="00B51980"/>
    <w:rsid w:val="00B519FD"/>
    <w:rsid w:val="00B5211A"/>
    <w:rsid w:val="00B522ED"/>
    <w:rsid w:val="00B52653"/>
    <w:rsid w:val="00B527EA"/>
    <w:rsid w:val="00B5291E"/>
    <w:rsid w:val="00B533A5"/>
    <w:rsid w:val="00B53578"/>
    <w:rsid w:val="00B5398A"/>
    <w:rsid w:val="00B53AF9"/>
    <w:rsid w:val="00B53C7B"/>
    <w:rsid w:val="00B53CCF"/>
    <w:rsid w:val="00B53E14"/>
    <w:rsid w:val="00B53F0C"/>
    <w:rsid w:val="00B53FBA"/>
    <w:rsid w:val="00B53FE3"/>
    <w:rsid w:val="00B540F4"/>
    <w:rsid w:val="00B541D6"/>
    <w:rsid w:val="00B54DF4"/>
    <w:rsid w:val="00B55134"/>
    <w:rsid w:val="00B552A6"/>
    <w:rsid w:val="00B55329"/>
    <w:rsid w:val="00B553BC"/>
    <w:rsid w:val="00B55732"/>
    <w:rsid w:val="00B55E31"/>
    <w:rsid w:val="00B56066"/>
    <w:rsid w:val="00B560E8"/>
    <w:rsid w:val="00B561F9"/>
    <w:rsid w:val="00B56293"/>
    <w:rsid w:val="00B562C1"/>
    <w:rsid w:val="00B5631D"/>
    <w:rsid w:val="00B56581"/>
    <w:rsid w:val="00B5677C"/>
    <w:rsid w:val="00B5692D"/>
    <w:rsid w:val="00B56AAB"/>
    <w:rsid w:val="00B56B88"/>
    <w:rsid w:val="00B56C04"/>
    <w:rsid w:val="00B56CA0"/>
    <w:rsid w:val="00B56D5E"/>
    <w:rsid w:val="00B56DAC"/>
    <w:rsid w:val="00B56EB9"/>
    <w:rsid w:val="00B56F6E"/>
    <w:rsid w:val="00B57100"/>
    <w:rsid w:val="00B571B0"/>
    <w:rsid w:val="00B57469"/>
    <w:rsid w:val="00B574A9"/>
    <w:rsid w:val="00B57B2E"/>
    <w:rsid w:val="00B57D8C"/>
    <w:rsid w:val="00B57E12"/>
    <w:rsid w:val="00B6000A"/>
    <w:rsid w:val="00B6066B"/>
    <w:rsid w:val="00B608A5"/>
    <w:rsid w:val="00B60AB9"/>
    <w:rsid w:val="00B60BDE"/>
    <w:rsid w:val="00B60C48"/>
    <w:rsid w:val="00B60D29"/>
    <w:rsid w:val="00B60DE2"/>
    <w:rsid w:val="00B60F0A"/>
    <w:rsid w:val="00B61422"/>
    <w:rsid w:val="00B617C1"/>
    <w:rsid w:val="00B61ACB"/>
    <w:rsid w:val="00B6207B"/>
    <w:rsid w:val="00B620B6"/>
    <w:rsid w:val="00B621A1"/>
    <w:rsid w:val="00B622AB"/>
    <w:rsid w:val="00B623C0"/>
    <w:rsid w:val="00B626D6"/>
    <w:rsid w:val="00B62AA0"/>
    <w:rsid w:val="00B62D62"/>
    <w:rsid w:val="00B62F29"/>
    <w:rsid w:val="00B63060"/>
    <w:rsid w:val="00B6307D"/>
    <w:rsid w:val="00B631FC"/>
    <w:rsid w:val="00B63260"/>
    <w:rsid w:val="00B63573"/>
    <w:rsid w:val="00B63640"/>
    <w:rsid w:val="00B63693"/>
    <w:rsid w:val="00B637FB"/>
    <w:rsid w:val="00B63BA0"/>
    <w:rsid w:val="00B63F72"/>
    <w:rsid w:val="00B6405A"/>
    <w:rsid w:val="00B643BC"/>
    <w:rsid w:val="00B647B6"/>
    <w:rsid w:val="00B64AC7"/>
    <w:rsid w:val="00B64B9E"/>
    <w:rsid w:val="00B64BFF"/>
    <w:rsid w:val="00B64E9B"/>
    <w:rsid w:val="00B64FB1"/>
    <w:rsid w:val="00B6510A"/>
    <w:rsid w:val="00B651CD"/>
    <w:rsid w:val="00B6533B"/>
    <w:rsid w:val="00B65372"/>
    <w:rsid w:val="00B655CA"/>
    <w:rsid w:val="00B65709"/>
    <w:rsid w:val="00B65D86"/>
    <w:rsid w:val="00B66009"/>
    <w:rsid w:val="00B66036"/>
    <w:rsid w:val="00B660BD"/>
    <w:rsid w:val="00B661E4"/>
    <w:rsid w:val="00B66230"/>
    <w:rsid w:val="00B66233"/>
    <w:rsid w:val="00B667E9"/>
    <w:rsid w:val="00B66B7E"/>
    <w:rsid w:val="00B66C40"/>
    <w:rsid w:val="00B66DCD"/>
    <w:rsid w:val="00B67243"/>
    <w:rsid w:val="00B67432"/>
    <w:rsid w:val="00B67518"/>
    <w:rsid w:val="00B677FB"/>
    <w:rsid w:val="00B678D5"/>
    <w:rsid w:val="00B67B49"/>
    <w:rsid w:val="00B67D25"/>
    <w:rsid w:val="00B67DA2"/>
    <w:rsid w:val="00B67FA5"/>
    <w:rsid w:val="00B701A3"/>
    <w:rsid w:val="00B70563"/>
    <w:rsid w:val="00B70643"/>
    <w:rsid w:val="00B7066D"/>
    <w:rsid w:val="00B70762"/>
    <w:rsid w:val="00B707EE"/>
    <w:rsid w:val="00B70802"/>
    <w:rsid w:val="00B7083F"/>
    <w:rsid w:val="00B71584"/>
    <w:rsid w:val="00B715F7"/>
    <w:rsid w:val="00B7175B"/>
    <w:rsid w:val="00B71A6C"/>
    <w:rsid w:val="00B71C5F"/>
    <w:rsid w:val="00B71CD6"/>
    <w:rsid w:val="00B71F9B"/>
    <w:rsid w:val="00B72143"/>
    <w:rsid w:val="00B72245"/>
    <w:rsid w:val="00B722A0"/>
    <w:rsid w:val="00B722CE"/>
    <w:rsid w:val="00B7253C"/>
    <w:rsid w:val="00B72566"/>
    <w:rsid w:val="00B72771"/>
    <w:rsid w:val="00B72985"/>
    <w:rsid w:val="00B72A4E"/>
    <w:rsid w:val="00B72EBA"/>
    <w:rsid w:val="00B72FCC"/>
    <w:rsid w:val="00B730CE"/>
    <w:rsid w:val="00B73158"/>
    <w:rsid w:val="00B731C9"/>
    <w:rsid w:val="00B7348A"/>
    <w:rsid w:val="00B7366F"/>
    <w:rsid w:val="00B73673"/>
    <w:rsid w:val="00B738A0"/>
    <w:rsid w:val="00B738BE"/>
    <w:rsid w:val="00B73AF2"/>
    <w:rsid w:val="00B741AE"/>
    <w:rsid w:val="00B7424E"/>
    <w:rsid w:val="00B74474"/>
    <w:rsid w:val="00B7464A"/>
    <w:rsid w:val="00B74A65"/>
    <w:rsid w:val="00B74E6E"/>
    <w:rsid w:val="00B74F35"/>
    <w:rsid w:val="00B74FDF"/>
    <w:rsid w:val="00B7538D"/>
    <w:rsid w:val="00B75672"/>
    <w:rsid w:val="00B75FC1"/>
    <w:rsid w:val="00B76571"/>
    <w:rsid w:val="00B765D4"/>
    <w:rsid w:val="00B768DA"/>
    <w:rsid w:val="00B76B00"/>
    <w:rsid w:val="00B76C27"/>
    <w:rsid w:val="00B770F0"/>
    <w:rsid w:val="00B7724B"/>
    <w:rsid w:val="00B77519"/>
    <w:rsid w:val="00B777F4"/>
    <w:rsid w:val="00B77972"/>
    <w:rsid w:val="00B77BA7"/>
    <w:rsid w:val="00B77CE3"/>
    <w:rsid w:val="00B77DF9"/>
    <w:rsid w:val="00B77E63"/>
    <w:rsid w:val="00B800C3"/>
    <w:rsid w:val="00B8030B"/>
    <w:rsid w:val="00B80414"/>
    <w:rsid w:val="00B8073C"/>
    <w:rsid w:val="00B8079D"/>
    <w:rsid w:val="00B80AC0"/>
    <w:rsid w:val="00B80B31"/>
    <w:rsid w:val="00B80BAC"/>
    <w:rsid w:val="00B80BB1"/>
    <w:rsid w:val="00B80D3B"/>
    <w:rsid w:val="00B80E9E"/>
    <w:rsid w:val="00B812E3"/>
    <w:rsid w:val="00B81312"/>
    <w:rsid w:val="00B8146B"/>
    <w:rsid w:val="00B81630"/>
    <w:rsid w:val="00B818F6"/>
    <w:rsid w:val="00B81DBA"/>
    <w:rsid w:val="00B81EAD"/>
    <w:rsid w:val="00B81F51"/>
    <w:rsid w:val="00B82121"/>
    <w:rsid w:val="00B82396"/>
    <w:rsid w:val="00B82909"/>
    <w:rsid w:val="00B833CB"/>
    <w:rsid w:val="00B8363C"/>
    <w:rsid w:val="00B8377C"/>
    <w:rsid w:val="00B8377E"/>
    <w:rsid w:val="00B83CB9"/>
    <w:rsid w:val="00B83EE8"/>
    <w:rsid w:val="00B83FF7"/>
    <w:rsid w:val="00B841A0"/>
    <w:rsid w:val="00B84635"/>
    <w:rsid w:val="00B8465D"/>
    <w:rsid w:val="00B84682"/>
    <w:rsid w:val="00B8484C"/>
    <w:rsid w:val="00B849C5"/>
    <w:rsid w:val="00B851EE"/>
    <w:rsid w:val="00B858D1"/>
    <w:rsid w:val="00B859DA"/>
    <w:rsid w:val="00B85A77"/>
    <w:rsid w:val="00B85C90"/>
    <w:rsid w:val="00B85D69"/>
    <w:rsid w:val="00B85D82"/>
    <w:rsid w:val="00B85D90"/>
    <w:rsid w:val="00B85F0C"/>
    <w:rsid w:val="00B85FD8"/>
    <w:rsid w:val="00B8620F"/>
    <w:rsid w:val="00B862BA"/>
    <w:rsid w:val="00B86493"/>
    <w:rsid w:val="00B86551"/>
    <w:rsid w:val="00B86AAA"/>
    <w:rsid w:val="00B86BAB"/>
    <w:rsid w:val="00B86EE0"/>
    <w:rsid w:val="00B87234"/>
    <w:rsid w:val="00B8750E"/>
    <w:rsid w:val="00B8774B"/>
    <w:rsid w:val="00B8778E"/>
    <w:rsid w:val="00B87859"/>
    <w:rsid w:val="00B87927"/>
    <w:rsid w:val="00B87BB8"/>
    <w:rsid w:val="00B87C5D"/>
    <w:rsid w:val="00B87F0F"/>
    <w:rsid w:val="00B900DF"/>
    <w:rsid w:val="00B9021A"/>
    <w:rsid w:val="00B9025F"/>
    <w:rsid w:val="00B90270"/>
    <w:rsid w:val="00B90401"/>
    <w:rsid w:val="00B9042D"/>
    <w:rsid w:val="00B90448"/>
    <w:rsid w:val="00B90682"/>
    <w:rsid w:val="00B907D2"/>
    <w:rsid w:val="00B909A4"/>
    <w:rsid w:val="00B90A55"/>
    <w:rsid w:val="00B90DAD"/>
    <w:rsid w:val="00B90DBE"/>
    <w:rsid w:val="00B91624"/>
    <w:rsid w:val="00B91625"/>
    <w:rsid w:val="00B91B12"/>
    <w:rsid w:val="00B91D0B"/>
    <w:rsid w:val="00B91DD2"/>
    <w:rsid w:val="00B91E06"/>
    <w:rsid w:val="00B91FF6"/>
    <w:rsid w:val="00B92689"/>
    <w:rsid w:val="00B92934"/>
    <w:rsid w:val="00B929FB"/>
    <w:rsid w:val="00B92D1C"/>
    <w:rsid w:val="00B92DF4"/>
    <w:rsid w:val="00B92EB3"/>
    <w:rsid w:val="00B935F3"/>
    <w:rsid w:val="00B9370D"/>
    <w:rsid w:val="00B9386C"/>
    <w:rsid w:val="00B93877"/>
    <w:rsid w:val="00B938CC"/>
    <w:rsid w:val="00B939B1"/>
    <w:rsid w:val="00B93C3E"/>
    <w:rsid w:val="00B93DD6"/>
    <w:rsid w:val="00B93EB5"/>
    <w:rsid w:val="00B93FA4"/>
    <w:rsid w:val="00B93FBA"/>
    <w:rsid w:val="00B94A90"/>
    <w:rsid w:val="00B94C5D"/>
    <w:rsid w:val="00B94CF7"/>
    <w:rsid w:val="00B94D9A"/>
    <w:rsid w:val="00B95253"/>
    <w:rsid w:val="00B959C6"/>
    <w:rsid w:val="00B95FB0"/>
    <w:rsid w:val="00B96069"/>
    <w:rsid w:val="00B96216"/>
    <w:rsid w:val="00B96734"/>
    <w:rsid w:val="00B969F8"/>
    <w:rsid w:val="00B96FBA"/>
    <w:rsid w:val="00B9733F"/>
    <w:rsid w:val="00B97587"/>
    <w:rsid w:val="00B9776B"/>
    <w:rsid w:val="00B978A8"/>
    <w:rsid w:val="00B97967"/>
    <w:rsid w:val="00B97979"/>
    <w:rsid w:val="00B97C09"/>
    <w:rsid w:val="00BA02A0"/>
    <w:rsid w:val="00BA02A5"/>
    <w:rsid w:val="00BA02EE"/>
    <w:rsid w:val="00BA04E2"/>
    <w:rsid w:val="00BA08E2"/>
    <w:rsid w:val="00BA09E7"/>
    <w:rsid w:val="00BA0A4F"/>
    <w:rsid w:val="00BA0B28"/>
    <w:rsid w:val="00BA1036"/>
    <w:rsid w:val="00BA103C"/>
    <w:rsid w:val="00BA1113"/>
    <w:rsid w:val="00BA1343"/>
    <w:rsid w:val="00BA1707"/>
    <w:rsid w:val="00BA1793"/>
    <w:rsid w:val="00BA18B7"/>
    <w:rsid w:val="00BA18DB"/>
    <w:rsid w:val="00BA191C"/>
    <w:rsid w:val="00BA19D4"/>
    <w:rsid w:val="00BA1A53"/>
    <w:rsid w:val="00BA1D8D"/>
    <w:rsid w:val="00BA1E63"/>
    <w:rsid w:val="00BA1F16"/>
    <w:rsid w:val="00BA1F6A"/>
    <w:rsid w:val="00BA25DD"/>
    <w:rsid w:val="00BA2848"/>
    <w:rsid w:val="00BA2B56"/>
    <w:rsid w:val="00BA2D29"/>
    <w:rsid w:val="00BA2E05"/>
    <w:rsid w:val="00BA2E4C"/>
    <w:rsid w:val="00BA30B5"/>
    <w:rsid w:val="00BA3223"/>
    <w:rsid w:val="00BA3555"/>
    <w:rsid w:val="00BA3AC3"/>
    <w:rsid w:val="00BA3B5A"/>
    <w:rsid w:val="00BA3F7B"/>
    <w:rsid w:val="00BA3FF7"/>
    <w:rsid w:val="00BA47DB"/>
    <w:rsid w:val="00BA4FC1"/>
    <w:rsid w:val="00BA503D"/>
    <w:rsid w:val="00BA512F"/>
    <w:rsid w:val="00BA5305"/>
    <w:rsid w:val="00BA5376"/>
    <w:rsid w:val="00BA5B4D"/>
    <w:rsid w:val="00BA6025"/>
    <w:rsid w:val="00BA6166"/>
    <w:rsid w:val="00BA627D"/>
    <w:rsid w:val="00BA63FC"/>
    <w:rsid w:val="00BA658C"/>
    <w:rsid w:val="00BA6944"/>
    <w:rsid w:val="00BA6960"/>
    <w:rsid w:val="00BA6A09"/>
    <w:rsid w:val="00BA6A48"/>
    <w:rsid w:val="00BA6D75"/>
    <w:rsid w:val="00BA6E43"/>
    <w:rsid w:val="00BA7466"/>
    <w:rsid w:val="00BA796D"/>
    <w:rsid w:val="00BA7995"/>
    <w:rsid w:val="00BA799E"/>
    <w:rsid w:val="00BA7AA6"/>
    <w:rsid w:val="00BB0653"/>
    <w:rsid w:val="00BB08D5"/>
    <w:rsid w:val="00BB0F55"/>
    <w:rsid w:val="00BB10A7"/>
    <w:rsid w:val="00BB14CB"/>
    <w:rsid w:val="00BB1593"/>
    <w:rsid w:val="00BB1928"/>
    <w:rsid w:val="00BB1AC2"/>
    <w:rsid w:val="00BB1CB6"/>
    <w:rsid w:val="00BB1D5E"/>
    <w:rsid w:val="00BB1FE9"/>
    <w:rsid w:val="00BB2105"/>
    <w:rsid w:val="00BB26E7"/>
    <w:rsid w:val="00BB2A02"/>
    <w:rsid w:val="00BB2B24"/>
    <w:rsid w:val="00BB2C13"/>
    <w:rsid w:val="00BB3080"/>
    <w:rsid w:val="00BB3085"/>
    <w:rsid w:val="00BB31B3"/>
    <w:rsid w:val="00BB3232"/>
    <w:rsid w:val="00BB32AB"/>
    <w:rsid w:val="00BB3565"/>
    <w:rsid w:val="00BB35B0"/>
    <w:rsid w:val="00BB3A1C"/>
    <w:rsid w:val="00BB3BE2"/>
    <w:rsid w:val="00BB3CCE"/>
    <w:rsid w:val="00BB4400"/>
    <w:rsid w:val="00BB4880"/>
    <w:rsid w:val="00BB490C"/>
    <w:rsid w:val="00BB4D75"/>
    <w:rsid w:val="00BB4E6C"/>
    <w:rsid w:val="00BB50FB"/>
    <w:rsid w:val="00BB5104"/>
    <w:rsid w:val="00BB512A"/>
    <w:rsid w:val="00BB5410"/>
    <w:rsid w:val="00BB56FA"/>
    <w:rsid w:val="00BB5D54"/>
    <w:rsid w:val="00BB647A"/>
    <w:rsid w:val="00BB663B"/>
    <w:rsid w:val="00BB6685"/>
    <w:rsid w:val="00BB6A54"/>
    <w:rsid w:val="00BB6C49"/>
    <w:rsid w:val="00BB6E6F"/>
    <w:rsid w:val="00BB6F54"/>
    <w:rsid w:val="00BB6FDB"/>
    <w:rsid w:val="00BB725E"/>
    <w:rsid w:val="00BB750F"/>
    <w:rsid w:val="00BB7594"/>
    <w:rsid w:val="00BB77A8"/>
    <w:rsid w:val="00BB7B06"/>
    <w:rsid w:val="00BC00D2"/>
    <w:rsid w:val="00BC014B"/>
    <w:rsid w:val="00BC0157"/>
    <w:rsid w:val="00BC022F"/>
    <w:rsid w:val="00BC0290"/>
    <w:rsid w:val="00BC03BD"/>
    <w:rsid w:val="00BC0A2E"/>
    <w:rsid w:val="00BC0A99"/>
    <w:rsid w:val="00BC0B33"/>
    <w:rsid w:val="00BC0CE3"/>
    <w:rsid w:val="00BC0DFB"/>
    <w:rsid w:val="00BC0E19"/>
    <w:rsid w:val="00BC0F6E"/>
    <w:rsid w:val="00BC0F9A"/>
    <w:rsid w:val="00BC10D9"/>
    <w:rsid w:val="00BC12DB"/>
    <w:rsid w:val="00BC1395"/>
    <w:rsid w:val="00BC13E4"/>
    <w:rsid w:val="00BC17AE"/>
    <w:rsid w:val="00BC1E76"/>
    <w:rsid w:val="00BC1FEA"/>
    <w:rsid w:val="00BC2154"/>
    <w:rsid w:val="00BC21F8"/>
    <w:rsid w:val="00BC2264"/>
    <w:rsid w:val="00BC226C"/>
    <w:rsid w:val="00BC23EE"/>
    <w:rsid w:val="00BC294E"/>
    <w:rsid w:val="00BC2A30"/>
    <w:rsid w:val="00BC2B08"/>
    <w:rsid w:val="00BC2B54"/>
    <w:rsid w:val="00BC2D78"/>
    <w:rsid w:val="00BC2FA9"/>
    <w:rsid w:val="00BC3066"/>
    <w:rsid w:val="00BC313D"/>
    <w:rsid w:val="00BC33E8"/>
    <w:rsid w:val="00BC34FA"/>
    <w:rsid w:val="00BC3692"/>
    <w:rsid w:val="00BC36E2"/>
    <w:rsid w:val="00BC3708"/>
    <w:rsid w:val="00BC3785"/>
    <w:rsid w:val="00BC3DDB"/>
    <w:rsid w:val="00BC3EFE"/>
    <w:rsid w:val="00BC40E4"/>
    <w:rsid w:val="00BC4851"/>
    <w:rsid w:val="00BC487C"/>
    <w:rsid w:val="00BC4A4C"/>
    <w:rsid w:val="00BC4DCC"/>
    <w:rsid w:val="00BC51BA"/>
    <w:rsid w:val="00BC53E4"/>
    <w:rsid w:val="00BC54A8"/>
    <w:rsid w:val="00BC54ED"/>
    <w:rsid w:val="00BC55B7"/>
    <w:rsid w:val="00BC56E5"/>
    <w:rsid w:val="00BC58B4"/>
    <w:rsid w:val="00BC5A87"/>
    <w:rsid w:val="00BC5B27"/>
    <w:rsid w:val="00BC5BE9"/>
    <w:rsid w:val="00BC5C27"/>
    <w:rsid w:val="00BC5CB3"/>
    <w:rsid w:val="00BC5ED1"/>
    <w:rsid w:val="00BC6093"/>
    <w:rsid w:val="00BC66C3"/>
    <w:rsid w:val="00BC69DC"/>
    <w:rsid w:val="00BC6D6D"/>
    <w:rsid w:val="00BC6DB9"/>
    <w:rsid w:val="00BC6F0C"/>
    <w:rsid w:val="00BC7370"/>
    <w:rsid w:val="00BC751E"/>
    <w:rsid w:val="00BC756B"/>
    <w:rsid w:val="00BC77FE"/>
    <w:rsid w:val="00BC79FB"/>
    <w:rsid w:val="00BC7B48"/>
    <w:rsid w:val="00BC7B63"/>
    <w:rsid w:val="00BC7CFF"/>
    <w:rsid w:val="00BC7D4C"/>
    <w:rsid w:val="00BC7FBA"/>
    <w:rsid w:val="00BD0727"/>
    <w:rsid w:val="00BD0C3F"/>
    <w:rsid w:val="00BD0C50"/>
    <w:rsid w:val="00BD0D17"/>
    <w:rsid w:val="00BD1342"/>
    <w:rsid w:val="00BD1706"/>
    <w:rsid w:val="00BD1899"/>
    <w:rsid w:val="00BD18C8"/>
    <w:rsid w:val="00BD1C12"/>
    <w:rsid w:val="00BD1EC7"/>
    <w:rsid w:val="00BD1FCD"/>
    <w:rsid w:val="00BD1FDD"/>
    <w:rsid w:val="00BD20F3"/>
    <w:rsid w:val="00BD22A5"/>
    <w:rsid w:val="00BD2972"/>
    <w:rsid w:val="00BD29FA"/>
    <w:rsid w:val="00BD2A3B"/>
    <w:rsid w:val="00BD2A81"/>
    <w:rsid w:val="00BD2D94"/>
    <w:rsid w:val="00BD3018"/>
    <w:rsid w:val="00BD366A"/>
    <w:rsid w:val="00BD3941"/>
    <w:rsid w:val="00BD39F7"/>
    <w:rsid w:val="00BD3A46"/>
    <w:rsid w:val="00BD3CFC"/>
    <w:rsid w:val="00BD40CB"/>
    <w:rsid w:val="00BD4200"/>
    <w:rsid w:val="00BD450C"/>
    <w:rsid w:val="00BD45C0"/>
    <w:rsid w:val="00BD4858"/>
    <w:rsid w:val="00BD487B"/>
    <w:rsid w:val="00BD4A32"/>
    <w:rsid w:val="00BD4AA5"/>
    <w:rsid w:val="00BD4B4C"/>
    <w:rsid w:val="00BD4C32"/>
    <w:rsid w:val="00BD4C84"/>
    <w:rsid w:val="00BD4FB7"/>
    <w:rsid w:val="00BD5136"/>
    <w:rsid w:val="00BD51F7"/>
    <w:rsid w:val="00BD555E"/>
    <w:rsid w:val="00BD57D5"/>
    <w:rsid w:val="00BD5890"/>
    <w:rsid w:val="00BD5BE8"/>
    <w:rsid w:val="00BD5F57"/>
    <w:rsid w:val="00BD6681"/>
    <w:rsid w:val="00BD6A89"/>
    <w:rsid w:val="00BD6CA3"/>
    <w:rsid w:val="00BD6D4F"/>
    <w:rsid w:val="00BD6FAF"/>
    <w:rsid w:val="00BD704C"/>
    <w:rsid w:val="00BD73FD"/>
    <w:rsid w:val="00BD76DC"/>
    <w:rsid w:val="00BD78D9"/>
    <w:rsid w:val="00BD7952"/>
    <w:rsid w:val="00BD7AB7"/>
    <w:rsid w:val="00BE0993"/>
    <w:rsid w:val="00BE0E9E"/>
    <w:rsid w:val="00BE0F8A"/>
    <w:rsid w:val="00BE1171"/>
    <w:rsid w:val="00BE1184"/>
    <w:rsid w:val="00BE1352"/>
    <w:rsid w:val="00BE1611"/>
    <w:rsid w:val="00BE17FF"/>
    <w:rsid w:val="00BE1ADB"/>
    <w:rsid w:val="00BE1BDC"/>
    <w:rsid w:val="00BE1C46"/>
    <w:rsid w:val="00BE20B4"/>
    <w:rsid w:val="00BE20D6"/>
    <w:rsid w:val="00BE217F"/>
    <w:rsid w:val="00BE2402"/>
    <w:rsid w:val="00BE2420"/>
    <w:rsid w:val="00BE2864"/>
    <w:rsid w:val="00BE286B"/>
    <w:rsid w:val="00BE291F"/>
    <w:rsid w:val="00BE2A39"/>
    <w:rsid w:val="00BE2BC7"/>
    <w:rsid w:val="00BE2EC8"/>
    <w:rsid w:val="00BE345C"/>
    <w:rsid w:val="00BE372B"/>
    <w:rsid w:val="00BE377E"/>
    <w:rsid w:val="00BE3891"/>
    <w:rsid w:val="00BE3BD1"/>
    <w:rsid w:val="00BE3BD8"/>
    <w:rsid w:val="00BE3E30"/>
    <w:rsid w:val="00BE4104"/>
    <w:rsid w:val="00BE42BF"/>
    <w:rsid w:val="00BE44E4"/>
    <w:rsid w:val="00BE4892"/>
    <w:rsid w:val="00BE4CDF"/>
    <w:rsid w:val="00BE4DAC"/>
    <w:rsid w:val="00BE53D9"/>
    <w:rsid w:val="00BE5592"/>
    <w:rsid w:val="00BE55CE"/>
    <w:rsid w:val="00BE57FD"/>
    <w:rsid w:val="00BE5CD0"/>
    <w:rsid w:val="00BE6157"/>
    <w:rsid w:val="00BE621A"/>
    <w:rsid w:val="00BE64DD"/>
    <w:rsid w:val="00BE6533"/>
    <w:rsid w:val="00BE6D1B"/>
    <w:rsid w:val="00BE6E7F"/>
    <w:rsid w:val="00BE6F78"/>
    <w:rsid w:val="00BE70B4"/>
    <w:rsid w:val="00BE7184"/>
    <w:rsid w:val="00BE727D"/>
    <w:rsid w:val="00BE73CC"/>
    <w:rsid w:val="00BE7483"/>
    <w:rsid w:val="00BE7A2B"/>
    <w:rsid w:val="00BE7A71"/>
    <w:rsid w:val="00BE7B2C"/>
    <w:rsid w:val="00BF00A8"/>
    <w:rsid w:val="00BF020C"/>
    <w:rsid w:val="00BF04D4"/>
    <w:rsid w:val="00BF05AD"/>
    <w:rsid w:val="00BF0683"/>
    <w:rsid w:val="00BF0D88"/>
    <w:rsid w:val="00BF0DAB"/>
    <w:rsid w:val="00BF1280"/>
    <w:rsid w:val="00BF1312"/>
    <w:rsid w:val="00BF1601"/>
    <w:rsid w:val="00BF1A80"/>
    <w:rsid w:val="00BF1BD5"/>
    <w:rsid w:val="00BF1CF8"/>
    <w:rsid w:val="00BF1EC4"/>
    <w:rsid w:val="00BF1EFE"/>
    <w:rsid w:val="00BF20BA"/>
    <w:rsid w:val="00BF21C6"/>
    <w:rsid w:val="00BF24FD"/>
    <w:rsid w:val="00BF250F"/>
    <w:rsid w:val="00BF26BA"/>
    <w:rsid w:val="00BF28DF"/>
    <w:rsid w:val="00BF3260"/>
    <w:rsid w:val="00BF343B"/>
    <w:rsid w:val="00BF3826"/>
    <w:rsid w:val="00BF383F"/>
    <w:rsid w:val="00BF38DB"/>
    <w:rsid w:val="00BF3E0A"/>
    <w:rsid w:val="00BF3FA3"/>
    <w:rsid w:val="00BF425B"/>
    <w:rsid w:val="00BF4D7F"/>
    <w:rsid w:val="00BF5329"/>
    <w:rsid w:val="00BF5399"/>
    <w:rsid w:val="00BF55A2"/>
    <w:rsid w:val="00BF595D"/>
    <w:rsid w:val="00BF5D0C"/>
    <w:rsid w:val="00BF62F7"/>
    <w:rsid w:val="00BF64CE"/>
    <w:rsid w:val="00BF670A"/>
    <w:rsid w:val="00BF686E"/>
    <w:rsid w:val="00BF688F"/>
    <w:rsid w:val="00BF6B8A"/>
    <w:rsid w:val="00BF6C93"/>
    <w:rsid w:val="00BF6E51"/>
    <w:rsid w:val="00BF705B"/>
    <w:rsid w:val="00BF7137"/>
    <w:rsid w:val="00BF7A06"/>
    <w:rsid w:val="00BF7B13"/>
    <w:rsid w:val="00BF7B9E"/>
    <w:rsid w:val="00BF7C0E"/>
    <w:rsid w:val="00C00187"/>
    <w:rsid w:val="00C001E9"/>
    <w:rsid w:val="00C0032B"/>
    <w:rsid w:val="00C00775"/>
    <w:rsid w:val="00C0093B"/>
    <w:rsid w:val="00C00A45"/>
    <w:rsid w:val="00C00AC6"/>
    <w:rsid w:val="00C00F16"/>
    <w:rsid w:val="00C00F97"/>
    <w:rsid w:val="00C01114"/>
    <w:rsid w:val="00C01296"/>
    <w:rsid w:val="00C014B2"/>
    <w:rsid w:val="00C0171C"/>
    <w:rsid w:val="00C017BB"/>
    <w:rsid w:val="00C01849"/>
    <w:rsid w:val="00C0190F"/>
    <w:rsid w:val="00C01B03"/>
    <w:rsid w:val="00C01C8F"/>
    <w:rsid w:val="00C01D7D"/>
    <w:rsid w:val="00C01DC3"/>
    <w:rsid w:val="00C01F57"/>
    <w:rsid w:val="00C025F9"/>
    <w:rsid w:val="00C02679"/>
    <w:rsid w:val="00C026C5"/>
    <w:rsid w:val="00C028A6"/>
    <w:rsid w:val="00C028B3"/>
    <w:rsid w:val="00C02C94"/>
    <w:rsid w:val="00C02DD2"/>
    <w:rsid w:val="00C033C7"/>
    <w:rsid w:val="00C0350E"/>
    <w:rsid w:val="00C03580"/>
    <w:rsid w:val="00C03810"/>
    <w:rsid w:val="00C03869"/>
    <w:rsid w:val="00C03A81"/>
    <w:rsid w:val="00C03B96"/>
    <w:rsid w:val="00C03D27"/>
    <w:rsid w:val="00C03D6D"/>
    <w:rsid w:val="00C03FCD"/>
    <w:rsid w:val="00C0459A"/>
    <w:rsid w:val="00C04775"/>
    <w:rsid w:val="00C047E5"/>
    <w:rsid w:val="00C04950"/>
    <w:rsid w:val="00C04A46"/>
    <w:rsid w:val="00C04D43"/>
    <w:rsid w:val="00C04E7C"/>
    <w:rsid w:val="00C04FA9"/>
    <w:rsid w:val="00C051DD"/>
    <w:rsid w:val="00C0549C"/>
    <w:rsid w:val="00C05B8F"/>
    <w:rsid w:val="00C05C08"/>
    <w:rsid w:val="00C05D16"/>
    <w:rsid w:val="00C05D67"/>
    <w:rsid w:val="00C05E5F"/>
    <w:rsid w:val="00C05E7D"/>
    <w:rsid w:val="00C061B6"/>
    <w:rsid w:val="00C06248"/>
    <w:rsid w:val="00C06700"/>
    <w:rsid w:val="00C06873"/>
    <w:rsid w:val="00C06A85"/>
    <w:rsid w:val="00C06C21"/>
    <w:rsid w:val="00C07212"/>
    <w:rsid w:val="00C072DD"/>
    <w:rsid w:val="00C0754B"/>
    <w:rsid w:val="00C0755C"/>
    <w:rsid w:val="00C077AC"/>
    <w:rsid w:val="00C07C29"/>
    <w:rsid w:val="00C10070"/>
    <w:rsid w:val="00C102C1"/>
    <w:rsid w:val="00C10783"/>
    <w:rsid w:val="00C109D1"/>
    <w:rsid w:val="00C10C69"/>
    <w:rsid w:val="00C10D19"/>
    <w:rsid w:val="00C11214"/>
    <w:rsid w:val="00C1127B"/>
    <w:rsid w:val="00C11435"/>
    <w:rsid w:val="00C11575"/>
    <w:rsid w:val="00C1162E"/>
    <w:rsid w:val="00C1166F"/>
    <w:rsid w:val="00C11688"/>
    <w:rsid w:val="00C116EA"/>
    <w:rsid w:val="00C1174E"/>
    <w:rsid w:val="00C119FE"/>
    <w:rsid w:val="00C11C8B"/>
    <w:rsid w:val="00C11F1C"/>
    <w:rsid w:val="00C11FC4"/>
    <w:rsid w:val="00C1238B"/>
    <w:rsid w:val="00C1246D"/>
    <w:rsid w:val="00C125BF"/>
    <w:rsid w:val="00C1277C"/>
    <w:rsid w:val="00C12889"/>
    <w:rsid w:val="00C12C1D"/>
    <w:rsid w:val="00C13058"/>
    <w:rsid w:val="00C131C7"/>
    <w:rsid w:val="00C13368"/>
    <w:rsid w:val="00C136C1"/>
    <w:rsid w:val="00C139D2"/>
    <w:rsid w:val="00C13A7D"/>
    <w:rsid w:val="00C13FEB"/>
    <w:rsid w:val="00C1401E"/>
    <w:rsid w:val="00C14155"/>
    <w:rsid w:val="00C143DC"/>
    <w:rsid w:val="00C146AD"/>
    <w:rsid w:val="00C146E4"/>
    <w:rsid w:val="00C14870"/>
    <w:rsid w:val="00C148AB"/>
    <w:rsid w:val="00C14AA6"/>
    <w:rsid w:val="00C14E28"/>
    <w:rsid w:val="00C150A0"/>
    <w:rsid w:val="00C150B5"/>
    <w:rsid w:val="00C150EF"/>
    <w:rsid w:val="00C1512A"/>
    <w:rsid w:val="00C151D8"/>
    <w:rsid w:val="00C15546"/>
    <w:rsid w:val="00C158C2"/>
    <w:rsid w:val="00C15906"/>
    <w:rsid w:val="00C15C10"/>
    <w:rsid w:val="00C15FB3"/>
    <w:rsid w:val="00C16102"/>
    <w:rsid w:val="00C16725"/>
    <w:rsid w:val="00C16AA9"/>
    <w:rsid w:val="00C16DF4"/>
    <w:rsid w:val="00C16E56"/>
    <w:rsid w:val="00C170E5"/>
    <w:rsid w:val="00C17152"/>
    <w:rsid w:val="00C17892"/>
    <w:rsid w:val="00C1794C"/>
    <w:rsid w:val="00C1795D"/>
    <w:rsid w:val="00C17A26"/>
    <w:rsid w:val="00C17A4D"/>
    <w:rsid w:val="00C17C8B"/>
    <w:rsid w:val="00C17EA8"/>
    <w:rsid w:val="00C17EAE"/>
    <w:rsid w:val="00C17F34"/>
    <w:rsid w:val="00C17F98"/>
    <w:rsid w:val="00C2019E"/>
    <w:rsid w:val="00C20298"/>
    <w:rsid w:val="00C2040C"/>
    <w:rsid w:val="00C20729"/>
    <w:rsid w:val="00C20835"/>
    <w:rsid w:val="00C20BE7"/>
    <w:rsid w:val="00C21409"/>
    <w:rsid w:val="00C21446"/>
    <w:rsid w:val="00C21621"/>
    <w:rsid w:val="00C2171E"/>
    <w:rsid w:val="00C2193B"/>
    <w:rsid w:val="00C21964"/>
    <w:rsid w:val="00C21AFE"/>
    <w:rsid w:val="00C21C3C"/>
    <w:rsid w:val="00C21DC1"/>
    <w:rsid w:val="00C21E24"/>
    <w:rsid w:val="00C21EE3"/>
    <w:rsid w:val="00C222EF"/>
    <w:rsid w:val="00C22438"/>
    <w:rsid w:val="00C2269E"/>
    <w:rsid w:val="00C22874"/>
    <w:rsid w:val="00C22950"/>
    <w:rsid w:val="00C22B52"/>
    <w:rsid w:val="00C22B9F"/>
    <w:rsid w:val="00C22C2B"/>
    <w:rsid w:val="00C22C3F"/>
    <w:rsid w:val="00C22CC5"/>
    <w:rsid w:val="00C23173"/>
    <w:rsid w:val="00C2319C"/>
    <w:rsid w:val="00C23405"/>
    <w:rsid w:val="00C234AF"/>
    <w:rsid w:val="00C2365E"/>
    <w:rsid w:val="00C23838"/>
    <w:rsid w:val="00C23913"/>
    <w:rsid w:val="00C23A6C"/>
    <w:rsid w:val="00C23AE0"/>
    <w:rsid w:val="00C23AFF"/>
    <w:rsid w:val="00C23B12"/>
    <w:rsid w:val="00C23C08"/>
    <w:rsid w:val="00C23C65"/>
    <w:rsid w:val="00C23CDD"/>
    <w:rsid w:val="00C23F8C"/>
    <w:rsid w:val="00C23FBD"/>
    <w:rsid w:val="00C2451E"/>
    <w:rsid w:val="00C2452E"/>
    <w:rsid w:val="00C24C3F"/>
    <w:rsid w:val="00C24CD8"/>
    <w:rsid w:val="00C24D08"/>
    <w:rsid w:val="00C24D5C"/>
    <w:rsid w:val="00C24E2A"/>
    <w:rsid w:val="00C25082"/>
    <w:rsid w:val="00C250B8"/>
    <w:rsid w:val="00C25238"/>
    <w:rsid w:val="00C25679"/>
    <w:rsid w:val="00C2581D"/>
    <w:rsid w:val="00C25B55"/>
    <w:rsid w:val="00C260D6"/>
    <w:rsid w:val="00C2615B"/>
    <w:rsid w:val="00C2627B"/>
    <w:rsid w:val="00C2632A"/>
    <w:rsid w:val="00C263E2"/>
    <w:rsid w:val="00C2675F"/>
    <w:rsid w:val="00C267D1"/>
    <w:rsid w:val="00C267F5"/>
    <w:rsid w:val="00C26CDA"/>
    <w:rsid w:val="00C26E71"/>
    <w:rsid w:val="00C27264"/>
    <w:rsid w:val="00C273A3"/>
    <w:rsid w:val="00C2741C"/>
    <w:rsid w:val="00C27502"/>
    <w:rsid w:val="00C27775"/>
    <w:rsid w:val="00C278D6"/>
    <w:rsid w:val="00C27B2B"/>
    <w:rsid w:val="00C300E4"/>
    <w:rsid w:val="00C30202"/>
    <w:rsid w:val="00C30223"/>
    <w:rsid w:val="00C302B6"/>
    <w:rsid w:val="00C30493"/>
    <w:rsid w:val="00C30A13"/>
    <w:rsid w:val="00C30FF6"/>
    <w:rsid w:val="00C311E4"/>
    <w:rsid w:val="00C31246"/>
    <w:rsid w:val="00C3158F"/>
    <w:rsid w:val="00C3197F"/>
    <w:rsid w:val="00C31CBD"/>
    <w:rsid w:val="00C31CE6"/>
    <w:rsid w:val="00C31DCB"/>
    <w:rsid w:val="00C321DE"/>
    <w:rsid w:val="00C32223"/>
    <w:rsid w:val="00C323EF"/>
    <w:rsid w:val="00C323F6"/>
    <w:rsid w:val="00C32A92"/>
    <w:rsid w:val="00C32AB3"/>
    <w:rsid w:val="00C32AD1"/>
    <w:rsid w:val="00C32CE2"/>
    <w:rsid w:val="00C32D27"/>
    <w:rsid w:val="00C32F39"/>
    <w:rsid w:val="00C331A1"/>
    <w:rsid w:val="00C3335A"/>
    <w:rsid w:val="00C3347B"/>
    <w:rsid w:val="00C33594"/>
    <w:rsid w:val="00C338B9"/>
    <w:rsid w:val="00C338EC"/>
    <w:rsid w:val="00C33A9C"/>
    <w:rsid w:val="00C33B27"/>
    <w:rsid w:val="00C33BCF"/>
    <w:rsid w:val="00C33EE6"/>
    <w:rsid w:val="00C33FB6"/>
    <w:rsid w:val="00C340AD"/>
    <w:rsid w:val="00C3444A"/>
    <w:rsid w:val="00C34535"/>
    <w:rsid w:val="00C3456F"/>
    <w:rsid w:val="00C3460C"/>
    <w:rsid w:val="00C34888"/>
    <w:rsid w:val="00C34CF0"/>
    <w:rsid w:val="00C35453"/>
    <w:rsid w:val="00C35996"/>
    <w:rsid w:val="00C35B1C"/>
    <w:rsid w:val="00C35EE3"/>
    <w:rsid w:val="00C35F9F"/>
    <w:rsid w:val="00C36856"/>
    <w:rsid w:val="00C36B55"/>
    <w:rsid w:val="00C36E4B"/>
    <w:rsid w:val="00C37305"/>
    <w:rsid w:val="00C3772F"/>
    <w:rsid w:val="00C37B83"/>
    <w:rsid w:val="00C403B6"/>
    <w:rsid w:val="00C40508"/>
    <w:rsid w:val="00C40ECC"/>
    <w:rsid w:val="00C41536"/>
    <w:rsid w:val="00C415A2"/>
    <w:rsid w:val="00C41626"/>
    <w:rsid w:val="00C4182C"/>
    <w:rsid w:val="00C41A0D"/>
    <w:rsid w:val="00C41A3E"/>
    <w:rsid w:val="00C41AC5"/>
    <w:rsid w:val="00C41EAF"/>
    <w:rsid w:val="00C41EB2"/>
    <w:rsid w:val="00C42066"/>
    <w:rsid w:val="00C42226"/>
    <w:rsid w:val="00C42581"/>
    <w:rsid w:val="00C426BF"/>
    <w:rsid w:val="00C429FA"/>
    <w:rsid w:val="00C42D5C"/>
    <w:rsid w:val="00C42E47"/>
    <w:rsid w:val="00C42EDB"/>
    <w:rsid w:val="00C42F8B"/>
    <w:rsid w:val="00C4307E"/>
    <w:rsid w:val="00C4343F"/>
    <w:rsid w:val="00C437F2"/>
    <w:rsid w:val="00C438FE"/>
    <w:rsid w:val="00C43A35"/>
    <w:rsid w:val="00C43C60"/>
    <w:rsid w:val="00C43F85"/>
    <w:rsid w:val="00C4428C"/>
    <w:rsid w:val="00C44342"/>
    <w:rsid w:val="00C4438A"/>
    <w:rsid w:val="00C44513"/>
    <w:rsid w:val="00C446DC"/>
    <w:rsid w:val="00C44B18"/>
    <w:rsid w:val="00C44C1D"/>
    <w:rsid w:val="00C44E1C"/>
    <w:rsid w:val="00C44FF4"/>
    <w:rsid w:val="00C45274"/>
    <w:rsid w:val="00C455E9"/>
    <w:rsid w:val="00C45BF4"/>
    <w:rsid w:val="00C45C44"/>
    <w:rsid w:val="00C45F5E"/>
    <w:rsid w:val="00C46112"/>
    <w:rsid w:val="00C46344"/>
    <w:rsid w:val="00C46644"/>
    <w:rsid w:val="00C467C1"/>
    <w:rsid w:val="00C46884"/>
    <w:rsid w:val="00C46A12"/>
    <w:rsid w:val="00C46B2A"/>
    <w:rsid w:val="00C470E7"/>
    <w:rsid w:val="00C471F6"/>
    <w:rsid w:val="00C4735B"/>
    <w:rsid w:val="00C4784C"/>
    <w:rsid w:val="00C478DA"/>
    <w:rsid w:val="00C47D2B"/>
    <w:rsid w:val="00C47D34"/>
    <w:rsid w:val="00C5013B"/>
    <w:rsid w:val="00C5059E"/>
    <w:rsid w:val="00C505E1"/>
    <w:rsid w:val="00C508E5"/>
    <w:rsid w:val="00C50AD1"/>
    <w:rsid w:val="00C515BA"/>
    <w:rsid w:val="00C5163D"/>
    <w:rsid w:val="00C51A09"/>
    <w:rsid w:val="00C51F2F"/>
    <w:rsid w:val="00C523AE"/>
    <w:rsid w:val="00C524A2"/>
    <w:rsid w:val="00C525CF"/>
    <w:rsid w:val="00C527C4"/>
    <w:rsid w:val="00C52864"/>
    <w:rsid w:val="00C52AC7"/>
    <w:rsid w:val="00C52C82"/>
    <w:rsid w:val="00C52D74"/>
    <w:rsid w:val="00C52DD7"/>
    <w:rsid w:val="00C535C3"/>
    <w:rsid w:val="00C53609"/>
    <w:rsid w:val="00C536AF"/>
    <w:rsid w:val="00C53709"/>
    <w:rsid w:val="00C5388E"/>
    <w:rsid w:val="00C539B2"/>
    <w:rsid w:val="00C53A39"/>
    <w:rsid w:val="00C53A4A"/>
    <w:rsid w:val="00C547C9"/>
    <w:rsid w:val="00C548EF"/>
    <w:rsid w:val="00C54912"/>
    <w:rsid w:val="00C54917"/>
    <w:rsid w:val="00C54F9F"/>
    <w:rsid w:val="00C5504C"/>
    <w:rsid w:val="00C551BD"/>
    <w:rsid w:val="00C551E0"/>
    <w:rsid w:val="00C55310"/>
    <w:rsid w:val="00C55469"/>
    <w:rsid w:val="00C55550"/>
    <w:rsid w:val="00C55590"/>
    <w:rsid w:val="00C55671"/>
    <w:rsid w:val="00C5574D"/>
    <w:rsid w:val="00C55FC6"/>
    <w:rsid w:val="00C5603A"/>
    <w:rsid w:val="00C56204"/>
    <w:rsid w:val="00C563AD"/>
    <w:rsid w:val="00C563D1"/>
    <w:rsid w:val="00C563DE"/>
    <w:rsid w:val="00C5646C"/>
    <w:rsid w:val="00C56501"/>
    <w:rsid w:val="00C565E5"/>
    <w:rsid w:val="00C569D5"/>
    <w:rsid w:val="00C56B8A"/>
    <w:rsid w:val="00C56C31"/>
    <w:rsid w:val="00C56D91"/>
    <w:rsid w:val="00C56DBA"/>
    <w:rsid w:val="00C573B0"/>
    <w:rsid w:val="00C57737"/>
    <w:rsid w:val="00C57ED8"/>
    <w:rsid w:val="00C602B6"/>
    <w:rsid w:val="00C602DB"/>
    <w:rsid w:val="00C60432"/>
    <w:rsid w:val="00C60516"/>
    <w:rsid w:val="00C60876"/>
    <w:rsid w:val="00C60939"/>
    <w:rsid w:val="00C60B1F"/>
    <w:rsid w:val="00C60C4C"/>
    <w:rsid w:val="00C60DD5"/>
    <w:rsid w:val="00C60E82"/>
    <w:rsid w:val="00C60EC8"/>
    <w:rsid w:val="00C60F24"/>
    <w:rsid w:val="00C61223"/>
    <w:rsid w:val="00C61229"/>
    <w:rsid w:val="00C61374"/>
    <w:rsid w:val="00C6157D"/>
    <w:rsid w:val="00C618AB"/>
    <w:rsid w:val="00C6192F"/>
    <w:rsid w:val="00C61A21"/>
    <w:rsid w:val="00C61A53"/>
    <w:rsid w:val="00C61FFA"/>
    <w:rsid w:val="00C621F1"/>
    <w:rsid w:val="00C62205"/>
    <w:rsid w:val="00C62207"/>
    <w:rsid w:val="00C624F4"/>
    <w:rsid w:val="00C627D7"/>
    <w:rsid w:val="00C62956"/>
    <w:rsid w:val="00C62A23"/>
    <w:rsid w:val="00C62DF9"/>
    <w:rsid w:val="00C62E1C"/>
    <w:rsid w:val="00C63239"/>
    <w:rsid w:val="00C6333B"/>
    <w:rsid w:val="00C633E5"/>
    <w:rsid w:val="00C633F6"/>
    <w:rsid w:val="00C6390B"/>
    <w:rsid w:val="00C63967"/>
    <w:rsid w:val="00C63D65"/>
    <w:rsid w:val="00C63D80"/>
    <w:rsid w:val="00C644C5"/>
    <w:rsid w:val="00C64564"/>
    <w:rsid w:val="00C64687"/>
    <w:rsid w:val="00C648DA"/>
    <w:rsid w:val="00C6498A"/>
    <w:rsid w:val="00C64BC0"/>
    <w:rsid w:val="00C64C4B"/>
    <w:rsid w:val="00C6568D"/>
    <w:rsid w:val="00C65908"/>
    <w:rsid w:val="00C6599F"/>
    <w:rsid w:val="00C65E8D"/>
    <w:rsid w:val="00C66015"/>
    <w:rsid w:val="00C6628C"/>
    <w:rsid w:val="00C66295"/>
    <w:rsid w:val="00C66323"/>
    <w:rsid w:val="00C6650A"/>
    <w:rsid w:val="00C66548"/>
    <w:rsid w:val="00C665C1"/>
    <w:rsid w:val="00C667C8"/>
    <w:rsid w:val="00C66A8E"/>
    <w:rsid w:val="00C66B9A"/>
    <w:rsid w:val="00C66D98"/>
    <w:rsid w:val="00C66F96"/>
    <w:rsid w:val="00C66FE1"/>
    <w:rsid w:val="00C6734B"/>
    <w:rsid w:val="00C67612"/>
    <w:rsid w:val="00C67AEC"/>
    <w:rsid w:val="00C67C45"/>
    <w:rsid w:val="00C67E3D"/>
    <w:rsid w:val="00C67EB2"/>
    <w:rsid w:val="00C67F97"/>
    <w:rsid w:val="00C70032"/>
    <w:rsid w:val="00C70620"/>
    <w:rsid w:val="00C70755"/>
    <w:rsid w:val="00C70781"/>
    <w:rsid w:val="00C707FA"/>
    <w:rsid w:val="00C70B5D"/>
    <w:rsid w:val="00C70B7A"/>
    <w:rsid w:val="00C70C20"/>
    <w:rsid w:val="00C70D5E"/>
    <w:rsid w:val="00C70F90"/>
    <w:rsid w:val="00C710A0"/>
    <w:rsid w:val="00C715F9"/>
    <w:rsid w:val="00C71702"/>
    <w:rsid w:val="00C717C2"/>
    <w:rsid w:val="00C718C6"/>
    <w:rsid w:val="00C71BC5"/>
    <w:rsid w:val="00C71D3A"/>
    <w:rsid w:val="00C71D99"/>
    <w:rsid w:val="00C720D1"/>
    <w:rsid w:val="00C724DF"/>
    <w:rsid w:val="00C72607"/>
    <w:rsid w:val="00C727D4"/>
    <w:rsid w:val="00C72889"/>
    <w:rsid w:val="00C72A9C"/>
    <w:rsid w:val="00C72E0E"/>
    <w:rsid w:val="00C73016"/>
    <w:rsid w:val="00C734E0"/>
    <w:rsid w:val="00C73524"/>
    <w:rsid w:val="00C73599"/>
    <w:rsid w:val="00C736AF"/>
    <w:rsid w:val="00C73EB0"/>
    <w:rsid w:val="00C73F85"/>
    <w:rsid w:val="00C74529"/>
    <w:rsid w:val="00C746D9"/>
    <w:rsid w:val="00C746F1"/>
    <w:rsid w:val="00C748CD"/>
    <w:rsid w:val="00C74A10"/>
    <w:rsid w:val="00C74B67"/>
    <w:rsid w:val="00C74BCC"/>
    <w:rsid w:val="00C74CE0"/>
    <w:rsid w:val="00C74D1E"/>
    <w:rsid w:val="00C751DE"/>
    <w:rsid w:val="00C753BD"/>
    <w:rsid w:val="00C756E5"/>
    <w:rsid w:val="00C757DC"/>
    <w:rsid w:val="00C75B50"/>
    <w:rsid w:val="00C75E4D"/>
    <w:rsid w:val="00C7628F"/>
    <w:rsid w:val="00C76343"/>
    <w:rsid w:val="00C764CD"/>
    <w:rsid w:val="00C765DA"/>
    <w:rsid w:val="00C7695A"/>
    <w:rsid w:val="00C76A10"/>
    <w:rsid w:val="00C76A4D"/>
    <w:rsid w:val="00C76AD4"/>
    <w:rsid w:val="00C76B45"/>
    <w:rsid w:val="00C76CC6"/>
    <w:rsid w:val="00C76CE5"/>
    <w:rsid w:val="00C76EDC"/>
    <w:rsid w:val="00C773F6"/>
    <w:rsid w:val="00C7757A"/>
    <w:rsid w:val="00C77849"/>
    <w:rsid w:val="00C77A39"/>
    <w:rsid w:val="00C77AFC"/>
    <w:rsid w:val="00C77BB1"/>
    <w:rsid w:val="00C77D2B"/>
    <w:rsid w:val="00C8069F"/>
    <w:rsid w:val="00C806D7"/>
    <w:rsid w:val="00C80AB3"/>
    <w:rsid w:val="00C80C23"/>
    <w:rsid w:val="00C80DB6"/>
    <w:rsid w:val="00C80EB6"/>
    <w:rsid w:val="00C80ECF"/>
    <w:rsid w:val="00C81010"/>
    <w:rsid w:val="00C81252"/>
    <w:rsid w:val="00C81254"/>
    <w:rsid w:val="00C8134F"/>
    <w:rsid w:val="00C8181D"/>
    <w:rsid w:val="00C8189F"/>
    <w:rsid w:val="00C818E6"/>
    <w:rsid w:val="00C82B46"/>
    <w:rsid w:val="00C82B94"/>
    <w:rsid w:val="00C82DC3"/>
    <w:rsid w:val="00C83029"/>
    <w:rsid w:val="00C83368"/>
    <w:rsid w:val="00C83532"/>
    <w:rsid w:val="00C8373F"/>
    <w:rsid w:val="00C838F6"/>
    <w:rsid w:val="00C83C74"/>
    <w:rsid w:val="00C83FA3"/>
    <w:rsid w:val="00C840B3"/>
    <w:rsid w:val="00C8423A"/>
    <w:rsid w:val="00C84285"/>
    <w:rsid w:val="00C843A6"/>
    <w:rsid w:val="00C843F7"/>
    <w:rsid w:val="00C8450C"/>
    <w:rsid w:val="00C84521"/>
    <w:rsid w:val="00C84737"/>
    <w:rsid w:val="00C84739"/>
    <w:rsid w:val="00C847BD"/>
    <w:rsid w:val="00C84D93"/>
    <w:rsid w:val="00C84EDC"/>
    <w:rsid w:val="00C8531D"/>
    <w:rsid w:val="00C85819"/>
    <w:rsid w:val="00C85885"/>
    <w:rsid w:val="00C859CC"/>
    <w:rsid w:val="00C85CCC"/>
    <w:rsid w:val="00C85ED1"/>
    <w:rsid w:val="00C86095"/>
    <w:rsid w:val="00C86269"/>
    <w:rsid w:val="00C86718"/>
    <w:rsid w:val="00C86832"/>
    <w:rsid w:val="00C8696F"/>
    <w:rsid w:val="00C86AC8"/>
    <w:rsid w:val="00C86B3C"/>
    <w:rsid w:val="00C86C68"/>
    <w:rsid w:val="00C86F84"/>
    <w:rsid w:val="00C86F87"/>
    <w:rsid w:val="00C86F9C"/>
    <w:rsid w:val="00C87267"/>
    <w:rsid w:val="00C87543"/>
    <w:rsid w:val="00C87718"/>
    <w:rsid w:val="00C87B97"/>
    <w:rsid w:val="00C9000A"/>
    <w:rsid w:val="00C9022B"/>
    <w:rsid w:val="00C903EF"/>
    <w:rsid w:val="00C90769"/>
    <w:rsid w:val="00C90866"/>
    <w:rsid w:val="00C908B0"/>
    <w:rsid w:val="00C908BC"/>
    <w:rsid w:val="00C90B8A"/>
    <w:rsid w:val="00C90F38"/>
    <w:rsid w:val="00C910B3"/>
    <w:rsid w:val="00C911D4"/>
    <w:rsid w:val="00C911EF"/>
    <w:rsid w:val="00C91259"/>
    <w:rsid w:val="00C912B0"/>
    <w:rsid w:val="00C912F1"/>
    <w:rsid w:val="00C914E2"/>
    <w:rsid w:val="00C91AB3"/>
    <w:rsid w:val="00C91D9B"/>
    <w:rsid w:val="00C92344"/>
    <w:rsid w:val="00C9245D"/>
    <w:rsid w:val="00C924FE"/>
    <w:rsid w:val="00C92568"/>
    <w:rsid w:val="00C9285F"/>
    <w:rsid w:val="00C92D69"/>
    <w:rsid w:val="00C92E4E"/>
    <w:rsid w:val="00C92F2B"/>
    <w:rsid w:val="00C92FAC"/>
    <w:rsid w:val="00C93467"/>
    <w:rsid w:val="00C93655"/>
    <w:rsid w:val="00C93BC3"/>
    <w:rsid w:val="00C93DD3"/>
    <w:rsid w:val="00C93F7E"/>
    <w:rsid w:val="00C9434A"/>
    <w:rsid w:val="00C94369"/>
    <w:rsid w:val="00C9471C"/>
    <w:rsid w:val="00C94945"/>
    <w:rsid w:val="00C94AD7"/>
    <w:rsid w:val="00C94E90"/>
    <w:rsid w:val="00C94F89"/>
    <w:rsid w:val="00C950B8"/>
    <w:rsid w:val="00C95163"/>
    <w:rsid w:val="00C95324"/>
    <w:rsid w:val="00C958CA"/>
    <w:rsid w:val="00C95CF9"/>
    <w:rsid w:val="00C95D24"/>
    <w:rsid w:val="00C962B2"/>
    <w:rsid w:val="00C96844"/>
    <w:rsid w:val="00C969DE"/>
    <w:rsid w:val="00C96B0F"/>
    <w:rsid w:val="00C96C43"/>
    <w:rsid w:val="00C96D0C"/>
    <w:rsid w:val="00C96E67"/>
    <w:rsid w:val="00C970BA"/>
    <w:rsid w:val="00C970EC"/>
    <w:rsid w:val="00C97292"/>
    <w:rsid w:val="00C9779E"/>
    <w:rsid w:val="00C97950"/>
    <w:rsid w:val="00C97A47"/>
    <w:rsid w:val="00C97FF5"/>
    <w:rsid w:val="00CA0061"/>
    <w:rsid w:val="00CA0264"/>
    <w:rsid w:val="00CA02F5"/>
    <w:rsid w:val="00CA089B"/>
    <w:rsid w:val="00CA0DEC"/>
    <w:rsid w:val="00CA0E58"/>
    <w:rsid w:val="00CA0FE6"/>
    <w:rsid w:val="00CA13CA"/>
    <w:rsid w:val="00CA13CF"/>
    <w:rsid w:val="00CA13F0"/>
    <w:rsid w:val="00CA14E2"/>
    <w:rsid w:val="00CA1652"/>
    <w:rsid w:val="00CA18B3"/>
    <w:rsid w:val="00CA18DB"/>
    <w:rsid w:val="00CA1B8C"/>
    <w:rsid w:val="00CA20EA"/>
    <w:rsid w:val="00CA2E41"/>
    <w:rsid w:val="00CA2E5B"/>
    <w:rsid w:val="00CA2FF3"/>
    <w:rsid w:val="00CA311D"/>
    <w:rsid w:val="00CA32C2"/>
    <w:rsid w:val="00CA3427"/>
    <w:rsid w:val="00CA3B78"/>
    <w:rsid w:val="00CA3D0A"/>
    <w:rsid w:val="00CA46A3"/>
    <w:rsid w:val="00CA47C3"/>
    <w:rsid w:val="00CA4801"/>
    <w:rsid w:val="00CA4958"/>
    <w:rsid w:val="00CA4ED9"/>
    <w:rsid w:val="00CA53A3"/>
    <w:rsid w:val="00CA578A"/>
    <w:rsid w:val="00CA5900"/>
    <w:rsid w:val="00CA5AE2"/>
    <w:rsid w:val="00CA5CBB"/>
    <w:rsid w:val="00CA5D96"/>
    <w:rsid w:val="00CA613C"/>
    <w:rsid w:val="00CA649E"/>
    <w:rsid w:val="00CA6A71"/>
    <w:rsid w:val="00CA6A78"/>
    <w:rsid w:val="00CA6DE0"/>
    <w:rsid w:val="00CA6DF5"/>
    <w:rsid w:val="00CA7164"/>
    <w:rsid w:val="00CA7376"/>
    <w:rsid w:val="00CA74E1"/>
    <w:rsid w:val="00CA7627"/>
    <w:rsid w:val="00CA7978"/>
    <w:rsid w:val="00CA7BB5"/>
    <w:rsid w:val="00CB000B"/>
    <w:rsid w:val="00CB007C"/>
    <w:rsid w:val="00CB0CC3"/>
    <w:rsid w:val="00CB1039"/>
    <w:rsid w:val="00CB10D6"/>
    <w:rsid w:val="00CB117A"/>
    <w:rsid w:val="00CB1202"/>
    <w:rsid w:val="00CB1206"/>
    <w:rsid w:val="00CB13D7"/>
    <w:rsid w:val="00CB1584"/>
    <w:rsid w:val="00CB171A"/>
    <w:rsid w:val="00CB19F0"/>
    <w:rsid w:val="00CB1C84"/>
    <w:rsid w:val="00CB1E92"/>
    <w:rsid w:val="00CB1FE8"/>
    <w:rsid w:val="00CB211F"/>
    <w:rsid w:val="00CB2124"/>
    <w:rsid w:val="00CB2247"/>
    <w:rsid w:val="00CB2342"/>
    <w:rsid w:val="00CB23B8"/>
    <w:rsid w:val="00CB2405"/>
    <w:rsid w:val="00CB2696"/>
    <w:rsid w:val="00CB2A05"/>
    <w:rsid w:val="00CB2C29"/>
    <w:rsid w:val="00CB2CB0"/>
    <w:rsid w:val="00CB2F9A"/>
    <w:rsid w:val="00CB2FB5"/>
    <w:rsid w:val="00CB3161"/>
    <w:rsid w:val="00CB3238"/>
    <w:rsid w:val="00CB3321"/>
    <w:rsid w:val="00CB35B7"/>
    <w:rsid w:val="00CB36D3"/>
    <w:rsid w:val="00CB38D9"/>
    <w:rsid w:val="00CB3B27"/>
    <w:rsid w:val="00CB3B81"/>
    <w:rsid w:val="00CB3ECD"/>
    <w:rsid w:val="00CB3F2A"/>
    <w:rsid w:val="00CB42C9"/>
    <w:rsid w:val="00CB4635"/>
    <w:rsid w:val="00CB4779"/>
    <w:rsid w:val="00CB48B1"/>
    <w:rsid w:val="00CB4DA9"/>
    <w:rsid w:val="00CB50CB"/>
    <w:rsid w:val="00CB53F8"/>
    <w:rsid w:val="00CB5448"/>
    <w:rsid w:val="00CB546F"/>
    <w:rsid w:val="00CB55AD"/>
    <w:rsid w:val="00CB55DD"/>
    <w:rsid w:val="00CB55FB"/>
    <w:rsid w:val="00CB5B2C"/>
    <w:rsid w:val="00CB5D4B"/>
    <w:rsid w:val="00CB6305"/>
    <w:rsid w:val="00CB65F1"/>
    <w:rsid w:val="00CB6768"/>
    <w:rsid w:val="00CB6842"/>
    <w:rsid w:val="00CB69B5"/>
    <w:rsid w:val="00CB6D5F"/>
    <w:rsid w:val="00CB70B2"/>
    <w:rsid w:val="00CB70CC"/>
    <w:rsid w:val="00CB712A"/>
    <w:rsid w:val="00CB7225"/>
    <w:rsid w:val="00CB7259"/>
    <w:rsid w:val="00CB7615"/>
    <w:rsid w:val="00CB7676"/>
    <w:rsid w:val="00CB78C3"/>
    <w:rsid w:val="00CB7C71"/>
    <w:rsid w:val="00CB7E70"/>
    <w:rsid w:val="00CC0923"/>
    <w:rsid w:val="00CC0D35"/>
    <w:rsid w:val="00CC0E2E"/>
    <w:rsid w:val="00CC151F"/>
    <w:rsid w:val="00CC15F7"/>
    <w:rsid w:val="00CC1A32"/>
    <w:rsid w:val="00CC1A8F"/>
    <w:rsid w:val="00CC1B3A"/>
    <w:rsid w:val="00CC1E2D"/>
    <w:rsid w:val="00CC1F8F"/>
    <w:rsid w:val="00CC21A9"/>
    <w:rsid w:val="00CC2251"/>
    <w:rsid w:val="00CC2328"/>
    <w:rsid w:val="00CC2352"/>
    <w:rsid w:val="00CC25CC"/>
    <w:rsid w:val="00CC25EE"/>
    <w:rsid w:val="00CC262D"/>
    <w:rsid w:val="00CC298C"/>
    <w:rsid w:val="00CC2997"/>
    <w:rsid w:val="00CC2D01"/>
    <w:rsid w:val="00CC2D7F"/>
    <w:rsid w:val="00CC2E6E"/>
    <w:rsid w:val="00CC2F04"/>
    <w:rsid w:val="00CC2F6B"/>
    <w:rsid w:val="00CC3092"/>
    <w:rsid w:val="00CC36A8"/>
    <w:rsid w:val="00CC386E"/>
    <w:rsid w:val="00CC398D"/>
    <w:rsid w:val="00CC3B56"/>
    <w:rsid w:val="00CC3C60"/>
    <w:rsid w:val="00CC42F5"/>
    <w:rsid w:val="00CC4333"/>
    <w:rsid w:val="00CC43CC"/>
    <w:rsid w:val="00CC4439"/>
    <w:rsid w:val="00CC47EA"/>
    <w:rsid w:val="00CC48E3"/>
    <w:rsid w:val="00CC4A0C"/>
    <w:rsid w:val="00CC4BEF"/>
    <w:rsid w:val="00CC4E97"/>
    <w:rsid w:val="00CC505D"/>
    <w:rsid w:val="00CC50BF"/>
    <w:rsid w:val="00CC52B6"/>
    <w:rsid w:val="00CC52E7"/>
    <w:rsid w:val="00CC5706"/>
    <w:rsid w:val="00CC58E3"/>
    <w:rsid w:val="00CC5C30"/>
    <w:rsid w:val="00CC5EFD"/>
    <w:rsid w:val="00CC5FDA"/>
    <w:rsid w:val="00CC6021"/>
    <w:rsid w:val="00CC6076"/>
    <w:rsid w:val="00CC60C0"/>
    <w:rsid w:val="00CC61BF"/>
    <w:rsid w:val="00CC6305"/>
    <w:rsid w:val="00CC634F"/>
    <w:rsid w:val="00CC6462"/>
    <w:rsid w:val="00CC674B"/>
    <w:rsid w:val="00CC69A0"/>
    <w:rsid w:val="00CC6B22"/>
    <w:rsid w:val="00CC6B26"/>
    <w:rsid w:val="00CC73DD"/>
    <w:rsid w:val="00CC7455"/>
    <w:rsid w:val="00CC753D"/>
    <w:rsid w:val="00CC767A"/>
    <w:rsid w:val="00CC7723"/>
    <w:rsid w:val="00CC79AC"/>
    <w:rsid w:val="00CC7AC3"/>
    <w:rsid w:val="00CC7C58"/>
    <w:rsid w:val="00CC7CF2"/>
    <w:rsid w:val="00CC7CFD"/>
    <w:rsid w:val="00CC7F76"/>
    <w:rsid w:val="00CD032F"/>
    <w:rsid w:val="00CD04A2"/>
    <w:rsid w:val="00CD0811"/>
    <w:rsid w:val="00CD0F47"/>
    <w:rsid w:val="00CD1103"/>
    <w:rsid w:val="00CD1435"/>
    <w:rsid w:val="00CD1A58"/>
    <w:rsid w:val="00CD1BFF"/>
    <w:rsid w:val="00CD1C2A"/>
    <w:rsid w:val="00CD20AE"/>
    <w:rsid w:val="00CD219F"/>
    <w:rsid w:val="00CD2535"/>
    <w:rsid w:val="00CD27AB"/>
    <w:rsid w:val="00CD2A9E"/>
    <w:rsid w:val="00CD2CF6"/>
    <w:rsid w:val="00CD2D43"/>
    <w:rsid w:val="00CD2E39"/>
    <w:rsid w:val="00CD2E7E"/>
    <w:rsid w:val="00CD310A"/>
    <w:rsid w:val="00CD315C"/>
    <w:rsid w:val="00CD3223"/>
    <w:rsid w:val="00CD33C1"/>
    <w:rsid w:val="00CD33C8"/>
    <w:rsid w:val="00CD3770"/>
    <w:rsid w:val="00CD3A49"/>
    <w:rsid w:val="00CD3DC6"/>
    <w:rsid w:val="00CD3F14"/>
    <w:rsid w:val="00CD4317"/>
    <w:rsid w:val="00CD4466"/>
    <w:rsid w:val="00CD4548"/>
    <w:rsid w:val="00CD460A"/>
    <w:rsid w:val="00CD4B52"/>
    <w:rsid w:val="00CD52D7"/>
    <w:rsid w:val="00CD5B5D"/>
    <w:rsid w:val="00CD5B6A"/>
    <w:rsid w:val="00CD5DCC"/>
    <w:rsid w:val="00CD5EB2"/>
    <w:rsid w:val="00CD603F"/>
    <w:rsid w:val="00CD6358"/>
    <w:rsid w:val="00CD6563"/>
    <w:rsid w:val="00CD69F3"/>
    <w:rsid w:val="00CD6A90"/>
    <w:rsid w:val="00CD7039"/>
    <w:rsid w:val="00CD73F2"/>
    <w:rsid w:val="00CD78E2"/>
    <w:rsid w:val="00CD7C1F"/>
    <w:rsid w:val="00CD7C7F"/>
    <w:rsid w:val="00CE0094"/>
    <w:rsid w:val="00CE0307"/>
    <w:rsid w:val="00CE039E"/>
    <w:rsid w:val="00CE0487"/>
    <w:rsid w:val="00CE0AEA"/>
    <w:rsid w:val="00CE0C0C"/>
    <w:rsid w:val="00CE0D9A"/>
    <w:rsid w:val="00CE1229"/>
    <w:rsid w:val="00CE1256"/>
    <w:rsid w:val="00CE1282"/>
    <w:rsid w:val="00CE1354"/>
    <w:rsid w:val="00CE137F"/>
    <w:rsid w:val="00CE185F"/>
    <w:rsid w:val="00CE1892"/>
    <w:rsid w:val="00CE1915"/>
    <w:rsid w:val="00CE1968"/>
    <w:rsid w:val="00CE1A30"/>
    <w:rsid w:val="00CE1C3D"/>
    <w:rsid w:val="00CE1C94"/>
    <w:rsid w:val="00CE2294"/>
    <w:rsid w:val="00CE22B4"/>
    <w:rsid w:val="00CE2506"/>
    <w:rsid w:val="00CE2819"/>
    <w:rsid w:val="00CE2A19"/>
    <w:rsid w:val="00CE2AEF"/>
    <w:rsid w:val="00CE2B59"/>
    <w:rsid w:val="00CE2BDF"/>
    <w:rsid w:val="00CE3274"/>
    <w:rsid w:val="00CE329A"/>
    <w:rsid w:val="00CE3541"/>
    <w:rsid w:val="00CE377D"/>
    <w:rsid w:val="00CE38E4"/>
    <w:rsid w:val="00CE3A1B"/>
    <w:rsid w:val="00CE3DC0"/>
    <w:rsid w:val="00CE427E"/>
    <w:rsid w:val="00CE42E6"/>
    <w:rsid w:val="00CE454B"/>
    <w:rsid w:val="00CE4A37"/>
    <w:rsid w:val="00CE4B62"/>
    <w:rsid w:val="00CE4C31"/>
    <w:rsid w:val="00CE4CF2"/>
    <w:rsid w:val="00CE4D5B"/>
    <w:rsid w:val="00CE4F2C"/>
    <w:rsid w:val="00CE5254"/>
    <w:rsid w:val="00CE5539"/>
    <w:rsid w:val="00CE556D"/>
    <w:rsid w:val="00CE599E"/>
    <w:rsid w:val="00CE5ADB"/>
    <w:rsid w:val="00CE5E1F"/>
    <w:rsid w:val="00CE5F61"/>
    <w:rsid w:val="00CE6000"/>
    <w:rsid w:val="00CE6078"/>
    <w:rsid w:val="00CE6723"/>
    <w:rsid w:val="00CE67FE"/>
    <w:rsid w:val="00CE6919"/>
    <w:rsid w:val="00CE69D8"/>
    <w:rsid w:val="00CE6E98"/>
    <w:rsid w:val="00CE6ECF"/>
    <w:rsid w:val="00CE6F76"/>
    <w:rsid w:val="00CE7440"/>
    <w:rsid w:val="00CE770C"/>
    <w:rsid w:val="00CE7748"/>
    <w:rsid w:val="00CE7A4A"/>
    <w:rsid w:val="00CE7CB9"/>
    <w:rsid w:val="00CF0033"/>
    <w:rsid w:val="00CF004A"/>
    <w:rsid w:val="00CF03F4"/>
    <w:rsid w:val="00CF05A9"/>
    <w:rsid w:val="00CF05F0"/>
    <w:rsid w:val="00CF07CB"/>
    <w:rsid w:val="00CF0808"/>
    <w:rsid w:val="00CF09B5"/>
    <w:rsid w:val="00CF0BCC"/>
    <w:rsid w:val="00CF0FE4"/>
    <w:rsid w:val="00CF121C"/>
    <w:rsid w:val="00CF1247"/>
    <w:rsid w:val="00CF1305"/>
    <w:rsid w:val="00CF1710"/>
    <w:rsid w:val="00CF1740"/>
    <w:rsid w:val="00CF1957"/>
    <w:rsid w:val="00CF1A44"/>
    <w:rsid w:val="00CF1B71"/>
    <w:rsid w:val="00CF1BBB"/>
    <w:rsid w:val="00CF1CBD"/>
    <w:rsid w:val="00CF1D7F"/>
    <w:rsid w:val="00CF23EF"/>
    <w:rsid w:val="00CF276A"/>
    <w:rsid w:val="00CF37D2"/>
    <w:rsid w:val="00CF38A7"/>
    <w:rsid w:val="00CF3AF2"/>
    <w:rsid w:val="00CF3B96"/>
    <w:rsid w:val="00CF3CC2"/>
    <w:rsid w:val="00CF3DEE"/>
    <w:rsid w:val="00CF3E88"/>
    <w:rsid w:val="00CF4074"/>
    <w:rsid w:val="00CF42FD"/>
    <w:rsid w:val="00CF4971"/>
    <w:rsid w:val="00CF4F9B"/>
    <w:rsid w:val="00CF508A"/>
    <w:rsid w:val="00CF5150"/>
    <w:rsid w:val="00CF5178"/>
    <w:rsid w:val="00CF560F"/>
    <w:rsid w:val="00CF57D3"/>
    <w:rsid w:val="00CF59C5"/>
    <w:rsid w:val="00CF59E3"/>
    <w:rsid w:val="00CF5ED2"/>
    <w:rsid w:val="00CF6457"/>
    <w:rsid w:val="00CF64C5"/>
    <w:rsid w:val="00CF669A"/>
    <w:rsid w:val="00CF6C1A"/>
    <w:rsid w:val="00CF6FB8"/>
    <w:rsid w:val="00CF70C1"/>
    <w:rsid w:val="00CF7395"/>
    <w:rsid w:val="00CF768C"/>
    <w:rsid w:val="00CF7801"/>
    <w:rsid w:val="00CF781F"/>
    <w:rsid w:val="00CF7856"/>
    <w:rsid w:val="00CF7871"/>
    <w:rsid w:val="00CF7A86"/>
    <w:rsid w:val="00CF7AC7"/>
    <w:rsid w:val="00CF7B22"/>
    <w:rsid w:val="00CF7C8A"/>
    <w:rsid w:val="00CF7CBE"/>
    <w:rsid w:val="00D00123"/>
    <w:rsid w:val="00D00398"/>
    <w:rsid w:val="00D00458"/>
    <w:rsid w:val="00D0064F"/>
    <w:rsid w:val="00D00903"/>
    <w:rsid w:val="00D00A96"/>
    <w:rsid w:val="00D00B64"/>
    <w:rsid w:val="00D00CDF"/>
    <w:rsid w:val="00D01034"/>
    <w:rsid w:val="00D0136D"/>
    <w:rsid w:val="00D017B0"/>
    <w:rsid w:val="00D01AE6"/>
    <w:rsid w:val="00D01FBF"/>
    <w:rsid w:val="00D021B0"/>
    <w:rsid w:val="00D021DD"/>
    <w:rsid w:val="00D02482"/>
    <w:rsid w:val="00D02568"/>
    <w:rsid w:val="00D02647"/>
    <w:rsid w:val="00D0280E"/>
    <w:rsid w:val="00D0291B"/>
    <w:rsid w:val="00D036ED"/>
    <w:rsid w:val="00D039F8"/>
    <w:rsid w:val="00D03A4E"/>
    <w:rsid w:val="00D03EF6"/>
    <w:rsid w:val="00D0408A"/>
    <w:rsid w:val="00D04092"/>
    <w:rsid w:val="00D040EE"/>
    <w:rsid w:val="00D043E1"/>
    <w:rsid w:val="00D04446"/>
    <w:rsid w:val="00D046A4"/>
    <w:rsid w:val="00D04711"/>
    <w:rsid w:val="00D04A52"/>
    <w:rsid w:val="00D04A80"/>
    <w:rsid w:val="00D04D24"/>
    <w:rsid w:val="00D04DCA"/>
    <w:rsid w:val="00D05132"/>
    <w:rsid w:val="00D051A4"/>
    <w:rsid w:val="00D054B7"/>
    <w:rsid w:val="00D055A8"/>
    <w:rsid w:val="00D055AD"/>
    <w:rsid w:val="00D05617"/>
    <w:rsid w:val="00D0596D"/>
    <w:rsid w:val="00D05B58"/>
    <w:rsid w:val="00D05CD5"/>
    <w:rsid w:val="00D05D90"/>
    <w:rsid w:val="00D05DDA"/>
    <w:rsid w:val="00D05E1C"/>
    <w:rsid w:val="00D05E64"/>
    <w:rsid w:val="00D05F63"/>
    <w:rsid w:val="00D0613F"/>
    <w:rsid w:val="00D06141"/>
    <w:rsid w:val="00D0615A"/>
    <w:rsid w:val="00D062E1"/>
    <w:rsid w:val="00D06353"/>
    <w:rsid w:val="00D06366"/>
    <w:rsid w:val="00D064EC"/>
    <w:rsid w:val="00D06B99"/>
    <w:rsid w:val="00D06BF0"/>
    <w:rsid w:val="00D06CF7"/>
    <w:rsid w:val="00D06EA2"/>
    <w:rsid w:val="00D0724C"/>
    <w:rsid w:val="00D074D9"/>
    <w:rsid w:val="00D07699"/>
    <w:rsid w:val="00D076E9"/>
    <w:rsid w:val="00D07771"/>
    <w:rsid w:val="00D07AE0"/>
    <w:rsid w:val="00D07C1A"/>
    <w:rsid w:val="00D07C49"/>
    <w:rsid w:val="00D07D0F"/>
    <w:rsid w:val="00D1007E"/>
    <w:rsid w:val="00D101DE"/>
    <w:rsid w:val="00D108F3"/>
    <w:rsid w:val="00D10F1E"/>
    <w:rsid w:val="00D11532"/>
    <w:rsid w:val="00D1177D"/>
    <w:rsid w:val="00D11879"/>
    <w:rsid w:val="00D119D8"/>
    <w:rsid w:val="00D11C2D"/>
    <w:rsid w:val="00D11CF7"/>
    <w:rsid w:val="00D11D17"/>
    <w:rsid w:val="00D12344"/>
    <w:rsid w:val="00D124CF"/>
    <w:rsid w:val="00D12509"/>
    <w:rsid w:val="00D12644"/>
    <w:rsid w:val="00D12747"/>
    <w:rsid w:val="00D12ACB"/>
    <w:rsid w:val="00D12D2A"/>
    <w:rsid w:val="00D12E2C"/>
    <w:rsid w:val="00D12EE1"/>
    <w:rsid w:val="00D1360C"/>
    <w:rsid w:val="00D13C97"/>
    <w:rsid w:val="00D13D0C"/>
    <w:rsid w:val="00D13D1F"/>
    <w:rsid w:val="00D13D5F"/>
    <w:rsid w:val="00D13E89"/>
    <w:rsid w:val="00D13F92"/>
    <w:rsid w:val="00D13FD9"/>
    <w:rsid w:val="00D13FDD"/>
    <w:rsid w:val="00D140D4"/>
    <w:rsid w:val="00D14120"/>
    <w:rsid w:val="00D141B7"/>
    <w:rsid w:val="00D1447C"/>
    <w:rsid w:val="00D144F1"/>
    <w:rsid w:val="00D14BB0"/>
    <w:rsid w:val="00D14FC6"/>
    <w:rsid w:val="00D14FE5"/>
    <w:rsid w:val="00D15074"/>
    <w:rsid w:val="00D1528D"/>
    <w:rsid w:val="00D152D4"/>
    <w:rsid w:val="00D15342"/>
    <w:rsid w:val="00D153F9"/>
    <w:rsid w:val="00D1547C"/>
    <w:rsid w:val="00D154AA"/>
    <w:rsid w:val="00D1584C"/>
    <w:rsid w:val="00D158BC"/>
    <w:rsid w:val="00D1592A"/>
    <w:rsid w:val="00D1595C"/>
    <w:rsid w:val="00D15DAA"/>
    <w:rsid w:val="00D15F32"/>
    <w:rsid w:val="00D16115"/>
    <w:rsid w:val="00D16164"/>
    <w:rsid w:val="00D16167"/>
    <w:rsid w:val="00D16486"/>
    <w:rsid w:val="00D16667"/>
    <w:rsid w:val="00D166D3"/>
    <w:rsid w:val="00D168B6"/>
    <w:rsid w:val="00D16C1E"/>
    <w:rsid w:val="00D16C72"/>
    <w:rsid w:val="00D16F38"/>
    <w:rsid w:val="00D1708E"/>
    <w:rsid w:val="00D17330"/>
    <w:rsid w:val="00D174A5"/>
    <w:rsid w:val="00D176F4"/>
    <w:rsid w:val="00D179D5"/>
    <w:rsid w:val="00D17A62"/>
    <w:rsid w:val="00D17A87"/>
    <w:rsid w:val="00D17C33"/>
    <w:rsid w:val="00D2009D"/>
    <w:rsid w:val="00D20389"/>
    <w:rsid w:val="00D208C4"/>
    <w:rsid w:val="00D208CD"/>
    <w:rsid w:val="00D20A1A"/>
    <w:rsid w:val="00D20D29"/>
    <w:rsid w:val="00D20F3C"/>
    <w:rsid w:val="00D21081"/>
    <w:rsid w:val="00D211C4"/>
    <w:rsid w:val="00D21A98"/>
    <w:rsid w:val="00D21C3B"/>
    <w:rsid w:val="00D21C4D"/>
    <w:rsid w:val="00D21E84"/>
    <w:rsid w:val="00D21EE3"/>
    <w:rsid w:val="00D2200A"/>
    <w:rsid w:val="00D2207E"/>
    <w:rsid w:val="00D221C6"/>
    <w:rsid w:val="00D222FE"/>
    <w:rsid w:val="00D223B2"/>
    <w:rsid w:val="00D22855"/>
    <w:rsid w:val="00D22BE1"/>
    <w:rsid w:val="00D22D64"/>
    <w:rsid w:val="00D230AB"/>
    <w:rsid w:val="00D23527"/>
    <w:rsid w:val="00D23564"/>
    <w:rsid w:val="00D2374C"/>
    <w:rsid w:val="00D23A69"/>
    <w:rsid w:val="00D24245"/>
    <w:rsid w:val="00D24592"/>
    <w:rsid w:val="00D246E3"/>
    <w:rsid w:val="00D24738"/>
    <w:rsid w:val="00D24AC3"/>
    <w:rsid w:val="00D24CBC"/>
    <w:rsid w:val="00D250C9"/>
    <w:rsid w:val="00D250D1"/>
    <w:rsid w:val="00D252DE"/>
    <w:rsid w:val="00D254E8"/>
    <w:rsid w:val="00D2560C"/>
    <w:rsid w:val="00D2591F"/>
    <w:rsid w:val="00D25A08"/>
    <w:rsid w:val="00D25A62"/>
    <w:rsid w:val="00D25B84"/>
    <w:rsid w:val="00D25BFC"/>
    <w:rsid w:val="00D25DF5"/>
    <w:rsid w:val="00D25FE1"/>
    <w:rsid w:val="00D26169"/>
    <w:rsid w:val="00D26550"/>
    <w:rsid w:val="00D26836"/>
    <w:rsid w:val="00D26A09"/>
    <w:rsid w:val="00D26A48"/>
    <w:rsid w:val="00D26D65"/>
    <w:rsid w:val="00D27040"/>
    <w:rsid w:val="00D2722A"/>
    <w:rsid w:val="00D27336"/>
    <w:rsid w:val="00D273D4"/>
    <w:rsid w:val="00D27529"/>
    <w:rsid w:val="00D275D8"/>
    <w:rsid w:val="00D27747"/>
    <w:rsid w:val="00D27EED"/>
    <w:rsid w:val="00D30224"/>
    <w:rsid w:val="00D30791"/>
    <w:rsid w:val="00D3085E"/>
    <w:rsid w:val="00D309B9"/>
    <w:rsid w:val="00D31012"/>
    <w:rsid w:val="00D310A2"/>
    <w:rsid w:val="00D31386"/>
    <w:rsid w:val="00D315F9"/>
    <w:rsid w:val="00D3169F"/>
    <w:rsid w:val="00D317E4"/>
    <w:rsid w:val="00D31BC3"/>
    <w:rsid w:val="00D323DE"/>
    <w:rsid w:val="00D32774"/>
    <w:rsid w:val="00D3279F"/>
    <w:rsid w:val="00D327C7"/>
    <w:rsid w:val="00D3293B"/>
    <w:rsid w:val="00D32C3F"/>
    <w:rsid w:val="00D32CBE"/>
    <w:rsid w:val="00D33054"/>
    <w:rsid w:val="00D33235"/>
    <w:rsid w:val="00D3329C"/>
    <w:rsid w:val="00D33566"/>
    <w:rsid w:val="00D33692"/>
    <w:rsid w:val="00D3381F"/>
    <w:rsid w:val="00D3385E"/>
    <w:rsid w:val="00D33ACD"/>
    <w:rsid w:val="00D33DEE"/>
    <w:rsid w:val="00D33E01"/>
    <w:rsid w:val="00D34018"/>
    <w:rsid w:val="00D34020"/>
    <w:rsid w:val="00D34118"/>
    <w:rsid w:val="00D344B2"/>
    <w:rsid w:val="00D34700"/>
    <w:rsid w:val="00D3577F"/>
    <w:rsid w:val="00D35875"/>
    <w:rsid w:val="00D358B4"/>
    <w:rsid w:val="00D358C0"/>
    <w:rsid w:val="00D35A26"/>
    <w:rsid w:val="00D35A72"/>
    <w:rsid w:val="00D35D37"/>
    <w:rsid w:val="00D35E4F"/>
    <w:rsid w:val="00D35FF9"/>
    <w:rsid w:val="00D363EC"/>
    <w:rsid w:val="00D368EB"/>
    <w:rsid w:val="00D36AD3"/>
    <w:rsid w:val="00D36FEA"/>
    <w:rsid w:val="00D370A1"/>
    <w:rsid w:val="00D37514"/>
    <w:rsid w:val="00D3753D"/>
    <w:rsid w:val="00D377AB"/>
    <w:rsid w:val="00D3785E"/>
    <w:rsid w:val="00D3786E"/>
    <w:rsid w:val="00D37C6F"/>
    <w:rsid w:val="00D40684"/>
    <w:rsid w:val="00D40D2C"/>
    <w:rsid w:val="00D41068"/>
    <w:rsid w:val="00D41337"/>
    <w:rsid w:val="00D41557"/>
    <w:rsid w:val="00D41716"/>
    <w:rsid w:val="00D418EC"/>
    <w:rsid w:val="00D41BA5"/>
    <w:rsid w:val="00D41C7E"/>
    <w:rsid w:val="00D41C98"/>
    <w:rsid w:val="00D41D7B"/>
    <w:rsid w:val="00D41EEC"/>
    <w:rsid w:val="00D41F4B"/>
    <w:rsid w:val="00D41FDA"/>
    <w:rsid w:val="00D42262"/>
    <w:rsid w:val="00D4235B"/>
    <w:rsid w:val="00D4238B"/>
    <w:rsid w:val="00D425C4"/>
    <w:rsid w:val="00D42949"/>
    <w:rsid w:val="00D42A6D"/>
    <w:rsid w:val="00D42C79"/>
    <w:rsid w:val="00D42EBE"/>
    <w:rsid w:val="00D432C0"/>
    <w:rsid w:val="00D432E1"/>
    <w:rsid w:val="00D434B7"/>
    <w:rsid w:val="00D43761"/>
    <w:rsid w:val="00D437BE"/>
    <w:rsid w:val="00D43876"/>
    <w:rsid w:val="00D43889"/>
    <w:rsid w:val="00D43AC1"/>
    <w:rsid w:val="00D43AF2"/>
    <w:rsid w:val="00D43F28"/>
    <w:rsid w:val="00D43F4D"/>
    <w:rsid w:val="00D44232"/>
    <w:rsid w:val="00D44516"/>
    <w:rsid w:val="00D445B5"/>
    <w:rsid w:val="00D44635"/>
    <w:rsid w:val="00D446E3"/>
    <w:rsid w:val="00D44D29"/>
    <w:rsid w:val="00D44E00"/>
    <w:rsid w:val="00D45166"/>
    <w:rsid w:val="00D452B5"/>
    <w:rsid w:val="00D456F0"/>
    <w:rsid w:val="00D45C62"/>
    <w:rsid w:val="00D45CF3"/>
    <w:rsid w:val="00D46215"/>
    <w:rsid w:val="00D463BB"/>
    <w:rsid w:val="00D464D1"/>
    <w:rsid w:val="00D4660F"/>
    <w:rsid w:val="00D46684"/>
    <w:rsid w:val="00D4689E"/>
    <w:rsid w:val="00D46A3E"/>
    <w:rsid w:val="00D46AA4"/>
    <w:rsid w:val="00D46B12"/>
    <w:rsid w:val="00D46C90"/>
    <w:rsid w:val="00D46E1B"/>
    <w:rsid w:val="00D46F48"/>
    <w:rsid w:val="00D47176"/>
    <w:rsid w:val="00D473CF"/>
    <w:rsid w:val="00D47459"/>
    <w:rsid w:val="00D47926"/>
    <w:rsid w:val="00D47AC8"/>
    <w:rsid w:val="00D47B01"/>
    <w:rsid w:val="00D47BF8"/>
    <w:rsid w:val="00D5005D"/>
    <w:rsid w:val="00D500CB"/>
    <w:rsid w:val="00D5032A"/>
    <w:rsid w:val="00D50406"/>
    <w:rsid w:val="00D50788"/>
    <w:rsid w:val="00D5083B"/>
    <w:rsid w:val="00D50F6D"/>
    <w:rsid w:val="00D5119B"/>
    <w:rsid w:val="00D514B3"/>
    <w:rsid w:val="00D51568"/>
    <w:rsid w:val="00D5173E"/>
    <w:rsid w:val="00D51923"/>
    <w:rsid w:val="00D519BC"/>
    <w:rsid w:val="00D51A62"/>
    <w:rsid w:val="00D51C42"/>
    <w:rsid w:val="00D51D4C"/>
    <w:rsid w:val="00D52086"/>
    <w:rsid w:val="00D5208C"/>
    <w:rsid w:val="00D521F8"/>
    <w:rsid w:val="00D52320"/>
    <w:rsid w:val="00D53126"/>
    <w:rsid w:val="00D53168"/>
    <w:rsid w:val="00D53258"/>
    <w:rsid w:val="00D53408"/>
    <w:rsid w:val="00D5357D"/>
    <w:rsid w:val="00D535C9"/>
    <w:rsid w:val="00D53902"/>
    <w:rsid w:val="00D53B6F"/>
    <w:rsid w:val="00D53B91"/>
    <w:rsid w:val="00D53BA1"/>
    <w:rsid w:val="00D53C9A"/>
    <w:rsid w:val="00D53DB6"/>
    <w:rsid w:val="00D543B8"/>
    <w:rsid w:val="00D543C2"/>
    <w:rsid w:val="00D54746"/>
    <w:rsid w:val="00D54948"/>
    <w:rsid w:val="00D54B97"/>
    <w:rsid w:val="00D54C17"/>
    <w:rsid w:val="00D55046"/>
    <w:rsid w:val="00D5506C"/>
    <w:rsid w:val="00D55232"/>
    <w:rsid w:val="00D55403"/>
    <w:rsid w:val="00D55787"/>
    <w:rsid w:val="00D557D5"/>
    <w:rsid w:val="00D557F1"/>
    <w:rsid w:val="00D55C68"/>
    <w:rsid w:val="00D55EA9"/>
    <w:rsid w:val="00D55EAE"/>
    <w:rsid w:val="00D56337"/>
    <w:rsid w:val="00D566BB"/>
    <w:rsid w:val="00D56841"/>
    <w:rsid w:val="00D56999"/>
    <w:rsid w:val="00D56CC4"/>
    <w:rsid w:val="00D56F2F"/>
    <w:rsid w:val="00D5722F"/>
    <w:rsid w:val="00D5727D"/>
    <w:rsid w:val="00D5737E"/>
    <w:rsid w:val="00D573DC"/>
    <w:rsid w:val="00D576BA"/>
    <w:rsid w:val="00D57852"/>
    <w:rsid w:val="00D579EB"/>
    <w:rsid w:val="00D57D6E"/>
    <w:rsid w:val="00D60289"/>
    <w:rsid w:val="00D603D4"/>
    <w:rsid w:val="00D6043F"/>
    <w:rsid w:val="00D60552"/>
    <w:rsid w:val="00D60742"/>
    <w:rsid w:val="00D60872"/>
    <w:rsid w:val="00D60A85"/>
    <w:rsid w:val="00D611CE"/>
    <w:rsid w:val="00D61556"/>
    <w:rsid w:val="00D61B46"/>
    <w:rsid w:val="00D61C35"/>
    <w:rsid w:val="00D61C86"/>
    <w:rsid w:val="00D621FB"/>
    <w:rsid w:val="00D62667"/>
    <w:rsid w:val="00D62717"/>
    <w:rsid w:val="00D62A57"/>
    <w:rsid w:val="00D62CFC"/>
    <w:rsid w:val="00D62DFB"/>
    <w:rsid w:val="00D63187"/>
    <w:rsid w:val="00D63202"/>
    <w:rsid w:val="00D63322"/>
    <w:rsid w:val="00D633B8"/>
    <w:rsid w:val="00D63891"/>
    <w:rsid w:val="00D63912"/>
    <w:rsid w:val="00D63F26"/>
    <w:rsid w:val="00D6401C"/>
    <w:rsid w:val="00D640ED"/>
    <w:rsid w:val="00D641CB"/>
    <w:rsid w:val="00D643DC"/>
    <w:rsid w:val="00D64877"/>
    <w:rsid w:val="00D64AC5"/>
    <w:rsid w:val="00D64B84"/>
    <w:rsid w:val="00D651D2"/>
    <w:rsid w:val="00D65206"/>
    <w:rsid w:val="00D6523B"/>
    <w:rsid w:val="00D65286"/>
    <w:rsid w:val="00D653C4"/>
    <w:rsid w:val="00D65469"/>
    <w:rsid w:val="00D657CC"/>
    <w:rsid w:val="00D65E14"/>
    <w:rsid w:val="00D65E2F"/>
    <w:rsid w:val="00D65F99"/>
    <w:rsid w:val="00D660BE"/>
    <w:rsid w:val="00D66B99"/>
    <w:rsid w:val="00D66C9D"/>
    <w:rsid w:val="00D66CBC"/>
    <w:rsid w:val="00D67117"/>
    <w:rsid w:val="00D67195"/>
    <w:rsid w:val="00D671B1"/>
    <w:rsid w:val="00D671CC"/>
    <w:rsid w:val="00D6723C"/>
    <w:rsid w:val="00D678D1"/>
    <w:rsid w:val="00D67E65"/>
    <w:rsid w:val="00D7012A"/>
    <w:rsid w:val="00D70260"/>
    <w:rsid w:val="00D70E37"/>
    <w:rsid w:val="00D70FC2"/>
    <w:rsid w:val="00D70FC8"/>
    <w:rsid w:val="00D712EB"/>
    <w:rsid w:val="00D7151A"/>
    <w:rsid w:val="00D717AD"/>
    <w:rsid w:val="00D718A5"/>
    <w:rsid w:val="00D7198D"/>
    <w:rsid w:val="00D71998"/>
    <w:rsid w:val="00D71B3C"/>
    <w:rsid w:val="00D71C47"/>
    <w:rsid w:val="00D71F16"/>
    <w:rsid w:val="00D72018"/>
    <w:rsid w:val="00D72189"/>
    <w:rsid w:val="00D7226E"/>
    <w:rsid w:val="00D7231F"/>
    <w:rsid w:val="00D724CD"/>
    <w:rsid w:val="00D728E8"/>
    <w:rsid w:val="00D72A3C"/>
    <w:rsid w:val="00D72BFE"/>
    <w:rsid w:val="00D72C8E"/>
    <w:rsid w:val="00D72CA7"/>
    <w:rsid w:val="00D72E1D"/>
    <w:rsid w:val="00D7302E"/>
    <w:rsid w:val="00D7303A"/>
    <w:rsid w:val="00D73423"/>
    <w:rsid w:val="00D73660"/>
    <w:rsid w:val="00D73AED"/>
    <w:rsid w:val="00D73BD5"/>
    <w:rsid w:val="00D73F63"/>
    <w:rsid w:val="00D74152"/>
    <w:rsid w:val="00D74B41"/>
    <w:rsid w:val="00D74F1A"/>
    <w:rsid w:val="00D7517C"/>
    <w:rsid w:val="00D753A3"/>
    <w:rsid w:val="00D75429"/>
    <w:rsid w:val="00D75630"/>
    <w:rsid w:val="00D75881"/>
    <w:rsid w:val="00D75A7D"/>
    <w:rsid w:val="00D75C10"/>
    <w:rsid w:val="00D75E46"/>
    <w:rsid w:val="00D75FD7"/>
    <w:rsid w:val="00D766D6"/>
    <w:rsid w:val="00D76785"/>
    <w:rsid w:val="00D767B7"/>
    <w:rsid w:val="00D76893"/>
    <w:rsid w:val="00D76C58"/>
    <w:rsid w:val="00D76CCF"/>
    <w:rsid w:val="00D76E8F"/>
    <w:rsid w:val="00D76FF0"/>
    <w:rsid w:val="00D7701A"/>
    <w:rsid w:val="00D770D7"/>
    <w:rsid w:val="00D77133"/>
    <w:rsid w:val="00D77362"/>
    <w:rsid w:val="00D77494"/>
    <w:rsid w:val="00D77688"/>
    <w:rsid w:val="00D776C5"/>
    <w:rsid w:val="00D7782C"/>
    <w:rsid w:val="00D77DFC"/>
    <w:rsid w:val="00D808AF"/>
    <w:rsid w:val="00D809AE"/>
    <w:rsid w:val="00D809CC"/>
    <w:rsid w:val="00D80E65"/>
    <w:rsid w:val="00D81155"/>
    <w:rsid w:val="00D81274"/>
    <w:rsid w:val="00D81965"/>
    <w:rsid w:val="00D819D1"/>
    <w:rsid w:val="00D819E1"/>
    <w:rsid w:val="00D81C7A"/>
    <w:rsid w:val="00D81DFF"/>
    <w:rsid w:val="00D8219F"/>
    <w:rsid w:val="00D82479"/>
    <w:rsid w:val="00D82575"/>
    <w:rsid w:val="00D8271C"/>
    <w:rsid w:val="00D827BA"/>
    <w:rsid w:val="00D82809"/>
    <w:rsid w:val="00D82816"/>
    <w:rsid w:val="00D82A9A"/>
    <w:rsid w:val="00D830FD"/>
    <w:rsid w:val="00D831D7"/>
    <w:rsid w:val="00D83219"/>
    <w:rsid w:val="00D83470"/>
    <w:rsid w:val="00D8367D"/>
    <w:rsid w:val="00D83850"/>
    <w:rsid w:val="00D838BB"/>
    <w:rsid w:val="00D838F6"/>
    <w:rsid w:val="00D83A48"/>
    <w:rsid w:val="00D83C21"/>
    <w:rsid w:val="00D83CD4"/>
    <w:rsid w:val="00D83FCA"/>
    <w:rsid w:val="00D83FEF"/>
    <w:rsid w:val="00D843FE"/>
    <w:rsid w:val="00D846BE"/>
    <w:rsid w:val="00D84797"/>
    <w:rsid w:val="00D847AF"/>
    <w:rsid w:val="00D84D15"/>
    <w:rsid w:val="00D851DB"/>
    <w:rsid w:val="00D857DA"/>
    <w:rsid w:val="00D859EA"/>
    <w:rsid w:val="00D85B06"/>
    <w:rsid w:val="00D860FC"/>
    <w:rsid w:val="00D8618E"/>
    <w:rsid w:val="00D86315"/>
    <w:rsid w:val="00D867B7"/>
    <w:rsid w:val="00D8692B"/>
    <w:rsid w:val="00D86C02"/>
    <w:rsid w:val="00D86C99"/>
    <w:rsid w:val="00D86F8B"/>
    <w:rsid w:val="00D8732C"/>
    <w:rsid w:val="00D876B9"/>
    <w:rsid w:val="00D876C6"/>
    <w:rsid w:val="00D87E47"/>
    <w:rsid w:val="00D87F35"/>
    <w:rsid w:val="00D90266"/>
    <w:rsid w:val="00D902EA"/>
    <w:rsid w:val="00D9036E"/>
    <w:rsid w:val="00D90425"/>
    <w:rsid w:val="00D904A3"/>
    <w:rsid w:val="00D904B2"/>
    <w:rsid w:val="00D904C1"/>
    <w:rsid w:val="00D90638"/>
    <w:rsid w:val="00D90713"/>
    <w:rsid w:val="00D90755"/>
    <w:rsid w:val="00D907B4"/>
    <w:rsid w:val="00D90D54"/>
    <w:rsid w:val="00D9101E"/>
    <w:rsid w:val="00D91309"/>
    <w:rsid w:val="00D913FA"/>
    <w:rsid w:val="00D914B5"/>
    <w:rsid w:val="00D91BCF"/>
    <w:rsid w:val="00D91D54"/>
    <w:rsid w:val="00D91F46"/>
    <w:rsid w:val="00D91FC8"/>
    <w:rsid w:val="00D92112"/>
    <w:rsid w:val="00D921D8"/>
    <w:rsid w:val="00D925FD"/>
    <w:rsid w:val="00D92694"/>
    <w:rsid w:val="00D92712"/>
    <w:rsid w:val="00D92E7A"/>
    <w:rsid w:val="00D92F5E"/>
    <w:rsid w:val="00D931A3"/>
    <w:rsid w:val="00D9324F"/>
    <w:rsid w:val="00D935B8"/>
    <w:rsid w:val="00D93739"/>
    <w:rsid w:val="00D93847"/>
    <w:rsid w:val="00D938A0"/>
    <w:rsid w:val="00D93DA9"/>
    <w:rsid w:val="00D93DEB"/>
    <w:rsid w:val="00D93DEF"/>
    <w:rsid w:val="00D93E18"/>
    <w:rsid w:val="00D93E54"/>
    <w:rsid w:val="00D93F26"/>
    <w:rsid w:val="00D940DC"/>
    <w:rsid w:val="00D94160"/>
    <w:rsid w:val="00D942DC"/>
    <w:rsid w:val="00D9449A"/>
    <w:rsid w:val="00D9494C"/>
    <w:rsid w:val="00D94C35"/>
    <w:rsid w:val="00D94F7F"/>
    <w:rsid w:val="00D95263"/>
    <w:rsid w:val="00D958C6"/>
    <w:rsid w:val="00D95BD4"/>
    <w:rsid w:val="00D95DAD"/>
    <w:rsid w:val="00D95DEE"/>
    <w:rsid w:val="00D9606F"/>
    <w:rsid w:val="00D96086"/>
    <w:rsid w:val="00D9611A"/>
    <w:rsid w:val="00D96310"/>
    <w:rsid w:val="00D964E7"/>
    <w:rsid w:val="00D96634"/>
    <w:rsid w:val="00D966E6"/>
    <w:rsid w:val="00D96A54"/>
    <w:rsid w:val="00D96C00"/>
    <w:rsid w:val="00D97025"/>
    <w:rsid w:val="00D97582"/>
    <w:rsid w:val="00D976DE"/>
    <w:rsid w:val="00D97767"/>
    <w:rsid w:val="00D9782D"/>
    <w:rsid w:val="00D9790B"/>
    <w:rsid w:val="00D97CE0"/>
    <w:rsid w:val="00DA000D"/>
    <w:rsid w:val="00DA00B0"/>
    <w:rsid w:val="00DA00E5"/>
    <w:rsid w:val="00DA0266"/>
    <w:rsid w:val="00DA034F"/>
    <w:rsid w:val="00DA0487"/>
    <w:rsid w:val="00DA052B"/>
    <w:rsid w:val="00DA0724"/>
    <w:rsid w:val="00DA0788"/>
    <w:rsid w:val="00DA07C8"/>
    <w:rsid w:val="00DA07EF"/>
    <w:rsid w:val="00DA091D"/>
    <w:rsid w:val="00DA11B4"/>
    <w:rsid w:val="00DA1502"/>
    <w:rsid w:val="00DA1642"/>
    <w:rsid w:val="00DA1680"/>
    <w:rsid w:val="00DA17AA"/>
    <w:rsid w:val="00DA1870"/>
    <w:rsid w:val="00DA1AEF"/>
    <w:rsid w:val="00DA1D59"/>
    <w:rsid w:val="00DA1D79"/>
    <w:rsid w:val="00DA1E4F"/>
    <w:rsid w:val="00DA1F63"/>
    <w:rsid w:val="00DA1FD4"/>
    <w:rsid w:val="00DA2241"/>
    <w:rsid w:val="00DA273D"/>
    <w:rsid w:val="00DA2943"/>
    <w:rsid w:val="00DA2A25"/>
    <w:rsid w:val="00DA2F03"/>
    <w:rsid w:val="00DA2F98"/>
    <w:rsid w:val="00DA31FC"/>
    <w:rsid w:val="00DA3255"/>
    <w:rsid w:val="00DA3259"/>
    <w:rsid w:val="00DA32F3"/>
    <w:rsid w:val="00DA38BC"/>
    <w:rsid w:val="00DA3B27"/>
    <w:rsid w:val="00DA3C8E"/>
    <w:rsid w:val="00DA3D4D"/>
    <w:rsid w:val="00DA3E9C"/>
    <w:rsid w:val="00DA3F49"/>
    <w:rsid w:val="00DA418B"/>
    <w:rsid w:val="00DA43A9"/>
    <w:rsid w:val="00DA4498"/>
    <w:rsid w:val="00DA4653"/>
    <w:rsid w:val="00DA473E"/>
    <w:rsid w:val="00DA4748"/>
    <w:rsid w:val="00DA48BC"/>
    <w:rsid w:val="00DA4B5A"/>
    <w:rsid w:val="00DA4BEE"/>
    <w:rsid w:val="00DA4D4B"/>
    <w:rsid w:val="00DA503B"/>
    <w:rsid w:val="00DA54ED"/>
    <w:rsid w:val="00DA593F"/>
    <w:rsid w:val="00DA5E37"/>
    <w:rsid w:val="00DA609C"/>
    <w:rsid w:val="00DA629A"/>
    <w:rsid w:val="00DA681A"/>
    <w:rsid w:val="00DA68C1"/>
    <w:rsid w:val="00DA6B11"/>
    <w:rsid w:val="00DA6B47"/>
    <w:rsid w:val="00DA6C80"/>
    <w:rsid w:val="00DA6CD8"/>
    <w:rsid w:val="00DA7055"/>
    <w:rsid w:val="00DA72F2"/>
    <w:rsid w:val="00DA7568"/>
    <w:rsid w:val="00DA7675"/>
    <w:rsid w:val="00DA7774"/>
    <w:rsid w:val="00DA7ACF"/>
    <w:rsid w:val="00DA7C08"/>
    <w:rsid w:val="00DA7D85"/>
    <w:rsid w:val="00DA7DCC"/>
    <w:rsid w:val="00DA7E2F"/>
    <w:rsid w:val="00DB0144"/>
    <w:rsid w:val="00DB025E"/>
    <w:rsid w:val="00DB02DE"/>
    <w:rsid w:val="00DB0311"/>
    <w:rsid w:val="00DB03C0"/>
    <w:rsid w:val="00DB04CC"/>
    <w:rsid w:val="00DB0690"/>
    <w:rsid w:val="00DB07D4"/>
    <w:rsid w:val="00DB0CF0"/>
    <w:rsid w:val="00DB1006"/>
    <w:rsid w:val="00DB12B5"/>
    <w:rsid w:val="00DB12E0"/>
    <w:rsid w:val="00DB1776"/>
    <w:rsid w:val="00DB17F9"/>
    <w:rsid w:val="00DB1D8B"/>
    <w:rsid w:val="00DB1EDB"/>
    <w:rsid w:val="00DB24C0"/>
    <w:rsid w:val="00DB270F"/>
    <w:rsid w:val="00DB2C0D"/>
    <w:rsid w:val="00DB2E2E"/>
    <w:rsid w:val="00DB2FDC"/>
    <w:rsid w:val="00DB307D"/>
    <w:rsid w:val="00DB3093"/>
    <w:rsid w:val="00DB33E2"/>
    <w:rsid w:val="00DB3485"/>
    <w:rsid w:val="00DB3523"/>
    <w:rsid w:val="00DB357E"/>
    <w:rsid w:val="00DB38F0"/>
    <w:rsid w:val="00DB3A84"/>
    <w:rsid w:val="00DB3CBB"/>
    <w:rsid w:val="00DB3D81"/>
    <w:rsid w:val="00DB3FCC"/>
    <w:rsid w:val="00DB4A50"/>
    <w:rsid w:val="00DB4AC5"/>
    <w:rsid w:val="00DB4B94"/>
    <w:rsid w:val="00DB4E4F"/>
    <w:rsid w:val="00DB512D"/>
    <w:rsid w:val="00DB5203"/>
    <w:rsid w:val="00DB55C2"/>
    <w:rsid w:val="00DB58A6"/>
    <w:rsid w:val="00DB5941"/>
    <w:rsid w:val="00DB5AC4"/>
    <w:rsid w:val="00DB5BB4"/>
    <w:rsid w:val="00DB607E"/>
    <w:rsid w:val="00DB60C0"/>
    <w:rsid w:val="00DB6170"/>
    <w:rsid w:val="00DB6827"/>
    <w:rsid w:val="00DB684C"/>
    <w:rsid w:val="00DB6BD6"/>
    <w:rsid w:val="00DB6D25"/>
    <w:rsid w:val="00DB6DF6"/>
    <w:rsid w:val="00DB74FB"/>
    <w:rsid w:val="00DB75AB"/>
    <w:rsid w:val="00DB7D1C"/>
    <w:rsid w:val="00DC0095"/>
    <w:rsid w:val="00DC0212"/>
    <w:rsid w:val="00DC027B"/>
    <w:rsid w:val="00DC07F7"/>
    <w:rsid w:val="00DC0976"/>
    <w:rsid w:val="00DC0ABE"/>
    <w:rsid w:val="00DC0F06"/>
    <w:rsid w:val="00DC1035"/>
    <w:rsid w:val="00DC1350"/>
    <w:rsid w:val="00DC15DB"/>
    <w:rsid w:val="00DC16E1"/>
    <w:rsid w:val="00DC1752"/>
    <w:rsid w:val="00DC20E2"/>
    <w:rsid w:val="00DC28F1"/>
    <w:rsid w:val="00DC2A8F"/>
    <w:rsid w:val="00DC2D0E"/>
    <w:rsid w:val="00DC2D26"/>
    <w:rsid w:val="00DC2DEB"/>
    <w:rsid w:val="00DC309B"/>
    <w:rsid w:val="00DC30B2"/>
    <w:rsid w:val="00DC33EA"/>
    <w:rsid w:val="00DC3426"/>
    <w:rsid w:val="00DC3659"/>
    <w:rsid w:val="00DC3826"/>
    <w:rsid w:val="00DC3930"/>
    <w:rsid w:val="00DC3941"/>
    <w:rsid w:val="00DC3AE2"/>
    <w:rsid w:val="00DC3C51"/>
    <w:rsid w:val="00DC3D35"/>
    <w:rsid w:val="00DC3D52"/>
    <w:rsid w:val="00DC3D60"/>
    <w:rsid w:val="00DC4713"/>
    <w:rsid w:val="00DC4A43"/>
    <w:rsid w:val="00DC4CAF"/>
    <w:rsid w:val="00DC5302"/>
    <w:rsid w:val="00DC5527"/>
    <w:rsid w:val="00DC55A8"/>
    <w:rsid w:val="00DC55DB"/>
    <w:rsid w:val="00DC5AD3"/>
    <w:rsid w:val="00DC62FF"/>
    <w:rsid w:val="00DC643B"/>
    <w:rsid w:val="00DC6A13"/>
    <w:rsid w:val="00DC6B43"/>
    <w:rsid w:val="00DC6B99"/>
    <w:rsid w:val="00DC6C4A"/>
    <w:rsid w:val="00DC700D"/>
    <w:rsid w:val="00DC7103"/>
    <w:rsid w:val="00DC7581"/>
    <w:rsid w:val="00DC75A8"/>
    <w:rsid w:val="00DC7609"/>
    <w:rsid w:val="00DC76C4"/>
    <w:rsid w:val="00DC7CC9"/>
    <w:rsid w:val="00DC7EB8"/>
    <w:rsid w:val="00DD0199"/>
    <w:rsid w:val="00DD04EE"/>
    <w:rsid w:val="00DD05D8"/>
    <w:rsid w:val="00DD08F7"/>
    <w:rsid w:val="00DD096D"/>
    <w:rsid w:val="00DD0BC1"/>
    <w:rsid w:val="00DD0BF6"/>
    <w:rsid w:val="00DD0D5F"/>
    <w:rsid w:val="00DD0E8D"/>
    <w:rsid w:val="00DD0F1D"/>
    <w:rsid w:val="00DD0F68"/>
    <w:rsid w:val="00DD0FA4"/>
    <w:rsid w:val="00DD1053"/>
    <w:rsid w:val="00DD105C"/>
    <w:rsid w:val="00DD13B6"/>
    <w:rsid w:val="00DD143A"/>
    <w:rsid w:val="00DD145B"/>
    <w:rsid w:val="00DD197F"/>
    <w:rsid w:val="00DD1991"/>
    <w:rsid w:val="00DD19E7"/>
    <w:rsid w:val="00DD2257"/>
    <w:rsid w:val="00DD2306"/>
    <w:rsid w:val="00DD24E4"/>
    <w:rsid w:val="00DD2CAA"/>
    <w:rsid w:val="00DD2D53"/>
    <w:rsid w:val="00DD2E12"/>
    <w:rsid w:val="00DD339D"/>
    <w:rsid w:val="00DD3649"/>
    <w:rsid w:val="00DD3A93"/>
    <w:rsid w:val="00DD3E7C"/>
    <w:rsid w:val="00DD3F4A"/>
    <w:rsid w:val="00DD400B"/>
    <w:rsid w:val="00DD4341"/>
    <w:rsid w:val="00DD45EB"/>
    <w:rsid w:val="00DD47A1"/>
    <w:rsid w:val="00DD4879"/>
    <w:rsid w:val="00DD488C"/>
    <w:rsid w:val="00DD4BA2"/>
    <w:rsid w:val="00DD4EF3"/>
    <w:rsid w:val="00DD4F1B"/>
    <w:rsid w:val="00DD500D"/>
    <w:rsid w:val="00DD523E"/>
    <w:rsid w:val="00DD52DC"/>
    <w:rsid w:val="00DD561A"/>
    <w:rsid w:val="00DD56BC"/>
    <w:rsid w:val="00DD57C6"/>
    <w:rsid w:val="00DD58E2"/>
    <w:rsid w:val="00DD5916"/>
    <w:rsid w:val="00DD591E"/>
    <w:rsid w:val="00DD5B93"/>
    <w:rsid w:val="00DD5CEB"/>
    <w:rsid w:val="00DD5F7B"/>
    <w:rsid w:val="00DD5FA8"/>
    <w:rsid w:val="00DD5FED"/>
    <w:rsid w:val="00DD6094"/>
    <w:rsid w:val="00DD61C1"/>
    <w:rsid w:val="00DD62A0"/>
    <w:rsid w:val="00DD62BF"/>
    <w:rsid w:val="00DD631F"/>
    <w:rsid w:val="00DD63A1"/>
    <w:rsid w:val="00DD6485"/>
    <w:rsid w:val="00DD66AD"/>
    <w:rsid w:val="00DD69A3"/>
    <w:rsid w:val="00DD69C2"/>
    <w:rsid w:val="00DD6E04"/>
    <w:rsid w:val="00DD7102"/>
    <w:rsid w:val="00DD716A"/>
    <w:rsid w:val="00DD74D2"/>
    <w:rsid w:val="00DD76F5"/>
    <w:rsid w:val="00DD7983"/>
    <w:rsid w:val="00DD79F9"/>
    <w:rsid w:val="00DD7BEB"/>
    <w:rsid w:val="00DD7BF9"/>
    <w:rsid w:val="00DD7CB9"/>
    <w:rsid w:val="00DE04C2"/>
    <w:rsid w:val="00DE04C9"/>
    <w:rsid w:val="00DE0684"/>
    <w:rsid w:val="00DE08EC"/>
    <w:rsid w:val="00DE098A"/>
    <w:rsid w:val="00DE0D4F"/>
    <w:rsid w:val="00DE0DF0"/>
    <w:rsid w:val="00DE11A8"/>
    <w:rsid w:val="00DE1367"/>
    <w:rsid w:val="00DE1502"/>
    <w:rsid w:val="00DE181B"/>
    <w:rsid w:val="00DE1C08"/>
    <w:rsid w:val="00DE1DDA"/>
    <w:rsid w:val="00DE1F77"/>
    <w:rsid w:val="00DE1FA6"/>
    <w:rsid w:val="00DE202F"/>
    <w:rsid w:val="00DE20B4"/>
    <w:rsid w:val="00DE20D6"/>
    <w:rsid w:val="00DE21C7"/>
    <w:rsid w:val="00DE2242"/>
    <w:rsid w:val="00DE2244"/>
    <w:rsid w:val="00DE25DD"/>
    <w:rsid w:val="00DE2640"/>
    <w:rsid w:val="00DE2974"/>
    <w:rsid w:val="00DE2A3A"/>
    <w:rsid w:val="00DE2FFE"/>
    <w:rsid w:val="00DE3363"/>
    <w:rsid w:val="00DE3895"/>
    <w:rsid w:val="00DE3982"/>
    <w:rsid w:val="00DE3D3D"/>
    <w:rsid w:val="00DE4116"/>
    <w:rsid w:val="00DE437D"/>
    <w:rsid w:val="00DE43DB"/>
    <w:rsid w:val="00DE452A"/>
    <w:rsid w:val="00DE4671"/>
    <w:rsid w:val="00DE4B0B"/>
    <w:rsid w:val="00DE4B68"/>
    <w:rsid w:val="00DE4B77"/>
    <w:rsid w:val="00DE4D31"/>
    <w:rsid w:val="00DE4DCA"/>
    <w:rsid w:val="00DE5032"/>
    <w:rsid w:val="00DE51BC"/>
    <w:rsid w:val="00DE545C"/>
    <w:rsid w:val="00DE5C1A"/>
    <w:rsid w:val="00DE5C79"/>
    <w:rsid w:val="00DE605D"/>
    <w:rsid w:val="00DE617D"/>
    <w:rsid w:val="00DE61CF"/>
    <w:rsid w:val="00DE61E3"/>
    <w:rsid w:val="00DE626C"/>
    <w:rsid w:val="00DE6292"/>
    <w:rsid w:val="00DE6328"/>
    <w:rsid w:val="00DE657A"/>
    <w:rsid w:val="00DE6862"/>
    <w:rsid w:val="00DE6D30"/>
    <w:rsid w:val="00DE6E8A"/>
    <w:rsid w:val="00DE728C"/>
    <w:rsid w:val="00DE72F7"/>
    <w:rsid w:val="00DE7548"/>
    <w:rsid w:val="00DE7806"/>
    <w:rsid w:val="00DE7A1D"/>
    <w:rsid w:val="00DE7F0F"/>
    <w:rsid w:val="00DF02E4"/>
    <w:rsid w:val="00DF0668"/>
    <w:rsid w:val="00DF07D7"/>
    <w:rsid w:val="00DF07E5"/>
    <w:rsid w:val="00DF08A3"/>
    <w:rsid w:val="00DF0E28"/>
    <w:rsid w:val="00DF0FC5"/>
    <w:rsid w:val="00DF10CB"/>
    <w:rsid w:val="00DF123D"/>
    <w:rsid w:val="00DF138A"/>
    <w:rsid w:val="00DF1794"/>
    <w:rsid w:val="00DF1912"/>
    <w:rsid w:val="00DF19AF"/>
    <w:rsid w:val="00DF1A0C"/>
    <w:rsid w:val="00DF1B41"/>
    <w:rsid w:val="00DF2144"/>
    <w:rsid w:val="00DF2262"/>
    <w:rsid w:val="00DF2518"/>
    <w:rsid w:val="00DF268B"/>
    <w:rsid w:val="00DF2CE1"/>
    <w:rsid w:val="00DF2D82"/>
    <w:rsid w:val="00DF36F2"/>
    <w:rsid w:val="00DF3729"/>
    <w:rsid w:val="00DF3762"/>
    <w:rsid w:val="00DF3860"/>
    <w:rsid w:val="00DF3883"/>
    <w:rsid w:val="00DF3988"/>
    <w:rsid w:val="00DF3B17"/>
    <w:rsid w:val="00DF4203"/>
    <w:rsid w:val="00DF429C"/>
    <w:rsid w:val="00DF4788"/>
    <w:rsid w:val="00DF48B4"/>
    <w:rsid w:val="00DF4A9D"/>
    <w:rsid w:val="00DF4B94"/>
    <w:rsid w:val="00DF4D38"/>
    <w:rsid w:val="00DF4E16"/>
    <w:rsid w:val="00DF5058"/>
    <w:rsid w:val="00DF5140"/>
    <w:rsid w:val="00DF52AD"/>
    <w:rsid w:val="00DF562E"/>
    <w:rsid w:val="00DF5A7C"/>
    <w:rsid w:val="00DF5ADD"/>
    <w:rsid w:val="00DF5AE6"/>
    <w:rsid w:val="00DF5C1B"/>
    <w:rsid w:val="00DF5CE7"/>
    <w:rsid w:val="00DF5DE1"/>
    <w:rsid w:val="00DF5E3B"/>
    <w:rsid w:val="00DF5F88"/>
    <w:rsid w:val="00DF6027"/>
    <w:rsid w:val="00DF60D8"/>
    <w:rsid w:val="00DF6381"/>
    <w:rsid w:val="00DF657E"/>
    <w:rsid w:val="00DF6600"/>
    <w:rsid w:val="00DF674D"/>
    <w:rsid w:val="00DF6955"/>
    <w:rsid w:val="00DF6ADA"/>
    <w:rsid w:val="00DF6C05"/>
    <w:rsid w:val="00DF6C49"/>
    <w:rsid w:val="00DF6E70"/>
    <w:rsid w:val="00DF6F45"/>
    <w:rsid w:val="00DF6F69"/>
    <w:rsid w:val="00DF7020"/>
    <w:rsid w:val="00DF72AB"/>
    <w:rsid w:val="00DF7560"/>
    <w:rsid w:val="00DF768E"/>
    <w:rsid w:val="00DF76B4"/>
    <w:rsid w:val="00DF7927"/>
    <w:rsid w:val="00DF7945"/>
    <w:rsid w:val="00DF7953"/>
    <w:rsid w:val="00DF796A"/>
    <w:rsid w:val="00DF7ABE"/>
    <w:rsid w:val="00DF7BCB"/>
    <w:rsid w:val="00DF7CE5"/>
    <w:rsid w:val="00E00025"/>
    <w:rsid w:val="00E00081"/>
    <w:rsid w:val="00E0008E"/>
    <w:rsid w:val="00E006BA"/>
    <w:rsid w:val="00E009FF"/>
    <w:rsid w:val="00E00C6F"/>
    <w:rsid w:val="00E01183"/>
    <w:rsid w:val="00E011B9"/>
    <w:rsid w:val="00E012FF"/>
    <w:rsid w:val="00E013C6"/>
    <w:rsid w:val="00E014B5"/>
    <w:rsid w:val="00E01936"/>
    <w:rsid w:val="00E01A6D"/>
    <w:rsid w:val="00E01EBB"/>
    <w:rsid w:val="00E01F4E"/>
    <w:rsid w:val="00E0201B"/>
    <w:rsid w:val="00E02589"/>
    <w:rsid w:val="00E026A6"/>
    <w:rsid w:val="00E026D0"/>
    <w:rsid w:val="00E029FF"/>
    <w:rsid w:val="00E02B19"/>
    <w:rsid w:val="00E02CFE"/>
    <w:rsid w:val="00E02F06"/>
    <w:rsid w:val="00E02F15"/>
    <w:rsid w:val="00E0308C"/>
    <w:rsid w:val="00E031FD"/>
    <w:rsid w:val="00E0340B"/>
    <w:rsid w:val="00E03550"/>
    <w:rsid w:val="00E036D1"/>
    <w:rsid w:val="00E03AB7"/>
    <w:rsid w:val="00E03AF2"/>
    <w:rsid w:val="00E03D7D"/>
    <w:rsid w:val="00E0421C"/>
    <w:rsid w:val="00E04540"/>
    <w:rsid w:val="00E04AE5"/>
    <w:rsid w:val="00E04DD8"/>
    <w:rsid w:val="00E05206"/>
    <w:rsid w:val="00E05245"/>
    <w:rsid w:val="00E054FD"/>
    <w:rsid w:val="00E05BAF"/>
    <w:rsid w:val="00E05C34"/>
    <w:rsid w:val="00E05C98"/>
    <w:rsid w:val="00E05DB5"/>
    <w:rsid w:val="00E05E88"/>
    <w:rsid w:val="00E05FBB"/>
    <w:rsid w:val="00E06800"/>
    <w:rsid w:val="00E06FC6"/>
    <w:rsid w:val="00E0709D"/>
    <w:rsid w:val="00E07236"/>
    <w:rsid w:val="00E0725B"/>
    <w:rsid w:val="00E0739B"/>
    <w:rsid w:val="00E073DD"/>
    <w:rsid w:val="00E0752F"/>
    <w:rsid w:val="00E07578"/>
    <w:rsid w:val="00E077D9"/>
    <w:rsid w:val="00E077F6"/>
    <w:rsid w:val="00E07A5E"/>
    <w:rsid w:val="00E07A74"/>
    <w:rsid w:val="00E07B78"/>
    <w:rsid w:val="00E07EA7"/>
    <w:rsid w:val="00E102EA"/>
    <w:rsid w:val="00E10473"/>
    <w:rsid w:val="00E10482"/>
    <w:rsid w:val="00E1088A"/>
    <w:rsid w:val="00E108E8"/>
    <w:rsid w:val="00E10DBA"/>
    <w:rsid w:val="00E10EF6"/>
    <w:rsid w:val="00E10F56"/>
    <w:rsid w:val="00E11709"/>
    <w:rsid w:val="00E11B64"/>
    <w:rsid w:val="00E1244D"/>
    <w:rsid w:val="00E12795"/>
    <w:rsid w:val="00E12883"/>
    <w:rsid w:val="00E12889"/>
    <w:rsid w:val="00E12898"/>
    <w:rsid w:val="00E12DB9"/>
    <w:rsid w:val="00E12F5F"/>
    <w:rsid w:val="00E12FE2"/>
    <w:rsid w:val="00E131D1"/>
    <w:rsid w:val="00E1363C"/>
    <w:rsid w:val="00E137FD"/>
    <w:rsid w:val="00E13F03"/>
    <w:rsid w:val="00E141AD"/>
    <w:rsid w:val="00E14282"/>
    <w:rsid w:val="00E1436F"/>
    <w:rsid w:val="00E145A0"/>
    <w:rsid w:val="00E14624"/>
    <w:rsid w:val="00E14708"/>
    <w:rsid w:val="00E147B1"/>
    <w:rsid w:val="00E14A80"/>
    <w:rsid w:val="00E14B0E"/>
    <w:rsid w:val="00E1505F"/>
    <w:rsid w:val="00E152DC"/>
    <w:rsid w:val="00E154AD"/>
    <w:rsid w:val="00E15673"/>
    <w:rsid w:val="00E15C57"/>
    <w:rsid w:val="00E15CCB"/>
    <w:rsid w:val="00E15E03"/>
    <w:rsid w:val="00E161CE"/>
    <w:rsid w:val="00E1631E"/>
    <w:rsid w:val="00E1635B"/>
    <w:rsid w:val="00E16442"/>
    <w:rsid w:val="00E16811"/>
    <w:rsid w:val="00E1689E"/>
    <w:rsid w:val="00E16CC9"/>
    <w:rsid w:val="00E16DD1"/>
    <w:rsid w:val="00E17191"/>
    <w:rsid w:val="00E171DA"/>
    <w:rsid w:val="00E172B9"/>
    <w:rsid w:val="00E1743D"/>
    <w:rsid w:val="00E17886"/>
    <w:rsid w:val="00E17B96"/>
    <w:rsid w:val="00E17C97"/>
    <w:rsid w:val="00E17D37"/>
    <w:rsid w:val="00E17F5E"/>
    <w:rsid w:val="00E20152"/>
    <w:rsid w:val="00E20290"/>
    <w:rsid w:val="00E20450"/>
    <w:rsid w:val="00E20AC6"/>
    <w:rsid w:val="00E20CBC"/>
    <w:rsid w:val="00E20F54"/>
    <w:rsid w:val="00E21936"/>
    <w:rsid w:val="00E2198D"/>
    <w:rsid w:val="00E21A6B"/>
    <w:rsid w:val="00E21C96"/>
    <w:rsid w:val="00E21D01"/>
    <w:rsid w:val="00E21EE1"/>
    <w:rsid w:val="00E21FA5"/>
    <w:rsid w:val="00E22272"/>
    <w:rsid w:val="00E22337"/>
    <w:rsid w:val="00E225D1"/>
    <w:rsid w:val="00E22951"/>
    <w:rsid w:val="00E22CA1"/>
    <w:rsid w:val="00E2366B"/>
    <w:rsid w:val="00E237A0"/>
    <w:rsid w:val="00E23B93"/>
    <w:rsid w:val="00E23E23"/>
    <w:rsid w:val="00E2413C"/>
    <w:rsid w:val="00E242E2"/>
    <w:rsid w:val="00E24540"/>
    <w:rsid w:val="00E24800"/>
    <w:rsid w:val="00E24DF7"/>
    <w:rsid w:val="00E253AE"/>
    <w:rsid w:val="00E2551A"/>
    <w:rsid w:val="00E255C0"/>
    <w:rsid w:val="00E256CA"/>
    <w:rsid w:val="00E25864"/>
    <w:rsid w:val="00E259B8"/>
    <w:rsid w:val="00E259C0"/>
    <w:rsid w:val="00E25A7C"/>
    <w:rsid w:val="00E25C5B"/>
    <w:rsid w:val="00E25E42"/>
    <w:rsid w:val="00E26053"/>
    <w:rsid w:val="00E2616D"/>
    <w:rsid w:val="00E2624F"/>
    <w:rsid w:val="00E26504"/>
    <w:rsid w:val="00E26704"/>
    <w:rsid w:val="00E26953"/>
    <w:rsid w:val="00E26D44"/>
    <w:rsid w:val="00E26D59"/>
    <w:rsid w:val="00E26FCD"/>
    <w:rsid w:val="00E2711F"/>
    <w:rsid w:val="00E27649"/>
    <w:rsid w:val="00E27805"/>
    <w:rsid w:val="00E30033"/>
    <w:rsid w:val="00E30098"/>
    <w:rsid w:val="00E304A8"/>
    <w:rsid w:val="00E309C9"/>
    <w:rsid w:val="00E30B84"/>
    <w:rsid w:val="00E30CAA"/>
    <w:rsid w:val="00E3107D"/>
    <w:rsid w:val="00E31122"/>
    <w:rsid w:val="00E31244"/>
    <w:rsid w:val="00E31397"/>
    <w:rsid w:val="00E31476"/>
    <w:rsid w:val="00E31483"/>
    <w:rsid w:val="00E3170F"/>
    <w:rsid w:val="00E31815"/>
    <w:rsid w:val="00E31BF5"/>
    <w:rsid w:val="00E31C3D"/>
    <w:rsid w:val="00E31DFF"/>
    <w:rsid w:val="00E32225"/>
    <w:rsid w:val="00E32417"/>
    <w:rsid w:val="00E32799"/>
    <w:rsid w:val="00E327F7"/>
    <w:rsid w:val="00E32873"/>
    <w:rsid w:val="00E32958"/>
    <w:rsid w:val="00E32A43"/>
    <w:rsid w:val="00E32C51"/>
    <w:rsid w:val="00E32D24"/>
    <w:rsid w:val="00E32F75"/>
    <w:rsid w:val="00E33487"/>
    <w:rsid w:val="00E33571"/>
    <w:rsid w:val="00E3358F"/>
    <w:rsid w:val="00E33657"/>
    <w:rsid w:val="00E33A35"/>
    <w:rsid w:val="00E33B76"/>
    <w:rsid w:val="00E33BF8"/>
    <w:rsid w:val="00E33C38"/>
    <w:rsid w:val="00E33E57"/>
    <w:rsid w:val="00E33E60"/>
    <w:rsid w:val="00E33F19"/>
    <w:rsid w:val="00E34037"/>
    <w:rsid w:val="00E34165"/>
    <w:rsid w:val="00E34749"/>
    <w:rsid w:val="00E34795"/>
    <w:rsid w:val="00E34A23"/>
    <w:rsid w:val="00E34AC3"/>
    <w:rsid w:val="00E34DCC"/>
    <w:rsid w:val="00E34E06"/>
    <w:rsid w:val="00E350FD"/>
    <w:rsid w:val="00E35B03"/>
    <w:rsid w:val="00E35C23"/>
    <w:rsid w:val="00E35C7F"/>
    <w:rsid w:val="00E35D04"/>
    <w:rsid w:val="00E35D59"/>
    <w:rsid w:val="00E35DE8"/>
    <w:rsid w:val="00E36052"/>
    <w:rsid w:val="00E362F4"/>
    <w:rsid w:val="00E364E5"/>
    <w:rsid w:val="00E367F1"/>
    <w:rsid w:val="00E369F1"/>
    <w:rsid w:val="00E36A7F"/>
    <w:rsid w:val="00E36D78"/>
    <w:rsid w:val="00E36F4F"/>
    <w:rsid w:val="00E37150"/>
    <w:rsid w:val="00E372B2"/>
    <w:rsid w:val="00E37385"/>
    <w:rsid w:val="00E3763A"/>
    <w:rsid w:val="00E378D0"/>
    <w:rsid w:val="00E37EFF"/>
    <w:rsid w:val="00E4005B"/>
    <w:rsid w:val="00E40184"/>
    <w:rsid w:val="00E4049C"/>
    <w:rsid w:val="00E405B7"/>
    <w:rsid w:val="00E4087F"/>
    <w:rsid w:val="00E4091D"/>
    <w:rsid w:val="00E40ACF"/>
    <w:rsid w:val="00E40AF7"/>
    <w:rsid w:val="00E40CA7"/>
    <w:rsid w:val="00E40E37"/>
    <w:rsid w:val="00E411DF"/>
    <w:rsid w:val="00E41463"/>
    <w:rsid w:val="00E4149F"/>
    <w:rsid w:val="00E41BF2"/>
    <w:rsid w:val="00E41E6B"/>
    <w:rsid w:val="00E41EFF"/>
    <w:rsid w:val="00E41FCD"/>
    <w:rsid w:val="00E4263C"/>
    <w:rsid w:val="00E426AA"/>
    <w:rsid w:val="00E427D4"/>
    <w:rsid w:val="00E42869"/>
    <w:rsid w:val="00E431BF"/>
    <w:rsid w:val="00E4328B"/>
    <w:rsid w:val="00E43305"/>
    <w:rsid w:val="00E43406"/>
    <w:rsid w:val="00E4352E"/>
    <w:rsid w:val="00E43A66"/>
    <w:rsid w:val="00E43DA6"/>
    <w:rsid w:val="00E43F59"/>
    <w:rsid w:val="00E43FF4"/>
    <w:rsid w:val="00E44051"/>
    <w:rsid w:val="00E44096"/>
    <w:rsid w:val="00E440E8"/>
    <w:rsid w:val="00E44384"/>
    <w:rsid w:val="00E4446A"/>
    <w:rsid w:val="00E44881"/>
    <w:rsid w:val="00E448E9"/>
    <w:rsid w:val="00E44C0F"/>
    <w:rsid w:val="00E44E5F"/>
    <w:rsid w:val="00E450B6"/>
    <w:rsid w:val="00E451C4"/>
    <w:rsid w:val="00E453E7"/>
    <w:rsid w:val="00E4557A"/>
    <w:rsid w:val="00E45AF0"/>
    <w:rsid w:val="00E45C03"/>
    <w:rsid w:val="00E45E60"/>
    <w:rsid w:val="00E45F26"/>
    <w:rsid w:val="00E46210"/>
    <w:rsid w:val="00E46415"/>
    <w:rsid w:val="00E464CB"/>
    <w:rsid w:val="00E46538"/>
    <w:rsid w:val="00E46691"/>
    <w:rsid w:val="00E46703"/>
    <w:rsid w:val="00E46709"/>
    <w:rsid w:val="00E46848"/>
    <w:rsid w:val="00E46B47"/>
    <w:rsid w:val="00E46D19"/>
    <w:rsid w:val="00E46D53"/>
    <w:rsid w:val="00E46DD2"/>
    <w:rsid w:val="00E4700B"/>
    <w:rsid w:val="00E47432"/>
    <w:rsid w:val="00E47511"/>
    <w:rsid w:val="00E47AAC"/>
    <w:rsid w:val="00E47AD0"/>
    <w:rsid w:val="00E47BB0"/>
    <w:rsid w:val="00E47BF6"/>
    <w:rsid w:val="00E47D35"/>
    <w:rsid w:val="00E47E15"/>
    <w:rsid w:val="00E5001A"/>
    <w:rsid w:val="00E501E8"/>
    <w:rsid w:val="00E503EE"/>
    <w:rsid w:val="00E50429"/>
    <w:rsid w:val="00E5046C"/>
    <w:rsid w:val="00E50766"/>
    <w:rsid w:val="00E507D3"/>
    <w:rsid w:val="00E50891"/>
    <w:rsid w:val="00E50898"/>
    <w:rsid w:val="00E50AB7"/>
    <w:rsid w:val="00E50C45"/>
    <w:rsid w:val="00E50C50"/>
    <w:rsid w:val="00E50DA7"/>
    <w:rsid w:val="00E5104F"/>
    <w:rsid w:val="00E512D5"/>
    <w:rsid w:val="00E512E0"/>
    <w:rsid w:val="00E513D3"/>
    <w:rsid w:val="00E51424"/>
    <w:rsid w:val="00E5157A"/>
    <w:rsid w:val="00E515E4"/>
    <w:rsid w:val="00E51968"/>
    <w:rsid w:val="00E51C95"/>
    <w:rsid w:val="00E51CB9"/>
    <w:rsid w:val="00E51F2E"/>
    <w:rsid w:val="00E52005"/>
    <w:rsid w:val="00E5235A"/>
    <w:rsid w:val="00E523F8"/>
    <w:rsid w:val="00E525D1"/>
    <w:rsid w:val="00E5266B"/>
    <w:rsid w:val="00E5276D"/>
    <w:rsid w:val="00E52A28"/>
    <w:rsid w:val="00E52CC6"/>
    <w:rsid w:val="00E530F9"/>
    <w:rsid w:val="00E532C4"/>
    <w:rsid w:val="00E53647"/>
    <w:rsid w:val="00E5368B"/>
    <w:rsid w:val="00E53763"/>
    <w:rsid w:val="00E53D90"/>
    <w:rsid w:val="00E53FE9"/>
    <w:rsid w:val="00E5449F"/>
    <w:rsid w:val="00E548CD"/>
    <w:rsid w:val="00E549F0"/>
    <w:rsid w:val="00E54C8B"/>
    <w:rsid w:val="00E54D33"/>
    <w:rsid w:val="00E54D8D"/>
    <w:rsid w:val="00E54EC8"/>
    <w:rsid w:val="00E5543E"/>
    <w:rsid w:val="00E554AD"/>
    <w:rsid w:val="00E55729"/>
    <w:rsid w:val="00E557BC"/>
    <w:rsid w:val="00E558C8"/>
    <w:rsid w:val="00E55B81"/>
    <w:rsid w:val="00E55D00"/>
    <w:rsid w:val="00E55E21"/>
    <w:rsid w:val="00E55F18"/>
    <w:rsid w:val="00E56049"/>
    <w:rsid w:val="00E56311"/>
    <w:rsid w:val="00E563FE"/>
    <w:rsid w:val="00E56614"/>
    <w:rsid w:val="00E56769"/>
    <w:rsid w:val="00E56841"/>
    <w:rsid w:val="00E56942"/>
    <w:rsid w:val="00E56EE8"/>
    <w:rsid w:val="00E57126"/>
    <w:rsid w:val="00E573E9"/>
    <w:rsid w:val="00E5764D"/>
    <w:rsid w:val="00E57A33"/>
    <w:rsid w:val="00E57A88"/>
    <w:rsid w:val="00E57CC0"/>
    <w:rsid w:val="00E57E71"/>
    <w:rsid w:val="00E6003D"/>
    <w:rsid w:val="00E60063"/>
    <w:rsid w:val="00E6007B"/>
    <w:rsid w:val="00E6086B"/>
    <w:rsid w:val="00E60B2D"/>
    <w:rsid w:val="00E60C0C"/>
    <w:rsid w:val="00E61389"/>
    <w:rsid w:val="00E613CF"/>
    <w:rsid w:val="00E61621"/>
    <w:rsid w:val="00E6194C"/>
    <w:rsid w:val="00E61CDC"/>
    <w:rsid w:val="00E61D57"/>
    <w:rsid w:val="00E61DE0"/>
    <w:rsid w:val="00E61E59"/>
    <w:rsid w:val="00E61EDC"/>
    <w:rsid w:val="00E62272"/>
    <w:rsid w:val="00E62496"/>
    <w:rsid w:val="00E624F3"/>
    <w:rsid w:val="00E6255E"/>
    <w:rsid w:val="00E62604"/>
    <w:rsid w:val="00E62AF9"/>
    <w:rsid w:val="00E62EBD"/>
    <w:rsid w:val="00E62EE1"/>
    <w:rsid w:val="00E635E1"/>
    <w:rsid w:val="00E6382A"/>
    <w:rsid w:val="00E63872"/>
    <w:rsid w:val="00E63D92"/>
    <w:rsid w:val="00E63E11"/>
    <w:rsid w:val="00E63EAD"/>
    <w:rsid w:val="00E64302"/>
    <w:rsid w:val="00E64828"/>
    <w:rsid w:val="00E648E1"/>
    <w:rsid w:val="00E64ABC"/>
    <w:rsid w:val="00E64CA8"/>
    <w:rsid w:val="00E64F2E"/>
    <w:rsid w:val="00E64F40"/>
    <w:rsid w:val="00E64F6B"/>
    <w:rsid w:val="00E65074"/>
    <w:rsid w:val="00E6535B"/>
    <w:rsid w:val="00E65380"/>
    <w:rsid w:val="00E65384"/>
    <w:rsid w:val="00E654E6"/>
    <w:rsid w:val="00E65567"/>
    <w:rsid w:val="00E6557F"/>
    <w:rsid w:val="00E6579C"/>
    <w:rsid w:val="00E65C6C"/>
    <w:rsid w:val="00E65E64"/>
    <w:rsid w:val="00E65EF5"/>
    <w:rsid w:val="00E65F8D"/>
    <w:rsid w:val="00E66195"/>
    <w:rsid w:val="00E6634A"/>
    <w:rsid w:val="00E66495"/>
    <w:rsid w:val="00E6691D"/>
    <w:rsid w:val="00E66A62"/>
    <w:rsid w:val="00E66E95"/>
    <w:rsid w:val="00E66EB6"/>
    <w:rsid w:val="00E6737F"/>
    <w:rsid w:val="00E673B9"/>
    <w:rsid w:val="00E6757F"/>
    <w:rsid w:val="00E67643"/>
    <w:rsid w:val="00E67667"/>
    <w:rsid w:val="00E67754"/>
    <w:rsid w:val="00E678E8"/>
    <w:rsid w:val="00E67B06"/>
    <w:rsid w:val="00E67CEF"/>
    <w:rsid w:val="00E67E44"/>
    <w:rsid w:val="00E7038F"/>
    <w:rsid w:val="00E70CC7"/>
    <w:rsid w:val="00E70EEB"/>
    <w:rsid w:val="00E71142"/>
    <w:rsid w:val="00E712FC"/>
    <w:rsid w:val="00E71610"/>
    <w:rsid w:val="00E71867"/>
    <w:rsid w:val="00E718F0"/>
    <w:rsid w:val="00E7193E"/>
    <w:rsid w:val="00E7197D"/>
    <w:rsid w:val="00E71DBA"/>
    <w:rsid w:val="00E722E9"/>
    <w:rsid w:val="00E72D74"/>
    <w:rsid w:val="00E72EC5"/>
    <w:rsid w:val="00E73113"/>
    <w:rsid w:val="00E73134"/>
    <w:rsid w:val="00E73302"/>
    <w:rsid w:val="00E734BB"/>
    <w:rsid w:val="00E7357D"/>
    <w:rsid w:val="00E735F8"/>
    <w:rsid w:val="00E7370F"/>
    <w:rsid w:val="00E7380D"/>
    <w:rsid w:val="00E739BC"/>
    <w:rsid w:val="00E73A4E"/>
    <w:rsid w:val="00E73AE1"/>
    <w:rsid w:val="00E73D11"/>
    <w:rsid w:val="00E73E41"/>
    <w:rsid w:val="00E73F81"/>
    <w:rsid w:val="00E7406E"/>
    <w:rsid w:val="00E74097"/>
    <w:rsid w:val="00E74112"/>
    <w:rsid w:val="00E74120"/>
    <w:rsid w:val="00E7417F"/>
    <w:rsid w:val="00E74691"/>
    <w:rsid w:val="00E74912"/>
    <w:rsid w:val="00E74B38"/>
    <w:rsid w:val="00E74B3C"/>
    <w:rsid w:val="00E74BA2"/>
    <w:rsid w:val="00E74DE0"/>
    <w:rsid w:val="00E74FF0"/>
    <w:rsid w:val="00E75055"/>
    <w:rsid w:val="00E75621"/>
    <w:rsid w:val="00E7574A"/>
    <w:rsid w:val="00E757CC"/>
    <w:rsid w:val="00E75A53"/>
    <w:rsid w:val="00E75A5B"/>
    <w:rsid w:val="00E75B43"/>
    <w:rsid w:val="00E75C14"/>
    <w:rsid w:val="00E75C41"/>
    <w:rsid w:val="00E75DA8"/>
    <w:rsid w:val="00E7639B"/>
    <w:rsid w:val="00E763FF"/>
    <w:rsid w:val="00E766FA"/>
    <w:rsid w:val="00E76807"/>
    <w:rsid w:val="00E76808"/>
    <w:rsid w:val="00E76A14"/>
    <w:rsid w:val="00E76E17"/>
    <w:rsid w:val="00E77380"/>
    <w:rsid w:val="00E77732"/>
    <w:rsid w:val="00E77AFD"/>
    <w:rsid w:val="00E77BB7"/>
    <w:rsid w:val="00E77D3D"/>
    <w:rsid w:val="00E80160"/>
    <w:rsid w:val="00E801CB"/>
    <w:rsid w:val="00E80299"/>
    <w:rsid w:val="00E80358"/>
    <w:rsid w:val="00E8096F"/>
    <w:rsid w:val="00E80B36"/>
    <w:rsid w:val="00E80CE8"/>
    <w:rsid w:val="00E81165"/>
    <w:rsid w:val="00E812F9"/>
    <w:rsid w:val="00E8168B"/>
    <w:rsid w:val="00E8179D"/>
    <w:rsid w:val="00E81845"/>
    <w:rsid w:val="00E81940"/>
    <w:rsid w:val="00E81B44"/>
    <w:rsid w:val="00E81C2F"/>
    <w:rsid w:val="00E8242F"/>
    <w:rsid w:val="00E824D3"/>
    <w:rsid w:val="00E82851"/>
    <w:rsid w:val="00E8289F"/>
    <w:rsid w:val="00E82AC6"/>
    <w:rsid w:val="00E82D8A"/>
    <w:rsid w:val="00E8301C"/>
    <w:rsid w:val="00E8337E"/>
    <w:rsid w:val="00E83540"/>
    <w:rsid w:val="00E837B5"/>
    <w:rsid w:val="00E83CC8"/>
    <w:rsid w:val="00E83D3B"/>
    <w:rsid w:val="00E83E5E"/>
    <w:rsid w:val="00E83ED6"/>
    <w:rsid w:val="00E83F80"/>
    <w:rsid w:val="00E840C3"/>
    <w:rsid w:val="00E8425A"/>
    <w:rsid w:val="00E84293"/>
    <w:rsid w:val="00E842B3"/>
    <w:rsid w:val="00E84676"/>
    <w:rsid w:val="00E84888"/>
    <w:rsid w:val="00E848E3"/>
    <w:rsid w:val="00E848F9"/>
    <w:rsid w:val="00E84A10"/>
    <w:rsid w:val="00E84F4C"/>
    <w:rsid w:val="00E8503B"/>
    <w:rsid w:val="00E853A5"/>
    <w:rsid w:val="00E85CB1"/>
    <w:rsid w:val="00E85F95"/>
    <w:rsid w:val="00E86213"/>
    <w:rsid w:val="00E867C9"/>
    <w:rsid w:val="00E867D5"/>
    <w:rsid w:val="00E86900"/>
    <w:rsid w:val="00E86A7D"/>
    <w:rsid w:val="00E86BFF"/>
    <w:rsid w:val="00E86E0F"/>
    <w:rsid w:val="00E87168"/>
    <w:rsid w:val="00E872A3"/>
    <w:rsid w:val="00E872D0"/>
    <w:rsid w:val="00E872DB"/>
    <w:rsid w:val="00E87323"/>
    <w:rsid w:val="00E873FC"/>
    <w:rsid w:val="00E878A4"/>
    <w:rsid w:val="00E87CE2"/>
    <w:rsid w:val="00E87CFD"/>
    <w:rsid w:val="00E87EB8"/>
    <w:rsid w:val="00E87EF3"/>
    <w:rsid w:val="00E87F65"/>
    <w:rsid w:val="00E9028B"/>
    <w:rsid w:val="00E90623"/>
    <w:rsid w:val="00E90995"/>
    <w:rsid w:val="00E90AB7"/>
    <w:rsid w:val="00E90C61"/>
    <w:rsid w:val="00E91439"/>
    <w:rsid w:val="00E91699"/>
    <w:rsid w:val="00E9191A"/>
    <w:rsid w:val="00E91D57"/>
    <w:rsid w:val="00E91D63"/>
    <w:rsid w:val="00E91EE1"/>
    <w:rsid w:val="00E91EED"/>
    <w:rsid w:val="00E92054"/>
    <w:rsid w:val="00E9208E"/>
    <w:rsid w:val="00E9209B"/>
    <w:rsid w:val="00E922A0"/>
    <w:rsid w:val="00E923A8"/>
    <w:rsid w:val="00E925DA"/>
    <w:rsid w:val="00E92890"/>
    <w:rsid w:val="00E928C9"/>
    <w:rsid w:val="00E929A9"/>
    <w:rsid w:val="00E92CE3"/>
    <w:rsid w:val="00E92D89"/>
    <w:rsid w:val="00E92FA7"/>
    <w:rsid w:val="00E934FC"/>
    <w:rsid w:val="00E935BE"/>
    <w:rsid w:val="00E936FE"/>
    <w:rsid w:val="00E93B0C"/>
    <w:rsid w:val="00E9411A"/>
    <w:rsid w:val="00E94190"/>
    <w:rsid w:val="00E943D8"/>
    <w:rsid w:val="00E94677"/>
    <w:rsid w:val="00E94A0C"/>
    <w:rsid w:val="00E94C44"/>
    <w:rsid w:val="00E9522F"/>
    <w:rsid w:val="00E95342"/>
    <w:rsid w:val="00E954F1"/>
    <w:rsid w:val="00E95A71"/>
    <w:rsid w:val="00E95AB9"/>
    <w:rsid w:val="00E95C4B"/>
    <w:rsid w:val="00E9608D"/>
    <w:rsid w:val="00E9610B"/>
    <w:rsid w:val="00E963B3"/>
    <w:rsid w:val="00E965ED"/>
    <w:rsid w:val="00E96A89"/>
    <w:rsid w:val="00E96BBB"/>
    <w:rsid w:val="00E96C22"/>
    <w:rsid w:val="00E9721A"/>
    <w:rsid w:val="00E973E3"/>
    <w:rsid w:val="00E974AA"/>
    <w:rsid w:val="00E975EB"/>
    <w:rsid w:val="00E97800"/>
    <w:rsid w:val="00E97A69"/>
    <w:rsid w:val="00E97C0F"/>
    <w:rsid w:val="00E97D88"/>
    <w:rsid w:val="00E97F2C"/>
    <w:rsid w:val="00EA0291"/>
    <w:rsid w:val="00EA0400"/>
    <w:rsid w:val="00EA09B0"/>
    <w:rsid w:val="00EA0A13"/>
    <w:rsid w:val="00EA0BA4"/>
    <w:rsid w:val="00EA0D82"/>
    <w:rsid w:val="00EA0DB0"/>
    <w:rsid w:val="00EA0E21"/>
    <w:rsid w:val="00EA11C6"/>
    <w:rsid w:val="00EA1352"/>
    <w:rsid w:val="00EA185E"/>
    <w:rsid w:val="00EA1975"/>
    <w:rsid w:val="00EA1A24"/>
    <w:rsid w:val="00EA1AA1"/>
    <w:rsid w:val="00EA20A5"/>
    <w:rsid w:val="00EA2365"/>
    <w:rsid w:val="00EA26BB"/>
    <w:rsid w:val="00EA28D1"/>
    <w:rsid w:val="00EA294E"/>
    <w:rsid w:val="00EA2B1B"/>
    <w:rsid w:val="00EA3129"/>
    <w:rsid w:val="00EA358D"/>
    <w:rsid w:val="00EA38FB"/>
    <w:rsid w:val="00EA3961"/>
    <w:rsid w:val="00EA39A7"/>
    <w:rsid w:val="00EA39BA"/>
    <w:rsid w:val="00EA3AB8"/>
    <w:rsid w:val="00EA3B8E"/>
    <w:rsid w:val="00EA3BCE"/>
    <w:rsid w:val="00EA3CC5"/>
    <w:rsid w:val="00EA4142"/>
    <w:rsid w:val="00EA4212"/>
    <w:rsid w:val="00EA44C0"/>
    <w:rsid w:val="00EA459C"/>
    <w:rsid w:val="00EA492B"/>
    <w:rsid w:val="00EA4B99"/>
    <w:rsid w:val="00EA4BC0"/>
    <w:rsid w:val="00EA4E1A"/>
    <w:rsid w:val="00EA4E71"/>
    <w:rsid w:val="00EA4EA8"/>
    <w:rsid w:val="00EA4F19"/>
    <w:rsid w:val="00EA5323"/>
    <w:rsid w:val="00EA535C"/>
    <w:rsid w:val="00EA53F1"/>
    <w:rsid w:val="00EA54D7"/>
    <w:rsid w:val="00EA60AC"/>
    <w:rsid w:val="00EA629E"/>
    <w:rsid w:val="00EA6351"/>
    <w:rsid w:val="00EA6504"/>
    <w:rsid w:val="00EA688B"/>
    <w:rsid w:val="00EA6C2F"/>
    <w:rsid w:val="00EA6D35"/>
    <w:rsid w:val="00EA6D52"/>
    <w:rsid w:val="00EA6DBD"/>
    <w:rsid w:val="00EA6E4A"/>
    <w:rsid w:val="00EA7124"/>
    <w:rsid w:val="00EA7460"/>
    <w:rsid w:val="00EA7884"/>
    <w:rsid w:val="00EA79B1"/>
    <w:rsid w:val="00EA79C6"/>
    <w:rsid w:val="00EA7AB2"/>
    <w:rsid w:val="00EA7AFD"/>
    <w:rsid w:val="00EA7C4C"/>
    <w:rsid w:val="00EA7CFE"/>
    <w:rsid w:val="00EA7D3C"/>
    <w:rsid w:val="00EA7DFD"/>
    <w:rsid w:val="00EB0440"/>
    <w:rsid w:val="00EB073B"/>
    <w:rsid w:val="00EB0CB4"/>
    <w:rsid w:val="00EB0D8C"/>
    <w:rsid w:val="00EB124E"/>
    <w:rsid w:val="00EB1343"/>
    <w:rsid w:val="00EB18CD"/>
    <w:rsid w:val="00EB1B1A"/>
    <w:rsid w:val="00EB1BFA"/>
    <w:rsid w:val="00EB1C02"/>
    <w:rsid w:val="00EB1C0F"/>
    <w:rsid w:val="00EB1F02"/>
    <w:rsid w:val="00EB210E"/>
    <w:rsid w:val="00EB2110"/>
    <w:rsid w:val="00EB21D8"/>
    <w:rsid w:val="00EB22DA"/>
    <w:rsid w:val="00EB2444"/>
    <w:rsid w:val="00EB26D4"/>
    <w:rsid w:val="00EB26FF"/>
    <w:rsid w:val="00EB2894"/>
    <w:rsid w:val="00EB29A4"/>
    <w:rsid w:val="00EB2B84"/>
    <w:rsid w:val="00EB2BC4"/>
    <w:rsid w:val="00EB2EC4"/>
    <w:rsid w:val="00EB354F"/>
    <w:rsid w:val="00EB3728"/>
    <w:rsid w:val="00EB3869"/>
    <w:rsid w:val="00EB39E1"/>
    <w:rsid w:val="00EB3BC9"/>
    <w:rsid w:val="00EB3C47"/>
    <w:rsid w:val="00EB3C8F"/>
    <w:rsid w:val="00EB4062"/>
    <w:rsid w:val="00EB4350"/>
    <w:rsid w:val="00EB4562"/>
    <w:rsid w:val="00EB4819"/>
    <w:rsid w:val="00EB4855"/>
    <w:rsid w:val="00EB4866"/>
    <w:rsid w:val="00EB4A56"/>
    <w:rsid w:val="00EB4B93"/>
    <w:rsid w:val="00EB4BD7"/>
    <w:rsid w:val="00EB4E92"/>
    <w:rsid w:val="00EB4F4E"/>
    <w:rsid w:val="00EB5064"/>
    <w:rsid w:val="00EB5115"/>
    <w:rsid w:val="00EB5223"/>
    <w:rsid w:val="00EB53A0"/>
    <w:rsid w:val="00EB54F0"/>
    <w:rsid w:val="00EB5544"/>
    <w:rsid w:val="00EB5B88"/>
    <w:rsid w:val="00EB5C4C"/>
    <w:rsid w:val="00EB62A5"/>
    <w:rsid w:val="00EB62AC"/>
    <w:rsid w:val="00EB674F"/>
    <w:rsid w:val="00EB67D2"/>
    <w:rsid w:val="00EB684F"/>
    <w:rsid w:val="00EB69DB"/>
    <w:rsid w:val="00EB69E3"/>
    <w:rsid w:val="00EB6DCA"/>
    <w:rsid w:val="00EB75B3"/>
    <w:rsid w:val="00EB7660"/>
    <w:rsid w:val="00EB78FD"/>
    <w:rsid w:val="00EB7C32"/>
    <w:rsid w:val="00EB7CFE"/>
    <w:rsid w:val="00EB7E80"/>
    <w:rsid w:val="00EB7ECE"/>
    <w:rsid w:val="00EB7FC1"/>
    <w:rsid w:val="00EC0054"/>
    <w:rsid w:val="00EC071C"/>
    <w:rsid w:val="00EC0732"/>
    <w:rsid w:val="00EC0DA9"/>
    <w:rsid w:val="00EC0E08"/>
    <w:rsid w:val="00EC0F7C"/>
    <w:rsid w:val="00EC11FD"/>
    <w:rsid w:val="00EC1276"/>
    <w:rsid w:val="00EC18FB"/>
    <w:rsid w:val="00EC19FD"/>
    <w:rsid w:val="00EC1CB9"/>
    <w:rsid w:val="00EC1E00"/>
    <w:rsid w:val="00EC1EE4"/>
    <w:rsid w:val="00EC23EB"/>
    <w:rsid w:val="00EC2468"/>
    <w:rsid w:val="00EC266F"/>
    <w:rsid w:val="00EC26B0"/>
    <w:rsid w:val="00EC26E7"/>
    <w:rsid w:val="00EC273C"/>
    <w:rsid w:val="00EC2798"/>
    <w:rsid w:val="00EC2874"/>
    <w:rsid w:val="00EC29D4"/>
    <w:rsid w:val="00EC32A2"/>
    <w:rsid w:val="00EC353F"/>
    <w:rsid w:val="00EC37C2"/>
    <w:rsid w:val="00EC3B77"/>
    <w:rsid w:val="00EC3FA3"/>
    <w:rsid w:val="00EC4013"/>
    <w:rsid w:val="00EC4480"/>
    <w:rsid w:val="00EC44FF"/>
    <w:rsid w:val="00EC4E2C"/>
    <w:rsid w:val="00EC4F47"/>
    <w:rsid w:val="00EC53F7"/>
    <w:rsid w:val="00EC5487"/>
    <w:rsid w:val="00EC54FF"/>
    <w:rsid w:val="00EC58EA"/>
    <w:rsid w:val="00EC59CF"/>
    <w:rsid w:val="00EC5BC1"/>
    <w:rsid w:val="00EC5D63"/>
    <w:rsid w:val="00EC6222"/>
    <w:rsid w:val="00EC63B7"/>
    <w:rsid w:val="00EC64F5"/>
    <w:rsid w:val="00EC652F"/>
    <w:rsid w:val="00EC6B95"/>
    <w:rsid w:val="00EC6CDE"/>
    <w:rsid w:val="00EC6E36"/>
    <w:rsid w:val="00EC6EC7"/>
    <w:rsid w:val="00EC73A4"/>
    <w:rsid w:val="00EC7448"/>
    <w:rsid w:val="00EC75AB"/>
    <w:rsid w:val="00EC77D9"/>
    <w:rsid w:val="00EC7A0A"/>
    <w:rsid w:val="00EC7D6D"/>
    <w:rsid w:val="00EC7E27"/>
    <w:rsid w:val="00ED019E"/>
    <w:rsid w:val="00ED01D7"/>
    <w:rsid w:val="00ED01E7"/>
    <w:rsid w:val="00ED0599"/>
    <w:rsid w:val="00ED0BBE"/>
    <w:rsid w:val="00ED0D65"/>
    <w:rsid w:val="00ED0F31"/>
    <w:rsid w:val="00ED14F6"/>
    <w:rsid w:val="00ED1721"/>
    <w:rsid w:val="00ED1A5B"/>
    <w:rsid w:val="00ED1E57"/>
    <w:rsid w:val="00ED24F2"/>
    <w:rsid w:val="00ED2B71"/>
    <w:rsid w:val="00ED2F6D"/>
    <w:rsid w:val="00ED30AE"/>
    <w:rsid w:val="00ED319B"/>
    <w:rsid w:val="00ED31DC"/>
    <w:rsid w:val="00ED321E"/>
    <w:rsid w:val="00ED356D"/>
    <w:rsid w:val="00ED3B01"/>
    <w:rsid w:val="00ED3C64"/>
    <w:rsid w:val="00ED3CCF"/>
    <w:rsid w:val="00ED3DCA"/>
    <w:rsid w:val="00ED3E62"/>
    <w:rsid w:val="00ED40DC"/>
    <w:rsid w:val="00ED4130"/>
    <w:rsid w:val="00ED4636"/>
    <w:rsid w:val="00ED46FB"/>
    <w:rsid w:val="00ED47DE"/>
    <w:rsid w:val="00ED48D5"/>
    <w:rsid w:val="00ED4B59"/>
    <w:rsid w:val="00ED4D20"/>
    <w:rsid w:val="00ED4D5C"/>
    <w:rsid w:val="00ED4D72"/>
    <w:rsid w:val="00ED56B9"/>
    <w:rsid w:val="00ED57CA"/>
    <w:rsid w:val="00ED5901"/>
    <w:rsid w:val="00ED59E9"/>
    <w:rsid w:val="00ED5CA6"/>
    <w:rsid w:val="00ED5D20"/>
    <w:rsid w:val="00ED5EC1"/>
    <w:rsid w:val="00ED6182"/>
    <w:rsid w:val="00ED671B"/>
    <w:rsid w:val="00ED6BD2"/>
    <w:rsid w:val="00ED6D1A"/>
    <w:rsid w:val="00ED6FD5"/>
    <w:rsid w:val="00ED76AB"/>
    <w:rsid w:val="00ED7CB5"/>
    <w:rsid w:val="00ED7DAD"/>
    <w:rsid w:val="00EE00F6"/>
    <w:rsid w:val="00EE011E"/>
    <w:rsid w:val="00EE0159"/>
    <w:rsid w:val="00EE018B"/>
    <w:rsid w:val="00EE0B21"/>
    <w:rsid w:val="00EE0C21"/>
    <w:rsid w:val="00EE0C99"/>
    <w:rsid w:val="00EE10EA"/>
    <w:rsid w:val="00EE124F"/>
    <w:rsid w:val="00EE12DE"/>
    <w:rsid w:val="00EE1342"/>
    <w:rsid w:val="00EE1480"/>
    <w:rsid w:val="00EE14F7"/>
    <w:rsid w:val="00EE1510"/>
    <w:rsid w:val="00EE15BF"/>
    <w:rsid w:val="00EE15FB"/>
    <w:rsid w:val="00EE16E0"/>
    <w:rsid w:val="00EE1740"/>
    <w:rsid w:val="00EE1877"/>
    <w:rsid w:val="00EE19B5"/>
    <w:rsid w:val="00EE1FF3"/>
    <w:rsid w:val="00EE215D"/>
    <w:rsid w:val="00EE229B"/>
    <w:rsid w:val="00EE27A0"/>
    <w:rsid w:val="00EE2AB7"/>
    <w:rsid w:val="00EE2B7F"/>
    <w:rsid w:val="00EE2DFE"/>
    <w:rsid w:val="00EE2E55"/>
    <w:rsid w:val="00EE2E61"/>
    <w:rsid w:val="00EE31F2"/>
    <w:rsid w:val="00EE322F"/>
    <w:rsid w:val="00EE3940"/>
    <w:rsid w:val="00EE3B0E"/>
    <w:rsid w:val="00EE3B74"/>
    <w:rsid w:val="00EE3CCE"/>
    <w:rsid w:val="00EE3D00"/>
    <w:rsid w:val="00EE3DA7"/>
    <w:rsid w:val="00EE40F3"/>
    <w:rsid w:val="00EE4278"/>
    <w:rsid w:val="00EE481F"/>
    <w:rsid w:val="00EE489A"/>
    <w:rsid w:val="00EE4B39"/>
    <w:rsid w:val="00EE504B"/>
    <w:rsid w:val="00EE50B9"/>
    <w:rsid w:val="00EE5416"/>
    <w:rsid w:val="00EE547A"/>
    <w:rsid w:val="00EE555F"/>
    <w:rsid w:val="00EE564D"/>
    <w:rsid w:val="00EE5AF9"/>
    <w:rsid w:val="00EE5E00"/>
    <w:rsid w:val="00EE5F00"/>
    <w:rsid w:val="00EE61A0"/>
    <w:rsid w:val="00EE6906"/>
    <w:rsid w:val="00EE6B04"/>
    <w:rsid w:val="00EE7854"/>
    <w:rsid w:val="00EE78DB"/>
    <w:rsid w:val="00EE7A82"/>
    <w:rsid w:val="00EE7C0A"/>
    <w:rsid w:val="00EE7E35"/>
    <w:rsid w:val="00EF0166"/>
    <w:rsid w:val="00EF02A4"/>
    <w:rsid w:val="00EF02A6"/>
    <w:rsid w:val="00EF038E"/>
    <w:rsid w:val="00EF0485"/>
    <w:rsid w:val="00EF0562"/>
    <w:rsid w:val="00EF05A9"/>
    <w:rsid w:val="00EF06A9"/>
    <w:rsid w:val="00EF0730"/>
    <w:rsid w:val="00EF0BD3"/>
    <w:rsid w:val="00EF0BEF"/>
    <w:rsid w:val="00EF0D18"/>
    <w:rsid w:val="00EF1314"/>
    <w:rsid w:val="00EF1353"/>
    <w:rsid w:val="00EF142C"/>
    <w:rsid w:val="00EF1591"/>
    <w:rsid w:val="00EF1666"/>
    <w:rsid w:val="00EF1B2E"/>
    <w:rsid w:val="00EF1F11"/>
    <w:rsid w:val="00EF1FE1"/>
    <w:rsid w:val="00EF2022"/>
    <w:rsid w:val="00EF21F8"/>
    <w:rsid w:val="00EF2324"/>
    <w:rsid w:val="00EF2677"/>
    <w:rsid w:val="00EF27C0"/>
    <w:rsid w:val="00EF2A08"/>
    <w:rsid w:val="00EF305B"/>
    <w:rsid w:val="00EF334F"/>
    <w:rsid w:val="00EF352F"/>
    <w:rsid w:val="00EF3633"/>
    <w:rsid w:val="00EF3637"/>
    <w:rsid w:val="00EF39F4"/>
    <w:rsid w:val="00EF3A6A"/>
    <w:rsid w:val="00EF3F5F"/>
    <w:rsid w:val="00EF4363"/>
    <w:rsid w:val="00EF4469"/>
    <w:rsid w:val="00EF4682"/>
    <w:rsid w:val="00EF4767"/>
    <w:rsid w:val="00EF477C"/>
    <w:rsid w:val="00EF4DD3"/>
    <w:rsid w:val="00EF4EF7"/>
    <w:rsid w:val="00EF51A7"/>
    <w:rsid w:val="00EF51EE"/>
    <w:rsid w:val="00EF52C1"/>
    <w:rsid w:val="00EF545A"/>
    <w:rsid w:val="00EF552D"/>
    <w:rsid w:val="00EF55E8"/>
    <w:rsid w:val="00EF56B7"/>
    <w:rsid w:val="00EF5C03"/>
    <w:rsid w:val="00EF5EC5"/>
    <w:rsid w:val="00EF60A2"/>
    <w:rsid w:val="00EF653F"/>
    <w:rsid w:val="00EF6705"/>
    <w:rsid w:val="00EF6952"/>
    <w:rsid w:val="00EF69E7"/>
    <w:rsid w:val="00EF6FD7"/>
    <w:rsid w:val="00EF7012"/>
    <w:rsid w:val="00EF70A5"/>
    <w:rsid w:val="00EF728B"/>
    <w:rsid w:val="00EF7357"/>
    <w:rsid w:val="00EF73DA"/>
    <w:rsid w:val="00EF7573"/>
    <w:rsid w:val="00EF77F9"/>
    <w:rsid w:val="00EF7953"/>
    <w:rsid w:val="00EF7A43"/>
    <w:rsid w:val="00F000DA"/>
    <w:rsid w:val="00F0013F"/>
    <w:rsid w:val="00F001E4"/>
    <w:rsid w:val="00F00304"/>
    <w:rsid w:val="00F006D5"/>
    <w:rsid w:val="00F00C54"/>
    <w:rsid w:val="00F00D85"/>
    <w:rsid w:val="00F00DC6"/>
    <w:rsid w:val="00F00FE0"/>
    <w:rsid w:val="00F0102B"/>
    <w:rsid w:val="00F0112F"/>
    <w:rsid w:val="00F01148"/>
    <w:rsid w:val="00F0114B"/>
    <w:rsid w:val="00F01489"/>
    <w:rsid w:val="00F01733"/>
    <w:rsid w:val="00F01870"/>
    <w:rsid w:val="00F01D09"/>
    <w:rsid w:val="00F01FB0"/>
    <w:rsid w:val="00F02191"/>
    <w:rsid w:val="00F0248D"/>
    <w:rsid w:val="00F024A7"/>
    <w:rsid w:val="00F0251A"/>
    <w:rsid w:val="00F025A7"/>
    <w:rsid w:val="00F0265D"/>
    <w:rsid w:val="00F02999"/>
    <w:rsid w:val="00F02AB8"/>
    <w:rsid w:val="00F02BDF"/>
    <w:rsid w:val="00F02EF9"/>
    <w:rsid w:val="00F03115"/>
    <w:rsid w:val="00F03229"/>
    <w:rsid w:val="00F034E6"/>
    <w:rsid w:val="00F03944"/>
    <w:rsid w:val="00F03BE0"/>
    <w:rsid w:val="00F03E67"/>
    <w:rsid w:val="00F04203"/>
    <w:rsid w:val="00F04221"/>
    <w:rsid w:val="00F045CD"/>
    <w:rsid w:val="00F046F6"/>
    <w:rsid w:val="00F04725"/>
    <w:rsid w:val="00F049CD"/>
    <w:rsid w:val="00F049FD"/>
    <w:rsid w:val="00F04D0D"/>
    <w:rsid w:val="00F04FE3"/>
    <w:rsid w:val="00F0502B"/>
    <w:rsid w:val="00F051C4"/>
    <w:rsid w:val="00F055CC"/>
    <w:rsid w:val="00F0576D"/>
    <w:rsid w:val="00F058F7"/>
    <w:rsid w:val="00F05A04"/>
    <w:rsid w:val="00F05B98"/>
    <w:rsid w:val="00F05C8D"/>
    <w:rsid w:val="00F05D09"/>
    <w:rsid w:val="00F05DA9"/>
    <w:rsid w:val="00F05DCF"/>
    <w:rsid w:val="00F05F38"/>
    <w:rsid w:val="00F05FDE"/>
    <w:rsid w:val="00F06232"/>
    <w:rsid w:val="00F064B9"/>
    <w:rsid w:val="00F066B6"/>
    <w:rsid w:val="00F067D7"/>
    <w:rsid w:val="00F06CCD"/>
    <w:rsid w:val="00F06E70"/>
    <w:rsid w:val="00F06E9C"/>
    <w:rsid w:val="00F06F49"/>
    <w:rsid w:val="00F07043"/>
    <w:rsid w:val="00F07462"/>
    <w:rsid w:val="00F079CC"/>
    <w:rsid w:val="00F07CFF"/>
    <w:rsid w:val="00F07E2F"/>
    <w:rsid w:val="00F1009D"/>
    <w:rsid w:val="00F10201"/>
    <w:rsid w:val="00F105B5"/>
    <w:rsid w:val="00F10AC3"/>
    <w:rsid w:val="00F10CE9"/>
    <w:rsid w:val="00F10D00"/>
    <w:rsid w:val="00F10E73"/>
    <w:rsid w:val="00F10E91"/>
    <w:rsid w:val="00F10ECC"/>
    <w:rsid w:val="00F11144"/>
    <w:rsid w:val="00F113F8"/>
    <w:rsid w:val="00F116DA"/>
    <w:rsid w:val="00F11876"/>
    <w:rsid w:val="00F11CA3"/>
    <w:rsid w:val="00F12274"/>
    <w:rsid w:val="00F12396"/>
    <w:rsid w:val="00F123E5"/>
    <w:rsid w:val="00F129C2"/>
    <w:rsid w:val="00F12B26"/>
    <w:rsid w:val="00F12B79"/>
    <w:rsid w:val="00F12CA1"/>
    <w:rsid w:val="00F12E7A"/>
    <w:rsid w:val="00F12FC8"/>
    <w:rsid w:val="00F13025"/>
    <w:rsid w:val="00F1323D"/>
    <w:rsid w:val="00F1372C"/>
    <w:rsid w:val="00F138E6"/>
    <w:rsid w:val="00F1398D"/>
    <w:rsid w:val="00F13A20"/>
    <w:rsid w:val="00F13E66"/>
    <w:rsid w:val="00F1408E"/>
    <w:rsid w:val="00F143EF"/>
    <w:rsid w:val="00F14509"/>
    <w:rsid w:val="00F145EF"/>
    <w:rsid w:val="00F148B7"/>
    <w:rsid w:val="00F14C20"/>
    <w:rsid w:val="00F14CD1"/>
    <w:rsid w:val="00F14EC4"/>
    <w:rsid w:val="00F14F32"/>
    <w:rsid w:val="00F150CB"/>
    <w:rsid w:val="00F15255"/>
    <w:rsid w:val="00F152A3"/>
    <w:rsid w:val="00F158C9"/>
    <w:rsid w:val="00F15EF0"/>
    <w:rsid w:val="00F15FA1"/>
    <w:rsid w:val="00F1610F"/>
    <w:rsid w:val="00F16219"/>
    <w:rsid w:val="00F16334"/>
    <w:rsid w:val="00F164EA"/>
    <w:rsid w:val="00F16854"/>
    <w:rsid w:val="00F170C2"/>
    <w:rsid w:val="00F17236"/>
    <w:rsid w:val="00F1724C"/>
    <w:rsid w:val="00F1727B"/>
    <w:rsid w:val="00F173C0"/>
    <w:rsid w:val="00F17728"/>
    <w:rsid w:val="00F177B3"/>
    <w:rsid w:val="00F1786E"/>
    <w:rsid w:val="00F17992"/>
    <w:rsid w:val="00F17CEC"/>
    <w:rsid w:val="00F17DBE"/>
    <w:rsid w:val="00F17E18"/>
    <w:rsid w:val="00F17ECD"/>
    <w:rsid w:val="00F17F63"/>
    <w:rsid w:val="00F20385"/>
    <w:rsid w:val="00F208BE"/>
    <w:rsid w:val="00F20C7B"/>
    <w:rsid w:val="00F20F23"/>
    <w:rsid w:val="00F20FE7"/>
    <w:rsid w:val="00F21043"/>
    <w:rsid w:val="00F213A1"/>
    <w:rsid w:val="00F215EB"/>
    <w:rsid w:val="00F2184F"/>
    <w:rsid w:val="00F21E17"/>
    <w:rsid w:val="00F21F81"/>
    <w:rsid w:val="00F2244B"/>
    <w:rsid w:val="00F22454"/>
    <w:rsid w:val="00F22551"/>
    <w:rsid w:val="00F22A50"/>
    <w:rsid w:val="00F22B9B"/>
    <w:rsid w:val="00F22C00"/>
    <w:rsid w:val="00F22DAC"/>
    <w:rsid w:val="00F22F77"/>
    <w:rsid w:val="00F2324F"/>
    <w:rsid w:val="00F235FD"/>
    <w:rsid w:val="00F236BB"/>
    <w:rsid w:val="00F236F0"/>
    <w:rsid w:val="00F239C2"/>
    <w:rsid w:val="00F24338"/>
    <w:rsid w:val="00F243EB"/>
    <w:rsid w:val="00F24464"/>
    <w:rsid w:val="00F24567"/>
    <w:rsid w:val="00F2477E"/>
    <w:rsid w:val="00F248E2"/>
    <w:rsid w:val="00F24AFB"/>
    <w:rsid w:val="00F24CBF"/>
    <w:rsid w:val="00F24ED8"/>
    <w:rsid w:val="00F25B1B"/>
    <w:rsid w:val="00F25B56"/>
    <w:rsid w:val="00F25C5B"/>
    <w:rsid w:val="00F25EA9"/>
    <w:rsid w:val="00F25EEC"/>
    <w:rsid w:val="00F25FA9"/>
    <w:rsid w:val="00F26015"/>
    <w:rsid w:val="00F260E8"/>
    <w:rsid w:val="00F26237"/>
    <w:rsid w:val="00F264FE"/>
    <w:rsid w:val="00F2684F"/>
    <w:rsid w:val="00F269ED"/>
    <w:rsid w:val="00F26CBE"/>
    <w:rsid w:val="00F26DB9"/>
    <w:rsid w:val="00F27068"/>
    <w:rsid w:val="00F273A4"/>
    <w:rsid w:val="00F27512"/>
    <w:rsid w:val="00F27800"/>
    <w:rsid w:val="00F27AD2"/>
    <w:rsid w:val="00F27AD3"/>
    <w:rsid w:val="00F27CFB"/>
    <w:rsid w:val="00F3012B"/>
    <w:rsid w:val="00F305A2"/>
    <w:rsid w:val="00F30633"/>
    <w:rsid w:val="00F306F1"/>
    <w:rsid w:val="00F3087B"/>
    <w:rsid w:val="00F30926"/>
    <w:rsid w:val="00F30A24"/>
    <w:rsid w:val="00F30AA6"/>
    <w:rsid w:val="00F30BFE"/>
    <w:rsid w:val="00F30C4A"/>
    <w:rsid w:val="00F30CC9"/>
    <w:rsid w:val="00F30FDF"/>
    <w:rsid w:val="00F31375"/>
    <w:rsid w:val="00F315C4"/>
    <w:rsid w:val="00F31684"/>
    <w:rsid w:val="00F32058"/>
    <w:rsid w:val="00F320FF"/>
    <w:rsid w:val="00F32170"/>
    <w:rsid w:val="00F32245"/>
    <w:rsid w:val="00F3236D"/>
    <w:rsid w:val="00F325B0"/>
    <w:rsid w:val="00F32635"/>
    <w:rsid w:val="00F329C1"/>
    <w:rsid w:val="00F32A4E"/>
    <w:rsid w:val="00F32ECD"/>
    <w:rsid w:val="00F32F8F"/>
    <w:rsid w:val="00F33137"/>
    <w:rsid w:val="00F3316A"/>
    <w:rsid w:val="00F331F5"/>
    <w:rsid w:val="00F33239"/>
    <w:rsid w:val="00F333F1"/>
    <w:rsid w:val="00F3374E"/>
    <w:rsid w:val="00F33A86"/>
    <w:rsid w:val="00F33E83"/>
    <w:rsid w:val="00F34391"/>
    <w:rsid w:val="00F344EA"/>
    <w:rsid w:val="00F345C8"/>
    <w:rsid w:val="00F347F5"/>
    <w:rsid w:val="00F34848"/>
    <w:rsid w:val="00F34970"/>
    <w:rsid w:val="00F349E8"/>
    <w:rsid w:val="00F34A1C"/>
    <w:rsid w:val="00F34C32"/>
    <w:rsid w:val="00F34EAA"/>
    <w:rsid w:val="00F34FB8"/>
    <w:rsid w:val="00F350D0"/>
    <w:rsid w:val="00F352EF"/>
    <w:rsid w:val="00F3530B"/>
    <w:rsid w:val="00F35510"/>
    <w:rsid w:val="00F35738"/>
    <w:rsid w:val="00F35772"/>
    <w:rsid w:val="00F3586C"/>
    <w:rsid w:val="00F359F9"/>
    <w:rsid w:val="00F35AE2"/>
    <w:rsid w:val="00F35B3B"/>
    <w:rsid w:val="00F35F56"/>
    <w:rsid w:val="00F36439"/>
    <w:rsid w:val="00F3683F"/>
    <w:rsid w:val="00F36874"/>
    <w:rsid w:val="00F369D7"/>
    <w:rsid w:val="00F36A6A"/>
    <w:rsid w:val="00F36A79"/>
    <w:rsid w:val="00F36AFC"/>
    <w:rsid w:val="00F36C98"/>
    <w:rsid w:val="00F36D30"/>
    <w:rsid w:val="00F36F38"/>
    <w:rsid w:val="00F37006"/>
    <w:rsid w:val="00F370E5"/>
    <w:rsid w:val="00F370F4"/>
    <w:rsid w:val="00F3734E"/>
    <w:rsid w:val="00F37449"/>
    <w:rsid w:val="00F374DA"/>
    <w:rsid w:val="00F37738"/>
    <w:rsid w:val="00F37784"/>
    <w:rsid w:val="00F37952"/>
    <w:rsid w:val="00F37CEC"/>
    <w:rsid w:val="00F37E9A"/>
    <w:rsid w:val="00F37EC5"/>
    <w:rsid w:val="00F37F4B"/>
    <w:rsid w:val="00F400F4"/>
    <w:rsid w:val="00F401C7"/>
    <w:rsid w:val="00F4021B"/>
    <w:rsid w:val="00F40495"/>
    <w:rsid w:val="00F40A5E"/>
    <w:rsid w:val="00F40E3A"/>
    <w:rsid w:val="00F40E72"/>
    <w:rsid w:val="00F40FB9"/>
    <w:rsid w:val="00F40FE5"/>
    <w:rsid w:val="00F4100B"/>
    <w:rsid w:val="00F41211"/>
    <w:rsid w:val="00F41348"/>
    <w:rsid w:val="00F414BB"/>
    <w:rsid w:val="00F4163C"/>
    <w:rsid w:val="00F418B6"/>
    <w:rsid w:val="00F41ADE"/>
    <w:rsid w:val="00F420D3"/>
    <w:rsid w:val="00F4211B"/>
    <w:rsid w:val="00F4226B"/>
    <w:rsid w:val="00F423FF"/>
    <w:rsid w:val="00F4287E"/>
    <w:rsid w:val="00F4292D"/>
    <w:rsid w:val="00F42A07"/>
    <w:rsid w:val="00F42AE7"/>
    <w:rsid w:val="00F42BD4"/>
    <w:rsid w:val="00F42D86"/>
    <w:rsid w:val="00F42EC5"/>
    <w:rsid w:val="00F42F6B"/>
    <w:rsid w:val="00F430A0"/>
    <w:rsid w:val="00F43207"/>
    <w:rsid w:val="00F432CF"/>
    <w:rsid w:val="00F4351F"/>
    <w:rsid w:val="00F4363B"/>
    <w:rsid w:val="00F439F6"/>
    <w:rsid w:val="00F43A51"/>
    <w:rsid w:val="00F43C03"/>
    <w:rsid w:val="00F43D29"/>
    <w:rsid w:val="00F43DB0"/>
    <w:rsid w:val="00F43E36"/>
    <w:rsid w:val="00F443D5"/>
    <w:rsid w:val="00F443EE"/>
    <w:rsid w:val="00F4457C"/>
    <w:rsid w:val="00F449D7"/>
    <w:rsid w:val="00F44BBD"/>
    <w:rsid w:val="00F44D7E"/>
    <w:rsid w:val="00F44DBC"/>
    <w:rsid w:val="00F44FBA"/>
    <w:rsid w:val="00F45012"/>
    <w:rsid w:val="00F4537A"/>
    <w:rsid w:val="00F4570F"/>
    <w:rsid w:val="00F45EF3"/>
    <w:rsid w:val="00F46558"/>
    <w:rsid w:val="00F46B98"/>
    <w:rsid w:val="00F46C1F"/>
    <w:rsid w:val="00F472AC"/>
    <w:rsid w:val="00F47729"/>
    <w:rsid w:val="00F477D7"/>
    <w:rsid w:val="00F47A3B"/>
    <w:rsid w:val="00F50009"/>
    <w:rsid w:val="00F5026E"/>
    <w:rsid w:val="00F505E8"/>
    <w:rsid w:val="00F50637"/>
    <w:rsid w:val="00F50674"/>
    <w:rsid w:val="00F50828"/>
    <w:rsid w:val="00F50BA0"/>
    <w:rsid w:val="00F50D2E"/>
    <w:rsid w:val="00F50D7F"/>
    <w:rsid w:val="00F50EE2"/>
    <w:rsid w:val="00F511B4"/>
    <w:rsid w:val="00F5153A"/>
    <w:rsid w:val="00F5188D"/>
    <w:rsid w:val="00F51B91"/>
    <w:rsid w:val="00F51C48"/>
    <w:rsid w:val="00F51CB6"/>
    <w:rsid w:val="00F51F21"/>
    <w:rsid w:val="00F52161"/>
    <w:rsid w:val="00F5226C"/>
    <w:rsid w:val="00F522B2"/>
    <w:rsid w:val="00F5248F"/>
    <w:rsid w:val="00F526B3"/>
    <w:rsid w:val="00F528FA"/>
    <w:rsid w:val="00F52BCB"/>
    <w:rsid w:val="00F533CB"/>
    <w:rsid w:val="00F5342F"/>
    <w:rsid w:val="00F535E1"/>
    <w:rsid w:val="00F5369A"/>
    <w:rsid w:val="00F5386E"/>
    <w:rsid w:val="00F538FF"/>
    <w:rsid w:val="00F5391A"/>
    <w:rsid w:val="00F5394C"/>
    <w:rsid w:val="00F53977"/>
    <w:rsid w:val="00F53AAE"/>
    <w:rsid w:val="00F53C88"/>
    <w:rsid w:val="00F53D0A"/>
    <w:rsid w:val="00F53E71"/>
    <w:rsid w:val="00F53FEE"/>
    <w:rsid w:val="00F5417B"/>
    <w:rsid w:val="00F5420F"/>
    <w:rsid w:val="00F54336"/>
    <w:rsid w:val="00F54488"/>
    <w:rsid w:val="00F5477D"/>
    <w:rsid w:val="00F54A48"/>
    <w:rsid w:val="00F54B54"/>
    <w:rsid w:val="00F54DD1"/>
    <w:rsid w:val="00F54FCC"/>
    <w:rsid w:val="00F5519E"/>
    <w:rsid w:val="00F5554B"/>
    <w:rsid w:val="00F556ED"/>
    <w:rsid w:val="00F55861"/>
    <w:rsid w:val="00F55CAB"/>
    <w:rsid w:val="00F55E5D"/>
    <w:rsid w:val="00F5618C"/>
    <w:rsid w:val="00F563D8"/>
    <w:rsid w:val="00F564C3"/>
    <w:rsid w:val="00F568EF"/>
    <w:rsid w:val="00F56A65"/>
    <w:rsid w:val="00F56CF8"/>
    <w:rsid w:val="00F56DDA"/>
    <w:rsid w:val="00F57150"/>
    <w:rsid w:val="00F5731E"/>
    <w:rsid w:val="00F57526"/>
    <w:rsid w:val="00F5756F"/>
    <w:rsid w:val="00F577C9"/>
    <w:rsid w:val="00F57841"/>
    <w:rsid w:val="00F57AD0"/>
    <w:rsid w:val="00F57B6A"/>
    <w:rsid w:val="00F57C8C"/>
    <w:rsid w:val="00F57E89"/>
    <w:rsid w:val="00F57F22"/>
    <w:rsid w:val="00F57FE9"/>
    <w:rsid w:val="00F60275"/>
    <w:rsid w:val="00F602B3"/>
    <w:rsid w:val="00F602B5"/>
    <w:rsid w:val="00F6032D"/>
    <w:rsid w:val="00F60526"/>
    <w:rsid w:val="00F60570"/>
    <w:rsid w:val="00F60708"/>
    <w:rsid w:val="00F6089F"/>
    <w:rsid w:val="00F608BF"/>
    <w:rsid w:val="00F60A1A"/>
    <w:rsid w:val="00F60AAE"/>
    <w:rsid w:val="00F60BD0"/>
    <w:rsid w:val="00F60C26"/>
    <w:rsid w:val="00F60C81"/>
    <w:rsid w:val="00F60D09"/>
    <w:rsid w:val="00F60DA4"/>
    <w:rsid w:val="00F60E40"/>
    <w:rsid w:val="00F61026"/>
    <w:rsid w:val="00F61089"/>
    <w:rsid w:val="00F613AB"/>
    <w:rsid w:val="00F61450"/>
    <w:rsid w:val="00F617EF"/>
    <w:rsid w:val="00F61A00"/>
    <w:rsid w:val="00F61A30"/>
    <w:rsid w:val="00F61A99"/>
    <w:rsid w:val="00F61CBC"/>
    <w:rsid w:val="00F620E1"/>
    <w:rsid w:val="00F621BF"/>
    <w:rsid w:val="00F625FF"/>
    <w:rsid w:val="00F6267B"/>
    <w:rsid w:val="00F62770"/>
    <w:rsid w:val="00F62A05"/>
    <w:rsid w:val="00F62DAE"/>
    <w:rsid w:val="00F62DC1"/>
    <w:rsid w:val="00F62DCB"/>
    <w:rsid w:val="00F62E30"/>
    <w:rsid w:val="00F630CA"/>
    <w:rsid w:val="00F638A8"/>
    <w:rsid w:val="00F63D75"/>
    <w:rsid w:val="00F63EE9"/>
    <w:rsid w:val="00F64173"/>
    <w:rsid w:val="00F6440D"/>
    <w:rsid w:val="00F6445F"/>
    <w:rsid w:val="00F64605"/>
    <w:rsid w:val="00F64875"/>
    <w:rsid w:val="00F649B1"/>
    <w:rsid w:val="00F64A41"/>
    <w:rsid w:val="00F64B34"/>
    <w:rsid w:val="00F64B51"/>
    <w:rsid w:val="00F64BF6"/>
    <w:rsid w:val="00F64D54"/>
    <w:rsid w:val="00F64DCA"/>
    <w:rsid w:val="00F65245"/>
    <w:rsid w:val="00F659C8"/>
    <w:rsid w:val="00F65BBC"/>
    <w:rsid w:val="00F65DF3"/>
    <w:rsid w:val="00F65E16"/>
    <w:rsid w:val="00F6637F"/>
    <w:rsid w:val="00F663F3"/>
    <w:rsid w:val="00F66556"/>
    <w:rsid w:val="00F668B9"/>
    <w:rsid w:val="00F66AC2"/>
    <w:rsid w:val="00F66B7E"/>
    <w:rsid w:val="00F66E06"/>
    <w:rsid w:val="00F67227"/>
    <w:rsid w:val="00F67A57"/>
    <w:rsid w:val="00F67BFD"/>
    <w:rsid w:val="00F67C7B"/>
    <w:rsid w:val="00F67CA3"/>
    <w:rsid w:val="00F7014A"/>
    <w:rsid w:val="00F70766"/>
    <w:rsid w:val="00F70BD5"/>
    <w:rsid w:val="00F70DC5"/>
    <w:rsid w:val="00F70FCA"/>
    <w:rsid w:val="00F7117E"/>
    <w:rsid w:val="00F71273"/>
    <w:rsid w:val="00F71F16"/>
    <w:rsid w:val="00F721F4"/>
    <w:rsid w:val="00F7220F"/>
    <w:rsid w:val="00F722C6"/>
    <w:rsid w:val="00F72762"/>
    <w:rsid w:val="00F72EB2"/>
    <w:rsid w:val="00F731AE"/>
    <w:rsid w:val="00F7367E"/>
    <w:rsid w:val="00F736E0"/>
    <w:rsid w:val="00F738BA"/>
    <w:rsid w:val="00F73C85"/>
    <w:rsid w:val="00F73DA4"/>
    <w:rsid w:val="00F73EFE"/>
    <w:rsid w:val="00F73F99"/>
    <w:rsid w:val="00F74106"/>
    <w:rsid w:val="00F744D3"/>
    <w:rsid w:val="00F74625"/>
    <w:rsid w:val="00F7470F"/>
    <w:rsid w:val="00F7484E"/>
    <w:rsid w:val="00F74DF5"/>
    <w:rsid w:val="00F74EE2"/>
    <w:rsid w:val="00F750B3"/>
    <w:rsid w:val="00F75411"/>
    <w:rsid w:val="00F755A8"/>
    <w:rsid w:val="00F75D73"/>
    <w:rsid w:val="00F75F65"/>
    <w:rsid w:val="00F7613F"/>
    <w:rsid w:val="00F762B4"/>
    <w:rsid w:val="00F769D0"/>
    <w:rsid w:val="00F76A48"/>
    <w:rsid w:val="00F76AF1"/>
    <w:rsid w:val="00F7705D"/>
    <w:rsid w:val="00F770F2"/>
    <w:rsid w:val="00F77196"/>
    <w:rsid w:val="00F771E4"/>
    <w:rsid w:val="00F77231"/>
    <w:rsid w:val="00F77263"/>
    <w:rsid w:val="00F7734C"/>
    <w:rsid w:val="00F77701"/>
    <w:rsid w:val="00F77724"/>
    <w:rsid w:val="00F77757"/>
    <w:rsid w:val="00F7791E"/>
    <w:rsid w:val="00F77981"/>
    <w:rsid w:val="00F77E2E"/>
    <w:rsid w:val="00F77E7F"/>
    <w:rsid w:val="00F809FC"/>
    <w:rsid w:val="00F80DD3"/>
    <w:rsid w:val="00F80DEC"/>
    <w:rsid w:val="00F80F79"/>
    <w:rsid w:val="00F80F84"/>
    <w:rsid w:val="00F81218"/>
    <w:rsid w:val="00F8121E"/>
    <w:rsid w:val="00F81248"/>
    <w:rsid w:val="00F815BE"/>
    <w:rsid w:val="00F81636"/>
    <w:rsid w:val="00F81F05"/>
    <w:rsid w:val="00F8206A"/>
    <w:rsid w:val="00F82191"/>
    <w:rsid w:val="00F82203"/>
    <w:rsid w:val="00F82343"/>
    <w:rsid w:val="00F824D8"/>
    <w:rsid w:val="00F827A8"/>
    <w:rsid w:val="00F82D05"/>
    <w:rsid w:val="00F82D1E"/>
    <w:rsid w:val="00F82D84"/>
    <w:rsid w:val="00F82FD0"/>
    <w:rsid w:val="00F82FDF"/>
    <w:rsid w:val="00F83092"/>
    <w:rsid w:val="00F8353B"/>
    <w:rsid w:val="00F837F3"/>
    <w:rsid w:val="00F8380D"/>
    <w:rsid w:val="00F8384A"/>
    <w:rsid w:val="00F83BFB"/>
    <w:rsid w:val="00F83D39"/>
    <w:rsid w:val="00F83EBE"/>
    <w:rsid w:val="00F840F7"/>
    <w:rsid w:val="00F842D5"/>
    <w:rsid w:val="00F84775"/>
    <w:rsid w:val="00F848E7"/>
    <w:rsid w:val="00F84A90"/>
    <w:rsid w:val="00F84B35"/>
    <w:rsid w:val="00F84CD5"/>
    <w:rsid w:val="00F84EF2"/>
    <w:rsid w:val="00F852B2"/>
    <w:rsid w:val="00F853AD"/>
    <w:rsid w:val="00F85552"/>
    <w:rsid w:val="00F85596"/>
    <w:rsid w:val="00F85667"/>
    <w:rsid w:val="00F8595A"/>
    <w:rsid w:val="00F85AF3"/>
    <w:rsid w:val="00F85C0C"/>
    <w:rsid w:val="00F85CF0"/>
    <w:rsid w:val="00F86342"/>
    <w:rsid w:val="00F86572"/>
    <w:rsid w:val="00F865C4"/>
    <w:rsid w:val="00F86736"/>
    <w:rsid w:val="00F86894"/>
    <w:rsid w:val="00F86C5B"/>
    <w:rsid w:val="00F86D36"/>
    <w:rsid w:val="00F86D7F"/>
    <w:rsid w:val="00F87108"/>
    <w:rsid w:val="00F871E2"/>
    <w:rsid w:val="00F8741A"/>
    <w:rsid w:val="00F8770F"/>
    <w:rsid w:val="00F8779A"/>
    <w:rsid w:val="00F878A7"/>
    <w:rsid w:val="00F879C1"/>
    <w:rsid w:val="00F87B8F"/>
    <w:rsid w:val="00F87D1C"/>
    <w:rsid w:val="00F90518"/>
    <w:rsid w:val="00F906B6"/>
    <w:rsid w:val="00F906F9"/>
    <w:rsid w:val="00F909C0"/>
    <w:rsid w:val="00F90C7A"/>
    <w:rsid w:val="00F90CD4"/>
    <w:rsid w:val="00F90D90"/>
    <w:rsid w:val="00F90F27"/>
    <w:rsid w:val="00F90FF3"/>
    <w:rsid w:val="00F9139D"/>
    <w:rsid w:val="00F917D9"/>
    <w:rsid w:val="00F91C51"/>
    <w:rsid w:val="00F92083"/>
    <w:rsid w:val="00F92151"/>
    <w:rsid w:val="00F922BD"/>
    <w:rsid w:val="00F925D0"/>
    <w:rsid w:val="00F92865"/>
    <w:rsid w:val="00F92B83"/>
    <w:rsid w:val="00F92C70"/>
    <w:rsid w:val="00F92D29"/>
    <w:rsid w:val="00F92D3A"/>
    <w:rsid w:val="00F92EEE"/>
    <w:rsid w:val="00F931E3"/>
    <w:rsid w:val="00F931FD"/>
    <w:rsid w:val="00F93235"/>
    <w:rsid w:val="00F933E9"/>
    <w:rsid w:val="00F9375C"/>
    <w:rsid w:val="00F939C8"/>
    <w:rsid w:val="00F93BBD"/>
    <w:rsid w:val="00F93BE7"/>
    <w:rsid w:val="00F9406D"/>
    <w:rsid w:val="00F940AA"/>
    <w:rsid w:val="00F94172"/>
    <w:rsid w:val="00F94391"/>
    <w:rsid w:val="00F94477"/>
    <w:rsid w:val="00F945D8"/>
    <w:rsid w:val="00F94775"/>
    <w:rsid w:val="00F94F07"/>
    <w:rsid w:val="00F94F2F"/>
    <w:rsid w:val="00F9520D"/>
    <w:rsid w:val="00F957E7"/>
    <w:rsid w:val="00F9587A"/>
    <w:rsid w:val="00F95A7A"/>
    <w:rsid w:val="00F95A98"/>
    <w:rsid w:val="00F95C9D"/>
    <w:rsid w:val="00F95D41"/>
    <w:rsid w:val="00F95F88"/>
    <w:rsid w:val="00F9608A"/>
    <w:rsid w:val="00F960D7"/>
    <w:rsid w:val="00F96311"/>
    <w:rsid w:val="00F963B1"/>
    <w:rsid w:val="00F96478"/>
    <w:rsid w:val="00F96508"/>
    <w:rsid w:val="00F965BC"/>
    <w:rsid w:val="00F96739"/>
    <w:rsid w:val="00F96B14"/>
    <w:rsid w:val="00F96F29"/>
    <w:rsid w:val="00F97096"/>
    <w:rsid w:val="00F970F4"/>
    <w:rsid w:val="00F97153"/>
    <w:rsid w:val="00F9728C"/>
    <w:rsid w:val="00F97347"/>
    <w:rsid w:val="00F9740E"/>
    <w:rsid w:val="00F97423"/>
    <w:rsid w:val="00F979CF"/>
    <w:rsid w:val="00F979E8"/>
    <w:rsid w:val="00F97A27"/>
    <w:rsid w:val="00FA008C"/>
    <w:rsid w:val="00FA03F4"/>
    <w:rsid w:val="00FA05CF"/>
    <w:rsid w:val="00FA061F"/>
    <w:rsid w:val="00FA0BCE"/>
    <w:rsid w:val="00FA0C2A"/>
    <w:rsid w:val="00FA0E12"/>
    <w:rsid w:val="00FA0EA8"/>
    <w:rsid w:val="00FA1126"/>
    <w:rsid w:val="00FA134C"/>
    <w:rsid w:val="00FA13A7"/>
    <w:rsid w:val="00FA1608"/>
    <w:rsid w:val="00FA17F5"/>
    <w:rsid w:val="00FA1B72"/>
    <w:rsid w:val="00FA1C0C"/>
    <w:rsid w:val="00FA1D0D"/>
    <w:rsid w:val="00FA1D55"/>
    <w:rsid w:val="00FA1E22"/>
    <w:rsid w:val="00FA1EE5"/>
    <w:rsid w:val="00FA1F49"/>
    <w:rsid w:val="00FA1FFE"/>
    <w:rsid w:val="00FA202B"/>
    <w:rsid w:val="00FA2176"/>
    <w:rsid w:val="00FA2508"/>
    <w:rsid w:val="00FA2525"/>
    <w:rsid w:val="00FA2900"/>
    <w:rsid w:val="00FA2A30"/>
    <w:rsid w:val="00FA2FDF"/>
    <w:rsid w:val="00FA353E"/>
    <w:rsid w:val="00FA378E"/>
    <w:rsid w:val="00FA38D1"/>
    <w:rsid w:val="00FA43A2"/>
    <w:rsid w:val="00FA4565"/>
    <w:rsid w:val="00FA46F3"/>
    <w:rsid w:val="00FA4875"/>
    <w:rsid w:val="00FA4A11"/>
    <w:rsid w:val="00FA4A4C"/>
    <w:rsid w:val="00FA4B79"/>
    <w:rsid w:val="00FA4EC9"/>
    <w:rsid w:val="00FA5049"/>
    <w:rsid w:val="00FA50D8"/>
    <w:rsid w:val="00FA55C1"/>
    <w:rsid w:val="00FA570D"/>
    <w:rsid w:val="00FA5B67"/>
    <w:rsid w:val="00FA5D5A"/>
    <w:rsid w:val="00FA5FEF"/>
    <w:rsid w:val="00FA6739"/>
    <w:rsid w:val="00FA68A3"/>
    <w:rsid w:val="00FA6989"/>
    <w:rsid w:val="00FA6D76"/>
    <w:rsid w:val="00FA6E36"/>
    <w:rsid w:val="00FA723D"/>
    <w:rsid w:val="00FA72B7"/>
    <w:rsid w:val="00FA73D7"/>
    <w:rsid w:val="00FA7A08"/>
    <w:rsid w:val="00FA7D68"/>
    <w:rsid w:val="00FA7DB7"/>
    <w:rsid w:val="00FB0321"/>
    <w:rsid w:val="00FB0A2B"/>
    <w:rsid w:val="00FB0F72"/>
    <w:rsid w:val="00FB1237"/>
    <w:rsid w:val="00FB12A4"/>
    <w:rsid w:val="00FB12A8"/>
    <w:rsid w:val="00FB1A1D"/>
    <w:rsid w:val="00FB1CF6"/>
    <w:rsid w:val="00FB1E4C"/>
    <w:rsid w:val="00FB1F91"/>
    <w:rsid w:val="00FB201E"/>
    <w:rsid w:val="00FB2328"/>
    <w:rsid w:val="00FB24E7"/>
    <w:rsid w:val="00FB26CB"/>
    <w:rsid w:val="00FB2970"/>
    <w:rsid w:val="00FB2A82"/>
    <w:rsid w:val="00FB2E45"/>
    <w:rsid w:val="00FB3453"/>
    <w:rsid w:val="00FB3CFC"/>
    <w:rsid w:val="00FB3D74"/>
    <w:rsid w:val="00FB3DD1"/>
    <w:rsid w:val="00FB3E07"/>
    <w:rsid w:val="00FB3ECE"/>
    <w:rsid w:val="00FB3FB4"/>
    <w:rsid w:val="00FB407B"/>
    <w:rsid w:val="00FB40CD"/>
    <w:rsid w:val="00FB41D4"/>
    <w:rsid w:val="00FB4486"/>
    <w:rsid w:val="00FB4537"/>
    <w:rsid w:val="00FB4567"/>
    <w:rsid w:val="00FB46C3"/>
    <w:rsid w:val="00FB4742"/>
    <w:rsid w:val="00FB47A0"/>
    <w:rsid w:val="00FB49F9"/>
    <w:rsid w:val="00FB4F73"/>
    <w:rsid w:val="00FB5212"/>
    <w:rsid w:val="00FB527A"/>
    <w:rsid w:val="00FB52BC"/>
    <w:rsid w:val="00FB564A"/>
    <w:rsid w:val="00FB57C3"/>
    <w:rsid w:val="00FB5A1A"/>
    <w:rsid w:val="00FB61D3"/>
    <w:rsid w:val="00FB6394"/>
    <w:rsid w:val="00FB63CC"/>
    <w:rsid w:val="00FB63F7"/>
    <w:rsid w:val="00FB6417"/>
    <w:rsid w:val="00FB67D1"/>
    <w:rsid w:val="00FB68A8"/>
    <w:rsid w:val="00FB694D"/>
    <w:rsid w:val="00FB6B61"/>
    <w:rsid w:val="00FB6C1F"/>
    <w:rsid w:val="00FB6D12"/>
    <w:rsid w:val="00FB6F11"/>
    <w:rsid w:val="00FB701E"/>
    <w:rsid w:val="00FB71A8"/>
    <w:rsid w:val="00FB73C5"/>
    <w:rsid w:val="00FB73F9"/>
    <w:rsid w:val="00FB75D3"/>
    <w:rsid w:val="00FB7681"/>
    <w:rsid w:val="00FB78EC"/>
    <w:rsid w:val="00FB7909"/>
    <w:rsid w:val="00FB7F54"/>
    <w:rsid w:val="00FC028B"/>
    <w:rsid w:val="00FC02F6"/>
    <w:rsid w:val="00FC0831"/>
    <w:rsid w:val="00FC0946"/>
    <w:rsid w:val="00FC099A"/>
    <w:rsid w:val="00FC0DC1"/>
    <w:rsid w:val="00FC0FC8"/>
    <w:rsid w:val="00FC10E3"/>
    <w:rsid w:val="00FC1308"/>
    <w:rsid w:val="00FC188A"/>
    <w:rsid w:val="00FC1993"/>
    <w:rsid w:val="00FC19F7"/>
    <w:rsid w:val="00FC1CEA"/>
    <w:rsid w:val="00FC1D96"/>
    <w:rsid w:val="00FC1F46"/>
    <w:rsid w:val="00FC21BC"/>
    <w:rsid w:val="00FC2290"/>
    <w:rsid w:val="00FC241F"/>
    <w:rsid w:val="00FC267B"/>
    <w:rsid w:val="00FC2741"/>
    <w:rsid w:val="00FC27C9"/>
    <w:rsid w:val="00FC2B7E"/>
    <w:rsid w:val="00FC2D22"/>
    <w:rsid w:val="00FC2FA9"/>
    <w:rsid w:val="00FC30C6"/>
    <w:rsid w:val="00FC3208"/>
    <w:rsid w:val="00FC32C2"/>
    <w:rsid w:val="00FC3409"/>
    <w:rsid w:val="00FC376F"/>
    <w:rsid w:val="00FC378B"/>
    <w:rsid w:val="00FC3997"/>
    <w:rsid w:val="00FC3AFF"/>
    <w:rsid w:val="00FC3CC7"/>
    <w:rsid w:val="00FC3D0D"/>
    <w:rsid w:val="00FC43C4"/>
    <w:rsid w:val="00FC44B0"/>
    <w:rsid w:val="00FC461A"/>
    <w:rsid w:val="00FC4752"/>
    <w:rsid w:val="00FC4ACF"/>
    <w:rsid w:val="00FC4EBB"/>
    <w:rsid w:val="00FC50A5"/>
    <w:rsid w:val="00FC5112"/>
    <w:rsid w:val="00FC553B"/>
    <w:rsid w:val="00FC57DD"/>
    <w:rsid w:val="00FC597E"/>
    <w:rsid w:val="00FC5DCE"/>
    <w:rsid w:val="00FC5DDB"/>
    <w:rsid w:val="00FC5E57"/>
    <w:rsid w:val="00FC5FFB"/>
    <w:rsid w:val="00FC6347"/>
    <w:rsid w:val="00FC68BC"/>
    <w:rsid w:val="00FC6E4E"/>
    <w:rsid w:val="00FC6F18"/>
    <w:rsid w:val="00FC72A9"/>
    <w:rsid w:val="00FC7396"/>
    <w:rsid w:val="00FC73B5"/>
    <w:rsid w:val="00FC740A"/>
    <w:rsid w:val="00FC75BD"/>
    <w:rsid w:val="00FC793E"/>
    <w:rsid w:val="00FC79DE"/>
    <w:rsid w:val="00FC7ACA"/>
    <w:rsid w:val="00FC7B19"/>
    <w:rsid w:val="00FC7B84"/>
    <w:rsid w:val="00FC7CFE"/>
    <w:rsid w:val="00FC7E09"/>
    <w:rsid w:val="00FC7F92"/>
    <w:rsid w:val="00FC7FE0"/>
    <w:rsid w:val="00FD0332"/>
    <w:rsid w:val="00FD0616"/>
    <w:rsid w:val="00FD0669"/>
    <w:rsid w:val="00FD06E5"/>
    <w:rsid w:val="00FD0927"/>
    <w:rsid w:val="00FD0A8E"/>
    <w:rsid w:val="00FD0BF4"/>
    <w:rsid w:val="00FD0C69"/>
    <w:rsid w:val="00FD0DF4"/>
    <w:rsid w:val="00FD0F8B"/>
    <w:rsid w:val="00FD186D"/>
    <w:rsid w:val="00FD1B9A"/>
    <w:rsid w:val="00FD1C02"/>
    <w:rsid w:val="00FD1D51"/>
    <w:rsid w:val="00FD1EDE"/>
    <w:rsid w:val="00FD26BA"/>
    <w:rsid w:val="00FD2A6A"/>
    <w:rsid w:val="00FD2B87"/>
    <w:rsid w:val="00FD2BF7"/>
    <w:rsid w:val="00FD2CD2"/>
    <w:rsid w:val="00FD2E15"/>
    <w:rsid w:val="00FD31B6"/>
    <w:rsid w:val="00FD34CC"/>
    <w:rsid w:val="00FD378D"/>
    <w:rsid w:val="00FD37E8"/>
    <w:rsid w:val="00FD3844"/>
    <w:rsid w:val="00FD3A86"/>
    <w:rsid w:val="00FD3EDA"/>
    <w:rsid w:val="00FD3F0F"/>
    <w:rsid w:val="00FD43E0"/>
    <w:rsid w:val="00FD449D"/>
    <w:rsid w:val="00FD471E"/>
    <w:rsid w:val="00FD4A23"/>
    <w:rsid w:val="00FD4BA1"/>
    <w:rsid w:val="00FD5046"/>
    <w:rsid w:val="00FD5292"/>
    <w:rsid w:val="00FD5AB0"/>
    <w:rsid w:val="00FD5B87"/>
    <w:rsid w:val="00FD5DA4"/>
    <w:rsid w:val="00FD5F86"/>
    <w:rsid w:val="00FD6004"/>
    <w:rsid w:val="00FD6020"/>
    <w:rsid w:val="00FD62E3"/>
    <w:rsid w:val="00FD63C2"/>
    <w:rsid w:val="00FD64E6"/>
    <w:rsid w:val="00FD71BB"/>
    <w:rsid w:val="00FD7230"/>
    <w:rsid w:val="00FD7514"/>
    <w:rsid w:val="00FD789D"/>
    <w:rsid w:val="00FD78B4"/>
    <w:rsid w:val="00FD7955"/>
    <w:rsid w:val="00FD7BEF"/>
    <w:rsid w:val="00FD7D98"/>
    <w:rsid w:val="00FE0092"/>
    <w:rsid w:val="00FE02FC"/>
    <w:rsid w:val="00FE0408"/>
    <w:rsid w:val="00FE04B5"/>
    <w:rsid w:val="00FE0CB8"/>
    <w:rsid w:val="00FE1215"/>
    <w:rsid w:val="00FE1220"/>
    <w:rsid w:val="00FE12E7"/>
    <w:rsid w:val="00FE130E"/>
    <w:rsid w:val="00FE1364"/>
    <w:rsid w:val="00FE1570"/>
    <w:rsid w:val="00FE1B3C"/>
    <w:rsid w:val="00FE1EA3"/>
    <w:rsid w:val="00FE1FF9"/>
    <w:rsid w:val="00FE21FA"/>
    <w:rsid w:val="00FE22E4"/>
    <w:rsid w:val="00FE2312"/>
    <w:rsid w:val="00FE23A1"/>
    <w:rsid w:val="00FE267E"/>
    <w:rsid w:val="00FE27F1"/>
    <w:rsid w:val="00FE29CA"/>
    <w:rsid w:val="00FE2B00"/>
    <w:rsid w:val="00FE2F2D"/>
    <w:rsid w:val="00FE303C"/>
    <w:rsid w:val="00FE3063"/>
    <w:rsid w:val="00FE318F"/>
    <w:rsid w:val="00FE39AC"/>
    <w:rsid w:val="00FE3AD9"/>
    <w:rsid w:val="00FE3B69"/>
    <w:rsid w:val="00FE3C82"/>
    <w:rsid w:val="00FE3D28"/>
    <w:rsid w:val="00FE3E43"/>
    <w:rsid w:val="00FE435C"/>
    <w:rsid w:val="00FE4395"/>
    <w:rsid w:val="00FE4684"/>
    <w:rsid w:val="00FE4788"/>
    <w:rsid w:val="00FE4DF2"/>
    <w:rsid w:val="00FE521A"/>
    <w:rsid w:val="00FE544C"/>
    <w:rsid w:val="00FE56AA"/>
    <w:rsid w:val="00FE5CDE"/>
    <w:rsid w:val="00FE5D44"/>
    <w:rsid w:val="00FE6035"/>
    <w:rsid w:val="00FE6283"/>
    <w:rsid w:val="00FE6379"/>
    <w:rsid w:val="00FE6571"/>
    <w:rsid w:val="00FE675A"/>
    <w:rsid w:val="00FE67CA"/>
    <w:rsid w:val="00FE68D9"/>
    <w:rsid w:val="00FE6907"/>
    <w:rsid w:val="00FE755D"/>
    <w:rsid w:val="00FE7B1B"/>
    <w:rsid w:val="00FE7BA1"/>
    <w:rsid w:val="00FE7DA6"/>
    <w:rsid w:val="00FF05DB"/>
    <w:rsid w:val="00FF0A3B"/>
    <w:rsid w:val="00FF0B86"/>
    <w:rsid w:val="00FF0C49"/>
    <w:rsid w:val="00FF0F30"/>
    <w:rsid w:val="00FF135C"/>
    <w:rsid w:val="00FF1410"/>
    <w:rsid w:val="00FF1652"/>
    <w:rsid w:val="00FF18EB"/>
    <w:rsid w:val="00FF1AC8"/>
    <w:rsid w:val="00FF1B44"/>
    <w:rsid w:val="00FF1F3D"/>
    <w:rsid w:val="00FF21AB"/>
    <w:rsid w:val="00FF2254"/>
    <w:rsid w:val="00FF225B"/>
    <w:rsid w:val="00FF24DA"/>
    <w:rsid w:val="00FF24F5"/>
    <w:rsid w:val="00FF283D"/>
    <w:rsid w:val="00FF2932"/>
    <w:rsid w:val="00FF2BBA"/>
    <w:rsid w:val="00FF2C45"/>
    <w:rsid w:val="00FF2CE4"/>
    <w:rsid w:val="00FF3190"/>
    <w:rsid w:val="00FF31D6"/>
    <w:rsid w:val="00FF31FE"/>
    <w:rsid w:val="00FF341B"/>
    <w:rsid w:val="00FF36C1"/>
    <w:rsid w:val="00FF3C75"/>
    <w:rsid w:val="00FF3CDA"/>
    <w:rsid w:val="00FF3D53"/>
    <w:rsid w:val="00FF3E24"/>
    <w:rsid w:val="00FF3E8B"/>
    <w:rsid w:val="00FF40D2"/>
    <w:rsid w:val="00FF4243"/>
    <w:rsid w:val="00FF4380"/>
    <w:rsid w:val="00FF49C8"/>
    <w:rsid w:val="00FF4EBD"/>
    <w:rsid w:val="00FF5089"/>
    <w:rsid w:val="00FF518B"/>
    <w:rsid w:val="00FF51EA"/>
    <w:rsid w:val="00FF55E8"/>
    <w:rsid w:val="00FF58E0"/>
    <w:rsid w:val="00FF5B7C"/>
    <w:rsid w:val="00FF5DEC"/>
    <w:rsid w:val="00FF627B"/>
    <w:rsid w:val="00FF6412"/>
    <w:rsid w:val="00FF642A"/>
    <w:rsid w:val="00FF6620"/>
    <w:rsid w:val="00FF69C0"/>
    <w:rsid w:val="00FF6ADA"/>
    <w:rsid w:val="00FF6BCA"/>
    <w:rsid w:val="00FF7200"/>
    <w:rsid w:val="00FF7609"/>
    <w:rsid w:val="00FF7961"/>
    <w:rsid w:val="00FF7D67"/>
    <w:rsid w:val="00FF7DBE"/>
    <w:rsid w:val="01142DB3"/>
    <w:rsid w:val="012BDA02"/>
    <w:rsid w:val="0148B793"/>
    <w:rsid w:val="0183C50D"/>
    <w:rsid w:val="0197A31E"/>
    <w:rsid w:val="0198798F"/>
    <w:rsid w:val="01B7C483"/>
    <w:rsid w:val="01B8A527"/>
    <w:rsid w:val="01C1D405"/>
    <w:rsid w:val="01C515AD"/>
    <w:rsid w:val="01DD88E5"/>
    <w:rsid w:val="01E75D15"/>
    <w:rsid w:val="0212CFA7"/>
    <w:rsid w:val="02232B10"/>
    <w:rsid w:val="026D60E6"/>
    <w:rsid w:val="02B40916"/>
    <w:rsid w:val="03004628"/>
    <w:rsid w:val="0334CCF3"/>
    <w:rsid w:val="034DBFFA"/>
    <w:rsid w:val="03545E0B"/>
    <w:rsid w:val="038A7903"/>
    <w:rsid w:val="038D2526"/>
    <w:rsid w:val="03BBC7DB"/>
    <w:rsid w:val="03C0CCE7"/>
    <w:rsid w:val="03E0236E"/>
    <w:rsid w:val="0401513E"/>
    <w:rsid w:val="0406610C"/>
    <w:rsid w:val="0418CBF3"/>
    <w:rsid w:val="043555EB"/>
    <w:rsid w:val="04368D40"/>
    <w:rsid w:val="043E61EA"/>
    <w:rsid w:val="0453CDFC"/>
    <w:rsid w:val="045E1BCD"/>
    <w:rsid w:val="0469393A"/>
    <w:rsid w:val="046B283B"/>
    <w:rsid w:val="047C2ECF"/>
    <w:rsid w:val="04846AC3"/>
    <w:rsid w:val="0494251D"/>
    <w:rsid w:val="04A4EB7D"/>
    <w:rsid w:val="04A86FEF"/>
    <w:rsid w:val="04B26EFA"/>
    <w:rsid w:val="04DB298F"/>
    <w:rsid w:val="04FA8DFB"/>
    <w:rsid w:val="05025C56"/>
    <w:rsid w:val="052038FF"/>
    <w:rsid w:val="058A3D35"/>
    <w:rsid w:val="05A4B91A"/>
    <w:rsid w:val="05A67665"/>
    <w:rsid w:val="05AD10CB"/>
    <w:rsid w:val="05AD74F4"/>
    <w:rsid w:val="05C9F075"/>
    <w:rsid w:val="05D0AEFC"/>
    <w:rsid w:val="06015376"/>
    <w:rsid w:val="06276169"/>
    <w:rsid w:val="06280CC9"/>
    <w:rsid w:val="06496A95"/>
    <w:rsid w:val="0676BD1E"/>
    <w:rsid w:val="06784AB8"/>
    <w:rsid w:val="067B82F7"/>
    <w:rsid w:val="06859DF8"/>
    <w:rsid w:val="068E8F86"/>
    <w:rsid w:val="06D81093"/>
    <w:rsid w:val="06EC2F83"/>
    <w:rsid w:val="06F3C3C4"/>
    <w:rsid w:val="0700B911"/>
    <w:rsid w:val="070FC436"/>
    <w:rsid w:val="072380B9"/>
    <w:rsid w:val="073A073B"/>
    <w:rsid w:val="0751D379"/>
    <w:rsid w:val="075DA8FB"/>
    <w:rsid w:val="07783AED"/>
    <w:rsid w:val="078A791C"/>
    <w:rsid w:val="07CD3C09"/>
    <w:rsid w:val="07E7F9F8"/>
    <w:rsid w:val="07F65176"/>
    <w:rsid w:val="0858A91F"/>
    <w:rsid w:val="086658D1"/>
    <w:rsid w:val="08B4C847"/>
    <w:rsid w:val="08CA9C59"/>
    <w:rsid w:val="08CAA9F1"/>
    <w:rsid w:val="08EBEDD0"/>
    <w:rsid w:val="0955A79C"/>
    <w:rsid w:val="09599749"/>
    <w:rsid w:val="095F854E"/>
    <w:rsid w:val="0969EEF0"/>
    <w:rsid w:val="096DA3D3"/>
    <w:rsid w:val="09B5F5D6"/>
    <w:rsid w:val="09BF5CC3"/>
    <w:rsid w:val="09CDB2AF"/>
    <w:rsid w:val="09F1669C"/>
    <w:rsid w:val="09FD2325"/>
    <w:rsid w:val="0A0EB877"/>
    <w:rsid w:val="0A1853EC"/>
    <w:rsid w:val="0A23E2B5"/>
    <w:rsid w:val="0A30CBF8"/>
    <w:rsid w:val="0A3E7040"/>
    <w:rsid w:val="0A4FDB09"/>
    <w:rsid w:val="0A79D517"/>
    <w:rsid w:val="0A9CDA22"/>
    <w:rsid w:val="0AB85205"/>
    <w:rsid w:val="0ACF26D1"/>
    <w:rsid w:val="0AD1F311"/>
    <w:rsid w:val="0AEDCF52"/>
    <w:rsid w:val="0AF3021C"/>
    <w:rsid w:val="0AF91FF9"/>
    <w:rsid w:val="0B3B99A3"/>
    <w:rsid w:val="0B64BF74"/>
    <w:rsid w:val="0B97A6E7"/>
    <w:rsid w:val="0BA433AF"/>
    <w:rsid w:val="0BAFCEEC"/>
    <w:rsid w:val="0BB4BE2B"/>
    <w:rsid w:val="0BFFC657"/>
    <w:rsid w:val="0C33628F"/>
    <w:rsid w:val="0C36EB18"/>
    <w:rsid w:val="0C49CB86"/>
    <w:rsid w:val="0C5B69CD"/>
    <w:rsid w:val="0C684208"/>
    <w:rsid w:val="0C91D3E7"/>
    <w:rsid w:val="0CD8E640"/>
    <w:rsid w:val="0D036F6B"/>
    <w:rsid w:val="0D14A395"/>
    <w:rsid w:val="0D183A56"/>
    <w:rsid w:val="0D2F8A4A"/>
    <w:rsid w:val="0D4780A7"/>
    <w:rsid w:val="0D581C7E"/>
    <w:rsid w:val="0D67F960"/>
    <w:rsid w:val="0D6C9DCE"/>
    <w:rsid w:val="0D6F4AA3"/>
    <w:rsid w:val="0DA3B813"/>
    <w:rsid w:val="0DBA4578"/>
    <w:rsid w:val="0DD672ED"/>
    <w:rsid w:val="0DD8C13B"/>
    <w:rsid w:val="0DE75D39"/>
    <w:rsid w:val="0DE856AA"/>
    <w:rsid w:val="0DF54499"/>
    <w:rsid w:val="0E5B4A28"/>
    <w:rsid w:val="0E5CB93B"/>
    <w:rsid w:val="0E638164"/>
    <w:rsid w:val="0E6B8FC1"/>
    <w:rsid w:val="0E759948"/>
    <w:rsid w:val="0E9291AE"/>
    <w:rsid w:val="0EAAC0C6"/>
    <w:rsid w:val="0ED646F6"/>
    <w:rsid w:val="0EDBA264"/>
    <w:rsid w:val="0EE507F5"/>
    <w:rsid w:val="0EFD358C"/>
    <w:rsid w:val="0F13598B"/>
    <w:rsid w:val="0F13FABA"/>
    <w:rsid w:val="0F53F9F5"/>
    <w:rsid w:val="0F5B6F35"/>
    <w:rsid w:val="0F6AEC0D"/>
    <w:rsid w:val="0F7CBC39"/>
    <w:rsid w:val="0F8AA456"/>
    <w:rsid w:val="0F8FE654"/>
    <w:rsid w:val="0F90929C"/>
    <w:rsid w:val="0F970A52"/>
    <w:rsid w:val="0FCA5C28"/>
    <w:rsid w:val="0FD023D6"/>
    <w:rsid w:val="0FDC3C98"/>
    <w:rsid w:val="0FE049FC"/>
    <w:rsid w:val="0FF26CC9"/>
    <w:rsid w:val="100EE59D"/>
    <w:rsid w:val="10117882"/>
    <w:rsid w:val="10272F78"/>
    <w:rsid w:val="102C5CD2"/>
    <w:rsid w:val="103CF441"/>
    <w:rsid w:val="103D1B1C"/>
    <w:rsid w:val="1064C305"/>
    <w:rsid w:val="106A89BF"/>
    <w:rsid w:val="10732EA1"/>
    <w:rsid w:val="108262AC"/>
    <w:rsid w:val="109C1AAC"/>
    <w:rsid w:val="10D57AA4"/>
    <w:rsid w:val="10F8C778"/>
    <w:rsid w:val="1130105C"/>
    <w:rsid w:val="1198A6DD"/>
    <w:rsid w:val="11D88863"/>
    <w:rsid w:val="11D8C85B"/>
    <w:rsid w:val="11E15A92"/>
    <w:rsid w:val="11EE0054"/>
    <w:rsid w:val="1224B425"/>
    <w:rsid w:val="12277B53"/>
    <w:rsid w:val="12956DA7"/>
    <w:rsid w:val="12A2E8F2"/>
    <w:rsid w:val="12AAC1C0"/>
    <w:rsid w:val="12B05BFD"/>
    <w:rsid w:val="12BC505D"/>
    <w:rsid w:val="12BFC1DE"/>
    <w:rsid w:val="12D396CB"/>
    <w:rsid w:val="1352114F"/>
    <w:rsid w:val="13554091"/>
    <w:rsid w:val="13611A1C"/>
    <w:rsid w:val="1375640C"/>
    <w:rsid w:val="13C7DBAC"/>
    <w:rsid w:val="13DD9B3D"/>
    <w:rsid w:val="13E2CE6D"/>
    <w:rsid w:val="14101DE6"/>
    <w:rsid w:val="1448DAC6"/>
    <w:rsid w:val="1453887C"/>
    <w:rsid w:val="145FDAC7"/>
    <w:rsid w:val="1485EB1A"/>
    <w:rsid w:val="148B1570"/>
    <w:rsid w:val="14F9B69E"/>
    <w:rsid w:val="1500144F"/>
    <w:rsid w:val="1530B500"/>
    <w:rsid w:val="154A4054"/>
    <w:rsid w:val="15515F76"/>
    <w:rsid w:val="155B1C23"/>
    <w:rsid w:val="155D4FCF"/>
    <w:rsid w:val="15622AC4"/>
    <w:rsid w:val="1588590C"/>
    <w:rsid w:val="159E86E8"/>
    <w:rsid w:val="159F5DC1"/>
    <w:rsid w:val="15A2A1F5"/>
    <w:rsid w:val="15D3C02F"/>
    <w:rsid w:val="1642795C"/>
    <w:rsid w:val="164C6BCC"/>
    <w:rsid w:val="16502886"/>
    <w:rsid w:val="16528D05"/>
    <w:rsid w:val="167E5507"/>
    <w:rsid w:val="1686CD9D"/>
    <w:rsid w:val="169D0604"/>
    <w:rsid w:val="16AD7530"/>
    <w:rsid w:val="16AF8E8F"/>
    <w:rsid w:val="16CAAD89"/>
    <w:rsid w:val="16D11137"/>
    <w:rsid w:val="1713703D"/>
    <w:rsid w:val="176D46E2"/>
    <w:rsid w:val="17855690"/>
    <w:rsid w:val="179079A4"/>
    <w:rsid w:val="179DF203"/>
    <w:rsid w:val="17ABA321"/>
    <w:rsid w:val="17E97A6C"/>
    <w:rsid w:val="1805DFE4"/>
    <w:rsid w:val="18357F32"/>
    <w:rsid w:val="184249B5"/>
    <w:rsid w:val="1857126B"/>
    <w:rsid w:val="1862F710"/>
    <w:rsid w:val="18D24E6A"/>
    <w:rsid w:val="18D9ABF4"/>
    <w:rsid w:val="18E98373"/>
    <w:rsid w:val="191BADAA"/>
    <w:rsid w:val="19525636"/>
    <w:rsid w:val="197C7012"/>
    <w:rsid w:val="1980D26E"/>
    <w:rsid w:val="19849460"/>
    <w:rsid w:val="19929713"/>
    <w:rsid w:val="19B15157"/>
    <w:rsid w:val="19BFF704"/>
    <w:rsid w:val="19C9DE85"/>
    <w:rsid w:val="19CCA8FC"/>
    <w:rsid w:val="19D00B27"/>
    <w:rsid w:val="19D475E6"/>
    <w:rsid w:val="19D7758F"/>
    <w:rsid w:val="1A026AFE"/>
    <w:rsid w:val="1A0B2AE0"/>
    <w:rsid w:val="1A35EC90"/>
    <w:rsid w:val="1A36437F"/>
    <w:rsid w:val="1A403B63"/>
    <w:rsid w:val="1A42B242"/>
    <w:rsid w:val="1A4E5300"/>
    <w:rsid w:val="1A5283E0"/>
    <w:rsid w:val="1A5A54C1"/>
    <w:rsid w:val="1A7C8A4A"/>
    <w:rsid w:val="1A85620A"/>
    <w:rsid w:val="1AA35AAE"/>
    <w:rsid w:val="1ADC2338"/>
    <w:rsid w:val="1AE1D158"/>
    <w:rsid w:val="1AF3AC53"/>
    <w:rsid w:val="1B12AD13"/>
    <w:rsid w:val="1B25EC5E"/>
    <w:rsid w:val="1B2CCFBB"/>
    <w:rsid w:val="1B383230"/>
    <w:rsid w:val="1B3BA428"/>
    <w:rsid w:val="1B3DD83A"/>
    <w:rsid w:val="1B57284C"/>
    <w:rsid w:val="1B57837E"/>
    <w:rsid w:val="1B6066C8"/>
    <w:rsid w:val="1B870D0B"/>
    <w:rsid w:val="1B8C46D1"/>
    <w:rsid w:val="1B8F6909"/>
    <w:rsid w:val="1B94C4F1"/>
    <w:rsid w:val="1B9CDCE1"/>
    <w:rsid w:val="1BB629E2"/>
    <w:rsid w:val="1BC15A1F"/>
    <w:rsid w:val="1BCD37A4"/>
    <w:rsid w:val="1BD0E898"/>
    <w:rsid w:val="1BD4E393"/>
    <w:rsid w:val="1BF25636"/>
    <w:rsid w:val="1C034C81"/>
    <w:rsid w:val="1C1EB269"/>
    <w:rsid w:val="1C30AFD7"/>
    <w:rsid w:val="1C479724"/>
    <w:rsid w:val="1C4CECAB"/>
    <w:rsid w:val="1C4DB58A"/>
    <w:rsid w:val="1C57F1FD"/>
    <w:rsid w:val="1C5FF268"/>
    <w:rsid w:val="1C9D1B42"/>
    <w:rsid w:val="1CE383CD"/>
    <w:rsid w:val="1CE59DE4"/>
    <w:rsid w:val="1D07C9A4"/>
    <w:rsid w:val="1D0DAE09"/>
    <w:rsid w:val="1D1B6331"/>
    <w:rsid w:val="1D1DB2A2"/>
    <w:rsid w:val="1D3FAD63"/>
    <w:rsid w:val="1D42F564"/>
    <w:rsid w:val="1D5340FB"/>
    <w:rsid w:val="1D57CF64"/>
    <w:rsid w:val="1D8B3A12"/>
    <w:rsid w:val="1D8C8343"/>
    <w:rsid w:val="1D92FA11"/>
    <w:rsid w:val="1D993EFD"/>
    <w:rsid w:val="1DB999FC"/>
    <w:rsid w:val="1DBE41B2"/>
    <w:rsid w:val="1E0AEB96"/>
    <w:rsid w:val="1E168562"/>
    <w:rsid w:val="1E4F758F"/>
    <w:rsid w:val="1E672914"/>
    <w:rsid w:val="1E776268"/>
    <w:rsid w:val="1E9A964D"/>
    <w:rsid w:val="1EA56E8A"/>
    <w:rsid w:val="1ED63486"/>
    <w:rsid w:val="1ED87CDA"/>
    <w:rsid w:val="1EF709C8"/>
    <w:rsid w:val="1EFA70CB"/>
    <w:rsid w:val="1F1977FE"/>
    <w:rsid w:val="1F6FF096"/>
    <w:rsid w:val="1F87844F"/>
    <w:rsid w:val="1FB2310D"/>
    <w:rsid w:val="1FD0C441"/>
    <w:rsid w:val="1FF22B1F"/>
    <w:rsid w:val="2007AF0D"/>
    <w:rsid w:val="2011DDA7"/>
    <w:rsid w:val="2027E3D4"/>
    <w:rsid w:val="2048067D"/>
    <w:rsid w:val="2054F094"/>
    <w:rsid w:val="20651CBC"/>
    <w:rsid w:val="207C2BC1"/>
    <w:rsid w:val="20B55AFB"/>
    <w:rsid w:val="20BB7F7C"/>
    <w:rsid w:val="20C68982"/>
    <w:rsid w:val="20C77891"/>
    <w:rsid w:val="20DFF4DA"/>
    <w:rsid w:val="20EC5305"/>
    <w:rsid w:val="211D19BD"/>
    <w:rsid w:val="212CF980"/>
    <w:rsid w:val="2149D954"/>
    <w:rsid w:val="2158B59A"/>
    <w:rsid w:val="21B97656"/>
    <w:rsid w:val="21D5521C"/>
    <w:rsid w:val="2205E070"/>
    <w:rsid w:val="22216A5C"/>
    <w:rsid w:val="2223A9D3"/>
    <w:rsid w:val="222F4DA8"/>
    <w:rsid w:val="22356307"/>
    <w:rsid w:val="22859A7C"/>
    <w:rsid w:val="22B235BB"/>
    <w:rsid w:val="22D1C00E"/>
    <w:rsid w:val="22DDC896"/>
    <w:rsid w:val="22E2218E"/>
    <w:rsid w:val="22E5526F"/>
    <w:rsid w:val="234DB4BA"/>
    <w:rsid w:val="23A7A39A"/>
    <w:rsid w:val="23AD8987"/>
    <w:rsid w:val="23EEA62E"/>
    <w:rsid w:val="240E563C"/>
    <w:rsid w:val="2413DCAC"/>
    <w:rsid w:val="2418D031"/>
    <w:rsid w:val="2436D40E"/>
    <w:rsid w:val="246AA713"/>
    <w:rsid w:val="2476C5D7"/>
    <w:rsid w:val="24AEE36C"/>
    <w:rsid w:val="24F47E3E"/>
    <w:rsid w:val="24FB4819"/>
    <w:rsid w:val="2509402A"/>
    <w:rsid w:val="25484E6C"/>
    <w:rsid w:val="254B1FA3"/>
    <w:rsid w:val="254FFBF1"/>
    <w:rsid w:val="257DA75A"/>
    <w:rsid w:val="258591B4"/>
    <w:rsid w:val="259C00CD"/>
    <w:rsid w:val="25AE35D8"/>
    <w:rsid w:val="25BC4FA1"/>
    <w:rsid w:val="25CBC746"/>
    <w:rsid w:val="25CFAE11"/>
    <w:rsid w:val="25D4BAA8"/>
    <w:rsid w:val="25D9A83D"/>
    <w:rsid w:val="26250872"/>
    <w:rsid w:val="263FDB30"/>
    <w:rsid w:val="2640C38A"/>
    <w:rsid w:val="2643BC89"/>
    <w:rsid w:val="264EBE42"/>
    <w:rsid w:val="264EF48B"/>
    <w:rsid w:val="2679FCF5"/>
    <w:rsid w:val="267B35BD"/>
    <w:rsid w:val="267CD63C"/>
    <w:rsid w:val="269002EF"/>
    <w:rsid w:val="2698A53A"/>
    <w:rsid w:val="270254FB"/>
    <w:rsid w:val="27112A02"/>
    <w:rsid w:val="273E513B"/>
    <w:rsid w:val="274A613B"/>
    <w:rsid w:val="274EDEF1"/>
    <w:rsid w:val="2754197C"/>
    <w:rsid w:val="275503FC"/>
    <w:rsid w:val="2756D559"/>
    <w:rsid w:val="2757DBBD"/>
    <w:rsid w:val="278895CA"/>
    <w:rsid w:val="278FCD0B"/>
    <w:rsid w:val="2792A9D8"/>
    <w:rsid w:val="27A6CD94"/>
    <w:rsid w:val="27DB7CD9"/>
    <w:rsid w:val="27E059E7"/>
    <w:rsid w:val="27F32090"/>
    <w:rsid w:val="2827F3CE"/>
    <w:rsid w:val="282F69A0"/>
    <w:rsid w:val="2837AF00"/>
    <w:rsid w:val="28470B8E"/>
    <w:rsid w:val="284B45C4"/>
    <w:rsid w:val="2850FC29"/>
    <w:rsid w:val="288D35F7"/>
    <w:rsid w:val="288FBACE"/>
    <w:rsid w:val="28A3D877"/>
    <w:rsid w:val="28A82269"/>
    <w:rsid w:val="28ABBD3E"/>
    <w:rsid w:val="28B044F2"/>
    <w:rsid w:val="28BA34BE"/>
    <w:rsid w:val="28C7CB5D"/>
    <w:rsid w:val="28E67865"/>
    <w:rsid w:val="2902B0F1"/>
    <w:rsid w:val="290B2270"/>
    <w:rsid w:val="291AD20A"/>
    <w:rsid w:val="2924911A"/>
    <w:rsid w:val="29393857"/>
    <w:rsid w:val="294201DC"/>
    <w:rsid w:val="294B75E8"/>
    <w:rsid w:val="296010DD"/>
    <w:rsid w:val="297318AA"/>
    <w:rsid w:val="297BB5DF"/>
    <w:rsid w:val="2998DFC3"/>
    <w:rsid w:val="29B184EE"/>
    <w:rsid w:val="29C41A96"/>
    <w:rsid w:val="29E153E3"/>
    <w:rsid w:val="29E94AB1"/>
    <w:rsid w:val="29F5D332"/>
    <w:rsid w:val="2A1BC624"/>
    <w:rsid w:val="2A1EC8EA"/>
    <w:rsid w:val="2A340F69"/>
    <w:rsid w:val="2A3AADEB"/>
    <w:rsid w:val="2A42150F"/>
    <w:rsid w:val="2A456F2C"/>
    <w:rsid w:val="2AA4C348"/>
    <w:rsid w:val="2AA63D57"/>
    <w:rsid w:val="2AAA11C2"/>
    <w:rsid w:val="2AADC809"/>
    <w:rsid w:val="2AB15800"/>
    <w:rsid w:val="2AD4CAFF"/>
    <w:rsid w:val="2B0D9689"/>
    <w:rsid w:val="2B69DE2B"/>
    <w:rsid w:val="2B964B91"/>
    <w:rsid w:val="2B9B0F20"/>
    <w:rsid w:val="2BB5A369"/>
    <w:rsid w:val="2BD83626"/>
    <w:rsid w:val="2BE21795"/>
    <w:rsid w:val="2BF9CDBF"/>
    <w:rsid w:val="2BFA3D75"/>
    <w:rsid w:val="2BFF0A88"/>
    <w:rsid w:val="2C03F4FD"/>
    <w:rsid w:val="2C0EDCF3"/>
    <w:rsid w:val="2C20E748"/>
    <w:rsid w:val="2C25F581"/>
    <w:rsid w:val="2C28845B"/>
    <w:rsid w:val="2C2C3890"/>
    <w:rsid w:val="2C46EB71"/>
    <w:rsid w:val="2C564D6D"/>
    <w:rsid w:val="2C629D04"/>
    <w:rsid w:val="2C841472"/>
    <w:rsid w:val="2C9363B2"/>
    <w:rsid w:val="2C9E8E83"/>
    <w:rsid w:val="2CD5745D"/>
    <w:rsid w:val="2D19100F"/>
    <w:rsid w:val="2D4A0E3F"/>
    <w:rsid w:val="2D8C0518"/>
    <w:rsid w:val="2D988E19"/>
    <w:rsid w:val="2D9F0BCD"/>
    <w:rsid w:val="2DA848C9"/>
    <w:rsid w:val="2DB21D78"/>
    <w:rsid w:val="2DB457D1"/>
    <w:rsid w:val="2DE34DFC"/>
    <w:rsid w:val="2DF6CBEF"/>
    <w:rsid w:val="2E00A127"/>
    <w:rsid w:val="2E155181"/>
    <w:rsid w:val="2E178EFE"/>
    <w:rsid w:val="2E3204FC"/>
    <w:rsid w:val="2E513CC2"/>
    <w:rsid w:val="2E52042D"/>
    <w:rsid w:val="2E53EE1A"/>
    <w:rsid w:val="2E731FEC"/>
    <w:rsid w:val="2EB03B87"/>
    <w:rsid w:val="2ECC35EC"/>
    <w:rsid w:val="2ED4A61A"/>
    <w:rsid w:val="2EE13700"/>
    <w:rsid w:val="2EF1D7DF"/>
    <w:rsid w:val="2EF32FB8"/>
    <w:rsid w:val="2EF460C6"/>
    <w:rsid w:val="2EF606E9"/>
    <w:rsid w:val="2EFC9A91"/>
    <w:rsid w:val="2FDDF0D8"/>
    <w:rsid w:val="2FE14BBF"/>
    <w:rsid w:val="2FEB6FA0"/>
    <w:rsid w:val="2FF707C2"/>
    <w:rsid w:val="3000A9F1"/>
    <w:rsid w:val="3017847D"/>
    <w:rsid w:val="3071294D"/>
    <w:rsid w:val="307859EC"/>
    <w:rsid w:val="30845D18"/>
    <w:rsid w:val="308C9FB2"/>
    <w:rsid w:val="308D9395"/>
    <w:rsid w:val="30B9C365"/>
    <w:rsid w:val="30CD5D53"/>
    <w:rsid w:val="30D76263"/>
    <w:rsid w:val="30DDB698"/>
    <w:rsid w:val="30E13709"/>
    <w:rsid w:val="30FE2954"/>
    <w:rsid w:val="30FEB3EC"/>
    <w:rsid w:val="313672A0"/>
    <w:rsid w:val="314B0D1A"/>
    <w:rsid w:val="31766E27"/>
    <w:rsid w:val="31A018F2"/>
    <w:rsid w:val="31CAD243"/>
    <w:rsid w:val="31D67DA3"/>
    <w:rsid w:val="31DA5503"/>
    <w:rsid w:val="31EC44C3"/>
    <w:rsid w:val="31F1913C"/>
    <w:rsid w:val="31FC10D6"/>
    <w:rsid w:val="324E7466"/>
    <w:rsid w:val="3255EDAE"/>
    <w:rsid w:val="325A7D91"/>
    <w:rsid w:val="325EA6B8"/>
    <w:rsid w:val="328B6DF6"/>
    <w:rsid w:val="3290B270"/>
    <w:rsid w:val="32DF2486"/>
    <w:rsid w:val="32F8EB6B"/>
    <w:rsid w:val="32FE5784"/>
    <w:rsid w:val="331906F9"/>
    <w:rsid w:val="33410BBF"/>
    <w:rsid w:val="3357A4BB"/>
    <w:rsid w:val="335CA990"/>
    <w:rsid w:val="3364D444"/>
    <w:rsid w:val="3368C2D7"/>
    <w:rsid w:val="336B74E7"/>
    <w:rsid w:val="337F08B9"/>
    <w:rsid w:val="33A8BC17"/>
    <w:rsid w:val="33AD1CEA"/>
    <w:rsid w:val="33C4276B"/>
    <w:rsid w:val="33C693FF"/>
    <w:rsid w:val="33D549D2"/>
    <w:rsid w:val="34337D46"/>
    <w:rsid w:val="34376426"/>
    <w:rsid w:val="34378610"/>
    <w:rsid w:val="346DB600"/>
    <w:rsid w:val="34889376"/>
    <w:rsid w:val="348AFA8A"/>
    <w:rsid w:val="3493C189"/>
    <w:rsid w:val="34C100C3"/>
    <w:rsid w:val="34CA66D9"/>
    <w:rsid w:val="34D48468"/>
    <w:rsid w:val="34E9EB69"/>
    <w:rsid w:val="3509E94F"/>
    <w:rsid w:val="350A9A1B"/>
    <w:rsid w:val="351CEE6E"/>
    <w:rsid w:val="3524176E"/>
    <w:rsid w:val="35312AE9"/>
    <w:rsid w:val="353EA8B4"/>
    <w:rsid w:val="35532F0F"/>
    <w:rsid w:val="35593A11"/>
    <w:rsid w:val="3573680A"/>
    <w:rsid w:val="35769D9C"/>
    <w:rsid w:val="358CD7F2"/>
    <w:rsid w:val="359BC8D0"/>
    <w:rsid w:val="359CA683"/>
    <w:rsid w:val="35A26F71"/>
    <w:rsid w:val="35B68D0A"/>
    <w:rsid w:val="35D58041"/>
    <w:rsid w:val="35DA924C"/>
    <w:rsid w:val="35F10A01"/>
    <w:rsid w:val="35F41C3F"/>
    <w:rsid w:val="361885B3"/>
    <w:rsid w:val="362BC2B2"/>
    <w:rsid w:val="3676A5FC"/>
    <w:rsid w:val="367E48CE"/>
    <w:rsid w:val="36858766"/>
    <w:rsid w:val="368B0F60"/>
    <w:rsid w:val="3693DB5F"/>
    <w:rsid w:val="36C03A9E"/>
    <w:rsid w:val="36D8532C"/>
    <w:rsid w:val="37121A11"/>
    <w:rsid w:val="372D5313"/>
    <w:rsid w:val="3751B5C9"/>
    <w:rsid w:val="3764CA6E"/>
    <w:rsid w:val="3777D49D"/>
    <w:rsid w:val="37A17E7F"/>
    <w:rsid w:val="37AA4FF4"/>
    <w:rsid w:val="37B09732"/>
    <w:rsid w:val="37E519B0"/>
    <w:rsid w:val="37E81DEA"/>
    <w:rsid w:val="38310BFA"/>
    <w:rsid w:val="3850529A"/>
    <w:rsid w:val="38661D62"/>
    <w:rsid w:val="38A0116E"/>
    <w:rsid w:val="38BAB506"/>
    <w:rsid w:val="38BF9E72"/>
    <w:rsid w:val="38C2D4AA"/>
    <w:rsid w:val="38CE2AEE"/>
    <w:rsid w:val="38EACB2C"/>
    <w:rsid w:val="38EB1815"/>
    <w:rsid w:val="38F64547"/>
    <w:rsid w:val="38F6694D"/>
    <w:rsid w:val="391792CF"/>
    <w:rsid w:val="392498B6"/>
    <w:rsid w:val="39268E2F"/>
    <w:rsid w:val="3949F9B4"/>
    <w:rsid w:val="39561BF1"/>
    <w:rsid w:val="3956BD4E"/>
    <w:rsid w:val="3977AE25"/>
    <w:rsid w:val="3977D8C8"/>
    <w:rsid w:val="3996B114"/>
    <w:rsid w:val="39C504D8"/>
    <w:rsid w:val="39D68A9F"/>
    <w:rsid w:val="39F04660"/>
    <w:rsid w:val="3A17B562"/>
    <w:rsid w:val="3A2B5195"/>
    <w:rsid w:val="3A4E9991"/>
    <w:rsid w:val="3A5956A0"/>
    <w:rsid w:val="3A64F5FD"/>
    <w:rsid w:val="3A6EA2DF"/>
    <w:rsid w:val="3A6F68CA"/>
    <w:rsid w:val="3A7A1B7B"/>
    <w:rsid w:val="3A8B205B"/>
    <w:rsid w:val="3AAD1F52"/>
    <w:rsid w:val="3ABAB160"/>
    <w:rsid w:val="3AD9EFB3"/>
    <w:rsid w:val="3ADC8C60"/>
    <w:rsid w:val="3AE66C76"/>
    <w:rsid w:val="3B07F084"/>
    <w:rsid w:val="3B271F7F"/>
    <w:rsid w:val="3B38E13B"/>
    <w:rsid w:val="3B5B29F3"/>
    <w:rsid w:val="3B7EF724"/>
    <w:rsid w:val="3BA6249B"/>
    <w:rsid w:val="3BA74BC6"/>
    <w:rsid w:val="3BABF997"/>
    <w:rsid w:val="3BB5DF33"/>
    <w:rsid w:val="3BF408E1"/>
    <w:rsid w:val="3C13A72B"/>
    <w:rsid w:val="3C426D9B"/>
    <w:rsid w:val="3C583D57"/>
    <w:rsid w:val="3C81D54A"/>
    <w:rsid w:val="3C821AB7"/>
    <w:rsid w:val="3C8B30DF"/>
    <w:rsid w:val="3C8D1E25"/>
    <w:rsid w:val="3C9FFCF2"/>
    <w:rsid w:val="3CB3C188"/>
    <w:rsid w:val="3CC24A40"/>
    <w:rsid w:val="3CC617F8"/>
    <w:rsid w:val="3CCDAB41"/>
    <w:rsid w:val="3CFE047A"/>
    <w:rsid w:val="3D200AA8"/>
    <w:rsid w:val="3D446E57"/>
    <w:rsid w:val="3D54006F"/>
    <w:rsid w:val="3D6AA54B"/>
    <w:rsid w:val="3D8297AE"/>
    <w:rsid w:val="3D93F981"/>
    <w:rsid w:val="3DB166ED"/>
    <w:rsid w:val="3DC8CFFC"/>
    <w:rsid w:val="3DCDCDA7"/>
    <w:rsid w:val="3DCE1C94"/>
    <w:rsid w:val="3DE3A9F2"/>
    <w:rsid w:val="3DF12D4D"/>
    <w:rsid w:val="3DF6B365"/>
    <w:rsid w:val="3E084E5D"/>
    <w:rsid w:val="3E37F0F3"/>
    <w:rsid w:val="3E7FAB45"/>
    <w:rsid w:val="3E87141B"/>
    <w:rsid w:val="3E8BEF8D"/>
    <w:rsid w:val="3EA60AB0"/>
    <w:rsid w:val="3ED48FF9"/>
    <w:rsid w:val="3F00937A"/>
    <w:rsid w:val="3F426C7A"/>
    <w:rsid w:val="3F66A7BF"/>
    <w:rsid w:val="3F6AB066"/>
    <w:rsid w:val="3F90F0DF"/>
    <w:rsid w:val="3F9CF461"/>
    <w:rsid w:val="3FADC000"/>
    <w:rsid w:val="40185CF0"/>
    <w:rsid w:val="4022EA66"/>
    <w:rsid w:val="402F8199"/>
    <w:rsid w:val="4049219F"/>
    <w:rsid w:val="4049C9F8"/>
    <w:rsid w:val="404F4882"/>
    <w:rsid w:val="405D7C12"/>
    <w:rsid w:val="40983917"/>
    <w:rsid w:val="409F6065"/>
    <w:rsid w:val="40AC007B"/>
    <w:rsid w:val="40AE055E"/>
    <w:rsid w:val="40E907BE"/>
    <w:rsid w:val="40EB8DDC"/>
    <w:rsid w:val="40F6258F"/>
    <w:rsid w:val="40FC75A7"/>
    <w:rsid w:val="41237943"/>
    <w:rsid w:val="412BAD61"/>
    <w:rsid w:val="414C1A4A"/>
    <w:rsid w:val="41532B1F"/>
    <w:rsid w:val="41600870"/>
    <w:rsid w:val="41610B03"/>
    <w:rsid w:val="416411B7"/>
    <w:rsid w:val="4169FC02"/>
    <w:rsid w:val="41A3CFB8"/>
    <w:rsid w:val="41A47EF8"/>
    <w:rsid w:val="41AEEE0F"/>
    <w:rsid w:val="41B33F17"/>
    <w:rsid w:val="41D911A7"/>
    <w:rsid w:val="41DDF30F"/>
    <w:rsid w:val="4215E9AC"/>
    <w:rsid w:val="424F14EF"/>
    <w:rsid w:val="42556908"/>
    <w:rsid w:val="426B53D0"/>
    <w:rsid w:val="4273B803"/>
    <w:rsid w:val="42835454"/>
    <w:rsid w:val="42B2531C"/>
    <w:rsid w:val="42B5C939"/>
    <w:rsid w:val="42FA78F9"/>
    <w:rsid w:val="43120F00"/>
    <w:rsid w:val="431280F4"/>
    <w:rsid w:val="431F2E59"/>
    <w:rsid w:val="435533EB"/>
    <w:rsid w:val="4372A784"/>
    <w:rsid w:val="4385120A"/>
    <w:rsid w:val="439F0A35"/>
    <w:rsid w:val="43A54BBA"/>
    <w:rsid w:val="43B039A8"/>
    <w:rsid w:val="43B6F4B8"/>
    <w:rsid w:val="43CA5819"/>
    <w:rsid w:val="43F2AF4F"/>
    <w:rsid w:val="4403304B"/>
    <w:rsid w:val="4405F31D"/>
    <w:rsid w:val="4407B1D6"/>
    <w:rsid w:val="44154AA0"/>
    <w:rsid w:val="44279DB1"/>
    <w:rsid w:val="442CB26E"/>
    <w:rsid w:val="442DE2BB"/>
    <w:rsid w:val="4454262D"/>
    <w:rsid w:val="445C440B"/>
    <w:rsid w:val="447A89F2"/>
    <w:rsid w:val="44879229"/>
    <w:rsid w:val="4489441D"/>
    <w:rsid w:val="44A689BE"/>
    <w:rsid w:val="44BC9411"/>
    <w:rsid w:val="44BE7A77"/>
    <w:rsid w:val="44CBD605"/>
    <w:rsid w:val="44DCAA1C"/>
    <w:rsid w:val="44F34642"/>
    <w:rsid w:val="44FF8E14"/>
    <w:rsid w:val="451AFEB8"/>
    <w:rsid w:val="4556859D"/>
    <w:rsid w:val="456BAFD7"/>
    <w:rsid w:val="459DB0DB"/>
    <w:rsid w:val="45CEB2DF"/>
    <w:rsid w:val="45CEB489"/>
    <w:rsid w:val="45DD3303"/>
    <w:rsid w:val="45F31E44"/>
    <w:rsid w:val="4608D6B9"/>
    <w:rsid w:val="46197094"/>
    <w:rsid w:val="4626AE16"/>
    <w:rsid w:val="46332BF9"/>
    <w:rsid w:val="464C982E"/>
    <w:rsid w:val="464F92EE"/>
    <w:rsid w:val="465F1105"/>
    <w:rsid w:val="46672668"/>
    <w:rsid w:val="467019B8"/>
    <w:rsid w:val="467881BE"/>
    <w:rsid w:val="46CAC2C7"/>
    <w:rsid w:val="46E565E1"/>
    <w:rsid w:val="46E9861B"/>
    <w:rsid w:val="47027493"/>
    <w:rsid w:val="4705FF15"/>
    <w:rsid w:val="471DBB11"/>
    <w:rsid w:val="4728D5CA"/>
    <w:rsid w:val="47777A3B"/>
    <w:rsid w:val="477A2DE2"/>
    <w:rsid w:val="47CF4121"/>
    <w:rsid w:val="47CFFA9A"/>
    <w:rsid w:val="48054643"/>
    <w:rsid w:val="480B16AF"/>
    <w:rsid w:val="480E62D1"/>
    <w:rsid w:val="4829FABB"/>
    <w:rsid w:val="4858E3FD"/>
    <w:rsid w:val="489646A0"/>
    <w:rsid w:val="48A26452"/>
    <w:rsid w:val="48A3E3E9"/>
    <w:rsid w:val="48AB26A7"/>
    <w:rsid w:val="48F1280D"/>
    <w:rsid w:val="490C901F"/>
    <w:rsid w:val="4919D002"/>
    <w:rsid w:val="493EAB31"/>
    <w:rsid w:val="498903A5"/>
    <w:rsid w:val="49B00734"/>
    <w:rsid w:val="49E9CA7D"/>
    <w:rsid w:val="49FCA6FD"/>
    <w:rsid w:val="4A2E82C5"/>
    <w:rsid w:val="4A4A70C6"/>
    <w:rsid w:val="4A4F9F72"/>
    <w:rsid w:val="4A4FAF4A"/>
    <w:rsid w:val="4A530DFD"/>
    <w:rsid w:val="4A55F780"/>
    <w:rsid w:val="4A7C412B"/>
    <w:rsid w:val="4AC5922D"/>
    <w:rsid w:val="4ADAE250"/>
    <w:rsid w:val="4ADCDA6C"/>
    <w:rsid w:val="4AEAA69E"/>
    <w:rsid w:val="4AEB0BF9"/>
    <w:rsid w:val="4AFE2BBF"/>
    <w:rsid w:val="4B03E75F"/>
    <w:rsid w:val="4B109B42"/>
    <w:rsid w:val="4B54A31C"/>
    <w:rsid w:val="4B64FC52"/>
    <w:rsid w:val="4B6692E5"/>
    <w:rsid w:val="4B6BFDAC"/>
    <w:rsid w:val="4B87B096"/>
    <w:rsid w:val="4B9CBD2E"/>
    <w:rsid w:val="4BAA3B09"/>
    <w:rsid w:val="4BB6524C"/>
    <w:rsid w:val="4BC1C3A9"/>
    <w:rsid w:val="4BCFADE9"/>
    <w:rsid w:val="4BD939F2"/>
    <w:rsid w:val="4C07C3DF"/>
    <w:rsid w:val="4C1512FB"/>
    <w:rsid w:val="4C4AF4EC"/>
    <w:rsid w:val="4C78C383"/>
    <w:rsid w:val="4CA24849"/>
    <w:rsid w:val="4CD317A3"/>
    <w:rsid w:val="4CE97392"/>
    <w:rsid w:val="4CFBC1A5"/>
    <w:rsid w:val="4D1851EE"/>
    <w:rsid w:val="4D338A3E"/>
    <w:rsid w:val="4D4E9DCA"/>
    <w:rsid w:val="4D52A600"/>
    <w:rsid w:val="4DAB68FE"/>
    <w:rsid w:val="4DAFE5A9"/>
    <w:rsid w:val="4DB3F952"/>
    <w:rsid w:val="4DEFA214"/>
    <w:rsid w:val="4DF9C8AB"/>
    <w:rsid w:val="4E3A0521"/>
    <w:rsid w:val="4E3AB0C5"/>
    <w:rsid w:val="4E79E798"/>
    <w:rsid w:val="4E896DF6"/>
    <w:rsid w:val="4E8A7534"/>
    <w:rsid w:val="4E9CA1C4"/>
    <w:rsid w:val="4E9F437D"/>
    <w:rsid w:val="4EA4509B"/>
    <w:rsid w:val="4EA676B6"/>
    <w:rsid w:val="4F0859B7"/>
    <w:rsid w:val="4F0A25A3"/>
    <w:rsid w:val="4F45B2A5"/>
    <w:rsid w:val="4F681AEA"/>
    <w:rsid w:val="4F8614CB"/>
    <w:rsid w:val="4F8946DE"/>
    <w:rsid w:val="4FA07292"/>
    <w:rsid w:val="4FA101C1"/>
    <w:rsid w:val="4FA4B7E7"/>
    <w:rsid w:val="4FED952C"/>
    <w:rsid w:val="50074D90"/>
    <w:rsid w:val="50282798"/>
    <w:rsid w:val="5053461F"/>
    <w:rsid w:val="505A7A65"/>
    <w:rsid w:val="5084103C"/>
    <w:rsid w:val="5096BA8E"/>
    <w:rsid w:val="509D905A"/>
    <w:rsid w:val="50A8A7C7"/>
    <w:rsid w:val="50BA6721"/>
    <w:rsid w:val="50D1E291"/>
    <w:rsid w:val="50DBEE2F"/>
    <w:rsid w:val="50E03AA6"/>
    <w:rsid w:val="50F9039C"/>
    <w:rsid w:val="510C10BF"/>
    <w:rsid w:val="511923A1"/>
    <w:rsid w:val="511B7EEA"/>
    <w:rsid w:val="512CE40D"/>
    <w:rsid w:val="519DCF9D"/>
    <w:rsid w:val="51A0FEA8"/>
    <w:rsid w:val="520236AE"/>
    <w:rsid w:val="52176A94"/>
    <w:rsid w:val="521A0482"/>
    <w:rsid w:val="52341229"/>
    <w:rsid w:val="5239029D"/>
    <w:rsid w:val="52406872"/>
    <w:rsid w:val="524BDD26"/>
    <w:rsid w:val="5265C64F"/>
    <w:rsid w:val="528CCA89"/>
    <w:rsid w:val="52C06EE7"/>
    <w:rsid w:val="52EFA88F"/>
    <w:rsid w:val="5379FDC3"/>
    <w:rsid w:val="53948B71"/>
    <w:rsid w:val="53B0C1F2"/>
    <w:rsid w:val="53B7DB0A"/>
    <w:rsid w:val="53BA1F25"/>
    <w:rsid w:val="53C544B9"/>
    <w:rsid w:val="53C856CE"/>
    <w:rsid w:val="53C8D67B"/>
    <w:rsid w:val="53D4D1F5"/>
    <w:rsid w:val="53D60486"/>
    <w:rsid w:val="53EFD15F"/>
    <w:rsid w:val="54137221"/>
    <w:rsid w:val="544A6CEC"/>
    <w:rsid w:val="54569686"/>
    <w:rsid w:val="545DCF1D"/>
    <w:rsid w:val="54690A49"/>
    <w:rsid w:val="5472305B"/>
    <w:rsid w:val="547A9B4C"/>
    <w:rsid w:val="5481F98B"/>
    <w:rsid w:val="54A369E8"/>
    <w:rsid w:val="54D34EB4"/>
    <w:rsid w:val="54DAEC24"/>
    <w:rsid w:val="54E01A63"/>
    <w:rsid w:val="54F62FF3"/>
    <w:rsid w:val="55084BD2"/>
    <w:rsid w:val="5512F218"/>
    <w:rsid w:val="55173455"/>
    <w:rsid w:val="553BB9DD"/>
    <w:rsid w:val="554D813C"/>
    <w:rsid w:val="555200EE"/>
    <w:rsid w:val="5553B7A8"/>
    <w:rsid w:val="5558608C"/>
    <w:rsid w:val="5558A191"/>
    <w:rsid w:val="55631084"/>
    <w:rsid w:val="55651DF6"/>
    <w:rsid w:val="556DD2F0"/>
    <w:rsid w:val="55705E0A"/>
    <w:rsid w:val="5590E021"/>
    <w:rsid w:val="55D58FF6"/>
    <w:rsid w:val="55EB7A14"/>
    <w:rsid w:val="55F96238"/>
    <w:rsid w:val="560601DC"/>
    <w:rsid w:val="56150339"/>
    <w:rsid w:val="5624540E"/>
    <w:rsid w:val="562A4946"/>
    <w:rsid w:val="562F3729"/>
    <w:rsid w:val="563E8C79"/>
    <w:rsid w:val="5655E07E"/>
    <w:rsid w:val="5684D541"/>
    <w:rsid w:val="5686BD24"/>
    <w:rsid w:val="568AA07C"/>
    <w:rsid w:val="56B8A14D"/>
    <w:rsid w:val="56F38AB7"/>
    <w:rsid w:val="56F87B80"/>
    <w:rsid w:val="56F9469C"/>
    <w:rsid w:val="57A2F46A"/>
    <w:rsid w:val="57A5B0C8"/>
    <w:rsid w:val="57C0E4ED"/>
    <w:rsid w:val="57C94E50"/>
    <w:rsid w:val="57E3F68A"/>
    <w:rsid w:val="57E980E9"/>
    <w:rsid w:val="57EBCD34"/>
    <w:rsid w:val="58698B74"/>
    <w:rsid w:val="586B460A"/>
    <w:rsid w:val="587CCC1E"/>
    <w:rsid w:val="58812D29"/>
    <w:rsid w:val="58826294"/>
    <w:rsid w:val="5890F4B3"/>
    <w:rsid w:val="589E5D4B"/>
    <w:rsid w:val="58ADA729"/>
    <w:rsid w:val="58B8A742"/>
    <w:rsid w:val="595AE54D"/>
    <w:rsid w:val="5962657B"/>
    <w:rsid w:val="596CB64F"/>
    <w:rsid w:val="599441EB"/>
    <w:rsid w:val="59AA0E26"/>
    <w:rsid w:val="59C4D4D0"/>
    <w:rsid w:val="59DAB5D6"/>
    <w:rsid w:val="5A037C67"/>
    <w:rsid w:val="5A1B1957"/>
    <w:rsid w:val="5A4D2306"/>
    <w:rsid w:val="5A554444"/>
    <w:rsid w:val="5A715A7D"/>
    <w:rsid w:val="5A79DC16"/>
    <w:rsid w:val="5A86CEAE"/>
    <w:rsid w:val="5A943A90"/>
    <w:rsid w:val="5AA64DE1"/>
    <w:rsid w:val="5AC4515C"/>
    <w:rsid w:val="5AEAC03B"/>
    <w:rsid w:val="5B126F5A"/>
    <w:rsid w:val="5B549F9C"/>
    <w:rsid w:val="5B62BD9B"/>
    <w:rsid w:val="5B685DC0"/>
    <w:rsid w:val="5B79B6B1"/>
    <w:rsid w:val="5BACF41A"/>
    <w:rsid w:val="5BC8D59E"/>
    <w:rsid w:val="5BC97D18"/>
    <w:rsid w:val="5BFC2289"/>
    <w:rsid w:val="5C3D5A6C"/>
    <w:rsid w:val="5C4CC0C1"/>
    <w:rsid w:val="5C7536EC"/>
    <w:rsid w:val="5C8C6269"/>
    <w:rsid w:val="5C9FED7A"/>
    <w:rsid w:val="5CCCE49C"/>
    <w:rsid w:val="5CD90473"/>
    <w:rsid w:val="5CE863E0"/>
    <w:rsid w:val="5CF48088"/>
    <w:rsid w:val="5D271B99"/>
    <w:rsid w:val="5D3A281A"/>
    <w:rsid w:val="5D483AE2"/>
    <w:rsid w:val="5D4AFABA"/>
    <w:rsid w:val="5D4E5DAC"/>
    <w:rsid w:val="5D5E924D"/>
    <w:rsid w:val="5D663319"/>
    <w:rsid w:val="5D6B0B11"/>
    <w:rsid w:val="5D970690"/>
    <w:rsid w:val="5DA15C45"/>
    <w:rsid w:val="5DC4F07C"/>
    <w:rsid w:val="5DD86D65"/>
    <w:rsid w:val="5DDFAAB3"/>
    <w:rsid w:val="5DE6382B"/>
    <w:rsid w:val="5E4F9BDB"/>
    <w:rsid w:val="5E60460D"/>
    <w:rsid w:val="5E738AE4"/>
    <w:rsid w:val="5E93B9F7"/>
    <w:rsid w:val="5E9ABA89"/>
    <w:rsid w:val="5EA2C1CD"/>
    <w:rsid w:val="5EC5234D"/>
    <w:rsid w:val="5EEA0655"/>
    <w:rsid w:val="5F1FCFBC"/>
    <w:rsid w:val="5F28A917"/>
    <w:rsid w:val="5F9581B3"/>
    <w:rsid w:val="5FA43EBF"/>
    <w:rsid w:val="5FA9C2E8"/>
    <w:rsid w:val="5FBD114A"/>
    <w:rsid w:val="5FBD4D7D"/>
    <w:rsid w:val="5FCB4143"/>
    <w:rsid w:val="5FEA7651"/>
    <w:rsid w:val="600DAAD4"/>
    <w:rsid w:val="604664A0"/>
    <w:rsid w:val="605B0C75"/>
    <w:rsid w:val="607A47AF"/>
    <w:rsid w:val="607A4A4C"/>
    <w:rsid w:val="607F206F"/>
    <w:rsid w:val="60A4B6B9"/>
    <w:rsid w:val="60B5271A"/>
    <w:rsid w:val="60E0D21F"/>
    <w:rsid w:val="610C77FD"/>
    <w:rsid w:val="613D3519"/>
    <w:rsid w:val="6144A20D"/>
    <w:rsid w:val="61599D8E"/>
    <w:rsid w:val="615C3819"/>
    <w:rsid w:val="61877E1D"/>
    <w:rsid w:val="61A1C0CE"/>
    <w:rsid w:val="61BA2B24"/>
    <w:rsid w:val="61BBE19E"/>
    <w:rsid w:val="61C3C159"/>
    <w:rsid w:val="61C7D728"/>
    <w:rsid w:val="61DEA56B"/>
    <w:rsid w:val="6205D5B3"/>
    <w:rsid w:val="6206495B"/>
    <w:rsid w:val="6207844A"/>
    <w:rsid w:val="62143B1B"/>
    <w:rsid w:val="62346415"/>
    <w:rsid w:val="6234CBD8"/>
    <w:rsid w:val="623AD9EF"/>
    <w:rsid w:val="627518E0"/>
    <w:rsid w:val="6281C4C7"/>
    <w:rsid w:val="62C084DC"/>
    <w:rsid w:val="62DF1665"/>
    <w:rsid w:val="630FEE3B"/>
    <w:rsid w:val="6401399C"/>
    <w:rsid w:val="6405CA7A"/>
    <w:rsid w:val="641D067C"/>
    <w:rsid w:val="64283703"/>
    <w:rsid w:val="642BBCFC"/>
    <w:rsid w:val="642DEFC0"/>
    <w:rsid w:val="6431130B"/>
    <w:rsid w:val="6478D288"/>
    <w:rsid w:val="64A8FE56"/>
    <w:rsid w:val="64BB19E4"/>
    <w:rsid w:val="64DAE35B"/>
    <w:rsid w:val="64E39608"/>
    <w:rsid w:val="650D1CFE"/>
    <w:rsid w:val="652646DD"/>
    <w:rsid w:val="65443013"/>
    <w:rsid w:val="65498418"/>
    <w:rsid w:val="6550B2A5"/>
    <w:rsid w:val="6570D0D7"/>
    <w:rsid w:val="65739D3A"/>
    <w:rsid w:val="65988AB8"/>
    <w:rsid w:val="659EA628"/>
    <w:rsid w:val="65A35DFA"/>
    <w:rsid w:val="65A62FA9"/>
    <w:rsid w:val="65F11912"/>
    <w:rsid w:val="65FCFB6D"/>
    <w:rsid w:val="66069104"/>
    <w:rsid w:val="662D5205"/>
    <w:rsid w:val="66374EF3"/>
    <w:rsid w:val="66763FD0"/>
    <w:rsid w:val="66942A0F"/>
    <w:rsid w:val="66948286"/>
    <w:rsid w:val="669DCE0B"/>
    <w:rsid w:val="66ABEBDA"/>
    <w:rsid w:val="66AD1C5D"/>
    <w:rsid w:val="66AF04EB"/>
    <w:rsid w:val="66D60B1E"/>
    <w:rsid w:val="66E85F6E"/>
    <w:rsid w:val="66F11C56"/>
    <w:rsid w:val="6723DE99"/>
    <w:rsid w:val="673358F3"/>
    <w:rsid w:val="67670919"/>
    <w:rsid w:val="676F94E9"/>
    <w:rsid w:val="67703583"/>
    <w:rsid w:val="677ED57F"/>
    <w:rsid w:val="678D6818"/>
    <w:rsid w:val="67E358A2"/>
    <w:rsid w:val="68021384"/>
    <w:rsid w:val="6805FFC2"/>
    <w:rsid w:val="6812B7DA"/>
    <w:rsid w:val="681F589E"/>
    <w:rsid w:val="6836E791"/>
    <w:rsid w:val="68618568"/>
    <w:rsid w:val="68701804"/>
    <w:rsid w:val="6873FEAA"/>
    <w:rsid w:val="687BAF53"/>
    <w:rsid w:val="6884059E"/>
    <w:rsid w:val="688C1E9C"/>
    <w:rsid w:val="6892E9D6"/>
    <w:rsid w:val="68B61E1C"/>
    <w:rsid w:val="68C564B8"/>
    <w:rsid w:val="68C6A71C"/>
    <w:rsid w:val="68E2B4D4"/>
    <w:rsid w:val="6900915F"/>
    <w:rsid w:val="691B6AA9"/>
    <w:rsid w:val="694EAD13"/>
    <w:rsid w:val="6960F134"/>
    <w:rsid w:val="6969B1C5"/>
    <w:rsid w:val="6975975D"/>
    <w:rsid w:val="6978C418"/>
    <w:rsid w:val="69AF7653"/>
    <w:rsid w:val="69C60BF1"/>
    <w:rsid w:val="6A040A52"/>
    <w:rsid w:val="6A1E1F5C"/>
    <w:rsid w:val="6A29054A"/>
    <w:rsid w:val="6A3624C1"/>
    <w:rsid w:val="6A408FF9"/>
    <w:rsid w:val="6A413D22"/>
    <w:rsid w:val="6A5558C3"/>
    <w:rsid w:val="6A60576B"/>
    <w:rsid w:val="6A6F58E3"/>
    <w:rsid w:val="6A72010F"/>
    <w:rsid w:val="6A86A9D8"/>
    <w:rsid w:val="6A9B8413"/>
    <w:rsid w:val="6AC1F84C"/>
    <w:rsid w:val="6AC235E5"/>
    <w:rsid w:val="6AD035DA"/>
    <w:rsid w:val="6AE26310"/>
    <w:rsid w:val="6AE33A7E"/>
    <w:rsid w:val="6AE3D34E"/>
    <w:rsid w:val="6B026873"/>
    <w:rsid w:val="6B054B42"/>
    <w:rsid w:val="6B2023CD"/>
    <w:rsid w:val="6BA22470"/>
    <w:rsid w:val="6BA8E3C2"/>
    <w:rsid w:val="6BAD7DB5"/>
    <w:rsid w:val="6BBA1A82"/>
    <w:rsid w:val="6BBD9124"/>
    <w:rsid w:val="6BF0FBAA"/>
    <w:rsid w:val="6C00D3C8"/>
    <w:rsid w:val="6C2F5C56"/>
    <w:rsid w:val="6C47B1BD"/>
    <w:rsid w:val="6C4C12E1"/>
    <w:rsid w:val="6C64292D"/>
    <w:rsid w:val="6C7352F6"/>
    <w:rsid w:val="6C883040"/>
    <w:rsid w:val="6CA53388"/>
    <w:rsid w:val="6CAC8224"/>
    <w:rsid w:val="6CC28B04"/>
    <w:rsid w:val="6CC42ADC"/>
    <w:rsid w:val="6CC5956D"/>
    <w:rsid w:val="6CD47947"/>
    <w:rsid w:val="6D056B4C"/>
    <w:rsid w:val="6D15E731"/>
    <w:rsid w:val="6D5300FA"/>
    <w:rsid w:val="6D5328FC"/>
    <w:rsid w:val="6D56AE50"/>
    <w:rsid w:val="6D6F6E63"/>
    <w:rsid w:val="6D8E0039"/>
    <w:rsid w:val="6D9F521E"/>
    <w:rsid w:val="6DA34440"/>
    <w:rsid w:val="6DA4C9AB"/>
    <w:rsid w:val="6DCB8CE4"/>
    <w:rsid w:val="6E6365C5"/>
    <w:rsid w:val="6E7C2133"/>
    <w:rsid w:val="6EA81783"/>
    <w:rsid w:val="6EB29FE1"/>
    <w:rsid w:val="6EC18620"/>
    <w:rsid w:val="6ECE2CF2"/>
    <w:rsid w:val="6EF035FB"/>
    <w:rsid w:val="6EF72C80"/>
    <w:rsid w:val="6F21E78E"/>
    <w:rsid w:val="6F2F6CC4"/>
    <w:rsid w:val="6F39C3AC"/>
    <w:rsid w:val="6F6FCA73"/>
    <w:rsid w:val="6F8BBEBC"/>
    <w:rsid w:val="6F99F9B5"/>
    <w:rsid w:val="6FB4401B"/>
    <w:rsid w:val="6FBAA175"/>
    <w:rsid w:val="6FBE155C"/>
    <w:rsid w:val="6FC8B28D"/>
    <w:rsid w:val="7009DF8F"/>
    <w:rsid w:val="7015D404"/>
    <w:rsid w:val="7038C491"/>
    <w:rsid w:val="7044E59B"/>
    <w:rsid w:val="706CC3E0"/>
    <w:rsid w:val="707BB788"/>
    <w:rsid w:val="70D264B9"/>
    <w:rsid w:val="70D9123E"/>
    <w:rsid w:val="70EAEA8D"/>
    <w:rsid w:val="70F3D1BC"/>
    <w:rsid w:val="70FEBE89"/>
    <w:rsid w:val="710B5497"/>
    <w:rsid w:val="711B58EE"/>
    <w:rsid w:val="7146D105"/>
    <w:rsid w:val="714FC1B3"/>
    <w:rsid w:val="716C20BD"/>
    <w:rsid w:val="7181960A"/>
    <w:rsid w:val="7198CB67"/>
    <w:rsid w:val="71AD1692"/>
    <w:rsid w:val="71E14F29"/>
    <w:rsid w:val="7204A1AF"/>
    <w:rsid w:val="7218A62B"/>
    <w:rsid w:val="7224B8EE"/>
    <w:rsid w:val="72276911"/>
    <w:rsid w:val="72343E2C"/>
    <w:rsid w:val="72375D61"/>
    <w:rsid w:val="72376150"/>
    <w:rsid w:val="723A315B"/>
    <w:rsid w:val="7258EA87"/>
    <w:rsid w:val="726035CC"/>
    <w:rsid w:val="72866686"/>
    <w:rsid w:val="72895877"/>
    <w:rsid w:val="72AC5B74"/>
    <w:rsid w:val="72CD4534"/>
    <w:rsid w:val="73046A10"/>
    <w:rsid w:val="7378F785"/>
    <w:rsid w:val="73820092"/>
    <w:rsid w:val="73A06399"/>
    <w:rsid w:val="73CD86F7"/>
    <w:rsid w:val="73D2B3A7"/>
    <w:rsid w:val="73DE5C0D"/>
    <w:rsid w:val="73E504C5"/>
    <w:rsid w:val="73F79FD8"/>
    <w:rsid w:val="74BB3C72"/>
    <w:rsid w:val="74C0CC2D"/>
    <w:rsid w:val="74E6AA28"/>
    <w:rsid w:val="74F7328A"/>
    <w:rsid w:val="751565F9"/>
    <w:rsid w:val="7516EA8A"/>
    <w:rsid w:val="7561B96B"/>
    <w:rsid w:val="7561E227"/>
    <w:rsid w:val="757B4913"/>
    <w:rsid w:val="758ABD8F"/>
    <w:rsid w:val="75F43AF2"/>
    <w:rsid w:val="76040D1B"/>
    <w:rsid w:val="7637E270"/>
    <w:rsid w:val="763DA03D"/>
    <w:rsid w:val="76430F97"/>
    <w:rsid w:val="764CBFEB"/>
    <w:rsid w:val="7650B28B"/>
    <w:rsid w:val="7678972B"/>
    <w:rsid w:val="767A9F15"/>
    <w:rsid w:val="7683DE0C"/>
    <w:rsid w:val="76B10405"/>
    <w:rsid w:val="76D1DB17"/>
    <w:rsid w:val="76E0751C"/>
    <w:rsid w:val="7709FD9E"/>
    <w:rsid w:val="77310AA5"/>
    <w:rsid w:val="774CE461"/>
    <w:rsid w:val="774F1DC4"/>
    <w:rsid w:val="77744859"/>
    <w:rsid w:val="7780CA00"/>
    <w:rsid w:val="779B5F52"/>
    <w:rsid w:val="779F99D1"/>
    <w:rsid w:val="77B6F763"/>
    <w:rsid w:val="77CC1112"/>
    <w:rsid w:val="77DB9B0F"/>
    <w:rsid w:val="780DA743"/>
    <w:rsid w:val="780EF1A2"/>
    <w:rsid w:val="783355AE"/>
    <w:rsid w:val="783CCA21"/>
    <w:rsid w:val="7846E18A"/>
    <w:rsid w:val="7866ADE2"/>
    <w:rsid w:val="786D5E1B"/>
    <w:rsid w:val="78CD524D"/>
    <w:rsid w:val="78D4078D"/>
    <w:rsid w:val="78E7CAFD"/>
    <w:rsid w:val="79203CE6"/>
    <w:rsid w:val="7924D75F"/>
    <w:rsid w:val="792E7379"/>
    <w:rsid w:val="7932D9B3"/>
    <w:rsid w:val="79695255"/>
    <w:rsid w:val="797115D1"/>
    <w:rsid w:val="798848C2"/>
    <w:rsid w:val="79A263B8"/>
    <w:rsid w:val="79B11CC0"/>
    <w:rsid w:val="79CFB3F0"/>
    <w:rsid w:val="79EDBBBF"/>
    <w:rsid w:val="7A3410C9"/>
    <w:rsid w:val="7A400064"/>
    <w:rsid w:val="7A826D0A"/>
    <w:rsid w:val="7A8E22E9"/>
    <w:rsid w:val="7A941442"/>
    <w:rsid w:val="7A9491CA"/>
    <w:rsid w:val="7AAA4A43"/>
    <w:rsid w:val="7AB543AB"/>
    <w:rsid w:val="7ABE196B"/>
    <w:rsid w:val="7AE5406A"/>
    <w:rsid w:val="7AEDA45C"/>
    <w:rsid w:val="7AEDFDCC"/>
    <w:rsid w:val="7AF101CD"/>
    <w:rsid w:val="7AF99FCB"/>
    <w:rsid w:val="7B08AFEF"/>
    <w:rsid w:val="7B1167CE"/>
    <w:rsid w:val="7B1759F7"/>
    <w:rsid w:val="7B554A7A"/>
    <w:rsid w:val="7B87FC05"/>
    <w:rsid w:val="7B8E2C41"/>
    <w:rsid w:val="7BAF1135"/>
    <w:rsid w:val="7BDBA825"/>
    <w:rsid w:val="7BE95C6F"/>
    <w:rsid w:val="7BFDBADD"/>
    <w:rsid w:val="7C2B2C85"/>
    <w:rsid w:val="7C6C7C31"/>
    <w:rsid w:val="7CED46B0"/>
    <w:rsid w:val="7D4D25CA"/>
    <w:rsid w:val="7D5322F0"/>
    <w:rsid w:val="7D5B6937"/>
    <w:rsid w:val="7D656E68"/>
    <w:rsid w:val="7D6BC71B"/>
    <w:rsid w:val="7D964BE2"/>
    <w:rsid w:val="7DC78CEE"/>
    <w:rsid w:val="7DE08A80"/>
    <w:rsid w:val="7DF033D2"/>
    <w:rsid w:val="7E09C331"/>
    <w:rsid w:val="7E15E7B6"/>
    <w:rsid w:val="7E34AEAC"/>
    <w:rsid w:val="7E3AF18D"/>
    <w:rsid w:val="7E4D0C07"/>
    <w:rsid w:val="7E52AC6E"/>
    <w:rsid w:val="7E74EC8C"/>
    <w:rsid w:val="7EA43D62"/>
    <w:rsid w:val="7EA71D07"/>
    <w:rsid w:val="7ED6A22E"/>
    <w:rsid w:val="7EFF5DC6"/>
    <w:rsid w:val="7F114A19"/>
    <w:rsid w:val="7F3ACCA5"/>
    <w:rsid w:val="7F4B6693"/>
    <w:rsid w:val="7F518855"/>
    <w:rsid w:val="7F6EC4A2"/>
    <w:rsid w:val="7F8C254B"/>
    <w:rsid w:val="7FA3EB1B"/>
    <w:rsid w:val="7FBF68AD"/>
    <w:rsid w:val="7FE6DBCD"/>
    <w:rsid w:val="7FE83E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mso-position-horizontal-relative:margin;mso-position-vertical:center;mso-position-vertical-relative:margin" fill="f" fillcolor="#a6a6a6" stroke="f">
      <v:fill color="#a6a6a6" on="f"/>
      <v:stroke on="f"/>
      <v:shadow color="#868686"/>
    </o:shapedefaults>
    <o:shapelayout v:ext="edit">
      <o:idmap v:ext="edit" data="2"/>
    </o:shapelayout>
  </w:shapeDefaults>
  <w:decimalSymbol w:val="."/>
  <w:listSeparator w:val=","/>
  <w14:docId w14:val="38C51594"/>
  <w15:docId w15:val="{45DA5851-BB73-44D6-831A-530C516F0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5500"/>
    <w:pPr>
      <w:jc w:val="both"/>
    </w:pPr>
    <w:rPr>
      <w:rFonts w:ascii="Arial" w:hAnsi="Arial"/>
      <w:sz w:val="22"/>
      <w:lang w:eastAsia="de-DE"/>
    </w:rPr>
  </w:style>
  <w:style w:type="paragraph" w:styleId="Heading1">
    <w:name w:val="heading 1"/>
    <w:basedOn w:val="Normal"/>
    <w:next w:val="Normal"/>
    <w:link w:val="Heading1Char"/>
    <w:qFormat/>
    <w:rsid w:val="00971E74"/>
    <w:pPr>
      <w:keepNext/>
      <w:keepLines/>
      <w:numPr>
        <w:numId w:val="2"/>
      </w:numPr>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2">
    <w:name w:val="heading 2"/>
    <w:basedOn w:val="Normal"/>
    <w:next w:val="Normal"/>
    <w:link w:val="Heading2Char"/>
    <w:unhideWhenUsed/>
    <w:qFormat/>
    <w:rsid w:val="00971E74"/>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next w:val="Normal"/>
    <w:link w:val="Heading3Char"/>
    <w:unhideWhenUsed/>
    <w:qFormat/>
    <w:rsid w:val="00971E74"/>
    <w:pPr>
      <w:keepNext/>
      <w:keepLines/>
      <w:numPr>
        <w:ilvl w:val="2"/>
        <w:numId w:val="2"/>
      </w:numPr>
      <w:spacing w:before="200"/>
      <w:outlineLvl w:val="2"/>
    </w:pPr>
    <w:rPr>
      <w:rFonts w:asciiTheme="majorHAnsi" w:eastAsiaTheme="majorEastAsia" w:hAnsiTheme="majorHAnsi" w:cstheme="majorBidi"/>
      <w:b/>
      <w:bCs/>
      <w:color w:val="4F81BD" w:themeColor="accent1"/>
      <w:sz w:val="24"/>
      <w:szCs w:val="24"/>
      <w:lang w:val="en-US" w:eastAsia="en-US"/>
    </w:rPr>
  </w:style>
  <w:style w:type="paragraph" w:styleId="Heading4">
    <w:name w:val="heading 4"/>
    <w:basedOn w:val="Normal"/>
    <w:next w:val="Normal"/>
    <w:link w:val="Heading4Char"/>
    <w:unhideWhenUsed/>
    <w:qFormat/>
    <w:rsid w:val="00971E74"/>
    <w:pPr>
      <w:keepNext/>
      <w:keepLines/>
      <w:numPr>
        <w:ilvl w:val="3"/>
        <w:numId w:val="2"/>
      </w:numPr>
      <w:spacing w:before="200"/>
      <w:outlineLvl w:val="3"/>
    </w:pPr>
    <w:rPr>
      <w:rFonts w:asciiTheme="majorHAnsi" w:eastAsiaTheme="majorEastAsia" w:hAnsiTheme="majorHAnsi" w:cstheme="majorBidi"/>
      <w:b/>
      <w:bCs/>
      <w:i/>
      <w:iCs/>
      <w:color w:val="4F81BD" w:themeColor="accent1"/>
      <w:sz w:val="24"/>
      <w:szCs w:val="24"/>
      <w:lang w:val="en-US" w:eastAsia="en-US"/>
    </w:rPr>
  </w:style>
  <w:style w:type="paragraph" w:styleId="Heading5">
    <w:name w:val="heading 5"/>
    <w:basedOn w:val="Normal"/>
    <w:next w:val="Normal"/>
    <w:link w:val="Heading5Char"/>
    <w:unhideWhenUsed/>
    <w:qFormat/>
    <w:rsid w:val="00971E74"/>
    <w:pPr>
      <w:keepNext/>
      <w:keepLines/>
      <w:numPr>
        <w:ilvl w:val="4"/>
        <w:numId w:val="2"/>
      </w:numPr>
      <w:spacing w:before="200"/>
      <w:outlineLvl w:val="4"/>
    </w:pPr>
    <w:rPr>
      <w:rFonts w:asciiTheme="majorHAnsi" w:eastAsiaTheme="majorEastAsia" w:hAnsiTheme="majorHAnsi" w:cstheme="majorBidi"/>
      <w:color w:val="243F60" w:themeColor="accent1" w:themeShade="7F"/>
      <w:sz w:val="24"/>
      <w:szCs w:val="24"/>
      <w:lang w:val="en-US" w:eastAsia="en-US"/>
    </w:rPr>
  </w:style>
  <w:style w:type="paragraph" w:styleId="Heading6">
    <w:name w:val="heading 6"/>
    <w:basedOn w:val="Normal"/>
    <w:next w:val="Normal"/>
    <w:link w:val="Heading6Char"/>
    <w:unhideWhenUsed/>
    <w:qFormat/>
    <w:rsid w:val="00971E74"/>
    <w:pPr>
      <w:keepNext/>
      <w:keepLines/>
      <w:numPr>
        <w:ilvl w:val="5"/>
        <w:numId w:val="2"/>
      </w:numPr>
      <w:spacing w:before="200"/>
      <w:outlineLvl w:val="5"/>
    </w:pPr>
    <w:rPr>
      <w:rFonts w:asciiTheme="majorHAnsi" w:eastAsiaTheme="majorEastAsia" w:hAnsiTheme="majorHAnsi" w:cstheme="majorBidi"/>
      <w:i/>
      <w:iCs/>
      <w:color w:val="243F60" w:themeColor="accent1" w:themeShade="7F"/>
      <w:sz w:val="24"/>
      <w:szCs w:val="24"/>
      <w:lang w:val="en-US" w:eastAsia="en-US"/>
    </w:rPr>
  </w:style>
  <w:style w:type="paragraph" w:styleId="Heading7">
    <w:name w:val="heading 7"/>
    <w:basedOn w:val="Normal"/>
    <w:next w:val="Normal"/>
    <w:link w:val="Heading7Char"/>
    <w:unhideWhenUsed/>
    <w:qFormat/>
    <w:rsid w:val="00971E74"/>
    <w:pPr>
      <w:keepNext/>
      <w:keepLines/>
      <w:numPr>
        <w:ilvl w:val="6"/>
        <w:numId w:val="2"/>
      </w:numPr>
      <w:spacing w:before="200"/>
      <w:outlineLvl w:val="6"/>
    </w:pPr>
    <w:rPr>
      <w:rFonts w:asciiTheme="majorHAnsi" w:eastAsiaTheme="majorEastAsia" w:hAnsiTheme="majorHAnsi" w:cstheme="majorBidi"/>
      <w:i/>
      <w:iCs/>
      <w:color w:val="404040" w:themeColor="text1" w:themeTint="BF"/>
      <w:sz w:val="24"/>
      <w:szCs w:val="24"/>
      <w:lang w:val="en-US" w:eastAsia="en-US"/>
    </w:rPr>
  </w:style>
  <w:style w:type="paragraph" w:styleId="Heading8">
    <w:name w:val="heading 8"/>
    <w:basedOn w:val="Normal"/>
    <w:next w:val="Normal"/>
    <w:link w:val="Heading8Char"/>
    <w:unhideWhenUsed/>
    <w:qFormat/>
    <w:rsid w:val="00971E74"/>
    <w:pPr>
      <w:keepNext/>
      <w:keepLines/>
      <w:numPr>
        <w:ilvl w:val="7"/>
        <w:numId w:val="2"/>
      </w:numPr>
      <w:spacing w:before="200"/>
      <w:outlineLvl w:val="7"/>
    </w:pPr>
    <w:rPr>
      <w:rFonts w:asciiTheme="majorHAnsi" w:eastAsiaTheme="majorEastAsia" w:hAnsiTheme="majorHAnsi" w:cstheme="majorBidi"/>
      <w:color w:val="404040" w:themeColor="text1" w:themeTint="BF"/>
      <w:sz w:val="20"/>
      <w:lang w:val="en-US" w:eastAsia="en-US"/>
    </w:rPr>
  </w:style>
  <w:style w:type="paragraph" w:styleId="Heading9">
    <w:name w:val="heading 9"/>
    <w:basedOn w:val="Normal"/>
    <w:next w:val="Normal"/>
    <w:link w:val="Heading9Char"/>
    <w:unhideWhenUsed/>
    <w:qFormat/>
    <w:rsid w:val="00971E74"/>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OC3">
    <w:name w:val="toc 3"/>
    <w:basedOn w:val="TOC1"/>
    <w:link w:val="TOC3Char"/>
    <w:uiPriority w:val="39"/>
    <w:rsid w:val="00A41DB6"/>
    <w:pPr>
      <w:ind w:left="2268" w:hanging="992"/>
    </w:pPr>
    <w:rPr>
      <w:b w:val="0"/>
      <w:caps w:val="0"/>
    </w:rPr>
  </w:style>
  <w:style w:type="paragraph" w:styleId="TOC2">
    <w:name w:val="toc 2"/>
    <w:basedOn w:val="TOC1"/>
    <w:link w:val="TOC2Char"/>
    <w:uiPriority w:val="39"/>
    <w:rsid w:val="00B346F8"/>
    <w:pPr>
      <w:ind w:left="1276" w:hanging="709"/>
    </w:pPr>
    <w:rPr>
      <w:b w:val="0"/>
      <w:caps w:val="0"/>
    </w:rPr>
  </w:style>
  <w:style w:type="paragraph" w:styleId="TOC1">
    <w:name w:val="toc 1"/>
    <w:basedOn w:val="Normal"/>
    <w:link w:val="TOC1Char"/>
    <w:uiPriority w:val="39"/>
    <w:rsid w:val="00C11C8B"/>
    <w:pPr>
      <w:tabs>
        <w:tab w:val="left" w:leader="dot" w:pos="8222"/>
        <w:tab w:val="right" w:pos="9356"/>
      </w:tabs>
      <w:spacing w:before="180"/>
      <w:ind w:left="567" w:right="1418" w:hanging="567"/>
      <w:jc w:val="left"/>
    </w:pPr>
    <w:rPr>
      <w:rFonts w:cs="Arial"/>
      <w:b/>
      <w:caps/>
      <w:sz w:val="21"/>
      <w:szCs w:val="21"/>
    </w:rPr>
  </w:style>
  <w:style w:type="paragraph" w:styleId="FootnoteText">
    <w:name w:val="footnote text"/>
    <w:basedOn w:val="Normal"/>
    <w:link w:val="FootnoteTextChar"/>
    <w:rsid w:val="00FA1F49"/>
    <w:pPr>
      <w:keepLines/>
      <w:numPr>
        <w:numId w:val="8"/>
      </w:numPr>
      <w:spacing w:before="120" w:after="60"/>
    </w:pPr>
    <w:rPr>
      <w:sz w:val="20"/>
    </w:rPr>
  </w:style>
  <w:style w:type="character" w:styleId="Hyperlink">
    <w:name w:val="Hyperlink"/>
    <w:uiPriority w:val="99"/>
    <w:rPr>
      <w:color w:val="0000FF"/>
      <w:u w:val="single"/>
    </w:rPr>
  </w:style>
  <w:style w:type="paragraph" w:styleId="EndnoteText">
    <w:name w:val="endnote text"/>
    <w:basedOn w:val="Normal"/>
    <w:link w:val="EndnoteTextChar"/>
    <w:rsid w:val="00CC25EE"/>
    <w:rPr>
      <w:lang w:eastAsia="en-US"/>
    </w:rPr>
  </w:style>
  <w:style w:type="paragraph" w:styleId="CommentText">
    <w:name w:val="annotation text"/>
    <w:basedOn w:val="Normal"/>
    <w:link w:val="CommentTextChar"/>
    <w:rsid w:val="00CC25EE"/>
    <w:rPr>
      <w:sz w:val="20"/>
      <w:lang w:eastAsia="en-US"/>
    </w:rPr>
  </w:style>
  <w:style w:type="paragraph" w:styleId="Caption">
    <w:name w:val="caption"/>
    <w:basedOn w:val="Normal"/>
    <w:qFormat/>
    <w:rsid w:val="003B4E4E"/>
    <w:pPr>
      <w:keepNext/>
      <w:keepLines/>
      <w:tabs>
        <w:tab w:val="left" w:pos="1134"/>
        <w:tab w:val="left" w:pos="1956"/>
        <w:tab w:val="left" w:pos="2126"/>
        <w:tab w:val="left" w:pos="2693"/>
        <w:tab w:val="left" w:pos="3260"/>
      </w:tabs>
      <w:spacing w:before="320" w:after="120"/>
      <w:ind w:left="1956" w:hanging="1247"/>
    </w:pPr>
    <w:rPr>
      <w:b/>
      <w:bCs/>
      <w:sz w:val="20"/>
    </w:rPr>
  </w:style>
  <w:style w:type="paragraph" w:styleId="TOC9">
    <w:name w:val="toc 9"/>
    <w:basedOn w:val="Normal"/>
    <w:next w:val="Normal"/>
    <w:autoRedefine/>
    <w:uiPriority w:val="39"/>
    <w:rsid w:val="00FF135C"/>
    <w:pPr>
      <w:ind w:left="1760"/>
    </w:pPr>
  </w:style>
  <w:style w:type="paragraph" w:styleId="CommentSubject">
    <w:name w:val="annotation subject"/>
    <w:basedOn w:val="CommentText"/>
    <w:next w:val="CommentText"/>
    <w:link w:val="CommentSubjectChar"/>
    <w:rsid w:val="00A14BC6"/>
    <w:rPr>
      <w:rFonts w:eastAsia="Times New Roman"/>
      <w:b/>
      <w:bCs/>
      <w:lang w:eastAsia="de-DE"/>
    </w:rPr>
  </w:style>
  <w:style w:type="paragraph" w:styleId="IndexHeading">
    <w:name w:val="index heading"/>
    <w:basedOn w:val="Normal"/>
    <w:next w:val="Normal"/>
    <w:rsid w:val="00A14BC6"/>
    <w:rPr>
      <w:rFonts w:cs="Arial"/>
      <w:b/>
      <w:bCs/>
    </w:rPr>
  </w:style>
  <w:style w:type="paragraph" w:styleId="TableofAuthorities">
    <w:name w:val="table of authorities"/>
    <w:basedOn w:val="Normal"/>
    <w:next w:val="Normal"/>
    <w:rsid w:val="00A14BC6"/>
    <w:pPr>
      <w:ind w:left="220" w:hanging="220"/>
    </w:pPr>
  </w:style>
  <w:style w:type="paragraph" w:styleId="TableofFigures">
    <w:name w:val="table of figures"/>
    <w:basedOn w:val="Normal"/>
    <w:next w:val="Normal"/>
    <w:rsid w:val="00A14BC6"/>
  </w:style>
  <w:style w:type="paragraph" w:styleId="TOAHeading">
    <w:name w:val="toa heading"/>
    <w:basedOn w:val="Normal"/>
    <w:next w:val="Normal"/>
    <w:rsid w:val="00A14BC6"/>
    <w:pPr>
      <w:spacing w:before="120"/>
    </w:pPr>
    <w:rPr>
      <w:rFonts w:cs="Arial"/>
      <w:b/>
      <w:bCs/>
      <w:sz w:val="24"/>
      <w:szCs w:val="24"/>
    </w:rPr>
  </w:style>
  <w:style w:type="paragraph" w:styleId="TOC4">
    <w:name w:val="toc 4"/>
    <w:basedOn w:val="TOC1"/>
    <w:uiPriority w:val="39"/>
    <w:rsid w:val="00A41DB6"/>
    <w:pPr>
      <w:ind w:left="3544" w:hanging="1276"/>
    </w:pPr>
    <w:rPr>
      <w:b w:val="0"/>
      <w:caps w:val="0"/>
      <w:noProof/>
    </w:rPr>
  </w:style>
  <w:style w:type="paragraph" w:styleId="TOC5">
    <w:name w:val="toc 5"/>
    <w:basedOn w:val="TOC1"/>
    <w:uiPriority w:val="39"/>
    <w:rsid w:val="00A41DB6"/>
    <w:pPr>
      <w:ind w:left="5103" w:hanging="1559"/>
    </w:pPr>
    <w:rPr>
      <w:b w:val="0"/>
      <w:caps w:val="0"/>
      <w:noProof/>
    </w:rPr>
  </w:style>
  <w:style w:type="paragraph" w:styleId="TOC6">
    <w:name w:val="toc 6"/>
    <w:basedOn w:val="TOC1"/>
    <w:next w:val="Normal"/>
    <w:uiPriority w:val="39"/>
    <w:rsid w:val="00DE7548"/>
    <w:pPr>
      <w:ind w:left="1588" w:hanging="1588"/>
    </w:pPr>
    <w:rPr>
      <w:noProof/>
    </w:rPr>
  </w:style>
  <w:style w:type="paragraph" w:styleId="TOC7">
    <w:name w:val="toc 7"/>
    <w:basedOn w:val="Normal"/>
    <w:next w:val="Normal"/>
    <w:autoRedefine/>
    <w:uiPriority w:val="39"/>
    <w:rsid w:val="00A14BC6"/>
    <w:pPr>
      <w:ind w:left="1320"/>
    </w:pPr>
  </w:style>
  <w:style w:type="paragraph" w:styleId="TOC8">
    <w:name w:val="toc 8"/>
    <w:basedOn w:val="Normal"/>
    <w:next w:val="Normal"/>
    <w:autoRedefine/>
    <w:uiPriority w:val="39"/>
    <w:rsid w:val="00A14BC6"/>
    <w:pPr>
      <w:ind w:left="1540"/>
    </w:pPr>
  </w:style>
  <w:style w:type="paragraph" w:customStyle="1" w:styleId="SDMTiHead">
    <w:name w:val="SDMTiHead"/>
    <w:basedOn w:val="Header"/>
    <w:rsid w:val="00BA3FF7"/>
    <w:pPr>
      <w:ind w:left="-330" w:firstLine="330"/>
    </w:pPr>
    <w:rPr>
      <w:rFonts w:cs="Arial"/>
      <w:caps/>
      <w:szCs w:val="19"/>
    </w:rPr>
  </w:style>
  <w:style w:type="paragraph" w:customStyle="1" w:styleId="SDMTitle2">
    <w:name w:val="SDMTitle2"/>
    <w:basedOn w:val="Normal"/>
    <w:rsid w:val="00BA3FF7"/>
    <w:pPr>
      <w:spacing w:after="600"/>
      <w:jc w:val="left"/>
    </w:pPr>
    <w:rPr>
      <w:rFonts w:cs="Arial"/>
      <w:sz w:val="48"/>
      <w:szCs w:val="48"/>
    </w:rPr>
  </w:style>
  <w:style w:type="paragraph" w:customStyle="1" w:styleId="SDMTitle1">
    <w:name w:val="SDMTitle1"/>
    <w:basedOn w:val="Normal"/>
    <w:rsid w:val="00BA3FF7"/>
    <w:pPr>
      <w:pBdr>
        <w:bottom w:val="single" w:sz="12" w:space="7" w:color="auto"/>
      </w:pBdr>
      <w:spacing w:before="1800" w:after="200"/>
      <w:jc w:val="left"/>
    </w:pPr>
    <w:rPr>
      <w:rFonts w:cs="Arial"/>
      <w:sz w:val="48"/>
      <w:szCs w:val="48"/>
    </w:rPr>
  </w:style>
  <w:style w:type="paragraph" w:customStyle="1" w:styleId="SDMTiInfo">
    <w:name w:val="SDMTiInfo"/>
    <w:basedOn w:val="Normal"/>
    <w:rsid w:val="00BA3FF7"/>
    <w:pPr>
      <w:spacing w:before="300"/>
    </w:pPr>
    <w:rPr>
      <w:rFonts w:cs="Arial"/>
      <w:szCs w:val="22"/>
    </w:rPr>
  </w:style>
  <w:style w:type="paragraph" w:customStyle="1" w:styleId="SDMHead1">
    <w:name w:val="SDMHead1"/>
    <w:basedOn w:val="Normal"/>
    <w:link w:val="SDMHead1Char"/>
    <w:rsid w:val="00383146"/>
    <w:pPr>
      <w:keepNext/>
      <w:keepLines/>
      <w:numPr>
        <w:numId w:val="18"/>
      </w:numPr>
      <w:suppressAutoHyphens/>
      <w:spacing w:before="240" w:after="60"/>
      <w:outlineLvl w:val="0"/>
    </w:pPr>
    <w:rPr>
      <w:rFonts w:cs="Arial"/>
      <w:b/>
      <w:sz w:val="32"/>
      <w:szCs w:val="32"/>
    </w:rPr>
  </w:style>
  <w:style w:type="paragraph" w:customStyle="1" w:styleId="SDMHead2">
    <w:name w:val="SDMHead2"/>
    <w:basedOn w:val="Normal"/>
    <w:link w:val="SDMHead2Char"/>
    <w:rsid w:val="00BA3FF7"/>
    <w:pPr>
      <w:keepNext/>
      <w:keepLines/>
      <w:numPr>
        <w:ilvl w:val="1"/>
        <w:numId w:val="115"/>
      </w:numPr>
      <w:suppressAutoHyphens/>
      <w:spacing w:before="240" w:after="60"/>
      <w:outlineLvl w:val="1"/>
    </w:pPr>
    <w:rPr>
      <w:rFonts w:cs="Arial"/>
      <w:b/>
      <w:sz w:val="24"/>
      <w:szCs w:val="24"/>
    </w:rPr>
  </w:style>
  <w:style w:type="paragraph" w:customStyle="1" w:styleId="SDMHead3">
    <w:name w:val="SDMHead3"/>
    <w:basedOn w:val="Normal"/>
    <w:rsid w:val="00BA3FF7"/>
    <w:pPr>
      <w:keepNext/>
      <w:keepLines/>
      <w:numPr>
        <w:ilvl w:val="2"/>
        <w:numId w:val="115"/>
      </w:numPr>
      <w:suppressAutoHyphens/>
      <w:spacing w:before="240" w:after="60"/>
      <w:outlineLvl w:val="2"/>
    </w:pPr>
    <w:rPr>
      <w:rFonts w:cs="Arial"/>
      <w:b/>
      <w:szCs w:val="24"/>
    </w:rPr>
  </w:style>
  <w:style w:type="paragraph" w:customStyle="1" w:styleId="SDMHead4">
    <w:name w:val="SDMHead4"/>
    <w:basedOn w:val="Normal"/>
    <w:rsid w:val="00BA3FF7"/>
    <w:pPr>
      <w:keepNext/>
      <w:keepLines/>
      <w:numPr>
        <w:ilvl w:val="3"/>
        <w:numId w:val="115"/>
      </w:numPr>
      <w:suppressAutoHyphens/>
      <w:spacing w:before="240" w:after="60"/>
      <w:outlineLvl w:val="3"/>
    </w:pPr>
    <w:rPr>
      <w:rFonts w:cs="Arial"/>
      <w:b/>
      <w:szCs w:val="24"/>
    </w:rPr>
  </w:style>
  <w:style w:type="paragraph" w:customStyle="1" w:styleId="SDMHead5">
    <w:name w:val="SDMHead5"/>
    <w:basedOn w:val="Normal"/>
    <w:rsid w:val="00BA3FF7"/>
    <w:pPr>
      <w:keepNext/>
      <w:keepLines/>
      <w:numPr>
        <w:ilvl w:val="4"/>
        <w:numId w:val="115"/>
      </w:numPr>
      <w:suppressAutoHyphens/>
      <w:spacing w:before="240" w:after="60"/>
      <w:outlineLvl w:val="4"/>
    </w:pPr>
    <w:rPr>
      <w:rFonts w:cs="Arial"/>
      <w:b/>
      <w:szCs w:val="24"/>
    </w:rPr>
  </w:style>
  <w:style w:type="character" w:customStyle="1" w:styleId="SDMHead1Char">
    <w:name w:val="SDMHead1 Char"/>
    <w:link w:val="SDMHead1"/>
    <w:rsid w:val="00BA3FF7"/>
    <w:rPr>
      <w:rFonts w:ascii="Arial" w:hAnsi="Arial" w:cs="Arial"/>
      <w:b/>
      <w:sz w:val="32"/>
      <w:szCs w:val="32"/>
      <w:lang w:eastAsia="de-DE"/>
    </w:rPr>
  </w:style>
  <w:style w:type="paragraph" w:customStyle="1" w:styleId="SDMPara">
    <w:name w:val="SDMPara"/>
    <w:basedOn w:val="Normal"/>
    <w:link w:val="SDMParaChar"/>
    <w:rsid w:val="00383146"/>
    <w:pPr>
      <w:numPr>
        <w:numId w:val="17"/>
      </w:numPr>
      <w:spacing w:before="180"/>
    </w:pPr>
    <w:rPr>
      <w:rFonts w:cs="Arial"/>
      <w:szCs w:val="22"/>
    </w:rPr>
  </w:style>
  <w:style w:type="paragraph" w:customStyle="1" w:styleId="SDMSubPara1">
    <w:name w:val="SDMSubPara1"/>
    <w:basedOn w:val="Normal"/>
    <w:rsid w:val="00BA3FF7"/>
    <w:pPr>
      <w:numPr>
        <w:ilvl w:val="1"/>
        <w:numId w:val="123"/>
      </w:numPr>
      <w:spacing w:before="180"/>
    </w:pPr>
    <w:rPr>
      <w:rFonts w:cs="Arial"/>
      <w:szCs w:val="22"/>
    </w:rPr>
  </w:style>
  <w:style w:type="paragraph" w:customStyle="1" w:styleId="SDMSubPara2">
    <w:name w:val="SDMSubPara2"/>
    <w:basedOn w:val="Normal"/>
    <w:rsid w:val="00BA3FF7"/>
    <w:pPr>
      <w:numPr>
        <w:ilvl w:val="2"/>
        <w:numId w:val="123"/>
      </w:numPr>
      <w:spacing w:before="180"/>
    </w:pPr>
    <w:rPr>
      <w:rFonts w:cs="Arial"/>
      <w:szCs w:val="22"/>
    </w:rPr>
  </w:style>
  <w:style w:type="character" w:customStyle="1" w:styleId="FootnoteTextChar">
    <w:name w:val="Footnote Text Char"/>
    <w:link w:val="FootnoteText"/>
    <w:rsid w:val="00BA3FF7"/>
    <w:rPr>
      <w:rFonts w:ascii="Arial" w:hAnsi="Arial"/>
      <w:lang w:eastAsia="de-DE"/>
    </w:rPr>
  </w:style>
  <w:style w:type="table" w:customStyle="1" w:styleId="SDMTable">
    <w:name w:val="SDMTable"/>
    <w:basedOn w:val="TableNormal"/>
    <w:rsid w:val="00BA3FF7"/>
    <w:rPr>
      <w:rFonts w:ascii="Arial" w:hAnsi="Arial"/>
    </w:rPr>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SDMFooter">
    <w:name w:val="SDMFooter"/>
    <w:basedOn w:val="Footer"/>
    <w:rsid w:val="00BA3FF7"/>
    <w:pPr>
      <w:jc w:val="center"/>
    </w:pPr>
    <w:rPr>
      <w:rFonts w:cs="Arial"/>
      <w:sz w:val="20"/>
    </w:rPr>
  </w:style>
  <w:style w:type="table" w:customStyle="1" w:styleId="SDMTableDocInfo">
    <w:name w:val="SDMTableDocInfo"/>
    <w:basedOn w:val="TableNormal"/>
    <w:rsid w:val="00BA3FF7"/>
    <w:pPr>
      <w:keepNext/>
      <w:spacing w:before="80" w:after="80"/>
    </w:pPr>
    <w:rPr>
      <w:rFonts w:ascii="Arial" w:hAnsi="Arial"/>
    </w:rPr>
    <w:tblPr/>
    <w:tblStylePr w:type="firstRow">
      <w:rPr>
        <w:rFonts w:ascii="Arial" w:hAnsi="Arial"/>
        <w:i/>
        <w:sz w:val="16"/>
      </w:rPr>
      <w:tblPr/>
      <w:trPr>
        <w:cantSplit w:val="0"/>
        <w:tblHeader/>
      </w:trPr>
      <w:tcPr>
        <w:tcBorders>
          <w:top w:val="single" w:sz="4" w:space="0" w:color="auto"/>
          <w:left w:val="nil"/>
          <w:bottom w:val="single" w:sz="12" w:space="0" w:color="auto"/>
          <w:right w:val="nil"/>
          <w:insideV w:val="nil"/>
        </w:tcBorders>
        <w:tcMar>
          <w:top w:w="80" w:type="dxa"/>
          <w:left w:w="0" w:type="nil"/>
          <w:bottom w:w="80" w:type="dxa"/>
          <w:right w:w="0" w:type="nil"/>
        </w:tcMar>
        <w:vAlign w:val="center"/>
      </w:tcPr>
    </w:tblStylePr>
    <w:tblStylePr w:type="lastRow">
      <w:tblPr/>
      <w:trPr>
        <w:cantSplit w:val="0"/>
      </w:trPr>
      <w:tcPr>
        <w:tcBorders>
          <w:top w:val="single" w:sz="4" w:space="0" w:color="auto"/>
          <w:left w:val="nil"/>
          <w:bottom w:val="single" w:sz="12" w:space="0" w:color="auto"/>
          <w:right w:val="nil"/>
          <w:insideH w:val="nil"/>
          <w:insideV w:val="nil"/>
          <w:tl2br w:val="nil"/>
          <w:tr2bl w:val="nil"/>
        </w:tcBorders>
        <w:vAlign w:val="center"/>
      </w:tcPr>
    </w:tblStylePr>
  </w:style>
  <w:style w:type="paragraph" w:customStyle="1" w:styleId="SDMDocInfoText">
    <w:name w:val="SDMDocInfoText"/>
    <w:basedOn w:val="Normal"/>
    <w:link w:val="SDMDocInfoTextChar"/>
    <w:rsid w:val="00FA1F49"/>
    <w:pPr>
      <w:keepLines/>
      <w:numPr>
        <w:numId w:val="7"/>
      </w:numPr>
      <w:spacing w:before="80" w:after="80"/>
    </w:pPr>
    <w:rPr>
      <w:rFonts w:cs="Arial"/>
      <w:sz w:val="20"/>
    </w:rPr>
  </w:style>
  <w:style w:type="character" w:customStyle="1" w:styleId="SDMDocInfoTextChar">
    <w:name w:val="SDMDocInfoText Char"/>
    <w:link w:val="SDMDocInfoText"/>
    <w:rsid w:val="00BA3FF7"/>
    <w:rPr>
      <w:rFonts w:ascii="Arial" w:hAnsi="Arial" w:cs="Arial"/>
      <w:lang w:eastAsia="de-DE"/>
    </w:rPr>
  </w:style>
  <w:style w:type="paragraph" w:customStyle="1" w:styleId="SDMDocInfoTitle">
    <w:name w:val="SDMDocInfoTitle"/>
    <w:basedOn w:val="Normal"/>
    <w:rsid w:val="00BA3FF7"/>
    <w:pPr>
      <w:keepNext/>
      <w:keepLines/>
      <w:spacing w:before="480" w:after="240"/>
      <w:jc w:val="center"/>
    </w:pPr>
    <w:rPr>
      <w:rFonts w:cs="Arial"/>
      <w:b/>
      <w:szCs w:val="22"/>
    </w:rPr>
  </w:style>
  <w:style w:type="paragraph" w:customStyle="1" w:styleId="SDMSubPara3">
    <w:name w:val="SDMSubPara3"/>
    <w:basedOn w:val="Normal"/>
    <w:rsid w:val="00BA3FF7"/>
    <w:pPr>
      <w:numPr>
        <w:ilvl w:val="3"/>
        <w:numId w:val="123"/>
      </w:numPr>
      <w:spacing w:before="180"/>
    </w:pPr>
  </w:style>
  <w:style w:type="paragraph" w:customStyle="1" w:styleId="SDMSubPara4">
    <w:name w:val="SDMSubPara4"/>
    <w:basedOn w:val="Normal"/>
    <w:rsid w:val="00BA3FF7"/>
    <w:pPr>
      <w:numPr>
        <w:ilvl w:val="4"/>
        <w:numId w:val="123"/>
      </w:numPr>
      <w:spacing w:before="180"/>
    </w:pPr>
  </w:style>
  <w:style w:type="character" w:customStyle="1" w:styleId="TOC1Char">
    <w:name w:val="TOC 1 Char"/>
    <w:link w:val="TOC1"/>
    <w:uiPriority w:val="39"/>
    <w:rsid w:val="00C11C8B"/>
    <w:rPr>
      <w:rFonts w:ascii="Arial" w:hAnsi="Arial" w:cs="Arial"/>
      <w:b/>
      <w:caps/>
      <w:sz w:val="21"/>
      <w:szCs w:val="21"/>
      <w:lang w:eastAsia="de-DE"/>
    </w:rPr>
  </w:style>
  <w:style w:type="character" w:customStyle="1" w:styleId="TOC2Char">
    <w:name w:val="TOC 2 Char"/>
    <w:link w:val="TOC2"/>
    <w:uiPriority w:val="39"/>
    <w:rsid w:val="00B346F8"/>
    <w:rPr>
      <w:rFonts w:ascii="Arial" w:hAnsi="Arial" w:cs="Arial"/>
      <w:sz w:val="21"/>
      <w:szCs w:val="21"/>
      <w:lang w:eastAsia="de-DE"/>
    </w:rPr>
  </w:style>
  <w:style w:type="character" w:customStyle="1" w:styleId="TOC3Char">
    <w:name w:val="TOC 3 Char"/>
    <w:link w:val="TOC3"/>
    <w:uiPriority w:val="39"/>
    <w:rsid w:val="00A41DB6"/>
    <w:rPr>
      <w:rFonts w:ascii="Arial" w:hAnsi="Arial" w:cs="Arial"/>
      <w:sz w:val="21"/>
      <w:szCs w:val="21"/>
      <w:lang w:eastAsia="de-DE"/>
    </w:rPr>
  </w:style>
  <w:style w:type="paragraph" w:customStyle="1" w:styleId="SDMHeader">
    <w:name w:val="SDMHeader"/>
    <w:basedOn w:val="Header"/>
    <w:rsid w:val="00BA3FF7"/>
    <w:pPr>
      <w:pBdr>
        <w:bottom w:val="single" w:sz="4" w:space="10" w:color="auto"/>
      </w:pBdr>
      <w:tabs>
        <w:tab w:val="clear" w:pos="4320"/>
        <w:tab w:val="clear" w:pos="8640"/>
        <w:tab w:val="right" w:pos="9356"/>
        <w:tab w:val="right" w:pos="14288"/>
      </w:tabs>
    </w:pPr>
    <w:rPr>
      <w:rFonts w:cs="Arial"/>
      <w:sz w:val="20"/>
      <w:szCs w:val="16"/>
    </w:rPr>
  </w:style>
  <w:style w:type="paragraph" w:customStyle="1" w:styleId="SDMDocInfoHeadRow">
    <w:name w:val="SDMDocInfoHeadRow"/>
    <w:basedOn w:val="Normal"/>
    <w:rsid w:val="00BA3FF7"/>
    <w:pPr>
      <w:keepNext/>
      <w:keepLines/>
    </w:pPr>
    <w:rPr>
      <w:rFonts w:cs="Arial"/>
      <w:i/>
      <w:sz w:val="16"/>
      <w:szCs w:val="16"/>
    </w:rPr>
  </w:style>
  <w:style w:type="table" w:customStyle="1" w:styleId="SDMBox">
    <w:name w:val="SDMBox"/>
    <w:basedOn w:val="TableNormal"/>
    <w:rsid w:val="00BA3FF7"/>
    <w:rPr>
      <w:rFonts w:ascii="Arial" w:hAnsi="Arial"/>
    </w:rPr>
    <w:tblPr>
      <w:tblInd w:w="822" w:type="dxa"/>
      <w:tblBorders>
        <w:top w:val="single" w:sz="4" w:space="0" w:color="auto"/>
        <w:left w:val="single" w:sz="4" w:space="0" w:color="auto"/>
        <w:bottom w:val="single" w:sz="4" w:space="0" w:color="auto"/>
        <w:right w:val="single" w:sz="4" w:space="0" w:color="auto"/>
      </w:tblBorders>
      <w:tblCellMar>
        <w:top w:w="28" w:type="dxa"/>
        <w:bottom w:w="28" w:type="dxa"/>
      </w:tblCellMar>
    </w:tblPr>
    <w:trPr>
      <w:cantSplit/>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numbering" w:customStyle="1" w:styleId="SDMParaList">
    <w:name w:val="SDMParaList"/>
    <w:rsid w:val="00BA3FF7"/>
    <w:pPr>
      <w:numPr>
        <w:numId w:val="16"/>
      </w:numPr>
    </w:pPr>
  </w:style>
  <w:style w:type="numbering" w:customStyle="1" w:styleId="SDMHeadList">
    <w:name w:val="SDMHeadList"/>
    <w:uiPriority w:val="99"/>
    <w:rsid w:val="00BA3FF7"/>
    <w:pPr>
      <w:numPr>
        <w:numId w:val="18"/>
      </w:numPr>
    </w:pPr>
  </w:style>
  <w:style w:type="numbering" w:customStyle="1" w:styleId="SDMTableBoxParaNumberedList">
    <w:name w:val="SDMTable&amp;BoxParaNumberedList"/>
    <w:rsid w:val="00BA3FF7"/>
    <w:pPr>
      <w:numPr>
        <w:numId w:val="10"/>
      </w:numPr>
    </w:pPr>
  </w:style>
  <w:style w:type="paragraph" w:customStyle="1" w:styleId="SDMAppTitle">
    <w:name w:val="SDMAppTitle"/>
    <w:basedOn w:val="SDMHead1"/>
    <w:next w:val="SDMApp1"/>
    <w:qFormat/>
    <w:rsid w:val="00FA1F49"/>
    <w:pPr>
      <w:pageBreakBefore/>
      <w:numPr>
        <w:numId w:val="5"/>
      </w:numPr>
      <w:spacing w:before="120" w:after="600"/>
    </w:pPr>
  </w:style>
  <w:style w:type="paragraph" w:customStyle="1" w:styleId="SDMApp1">
    <w:name w:val="SDMApp1"/>
    <w:basedOn w:val="SDMHead2"/>
    <w:qFormat/>
    <w:rsid w:val="00BA3FF7"/>
    <w:pPr>
      <w:numPr>
        <w:numId w:val="5"/>
      </w:numPr>
      <w:outlineLvl w:val="9"/>
    </w:pPr>
  </w:style>
  <w:style w:type="paragraph" w:customStyle="1" w:styleId="SDMApp2">
    <w:name w:val="SDMApp2"/>
    <w:basedOn w:val="SDMHead3"/>
    <w:qFormat/>
    <w:rsid w:val="00BA3FF7"/>
    <w:pPr>
      <w:numPr>
        <w:numId w:val="5"/>
      </w:numPr>
      <w:outlineLvl w:val="9"/>
    </w:pPr>
  </w:style>
  <w:style w:type="paragraph" w:customStyle="1" w:styleId="SDMApp3">
    <w:name w:val="SDMApp3"/>
    <w:basedOn w:val="SDMHead4"/>
    <w:qFormat/>
    <w:rsid w:val="00BA3FF7"/>
    <w:pPr>
      <w:numPr>
        <w:numId w:val="5"/>
      </w:numPr>
      <w:outlineLvl w:val="9"/>
    </w:pPr>
  </w:style>
  <w:style w:type="paragraph" w:customStyle="1" w:styleId="SDMApp4">
    <w:name w:val="SDMApp4"/>
    <w:basedOn w:val="SDMHead5"/>
    <w:qFormat/>
    <w:rsid w:val="00BA3FF7"/>
    <w:pPr>
      <w:numPr>
        <w:numId w:val="5"/>
      </w:numPr>
      <w:outlineLvl w:val="9"/>
    </w:pPr>
  </w:style>
  <w:style w:type="numbering" w:customStyle="1" w:styleId="SDMAppHeadList">
    <w:name w:val="SDMAppHeadList"/>
    <w:uiPriority w:val="99"/>
    <w:rsid w:val="00BA3FF7"/>
    <w:pPr>
      <w:numPr>
        <w:numId w:val="4"/>
      </w:numPr>
    </w:pPr>
  </w:style>
  <w:style w:type="paragraph" w:customStyle="1" w:styleId="SDMDocRef">
    <w:name w:val="SDMDocRef"/>
    <w:basedOn w:val="Normal"/>
    <w:qFormat/>
    <w:rsid w:val="00BA3FF7"/>
    <w:pPr>
      <w:spacing w:before="100"/>
    </w:pPr>
    <w:rPr>
      <w:b/>
      <w:caps/>
      <w:sz w:val="28"/>
    </w:rPr>
  </w:style>
  <w:style w:type="paragraph" w:customStyle="1" w:styleId="SDMApp5">
    <w:name w:val="SDMApp5"/>
    <w:basedOn w:val="SDMApp4"/>
    <w:qFormat/>
    <w:rsid w:val="00BA3FF7"/>
    <w:pPr>
      <w:numPr>
        <w:ilvl w:val="5"/>
      </w:numPr>
      <w:tabs>
        <w:tab w:val="left" w:pos="1418"/>
      </w:tabs>
    </w:pPr>
  </w:style>
  <w:style w:type="paragraph" w:customStyle="1" w:styleId="SDMTableBoxFigureFootnote">
    <w:name w:val="SDMTableBoxFigureFootnote"/>
    <w:basedOn w:val="Normal"/>
    <w:qFormat/>
    <w:rsid w:val="00FA1F49"/>
    <w:pPr>
      <w:numPr>
        <w:numId w:val="13"/>
      </w:numPr>
      <w:spacing w:before="120"/>
    </w:pPr>
    <w:rPr>
      <w:sz w:val="20"/>
    </w:rPr>
  </w:style>
  <w:style w:type="paragraph" w:customStyle="1" w:styleId="SDMCovNoteTitle">
    <w:name w:val="SDMCovNoteTitle"/>
    <w:basedOn w:val="Normal"/>
    <w:qFormat/>
    <w:rsid w:val="00BA3FF7"/>
    <w:pPr>
      <w:keepNext/>
      <w:keepLines/>
      <w:suppressAutoHyphens/>
      <w:spacing w:before="240" w:after="840"/>
      <w:jc w:val="center"/>
    </w:pPr>
    <w:rPr>
      <w:b/>
      <w:caps/>
      <w:sz w:val="32"/>
    </w:rPr>
  </w:style>
  <w:style w:type="numbering" w:customStyle="1" w:styleId="SDMCovNoteHeadList">
    <w:name w:val="SDMCovNoteHeadList"/>
    <w:uiPriority w:val="99"/>
    <w:rsid w:val="00BA3FF7"/>
    <w:pPr>
      <w:numPr>
        <w:numId w:val="6"/>
      </w:numPr>
    </w:pPr>
  </w:style>
  <w:style w:type="paragraph" w:customStyle="1" w:styleId="SDMCovNoteHead1">
    <w:name w:val="SDMCovNoteHead1"/>
    <w:basedOn w:val="Normal"/>
    <w:rsid w:val="00FA1F49"/>
    <w:pPr>
      <w:keepNext/>
      <w:keepLines/>
      <w:numPr>
        <w:numId w:val="6"/>
      </w:numPr>
      <w:suppressAutoHyphens/>
      <w:spacing w:before="240" w:after="60"/>
    </w:pPr>
    <w:rPr>
      <w:b/>
      <w:sz w:val="24"/>
    </w:rPr>
  </w:style>
  <w:style w:type="paragraph" w:customStyle="1" w:styleId="SDMCovNoteHead2">
    <w:name w:val="SDMCovNoteHead2"/>
    <w:basedOn w:val="Normal"/>
    <w:rsid w:val="00BA3FF7"/>
    <w:pPr>
      <w:keepNext/>
      <w:keepLines/>
      <w:numPr>
        <w:ilvl w:val="1"/>
        <w:numId w:val="111"/>
      </w:numPr>
      <w:spacing w:before="240" w:after="60"/>
    </w:pPr>
    <w:rPr>
      <w:b/>
    </w:rPr>
  </w:style>
  <w:style w:type="paragraph" w:customStyle="1" w:styleId="SDMCovNoteHead3">
    <w:name w:val="SDMCovNoteHead3"/>
    <w:basedOn w:val="Normal"/>
    <w:rsid w:val="00BA3FF7"/>
    <w:pPr>
      <w:keepNext/>
      <w:keepLines/>
      <w:numPr>
        <w:ilvl w:val="2"/>
        <w:numId w:val="111"/>
      </w:numPr>
      <w:spacing w:before="240" w:after="60"/>
    </w:pPr>
    <w:rPr>
      <w:b/>
    </w:rPr>
  </w:style>
  <w:style w:type="paragraph" w:styleId="NoSpacing">
    <w:name w:val="No Spacing"/>
    <w:link w:val="NoSpacingChar"/>
    <w:uiPriority w:val="1"/>
    <w:qFormat/>
    <w:rsid w:val="00A12E1C"/>
    <w:rPr>
      <w:rFonts w:ascii="Calibri" w:hAnsi="Calibri" w:cs="Arial"/>
      <w:sz w:val="22"/>
      <w:szCs w:val="22"/>
      <w:lang w:val="en-US" w:eastAsia="ja-JP"/>
    </w:rPr>
  </w:style>
  <w:style w:type="character" w:customStyle="1" w:styleId="NoSpacingChar">
    <w:name w:val="No Spacing Char"/>
    <w:link w:val="NoSpacing"/>
    <w:uiPriority w:val="1"/>
    <w:rsid w:val="00A12E1C"/>
    <w:rPr>
      <w:rFonts w:ascii="Calibri" w:eastAsia="MS Mincho" w:hAnsi="Calibri" w:cs="Arial"/>
      <w:sz w:val="22"/>
      <w:szCs w:val="22"/>
      <w:lang w:val="en-US" w:eastAsia="ja-JP"/>
    </w:rPr>
  </w:style>
  <w:style w:type="paragraph" w:customStyle="1" w:styleId="SDMTOCHeading">
    <w:name w:val="SDMTOCHeading"/>
    <w:basedOn w:val="Normal"/>
    <w:qFormat/>
    <w:rsid w:val="00BA3FF7"/>
    <w:pPr>
      <w:keepNext/>
      <w:keepLines/>
      <w:pageBreakBefore/>
      <w:tabs>
        <w:tab w:val="right" w:pos="9356"/>
      </w:tabs>
      <w:spacing w:before="240" w:after="600"/>
    </w:pPr>
    <w:rPr>
      <w:rFonts w:cs="Arial"/>
      <w:b/>
      <w:szCs w:val="22"/>
    </w:rPr>
  </w:style>
  <w:style w:type="numbering" w:customStyle="1" w:styleId="SDMTableBoxFigureFootnoteList">
    <w:name w:val="SDMTableBoxFigureFootnoteList"/>
    <w:uiPriority w:val="99"/>
    <w:rsid w:val="00BA3FF7"/>
    <w:pPr>
      <w:numPr>
        <w:numId w:val="12"/>
      </w:numPr>
    </w:pPr>
  </w:style>
  <w:style w:type="paragraph" w:customStyle="1" w:styleId="SDMTableBoxFigureFootnoteSL1">
    <w:name w:val="SDMTableBoxFigureFootnoteSL1"/>
    <w:basedOn w:val="SDMTableBoxFigureFootnote"/>
    <w:qFormat/>
    <w:rsid w:val="00FA1F49"/>
    <w:pPr>
      <w:numPr>
        <w:ilvl w:val="1"/>
      </w:numPr>
      <w:spacing w:before="40"/>
    </w:pPr>
  </w:style>
  <w:style w:type="paragraph" w:customStyle="1" w:styleId="SDMTableBoxFigureFootnoteSL2">
    <w:name w:val="SDMTableBoxFigureFootnoteSL2"/>
    <w:basedOn w:val="SDMTableBoxFigureFootnote"/>
    <w:qFormat/>
    <w:rsid w:val="00FA1F49"/>
    <w:pPr>
      <w:numPr>
        <w:ilvl w:val="2"/>
      </w:numPr>
      <w:spacing w:before="40"/>
    </w:pPr>
  </w:style>
  <w:style w:type="paragraph" w:customStyle="1" w:styleId="SDMTableBoxFigureFootnoteSL3">
    <w:name w:val="SDMTableBoxFigureFootnoteSL3"/>
    <w:basedOn w:val="SDMTableBoxFigureFootnote"/>
    <w:qFormat/>
    <w:rsid w:val="00FA1F49"/>
    <w:pPr>
      <w:numPr>
        <w:ilvl w:val="3"/>
      </w:numPr>
      <w:spacing w:before="40"/>
    </w:pPr>
  </w:style>
  <w:style w:type="paragraph" w:customStyle="1" w:styleId="SDMTableBoxFigureFootnoteSL4">
    <w:name w:val="SDMTableBoxFigureFootnoteSL4"/>
    <w:basedOn w:val="SDMTableBoxFigureFootnote"/>
    <w:qFormat/>
    <w:rsid w:val="00FA1F49"/>
    <w:pPr>
      <w:numPr>
        <w:ilvl w:val="4"/>
      </w:numPr>
      <w:spacing w:before="40"/>
    </w:pPr>
  </w:style>
  <w:style w:type="paragraph" w:customStyle="1" w:styleId="SDMTableBoxFigureFootnoteSL5">
    <w:name w:val="SDMTableBoxFigureFootnoteSL5"/>
    <w:basedOn w:val="SDMTableBoxFigureFootnote"/>
    <w:qFormat/>
    <w:rsid w:val="00FA1F49"/>
    <w:pPr>
      <w:numPr>
        <w:ilvl w:val="5"/>
      </w:numPr>
      <w:spacing w:before="40"/>
    </w:pPr>
  </w:style>
  <w:style w:type="character" w:styleId="PlaceholderText">
    <w:name w:val="Placeholder Text"/>
    <w:basedOn w:val="DefaultParagraphFont"/>
    <w:uiPriority w:val="99"/>
    <w:rsid w:val="00515747"/>
    <w:rPr>
      <w:color w:val="808080"/>
    </w:rPr>
  </w:style>
  <w:style w:type="paragraph" w:styleId="BalloonText">
    <w:name w:val="Balloon Text"/>
    <w:basedOn w:val="Normal"/>
    <w:link w:val="BalloonTextChar"/>
    <w:rsid w:val="00515747"/>
    <w:rPr>
      <w:rFonts w:ascii="Tahoma" w:hAnsi="Tahoma" w:cs="Tahoma"/>
      <w:sz w:val="16"/>
      <w:szCs w:val="16"/>
    </w:rPr>
  </w:style>
  <w:style w:type="character" w:customStyle="1" w:styleId="BalloonTextChar">
    <w:name w:val="Balloon Text Char"/>
    <w:basedOn w:val="DefaultParagraphFont"/>
    <w:link w:val="BalloonText"/>
    <w:rsid w:val="00515747"/>
    <w:rPr>
      <w:rFonts w:ascii="Tahoma" w:hAnsi="Tahoma" w:cs="Tahoma"/>
      <w:sz w:val="16"/>
      <w:szCs w:val="16"/>
      <w:lang w:eastAsia="de-DE"/>
    </w:rPr>
  </w:style>
  <w:style w:type="paragraph" w:styleId="Date">
    <w:name w:val="Date"/>
    <w:basedOn w:val="Normal"/>
    <w:next w:val="Normal"/>
    <w:link w:val="DateChar"/>
    <w:rsid w:val="00C764CD"/>
  </w:style>
  <w:style w:type="character" w:customStyle="1" w:styleId="DateChar">
    <w:name w:val="Date Char"/>
    <w:basedOn w:val="DefaultParagraphFont"/>
    <w:link w:val="Date"/>
    <w:rsid w:val="00C764CD"/>
    <w:rPr>
      <w:rFonts w:ascii="Arial" w:hAnsi="Arial"/>
      <w:sz w:val="22"/>
      <w:lang w:eastAsia="de-DE"/>
    </w:rPr>
  </w:style>
  <w:style w:type="paragraph" w:customStyle="1" w:styleId="SDMConfidentialMark">
    <w:name w:val="SDMConfidentialMark"/>
    <w:basedOn w:val="Normal"/>
    <w:qFormat/>
    <w:rsid w:val="00BA3FF7"/>
    <w:pPr>
      <w:spacing w:before="1200"/>
      <w:jc w:val="right"/>
    </w:pPr>
    <w:rPr>
      <w:b/>
      <w:caps/>
      <w:spacing w:val="10"/>
      <w:sz w:val="32"/>
    </w:rPr>
  </w:style>
  <w:style w:type="character" w:customStyle="1" w:styleId="Heading1Char">
    <w:name w:val="Heading 1 Char"/>
    <w:basedOn w:val="DefaultParagraphFont"/>
    <w:link w:val="Heading1"/>
    <w:rsid w:val="00971E74"/>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rsid w:val="00971E74"/>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rsid w:val="00971E74"/>
    <w:rPr>
      <w:rFonts w:asciiTheme="majorHAnsi" w:eastAsiaTheme="majorEastAsia" w:hAnsiTheme="majorHAnsi" w:cstheme="majorBidi"/>
      <w:b/>
      <w:bCs/>
      <w:color w:val="4F81BD" w:themeColor="accent1"/>
      <w:sz w:val="24"/>
      <w:szCs w:val="24"/>
      <w:lang w:val="en-US" w:eastAsia="en-US"/>
    </w:rPr>
  </w:style>
  <w:style w:type="character" w:customStyle="1" w:styleId="Heading4Char">
    <w:name w:val="Heading 4 Char"/>
    <w:basedOn w:val="DefaultParagraphFont"/>
    <w:link w:val="Heading4"/>
    <w:rsid w:val="00971E74"/>
    <w:rPr>
      <w:rFonts w:asciiTheme="majorHAnsi" w:eastAsiaTheme="majorEastAsia" w:hAnsiTheme="majorHAnsi" w:cstheme="majorBidi"/>
      <w:b/>
      <w:bCs/>
      <w:i/>
      <w:iCs/>
      <w:color w:val="4F81BD" w:themeColor="accent1"/>
      <w:sz w:val="24"/>
      <w:szCs w:val="24"/>
      <w:lang w:val="en-US" w:eastAsia="en-US"/>
    </w:rPr>
  </w:style>
  <w:style w:type="character" w:customStyle="1" w:styleId="Heading5Char">
    <w:name w:val="Heading 5 Char"/>
    <w:basedOn w:val="DefaultParagraphFont"/>
    <w:link w:val="Heading5"/>
    <w:rsid w:val="00971E74"/>
    <w:rPr>
      <w:rFonts w:asciiTheme="majorHAnsi" w:eastAsiaTheme="majorEastAsia" w:hAnsiTheme="majorHAnsi" w:cstheme="majorBidi"/>
      <w:color w:val="243F60" w:themeColor="accent1" w:themeShade="7F"/>
      <w:sz w:val="24"/>
      <w:szCs w:val="24"/>
      <w:lang w:val="en-US" w:eastAsia="en-US"/>
    </w:rPr>
  </w:style>
  <w:style w:type="character" w:customStyle="1" w:styleId="Heading6Char">
    <w:name w:val="Heading 6 Char"/>
    <w:basedOn w:val="DefaultParagraphFont"/>
    <w:link w:val="Heading6"/>
    <w:rsid w:val="00971E74"/>
    <w:rPr>
      <w:rFonts w:asciiTheme="majorHAnsi" w:eastAsiaTheme="majorEastAsia" w:hAnsiTheme="majorHAnsi" w:cstheme="majorBidi"/>
      <w:i/>
      <w:iCs/>
      <w:color w:val="243F60" w:themeColor="accent1" w:themeShade="7F"/>
      <w:sz w:val="24"/>
      <w:szCs w:val="24"/>
      <w:lang w:val="en-US" w:eastAsia="en-US"/>
    </w:rPr>
  </w:style>
  <w:style w:type="character" w:customStyle="1" w:styleId="Heading7Char">
    <w:name w:val="Heading 7 Char"/>
    <w:basedOn w:val="DefaultParagraphFont"/>
    <w:link w:val="Heading7"/>
    <w:rsid w:val="00971E74"/>
    <w:rPr>
      <w:rFonts w:asciiTheme="majorHAnsi" w:eastAsiaTheme="majorEastAsia" w:hAnsiTheme="majorHAnsi" w:cstheme="majorBidi"/>
      <w:i/>
      <w:iCs/>
      <w:color w:val="404040" w:themeColor="text1" w:themeTint="BF"/>
      <w:sz w:val="24"/>
      <w:szCs w:val="24"/>
      <w:lang w:val="en-US" w:eastAsia="en-US"/>
    </w:rPr>
  </w:style>
  <w:style w:type="character" w:customStyle="1" w:styleId="Heading8Char">
    <w:name w:val="Heading 8 Char"/>
    <w:basedOn w:val="DefaultParagraphFont"/>
    <w:link w:val="Heading8"/>
    <w:rsid w:val="00971E74"/>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rsid w:val="00971E74"/>
    <w:rPr>
      <w:rFonts w:asciiTheme="majorHAnsi" w:eastAsiaTheme="majorEastAsia" w:hAnsiTheme="majorHAnsi" w:cstheme="majorBidi"/>
      <w:i/>
      <w:iCs/>
      <w:color w:val="404040" w:themeColor="text1" w:themeTint="BF"/>
      <w:lang w:val="en-US" w:eastAsia="en-US"/>
    </w:rPr>
  </w:style>
  <w:style w:type="table" w:customStyle="1" w:styleId="SDMMethTableEmmissions">
    <w:name w:val="SDMMethTableEmmissions"/>
    <w:basedOn w:val="TableNormal"/>
    <w:uiPriority w:val="99"/>
    <w:rsid w:val="00BA3FF7"/>
    <w:rPr>
      <w:rFonts w:ascii="Arial" w:hAnsi="Arial"/>
    </w:rPr>
    <w:tblPr>
      <w:tblStyleRowBandSize w:val="3"/>
      <w:tblStyleCol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cPr>
      <w:vAlign w:val="center"/>
    </w:tcPr>
    <w:tblStylePr w:type="firstRow">
      <w:pPr>
        <w:keepNext/>
        <w:keepLines/>
        <w:wordWrap/>
        <w:jc w:val="center"/>
      </w:pPr>
      <w:rPr>
        <w:rFonts w:ascii="Arial" w:hAnsi="Arial"/>
        <w:b/>
        <w:sz w:val="22"/>
        <w:u w:val="none"/>
      </w:rPr>
      <w:tblPr/>
      <w:trPr>
        <w:tblHeader/>
      </w:tr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E6E6E6"/>
        <w:tcMar>
          <w:top w:w="113" w:type="dxa"/>
          <w:left w:w="0" w:type="nil"/>
          <w:bottom w:w="113" w:type="dxa"/>
          <w:right w:w="0" w:type="nil"/>
        </w:tcMar>
      </w:tcPr>
    </w:tblStylePr>
    <w:tblStylePr w:type="firstCol">
      <w:pPr>
        <w:keepLines/>
        <w:wordWrap/>
        <w:jc w:val="center"/>
      </w:pPr>
      <w:rPr>
        <w:b/>
      </w:rPr>
    </w:tblStylePr>
    <w:tblStylePr w:type="band2Horz">
      <w:tblPr/>
      <w:tcPr>
        <w:shd w:val="clear" w:color="auto" w:fill="E6E6E6"/>
      </w:tcPr>
    </w:tblStylePr>
  </w:style>
  <w:style w:type="table" w:customStyle="1" w:styleId="SDMMethTableDataParameter">
    <w:name w:val="SDMMethTableDataParameter"/>
    <w:basedOn w:val="TableNormal"/>
    <w:uiPriority w:val="99"/>
    <w:rsid w:val="00BA3FF7"/>
    <w:rPr>
      <w:rFonts w:ascii="Arial" w:hAnsi="Arial"/>
    </w:rPr>
    <w:tblP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pPr>
      <w:rPr>
        <w:b/>
      </w:rPr>
      <w:tblPr/>
      <w:tcPr>
        <w:tcMar>
          <w:top w:w="62" w:type="dxa"/>
          <w:left w:w="0" w:type="nil"/>
          <w:bottom w:w="62" w:type="dxa"/>
          <w:right w:w="0" w:type="nil"/>
        </w:tcMar>
      </w:tcPr>
    </w:tblStylePr>
    <w:tblStylePr w:type="firstCol">
      <w:tblPr/>
      <w:tcPr>
        <w:shd w:val="clear" w:color="auto" w:fill="E6E6E6"/>
      </w:tcPr>
    </w:tblStylePr>
  </w:style>
  <w:style w:type="paragraph" w:customStyle="1" w:styleId="SDMMethCaptionNestedTableDataParameter">
    <w:name w:val="SDMMethCaptionNestedTableDataParameter"/>
    <w:basedOn w:val="Caption"/>
    <w:qFormat/>
    <w:rsid w:val="00BA3FF7"/>
    <w:pPr>
      <w:ind w:left="1531"/>
    </w:pPr>
  </w:style>
  <w:style w:type="table" w:customStyle="1" w:styleId="SDMMethTable">
    <w:name w:val="SDMMethTable"/>
    <w:basedOn w:val="SDMTable"/>
    <w:uiPriority w:val="99"/>
    <w:rsid w:val="00BA3FF7"/>
    <w:tbl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EquationParameters">
    <w:name w:val="SDMMethTableEquationParameters"/>
    <w:basedOn w:val="TableNormal"/>
    <w:uiPriority w:val="99"/>
    <w:rsid w:val="00BA3FF7"/>
    <w:rPr>
      <w:rFonts w:ascii="Arial" w:hAnsi="Arial"/>
      <w:sz w:val="22"/>
    </w:rPr>
    <w:tblPr>
      <w:tblInd w:w="680" w:type="dxa"/>
      <w:tblCellMar>
        <w:top w:w="85" w:type="dxa"/>
        <w:bottom w:w="28" w:type="dxa"/>
      </w:tblCellMar>
    </w:tblPr>
    <w:trPr>
      <w:cantSplit/>
    </w:trPr>
    <w:tcPr>
      <w:vAlign w:val="center"/>
    </w:tcPr>
  </w:style>
  <w:style w:type="paragraph" w:customStyle="1" w:styleId="SDMMethCaptionEquationParametersTable">
    <w:name w:val="SDMMethCaptionEquationParametersTable"/>
    <w:basedOn w:val="Caption"/>
    <w:qFormat/>
    <w:rsid w:val="00BA3FF7"/>
    <w:pPr>
      <w:spacing w:before="180" w:after="0"/>
    </w:pPr>
    <w:rPr>
      <w:b w:val="0"/>
      <w:sz w:val="22"/>
    </w:rPr>
  </w:style>
  <w:style w:type="paragraph" w:customStyle="1" w:styleId="SDMMethEquation">
    <w:name w:val="SDMMethEquation"/>
    <w:basedOn w:val="SDMPara"/>
    <w:qFormat/>
    <w:rsid w:val="00FA1F49"/>
    <w:pPr>
      <w:keepLines/>
      <w:numPr>
        <w:numId w:val="0"/>
      </w:numPr>
      <w:spacing w:before="360" w:line="360" w:lineRule="auto"/>
    </w:pPr>
  </w:style>
  <w:style w:type="table" w:customStyle="1" w:styleId="SDMMethTableEquation">
    <w:name w:val="SDMMethTableEquation"/>
    <w:basedOn w:val="TableNormal"/>
    <w:uiPriority w:val="99"/>
    <w:rsid w:val="00BA3FF7"/>
    <w:rPr>
      <w:rFonts w:ascii="Arial" w:hAnsi="Arial"/>
      <w:sz w:val="22"/>
    </w:rPr>
    <w:tblPr>
      <w:tblInd w:w="680" w:type="dxa"/>
    </w:tblPr>
    <w:trPr>
      <w:cantSplit/>
    </w:trPr>
  </w:style>
  <w:style w:type="paragraph" w:customStyle="1" w:styleId="SDMTableBoxParaNotNumbered">
    <w:name w:val="SDMTable&amp;BoxParaNotNumbered"/>
    <w:basedOn w:val="Normal"/>
    <w:qFormat/>
    <w:rsid w:val="00BA3FF7"/>
    <w:pPr>
      <w:jc w:val="left"/>
    </w:pPr>
    <w:rPr>
      <w:sz w:val="20"/>
    </w:rPr>
  </w:style>
  <w:style w:type="paragraph" w:customStyle="1" w:styleId="SDMTableBoxParaNumbered">
    <w:name w:val="SDMTable&amp;BoxParaNumbered"/>
    <w:basedOn w:val="Normal"/>
    <w:qFormat/>
    <w:rsid w:val="00FA1F49"/>
    <w:pPr>
      <w:numPr>
        <w:numId w:val="10"/>
      </w:numPr>
      <w:jc w:val="left"/>
    </w:pPr>
    <w:rPr>
      <w:sz w:val="20"/>
    </w:rPr>
  </w:style>
  <w:style w:type="paragraph" w:customStyle="1" w:styleId="SDMMethEquationNr">
    <w:name w:val="SDMMethEquationNr"/>
    <w:basedOn w:val="SDMMethEquation"/>
    <w:qFormat/>
    <w:rsid w:val="00BA3FF7"/>
    <w:pPr>
      <w:keepNext/>
      <w:numPr>
        <w:numId w:val="9"/>
      </w:numPr>
      <w:jc w:val="right"/>
    </w:pPr>
    <w:rPr>
      <w:sz w:val="20"/>
    </w:rPr>
  </w:style>
  <w:style w:type="numbering" w:customStyle="1" w:styleId="SDMMethEquationNrList">
    <w:name w:val="SDMMethEquationNrList"/>
    <w:uiPriority w:val="99"/>
    <w:rsid w:val="00BA3FF7"/>
    <w:pPr>
      <w:numPr>
        <w:numId w:val="9"/>
      </w:numPr>
    </w:pPr>
  </w:style>
  <w:style w:type="paragraph" w:styleId="ListParagraph">
    <w:name w:val="List Paragraph"/>
    <w:basedOn w:val="Normal"/>
    <w:uiPriority w:val="34"/>
    <w:qFormat/>
    <w:rsid w:val="002B6960"/>
    <w:pPr>
      <w:ind w:left="720"/>
      <w:contextualSpacing/>
    </w:pPr>
  </w:style>
  <w:style w:type="table" w:customStyle="1" w:styleId="SDMTableFullPage">
    <w:name w:val="SDMTableFullPage"/>
    <w:basedOn w:val="SDMTable"/>
    <w:uiPriority w:val="99"/>
    <w:rsid w:val="00BA3FF7"/>
    <w:tblPr>
      <w:tblInd w:w="0" w:type="dxa"/>
    </w:tbl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FullPage">
    <w:name w:val="SDMMethTableFullPage"/>
    <w:basedOn w:val="SDMMethTable"/>
    <w:uiPriority w:val="99"/>
    <w:rsid w:val="00BA3FF7"/>
    <w:tblPr>
      <w:jc w:val="center"/>
      <w:tblInd w:w="0" w:type="dxa"/>
    </w:tblPr>
    <w:trPr>
      <w:jc w:val="center"/>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FullPage">
    <w:name w:val="CaptionFullPage"/>
    <w:basedOn w:val="Caption"/>
    <w:qFormat/>
    <w:rsid w:val="00C170E5"/>
    <w:pPr>
      <w:ind w:left="0" w:firstLine="0"/>
    </w:pPr>
  </w:style>
  <w:style w:type="character" w:styleId="FootnoteReference">
    <w:name w:val="footnote reference"/>
    <w:basedOn w:val="DefaultParagraphFont"/>
    <w:rsid w:val="00D90755"/>
    <w:rPr>
      <w:vertAlign w:val="superscript"/>
    </w:rPr>
  </w:style>
  <w:style w:type="numbering" w:customStyle="1" w:styleId="SDMFootnoteList">
    <w:name w:val="SDMFootnoteList"/>
    <w:uiPriority w:val="99"/>
    <w:rsid w:val="00BA3FF7"/>
    <w:pPr>
      <w:numPr>
        <w:numId w:val="8"/>
      </w:numPr>
    </w:pPr>
  </w:style>
  <w:style w:type="numbering" w:customStyle="1" w:styleId="SDMDocInfoTextBullets">
    <w:name w:val="SDMDocInfoTextBullets"/>
    <w:uiPriority w:val="99"/>
    <w:rsid w:val="00BA3FF7"/>
    <w:pPr>
      <w:numPr>
        <w:numId w:val="7"/>
      </w:numPr>
    </w:pPr>
  </w:style>
  <w:style w:type="table" w:customStyle="1" w:styleId="SDMBoxFullPage">
    <w:name w:val="SDMBoxFullPage"/>
    <w:basedOn w:val="SDMBox"/>
    <w:uiPriority w:val="99"/>
    <w:rsid w:val="00FA1F49"/>
    <w:tblPr>
      <w:jc w:val="center"/>
      <w:tblInd w:w="0" w:type="dxa"/>
    </w:tblPr>
    <w:trPr>
      <w:jc w:val="center"/>
    </w:tr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paragraph" w:customStyle="1" w:styleId="SDMTableBoxFigureFootnoteFullPage">
    <w:name w:val="SDMTableBoxFigureFootnoteFullPage"/>
    <w:basedOn w:val="SDMTableBoxFigureFootnote"/>
    <w:rsid w:val="00FA1F49"/>
    <w:pPr>
      <w:numPr>
        <w:numId w:val="14"/>
      </w:numPr>
    </w:pPr>
  </w:style>
  <w:style w:type="paragraph" w:customStyle="1" w:styleId="SDMTableBoxFigureFootnoteSL1FullPage">
    <w:name w:val="SDMTableBoxFigureFootnoteSL1FullPage"/>
    <w:basedOn w:val="SDMTableBoxFigureFootnoteSL1"/>
    <w:rsid w:val="00FA1F49"/>
    <w:pPr>
      <w:numPr>
        <w:numId w:val="14"/>
      </w:numPr>
    </w:pPr>
  </w:style>
  <w:style w:type="paragraph" w:customStyle="1" w:styleId="SDMTableBoxFigureFootnoteSL2FullPage">
    <w:name w:val="SDMTableBoxFigureFootnoteSL2FullPage"/>
    <w:basedOn w:val="SDMTableBoxFigureFootnoteSL2"/>
    <w:rsid w:val="00FA1F49"/>
    <w:pPr>
      <w:numPr>
        <w:numId w:val="14"/>
      </w:numPr>
    </w:pPr>
  </w:style>
  <w:style w:type="paragraph" w:customStyle="1" w:styleId="SDMTableBoxFigureFootnoteSL3FullPage">
    <w:name w:val="SDMTableBoxFigureFootnoteSL3FullPage"/>
    <w:basedOn w:val="SDMTableBoxFigureFootnoteSL3"/>
    <w:rsid w:val="00FA1F49"/>
    <w:pPr>
      <w:numPr>
        <w:numId w:val="14"/>
      </w:numPr>
    </w:pPr>
  </w:style>
  <w:style w:type="paragraph" w:customStyle="1" w:styleId="SDMTableBoxFigureFootnoteSL4FullPage">
    <w:name w:val="SDMTableBoxFigureFootnoteSL4FullPage"/>
    <w:basedOn w:val="SDMTableBoxFigureFootnoteSL4"/>
    <w:rsid w:val="00FA1F49"/>
    <w:pPr>
      <w:numPr>
        <w:numId w:val="14"/>
      </w:numPr>
    </w:pPr>
  </w:style>
  <w:style w:type="paragraph" w:customStyle="1" w:styleId="SDMTableBoxFigureFootnoteSL5FullPage">
    <w:name w:val="SDMTableBoxFigureFootnoteSL5FullPage"/>
    <w:basedOn w:val="SDMTableBoxFigureFootnoteSL5"/>
    <w:rsid w:val="00FA1F49"/>
    <w:pPr>
      <w:numPr>
        <w:numId w:val="14"/>
      </w:numPr>
    </w:pPr>
  </w:style>
  <w:style w:type="numbering" w:customStyle="1" w:styleId="SDMTableBoxFigureFootnoteFullPageList">
    <w:name w:val="SDMTableBoxFigureFootnoteFullPageList"/>
    <w:uiPriority w:val="99"/>
    <w:rsid w:val="00BA3FF7"/>
    <w:pPr>
      <w:numPr>
        <w:numId w:val="11"/>
      </w:numPr>
    </w:pPr>
  </w:style>
  <w:style w:type="character" w:customStyle="1" w:styleId="SDMHead2Char">
    <w:name w:val="SDMHead2 Char"/>
    <w:basedOn w:val="DefaultParagraphFont"/>
    <w:link w:val="SDMHead2"/>
    <w:rsid w:val="0075165F"/>
    <w:rPr>
      <w:rFonts w:ascii="Arial" w:hAnsi="Arial" w:cs="Arial"/>
      <w:b/>
      <w:sz w:val="24"/>
      <w:szCs w:val="24"/>
      <w:lang w:eastAsia="de-DE"/>
    </w:rPr>
  </w:style>
  <w:style w:type="character" w:customStyle="1" w:styleId="SDMParaChar">
    <w:name w:val="SDMPara Char"/>
    <w:basedOn w:val="DefaultParagraphFont"/>
    <w:link w:val="SDMPara"/>
    <w:locked/>
    <w:rsid w:val="003A2A12"/>
    <w:rPr>
      <w:rFonts w:ascii="Arial" w:hAnsi="Arial" w:cs="Arial"/>
      <w:sz w:val="22"/>
      <w:szCs w:val="22"/>
      <w:lang w:eastAsia="de-DE"/>
    </w:rPr>
  </w:style>
  <w:style w:type="character" w:styleId="CommentReference">
    <w:name w:val="annotation reference"/>
    <w:basedOn w:val="DefaultParagraphFont"/>
    <w:semiHidden/>
    <w:unhideWhenUsed/>
    <w:rPr>
      <w:sz w:val="16"/>
      <w:szCs w:val="16"/>
    </w:rPr>
  </w:style>
  <w:style w:type="character" w:styleId="UnresolvedMention">
    <w:name w:val="Unresolved Mention"/>
    <w:basedOn w:val="DefaultParagraphFont"/>
    <w:uiPriority w:val="99"/>
    <w:semiHidden/>
    <w:unhideWhenUsed/>
    <w:rsid w:val="00D75630"/>
    <w:rPr>
      <w:color w:val="605E5C"/>
      <w:shd w:val="clear" w:color="auto" w:fill="E1DFDD"/>
    </w:rPr>
  </w:style>
  <w:style w:type="paragraph" w:styleId="Revision">
    <w:name w:val="Revision"/>
    <w:hidden/>
    <w:uiPriority w:val="99"/>
    <w:semiHidden/>
    <w:rsid w:val="005619E9"/>
    <w:rPr>
      <w:rFonts w:ascii="Arial" w:hAnsi="Arial"/>
      <w:sz w:val="22"/>
      <w:lang w:eastAsia="de-D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semiHidden/>
    <w:unhideWhenUsed/>
    <w:rsid w:val="00DD4F1B"/>
    <w:rPr>
      <w:color w:val="800080" w:themeColor="followedHyperlink"/>
      <w:u w:val="single"/>
    </w:rPr>
  </w:style>
  <w:style w:type="paragraph" w:styleId="Title">
    <w:name w:val="Title"/>
    <w:basedOn w:val="Normal"/>
    <w:next w:val="Normal"/>
    <w:link w:val="TitleChar"/>
    <w:uiPriority w:val="10"/>
    <w:qFormat/>
    <w:rsid w:val="00E76807"/>
    <w:pPr>
      <w:spacing w:after="80"/>
      <w:contextualSpacing/>
      <w:jc w:val="left"/>
    </w:pPr>
    <w:rPr>
      <w:rFonts w:asciiTheme="majorHAnsi" w:eastAsiaTheme="majorEastAsia" w:hAnsiTheme="majorHAnsi" w:cstheme="majorBidi"/>
      <w:spacing w:val="-10"/>
      <w:kern w:val="28"/>
      <w:sz w:val="56"/>
      <w:szCs w:val="56"/>
      <w:lang w:val="en-US" w:eastAsia="zh-CN"/>
      <w14:ligatures w14:val="standardContextual"/>
    </w:rPr>
  </w:style>
  <w:style w:type="character" w:customStyle="1" w:styleId="TitleChar">
    <w:name w:val="Title Char"/>
    <w:basedOn w:val="DefaultParagraphFont"/>
    <w:link w:val="Title"/>
    <w:uiPriority w:val="10"/>
    <w:rsid w:val="00E76807"/>
    <w:rPr>
      <w:rFonts w:asciiTheme="majorHAnsi" w:eastAsiaTheme="majorEastAsia" w:hAnsiTheme="majorHAnsi" w:cstheme="majorBidi"/>
      <w:spacing w:val="-10"/>
      <w:kern w:val="28"/>
      <w:sz w:val="56"/>
      <w:szCs w:val="56"/>
      <w:lang w:val="en-US" w:eastAsia="zh-CN"/>
      <w14:ligatures w14:val="standardContextual"/>
    </w:rPr>
  </w:style>
  <w:style w:type="paragraph" w:styleId="Subtitle">
    <w:name w:val="Subtitle"/>
    <w:basedOn w:val="Normal"/>
    <w:next w:val="Normal"/>
    <w:link w:val="SubtitleChar"/>
    <w:uiPriority w:val="11"/>
    <w:qFormat/>
    <w:rsid w:val="00E76807"/>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US" w:eastAsia="zh-CN"/>
      <w14:ligatures w14:val="standardContextual"/>
    </w:rPr>
  </w:style>
  <w:style w:type="character" w:customStyle="1" w:styleId="SubtitleChar">
    <w:name w:val="Subtitle Char"/>
    <w:basedOn w:val="DefaultParagraphFont"/>
    <w:link w:val="Subtitle"/>
    <w:uiPriority w:val="11"/>
    <w:rsid w:val="00E76807"/>
    <w:rPr>
      <w:rFonts w:asciiTheme="minorHAnsi" w:eastAsiaTheme="majorEastAsia" w:hAnsiTheme="minorHAnsi" w:cstheme="majorBidi"/>
      <w:color w:val="595959" w:themeColor="text1" w:themeTint="A6"/>
      <w:spacing w:val="15"/>
      <w:kern w:val="2"/>
      <w:sz w:val="28"/>
      <w:szCs w:val="28"/>
      <w:lang w:val="en-US" w:eastAsia="zh-CN"/>
      <w14:ligatures w14:val="standardContextual"/>
    </w:rPr>
  </w:style>
  <w:style w:type="paragraph" w:styleId="Quote">
    <w:name w:val="Quote"/>
    <w:basedOn w:val="Normal"/>
    <w:next w:val="Normal"/>
    <w:link w:val="QuoteChar"/>
    <w:uiPriority w:val="29"/>
    <w:qFormat/>
    <w:rsid w:val="00E76807"/>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val="en-US" w:eastAsia="zh-CN"/>
      <w14:ligatures w14:val="standardContextual"/>
    </w:rPr>
  </w:style>
  <w:style w:type="character" w:customStyle="1" w:styleId="QuoteChar">
    <w:name w:val="Quote Char"/>
    <w:basedOn w:val="DefaultParagraphFont"/>
    <w:link w:val="Quote"/>
    <w:uiPriority w:val="29"/>
    <w:rsid w:val="00E76807"/>
    <w:rPr>
      <w:rFonts w:asciiTheme="minorHAnsi" w:eastAsiaTheme="minorEastAsia" w:hAnsiTheme="minorHAnsi" w:cstheme="minorBidi"/>
      <w:i/>
      <w:iCs/>
      <w:color w:val="404040" w:themeColor="text1" w:themeTint="BF"/>
      <w:kern w:val="2"/>
      <w:sz w:val="24"/>
      <w:szCs w:val="24"/>
      <w:lang w:val="en-US" w:eastAsia="zh-CN"/>
      <w14:ligatures w14:val="standardContextual"/>
    </w:rPr>
  </w:style>
  <w:style w:type="character" w:styleId="IntenseEmphasis">
    <w:name w:val="Intense Emphasis"/>
    <w:basedOn w:val="DefaultParagraphFont"/>
    <w:uiPriority w:val="21"/>
    <w:qFormat/>
    <w:rsid w:val="00E76807"/>
    <w:rPr>
      <w:i/>
      <w:iCs/>
      <w:color w:val="365F91" w:themeColor="accent1" w:themeShade="BF"/>
    </w:rPr>
  </w:style>
  <w:style w:type="paragraph" w:styleId="IntenseQuote">
    <w:name w:val="Intense Quote"/>
    <w:basedOn w:val="Normal"/>
    <w:next w:val="Normal"/>
    <w:link w:val="IntenseQuoteChar"/>
    <w:uiPriority w:val="30"/>
    <w:qFormat/>
    <w:rsid w:val="00E76807"/>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EastAsia" w:hAnsiTheme="minorHAnsi" w:cstheme="minorBidi"/>
      <w:i/>
      <w:iCs/>
      <w:color w:val="365F91" w:themeColor="accent1" w:themeShade="BF"/>
      <w:kern w:val="2"/>
      <w:sz w:val="24"/>
      <w:szCs w:val="24"/>
      <w:lang w:val="en-US" w:eastAsia="zh-CN"/>
      <w14:ligatures w14:val="standardContextual"/>
    </w:rPr>
  </w:style>
  <w:style w:type="character" w:customStyle="1" w:styleId="IntenseQuoteChar">
    <w:name w:val="Intense Quote Char"/>
    <w:basedOn w:val="DefaultParagraphFont"/>
    <w:link w:val="IntenseQuote"/>
    <w:uiPriority w:val="30"/>
    <w:rsid w:val="00E76807"/>
    <w:rPr>
      <w:rFonts w:asciiTheme="minorHAnsi" w:eastAsiaTheme="minorEastAsia" w:hAnsiTheme="minorHAnsi" w:cstheme="minorBidi"/>
      <w:i/>
      <w:iCs/>
      <w:color w:val="365F91" w:themeColor="accent1" w:themeShade="BF"/>
      <w:kern w:val="2"/>
      <w:sz w:val="24"/>
      <w:szCs w:val="24"/>
      <w:lang w:val="en-US" w:eastAsia="zh-CN"/>
      <w14:ligatures w14:val="standardContextual"/>
    </w:rPr>
  </w:style>
  <w:style w:type="character" w:styleId="IntenseReference">
    <w:name w:val="Intense Reference"/>
    <w:basedOn w:val="DefaultParagraphFont"/>
    <w:uiPriority w:val="32"/>
    <w:qFormat/>
    <w:rsid w:val="00E76807"/>
    <w:rPr>
      <w:b/>
      <w:bCs/>
      <w:smallCaps/>
      <w:color w:val="365F91" w:themeColor="accent1" w:themeShade="BF"/>
      <w:spacing w:val="5"/>
    </w:rPr>
  </w:style>
  <w:style w:type="character" w:customStyle="1" w:styleId="HeaderChar">
    <w:name w:val="Header Char"/>
    <w:basedOn w:val="DefaultParagraphFont"/>
    <w:link w:val="Header"/>
    <w:rsid w:val="00E76807"/>
    <w:rPr>
      <w:rFonts w:ascii="Arial" w:hAnsi="Arial"/>
      <w:sz w:val="22"/>
      <w:lang w:eastAsia="de-DE"/>
    </w:rPr>
  </w:style>
  <w:style w:type="character" w:customStyle="1" w:styleId="FooterChar">
    <w:name w:val="Footer Char"/>
    <w:basedOn w:val="DefaultParagraphFont"/>
    <w:link w:val="Footer"/>
    <w:rsid w:val="00E76807"/>
    <w:rPr>
      <w:rFonts w:ascii="Arial" w:hAnsi="Arial"/>
      <w:sz w:val="22"/>
      <w:lang w:eastAsia="de-DE"/>
    </w:rPr>
  </w:style>
  <w:style w:type="character" w:customStyle="1" w:styleId="EndnoteTextChar">
    <w:name w:val="Endnote Text Char"/>
    <w:basedOn w:val="DefaultParagraphFont"/>
    <w:link w:val="EndnoteText"/>
    <w:rsid w:val="00E76807"/>
    <w:rPr>
      <w:rFonts w:ascii="Arial" w:hAnsi="Arial"/>
      <w:sz w:val="22"/>
      <w:lang w:eastAsia="en-US"/>
    </w:rPr>
  </w:style>
  <w:style w:type="character" w:customStyle="1" w:styleId="CommentTextChar">
    <w:name w:val="Comment Text Char"/>
    <w:basedOn w:val="DefaultParagraphFont"/>
    <w:link w:val="CommentText"/>
    <w:rsid w:val="00E76807"/>
    <w:rPr>
      <w:rFonts w:ascii="Arial" w:hAnsi="Arial"/>
      <w:lang w:eastAsia="en-US"/>
    </w:rPr>
  </w:style>
  <w:style w:type="character" w:customStyle="1" w:styleId="CommentSubjectChar">
    <w:name w:val="Comment Subject Char"/>
    <w:basedOn w:val="CommentTextChar"/>
    <w:link w:val="CommentSubject"/>
    <w:rsid w:val="00E76807"/>
    <w:rPr>
      <w:rFonts w:ascii="Arial" w:hAnsi="Arial"/>
      <w:b/>
      <w:bCs/>
      <w:lang w:eastAsia="de-DE"/>
    </w:rPr>
  </w:style>
  <w:style w:type="paragraph" w:styleId="Index1">
    <w:name w:val="index 1"/>
    <w:basedOn w:val="Normal"/>
    <w:next w:val="Normal"/>
    <w:autoRedefine/>
    <w:uiPriority w:val="99"/>
    <w:semiHidden/>
    <w:unhideWhenUsed/>
    <w:rsid w:val="00E76807"/>
    <w:pPr>
      <w:ind w:left="240" w:hanging="240"/>
      <w:jc w:val="left"/>
    </w:pPr>
    <w:rPr>
      <w:rFonts w:asciiTheme="minorHAnsi" w:eastAsiaTheme="minorEastAsia" w:hAnsiTheme="minorHAnsi" w:cstheme="minorBidi"/>
      <w:kern w:val="2"/>
      <w:sz w:val="24"/>
      <w:szCs w:val="24"/>
      <w:lang w:val="en-US" w:eastAsia="zh-CN"/>
      <w14:ligatures w14:val="standardContextual"/>
    </w:rPr>
  </w:style>
  <w:style w:type="paragraph" w:styleId="NormalWeb">
    <w:name w:val="Normal (Web)"/>
    <w:basedOn w:val="Normal"/>
    <w:uiPriority w:val="99"/>
    <w:unhideWhenUsed/>
    <w:rsid w:val="00E76807"/>
    <w:pPr>
      <w:spacing w:before="100" w:beforeAutospacing="1" w:after="100" w:afterAutospacing="1" w:line="278" w:lineRule="auto"/>
      <w:jc w:val="left"/>
    </w:pPr>
    <w:rPr>
      <w:rFonts w:ascii="Times New Roman" w:eastAsiaTheme="minorEastAsia" w:hAnsi="Times New Roman" w:cstheme="minorBidi"/>
      <w:kern w:val="2"/>
      <w:sz w:val="20"/>
      <w:szCs w:val="24"/>
      <w:lang w:val="en-US" w:eastAsia="zh-CN"/>
      <w14:ligatures w14:val="standardContextual"/>
    </w:rPr>
  </w:style>
  <w:style w:type="numbering" w:customStyle="1" w:styleId="SDMMethEquationNumberingList">
    <w:name w:val="SDMMethEquationNumberingList"/>
    <w:uiPriority w:val="99"/>
    <w:rsid w:val="00E76807"/>
    <w:pPr>
      <w:numPr>
        <w:numId w:val="192"/>
      </w:numPr>
    </w:pPr>
  </w:style>
  <w:style w:type="character" w:customStyle="1" w:styleId="Mentionnonrsolue1">
    <w:name w:val="Mention non résolue1"/>
    <w:basedOn w:val="DefaultParagraphFont"/>
    <w:uiPriority w:val="99"/>
    <w:semiHidden/>
    <w:unhideWhenUsed/>
    <w:rsid w:val="00E76807"/>
    <w:rPr>
      <w:color w:val="605E5C"/>
      <w:shd w:val="clear" w:color="auto" w:fill="E1DFDD"/>
    </w:rPr>
  </w:style>
  <w:style w:type="paragraph" w:customStyle="1" w:styleId="Default">
    <w:name w:val="Default"/>
    <w:rsid w:val="00E76807"/>
    <w:pPr>
      <w:autoSpaceDE w:val="0"/>
      <w:autoSpaceDN w:val="0"/>
      <w:adjustRightInd w:val="0"/>
    </w:pPr>
    <w:rPr>
      <w:rFonts w:ascii="Arial" w:eastAsiaTheme="minorEastAsia" w:hAnsi="Arial" w:cs="Arial"/>
      <w:color w:val="000000"/>
      <w:sz w:val="24"/>
      <w:szCs w:val="24"/>
      <w:lang w:val="en-US"/>
    </w:rPr>
  </w:style>
  <w:style w:type="table" w:customStyle="1" w:styleId="SDMMethTableEquationParameters1">
    <w:name w:val="SDMMethTableEquationParameters1"/>
    <w:basedOn w:val="TableNormal"/>
    <w:uiPriority w:val="99"/>
    <w:rsid w:val="00E76807"/>
    <w:rPr>
      <w:rFonts w:ascii="Arial" w:eastAsiaTheme="minorEastAsia" w:hAnsi="Arial"/>
      <w:sz w:val="22"/>
    </w:rPr>
    <w:tblPr>
      <w:tblInd w:w="680" w:type="dxa"/>
      <w:tblCellMar>
        <w:top w:w="85" w:type="dxa"/>
        <w:bottom w:w="28" w:type="dxa"/>
      </w:tblCellMar>
    </w:tblPr>
    <w:trPr>
      <w:cantSplit/>
    </w:trPr>
    <w:tcPr>
      <w:vAlign w:val="center"/>
    </w:tcPr>
  </w:style>
  <w:style w:type="character" w:styleId="EndnoteReference">
    <w:name w:val="endnote reference"/>
    <w:basedOn w:val="DefaultParagraphFont"/>
    <w:semiHidden/>
    <w:unhideWhenUsed/>
    <w:rsid w:val="00E76807"/>
    <w:rPr>
      <w:vertAlign w:val="superscript"/>
    </w:rPr>
  </w:style>
  <w:style w:type="table" w:styleId="GridTable4-Accent1">
    <w:name w:val="Grid Table 4 Accent 1"/>
    <w:basedOn w:val="TableNormal"/>
    <w:uiPriority w:val="49"/>
    <w:rsid w:val="00E76807"/>
    <w:rPr>
      <w:rFonts w:ascii="Arial" w:eastAsia="Arial" w:hAnsi="Arial" w:cs="Arial"/>
      <w:sz w:val="22"/>
      <w:szCs w:val="22"/>
      <w:lang w:val="en"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SDMTablesFiguresNoteList">
    <w:name w:val="SDMTables&amp;FiguresNoteList"/>
    <w:uiPriority w:val="99"/>
    <w:rsid w:val="00E76807"/>
    <w:pPr>
      <w:numPr>
        <w:numId w:val="193"/>
      </w:numPr>
    </w:pPr>
  </w:style>
  <w:style w:type="paragraph" w:styleId="Bibliography">
    <w:name w:val="Bibliography"/>
    <w:basedOn w:val="Normal"/>
    <w:next w:val="Normal"/>
    <w:uiPriority w:val="37"/>
    <w:unhideWhenUsed/>
    <w:rsid w:val="00E76807"/>
    <w:pPr>
      <w:tabs>
        <w:tab w:val="left" w:pos="500"/>
      </w:tabs>
      <w:spacing w:after="240" w:line="278" w:lineRule="auto"/>
      <w:ind w:left="504" w:hanging="504"/>
      <w:jc w:val="left"/>
    </w:pPr>
    <w:rPr>
      <w:rFonts w:asciiTheme="minorHAnsi" w:eastAsia="Arial" w:hAnsiTheme="minorHAnsi" w:cs="Arial"/>
      <w:kern w:val="2"/>
      <w:sz w:val="24"/>
      <w:szCs w:val="24"/>
      <w:lang w:val="en" w:eastAsia="zh-CN"/>
      <w14:ligatures w14:val="standardContextual"/>
    </w:rPr>
  </w:style>
  <w:style w:type="character" w:customStyle="1" w:styleId="apple-converted-space">
    <w:name w:val="apple-converted-space"/>
    <w:basedOn w:val="DefaultParagraphFont"/>
    <w:rsid w:val="00E76807"/>
  </w:style>
  <w:style w:type="character" w:styleId="Strong">
    <w:name w:val="Strong"/>
    <w:basedOn w:val="DefaultParagraphFont"/>
    <w:uiPriority w:val="22"/>
    <w:qFormat/>
    <w:rsid w:val="00E76807"/>
    <w:rPr>
      <w:b/>
      <w:bCs/>
    </w:rPr>
  </w:style>
  <w:style w:type="character" w:styleId="SubtleReference">
    <w:name w:val="Subtle Reference"/>
    <w:basedOn w:val="DefaultParagraphFont"/>
    <w:uiPriority w:val="31"/>
    <w:qFormat/>
    <w:rsid w:val="00E76807"/>
    <w:rPr>
      <w:smallCaps/>
      <w:color w:val="5A5A5A" w:themeColor="text1" w:themeTint="A5"/>
    </w:rPr>
  </w:style>
  <w:style w:type="character" w:styleId="PageNumber">
    <w:name w:val="page number"/>
    <w:basedOn w:val="DefaultParagraphFont"/>
    <w:uiPriority w:val="99"/>
    <w:semiHidden/>
    <w:unhideWhenUsed/>
    <w:rsid w:val="00E76807"/>
  </w:style>
  <w:style w:type="paragraph" w:customStyle="1" w:styleId="msonormal0">
    <w:name w:val="msonormal"/>
    <w:basedOn w:val="Normal"/>
    <w:rsid w:val="00E76807"/>
    <w:pPr>
      <w:spacing w:before="100" w:beforeAutospacing="1" w:after="100" w:afterAutospacing="1" w:line="278" w:lineRule="auto"/>
      <w:jc w:val="left"/>
    </w:pPr>
    <w:rPr>
      <w:rFonts w:ascii="Times New Roman" w:eastAsiaTheme="minorEastAsia" w:hAnsi="Times New Roman" w:cstheme="minorBidi"/>
      <w:kern w:val="2"/>
      <w:sz w:val="24"/>
      <w:szCs w:val="24"/>
      <w:lang w:val="en-US" w:eastAsia="zh-CN"/>
      <w14:ligatures w14:val="standardContextual"/>
    </w:rPr>
  </w:style>
  <w:style w:type="paragraph" w:customStyle="1" w:styleId="xl65">
    <w:name w:val="xl65"/>
    <w:basedOn w:val="Normal"/>
    <w:rsid w:val="00E76807"/>
    <w:pPr>
      <w:spacing w:before="100" w:beforeAutospacing="1" w:after="100" w:afterAutospacing="1" w:line="278" w:lineRule="auto"/>
      <w:jc w:val="center"/>
    </w:pPr>
    <w:rPr>
      <w:rFonts w:ascii="Times New Roman" w:eastAsiaTheme="minorEastAsia" w:hAnsi="Times New Roman" w:cstheme="minorBidi"/>
      <w:kern w:val="2"/>
      <w:sz w:val="24"/>
      <w:szCs w:val="24"/>
      <w:lang w:val="en-US" w:eastAsia="zh-CN"/>
      <w14:ligatures w14:val="standardContextual"/>
    </w:rPr>
  </w:style>
  <w:style w:type="paragraph" w:customStyle="1" w:styleId="xl66">
    <w:name w:val="xl66"/>
    <w:basedOn w:val="Normal"/>
    <w:rsid w:val="00E76807"/>
    <w:pPr>
      <w:spacing w:before="100" w:beforeAutospacing="1" w:after="100" w:afterAutospacing="1" w:line="278" w:lineRule="auto"/>
      <w:jc w:val="center"/>
    </w:pPr>
    <w:rPr>
      <w:rFonts w:ascii="Times New Roman" w:eastAsiaTheme="minorEastAsia" w:hAnsi="Times New Roman" w:cstheme="minorBidi"/>
      <w:kern w:val="2"/>
      <w:sz w:val="24"/>
      <w:szCs w:val="24"/>
      <w:lang w:val="en-US" w:eastAsia="zh-CN"/>
      <w14:ligatures w14:val="standardContextual"/>
    </w:rPr>
  </w:style>
  <w:style w:type="numbering" w:customStyle="1" w:styleId="SDMTableBoxParaList">
    <w:name w:val="SDMTable&amp;BoxParaList"/>
    <w:rsid w:val="00E76807"/>
    <w:pPr>
      <w:numPr>
        <w:numId w:val="196"/>
      </w:numPr>
    </w:pPr>
  </w:style>
  <w:style w:type="character" w:customStyle="1" w:styleId="UnresolvedMention1">
    <w:name w:val="Unresolved Mention1"/>
    <w:basedOn w:val="DefaultParagraphFont"/>
    <w:uiPriority w:val="99"/>
    <w:semiHidden/>
    <w:unhideWhenUsed/>
    <w:rsid w:val="00E76807"/>
    <w:rPr>
      <w:color w:val="605E5C"/>
      <w:shd w:val="clear" w:color="auto" w:fill="E1DFDD"/>
    </w:rPr>
  </w:style>
  <w:style w:type="character" w:styleId="Mention">
    <w:name w:val="Mention"/>
    <w:basedOn w:val="DefaultParagraphFont"/>
    <w:uiPriority w:val="99"/>
    <w:unhideWhenUsed/>
    <w:rsid w:val="00BF62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80747">
      <w:bodyDiv w:val="1"/>
      <w:marLeft w:val="0"/>
      <w:marRight w:val="0"/>
      <w:marTop w:val="0"/>
      <w:marBottom w:val="0"/>
      <w:divBdr>
        <w:top w:val="none" w:sz="0" w:space="0" w:color="auto"/>
        <w:left w:val="none" w:sz="0" w:space="0" w:color="auto"/>
        <w:bottom w:val="none" w:sz="0" w:space="0" w:color="auto"/>
        <w:right w:val="none" w:sz="0" w:space="0" w:color="auto"/>
      </w:divBdr>
    </w:div>
    <w:div w:id="934942610">
      <w:bodyDiv w:val="1"/>
      <w:marLeft w:val="0"/>
      <w:marRight w:val="0"/>
      <w:marTop w:val="0"/>
      <w:marBottom w:val="0"/>
      <w:divBdr>
        <w:top w:val="none" w:sz="0" w:space="0" w:color="auto"/>
        <w:left w:val="none" w:sz="0" w:space="0" w:color="auto"/>
        <w:bottom w:val="none" w:sz="0" w:space="0" w:color="auto"/>
        <w:right w:val="none" w:sz="0" w:space="0" w:color="auto"/>
      </w:divBdr>
    </w:div>
    <w:div w:id="1245455155">
      <w:bodyDiv w:val="1"/>
      <w:marLeft w:val="0"/>
      <w:marRight w:val="0"/>
      <w:marTop w:val="0"/>
      <w:marBottom w:val="0"/>
      <w:divBdr>
        <w:top w:val="none" w:sz="0" w:space="0" w:color="auto"/>
        <w:left w:val="none" w:sz="0" w:space="0" w:color="auto"/>
        <w:bottom w:val="none" w:sz="0" w:space="0" w:color="auto"/>
        <w:right w:val="none" w:sz="0" w:space="0" w:color="auto"/>
      </w:divBdr>
    </w:div>
    <w:div w:id="1644040854">
      <w:bodyDiv w:val="1"/>
      <w:marLeft w:val="0"/>
      <w:marRight w:val="0"/>
      <w:marTop w:val="0"/>
      <w:marBottom w:val="0"/>
      <w:divBdr>
        <w:top w:val="none" w:sz="0" w:space="0" w:color="auto"/>
        <w:left w:val="none" w:sz="0" w:space="0" w:color="auto"/>
        <w:bottom w:val="none" w:sz="0" w:space="0" w:color="auto"/>
        <w:right w:val="none" w:sz="0" w:space="0" w:color="auto"/>
      </w:divBdr>
    </w:div>
    <w:div w:id="1835490044">
      <w:bodyDiv w:val="1"/>
      <w:marLeft w:val="0"/>
      <w:marRight w:val="0"/>
      <w:marTop w:val="0"/>
      <w:marBottom w:val="0"/>
      <w:divBdr>
        <w:top w:val="none" w:sz="0" w:space="0" w:color="auto"/>
        <w:left w:val="none" w:sz="0" w:space="0" w:color="auto"/>
        <w:bottom w:val="none" w:sz="0" w:space="0" w:color="auto"/>
        <w:right w:val="none" w:sz="0" w:space="0" w:color="auto"/>
      </w:divBdr>
    </w:div>
    <w:div w:id="211262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dm.unfccc.int/methodologies/PAmethodologies/tools/am-tool-33-v3.pdf" TargetMode="External"/><Relationship Id="rId2" Type="http://schemas.openxmlformats.org/officeDocument/2006/relationships/hyperlink" Target="https://unfccc.int/sites/default/files/resource/A6.4-Glossary.pdf" TargetMode="External"/><Relationship Id="rId1" Type="http://schemas.openxmlformats.org/officeDocument/2006/relationships/hyperlink" Target="https://unfccc.int/sites/default/files/resource/A6.4-PROC-METH-001.pdf" TargetMode="External"/><Relationship Id="rId4" Type="http://schemas.openxmlformats.org/officeDocument/2006/relationships/hyperlink" Target="https://doi.org/10.5281/zenodo.1429147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programme.unfccc.int/drive/CDM/files/CDM07-Official%20Documents%20(CDM)/Templates/CDM_Too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C34C712B7B43429ADD15A2D1994EB5"/>
        <w:category>
          <w:name w:val="General"/>
          <w:gallery w:val="placeholder"/>
        </w:category>
        <w:types>
          <w:type w:val="bbPlcHdr"/>
        </w:types>
        <w:behaviors>
          <w:behavior w:val="content"/>
        </w:behaviors>
        <w:guid w:val="{0959436A-BAB0-47C7-9785-8B954E3345CF}"/>
      </w:docPartPr>
      <w:docPartBody>
        <w:p w:rsidR="00C21A70" w:rsidRDefault="008A4FA3">
          <w:pPr>
            <w:pStyle w:val="86C34C712B7B43429ADD15A2D1994EB5"/>
          </w:pPr>
          <w:r>
            <w:t>222</w:t>
          </w:r>
          <w:r w:rsidRPr="008721FC">
            <w:rPr>
              <w:rStyle w:val="PlaceholderText"/>
            </w:rPr>
            <w:t>Document reference number</w:t>
          </w:r>
        </w:p>
      </w:docPartBody>
    </w:docPart>
    <w:docPart>
      <w:docPartPr>
        <w:name w:val="4D08D16AF5F140AAB73A0F79BF2C8F3E"/>
        <w:category>
          <w:name w:val="General"/>
          <w:gallery w:val="placeholder"/>
        </w:category>
        <w:types>
          <w:type w:val="bbPlcHdr"/>
        </w:types>
        <w:behaviors>
          <w:behavior w:val="content"/>
        </w:behaviors>
        <w:guid w:val="{52ED3FBD-85EF-4B92-AF01-AF2D431C2DE6}"/>
      </w:docPartPr>
      <w:docPartBody>
        <w:p w:rsidR="00C21A70" w:rsidRDefault="008A4FA3">
          <w:pPr>
            <w:pStyle w:val="4D08D16AF5F140AAB73A0F79BF2C8F3E"/>
          </w:pPr>
          <w:r w:rsidRPr="00773362">
            <w:rPr>
              <w:rStyle w:val="PlaceholderText"/>
              <w:lang w:val="de-DE"/>
            </w:rPr>
            <w:t>Wählen Sie ein Element aus.</w:t>
          </w:r>
        </w:p>
      </w:docPartBody>
    </w:docPart>
    <w:docPart>
      <w:docPartPr>
        <w:name w:val="DAB5C791EE1E42B29517B6E38B7F6575"/>
        <w:category>
          <w:name w:val="General"/>
          <w:gallery w:val="placeholder"/>
        </w:category>
        <w:types>
          <w:type w:val="bbPlcHdr"/>
        </w:types>
        <w:behaviors>
          <w:behavior w:val="content"/>
        </w:behaviors>
        <w:guid w:val="{616D358D-1247-4856-B3B9-13A7D3915C04}"/>
      </w:docPartPr>
      <w:docPartBody>
        <w:p w:rsidR="00C21A70" w:rsidRDefault="008A4FA3">
          <w:pPr>
            <w:pStyle w:val="DAB5C791EE1E42B29517B6E38B7F6575"/>
          </w:pPr>
          <w:r w:rsidRPr="0019515F">
            <w:rPr>
              <w:rStyle w:val="PlaceholderText"/>
            </w:rPr>
            <w:t>Klicken Sie hier, um Text einzugeben.</w:t>
          </w:r>
        </w:p>
      </w:docPartBody>
    </w:docPart>
    <w:docPart>
      <w:docPartPr>
        <w:name w:val="F73653F31EA443EEA1CF9FBE226F9579"/>
        <w:category>
          <w:name w:val="General"/>
          <w:gallery w:val="placeholder"/>
        </w:category>
        <w:types>
          <w:type w:val="bbPlcHdr"/>
        </w:types>
        <w:behaviors>
          <w:behavior w:val="content"/>
        </w:behaviors>
        <w:guid w:val="{384A93FA-618B-41FE-B7A6-3EB7392716AD}"/>
      </w:docPartPr>
      <w:docPartBody>
        <w:p w:rsidR="00C21A70" w:rsidRDefault="008A4FA3">
          <w:pPr>
            <w:pStyle w:val="F73653F31EA443EEA1CF9FBE226F9579"/>
          </w:pPr>
          <w:r w:rsidRPr="001B3E66">
            <w:rPr>
              <w:rStyle w:val="PlaceholderText"/>
            </w:rPr>
            <w:t>Choose an item.</w:t>
          </w:r>
        </w:p>
      </w:docPartBody>
    </w:docPart>
    <w:docPart>
      <w:docPartPr>
        <w:name w:val="B2D7777307444470998702EDCC9CF609"/>
        <w:category>
          <w:name w:val="General"/>
          <w:gallery w:val="placeholder"/>
        </w:category>
        <w:types>
          <w:type w:val="bbPlcHdr"/>
        </w:types>
        <w:behaviors>
          <w:behavior w:val="content"/>
        </w:behaviors>
        <w:guid w:val="{224646D3-14D8-4E39-AAA1-B08B1516EDD6}"/>
      </w:docPartPr>
      <w:docPartBody>
        <w:p w:rsidR="00C21A70" w:rsidRDefault="008A4FA3">
          <w:pPr>
            <w:pStyle w:val="B2D7777307444470998702EDCC9CF609"/>
          </w:pPr>
          <w:r w:rsidRPr="00CE2F3F">
            <w:rPr>
              <w:rStyle w:val="PlaceholderText"/>
            </w:rPr>
            <w:t>Klicken Sie hier, um Text einzugeben.</w:t>
          </w:r>
        </w:p>
      </w:docPartBody>
    </w:docPart>
    <w:docPart>
      <w:docPartPr>
        <w:name w:val="5A3100E1B7214021BB4C4D0BE6428D77"/>
        <w:category>
          <w:name w:val="General"/>
          <w:gallery w:val="placeholder"/>
        </w:category>
        <w:types>
          <w:type w:val="bbPlcHdr"/>
        </w:types>
        <w:behaviors>
          <w:behavior w:val="content"/>
        </w:behaviors>
        <w:guid w:val="{6ABA6BCC-F158-4E5E-B717-C81B3DA88EA9}"/>
      </w:docPartPr>
      <w:docPartBody>
        <w:p w:rsidR="00C21A70" w:rsidRDefault="008A4FA3">
          <w:pPr>
            <w:pStyle w:val="5A3100E1B7214021BB4C4D0BE6428D77"/>
          </w:pPr>
          <w:r w:rsidRPr="0019515F">
            <w:rPr>
              <w:rStyle w:val="PlaceholderText"/>
            </w:rPr>
            <w:t>Klicken Sie hier, um Text einzugeben.</w:t>
          </w:r>
        </w:p>
      </w:docPartBody>
    </w:docPart>
    <w:docPart>
      <w:docPartPr>
        <w:name w:val="25BE9A51D0B34F1AA79E35EB699579A2"/>
        <w:category>
          <w:name w:val="General"/>
          <w:gallery w:val="placeholder"/>
        </w:category>
        <w:types>
          <w:type w:val="bbPlcHdr"/>
        </w:types>
        <w:behaviors>
          <w:behavior w:val="content"/>
        </w:behaviors>
        <w:guid w:val="{031C122C-0F09-4766-A193-487EA253AC3A}"/>
      </w:docPartPr>
      <w:docPartBody>
        <w:p w:rsidR="00C21A70" w:rsidRDefault="008D0479">
          <w:pPr>
            <w:pStyle w:val="25BE9A51D0B34F1AA79E35EB699579A2"/>
          </w:pPr>
          <w:r>
            <w:t>03.0</w:t>
          </w:r>
        </w:p>
      </w:docPartBody>
    </w:docPart>
    <w:docPart>
      <w:docPartPr>
        <w:name w:val="CAC835C890E84139A20E64478093843A"/>
        <w:category>
          <w:name w:val="General"/>
          <w:gallery w:val="placeholder"/>
        </w:category>
        <w:types>
          <w:type w:val="bbPlcHdr"/>
        </w:types>
        <w:behaviors>
          <w:behavior w:val="content"/>
        </w:behaviors>
        <w:guid w:val="{7438DE9E-E1BF-4159-A00F-E8FA453A1677}"/>
      </w:docPartPr>
      <w:docPartBody>
        <w:p w:rsidR="00000000" w:rsidRDefault="00920C94" w:rsidP="00920C94">
          <w:pPr>
            <w:pStyle w:val="CAC835C890E84139A20E64478093843A"/>
          </w:pPr>
          <w:r>
            <w:t>222</w:t>
          </w:r>
          <w:r w:rsidRPr="008721FC">
            <w:rPr>
              <w:rStyle w:val="PlaceholderText"/>
            </w:rPr>
            <w:t>Document reference number</w:t>
          </w:r>
        </w:p>
      </w:docPartBody>
    </w:docPart>
    <w:docPart>
      <w:docPartPr>
        <w:name w:val="682BA95C490D41F2B6DDE805FD126B5A"/>
        <w:category>
          <w:name w:val="General"/>
          <w:gallery w:val="placeholder"/>
        </w:category>
        <w:types>
          <w:type w:val="bbPlcHdr"/>
        </w:types>
        <w:behaviors>
          <w:behavior w:val="content"/>
        </w:behaviors>
        <w:guid w:val="{062073A2-9255-4CC1-B1C0-133C4193003E}"/>
      </w:docPartPr>
      <w:docPartBody>
        <w:p w:rsidR="00000000" w:rsidRDefault="00920C94" w:rsidP="00920C94">
          <w:pPr>
            <w:pStyle w:val="682BA95C490D41F2B6DDE805FD126B5A"/>
          </w:pPr>
          <w:r w:rsidRPr="00773362">
            <w:rPr>
              <w:rStyle w:val="PlaceholderText"/>
              <w:lang w:val="de-DE"/>
            </w:rPr>
            <w:t>Wählen Sie ein Element aus.</w:t>
          </w:r>
        </w:p>
      </w:docPartBody>
    </w:docPart>
    <w:docPart>
      <w:docPartPr>
        <w:name w:val="C41E59D1B44941CA95D2DDC355F12BDF"/>
        <w:category>
          <w:name w:val="General"/>
          <w:gallery w:val="placeholder"/>
        </w:category>
        <w:types>
          <w:type w:val="bbPlcHdr"/>
        </w:types>
        <w:behaviors>
          <w:behavior w:val="content"/>
        </w:behaviors>
        <w:guid w:val="{3C0BC055-FC23-4126-803D-CE7CD3D44631}"/>
      </w:docPartPr>
      <w:docPartBody>
        <w:p w:rsidR="00000000" w:rsidRDefault="00920C94" w:rsidP="00920C94">
          <w:pPr>
            <w:pStyle w:val="C41E59D1B44941CA95D2DDC355F12BDF"/>
          </w:pPr>
          <w:r w:rsidRPr="0019515F">
            <w:rPr>
              <w:rStyle w:val="PlaceholderText"/>
            </w:rPr>
            <w:t>Klicken Sie hier, um Text einzugeben.</w:t>
          </w:r>
        </w:p>
      </w:docPartBody>
    </w:docPart>
    <w:docPart>
      <w:docPartPr>
        <w:name w:val="BB58B95FF0E943A7BA75A00348D1EE03"/>
        <w:category>
          <w:name w:val="General"/>
          <w:gallery w:val="placeholder"/>
        </w:category>
        <w:types>
          <w:type w:val="bbPlcHdr"/>
        </w:types>
        <w:behaviors>
          <w:behavior w:val="content"/>
        </w:behaviors>
        <w:guid w:val="{0D6D1A63-A25F-4409-A04C-A5DF2ACEE03E}"/>
      </w:docPartPr>
      <w:docPartBody>
        <w:p w:rsidR="00000000" w:rsidRDefault="00920C94" w:rsidP="00920C94">
          <w:pPr>
            <w:pStyle w:val="BB58B95FF0E943A7BA75A00348D1EE03"/>
          </w:pPr>
          <w:r w:rsidRPr="001B3E66">
            <w:rPr>
              <w:rStyle w:val="PlaceholderText"/>
            </w:rPr>
            <w:t>Choose an item.</w:t>
          </w:r>
        </w:p>
      </w:docPartBody>
    </w:docPart>
    <w:docPart>
      <w:docPartPr>
        <w:name w:val="3B78C805E78B4C969134A0650B7E1726"/>
        <w:category>
          <w:name w:val="General"/>
          <w:gallery w:val="placeholder"/>
        </w:category>
        <w:types>
          <w:type w:val="bbPlcHdr"/>
        </w:types>
        <w:behaviors>
          <w:behavior w:val="content"/>
        </w:behaviors>
        <w:guid w:val="{7141108C-DE71-4811-BA3E-A33C3D6E0A75}"/>
      </w:docPartPr>
      <w:docPartBody>
        <w:p w:rsidR="00000000" w:rsidRDefault="00920C94" w:rsidP="00920C94">
          <w:pPr>
            <w:pStyle w:val="3B78C805E78B4C969134A0650B7E1726"/>
          </w:pPr>
          <w:r w:rsidRPr="00CE2F3F">
            <w:rPr>
              <w:rStyle w:val="PlaceholderText"/>
            </w:rPr>
            <w:t>Klicken Sie hier, um Text einzugeben.</w:t>
          </w:r>
        </w:p>
      </w:docPartBody>
    </w:docPart>
    <w:docPart>
      <w:docPartPr>
        <w:name w:val="02BA9FCA5ED24187A776BE088C7D4D12"/>
        <w:category>
          <w:name w:val="General"/>
          <w:gallery w:val="placeholder"/>
        </w:category>
        <w:types>
          <w:type w:val="bbPlcHdr"/>
        </w:types>
        <w:behaviors>
          <w:behavior w:val="content"/>
        </w:behaviors>
        <w:guid w:val="{0788337E-72BB-47AB-ACAB-C16B681D6F5F}"/>
      </w:docPartPr>
      <w:docPartBody>
        <w:p w:rsidR="00000000" w:rsidRDefault="00920C94" w:rsidP="00920C94">
          <w:pPr>
            <w:pStyle w:val="02BA9FCA5ED24187A776BE088C7D4D12"/>
          </w:pPr>
          <w:r w:rsidRPr="0019515F">
            <w:rPr>
              <w:rStyle w:val="PlaceholderText"/>
            </w:rPr>
            <w:t>Klicken Sie hier, um Text einzugeben.</w:t>
          </w:r>
        </w:p>
      </w:docPartBody>
    </w:docPart>
    <w:docPart>
      <w:docPartPr>
        <w:name w:val="5DEF202ACB50459596FDDA5122702E5D"/>
        <w:category>
          <w:name w:val="General"/>
          <w:gallery w:val="placeholder"/>
        </w:category>
        <w:types>
          <w:type w:val="bbPlcHdr"/>
        </w:types>
        <w:behaviors>
          <w:behavior w:val="content"/>
        </w:behaviors>
        <w:guid w:val="{83ADE001-533E-414E-AAC7-0292F27F4F3D}"/>
      </w:docPartPr>
      <w:docPartBody>
        <w:p w:rsidR="00000000" w:rsidRDefault="00920C94" w:rsidP="00920C94">
          <w:pPr>
            <w:pStyle w:val="5DEF202ACB50459596FDDA5122702E5D"/>
          </w:pPr>
          <w:r>
            <w:t>03.0</w:t>
          </w:r>
        </w:p>
      </w:docPartBody>
    </w:docPart>
    <w:docPart>
      <w:docPartPr>
        <w:name w:val="4965B1A105C9401E94D32B4BC0338C33"/>
        <w:category>
          <w:name w:val="General"/>
          <w:gallery w:val="placeholder"/>
        </w:category>
        <w:types>
          <w:type w:val="bbPlcHdr"/>
        </w:types>
        <w:behaviors>
          <w:behavior w:val="content"/>
        </w:behaviors>
        <w:guid w:val="{68744438-A815-474E-A6E3-1F3053AE1DD6}"/>
      </w:docPartPr>
      <w:docPartBody>
        <w:p w:rsidR="00000000" w:rsidRDefault="00920C94" w:rsidP="00920C94">
          <w:pPr>
            <w:pStyle w:val="4965B1A105C9401E94D32B4BC0338C33"/>
          </w:pPr>
          <w:r>
            <w:t>222</w:t>
          </w:r>
          <w:r w:rsidRPr="008721FC">
            <w:rPr>
              <w:rStyle w:val="PlaceholderText"/>
            </w:rPr>
            <w:t>Document reference number</w:t>
          </w:r>
        </w:p>
      </w:docPartBody>
    </w:docPart>
    <w:docPart>
      <w:docPartPr>
        <w:name w:val="FD7958CB951F4D338ED180A6D264137E"/>
        <w:category>
          <w:name w:val="General"/>
          <w:gallery w:val="placeholder"/>
        </w:category>
        <w:types>
          <w:type w:val="bbPlcHdr"/>
        </w:types>
        <w:behaviors>
          <w:behavior w:val="content"/>
        </w:behaviors>
        <w:guid w:val="{DFB318C6-BB50-4E1A-858C-582F73F11E60}"/>
      </w:docPartPr>
      <w:docPartBody>
        <w:p w:rsidR="00000000" w:rsidRDefault="00920C94" w:rsidP="00920C94">
          <w:pPr>
            <w:pStyle w:val="FD7958CB951F4D338ED180A6D264137E"/>
          </w:pPr>
          <w:r w:rsidRPr="00773362">
            <w:rPr>
              <w:rStyle w:val="PlaceholderText"/>
              <w:lang w:val="de-DE"/>
            </w:rPr>
            <w:t>Wählen Sie ein Element aus.</w:t>
          </w:r>
        </w:p>
      </w:docPartBody>
    </w:docPart>
    <w:docPart>
      <w:docPartPr>
        <w:name w:val="1BFFB63F850640038E5122DD11899BE9"/>
        <w:category>
          <w:name w:val="General"/>
          <w:gallery w:val="placeholder"/>
        </w:category>
        <w:types>
          <w:type w:val="bbPlcHdr"/>
        </w:types>
        <w:behaviors>
          <w:behavior w:val="content"/>
        </w:behaviors>
        <w:guid w:val="{CD4D1306-AD68-4D81-8497-00963EF301F7}"/>
      </w:docPartPr>
      <w:docPartBody>
        <w:p w:rsidR="00000000" w:rsidRDefault="00920C94" w:rsidP="00920C94">
          <w:pPr>
            <w:pStyle w:val="1BFFB63F850640038E5122DD11899BE9"/>
          </w:pPr>
          <w:r w:rsidRPr="0019515F">
            <w:rPr>
              <w:rStyle w:val="PlaceholderText"/>
            </w:rPr>
            <w:t>Klicken Sie hier, um Text einzugeben.</w:t>
          </w:r>
        </w:p>
      </w:docPartBody>
    </w:docPart>
    <w:docPart>
      <w:docPartPr>
        <w:name w:val="BA5B5A37A6834882A9EC468880D0C9A1"/>
        <w:category>
          <w:name w:val="General"/>
          <w:gallery w:val="placeholder"/>
        </w:category>
        <w:types>
          <w:type w:val="bbPlcHdr"/>
        </w:types>
        <w:behaviors>
          <w:behavior w:val="content"/>
        </w:behaviors>
        <w:guid w:val="{8BEB49F2-84C5-4154-9FFC-8C8D2C8475F2}"/>
      </w:docPartPr>
      <w:docPartBody>
        <w:p w:rsidR="00000000" w:rsidRDefault="00920C94" w:rsidP="00920C94">
          <w:pPr>
            <w:pStyle w:val="BA5B5A37A6834882A9EC468880D0C9A1"/>
          </w:pPr>
          <w:r w:rsidRPr="001B3E66">
            <w:rPr>
              <w:rStyle w:val="PlaceholderText"/>
            </w:rPr>
            <w:t>Choose an item.</w:t>
          </w:r>
        </w:p>
      </w:docPartBody>
    </w:docPart>
    <w:docPart>
      <w:docPartPr>
        <w:name w:val="20A96DD77E63448EA3F3A558615A4FFA"/>
        <w:category>
          <w:name w:val="General"/>
          <w:gallery w:val="placeholder"/>
        </w:category>
        <w:types>
          <w:type w:val="bbPlcHdr"/>
        </w:types>
        <w:behaviors>
          <w:behavior w:val="content"/>
        </w:behaviors>
        <w:guid w:val="{2DDE5B65-42BF-4040-8675-41A5D30BE159}"/>
      </w:docPartPr>
      <w:docPartBody>
        <w:p w:rsidR="00000000" w:rsidRDefault="00920C94" w:rsidP="00920C94">
          <w:pPr>
            <w:pStyle w:val="20A96DD77E63448EA3F3A558615A4FFA"/>
          </w:pPr>
          <w:r w:rsidRPr="00CE2F3F">
            <w:rPr>
              <w:rStyle w:val="PlaceholderText"/>
            </w:rPr>
            <w:t>Klicken Sie hier, um Text einzugeben.</w:t>
          </w:r>
        </w:p>
      </w:docPartBody>
    </w:docPart>
    <w:docPart>
      <w:docPartPr>
        <w:name w:val="6A86BBA3D692463F9C89B7F575D7D58B"/>
        <w:category>
          <w:name w:val="General"/>
          <w:gallery w:val="placeholder"/>
        </w:category>
        <w:types>
          <w:type w:val="bbPlcHdr"/>
        </w:types>
        <w:behaviors>
          <w:behavior w:val="content"/>
        </w:behaviors>
        <w:guid w:val="{3E7D3862-4E2D-449A-8429-94C786AF20C9}"/>
      </w:docPartPr>
      <w:docPartBody>
        <w:p w:rsidR="00000000" w:rsidRDefault="00920C94" w:rsidP="00920C94">
          <w:pPr>
            <w:pStyle w:val="6A86BBA3D692463F9C89B7F575D7D58B"/>
          </w:pPr>
          <w:r w:rsidRPr="0019515F">
            <w:rPr>
              <w:rStyle w:val="PlaceholderText"/>
            </w:rPr>
            <w:t>Klicken Sie hier, um Text einzugeben.</w:t>
          </w:r>
        </w:p>
      </w:docPartBody>
    </w:docPart>
    <w:docPart>
      <w:docPartPr>
        <w:name w:val="55890BAE90334C19B9E5A39F63D3841A"/>
        <w:category>
          <w:name w:val="General"/>
          <w:gallery w:val="placeholder"/>
        </w:category>
        <w:types>
          <w:type w:val="bbPlcHdr"/>
        </w:types>
        <w:behaviors>
          <w:behavior w:val="content"/>
        </w:behaviors>
        <w:guid w:val="{02FBEC23-980B-462C-8626-1E63FC4F01B5}"/>
      </w:docPartPr>
      <w:docPartBody>
        <w:p w:rsidR="00000000" w:rsidRDefault="00920C94" w:rsidP="00920C94">
          <w:pPr>
            <w:pStyle w:val="55890BAE90334C19B9E5A39F63D3841A"/>
          </w:pPr>
          <w:r>
            <w:t>03.0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FA3"/>
    <w:rsid w:val="00032D62"/>
    <w:rsid w:val="00072019"/>
    <w:rsid w:val="000759F0"/>
    <w:rsid w:val="0007711F"/>
    <w:rsid w:val="0008088D"/>
    <w:rsid w:val="00081777"/>
    <w:rsid w:val="000946F2"/>
    <w:rsid w:val="000A0298"/>
    <w:rsid w:val="000B18C0"/>
    <w:rsid w:val="000C001A"/>
    <w:rsid w:val="000C0BBB"/>
    <w:rsid w:val="000C446F"/>
    <w:rsid w:val="000D135F"/>
    <w:rsid w:val="000D6B96"/>
    <w:rsid w:val="000E10F0"/>
    <w:rsid w:val="000F0CE0"/>
    <w:rsid w:val="000F3AE5"/>
    <w:rsid w:val="001100BC"/>
    <w:rsid w:val="00121502"/>
    <w:rsid w:val="00126DC1"/>
    <w:rsid w:val="0014496C"/>
    <w:rsid w:val="00153A40"/>
    <w:rsid w:val="001573C6"/>
    <w:rsid w:val="00164BF6"/>
    <w:rsid w:val="00166CAB"/>
    <w:rsid w:val="00193DC9"/>
    <w:rsid w:val="001A32BC"/>
    <w:rsid w:val="001B0EA4"/>
    <w:rsid w:val="001B7EF7"/>
    <w:rsid w:val="001D2EBE"/>
    <w:rsid w:val="001D6119"/>
    <w:rsid w:val="001D6245"/>
    <w:rsid w:val="00216983"/>
    <w:rsid w:val="00220457"/>
    <w:rsid w:val="00222F33"/>
    <w:rsid w:val="00244A93"/>
    <w:rsid w:val="002522AF"/>
    <w:rsid w:val="00270F32"/>
    <w:rsid w:val="00286AED"/>
    <w:rsid w:val="00294459"/>
    <w:rsid w:val="002A10F6"/>
    <w:rsid w:val="002A5C05"/>
    <w:rsid w:val="002B28B4"/>
    <w:rsid w:val="002C335D"/>
    <w:rsid w:val="002D6246"/>
    <w:rsid w:val="00305845"/>
    <w:rsid w:val="00324D13"/>
    <w:rsid w:val="00325610"/>
    <w:rsid w:val="00342A8C"/>
    <w:rsid w:val="003711A7"/>
    <w:rsid w:val="003916AC"/>
    <w:rsid w:val="003960D1"/>
    <w:rsid w:val="003F1DAA"/>
    <w:rsid w:val="003F3A1C"/>
    <w:rsid w:val="00401BD0"/>
    <w:rsid w:val="00403EED"/>
    <w:rsid w:val="00412E35"/>
    <w:rsid w:val="0045470A"/>
    <w:rsid w:val="00461B8B"/>
    <w:rsid w:val="00464B82"/>
    <w:rsid w:val="004863B9"/>
    <w:rsid w:val="00490F76"/>
    <w:rsid w:val="0049637A"/>
    <w:rsid w:val="004965A2"/>
    <w:rsid w:val="004A4E7C"/>
    <w:rsid w:val="004E1E8E"/>
    <w:rsid w:val="004F34B2"/>
    <w:rsid w:val="004F4630"/>
    <w:rsid w:val="00541170"/>
    <w:rsid w:val="0055328A"/>
    <w:rsid w:val="00560BE2"/>
    <w:rsid w:val="00563EEC"/>
    <w:rsid w:val="00574A80"/>
    <w:rsid w:val="005A68DB"/>
    <w:rsid w:val="005D29A6"/>
    <w:rsid w:val="00601578"/>
    <w:rsid w:val="00601B5F"/>
    <w:rsid w:val="006032D9"/>
    <w:rsid w:val="00677219"/>
    <w:rsid w:val="006B283A"/>
    <w:rsid w:val="006B60CA"/>
    <w:rsid w:val="006D3304"/>
    <w:rsid w:val="007114AA"/>
    <w:rsid w:val="00715284"/>
    <w:rsid w:val="00725B0E"/>
    <w:rsid w:val="00733041"/>
    <w:rsid w:val="00734FA2"/>
    <w:rsid w:val="00740AD2"/>
    <w:rsid w:val="00742CF8"/>
    <w:rsid w:val="0074303C"/>
    <w:rsid w:val="0077778E"/>
    <w:rsid w:val="007B3C7B"/>
    <w:rsid w:val="007B5F3E"/>
    <w:rsid w:val="007D04B1"/>
    <w:rsid w:val="00804B7B"/>
    <w:rsid w:val="00810A60"/>
    <w:rsid w:val="00824FAF"/>
    <w:rsid w:val="00840292"/>
    <w:rsid w:val="00863330"/>
    <w:rsid w:val="00872B4E"/>
    <w:rsid w:val="008846F7"/>
    <w:rsid w:val="00892ADF"/>
    <w:rsid w:val="0089539C"/>
    <w:rsid w:val="0089618C"/>
    <w:rsid w:val="008970C8"/>
    <w:rsid w:val="008A34C6"/>
    <w:rsid w:val="008A4FA3"/>
    <w:rsid w:val="008A61B9"/>
    <w:rsid w:val="008D0479"/>
    <w:rsid w:val="00914F72"/>
    <w:rsid w:val="00920C94"/>
    <w:rsid w:val="00922ACC"/>
    <w:rsid w:val="00926EE6"/>
    <w:rsid w:val="00947A29"/>
    <w:rsid w:val="009511D6"/>
    <w:rsid w:val="00952A3E"/>
    <w:rsid w:val="0095317D"/>
    <w:rsid w:val="00960424"/>
    <w:rsid w:val="00967BF3"/>
    <w:rsid w:val="009949BB"/>
    <w:rsid w:val="009A71EF"/>
    <w:rsid w:val="009B1485"/>
    <w:rsid w:val="009B69E5"/>
    <w:rsid w:val="009F01B3"/>
    <w:rsid w:val="00A07439"/>
    <w:rsid w:val="00A15126"/>
    <w:rsid w:val="00A152B0"/>
    <w:rsid w:val="00A33ED3"/>
    <w:rsid w:val="00A35B4F"/>
    <w:rsid w:val="00A37C3B"/>
    <w:rsid w:val="00A475CC"/>
    <w:rsid w:val="00A905CF"/>
    <w:rsid w:val="00A94CD8"/>
    <w:rsid w:val="00A94DF7"/>
    <w:rsid w:val="00AB6055"/>
    <w:rsid w:val="00AC4F28"/>
    <w:rsid w:val="00AC64DF"/>
    <w:rsid w:val="00AD64DE"/>
    <w:rsid w:val="00AE2553"/>
    <w:rsid w:val="00AE3110"/>
    <w:rsid w:val="00AF2DC5"/>
    <w:rsid w:val="00B36621"/>
    <w:rsid w:val="00B57D9C"/>
    <w:rsid w:val="00B65FCE"/>
    <w:rsid w:val="00B741AE"/>
    <w:rsid w:val="00BA1E63"/>
    <w:rsid w:val="00BD3D3B"/>
    <w:rsid w:val="00BE593B"/>
    <w:rsid w:val="00C21A70"/>
    <w:rsid w:val="00C6371B"/>
    <w:rsid w:val="00C757C8"/>
    <w:rsid w:val="00C835B0"/>
    <w:rsid w:val="00CB53F8"/>
    <w:rsid w:val="00CC0BBB"/>
    <w:rsid w:val="00CE0B2A"/>
    <w:rsid w:val="00CE5ADA"/>
    <w:rsid w:val="00D07A0E"/>
    <w:rsid w:val="00D07C1A"/>
    <w:rsid w:val="00D230AB"/>
    <w:rsid w:val="00D357F5"/>
    <w:rsid w:val="00D456F0"/>
    <w:rsid w:val="00D65DCA"/>
    <w:rsid w:val="00D86C02"/>
    <w:rsid w:val="00D9611A"/>
    <w:rsid w:val="00DF2325"/>
    <w:rsid w:val="00DF45A3"/>
    <w:rsid w:val="00E24C33"/>
    <w:rsid w:val="00E554AD"/>
    <w:rsid w:val="00E75C14"/>
    <w:rsid w:val="00E77AFD"/>
    <w:rsid w:val="00EA07A8"/>
    <w:rsid w:val="00EA2365"/>
    <w:rsid w:val="00EB7D87"/>
    <w:rsid w:val="00EC1276"/>
    <w:rsid w:val="00ED4D72"/>
    <w:rsid w:val="00ED6C5A"/>
    <w:rsid w:val="00EF352F"/>
    <w:rsid w:val="00F33A86"/>
    <w:rsid w:val="00F41753"/>
    <w:rsid w:val="00F50009"/>
    <w:rsid w:val="00F52D30"/>
    <w:rsid w:val="00F55CAB"/>
    <w:rsid w:val="00F80E1B"/>
    <w:rsid w:val="00F93299"/>
    <w:rsid w:val="00FA0E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20C94"/>
    <w:rPr>
      <w:color w:val="808080"/>
    </w:rPr>
  </w:style>
  <w:style w:type="paragraph" w:customStyle="1" w:styleId="86C34C712B7B43429ADD15A2D1994EB5">
    <w:name w:val="86C34C712B7B43429ADD15A2D1994EB5"/>
  </w:style>
  <w:style w:type="paragraph" w:customStyle="1" w:styleId="4D08D16AF5F140AAB73A0F79BF2C8F3E">
    <w:name w:val="4D08D16AF5F140AAB73A0F79BF2C8F3E"/>
  </w:style>
  <w:style w:type="paragraph" w:customStyle="1" w:styleId="DAB5C791EE1E42B29517B6E38B7F6575">
    <w:name w:val="DAB5C791EE1E42B29517B6E38B7F6575"/>
  </w:style>
  <w:style w:type="paragraph" w:customStyle="1" w:styleId="F73653F31EA443EEA1CF9FBE226F9579">
    <w:name w:val="F73653F31EA443EEA1CF9FBE226F9579"/>
  </w:style>
  <w:style w:type="paragraph" w:customStyle="1" w:styleId="B2D7777307444470998702EDCC9CF609">
    <w:name w:val="B2D7777307444470998702EDCC9CF609"/>
  </w:style>
  <w:style w:type="paragraph" w:customStyle="1" w:styleId="5A3100E1B7214021BB4C4D0BE6428D77">
    <w:name w:val="5A3100E1B7214021BB4C4D0BE6428D77"/>
  </w:style>
  <w:style w:type="paragraph" w:customStyle="1" w:styleId="25BE9A51D0B34F1AA79E35EB699579A2">
    <w:name w:val="25BE9A51D0B34F1AA79E35EB699579A2"/>
  </w:style>
  <w:style w:type="paragraph" w:customStyle="1" w:styleId="CAC835C890E84139A20E64478093843A">
    <w:name w:val="CAC835C890E84139A20E64478093843A"/>
    <w:rsid w:val="00920C94"/>
    <w:pPr>
      <w:spacing w:line="278" w:lineRule="auto"/>
    </w:pPr>
    <w:rPr>
      <w:kern w:val="2"/>
      <w:sz w:val="24"/>
      <w:szCs w:val="24"/>
      <w14:ligatures w14:val="standardContextual"/>
    </w:rPr>
  </w:style>
  <w:style w:type="paragraph" w:customStyle="1" w:styleId="682BA95C490D41F2B6DDE805FD126B5A">
    <w:name w:val="682BA95C490D41F2B6DDE805FD126B5A"/>
    <w:rsid w:val="00920C94"/>
    <w:pPr>
      <w:spacing w:line="278" w:lineRule="auto"/>
    </w:pPr>
    <w:rPr>
      <w:kern w:val="2"/>
      <w:sz w:val="24"/>
      <w:szCs w:val="24"/>
      <w14:ligatures w14:val="standardContextual"/>
    </w:rPr>
  </w:style>
  <w:style w:type="paragraph" w:customStyle="1" w:styleId="C41E59D1B44941CA95D2DDC355F12BDF">
    <w:name w:val="C41E59D1B44941CA95D2DDC355F12BDF"/>
    <w:rsid w:val="00920C94"/>
    <w:pPr>
      <w:spacing w:line="278" w:lineRule="auto"/>
    </w:pPr>
    <w:rPr>
      <w:kern w:val="2"/>
      <w:sz w:val="24"/>
      <w:szCs w:val="24"/>
      <w14:ligatures w14:val="standardContextual"/>
    </w:rPr>
  </w:style>
  <w:style w:type="paragraph" w:customStyle="1" w:styleId="BB58B95FF0E943A7BA75A00348D1EE03">
    <w:name w:val="BB58B95FF0E943A7BA75A00348D1EE03"/>
    <w:rsid w:val="00920C94"/>
    <w:pPr>
      <w:spacing w:line="278" w:lineRule="auto"/>
    </w:pPr>
    <w:rPr>
      <w:kern w:val="2"/>
      <w:sz w:val="24"/>
      <w:szCs w:val="24"/>
      <w14:ligatures w14:val="standardContextual"/>
    </w:rPr>
  </w:style>
  <w:style w:type="paragraph" w:customStyle="1" w:styleId="3B78C805E78B4C969134A0650B7E1726">
    <w:name w:val="3B78C805E78B4C969134A0650B7E1726"/>
    <w:rsid w:val="00920C94"/>
    <w:pPr>
      <w:spacing w:line="278" w:lineRule="auto"/>
    </w:pPr>
    <w:rPr>
      <w:kern w:val="2"/>
      <w:sz w:val="24"/>
      <w:szCs w:val="24"/>
      <w14:ligatures w14:val="standardContextual"/>
    </w:rPr>
  </w:style>
  <w:style w:type="paragraph" w:customStyle="1" w:styleId="02BA9FCA5ED24187A776BE088C7D4D12">
    <w:name w:val="02BA9FCA5ED24187A776BE088C7D4D12"/>
    <w:rsid w:val="00920C94"/>
    <w:pPr>
      <w:spacing w:line="278" w:lineRule="auto"/>
    </w:pPr>
    <w:rPr>
      <w:kern w:val="2"/>
      <w:sz w:val="24"/>
      <w:szCs w:val="24"/>
      <w14:ligatures w14:val="standardContextual"/>
    </w:rPr>
  </w:style>
  <w:style w:type="paragraph" w:customStyle="1" w:styleId="5DEF202ACB50459596FDDA5122702E5D">
    <w:name w:val="5DEF202ACB50459596FDDA5122702E5D"/>
    <w:rsid w:val="00920C94"/>
    <w:pPr>
      <w:spacing w:line="278" w:lineRule="auto"/>
    </w:pPr>
    <w:rPr>
      <w:kern w:val="2"/>
      <w:sz w:val="24"/>
      <w:szCs w:val="24"/>
      <w14:ligatures w14:val="standardContextual"/>
    </w:rPr>
  </w:style>
  <w:style w:type="paragraph" w:customStyle="1" w:styleId="4965B1A105C9401E94D32B4BC0338C33">
    <w:name w:val="4965B1A105C9401E94D32B4BC0338C33"/>
    <w:rsid w:val="00920C94"/>
    <w:pPr>
      <w:spacing w:line="278" w:lineRule="auto"/>
    </w:pPr>
    <w:rPr>
      <w:kern w:val="2"/>
      <w:sz w:val="24"/>
      <w:szCs w:val="24"/>
      <w14:ligatures w14:val="standardContextual"/>
    </w:rPr>
  </w:style>
  <w:style w:type="paragraph" w:customStyle="1" w:styleId="FD7958CB951F4D338ED180A6D264137E">
    <w:name w:val="FD7958CB951F4D338ED180A6D264137E"/>
    <w:rsid w:val="00920C94"/>
    <w:pPr>
      <w:spacing w:line="278" w:lineRule="auto"/>
    </w:pPr>
    <w:rPr>
      <w:kern w:val="2"/>
      <w:sz w:val="24"/>
      <w:szCs w:val="24"/>
      <w14:ligatures w14:val="standardContextual"/>
    </w:rPr>
  </w:style>
  <w:style w:type="paragraph" w:customStyle="1" w:styleId="1BFFB63F850640038E5122DD11899BE9">
    <w:name w:val="1BFFB63F850640038E5122DD11899BE9"/>
    <w:rsid w:val="00920C94"/>
    <w:pPr>
      <w:spacing w:line="278" w:lineRule="auto"/>
    </w:pPr>
    <w:rPr>
      <w:kern w:val="2"/>
      <w:sz w:val="24"/>
      <w:szCs w:val="24"/>
      <w14:ligatures w14:val="standardContextual"/>
    </w:rPr>
  </w:style>
  <w:style w:type="paragraph" w:customStyle="1" w:styleId="BA5B5A37A6834882A9EC468880D0C9A1">
    <w:name w:val="BA5B5A37A6834882A9EC468880D0C9A1"/>
    <w:rsid w:val="00920C94"/>
    <w:pPr>
      <w:spacing w:line="278" w:lineRule="auto"/>
    </w:pPr>
    <w:rPr>
      <w:kern w:val="2"/>
      <w:sz w:val="24"/>
      <w:szCs w:val="24"/>
      <w14:ligatures w14:val="standardContextual"/>
    </w:rPr>
  </w:style>
  <w:style w:type="paragraph" w:customStyle="1" w:styleId="20A96DD77E63448EA3F3A558615A4FFA">
    <w:name w:val="20A96DD77E63448EA3F3A558615A4FFA"/>
    <w:rsid w:val="00920C94"/>
    <w:pPr>
      <w:spacing w:line="278" w:lineRule="auto"/>
    </w:pPr>
    <w:rPr>
      <w:kern w:val="2"/>
      <w:sz w:val="24"/>
      <w:szCs w:val="24"/>
      <w14:ligatures w14:val="standardContextual"/>
    </w:rPr>
  </w:style>
  <w:style w:type="paragraph" w:customStyle="1" w:styleId="6A86BBA3D692463F9C89B7F575D7D58B">
    <w:name w:val="6A86BBA3D692463F9C89B7F575D7D58B"/>
    <w:rsid w:val="00920C94"/>
    <w:pPr>
      <w:spacing w:line="278" w:lineRule="auto"/>
    </w:pPr>
    <w:rPr>
      <w:kern w:val="2"/>
      <w:sz w:val="24"/>
      <w:szCs w:val="24"/>
      <w14:ligatures w14:val="standardContextual"/>
    </w:rPr>
  </w:style>
  <w:style w:type="paragraph" w:customStyle="1" w:styleId="55890BAE90334C19B9E5A39F63D3841A">
    <w:name w:val="55890BAE90334C19B9E5A39F63D3841A"/>
    <w:rsid w:val="00920C94"/>
    <w:pPr>
      <w:spacing w:line="278" w:lineRule="auto"/>
    </w:pPr>
    <w:rPr>
      <w:kern w:val="2"/>
      <w:sz w:val="24"/>
      <w:szCs w:val="24"/>
      <w14:ligatures w14:val="standardContextual"/>
    </w:rPr>
  </w:style>
  <w:style w:type="paragraph" w:customStyle="1" w:styleId="00B3296AD7EB4D149518D698722A50D3">
    <w:name w:val="00B3296AD7EB4D149518D698722A50D3"/>
    <w:rsid w:val="00922ACC"/>
    <w:pPr>
      <w:spacing w:line="278" w:lineRule="auto"/>
    </w:pPr>
    <w:rPr>
      <w:kern w:val="2"/>
      <w:sz w:val="24"/>
      <w:szCs w:val="24"/>
      <w14:ligatures w14:val="standardContextual"/>
    </w:rPr>
  </w:style>
  <w:style w:type="paragraph" w:customStyle="1" w:styleId="09BFF7478655417C8057ECD69A5C95F0">
    <w:name w:val="09BFF7478655417C8057ECD69A5C95F0"/>
    <w:rsid w:val="00922ACC"/>
    <w:pPr>
      <w:spacing w:line="278" w:lineRule="auto"/>
    </w:pPr>
    <w:rPr>
      <w:kern w:val="2"/>
      <w:sz w:val="24"/>
      <w:szCs w:val="24"/>
      <w14:ligatures w14:val="standardContextual"/>
    </w:rPr>
  </w:style>
  <w:style w:type="paragraph" w:customStyle="1" w:styleId="C4C4A53167C64EBB9BEFFA13841032E6">
    <w:name w:val="C4C4A53167C64EBB9BEFFA13841032E6"/>
    <w:rsid w:val="00922ACC"/>
    <w:pPr>
      <w:spacing w:line="278" w:lineRule="auto"/>
    </w:pPr>
    <w:rPr>
      <w:kern w:val="2"/>
      <w:sz w:val="24"/>
      <w:szCs w:val="24"/>
      <w14:ligatures w14:val="standardContextual"/>
    </w:rPr>
  </w:style>
  <w:style w:type="paragraph" w:customStyle="1" w:styleId="5415F30E6EC64CE3A3A65852C160A3D0">
    <w:name w:val="5415F30E6EC64CE3A3A65852C160A3D0"/>
    <w:rsid w:val="00922ACC"/>
    <w:pPr>
      <w:spacing w:line="278" w:lineRule="auto"/>
    </w:pPr>
    <w:rPr>
      <w:kern w:val="2"/>
      <w:sz w:val="24"/>
      <w:szCs w:val="24"/>
      <w14:ligatures w14:val="standardContextual"/>
    </w:rPr>
  </w:style>
  <w:style w:type="paragraph" w:customStyle="1" w:styleId="3CE4DB8F0DB34364865DB73707F1E569">
    <w:name w:val="3CE4DB8F0DB34364865DB73707F1E569"/>
    <w:rsid w:val="00922ACC"/>
    <w:pPr>
      <w:spacing w:line="278" w:lineRule="auto"/>
    </w:pPr>
    <w:rPr>
      <w:kern w:val="2"/>
      <w:sz w:val="24"/>
      <w:szCs w:val="24"/>
      <w14:ligatures w14:val="standardContextual"/>
    </w:rPr>
  </w:style>
  <w:style w:type="paragraph" w:customStyle="1" w:styleId="C85A256CCE1E4EC2BA977406AE49D997">
    <w:name w:val="C85A256CCE1E4EC2BA977406AE49D997"/>
    <w:rsid w:val="00922ACC"/>
    <w:pPr>
      <w:spacing w:line="278" w:lineRule="auto"/>
    </w:pPr>
    <w:rPr>
      <w:kern w:val="2"/>
      <w:sz w:val="24"/>
      <w:szCs w:val="24"/>
      <w14:ligatures w14:val="standardContextual"/>
    </w:rPr>
  </w:style>
  <w:style w:type="paragraph" w:customStyle="1" w:styleId="3A1254AAC71543FCA712050FA4302241">
    <w:name w:val="3A1254AAC71543FCA712050FA4302241"/>
    <w:rsid w:val="00922ACC"/>
    <w:pPr>
      <w:spacing w:line="278" w:lineRule="auto"/>
    </w:pPr>
    <w:rPr>
      <w:kern w:val="2"/>
      <w:sz w:val="24"/>
      <w:szCs w:val="24"/>
      <w14:ligatures w14:val="standardContextual"/>
    </w:rPr>
  </w:style>
  <w:style w:type="paragraph" w:customStyle="1" w:styleId="D2096B1716144D2AA499222D167CE48E">
    <w:name w:val="D2096B1716144D2AA499222D167CE48E"/>
    <w:rsid w:val="00922ACC"/>
    <w:pPr>
      <w:spacing w:line="278" w:lineRule="auto"/>
    </w:pPr>
    <w:rPr>
      <w:kern w:val="2"/>
      <w:sz w:val="24"/>
      <w:szCs w:val="24"/>
      <w14:ligatures w14:val="standardContextual"/>
    </w:rPr>
  </w:style>
  <w:style w:type="paragraph" w:customStyle="1" w:styleId="DDFA2EC800F44D04BCC15617B5278555">
    <w:name w:val="DDFA2EC800F44D04BCC15617B5278555"/>
    <w:rsid w:val="00922ACC"/>
    <w:pPr>
      <w:spacing w:line="278" w:lineRule="auto"/>
    </w:pPr>
    <w:rPr>
      <w:kern w:val="2"/>
      <w:sz w:val="24"/>
      <w:szCs w:val="24"/>
      <w14:ligatures w14:val="standardContextual"/>
    </w:rPr>
  </w:style>
  <w:style w:type="paragraph" w:customStyle="1" w:styleId="0BA72E77D11A48CDAF29DF6D07826538">
    <w:name w:val="0BA72E77D11A48CDAF29DF6D07826538"/>
    <w:rsid w:val="00922ACC"/>
    <w:pPr>
      <w:spacing w:line="278" w:lineRule="auto"/>
    </w:pPr>
    <w:rPr>
      <w:kern w:val="2"/>
      <w:sz w:val="24"/>
      <w:szCs w:val="24"/>
      <w14:ligatures w14:val="standardContextual"/>
    </w:rPr>
  </w:style>
  <w:style w:type="paragraph" w:customStyle="1" w:styleId="75A62C959F4D4D938800CED2632F7BCF">
    <w:name w:val="75A62C959F4D4D938800CED2632F7BCF"/>
    <w:rsid w:val="00922ACC"/>
    <w:pPr>
      <w:spacing w:line="278" w:lineRule="auto"/>
    </w:pPr>
    <w:rPr>
      <w:kern w:val="2"/>
      <w:sz w:val="24"/>
      <w:szCs w:val="24"/>
      <w14:ligatures w14:val="standardContextual"/>
    </w:rPr>
  </w:style>
  <w:style w:type="paragraph" w:customStyle="1" w:styleId="DE1A665525724FC7B59BDD0F43810282">
    <w:name w:val="DE1A665525724FC7B59BDD0F43810282"/>
    <w:rsid w:val="00922ACC"/>
    <w:pPr>
      <w:spacing w:line="278" w:lineRule="auto"/>
    </w:pPr>
    <w:rPr>
      <w:kern w:val="2"/>
      <w:sz w:val="24"/>
      <w:szCs w:val="24"/>
      <w14:ligatures w14:val="standardContextual"/>
    </w:rPr>
  </w:style>
  <w:style w:type="paragraph" w:customStyle="1" w:styleId="65C929AA47CE4C6696538353EE023A74">
    <w:name w:val="65C929AA47CE4C6696538353EE023A74"/>
    <w:rsid w:val="00922ACC"/>
    <w:pPr>
      <w:spacing w:line="278" w:lineRule="auto"/>
    </w:pPr>
    <w:rPr>
      <w:kern w:val="2"/>
      <w:sz w:val="24"/>
      <w:szCs w:val="24"/>
      <w14:ligatures w14:val="standardContextual"/>
    </w:rPr>
  </w:style>
  <w:style w:type="paragraph" w:customStyle="1" w:styleId="8FFDDF1D74DE48E1924EBB1EFD11E8F2">
    <w:name w:val="8FFDDF1D74DE48E1924EBB1EFD11E8F2"/>
    <w:rsid w:val="00922AC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pprovinghostparty xmlns="819ae873-75e1-413b-9d00-7af9258cf281" xsi:nil="true"/>
    <lcf76f155ced4ddcb4097134ff3c332f xmlns="819ae873-75e1-413b-9d00-7af9258cf281">
      <Terms xmlns="http://schemas.microsoft.com/office/infopath/2007/PartnerControls"/>
    </lcf76f155ced4ddcb4097134ff3c332f>
    <TaxCatchAll xmlns="eb4559c4-8463-4985-927f-f0d558bff8f0" xsi:nil="true"/>
    <Formatter_x0028_s_x0029_ xmlns="819ae873-75e1-413b-9d00-7af9258cf281">
      <UserInfo>
        <DisplayName/>
        <AccountId xsi:nil="true"/>
        <AccountType/>
      </UserInfo>
    </Formatter_x0028_s_x0029_>
    <Ready xmlns="819ae873-75e1-413b-9d00-7af9258cf281">true</Ready>
    <Doc_x002e_SymbolNumber xmlns="819ae873-75e1-413b-9d00-7af9258cf281">A6.4-AMT-009-v01.0_public</Doc_x002e_SymbolNumber>
    <_Flow_SignoffStatus xmlns="819ae873-75e1-413b-9d00-7af9258cf281" xsi:nil="true"/>
    <Status xmlns="819ae873-75e1-413b-9d00-7af9258cf281">true</Status>
    <Teamleademail xmlns="819ae873-75e1-413b-9d00-7af9258cf281">
      <UserInfo>
        <DisplayName/>
        <AccountId xsi:nil="true"/>
        <AccountType/>
      </UserInfo>
    </Teamleademail>
    <Drafter_x0028_s_x0029_ xmlns="819ae873-75e1-413b-9d00-7af9258cf281">
      <UserInfo>
        <DisplayName/>
        <AccountId xsi:nil="true"/>
        <AccountType/>
      </UserInfo>
    </Drafter_x0028_s_x0029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30" ma:contentTypeDescription="Create a new document." ma:contentTypeScope="" ma:versionID="c1177e9cb2a011f9b5f85d5c6c9a33b0">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babc2604ed609730281bb67d17ce2659"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ady" minOccurs="0"/>
                <xsd:element ref="ns2:_Flow_SignoffStatus" minOccurs="0"/>
                <xsd:element ref="ns2:Teamleademail" minOccurs="0"/>
                <xsd:element ref="ns2:Drafter_x0028_s_x0029_" minOccurs="0"/>
                <xsd:element ref="ns2:Formatter_x0028_s_x0029_" minOccurs="0"/>
                <xsd:element ref="ns2:Status" minOccurs="0"/>
                <xsd:element ref="ns2:Approvinghostpart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1" ma:format="Dropdown" ma:internalName="Ready">
      <xsd:simpleType>
        <xsd:restriction base="dms:Boolean"/>
      </xsd:simpleType>
    </xsd:element>
    <xsd:element name="_Flow_SignoffStatus" ma:index="27" nillable="true" ma:displayName="Sign-off status" ma:format="Dropdown" ma:internalName="_x0024_Resources_x003a_core_x002c_Signoff_Status">
      <xsd:simpleType>
        <xsd:restriction base="dms:Choice">
          <xsd:enumeration value="WIP"/>
          <xsd:enumeration value="Ready for clearance"/>
          <xsd:enumeration value="Cleared"/>
          <xsd:enumeration value="Returned"/>
        </xsd:restriction>
      </xsd:simpleType>
    </xsd:element>
    <xsd:element name="Teamleademail" ma:index="28" nillable="true" ma:displayName="Team lead(s)" ma:format="Dropdown" ma:list="UserInfo" ma:SharePointGroup="0" ma:internalName="Teamlea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er_x0028_s_x0029_" ma:index="29" nillable="true" ma:displayName="Drafter(s)" ma:format="Dropdown" ma:list="UserInfo" ma:SharePointGroup="0" ma:internalName="Drafter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ter_x0028_s_x0029_" ma:index="30" nillable="true" ma:displayName="Formatter(s)" ma:format="Dropdown" ma:list="UserInfo" ma:SharePointGroup="0" ma:internalName="Formatte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1" nillable="true" ma:displayName="Status" ma:default="1" ma:format="Dropdown" ma:internalName="Status">
      <xsd:simpleType>
        <xsd:restriction base="dms:Boolean"/>
      </xsd:simpleType>
    </xsd:element>
    <xsd:element name="Approvinghostparty" ma:index="32" nillable="true" ma:displayName="Approving host party" ma:format="Dropdown" ma:internalName="Approvinghostparty">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d8c265a-5436-43a7-80c1-713d2827ffde" ContentTypeId="0x0101" PreviousValue="false"/>
</file>

<file path=customXml/itemProps1.xml><?xml version="1.0" encoding="utf-8"?>
<ds:datastoreItem xmlns:ds="http://schemas.openxmlformats.org/officeDocument/2006/customXml" ds:itemID="{7E0EC90E-593F-4AED-B2DA-82B28177882E}">
  <ds:schemaRefs>
    <ds:schemaRef ds:uri="http://schemas.microsoft.com/office/2006/metadata/properties"/>
    <ds:schemaRef ds:uri="http://schemas.microsoft.com/office/infopath/2007/PartnerControls"/>
    <ds:schemaRef ds:uri="819ae873-75e1-413b-9d00-7af9258cf281"/>
    <ds:schemaRef ds:uri="eb4559c4-8463-4985-927f-f0d558bff8f0"/>
  </ds:schemaRefs>
</ds:datastoreItem>
</file>

<file path=customXml/itemProps2.xml><?xml version="1.0" encoding="utf-8"?>
<ds:datastoreItem xmlns:ds="http://schemas.openxmlformats.org/officeDocument/2006/customXml" ds:itemID="{59F00FFD-8FC0-41C0-9981-FDA58E93A1F5}">
  <ds:schemaRefs>
    <ds:schemaRef ds:uri="http://schemas.microsoft.com/sharepoint/v3/contenttype/forms"/>
  </ds:schemaRefs>
</ds:datastoreItem>
</file>

<file path=customXml/itemProps3.xml><?xml version="1.0" encoding="utf-8"?>
<ds:datastoreItem xmlns:ds="http://schemas.openxmlformats.org/officeDocument/2006/customXml" ds:itemID="{901059E8-1461-42FA-9BA5-5054337632A6}">
  <ds:schemaRefs>
    <ds:schemaRef ds:uri="http://schemas.openxmlformats.org/officeDocument/2006/bibliography"/>
  </ds:schemaRefs>
</ds:datastoreItem>
</file>

<file path=customXml/itemProps4.xml><?xml version="1.0" encoding="utf-8"?>
<ds:datastoreItem xmlns:ds="http://schemas.openxmlformats.org/officeDocument/2006/customXml" ds:itemID="{B8D430D4-2C4F-46EA-ADB2-3B2E95B32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916CA5-4EEB-460A-9792-79F94CCE8C1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CDM_Tool.dotm</Template>
  <TotalTime>0</TotalTime>
  <Pages>6</Pages>
  <Words>7796</Words>
  <Characters>41009</Characters>
  <Application>Microsoft Office Word</Application>
  <DocSecurity>0</DocSecurity>
  <Lines>5858</Lines>
  <Paragraphs>6100</Paragraphs>
  <ScaleCrop>false</ScaleCrop>
  <HeadingPairs>
    <vt:vector size="2" baseType="variant">
      <vt:variant>
        <vt:lpstr>Title</vt:lpstr>
      </vt:variant>
      <vt:variant>
        <vt:i4>1</vt:i4>
      </vt:variant>
    </vt:vector>
  </HeadingPairs>
  <TitlesOfParts>
    <vt:vector size="1" baseType="lpstr">
      <vt:lpstr>In meeting_SBM021_Fraction_of_non_renewable_biomass</vt:lpstr>
    </vt:vector>
  </TitlesOfParts>
  <Company/>
  <LinksUpToDate>false</LinksUpToDate>
  <CharactersWithSpaces>42705</CharactersWithSpaces>
  <SharedDoc>false</SharedDoc>
  <HLinks>
    <vt:vector size="78" baseType="variant">
      <vt:variant>
        <vt:i4>1441842</vt:i4>
      </vt:variant>
      <vt:variant>
        <vt:i4>50</vt:i4>
      </vt:variant>
      <vt:variant>
        <vt:i4>0</vt:i4>
      </vt:variant>
      <vt:variant>
        <vt:i4>5</vt:i4>
      </vt:variant>
      <vt:variant>
        <vt:lpwstr/>
      </vt:variant>
      <vt:variant>
        <vt:lpwstr>_Toc230250503</vt:lpwstr>
      </vt:variant>
      <vt:variant>
        <vt:i4>1441842</vt:i4>
      </vt:variant>
      <vt:variant>
        <vt:i4>44</vt:i4>
      </vt:variant>
      <vt:variant>
        <vt:i4>0</vt:i4>
      </vt:variant>
      <vt:variant>
        <vt:i4>5</vt:i4>
      </vt:variant>
      <vt:variant>
        <vt:lpwstr/>
      </vt:variant>
      <vt:variant>
        <vt:lpwstr>_Toc230250502</vt:lpwstr>
      </vt:variant>
      <vt:variant>
        <vt:i4>1441842</vt:i4>
      </vt:variant>
      <vt:variant>
        <vt:i4>38</vt:i4>
      </vt:variant>
      <vt:variant>
        <vt:i4>0</vt:i4>
      </vt:variant>
      <vt:variant>
        <vt:i4>5</vt:i4>
      </vt:variant>
      <vt:variant>
        <vt:lpwstr/>
      </vt:variant>
      <vt:variant>
        <vt:lpwstr>_Toc230250501</vt:lpwstr>
      </vt:variant>
      <vt:variant>
        <vt:i4>1441842</vt:i4>
      </vt:variant>
      <vt:variant>
        <vt:i4>32</vt:i4>
      </vt:variant>
      <vt:variant>
        <vt:i4>0</vt:i4>
      </vt:variant>
      <vt:variant>
        <vt:i4>5</vt:i4>
      </vt:variant>
      <vt:variant>
        <vt:lpwstr/>
      </vt:variant>
      <vt:variant>
        <vt:lpwstr>_Toc230250500</vt:lpwstr>
      </vt:variant>
      <vt:variant>
        <vt:i4>2031667</vt:i4>
      </vt:variant>
      <vt:variant>
        <vt:i4>26</vt:i4>
      </vt:variant>
      <vt:variant>
        <vt:i4>0</vt:i4>
      </vt:variant>
      <vt:variant>
        <vt:i4>5</vt:i4>
      </vt:variant>
      <vt:variant>
        <vt:lpwstr/>
      </vt:variant>
      <vt:variant>
        <vt:lpwstr>_Toc230250499</vt:lpwstr>
      </vt:variant>
      <vt:variant>
        <vt:i4>2031667</vt:i4>
      </vt:variant>
      <vt:variant>
        <vt:i4>20</vt:i4>
      </vt:variant>
      <vt:variant>
        <vt:i4>0</vt:i4>
      </vt:variant>
      <vt:variant>
        <vt:i4>5</vt:i4>
      </vt:variant>
      <vt:variant>
        <vt:lpwstr/>
      </vt:variant>
      <vt:variant>
        <vt:lpwstr>_Toc230250498</vt:lpwstr>
      </vt:variant>
      <vt:variant>
        <vt:i4>2031667</vt:i4>
      </vt:variant>
      <vt:variant>
        <vt:i4>14</vt:i4>
      </vt:variant>
      <vt:variant>
        <vt:i4>0</vt:i4>
      </vt:variant>
      <vt:variant>
        <vt:i4>5</vt:i4>
      </vt:variant>
      <vt:variant>
        <vt:lpwstr/>
      </vt:variant>
      <vt:variant>
        <vt:lpwstr>_Toc230250497</vt:lpwstr>
      </vt:variant>
      <vt:variant>
        <vt:i4>2031667</vt:i4>
      </vt:variant>
      <vt:variant>
        <vt:i4>8</vt:i4>
      </vt:variant>
      <vt:variant>
        <vt:i4>0</vt:i4>
      </vt:variant>
      <vt:variant>
        <vt:i4>5</vt:i4>
      </vt:variant>
      <vt:variant>
        <vt:lpwstr/>
      </vt:variant>
      <vt:variant>
        <vt:lpwstr>_Toc230250496</vt:lpwstr>
      </vt:variant>
      <vt:variant>
        <vt:i4>2031667</vt:i4>
      </vt:variant>
      <vt:variant>
        <vt:i4>2</vt:i4>
      </vt:variant>
      <vt:variant>
        <vt:i4>0</vt:i4>
      </vt:variant>
      <vt:variant>
        <vt:i4>5</vt:i4>
      </vt:variant>
      <vt:variant>
        <vt:lpwstr/>
      </vt:variant>
      <vt:variant>
        <vt:lpwstr>_Toc230250495</vt:lpwstr>
      </vt:variant>
      <vt:variant>
        <vt:i4>8323134</vt:i4>
      </vt:variant>
      <vt:variant>
        <vt:i4>9</vt:i4>
      </vt:variant>
      <vt:variant>
        <vt:i4>0</vt:i4>
      </vt:variant>
      <vt:variant>
        <vt:i4>5</vt:i4>
      </vt:variant>
      <vt:variant>
        <vt:lpwstr>https://doi.org/10.5281/zenodo.14291479</vt:lpwstr>
      </vt:variant>
      <vt:variant>
        <vt:lpwstr/>
      </vt:variant>
      <vt:variant>
        <vt:i4>4456520</vt:i4>
      </vt:variant>
      <vt:variant>
        <vt:i4>6</vt:i4>
      </vt:variant>
      <vt:variant>
        <vt:i4>0</vt:i4>
      </vt:variant>
      <vt:variant>
        <vt:i4>5</vt:i4>
      </vt:variant>
      <vt:variant>
        <vt:lpwstr>https://cdm.unfccc.int/methodologies/PAmethodologies/tools/am-tool-33-v3.pdf</vt:lpwstr>
      </vt:variant>
      <vt:variant>
        <vt:lpwstr/>
      </vt:variant>
      <vt:variant>
        <vt:i4>1376272</vt:i4>
      </vt:variant>
      <vt:variant>
        <vt:i4>3</vt:i4>
      </vt:variant>
      <vt:variant>
        <vt:i4>0</vt:i4>
      </vt:variant>
      <vt:variant>
        <vt:i4>5</vt:i4>
      </vt:variant>
      <vt:variant>
        <vt:lpwstr>https://unfccc.int/sites/default/files/resource/A6.4-Glossary.pdf</vt:lpwstr>
      </vt:variant>
      <vt:variant>
        <vt:lpwstr/>
      </vt:variant>
      <vt:variant>
        <vt:i4>8257592</vt:i4>
      </vt:variant>
      <vt:variant>
        <vt:i4>0</vt:i4>
      </vt:variant>
      <vt:variant>
        <vt:i4>0</vt:i4>
      </vt:variant>
      <vt:variant>
        <vt:i4>5</vt:i4>
      </vt:variant>
      <vt:variant>
        <vt:lpwstr>https://unfccc.int/sites/default/files/resource/A6.4-PROC-METH-001.pdf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A6.4-AMT-009-v01.0_public</dc:title>
  <dc:subject/>
  <dc:creator>UNFCCC</dc:creator>
  <cp:keywords/>
  <dc:description/>
  <cp:lastModifiedBy>Peck Wei Lam</cp:lastModifiedBy>
  <cp:revision>9</cp:revision>
  <cp:lastPrinted>2026-05-28T09:42:00Z</cp:lastPrinted>
  <dcterms:created xsi:type="dcterms:W3CDTF">2026-05-28T09:02:00Z</dcterms:created>
  <dcterms:modified xsi:type="dcterms:W3CDTF">2026-05-28T09:42:00Z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y fmtid="{D5CDD505-2E9C-101B-9397-08002B2CF9AE}" pid="4" name="_ModernAudienceTargetUserField">
    <vt:lpwstr/>
  </property>
  <property fmtid="{D5CDD505-2E9C-101B-9397-08002B2CF9AE}" pid="5" name="Document">
    <vt:lpwstr>WIP</vt:lpwstr>
  </property>
  <property fmtid="{D5CDD505-2E9C-101B-9397-08002B2CF9AE}" pid="6" name="Officer(s)">
    <vt:lpwstr>34;#Benita Gurung;#62;#Nicolas Muller</vt:lpwstr>
  </property>
  <property fmtid="{D5CDD505-2E9C-101B-9397-08002B2CF9AE}" pid="7" name="AA para nr.">
    <vt:lpwstr>12</vt:lpwstr>
  </property>
  <property fmtid="{D5CDD505-2E9C-101B-9397-08002B2CF9AE}" pid="8" name="Team Lead">
    <vt:lpwstr>170;#Dhirendra Kumar</vt:lpwstr>
  </property>
  <property fmtid="{D5CDD505-2E9C-101B-9397-08002B2CF9AE}" pid="9" name="Category">
    <vt:lpwstr>Working document</vt:lpwstr>
  </property>
  <property fmtid="{D5CDD505-2E9C-101B-9397-08002B2CF9AE}" pid="10" name="Expert(s)">
    <vt:lpwstr>32;#Braulio Pikman;#210;#enam;#183;#Martha Kiwuwa  Ntabadde Kasozi</vt:lpwstr>
  </property>
  <property fmtid="{D5CDD505-2E9C-101B-9397-08002B2CF9AE}" pid="11" name="Peer Reviewer">
    <vt:lpwstr>35;#Maximo Saenz</vt:lpwstr>
  </property>
  <property fmtid="{D5CDD505-2E9C-101B-9397-08002B2CF9AE}" pid="12" name="Clearance by">
    <vt:lpwstr>170;#Dhirendra Kumar</vt:lpwstr>
  </property>
  <property fmtid="{D5CDD505-2E9C-101B-9397-08002B2CF9AE}" pid="13" name="Annex Nr.">
    <vt:lpwstr>4</vt:lpwstr>
  </property>
  <property fmtid="{D5CDD505-2E9C-101B-9397-08002B2CF9AE}" pid="14" name="Document Status">
    <vt:lpwstr>5/5 - Clean, ready for publication</vt:lpwstr>
  </property>
  <property fmtid="{D5CDD505-2E9C-101B-9397-08002B2CF9AE}" pid="15" name="Formatter">
    <vt:lpwstr>176;#Addah Wissen</vt:lpwstr>
  </property>
  <property fmtid="{D5CDD505-2E9C-101B-9397-08002B2CF9AE}" pid="16" name="Lead Officer">
    <vt:lpwstr>34;#Benita Gurung</vt:lpwstr>
  </property>
  <property fmtid="{D5CDD505-2E9C-101B-9397-08002B2CF9AE}" pid="17" name="docLang">
    <vt:lpwstr>en</vt:lpwstr>
  </property>
</Properties>
</file>