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224212034"/>
    <w:bookmarkStart w:id="1" w:name="SDMDocRef"/>
    <w:bookmarkEnd w:id="0"/>
    <w:p w14:paraId="3F1D432F" w14:textId="05A8ABCE" w:rsidR="00A12E1C" w:rsidRPr="005B1E09" w:rsidRDefault="00000000" w:rsidP="002C7827">
      <w:pPr>
        <w:pStyle w:val="SDMDocRef"/>
      </w:pPr>
      <w:sdt>
        <w:sdtPr>
          <w:alias w:val="SDMDocRef"/>
          <w:tag w:val="SDMDocRef"/>
          <w:id w:val="1716379491"/>
          <w:lock w:val="sdtLocked"/>
          <w:placeholder>
            <w:docPart w:val="03BDDABDC42944E6AF65C7E7437D41CC"/>
          </w:placeholder>
        </w:sdtPr>
        <w:sdtContent>
          <w:bookmarkStart w:id="2" w:name="_Ref215760976"/>
          <w:bookmarkEnd w:id="2"/>
          <w:r w:rsidR="008F4273" w:rsidRPr="008F4273">
            <w:t>A6.4-</w:t>
          </w:r>
          <w:r w:rsidR="00F52987">
            <w:t>AMT</w:t>
          </w:r>
          <w:r w:rsidR="008F4273" w:rsidRPr="008F4273">
            <w:t>-</w:t>
          </w:r>
          <w:r w:rsidR="00F52987">
            <w:t>008</w:t>
          </w:r>
        </w:sdtContent>
      </w:sdt>
      <w:bookmarkEnd w:id="1"/>
    </w:p>
    <w:bookmarkStart w:id="3" w:name="SDMConfidentialMark" w:displacedByCustomXml="next"/>
    <w:sdt>
      <w:sdtPr>
        <w:alias w:val="SDMConfidentialMark"/>
        <w:tag w:val="SDMConfidentialMark"/>
        <w:id w:val="174698408"/>
        <w:lock w:val="sdtLocked"/>
        <w:placeholder>
          <w:docPart w:val="555FB972CFC2473EA6049F202471C4F1"/>
        </w:placeholder>
        <w:dropDownList>
          <w:listItem w:displayText="Confidential" w:value="Confidential"/>
          <w:listItem w:displayText=" " w:value="  "/>
        </w:dropDownList>
      </w:sdtPr>
      <w:sdtContent>
        <w:p w14:paraId="60A72CB3" w14:textId="77777777" w:rsidR="00B527EA" w:rsidRPr="00312CAA" w:rsidRDefault="00804019" w:rsidP="00802CB9">
          <w:pPr>
            <w:pStyle w:val="SDMConfidentialMark"/>
            <w:tabs>
              <w:tab w:val="left" w:pos="1843"/>
            </w:tabs>
          </w:pPr>
          <w:r>
            <w:t xml:space="preserve"> </w:t>
          </w:r>
        </w:p>
      </w:sdtContent>
    </w:sdt>
    <w:bookmarkEnd w:id="3" w:displacedByCustomXml="prev"/>
    <w:bookmarkStart w:id="4" w:name="SDMDocType" w:displacedByCustomXml="prev"/>
    <w:bookmarkStart w:id="5" w:name="SDMTitle1" w:displacedByCustomXml="next"/>
    <w:sdt>
      <w:sdtPr>
        <w:alias w:val="SDMTitle1"/>
        <w:tag w:val="SDMTitle1"/>
        <w:id w:val="-2079670800"/>
        <w:lock w:val="sdtLocked"/>
        <w:placeholder>
          <w:docPart w:val="69042B4D98DC49F0A2AFF07CB7589215"/>
        </w:placeholder>
      </w:sdtPr>
      <w:sdtContent>
        <w:p w14:paraId="086ACBF0" w14:textId="01ED8436" w:rsidR="001A1BDD" w:rsidRPr="002C4666" w:rsidRDefault="00000000" w:rsidP="00705EF6">
          <w:pPr>
            <w:pStyle w:val="SDMTitle1"/>
          </w:pPr>
          <w:sdt>
            <w:sdtPr>
              <w:alias w:val="SDMDocType"/>
              <w:tag w:val="SDMDocType"/>
              <w:id w:val="-1347470451"/>
              <w:lock w:val="sdtContentLocked"/>
              <w:placeholder>
                <w:docPart w:val="C171C5819DDB411EBA31F0DBECCBC408"/>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674B45" w:rsidRPr="00674B45">
                <w:t>Methodological tool</w:t>
              </w:r>
            </w:sdtContent>
          </w:sdt>
        </w:p>
      </w:sdtContent>
    </w:sdt>
    <w:bookmarkEnd w:id="5" w:displacedByCustomXml="prev"/>
    <w:bookmarkEnd w:id="4" w:displacedByCustomXml="next"/>
    <w:bookmarkStart w:id="6" w:name="SDMTitle2" w:displacedByCustomXml="next"/>
    <w:sdt>
      <w:sdtPr>
        <w:rPr>
          <w:lang w:val="de-DE"/>
        </w:rPr>
        <w:alias w:val="SDMTitle2"/>
        <w:tag w:val="SDMTitle2"/>
        <w:id w:val="939257648"/>
        <w:lock w:val="sdtLocked"/>
        <w:placeholder>
          <w:docPart w:val="F0A7F0FA70E943CF84AD3A5BDDF93DAF"/>
        </w:placeholder>
      </w:sdtPr>
      <w:sdtContent>
        <w:p w14:paraId="041E61CD" w14:textId="06928728" w:rsidR="001A1BDD" w:rsidRPr="00206FDC" w:rsidRDefault="0079150D" w:rsidP="001A1BDD">
          <w:pPr>
            <w:pStyle w:val="SDMTitle2"/>
          </w:pPr>
          <w:r>
            <w:rPr>
              <w:lang w:val="en-US"/>
            </w:rPr>
            <w:t>Analysis of lock-in risk</w:t>
          </w:r>
        </w:p>
      </w:sdtContent>
    </w:sdt>
    <w:bookmarkEnd w:id="6" w:displacedByCustomXml="prev"/>
    <w:bookmarkStart w:id="7" w:name="SDMDocVerLab"/>
    <w:p w14:paraId="51D5E8DD" w14:textId="524785C1" w:rsidR="001C72FE" w:rsidRPr="001C72FE" w:rsidRDefault="00000000" w:rsidP="00C60CF8">
      <w:pPr>
        <w:pStyle w:val="SDMTiInfo"/>
      </w:pPr>
      <w:sdt>
        <w:sdtPr>
          <w:alias w:val="SDMDocVersionLabel"/>
          <w:tag w:val="SDMDocVersionLabel"/>
          <w:id w:val="-334845484"/>
          <w:lock w:val="sdtLocked"/>
          <w:placeholder>
            <w:docPart w:val="6B1C48E983A14AB394794CF139016652"/>
          </w:placeholder>
        </w:sdtPr>
        <w:sdtContent>
          <w:r w:rsidR="00787CC6" w:rsidRPr="00152FB5">
            <w:t>Version</w:t>
          </w:r>
          <w:r w:rsidR="007B03AF">
            <w:t xml:space="preserve"> </w:t>
          </w:r>
        </w:sdtContent>
      </w:sdt>
      <w:bookmarkStart w:id="8" w:name="SDMDocVer"/>
      <w:bookmarkEnd w:id="7"/>
      <w:sdt>
        <w:sdtPr>
          <w:alias w:val="SDMDocVer"/>
          <w:tag w:val="SDMDocVer"/>
          <w:id w:val="-2119430389"/>
          <w:lock w:val="sdtLocked"/>
          <w:placeholder>
            <w:docPart w:val="2E367864695341D49CC3F1E177B4B3C7"/>
          </w:placeholder>
        </w:sdtPr>
        <w:sdtContent>
          <w:r w:rsidR="008F4273">
            <w:t>01.0</w:t>
          </w:r>
        </w:sdtContent>
      </w:sdt>
      <w:bookmarkEnd w:id="8"/>
    </w:p>
    <w:p w14:paraId="622336A1" w14:textId="77777777" w:rsidR="006F5B88" w:rsidRPr="00260651" w:rsidRDefault="006F5B88" w:rsidP="001E266E">
      <w:pPr>
        <w:sectPr w:rsidR="006F5B88" w:rsidRPr="00260651" w:rsidSect="005307EB">
          <w:headerReference w:type="default" r:id="rId12"/>
          <w:footerReference w:type="default" r:id="rId13"/>
          <w:pgSz w:w="11907" w:h="16840" w:code="9"/>
          <w:pgMar w:top="1985" w:right="1134" w:bottom="1418" w:left="1418" w:header="1418" w:footer="1418" w:gutter="0"/>
          <w:cols w:space="720"/>
          <w:docGrid w:linePitch="299"/>
        </w:sectPr>
      </w:pPr>
    </w:p>
    <w:p w14:paraId="6CFD3673" w14:textId="77777777" w:rsidR="00EA548A" w:rsidRDefault="00EA548A" w:rsidP="0080491F">
      <w:pPr>
        <w:pStyle w:val="SDMTOCHeading"/>
      </w:pPr>
      <w:r w:rsidRPr="000E63FD">
        <w:lastRenderedPageBreak/>
        <w:t>TABLE OF CONTENTS</w:t>
      </w:r>
      <w:r w:rsidRPr="00216E5B">
        <w:tab/>
        <w:t>Page</w:t>
      </w:r>
    </w:p>
    <w:p w14:paraId="1E2AAB28" w14:textId="75A6CB66" w:rsidR="00BB295C" w:rsidRDefault="00BB295C" w:rsidP="00BB295C">
      <w:pPr>
        <w:pStyle w:val="TOC1"/>
        <w:rPr>
          <w:rFonts w:asciiTheme="minorHAnsi" w:eastAsiaTheme="minorEastAsia" w:hAnsiTheme="minorHAnsi" w:cstheme="minorBidi"/>
          <w:b w:val="0"/>
          <w:caps w:val="0"/>
          <w:noProof/>
          <w:kern w:val="2"/>
          <w:sz w:val="24"/>
          <w:szCs w:val="24"/>
          <w:lang w:val="en-US" w:eastAsia="zh-CN"/>
          <w14:ligatures w14:val="standardContextual"/>
        </w:rPr>
      </w:pPr>
      <w:r>
        <w:rPr>
          <w:rFonts w:eastAsia="Times New Roman"/>
        </w:rPr>
        <w:fldChar w:fldCharType="begin"/>
      </w:r>
      <w:r>
        <w:rPr>
          <w:rFonts w:eastAsia="Times New Roman"/>
        </w:rPr>
        <w:instrText xml:space="preserve"> TOC \o "1-3" \h \z \t "Heading 1,1, SDMHead1,1,SDMHead2,2,SDMHead3,3,SDMAppTitle,6" </w:instrText>
      </w:r>
      <w:r>
        <w:rPr>
          <w:rFonts w:eastAsia="Times New Roman"/>
        </w:rPr>
        <w:fldChar w:fldCharType="separate"/>
      </w:r>
      <w:hyperlink w:anchor="_Toc230257971" w:history="1">
        <w:r w:rsidRPr="00061BFE">
          <w:rPr>
            <w:rStyle w:val="Hyperlink"/>
            <w:noProof/>
          </w:rPr>
          <w:t>1.</w:t>
        </w:r>
        <w:r>
          <w:rPr>
            <w:rFonts w:asciiTheme="minorHAnsi" w:eastAsiaTheme="minorEastAsia" w:hAnsiTheme="minorHAnsi" w:cstheme="minorBidi"/>
            <w:b w:val="0"/>
            <w:caps w:val="0"/>
            <w:noProof/>
            <w:kern w:val="2"/>
            <w:sz w:val="24"/>
            <w:szCs w:val="24"/>
            <w:lang w:val="en-US" w:eastAsia="zh-CN"/>
            <w14:ligatures w14:val="standardContextual"/>
          </w:rPr>
          <w:tab/>
        </w:r>
        <w:r w:rsidRPr="00061BFE">
          <w:rPr>
            <w:rStyle w:val="Hyperlink"/>
            <w:noProof/>
          </w:rPr>
          <w:t>Introduction</w:t>
        </w:r>
        <w:r>
          <w:rPr>
            <w:noProof/>
            <w:webHidden/>
          </w:rPr>
          <w:tab/>
        </w:r>
        <w:r>
          <w:rPr>
            <w:rStyle w:val="Hyperlink"/>
            <w:noProof/>
          </w:rPr>
          <w:tab/>
        </w:r>
        <w:r>
          <w:rPr>
            <w:noProof/>
            <w:webHidden/>
          </w:rPr>
          <w:fldChar w:fldCharType="begin"/>
        </w:r>
        <w:r>
          <w:rPr>
            <w:noProof/>
            <w:webHidden/>
          </w:rPr>
          <w:instrText xml:space="preserve"> PAGEREF _Toc230257971 \h </w:instrText>
        </w:r>
        <w:r>
          <w:rPr>
            <w:noProof/>
            <w:webHidden/>
          </w:rPr>
        </w:r>
        <w:r>
          <w:rPr>
            <w:noProof/>
            <w:webHidden/>
          </w:rPr>
          <w:fldChar w:fldCharType="separate"/>
        </w:r>
        <w:r w:rsidR="00B53C6E">
          <w:rPr>
            <w:noProof/>
            <w:webHidden/>
          </w:rPr>
          <w:t>3</w:t>
        </w:r>
        <w:r>
          <w:rPr>
            <w:noProof/>
            <w:webHidden/>
          </w:rPr>
          <w:fldChar w:fldCharType="end"/>
        </w:r>
      </w:hyperlink>
    </w:p>
    <w:p w14:paraId="65F4EFA7" w14:textId="684EFAF9"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72" w:history="1">
        <w:r w:rsidRPr="00061BFE">
          <w:rPr>
            <w:rStyle w:val="Hyperlink"/>
            <w:noProof/>
          </w:rPr>
          <w:t>1.1.</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Scope</w:t>
        </w:r>
        <w:r>
          <w:rPr>
            <w:noProof/>
            <w:webHidden/>
          </w:rPr>
          <w:tab/>
        </w:r>
        <w:r>
          <w:rPr>
            <w:rStyle w:val="Hyperlink"/>
            <w:noProof/>
          </w:rPr>
          <w:tab/>
        </w:r>
        <w:r>
          <w:rPr>
            <w:noProof/>
            <w:webHidden/>
          </w:rPr>
          <w:fldChar w:fldCharType="begin"/>
        </w:r>
        <w:r>
          <w:rPr>
            <w:noProof/>
            <w:webHidden/>
          </w:rPr>
          <w:instrText xml:space="preserve"> PAGEREF _Toc230257972 \h </w:instrText>
        </w:r>
        <w:r>
          <w:rPr>
            <w:noProof/>
            <w:webHidden/>
          </w:rPr>
        </w:r>
        <w:r>
          <w:rPr>
            <w:noProof/>
            <w:webHidden/>
          </w:rPr>
          <w:fldChar w:fldCharType="separate"/>
        </w:r>
        <w:r w:rsidR="00B53C6E">
          <w:rPr>
            <w:noProof/>
            <w:webHidden/>
          </w:rPr>
          <w:t>3</w:t>
        </w:r>
        <w:r>
          <w:rPr>
            <w:noProof/>
            <w:webHidden/>
          </w:rPr>
          <w:fldChar w:fldCharType="end"/>
        </w:r>
      </w:hyperlink>
    </w:p>
    <w:p w14:paraId="009AB682" w14:textId="2F1DDC5A"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73" w:history="1">
        <w:r w:rsidRPr="00061BFE">
          <w:rPr>
            <w:rStyle w:val="Hyperlink"/>
            <w:noProof/>
          </w:rPr>
          <w:t>1.2.</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Entry into force and validity</w:t>
        </w:r>
        <w:r>
          <w:rPr>
            <w:noProof/>
            <w:webHidden/>
          </w:rPr>
          <w:tab/>
        </w:r>
        <w:r>
          <w:rPr>
            <w:rStyle w:val="Hyperlink"/>
            <w:noProof/>
          </w:rPr>
          <w:tab/>
        </w:r>
        <w:r>
          <w:rPr>
            <w:noProof/>
            <w:webHidden/>
          </w:rPr>
          <w:fldChar w:fldCharType="begin"/>
        </w:r>
        <w:r>
          <w:rPr>
            <w:noProof/>
            <w:webHidden/>
          </w:rPr>
          <w:instrText xml:space="preserve"> PAGEREF _Toc230257973 \h </w:instrText>
        </w:r>
        <w:r>
          <w:rPr>
            <w:noProof/>
            <w:webHidden/>
          </w:rPr>
        </w:r>
        <w:r>
          <w:rPr>
            <w:noProof/>
            <w:webHidden/>
          </w:rPr>
          <w:fldChar w:fldCharType="separate"/>
        </w:r>
        <w:r w:rsidR="00B53C6E">
          <w:rPr>
            <w:noProof/>
            <w:webHidden/>
          </w:rPr>
          <w:t>3</w:t>
        </w:r>
        <w:r>
          <w:rPr>
            <w:noProof/>
            <w:webHidden/>
          </w:rPr>
          <w:fldChar w:fldCharType="end"/>
        </w:r>
      </w:hyperlink>
    </w:p>
    <w:p w14:paraId="4A584EBA" w14:textId="08CA852A" w:rsidR="00BB295C" w:rsidRDefault="00BB295C" w:rsidP="00BB295C">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7974" w:history="1">
        <w:r w:rsidRPr="00061BFE">
          <w:rPr>
            <w:rStyle w:val="Hyperlink"/>
            <w:noProof/>
          </w:rPr>
          <w:t>2.</w:t>
        </w:r>
        <w:r>
          <w:rPr>
            <w:rFonts w:asciiTheme="minorHAnsi" w:eastAsiaTheme="minorEastAsia" w:hAnsiTheme="minorHAnsi" w:cstheme="minorBidi"/>
            <w:b w:val="0"/>
            <w:caps w:val="0"/>
            <w:noProof/>
            <w:kern w:val="2"/>
            <w:sz w:val="24"/>
            <w:szCs w:val="24"/>
            <w:lang w:val="en-US" w:eastAsia="zh-CN"/>
            <w14:ligatures w14:val="standardContextual"/>
          </w:rPr>
          <w:tab/>
        </w:r>
        <w:r w:rsidRPr="00061BFE">
          <w:rPr>
            <w:rStyle w:val="Hyperlink"/>
            <w:noProof/>
          </w:rPr>
          <w:t>Definitions</w:t>
        </w:r>
        <w:r>
          <w:rPr>
            <w:noProof/>
            <w:webHidden/>
          </w:rPr>
          <w:tab/>
        </w:r>
        <w:r>
          <w:rPr>
            <w:rStyle w:val="Hyperlink"/>
            <w:noProof/>
          </w:rPr>
          <w:tab/>
        </w:r>
        <w:r>
          <w:rPr>
            <w:noProof/>
            <w:webHidden/>
          </w:rPr>
          <w:fldChar w:fldCharType="begin"/>
        </w:r>
        <w:r>
          <w:rPr>
            <w:noProof/>
            <w:webHidden/>
          </w:rPr>
          <w:instrText xml:space="preserve"> PAGEREF _Toc230257974 \h </w:instrText>
        </w:r>
        <w:r>
          <w:rPr>
            <w:noProof/>
            <w:webHidden/>
          </w:rPr>
        </w:r>
        <w:r>
          <w:rPr>
            <w:noProof/>
            <w:webHidden/>
          </w:rPr>
          <w:fldChar w:fldCharType="separate"/>
        </w:r>
        <w:r w:rsidR="00B53C6E">
          <w:rPr>
            <w:noProof/>
            <w:webHidden/>
          </w:rPr>
          <w:t>3</w:t>
        </w:r>
        <w:r>
          <w:rPr>
            <w:noProof/>
            <w:webHidden/>
          </w:rPr>
          <w:fldChar w:fldCharType="end"/>
        </w:r>
      </w:hyperlink>
    </w:p>
    <w:p w14:paraId="38D10393" w14:textId="6744A47F"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75" w:history="1">
        <w:r w:rsidRPr="00061BFE">
          <w:rPr>
            <w:rStyle w:val="Hyperlink"/>
            <w:noProof/>
          </w:rPr>
          <w:t>2.1.</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General terms</w:t>
        </w:r>
        <w:r>
          <w:rPr>
            <w:noProof/>
            <w:webHidden/>
          </w:rPr>
          <w:tab/>
        </w:r>
        <w:r>
          <w:rPr>
            <w:rStyle w:val="Hyperlink"/>
            <w:noProof/>
          </w:rPr>
          <w:tab/>
        </w:r>
        <w:r>
          <w:rPr>
            <w:noProof/>
            <w:webHidden/>
          </w:rPr>
          <w:fldChar w:fldCharType="begin"/>
        </w:r>
        <w:r>
          <w:rPr>
            <w:noProof/>
            <w:webHidden/>
          </w:rPr>
          <w:instrText xml:space="preserve"> PAGEREF _Toc230257975 \h </w:instrText>
        </w:r>
        <w:r>
          <w:rPr>
            <w:noProof/>
            <w:webHidden/>
          </w:rPr>
        </w:r>
        <w:r>
          <w:rPr>
            <w:noProof/>
            <w:webHidden/>
          </w:rPr>
          <w:fldChar w:fldCharType="separate"/>
        </w:r>
        <w:r w:rsidR="00B53C6E">
          <w:rPr>
            <w:noProof/>
            <w:webHidden/>
          </w:rPr>
          <w:t>3</w:t>
        </w:r>
        <w:r>
          <w:rPr>
            <w:noProof/>
            <w:webHidden/>
          </w:rPr>
          <w:fldChar w:fldCharType="end"/>
        </w:r>
      </w:hyperlink>
    </w:p>
    <w:p w14:paraId="4582E0B7" w14:textId="50595BA7"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76" w:history="1">
        <w:r w:rsidRPr="00061BFE">
          <w:rPr>
            <w:rStyle w:val="Hyperlink"/>
            <w:noProof/>
          </w:rPr>
          <w:t>2.2.</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Methodological terms and definitions</w:t>
        </w:r>
        <w:r>
          <w:rPr>
            <w:noProof/>
            <w:webHidden/>
          </w:rPr>
          <w:tab/>
        </w:r>
        <w:r>
          <w:rPr>
            <w:rStyle w:val="Hyperlink"/>
            <w:noProof/>
          </w:rPr>
          <w:tab/>
        </w:r>
        <w:r>
          <w:rPr>
            <w:noProof/>
            <w:webHidden/>
          </w:rPr>
          <w:fldChar w:fldCharType="begin"/>
        </w:r>
        <w:r>
          <w:rPr>
            <w:noProof/>
            <w:webHidden/>
          </w:rPr>
          <w:instrText xml:space="preserve"> PAGEREF _Toc230257976 \h </w:instrText>
        </w:r>
        <w:r>
          <w:rPr>
            <w:noProof/>
            <w:webHidden/>
          </w:rPr>
        </w:r>
        <w:r>
          <w:rPr>
            <w:noProof/>
            <w:webHidden/>
          </w:rPr>
          <w:fldChar w:fldCharType="separate"/>
        </w:r>
        <w:r w:rsidR="00B53C6E">
          <w:rPr>
            <w:noProof/>
            <w:webHidden/>
          </w:rPr>
          <w:t>3</w:t>
        </w:r>
        <w:r>
          <w:rPr>
            <w:noProof/>
            <w:webHidden/>
          </w:rPr>
          <w:fldChar w:fldCharType="end"/>
        </w:r>
      </w:hyperlink>
    </w:p>
    <w:p w14:paraId="48F39CCE" w14:textId="0D515F2F" w:rsidR="00BB295C" w:rsidRDefault="00BB295C" w:rsidP="00BB295C">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7977" w:history="1">
        <w:r w:rsidRPr="00061BFE">
          <w:rPr>
            <w:rStyle w:val="Hyperlink"/>
            <w:noProof/>
          </w:rPr>
          <w:t>3.</w:t>
        </w:r>
        <w:r>
          <w:rPr>
            <w:rFonts w:asciiTheme="minorHAnsi" w:eastAsiaTheme="minorEastAsia" w:hAnsiTheme="minorHAnsi" w:cstheme="minorBidi"/>
            <w:b w:val="0"/>
            <w:caps w:val="0"/>
            <w:noProof/>
            <w:kern w:val="2"/>
            <w:sz w:val="24"/>
            <w:szCs w:val="24"/>
            <w:lang w:val="en-US" w:eastAsia="zh-CN"/>
            <w14:ligatures w14:val="standardContextual"/>
          </w:rPr>
          <w:tab/>
        </w:r>
        <w:r w:rsidRPr="00061BFE">
          <w:rPr>
            <w:rStyle w:val="Hyperlink"/>
            <w:noProof/>
          </w:rPr>
          <w:t>Normative and informative references</w:t>
        </w:r>
        <w:r>
          <w:rPr>
            <w:noProof/>
            <w:webHidden/>
          </w:rPr>
          <w:tab/>
        </w:r>
        <w:r>
          <w:rPr>
            <w:rStyle w:val="Hyperlink"/>
            <w:noProof/>
          </w:rPr>
          <w:tab/>
        </w:r>
        <w:r>
          <w:rPr>
            <w:noProof/>
            <w:webHidden/>
          </w:rPr>
          <w:fldChar w:fldCharType="begin"/>
        </w:r>
        <w:r>
          <w:rPr>
            <w:noProof/>
            <w:webHidden/>
          </w:rPr>
          <w:instrText xml:space="preserve"> PAGEREF _Toc230257977 \h </w:instrText>
        </w:r>
        <w:r>
          <w:rPr>
            <w:noProof/>
            <w:webHidden/>
          </w:rPr>
        </w:r>
        <w:r>
          <w:rPr>
            <w:noProof/>
            <w:webHidden/>
          </w:rPr>
          <w:fldChar w:fldCharType="separate"/>
        </w:r>
        <w:r w:rsidR="00B53C6E">
          <w:rPr>
            <w:noProof/>
            <w:webHidden/>
          </w:rPr>
          <w:t>4</w:t>
        </w:r>
        <w:r>
          <w:rPr>
            <w:noProof/>
            <w:webHidden/>
          </w:rPr>
          <w:fldChar w:fldCharType="end"/>
        </w:r>
      </w:hyperlink>
    </w:p>
    <w:p w14:paraId="44D359E3" w14:textId="4771BC70" w:rsidR="00BB295C" w:rsidRDefault="00BB295C" w:rsidP="00BB295C">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7978" w:history="1">
        <w:r w:rsidRPr="00061BFE">
          <w:rPr>
            <w:rStyle w:val="Hyperlink"/>
            <w:noProof/>
          </w:rPr>
          <w:t>4.</w:t>
        </w:r>
        <w:r>
          <w:rPr>
            <w:rFonts w:asciiTheme="minorHAnsi" w:eastAsiaTheme="minorEastAsia" w:hAnsiTheme="minorHAnsi" w:cstheme="minorBidi"/>
            <w:b w:val="0"/>
            <w:caps w:val="0"/>
            <w:noProof/>
            <w:kern w:val="2"/>
            <w:sz w:val="24"/>
            <w:szCs w:val="24"/>
            <w:lang w:val="en-US" w:eastAsia="zh-CN"/>
            <w14:ligatures w14:val="standardContextual"/>
          </w:rPr>
          <w:tab/>
        </w:r>
        <w:r w:rsidRPr="00061BFE">
          <w:rPr>
            <w:rStyle w:val="Hyperlink"/>
            <w:noProof/>
          </w:rPr>
          <w:t>Applicability</w:t>
        </w:r>
        <w:r>
          <w:rPr>
            <w:noProof/>
            <w:webHidden/>
          </w:rPr>
          <w:tab/>
        </w:r>
        <w:r>
          <w:rPr>
            <w:rStyle w:val="Hyperlink"/>
            <w:noProof/>
          </w:rPr>
          <w:tab/>
        </w:r>
        <w:r>
          <w:rPr>
            <w:noProof/>
            <w:webHidden/>
          </w:rPr>
          <w:fldChar w:fldCharType="begin"/>
        </w:r>
        <w:r>
          <w:rPr>
            <w:noProof/>
            <w:webHidden/>
          </w:rPr>
          <w:instrText xml:space="preserve"> PAGEREF _Toc230257978 \h </w:instrText>
        </w:r>
        <w:r>
          <w:rPr>
            <w:noProof/>
            <w:webHidden/>
          </w:rPr>
        </w:r>
        <w:r>
          <w:rPr>
            <w:noProof/>
            <w:webHidden/>
          </w:rPr>
          <w:fldChar w:fldCharType="separate"/>
        </w:r>
        <w:r w:rsidR="00B53C6E">
          <w:rPr>
            <w:noProof/>
            <w:webHidden/>
          </w:rPr>
          <w:t>4</w:t>
        </w:r>
        <w:r>
          <w:rPr>
            <w:noProof/>
            <w:webHidden/>
          </w:rPr>
          <w:fldChar w:fldCharType="end"/>
        </w:r>
      </w:hyperlink>
    </w:p>
    <w:p w14:paraId="7B2C2524" w14:textId="316247B0" w:rsidR="00BB295C" w:rsidRDefault="00BB295C" w:rsidP="00BB295C">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7979" w:history="1">
        <w:r w:rsidRPr="00061BFE">
          <w:rPr>
            <w:rStyle w:val="Hyperlink"/>
            <w:noProof/>
          </w:rPr>
          <w:t>5.</w:t>
        </w:r>
        <w:r>
          <w:rPr>
            <w:rFonts w:asciiTheme="minorHAnsi" w:eastAsiaTheme="minorEastAsia" w:hAnsiTheme="minorHAnsi" w:cstheme="minorBidi"/>
            <w:b w:val="0"/>
            <w:caps w:val="0"/>
            <w:noProof/>
            <w:kern w:val="2"/>
            <w:sz w:val="24"/>
            <w:szCs w:val="24"/>
            <w:lang w:val="en-US" w:eastAsia="zh-CN"/>
            <w14:ligatures w14:val="standardContextual"/>
          </w:rPr>
          <w:tab/>
        </w:r>
        <w:r w:rsidRPr="00061BFE">
          <w:rPr>
            <w:rStyle w:val="Hyperlink"/>
            <w:noProof/>
          </w:rPr>
          <w:t>Methodological approaches</w:t>
        </w:r>
        <w:r>
          <w:rPr>
            <w:noProof/>
            <w:webHidden/>
          </w:rPr>
          <w:tab/>
        </w:r>
        <w:r>
          <w:rPr>
            <w:rStyle w:val="Hyperlink"/>
            <w:noProof/>
          </w:rPr>
          <w:tab/>
        </w:r>
        <w:r>
          <w:rPr>
            <w:noProof/>
            <w:webHidden/>
          </w:rPr>
          <w:fldChar w:fldCharType="begin"/>
        </w:r>
        <w:r>
          <w:rPr>
            <w:noProof/>
            <w:webHidden/>
          </w:rPr>
          <w:instrText xml:space="preserve"> PAGEREF _Toc230257979 \h </w:instrText>
        </w:r>
        <w:r>
          <w:rPr>
            <w:noProof/>
            <w:webHidden/>
          </w:rPr>
        </w:r>
        <w:r>
          <w:rPr>
            <w:noProof/>
            <w:webHidden/>
          </w:rPr>
          <w:fldChar w:fldCharType="separate"/>
        </w:r>
        <w:r w:rsidR="00B53C6E">
          <w:rPr>
            <w:noProof/>
            <w:webHidden/>
          </w:rPr>
          <w:t>6</w:t>
        </w:r>
        <w:r>
          <w:rPr>
            <w:noProof/>
            <w:webHidden/>
          </w:rPr>
          <w:fldChar w:fldCharType="end"/>
        </w:r>
      </w:hyperlink>
    </w:p>
    <w:p w14:paraId="6799C173" w14:textId="15CEB67D"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80" w:history="1">
        <w:r w:rsidRPr="00061BFE">
          <w:rPr>
            <w:rStyle w:val="Hyperlink"/>
            <w:noProof/>
          </w:rPr>
          <w:t>5.1.</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Step 1: Technical or operational lifetime assessment</w:t>
        </w:r>
        <w:r>
          <w:rPr>
            <w:noProof/>
            <w:webHidden/>
          </w:rPr>
          <w:tab/>
        </w:r>
        <w:r>
          <w:rPr>
            <w:rStyle w:val="Hyperlink"/>
            <w:noProof/>
          </w:rPr>
          <w:tab/>
        </w:r>
        <w:r>
          <w:rPr>
            <w:noProof/>
            <w:webHidden/>
          </w:rPr>
          <w:fldChar w:fldCharType="begin"/>
        </w:r>
        <w:r>
          <w:rPr>
            <w:noProof/>
            <w:webHidden/>
          </w:rPr>
          <w:instrText xml:space="preserve"> PAGEREF _Toc230257980 \h </w:instrText>
        </w:r>
        <w:r>
          <w:rPr>
            <w:noProof/>
            <w:webHidden/>
          </w:rPr>
        </w:r>
        <w:r>
          <w:rPr>
            <w:noProof/>
            <w:webHidden/>
          </w:rPr>
          <w:fldChar w:fldCharType="separate"/>
        </w:r>
        <w:r w:rsidR="00B53C6E">
          <w:rPr>
            <w:noProof/>
            <w:webHidden/>
          </w:rPr>
          <w:t>6</w:t>
        </w:r>
        <w:r>
          <w:rPr>
            <w:noProof/>
            <w:webHidden/>
          </w:rPr>
          <w:fldChar w:fldCharType="end"/>
        </w:r>
      </w:hyperlink>
    </w:p>
    <w:p w14:paraId="109F3DDC" w14:textId="278CDBA3"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81" w:history="1">
        <w:r w:rsidRPr="00061BFE">
          <w:rPr>
            <w:rStyle w:val="Hyperlink"/>
            <w:noProof/>
          </w:rPr>
          <w:t>5.2.</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Step 2: Greenhouse gas intensity assessment</w:t>
        </w:r>
        <w:r>
          <w:rPr>
            <w:noProof/>
            <w:webHidden/>
          </w:rPr>
          <w:tab/>
        </w:r>
        <w:r>
          <w:rPr>
            <w:rStyle w:val="Hyperlink"/>
            <w:noProof/>
          </w:rPr>
          <w:tab/>
        </w:r>
        <w:r>
          <w:rPr>
            <w:noProof/>
            <w:webHidden/>
          </w:rPr>
          <w:fldChar w:fldCharType="begin"/>
        </w:r>
        <w:r>
          <w:rPr>
            <w:noProof/>
            <w:webHidden/>
          </w:rPr>
          <w:instrText xml:space="preserve"> PAGEREF _Toc230257981 \h </w:instrText>
        </w:r>
        <w:r>
          <w:rPr>
            <w:noProof/>
            <w:webHidden/>
          </w:rPr>
        </w:r>
        <w:r>
          <w:rPr>
            <w:noProof/>
            <w:webHidden/>
          </w:rPr>
          <w:fldChar w:fldCharType="separate"/>
        </w:r>
        <w:r w:rsidR="00B53C6E">
          <w:rPr>
            <w:noProof/>
            <w:webHidden/>
          </w:rPr>
          <w:t>7</w:t>
        </w:r>
        <w:r>
          <w:rPr>
            <w:noProof/>
            <w:webHidden/>
          </w:rPr>
          <w:fldChar w:fldCharType="end"/>
        </w:r>
      </w:hyperlink>
    </w:p>
    <w:p w14:paraId="4814D5AC" w14:textId="6C5FD750"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82" w:history="1">
        <w:r w:rsidRPr="00061BFE">
          <w:rPr>
            <w:rStyle w:val="Hyperlink"/>
            <w:noProof/>
          </w:rPr>
          <w:t>5.3.</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Step 3: Resource use efficiency assessment</w:t>
        </w:r>
        <w:r>
          <w:rPr>
            <w:noProof/>
            <w:webHidden/>
          </w:rPr>
          <w:tab/>
        </w:r>
        <w:r>
          <w:rPr>
            <w:rStyle w:val="Hyperlink"/>
            <w:noProof/>
          </w:rPr>
          <w:tab/>
        </w:r>
        <w:r>
          <w:rPr>
            <w:noProof/>
            <w:webHidden/>
          </w:rPr>
          <w:fldChar w:fldCharType="begin"/>
        </w:r>
        <w:r>
          <w:rPr>
            <w:noProof/>
            <w:webHidden/>
          </w:rPr>
          <w:instrText xml:space="preserve"> PAGEREF _Toc230257982 \h </w:instrText>
        </w:r>
        <w:r>
          <w:rPr>
            <w:noProof/>
            <w:webHidden/>
          </w:rPr>
        </w:r>
        <w:r>
          <w:rPr>
            <w:noProof/>
            <w:webHidden/>
          </w:rPr>
          <w:fldChar w:fldCharType="separate"/>
        </w:r>
        <w:r w:rsidR="00B53C6E">
          <w:rPr>
            <w:noProof/>
            <w:webHidden/>
          </w:rPr>
          <w:t>9</w:t>
        </w:r>
        <w:r>
          <w:rPr>
            <w:noProof/>
            <w:webHidden/>
          </w:rPr>
          <w:fldChar w:fldCharType="end"/>
        </w:r>
      </w:hyperlink>
    </w:p>
    <w:p w14:paraId="6255FC87" w14:textId="68BF90F3" w:rsidR="00BB295C" w:rsidRDefault="00BB295C" w:rsidP="00BB295C">
      <w:pPr>
        <w:pStyle w:val="TOC2"/>
        <w:rPr>
          <w:rFonts w:asciiTheme="minorHAnsi" w:eastAsiaTheme="minorEastAsia" w:hAnsiTheme="minorHAnsi" w:cstheme="minorBidi"/>
          <w:noProof/>
          <w:kern w:val="2"/>
          <w:sz w:val="24"/>
          <w:szCs w:val="24"/>
          <w:lang w:val="en-US" w:eastAsia="zh-CN"/>
          <w14:ligatures w14:val="standardContextual"/>
        </w:rPr>
      </w:pPr>
      <w:hyperlink w:anchor="_Toc230257983" w:history="1">
        <w:r w:rsidRPr="00061BFE">
          <w:rPr>
            <w:rStyle w:val="Hyperlink"/>
            <w:noProof/>
          </w:rPr>
          <w:t>5.4.</w:t>
        </w:r>
        <w:r>
          <w:rPr>
            <w:rFonts w:asciiTheme="minorHAnsi" w:eastAsiaTheme="minorEastAsia" w:hAnsiTheme="minorHAnsi" w:cstheme="minorBidi"/>
            <w:noProof/>
            <w:kern w:val="2"/>
            <w:sz w:val="24"/>
            <w:szCs w:val="24"/>
            <w:lang w:val="en-US" w:eastAsia="zh-CN"/>
            <w14:ligatures w14:val="standardContextual"/>
          </w:rPr>
          <w:tab/>
        </w:r>
        <w:r w:rsidRPr="00061BFE">
          <w:rPr>
            <w:rStyle w:val="Hyperlink"/>
            <w:noProof/>
          </w:rPr>
          <w:t>Relevance of scale assessment</w:t>
        </w:r>
        <w:r>
          <w:rPr>
            <w:noProof/>
            <w:webHidden/>
          </w:rPr>
          <w:tab/>
        </w:r>
        <w:r>
          <w:rPr>
            <w:rStyle w:val="Hyperlink"/>
            <w:noProof/>
          </w:rPr>
          <w:tab/>
        </w:r>
        <w:r>
          <w:rPr>
            <w:noProof/>
            <w:webHidden/>
          </w:rPr>
          <w:fldChar w:fldCharType="begin"/>
        </w:r>
        <w:r>
          <w:rPr>
            <w:noProof/>
            <w:webHidden/>
          </w:rPr>
          <w:instrText xml:space="preserve"> PAGEREF _Toc230257983 \h </w:instrText>
        </w:r>
        <w:r>
          <w:rPr>
            <w:noProof/>
            <w:webHidden/>
          </w:rPr>
        </w:r>
        <w:r>
          <w:rPr>
            <w:noProof/>
            <w:webHidden/>
          </w:rPr>
          <w:fldChar w:fldCharType="separate"/>
        </w:r>
        <w:r w:rsidR="00B53C6E">
          <w:rPr>
            <w:noProof/>
            <w:webHidden/>
          </w:rPr>
          <w:t>12</w:t>
        </w:r>
        <w:r>
          <w:rPr>
            <w:noProof/>
            <w:webHidden/>
          </w:rPr>
          <w:fldChar w:fldCharType="end"/>
        </w:r>
      </w:hyperlink>
    </w:p>
    <w:p w14:paraId="257AFF23" w14:textId="17C5A71B" w:rsidR="003E7EC9" w:rsidRPr="003E7EC9" w:rsidRDefault="00BB295C" w:rsidP="00C47B54">
      <w:pPr>
        <w:pStyle w:val="TOC1"/>
        <w:rPr>
          <w:rFonts w:eastAsia="Times New Roman"/>
        </w:rPr>
        <w:sectPr w:rsidR="003E7EC9" w:rsidRPr="003E7EC9" w:rsidSect="00AC494B">
          <w:headerReference w:type="default" r:id="rId14"/>
          <w:footerReference w:type="default" r:id="rId15"/>
          <w:pgSz w:w="11907" w:h="16840" w:code="9"/>
          <w:pgMar w:top="2552" w:right="1134" w:bottom="1418" w:left="1418" w:header="851" w:footer="567" w:gutter="0"/>
          <w:cols w:space="720"/>
          <w:formProt w:val="0"/>
          <w:docGrid w:linePitch="299"/>
        </w:sectPr>
      </w:pPr>
      <w:r>
        <w:rPr>
          <w:rFonts w:eastAsia="Times New Roman"/>
        </w:rPr>
        <w:fldChar w:fldCharType="end"/>
      </w:r>
    </w:p>
    <w:p w14:paraId="0347B80C" w14:textId="63086967" w:rsidR="687A0400" w:rsidRDefault="687A0400">
      <w:pPr>
        <w:pStyle w:val="SDMHead1"/>
        <w:ind w:left="227" w:hanging="227"/>
      </w:pPr>
      <w:bookmarkStart w:id="10" w:name="_Toc206652132"/>
      <w:bookmarkStart w:id="11" w:name="_Toc206655872"/>
      <w:bookmarkStart w:id="12" w:name="_Toc206656909"/>
      <w:bookmarkStart w:id="13" w:name="_Toc215731700"/>
      <w:bookmarkStart w:id="14" w:name="_Toc215734403"/>
      <w:bookmarkStart w:id="15" w:name="_Toc219738812"/>
      <w:bookmarkStart w:id="16" w:name="_Toc220514077"/>
      <w:bookmarkStart w:id="17" w:name="_Toc220514318"/>
      <w:bookmarkStart w:id="18" w:name="_Toc220586534"/>
      <w:bookmarkStart w:id="19" w:name="_Toc220579613"/>
      <w:bookmarkStart w:id="20" w:name="_Toc220579664"/>
      <w:bookmarkStart w:id="21" w:name="_Toc220581483"/>
      <w:bookmarkStart w:id="22" w:name="_Toc220676694"/>
      <w:bookmarkStart w:id="23" w:name="_Toc221011021"/>
      <w:bookmarkStart w:id="24" w:name="_Toc221011141"/>
      <w:bookmarkStart w:id="25" w:name="_Toc221011392"/>
      <w:bookmarkStart w:id="26" w:name="_Toc221011735"/>
      <w:bookmarkStart w:id="27" w:name="_Toc221012049"/>
      <w:bookmarkStart w:id="28" w:name="_Toc221012174"/>
      <w:bookmarkStart w:id="29" w:name="_Toc221012436"/>
      <w:bookmarkStart w:id="30" w:name="_Toc221089875"/>
      <w:bookmarkStart w:id="31" w:name="_Toc221094622"/>
      <w:bookmarkStart w:id="32" w:name="_Toc221114499"/>
      <w:bookmarkStart w:id="33" w:name="_Toc221120894"/>
      <w:bookmarkStart w:id="34" w:name="_Toc224246815"/>
      <w:bookmarkStart w:id="35" w:name="_Toc224547522"/>
      <w:bookmarkStart w:id="36" w:name="_Toc224548198"/>
      <w:bookmarkStart w:id="37" w:name="_Toc224724276"/>
      <w:bookmarkStart w:id="38" w:name="_Toc224724289"/>
      <w:bookmarkStart w:id="39" w:name="_Toc230201822"/>
      <w:bookmarkStart w:id="40" w:name="_Toc230257971"/>
      <w:r>
        <w:lastRenderedPageBreak/>
        <w:t>Introduction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506E9F9" w14:textId="77777777" w:rsidR="007F2FA7" w:rsidRPr="00CB45CE" w:rsidRDefault="007F2FA7">
      <w:pPr>
        <w:pStyle w:val="SDMHead2"/>
      </w:pPr>
      <w:bookmarkStart w:id="41" w:name="_Toc346039899"/>
      <w:bookmarkStart w:id="42" w:name="_Toc352521229"/>
      <w:bookmarkStart w:id="43" w:name="_Toc353201619"/>
      <w:bookmarkStart w:id="44" w:name="_Toc354405684"/>
      <w:bookmarkStart w:id="45" w:name="_Toc354405698"/>
      <w:bookmarkStart w:id="46" w:name="_Toc354503029"/>
      <w:bookmarkStart w:id="47" w:name="_Toc355024722"/>
      <w:bookmarkStart w:id="48" w:name="_Toc206606716"/>
      <w:bookmarkStart w:id="49" w:name="_Toc206652135"/>
      <w:bookmarkStart w:id="50" w:name="_Toc206655875"/>
      <w:bookmarkStart w:id="51" w:name="_Toc206656911"/>
      <w:bookmarkStart w:id="52" w:name="_Toc215731701"/>
      <w:bookmarkStart w:id="53" w:name="_Toc215734404"/>
      <w:bookmarkStart w:id="54" w:name="_Toc219738813"/>
      <w:bookmarkStart w:id="55" w:name="_Toc220514078"/>
      <w:bookmarkStart w:id="56" w:name="_Toc220514319"/>
      <w:bookmarkStart w:id="57" w:name="_Toc220586535"/>
      <w:bookmarkStart w:id="58" w:name="_Toc220579614"/>
      <w:bookmarkStart w:id="59" w:name="_Toc220579665"/>
      <w:bookmarkStart w:id="60" w:name="_Toc220581464"/>
      <w:bookmarkStart w:id="61" w:name="_Toc220581484"/>
      <w:bookmarkStart w:id="62" w:name="_Toc220676695"/>
      <w:bookmarkStart w:id="63" w:name="_Toc221011022"/>
      <w:bookmarkStart w:id="64" w:name="_Toc221011142"/>
      <w:bookmarkStart w:id="65" w:name="_Toc221011393"/>
      <w:bookmarkStart w:id="66" w:name="_Toc221011736"/>
      <w:bookmarkStart w:id="67" w:name="_Toc221012050"/>
      <w:bookmarkStart w:id="68" w:name="_Toc221012175"/>
      <w:bookmarkStart w:id="69" w:name="_Toc221012437"/>
      <w:bookmarkStart w:id="70" w:name="_Toc221089876"/>
      <w:bookmarkStart w:id="71" w:name="_Toc221094623"/>
      <w:bookmarkStart w:id="72" w:name="_Toc221114500"/>
      <w:bookmarkStart w:id="73" w:name="_Toc221120895"/>
      <w:bookmarkStart w:id="74" w:name="_Toc224246816"/>
      <w:bookmarkStart w:id="75" w:name="_Toc224547523"/>
      <w:bookmarkStart w:id="76" w:name="_Toc224548199"/>
      <w:bookmarkStart w:id="77" w:name="_Toc224724277"/>
      <w:bookmarkStart w:id="78" w:name="_Toc224724290"/>
      <w:bookmarkStart w:id="79" w:name="_Toc230201823"/>
      <w:bookmarkStart w:id="80" w:name="_Toc230257972"/>
      <w:bookmarkStart w:id="81" w:name="_Toc206606714"/>
      <w:bookmarkStart w:id="82" w:name="_Toc206652133"/>
      <w:bookmarkStart w:id="83" w:name="_Toc206655873"/>
      <w:r w:rsidRPr="00CB45CE">
        <w:t>Scope</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4360A70" w14:textId="2932E53D" w:rsidR="0051792B" w:rsidRPr="00E37C50" w:rsidRDefault="00267425" w:rsidP="00693AD0">
      <w:pPr>
        <w:pStyle w:val="SDMPara"/>
        <w:numPr>
          <w:ilvl w:val="0"/>
          <w:numId w:val="25"/>
        </w:numPr>
        <w:spacing w:line="259" w:lineRule="auto"/>
      </w:pPr>
      <w:r w:rsidRPr="00E37C50">
        <w:t xml:space="preserve">This methodological tool </w:t>
      </w:r>
      <w:r w:rsidR="00A20214" w:rsidRPr="00E37C50">
        <w:t>provides a step</w:t>
      </w:r>
      <w:r w:rsidR="00D741E3">
        <w:rPr>
          <w:rFonts w:eastAsia="MS Mincho" w:hint="eastAsia"/>
          <w:lang w:eastAsia="ja-JP"/>
        </w:rPr>
        <w:t>wise</w:t>
      </w:r>
      <w:r w:rsidR="00A20214" w:rsidRPr="00E37C50">
        <w:t xml:space="preserve"> </w:t>
      </w:r>
      <w:r w:rsidR="00280248">
        <w:t xml:space="preserve">approach </w:t>
      </w:r>
      <w:r w:rsidR="00A20214" w:rsidRPr="00E37C50">
        <w:t xml:space="preserve">for conducting </w:t>
      </w:r>
      <w:r w:rsidR="1D193401" w:rsidRPr="00E37C50">
        <w:t xml:space="preserve">a </w:t>
      </w:r>
      <w:r w:rsidR="00A20214" w:rsidRPr="00E37C50">
        <w:t xml:space="preserve">lock-in risk </w:t>
      </w:r>
      <w:r w:rsidR="003D24D2" w:rsidRPr="00E37C50">
        <w:t xml:space="preserve">analysis </w:t>
      </w:r>
      <w:r w:rsidR="47290BC8">
        <w:t xml:space="preserve">for activities </w:t>
      </w:r>
      <w:r w:rsidR="00A20214" w:rsidRPr="00E37C50">
        <w:t>under the Article 6.4 mechanism.</w:t>
      </w:r>
    </w:p>
    <w:p w14:paraId="7A643340" w14:textId="033814CA" w:rsidR="007F2FA7" w:rsidRPr="00CB45CE" w:rsidRDefault="007F2FA7">
      <w:pPr>
        <w:pStyle w:val="SDMHead2"/>
      </w:pPr>
      <w:bookmarkStart w:id="84" w:name="_Toc346039901"/>
      <w:bookmarkStart w:id="85" w:name="_Toc352521231"/>
      <w:bookmarkStart w:id="86" w:name="_Toc353201621"/>
      <w:bookmarkStart w:id="87" w:name="_Toc354405686"/>
      <w:bookmarkStart w:id="88" w:name="_Toc354405700"/>
      <w:bookmarkStart w:id="89" w:name="_Toc354503031"/>
      <w:bookmarkStart w:id="90" w:name="_Toc355024724"/>
      <w:bookmarkStart w:id="91" w:name="_Toc206606718"/>
      <w:bookmarkStart w:id="92" w:name="_Toc206652137"/>
      <w:bookmarkStart w:id="93" w:name="_Toc206655877"/>
      <w:bookmarkStart w:id="94" w:name="_Toc206656912"/>
      <w:bookmarkStart w:id="95" w:name="_Toc215731702"/>
      <w:bookmarkStart w:id="96" w:name="_Toc215734405"/>
      <w:bookmarkStart w:id="97" w:name="_Toc219738814"/>
      <w:bookmarkStart w:id="98" w:name="_Toc220514080"/>
      <w:bookmarkStart w:id="99" w:name="_Toc220514321"/>
      <w:bookmarkStart w:id="100" w:name="_Toc220586536"/>
      <w:bookmarkStart w:id="101" w:name="_Toc220579615"/>
      <w:bookmarkStart w:id="102" w:name="_Toc220579666"/>
      <w:bookmarkStart w:id="103" w:name="_Toc220581465"/>
      <w:bookmarkStart w:id="104" w:name="_Toc220581485"/>
      <w:bookmarkStart w:id="105" w:name="_Toc220676696"/>
      <w:bookmarkStart w:id="106" w:name="_Toc221011023"/>
      <w:bookmarkStart w:id="107" w:name="_Toc221011143"/>
      <w:bookmarkStart w:id="108" w:name="_Toc221011394"/>
      <w:bookmarkStart w:id="109" w:name="_Toc221011737"/>
      <w:bookmarkStart w:id="110" w:name="_Toc221012051"/>
      <w:bookmarkStart w:id="111" w:name="_Toc221012176"/>
      <w:bookmarkStart w:id="112" w:name="_Toc221012438"/>
      <w:bookmarkStart w:id="113" w:name="_Toc221089877"/>
      <w:bookmarkStart w:id="114" w:name="_Toc221094624"/>
      <w:bookmarkStart w:id="115" w:name="_Toc221114501"/>
      <w:bookmarkStart w:id="116" w:name="_Toc221120896"/>
      <w:bookmarkStart w:id="117" w:name="_Toc224246817"/>
      <w:bookmarkStart w:id="118" w:name="_Toc224547524"/>
      <w:bookmarkStart w:id="119" w:name="_Toc224548200"/>
      <w:bookmarkStart w:id="120" w:name="_Toc224724278"/>
      <w:bookmarkStart w:id="121" w:name="_Toc224724291"/>
      <w:bookmarkStart w:id="122" w:name="_Toc230201824"/>
      <w:bookmarkStart w:id="123" w:name="_Toc230257973"/>
      <w:r w:rsidRPr="00CB45CE">
        <w:t>Entry into force</w:t>
      </w:r>
      <w:bookmarkEnd w:id="84"/>
      <w:bookmarkEnd w:id="85"/>
      <w:bookmarkEnd w:id="86"/>
      <w:bookmarkEnd w:id="87"/>
      <w:bookmarkEnd w:id="88"/>
      <w:bookmarkEnd w:id="89"/>
      <w:bookmarkEnd w:id="90"/>
      <w:bookmarkEnd w:id="91"/>
      <w:bookmarkEnd w:id="92"/>
      <w:bookmarkEnd w:id="93"/>
      <w:bookmarkEnd w:id="94"/>
      <w:r w:rsidR="00904588" w:rsidRPr="00CB45CE">
        <w:t xml:space="preserve"> and validity</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B8A64A0" w14:textId="20CDB5B3" w:rsidR="003B7CE0" w:rsidRDefault="00904588">
      <w:pPr>
        <w:pStyle w:val="SDMPara"/>
      </w:pPr>
      <w:r>
        <w:t xml:space="preserve">This </w:t>
      </w:r>
      <w:r w:rsidR="009F41C2">
        <w:t xml:space="preserve">methodological tool </w:t>
      </w:r>
      <w:r>
        <w:t xml:space="preserve">enters into force on </w:t>
      </w:r>
      <w:r w:rsidR="001C1A82" w:rsidRPr="00314A96">
        <w:t>21 May 2026</w:t>
      </w:r>
      <w:r w:rsidR="000078C5">
        <w:t>.</w:t>
      </w:r>
    </w:p>
    <w:p w14:paraId="4E52F1FD" w14:textId="38320173" w:rsidR="000D400C" w:rsidRDefault="00DA59BA">
      <w:pPr>
        <w:pStyle w:val="SDMPara"/>
      </w:pPr>
      <w:r>
        <w:t>This methodological tool remains</w:t>
      </w:r>
      <w:r w:rsidR="00904588" w:rsidRPr="00E37C50">
        <w:t xml:space="preserve"> valid for </w:t>
      </w:r>
      <w:r w:rsidR="009A1B5F">
        <w:t>five</w:t>
      </w:r>
      <w:r w:rsidR="00904588" w:rsidRPr="00E37C50">
        <w:t xml:space="preserve"> years, until </w:t>
      </w:r>
      <w:r w:rsidR="001C1A82" w:rsidRPr="00314A96">
        <w:t>20 May 20</w:t>
      </w:r>
      <w:r w:rsidR="009A1B5F">
        <w:t>31</w:t>
      </w:r>
      <w:r w:rsidR="00904588" w:rsidRPr="00E37C50">
        <w:t>, unless an earlier date applies if the methodological tool is revised or withdrawn in accordance with the “</w:t>
      </w:r>
      <w:r w:rsidR="004105C0" w:rsidRPr="00E37C50">
        <w:t xml:space="preserve">Procedure: </w:t>
      </w:r>
      <w:r w:rsidR="00904588" w:rsidRPr="00E37C50">
        <w:t>Development, revision and clarification of methodologies and methodological tools” (A6.4-PROC-METH-001)</w:t>
      </w:r>
      <w:r w:rsidR="00C06608" w:rsidRPr="00E37C50">
        <w:t>.</w:t>
      </w:r>
      <w:r w:rsidR="0099684D">
        <w:rPr>
          <w:rStyle w:val="FootnoteReference"/>
        </w:rPr>
        <w:footnoteReference w:id="2"/>
      </w:r>
      <w:bookmarkStart w:id="124" w:name="_Toc206656913"/>
      <w:bookmarkStart w:id="125" w:name="_Toc215731703"/>
      <w:bookmarkStart w:id="126" w:name="_Toc215734406"/>
      <w:bookmarkStart w:id="127" w:name="_Toc219738815"/>
      <w:bookmarkStart w:id="128" w:name="_Toc220514081"/>
      <w:bookmarkStart w:id="129" w:name="_Toc220514322"/>
    </w:p>
    <w:p w14:paraId="2421ACCA" w14:textId="1F742461" w:rsidR="000D400C" w:rsidRPr="00CB45CE" w:rsidRDefault="2DE30207">
      <w:pPr>
        <w:pStyle w:val="SDMHead1"/>
      </w:pPr>
      <w:bookmarkStart w:id="130" w:name="_Toc220676697"/>
      <w:bookmarkStart w:id="131" w:name="_Toc221011024"/>
      <w:bookmarkStart w:id="132" w:name="_Toc221011144"/>
      <w:bookmarkStart w:id="133" w:name="_Toc221011395"/>
      <w:bookmarkStart w:id="134" w:name="_Toc221011738"/>
      <w:bookmarkStart w:id="135" w:name="_Toc221012052"/>
      <w:bookmarkStart w:id="136" w:name="_Toc221012177"/>
      <w:bookmarkStart w:id="137" w:name="_Toc221012439"/>
      <w:bookmarkStart w:id="138" w:name="_Toc221089878"/>
      <w:bookmarkStart w:id="139" w:name="_Toc221094625"/>
      <w:bookmarkStart w:id="140" w:name="_Toc221114502"/>
      <w:bookmarkStart w:id="141" w:name="_Toc221120897"/>
      <w:bookmarkStart w:id="142" w:name="_Toc224246818"/>
      <w:bookmarkStart w:id="143" w:name="_Toc224547525"/>
      <w:bookmarkStart w:id="144" w:name="_Toc224548201"/>
      <w:bookmarkStart w:id="145" w:name="_Toc224724279"/>
      <w:bookmarkStart w:id="146" w:name="_Toc224724292"/>
      <w:bookmarkStart w:id="147" w:name="_Toc230201825"/>
      <w:bookmarkStart w:id="148" w:name="_Toc230257974"/>
      <w:r w:rsidRPr="00CB45CE">
        <w:t>Definitions</w:t>
      </w:r>
      <w:bookmarkEnd w:id="81"/>
      <w:bookmarkEnd w:id="82"/>
      <w:bookmarkEnd w:id="8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5232196" w14:textId="42AAA88F" w:rsidR="0002058D" w:rsidRPr="00CB45CE" w:rsidRDefault="0002058D">
      <w:pPr>
        <w:pStyle w:val="SDMHead2"/>
      </w:pPr>
      <w:bookmarkStart w:id="149" w:name="_Toc220676698"/>
      <w:bookmarkStart w:id="150" w:name="_Toc221011025"/>
      <w:bookmarkStart w:id="151" w:name="_Toc221011145"/>
      <w:bookmarkStart w:id="152" w:name="_Toc221011396"/>
      <w:bookmarkStart w:id="153" w:name="_Toc221011739"/>
      <w:bookmarkStart w:id="154" w:name="_Toc221012053"/>
      <w:bookmarkStart w:id="155" w:name="_Toc221012178"/>
      <w:bookmarkStart w:id="156" w:name="_Toc221012440"/>
      <w:bookmarkStart w:id="157" w:name="_Toc221089879"/>
      <w:bookmarkStart w:id="158" w:name="_Toc221094626"/>
      <w:bookmarkStart w:id="159" w:name="_Toc221114503"/>
      <w:bookmarkStart w:id="160" w:name="_Toc221120898"/>
      <w:bookmarkStart w:id="161" w:name="_Toc224246819"/>
      <w:bookmarkStart w:id="162" w:name="_Toc224547526"/>
      <w:bookmarkStart w:id="163" w:name="_Toc224548202"/>
      <w:bookmarkStart w:id="164" w:name="_Toc224724280"/>
      <w:bookmarkStart w:id="165" w:name="_Toc224724293"/>
      <w:bookmarkStart w:id="166" w:name="_Toc230201826"/>
      <w:bookmarkStart w:id="167" w:name="_Toc230257975"/>
      <w:r w:rsidRPr="00CB45CE">
        <w:t>General terms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7095D1A" w14:textId="47CACA90" w:rsidR="00E6274F" w:rsidRDefault="00E6274F" w:rsidP="00A85187">
      <w:pPr>
        <w:pStyle w:val="SDMPara"/>
        <w:keepNext/>
      </w:pPr>
      <w:r w:rsidRPr="00512073">
        <w:t xml:space="preserve">The following general terms are applied </w:t>
      </w:r>
      <w:r>
        <w:t>to</w:t>
      </w:r>
      <w:r w:rsidRPr="00512073">
        <w:t xml:space="preserve"> </w:t>
      </w:r>
      <w:r w:rsidR="002C3434">
        <w:t>the</w:t>
      </w:r>
      <w:r w:rsidR="002C3434" w:rsidRPr="00512073">
        <w:t xml:space="preserve"> </w:t>
      </w:r>
      <w:r w:rsidRPr="00512073">
        <w:t>methodological tool</w:t>
      </w:r>
      <w:r>
        <w:t>:</w:t>
      </w:r>
    </w:p>
    <w:p w14:paraId="6D4592C6" w14:textId="77777777" w:rsidR="00E6274F" w:rsidRDefault="00E6274F">
      <w:pPr>
        <w:pStyle w:val="SDMSubPara1"/>
      </w:pPr>
      <w:r>
        <w:t>“</w:t>
      </w:r>
      <w:r w:rsidRPr="003B7923">
        <w:t>Shall</w:t>
      </w:r>
      <w:r>
        <w:t>” is used to indicate requirements that must be followed;</w:t>
      </w:r>
    </w:p>
    <w:p w14:paraId="211CA38D" w14:textId="7F7BA644" w:rsidR="00E6274F" w:rsidRDefault="00E6274F">
      <w:pPr>
        <w:pStyle w:val="SDMSubPara1"/>
      </w:pPr>
      <w:r>
        <w:t>“</w:t>
      </w:r>
      <w:r w:rsidRPr="003B7923">
        <w:t>Should</w:t>
      </w:r>
      <w:r>
        <w:t>” is used to indicate that, among several options, one course of action is recommended as particularly suitable;</w:t>
      </w:r>
      <w:r w:rsidR="00B353BA">
        <w:t xml:space="preserve"> </w:t>
      </w:r>
      <w:r w:rsidR="00BA3A0C">
        <w:t>and</w:t>
      </w:r>
    </w:p>
    <w:p w14:paraId="04AFE3D2" w14:textId="457CD1B8" w:rsidR="00E11F84" w:rsidRDefault="00E6274F">
      <w:pPr>
        <w:pStyle w:val="SDMSubPara1"/>
      </w:pPr>
      <w:r w:rsidRPr="003B7923">
        <w:t>“May”</w:t>
      </w:r>
      <w:r>
        <w:t xml:space="preserve"> is used to indicate what is permitted.</w:t>
      </w:r>
    </w:p>
    <w:p w14:paraId="6415814B" w14:textId="0F6F3973" w:rsidR="00E11F84" w:rsidRPr="00CB45CE" w:rsidRDefault="0065299C">
      <w:pPr>
        <w:pStyle w:val="SDMHead2"/>
      </w:pPr>
      <w:bookmarkStart w:id="168" w:name="_Toc220676699"/>
      <w:bookmarkStart w:id="169" w:name="_Toc221011026"/>
      <w:bookmarkStart w:id="170" w:name="_Toc221011146"/>
      <w:bookmarkStart w:id="171" w:name="_Toc221011397"/>
      <w:bookmarkStart w:id="172" w:name="_Toc221011740"/>
      <w:bookmarkStart w:id="173" w:name="_Toc221012054"/>
      <w:bookmarkStart w:id="174" w:name="_Toc221012179"/>
      <w:bookmarkStart w:id="175" w:name="_Toc221012441"/>
      <w:bookmarkStart w:id="176" w:name="_Toc221089880"/>
      <w:bookmarkStart w:id="177" w:name="_Toc221094627"/>
      <w:bookmarkStart w:id="178" w:name="_Toc221114504"/>
      <w:bookmarkStart w:id="179" w:name="_Toc221120899"/>
      <w:bookmarkStart w:id="180" w:name="_Toc224246820"/>
      <w:bookmarkStart w:id="181" w:name="_Toc224547527"/>
      <w:bookmarkStart w:id="182" w:name="_Toc224548203"/>
      <w:bookmarkStart w:id="183" w:name="_Toc224724281"/>
      <w:bookmarkStart w:id="184" w:name="_Toc224724294"/>
      <w:bookmarkStart w:id="185" w:name="_Toc230201827"/>
      <w:bookmarkStart w:id="186" w:name="_Toc230257976"/>
      <w:r w:rsidRPr="00CB45CE">
        <w:t>Methodological terms and definitions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CD3556F" w14:textId="6DA3B62E" w:rsidR="003B7CE0" w:rsidRDefault="00AE202A" w:rsidP="00A85187">
      <w:pPr>
        <w:pStyle w:val="SDMPara"/>
        <w:keepNext/>
      </w:pPr>
      <w:r>
        <w:t>The following m</w:t>
      </w:r>
      <w:r w:rsidR="0054598D">
        <w:t>ethodological terms and definitions are applied to the methodological tool</w:t>
      </w:r>
      <w:r w:rsidR="003B7CE0">
        <w:t>:</w:t>
      </w:r>
    </w:p>
    <w:p w14:paraId="69C8235C" w14:textId="5DA8C5D6" w:rsidR="00760597" w:rsidRPr="0014342D" w:rsidRDefault="00760597">
      <w:pPr>
        <w:pStyle w:val="SDMSubPara1"/>
        <w:rPr>
          <w:rFonts w:eastAsia="Arial"/>
        </w:rPr>
      </w:pPr>
      <w:r w:rsidRPr="00FD349B">
        <w:rPr>
          <w:b/>
        </w:rPr>
        <w:t>Comparable activity:</w:t>
      </w:r>
      <w:r w:rsidRPr="0014342D" w:rsidDel="00B94E7F">
        <w:t xml:space="preserve"> </w:t>
      </w:r>
      <w:r w:rsidR="00B94E7F">
        <w:t>a</w:t>
      </w:r>
      <w:r w:rsidR="00B94E7F" w:rsidRPr="0014342D">
        <w:t>n</w:t>
      </w:r>
      <w:r w:rsidRPr="0014342D">
        <w:t xml:space="preserve"> activity that delivers the same</w:t>
      </w:r>
      <w:r w:rsidR="00C370A1">
        <w:t xml:space="preserve"> or similar</w:t>
      </w:r>
      <w:r w:rsidRPr="0014342D">
        <w:t xml:space="preserve"> type(s) of output and provides the same</w:t>
      </w:r>
      <w:r w:rsidR="00015F55">
        <w:t xml:space="preserve"> or similar</w:t>
      </w:r>
      <w:r w:rsidRPr="0014342D">
        <w:t xml:space="preserve"> level</w:t>
      </w:r>
      <w:r w:rsidR="009A1D2F">
        <w:t>(s)</w:t>
      </w:r>
      <w:r w:rsidRPr="0014342D">
        <w:t xml:space="preserve"> of service as the proposed Article 6.4 activity and has a capacity or output that is within the applicable range (if considered relevant)</w:t>
      </w:r>
      <w:r w:rsidR="00DA363B">
        <w:rPr>
          <w:rFonts w:eastAsia="MS Mincho"/>
          <w:lang w:eastAsia="ja-JP"/>
        </w:rPr>
        <w:t>;</w:t>
      </w:r>
    </w:p>
    <w:p w14:paraId="3E017D1A" w14:textId="6E20ACA0" w:rsidR="00760597" w:rsidRPr="0014342D" w:rsidRDefault="00760597">
      <w:pPr>
        <w:pStyle w:val="SDMSubPara1"/>
        <w:rPr>
          <w:rFonts w:eastAsia="Arial"/>
        </w:rPr>
      </w:pPr>
      <w:r w:rsidRPr="00FD349B">
        <w:rPr>
          <w:rFonts w:eastAsia="Arial"/>
          <w:b/>
        </w:rPr>
        <w:t xml:space="preserve">Level of service: </w:t>
      </w:r>
      <w:r w:rsidR="006A3EAB">
        <w:rPr>
          <w:rFonts w:eastAsia="Arial"/>
        </w:rPr>
        <w:t>t</w:t>
      </w:r>
      <w:r w:rsidR="006A3EAB" w:rsidRPr="0014342D">
        <w:rPr>
          <w:rFonts w:eastAsia="Arial"/>
        </w:rPr>
        <w:t xml:space="preserve">he </w:t>
      </w:r>
      <w:r w:rsidRPr="0014342D">
        <w:rPr>
          <w:rFonts w:eastAsia="Arial"/>
        </w:rPr>
        <w:t>quality, reliability</w:t>
      </w:r>
      <w:r w:rsidR="00B37795">
        <w:rPr>
          <w:rFonts w:eastAsia="Arial"/>
        </w:rPr>
        <w:t>,</w:t>
      </w:r>
      <w:r w:rsidRPr="0014342D">
        <w:rPr>
          <w:rFonts w:eastAsia="Arial"/>
        </w:rPr>
        <w:t xml:space="preserve"> and scale of an output provided by an Article 6.4 activity and/or in the baseline scenario</w:t>
      </w:r>
      <w:r w:rsidR="009D2470">
        <w:rPr>
          <w:rFonts w:eastAsia="Arial"/>
        </w:rPr>
        <w:t>;</w:t>
      </w:r>
    </w:p>
    <w:p w14:paraId="62CACCE7" w14:textId="204C6010" w:rsidR="00524F08" w:rsidRPr="009F0CC6" w:rsidRDefault="403EA90A">
      <w:pPr>
        <w:pStyle w:val="SDMSubPara1"/>
        <w:rPr>
          <w:rFonts w:eastAsia="MS Mincho"/>
          <w:lang w:eastAsia="ja-JP"/>
        </w:rPr>
      </w:pPr>
      <w:r w:rsidRPr="00FD349B">
        <w:rPr>
          <w:b/>
        </w:rPr>
        <w:t>Lock-in risk</w:t>
      </w:r>
      <w:r w:rsidR="6023B0F7" w:rsidRPr="00FD349B">
        <w:rPr>
          <w:b/>
        </w:rPr>
        <w:t>:</w:t>
      </w:r>
      <w:bookmarkStart w:id="187" w:name="_Hlk219112983"/>
      <w:r w:rsidR="00A20FEE" w:rsidRPr="00A20FEE" w:rsidDel="006A3EAB">
        <w:rPr>
          <w:lang w:eastAsia="ja-JP"/>
        </w:rPr>
        <w:t xml:space="preserve"> </w:t>
      </w:r>
      <w:r w:rsidR="006A3EAB">
        <w:rPr>
          <w:lang w:eastAsia="ja-JP"/>
        </w:rPr>
        <w:t>t</w:t>
      </w:r>
      <w:r w:rsidR="006A3EAB" w:rsidRPr="3BB6C247">
        <w:rPr>
          <w:lang w:eastAsia="ja-JP"/>
        </w:rPr>
        <w:t>he</w:t>
      </w:r>
      <w:r w:rsidR="00A20FEE" w:rsidRPr="00A20FEE">
        <w:rPr>
          <w:lang w:eastAsia="ja-JP"/>
        </w:rPr>
        <w:t xml:space="preserve"> </w:t>
      </w:r>
      <w:r w:rsidR="00950C49">
        <w:rPr>
          <w:lang w:eastAsia="ja-JP"/>
        </w:rPr>
        <w:t>risk</w:t>
      </w:r>
      <w:r w:rsidR="008D3F8F">
        <w:rPr>
          <w:lang w:eastAsia="ja-JP"/>
        </w:rPr>
        <w:t xml:space="preserve"> </w:t>
      </w:r>
      <w:r w:rsidR="3998F7E0" w:rsidRPr="3565D3A3">
        <w:rPr>
          <w:lang w:eastAsia="ja-JP"/>
        </w:rPr>
        <w:t>that</w:t>
      </w:r>
      <w:r w:rsidR="00A20FEE" w:rsidRPr="00A20FEE">
        <w:rPr>
          <w:lang w:eastAsia="ja-JP"/>
        </w:rPr>
        <w:t xml:space="preserve"> the implementation of an Article 6.4 activity</w:t>
      </w:r>
      <w:r w:rsidR="00A20FEE" w:rsidRPr="00A20FEE" w:rsidDel="007D6167">
        <w:rPr>
          <w:lang w:eastAsia="ja-JP"/>
        </w:rPr>
        <w:t xml:space="preserve"> </w:t>
      </w:r>
      <w:r w:rsidR="154810C3" w:rsidRPr="3565D3A3">
        <w:rPr>
          <w:lang w:eastAsia="ja-JP"/>
        </w:rPr>
        <w:t>results in</w:t>
      </w:r>
      <w:r w:rsidR="00A20FEE" w:rsidRPr="00A20FEE">
        <w:rPr>
          <w:lang w:eastAsia="ja-JP"/>
        </w:rPr>
        <w:t xml:space="preserve"> </w:t>
      </w:r>
      <w:r w:rsidR="007B6B65">
        <w:rPr>
          <w:lang w:eastAsia="ja-JP"/>
        </w:rPr>
        <w:t>the adoption</w:t>
      </w:r>
      <w:r w:rsidR="004361C0">
        <w:rPr>
          <w:lang w:eastAsia="ja-JP"/>
        </w:rPr>
        <w:t>,</w:t>
      </w:r>
      <w:r w:rsidR="007B6B65">
        <w:rPr>
          <w:lang w:eastAsia="ja-JP"/>
        </w:rPr>
        <w:t xml:space="preserve"> </w:t>
      </w:r>
      <w:r w:rsidR="007071B8">
        <w:rPr>
          <w:lang w:eastAsia="ja-JP"/>
        </w:rPr>
        <w:t>or</w:t>
      </w:r>
      <w:r w:rsidR="00A20FEE" w:rsidRPr="00A20FEE">
        <w:rPr>
          <w:lang w:eastAsia="ja-JP"/>
        </w:rPr>
        <w:t xml:space="preserve"> prolong</w:t>
      </w:r>
      <w:r w:rsidR="007B6B65">
        <w:rPr>
          <w:lang w:eastAsia="ja-JP"/>
        </w:rPr>
        <w:t>ation</w:t>
      </w:r>
      <w:r w:rsidR="00A20FEE" w:rsidRPr="00A20FEE">
        <w:rPr>
          <w:lang w:eastAsia="ja-JP"/>
        </w:rPr>
        <w:t xml:space="preserve"> </w:t>
      </w:r>
      <w:r w:rsidR="007B6B65">
        <w:rPr>
          <w:lang w:eastAsia="ja-JP"/>
        </w:rPr>
        <w:t>of the lifetime</w:t>
      </w:r>
      <w:r w:rsidR="003D4B76">
        <w:rPr>
          <w:lang w:eastAsia="ja-JP"/>
        </w:rPr>
        <w:t>,</w:t>
      </w:r>
      <w:r w:rsidR="00524F08" w:rsidRPr="009F0CC6">
        <w:rPr>
          <w:rFonts w:eastAsia="MS Mincho" w:hint="eastAsia"/>
          <w:lang w:eastAsia="ja-JP"/>
        </w:rPr>
        <w:t xml:space="preserve"> of </w:t>
      </w:r>
      <w:r w:rsidR="00C15BB7">
        <w:rPr>
          <w:rFonts w:eastAsia="MS Mincho" w:hint="eastAsia"/>
          <w:lang w:eastAsia="ja-JP"/>
        </w:rPr>
        <w:t>t</w:t>
      </w:r>
      <w:r w:rsidR="00524F08" w:rsidRPr="009F0CC6">
        <w:rPr>
          <w:rFonts w:eastAsia="MS Mincho"/>
          <w:lang w:eastAsia="ja-JP"/>
        </w:rPr>
        <w:t>echnologies</w:t>
      </w:r>
      <w:r w:rsidR="00C15BB7">
        <w:rPr>
          <w:rFonts w:eastAsia="MS Mincho" w:hint="eastAsia"/>
          <w:lang w:eastAsia="ja-JP"/>
        </w:rPr>
        <w:t>, measures</w:t>
      </w:r>
      <w:r w:rsidR="00C5533E">
        <w:rPr>
          <w:rFonts w:eastAsia="MS Mincho"/>
          <w:lang w:eastAsia="ja-JP"/>
        </w:rPr>
        <w:t>,</w:t>
      </w:r>
      <w:r w:rsidR="00524F08" w:rsidRPr="009F0CC6">
        <w:rPr>
          <w:rFonts w:eastAsia="MS Mincho"/>
          <w:lang w:eastAsia="ja-JP"/>
        </w:rPr>
        <w:t xml:space="preserve"> or practices</w:t>
      </w:r>
      <w:r w:rsidR="00441797">
        <w:rPr>
          <w:rStyle w:val="FootnoteReference"/>
          <w:rFonts w:eastAsia="MS Mincho"/>
          <w:lang w:eastAsia="ja-JP"/>
        </w:rPr>
        <w:footnoteReference w:id="3"/>
      </w:r>
      <w:r w:rsidR="0DE6E775" w:rsidRPr="692D389B">
        <w:rPr>
          <w:rStyle w:val="FootnoteReference"/>
          <w:rFonts w:eastAsia="MS Mincho"/>
          <w:lang w:eastAsia="ja-JP"/>
        </w:rPr>
        <w:t xml:space="preserve"> </w:t>
      </w:r>
      <w:r w:rsidR="00524F08" w:rsidRPr="009F0CC6">
        <w:rPr>
          <w:rFonts w:eastAsia="MS Mincho"/>
          <w:lang w:eastAsia="ja-JP"/>
        </w:rPr>
        <w:t xml:space="preserve">that are incompatible with </w:t>
      </w:r>
      <w:r w:rsidR="41E96DF8" w:rsidRPr="0766AC45">
        <w:rPr>
          <w:rFonts w:eastAsia="MS Mincho"/>
          <w:lang w:eastAsia="ja-JP"/>
        </w:rPr>
        <w:t xml:space="preserve">the </w:t>
      </w:r>
      <w:r w:rsidR="00715F9A" w:rsidRPr="0766AC45">
        <w:rPr>
          <w:rFonts w:eastAsia="MS Mincho"/>
          <w:lang w:eastAsia="ja-JP"/>
        </w:rPr>
        <w:t>long</w:t>
      </w:r>
      <w:r w:rsidR="00715F9A" w:rsidRPr="009F0CC6">
        <w:rPr>
          <w:rFonts w:eastAsia="MS Mincho"/>
          <w:lang w:eastAsia="ja-JP"/>
        </w:rPr>
        <w:t>-term</w:t>
      </w:r>
      <w:r w:rsidR="00524F08" w:rsidRPr="009F0CC6">
        <w:rPr>
          <w:rFonts w:eastAsia="MS Mincho"/>
          <w:lang w:eastAsia="ja-JP"/>
        </w:rPr>
        <w:t xml:space="preserve"> goals of the Paris Agreement, </w:t>
      </w:r>
      <w:proofErr w:type="gramStart"/>
      <w:r w:rsidR="00524F08" w:rsidRPr="009F0CC6">
        <w:rPr>
          <w:rFonts w:eastAsia="MS Mincho"/>
          <w:lang w:eastAsia="ja-JP"/>
        </w:rPr>
        <w:t>taking into account</w:t>
      </w:r>
      <w:proofErr w:type="gramEnd"/>
      <w:r w:rsidR="00524F08" w:rsidRPr="009F0CC6">
        <w:rPr>
          <w:rFonts w:eastAsia="MS Mincho"/>
          <w:lang w:eastAsia="ja-JP"/>
        </w:rPr>
        <w:t xml:space="preserve"> different national circumstances, approaches and pathways;</w:t>
      </w:r>
    </w:p>
    <w:bookmarkEnd w:id="187"/>
    <w:p w14:paraId="755F54C1" w14:textId="5F04DDB3" w:rsidR="00EF071C" w:rsidRDefault="00760597">
      <w:pPr>
        <w:pStyle w:val="SDMSubPara1"/>
        <w:rPr>
          <w:lang w:eastAsia="ja-JP"/>
        </w:rPr>
      </w:pPr>
      <w:r w:rsidRPr="00B837DE">
        <w:rPr>
          <w:b/>
        </w:rPr>
        <w:t>Operational lifetime</w:t>
      </w:r>
      <w:r w:rsidR="00AB6440">
        <w:rPr>
          <w:b/>
        </w:rPr>
        <w:t>:</w:t>
      </w:r>
      <w:r w:rsidRPr="00524FF2" w:rsidDel="006A3EAB">
        <w:rPr>
          <w:lang w:eastAsia="ja-JP"/>
        </w:rPr>
        <w:t xml:space="preserve"> </w:t>
      </w:r>
      <w:r w:rsidR="006A3EAB">
        <w:rPr>
          <w:lang w:eastAsia="ja-JP"/>
        </w:rPr>
        <w:t>t</w:t>
      </w:r>
      <w:r w:rsidR="006A3EAB" w:rsidRPr="00524FF2">
        <w:rPr>
          <w:lang w:eastAsia="ja-JP"/>
        </w:rPr>
        <w:t>he</w:t>
      </w:r>
      <w:r w:rsidRPr="00524FF2">
        <w:rPr>
          <w:lang w:eastAsia="ja-JP"/>
        </w:rPr>
        <w:t xml:space="preserve"> period during which a technology, measure, or practice is expected to </w:t>
      </w:r>
      <w:r>
        <w:rPr>
          <w:lang w:eastAsia="ja-JP"/>
        </w:rPr>
        <w:t xml:space="preserve">remain </w:t>
      </w:r>
      <w:r w:rsidRPr="00524FF2">
        <w:rPr>
          <w:lang w:eastAsia="ja-JP"/>
        </w:rPr>
        <w:t xml:space="preserve">in operation from the date of </w:t>
      </w:r>
      <w:r w:rsidR="1866AD83" w:rsidRPr="39D5ED1C">
        <w:rPr>
          <w:lang w:eastAsia="ja-JP"/>
        </w:rPr>
        <w:t>its</w:t>
      </w:r>
      <w:r w:rsidRPr="7E4D3594">
        <w:rPr>
          <w:lang w:eastAsia="ja-JP"/>
        </w:rPr>
        <w:t xml:space="preserve"> </w:t>
      </w:r>
      <w:r w:rsidRPr="00524FF2">
        <w:rPr>
          <w:lang w:eastAsia="ja-JP"/>
        </w:rPr>
        <w:t xml:space="preserve">first commissioning, considering not only its technical </w:t>
      </w:r>
      <w:r w:rsidR="003D1783">
        <w:rPr>
          <w:lang w:eastAsia="ja-JP"/>
        </w:rPr>
        <w:t>lifetime</w:t>
      </w:r>
      <w:r w:rsidR="4DBAD626" w:rsidRPr="40FD3806">
        <w:rPr>
          <w:lang w:eastAsia="ja-JP"/>
        </w:rPr>
        <w:t>, where applicable</w:t>
      </w:r>
      <w:r w:rsidR="4DBAD626" w:rsidRPr="1DEC3B8C">
        <w:rPr>
          <w:lang w:eastAsia="ja-JP"/>
        </w:rPr>
        <w:t>,</w:t>
      </w:r>
      <w:r w:rsidRPr="00524FF2">
        <w:rPr>
          <w:lang w:eastAsia="ja-JP"/>
        </w:rPr>
        <w:t xml:space="preserve"> but also </w:t>
      </w:r>
      <w:r w:rsidR="004064BE">
        <w:rPr>
          <w:lang w:eastAsia="ja-JP"/>
        </w:rPr>
        <w:t xml:space="preserve">its </w:t>
      </w:r>
      <w:r w:rsidRPr="00524FF2">
        <w:rPr>
          <w:lang w:eastAsia="ja-JP"/>
        </w:rPr>
        <w:t xml:space="preserve">economic </w:t>
      </w:r>
      <w:r w:rsidRPr="00524FF2">
        <w:rPr>
          <w:lang w:eastAsia="ja-JP"/>
        </w:rPr>
        <w:lastRenderedPageBreak/>
        <w:t xml:space="preserve">viability, </w:t>
      </w:r>
      <w:r w:rsidR="00692FBA">
        <w:rPr>
          <w:lang w:eastAsia="ja-JP"/>
        </w:rPr>
        <w:t xml:space="preserve">the </w:t>
      </w:r>
      <w:r w:rsidRPr="00524FF2">
        <w:rPr>
          <w:lang w:eastAsia="ja-JP"/>
        </w:rPr>
        <w:t>regulatory environment, user preferences, and market or policy condition</w:t>
      </w:r>
      <w:r w:rsidRPr="00E163F4">
        <w:rPr>
          <w:lang w:eastAsia="ja-JP"/>
        </w:rPr>
        <w:t>s</w:t>
      </w:r>
      <w:r w:rsidR="00EA5871" w:rsidRPr="00E163F4">
        <w:rPr>
          <w:lang w:eastAsia="ja-JP"/>
        </w:rPr>
        <w:t>;</w:t>
      </w:r>
      <w:r w:rsidR="00CB3566" w:rsidRPr="00351478">
        <w:rPr>
          <w:rStyle w:val="FootnoteReference"/>
        </w:rPr>
        <w:footnoteReference w:id="4"/>
      </w:r>
    </w:p>
    <w:p w14:paraId="442D9F09" w14:textId="44D12D81" w:rsidR="00EF071C" w:rsidRPr="0014342D" w:rsidRDefault="00760597">
      <w:pPr>
        <w:pStyle w:val="SDMSubPara1"/>
        <w:rPr>
          <w:rFonts w:eastAsia="Arial"/>
        </w:rPr>
      </w:pPr>
      <w:r w:rsidRPr="00B837DE">
        <w:rPr>
          <w:rFonts w:eastAsia="Arial"/>
          <w:b/>
        </w:rPr>
        <w:t>Output:</w:t>
      </w:r>
      <w:r w:rsidRPr="0014342D">
        <w:rPr>
          <w:rFonts w:eastAsia="Arial"/>
        </w:rPr>
        <w:t xml:space="preserve"> </w:t>
      </w:r>
      <w:r w:rsidR="009408C6">
        <w:rPr>
          <w:rFonts w:eastAsia="Arial"/>
        </w:rPr>
        <w:t>e</w:t>
      </w:r>
      <w:r w:rsidR="009408C6" w:rsidRPr="0014342D">
        <w:rPr>
          <w:rFonts w:eastAsia="Arial"/>
        </w:rPr>
        <w:t xml:space="preserve">ach </w:t>
      </w:r>
      <w:r w:rsidRPr="0014342D">
        <w:rPr>
          <w:rFonts w:eastAsia="Arial"/>
        </w:rPr>
        <w:t xml:space="preserve">good or service provided by the Article 6.4 activity and/or in the baseline scenario, as specified in the mechanism </w:t>
      </w:r>
      <w:r w:rsidR="00032D6C" w:rsidRPr="0014342D">
        <w:rPr>
          <w:rFonts w:eastAsia="Arial"/>
        </w:rPr>
        <w:t>methodology</w:t>
      </w:r>
      <w:r w:rsidR="00EA5871" w:rsidRPr="0014342D">
        <w:rPr>
          <w:rFonts w:eastAsia="Arial"/>
        </w:rPr>
        <w:t>;</w:t>
      </w:r>
      <w:r w:rsidR="122443CE" w:rsidRPr="2B1E668F">
        <w:rPr>
          <w:rFonts w:eastAsia="Arial"/>
        </w:rPr>
        <w:t xml:space="preserve"> and</w:t>
      </w:r>
    </w:p>
    <w:p w14:paraId="3E81DFB9" w14:textId="1BE8EC47" w:rsidR="003B7CE0" w:rsidRDefault="00524FF2">
      <w:pPr>
        <w:pStyle w:val="SDMSubPara1"/>
        <w:rPr>
          <w:lang w:eastAsia="ja-JP"/>
        </w:rPr>
      </w:pPr>
      <w:r w:rsidRPr="00B837DE">
        <w:rPr>
          <w:b/>
        </w:rPr>
        <w:t>Technical lifetime</w:t>
      </w:r>
      <w:r w:rsidRPr="00B837DE">
        <w:rPr>
          <w:b/>
          <w:lang w:eastAsia="ja-JP"/>
        </w:rPr>
        <w:t>:</w:t>
      </w:r>
      <w:r w:rsidR="00996A28" w:rsidRPr="4A47D0FD" w:rsidDel="009408C6">
        <w:rPr>
          <w:lang w:eastAsia="ja-JP"/>
        </w:rPr>
        <w:t xml:space="preserve"> </w:t>
      </w:r>
      <w:r w:rsidR="009408C6">
        <w:rPr>
          <w:rFonts w:eastAsia="MS Mincho"/>
          <w:lang w:eastAsia="ja-JP"/>
        </w:rPr>
        <w:t>t</w:t>
      </w:r>
      <w:r w:rsidR="009408C6" w:rsidRPr="4A47D0FD">
        <w:rPr>
          <w:lang w:eastAsia="ja-JP"/>
        </w:rPr>
        <w:t>he</w:t>
      </w:r>
      <w:r w:rsidR="00996A28" w:rsidRPr="4A47D0FD">
        <w:rPr>
          <w:lang w:eastAsia="ja-JP"/>
        </w:rPr>
        <w:t xml:space="preserve"> total period</w:t>
      </w:r>
      <w:r w:rsidR="00996A28" w:rsidRPr="4A47D0FD" w:rsidDel="0046735D">
        <w:rPr>
          <w:lang w:eastAsia="ja-JP"/>
        </w:rPr>
        <w:t xml:space="preserve"> </w:t>
      </w:r>
      <w:r w:rsidR="00996A28" w:rsidRPr="4A47D0FD">
        <w:rPr>
          <w:lang w:eastAsia="ja-JP"/>
        </w:rPr>
        <w:t xml:space="preserve">during which an equipment can be expected to remain functional and deliver its intended </w:t>
      </w:r>
      <w:r w:rsidR="2BD10AD4" w:rsidRPr="6E0DDCC2">
        <w:rPr>
          <w:lang w:eastAsia="ja-JP"/>
        </w:rPr>
        <w:t xml:space="preserve">service </w:t>
      </w:r>
      <w:r w:rsidR="00E2795B" w:rsidRPr="4A47D0FD">
        <w:rPr>
          <w:lang w:eastAsia="ja-JP"/>
        </w:rPr>
        <w:t>if</w:t>
      </w:r>
      <w:r w:rsidR="00996A28" w:rsidRPr="4A47D0FD">
        <w:rPr>
          <w:lang w:eastAsia="ja-JP"/>
        </w:rPr>
        <w:t xml:space="preserve"> maintained according to the manufacturer’s specifications or standard industrial practices</w:t>
      </w:r>
      <w:r w:rsidR="00996A28">
        <w:rPr>
          <w:lang w:eastAsia="ja-JP"/>
        </w:rPr>
        <w:t>, as measured from the date of commissioning</w:t>
      </w:r>
      <w:r w:rsidR="00996A28" w:rsidRPr="4A47D0FD">
        <w:rPr>
          <w:lang w:eastAsia="ja-JP"/>
        </w:rPr>
        <w:t>.</w:t>
      </w:r>
    </w:p>
    <w:p w14:paraId="58F06AF7" w14:textId="09875588" w:rsidR="000E625C" w:rsidRPr="000E625C" w:rsidRDefault="000E625C" w:rsidP="000E625C">
      <w:pPr>
        <w:pStyle w:val="SDMPara"/>
        <w:rPr>
          <w:lang w:eastAsia="ja-JP"/>
        </w:rPr>
      </w:pPr>
      <w:r w:rsidRPr="000E625C">
        <w:rPr>
          <w:lang w:eastAsia="ja-JP"/>
        </w:rPr>
        <w:t>Furthermore, the terms in the “Glossary: Article 6.4 mechanism terms” (A6.4</w:t>
      </w:r>
      <w:r w:rsidR="00027AB5">
        <w:rPr>
          <w:lang w:eastAsia="ja-JP"/>
        </w:rPr>
        <w:noBreakHyphen/>
      </w:r>
      <w:r w:rsidRPr="000E625C">
        <w:rPr>
          <w:lang w:eastAsia="ja-JP"/>
        </w:rPr>
        <w:t>GLOS</w:t>
      </w:r>
      <w:r w:rsidR="00027AB5">
        <w:rPr>
          <w:lang w:eastAsia="ja-JP"/>
        </w:rPr>
        <w:noBreakHyphen/>
      </w:r>
      <w:r w:rsidRPr="000E625C">
        <w:rPr>
          <w:lang w:eastAsia="ja-JP"/>
        </w:rPr>
        <w:t>GOV</w:t>
      </w:r>
      <w:r w:rsidR="00B2784B">
        <w:rPr>
          <w:lang w:eastAsia="ja-JP"/>
        </w:rPr>
        <w:noBreakHyphen/>
      </w:r>
      <w:r w:rsidRPr="000E625C">
        <w:rPr>
          <w:lang w:eastAsia="ja-JP"/>
        </w:rPr>
        <w:t>001) and the definitions and terms in the methodological tool</w:t>
      </w:r>
      <w:r w:rsidR="00143571">
        <w:rPr>
          <w:lang w:eastAsia="ja-JP"/>
        </w:rPr>
        <w:t>(</w:t>
      </w:r>
      <w:r w:rsidRPr="000E625C">
        <w:rPr>
          <w:lang w:eastAsia="ja-JP"/>
        </w:rPr>
        <w:t>s</w:t>
      </w:r>
      <w:r w:rsidR="00143571">
        <w:rPr>
          <w:lang w:eastAsia="ja-JP"/>
        </w:rPr>
        <w:t>)</w:t>
      </w:r>
      <w:r w:rsidRPr="000E625C">
        <w:rPr>
          <w:lang w:eastAsia="ja-JP"/>
        </w:rPr>
        <w:t xml:space="preserve"> referred to in section</w:t>
      </w:r>
      <w:r w:rsidR="007E4028">
        <w:rPr>
          <w:lang w:eastAsia="ja-JP"/>
        </w:rPr>
        <w:t> </w:t>
      </w:r>
      <w:r w:rsidRPr="000E625C">
        <w:rPr>
          <w:lang w:eastAsia="ja-JP"/>
        </w:rPr>
        <w:t>3</w:t>
      </w:r>
      <w:r w:rsidR="008677A8">
        <w:rPr>
          <w:lang w:eastAsia="ja-JP"/>
        </w:rPr>
        <w:t xml:space="preserve"> </w:t>
      </w:r>
      <w:r w:rsidRPr="000E625C">
        <w:rPr>
          <w:lang w:eastAsia="ja-JP"/>
        </w:rPr>
        <w:t>shall apply.</w:t>
      </w:r>
      <w:r w:rsidR="00543C51">
        <w:rPr>
          <w:rStyle w:val="FootnoteReference"/>
          <w:lang w:eastAsia="ja-JP"/>
        </w:rPr>
        <w:footnoteReference w:id="5"/>
      </w:r>
    </w:p>
    <w:p w14:paraId="156D1478" w14:textId="4FD629D8" w:rsidR="00EE0401" w:rsidRPr="00CB45CE" w:rsidRDefault="00EE0401">
      <w:pPr>
        <w:pStyle w:val="SDMHead1"/>
      </w:pPr>
      <w:bookmarkStart w:id="188" w:name="_Toc224246821"/>
      <w:bookmarkStart w:id="189" w:name="_Toc224547528"/>
      <w:bookmarkStart w:id="190" w:name="_Toc224548204"/>
      <w:bookmarkStart w:id="191" w:name="_Toc224724282"/>
      <w:bookmarkStart w:id="192" w:name="_Toc224724295"/>
      <w:bookmarkStart w:id="193" w:name="_Toc230201828"/>
      <w:bookmarkStart w:id="194" w:name="_Toc230257977"/>
      <w:r w:rsidRPr="00CB45CE">
        <w:t>Normative and informative references</w:t>
      </w:r>
      <w:bookmarkEnd w:id="188"/>
      <w:bookmarkEnd w:id="189"/>
      <w:bookmarkEnd w:id="190"/>
      <w:bookmarkEnd w:id="191"/>
      <w:bookmarkEnd w:id="192"/>
      <w:bookmarkEnd w:id="193"/>
      <w:bookmarkEnd w:id="194"/>
    </w:p>
    <w:p w14:paraId="5D6814E1" w14:textId="3465D629" w:rsidR="001C3CD0" w:rsidRPr="00617819" w:rsidRDefault="00EE0401" w:rsidP="00A85187">
      <w:pPr>
        <w:pStyle w:val="SDMPara"/>
        <w:keepNext/>
        <w:rPr>
          <w:rFonts w:eastAsia="Arial"/>
          <w:lang w:eastAsia="ja-JP"/>
        </w:rPr>
      </w:pPr>
      <w:r w:rsidRPr="0089058D">
        <w:rPr>
          <w:rFonts w:eastAsia="Arial"/>
        </w:rPr>
        <w:t xml:space="preserve">The following document </w:t>
      </w:r>
      <w:r w:rsidR="00C30C19">
        <w:rPr>
          <w:rFonts w:eastAsia="Arial"/>
        </w:rPr>
        <w:t>is</w:t>
      </w:r>
      <w:r w:rsidRPr="0089058D">
        <w:rPr>
          <w:rFonts w:eastAsia="Arial"/>
        </w:rPr>
        <w:t xml:space="preserve"> indispensable </w:t>
      </w:r>
      <w:r w:rsidRPr="002F6C57">
        <w:rPr>
          <w:rFonts w:eastAsia="Arial"/>
        </w:rPr>
        <w:t>for the application of this methodological tool. When applying this methodological tool, a valid</w:t>
      </w:r>
      <w:r w:rsidRPr="009739BA">
        <w:rPr>
          <w:rFonts w:eastAsia="Arial"/>
        </w:rPr>
        <w:t xml:space="preserve"> version of the document listed below shall be used:</w:t>
      </w:r>
    </w:p>
    <w:p w14:paraId="49304FDE" w14:textId="32134F69" w:rsidR="00EE0401" w:rsidRPr="009D622A" w:rsidRDefault="00632D34">
      <w:pPr>
        <w:pStyle w:val="SDMSubPara1"/>
        <w:rPr>
          <w:rStyle w:val="FootnoteReference"/>
          <w:vertAlign w:val="baseline"/>
        </w:rPr>
      </w:pPr>
      <w:r>
        <w:t>“</w:t>
      </w:r>
      <w:r w:rsidR="00EE0401">
        <w:t>Methodological tool: Determination of</w:t>
      </w:r>
      <w:r w:rsidR="00EE0401" w:rsidRPr="0003049B">
        <w:t xml:space="preserve"> the technical lifetime of equipment</w:t>
      </w:r>
      <w:r w:rsidR="00990E00">
        <w:t>”</w:t>
      </w:r>
      <w:r w:rsidR="00F57B83">
        <w:t xml:space="preserve"> (</w:t>
      </w:r>
      <w:r w:rsidR="00F351DE" w:rsidRPr="00F351DE">
        <w:t>A6.4</w:t>
      </w:r>
      <w:r w:rsidR="00027AB5">
        <w:noBreakHyphen/>
      </w:r>
      <w:r w:rsidR="00F351DE" w:rsidRPr="00F351DE">
        <w:t>AMT-006</w:t>
      </w:r>
      <w:r w:rsidR="00F57B83">
        <w:t>)</w:t>
      </w:r>
      <w:r w:rsidR="00EE0401">
        <w:t>, where applicable</w:t>
      </w:r>
      <w:r w:rsidR="00A050F8">
        <w:t>.</w:t>
      </w:r>
      <w:r w:rsidRPr="6E0DDCC2">
        <w:rPr>
          <w:rStyle w:val="FootnoteReference"/>
        </w:rPr>
        <w:footnoteReference w:id="6"/>
      </w:r>
    </w:p>
    <w:p w14:paraId="5D74CBF1" w14:textId="77777777" w:rsidR="00EE0401" w:rsidRDefault="00EE0401" w:rsidP="00A85187">
      <w:pPr>
        <w:pStyle w:val="SDMPara"/>
        <w:keepNext/>
        <w:rPr>
          <w:lang w:eastAsia="ja-JP"/>
        </w:rPr>
      </w:pPr>
      <w:r w:rsidRPr="0089058D">
        <w:rPr>
          <w:lang w:eastAsia="ja-JP"/>
        </w:rPr>
        <w:t>The following document</w:t>
      </w:r>
      <w:r>
        <w:rPr>
          <w:lang w:eastAsia="ja-JP"/>
        </w:rPr>
        <w:t>s</w:t>
      </w:r>
      <w:r w:rsidRPr="0089058D">
        <w:rPr>
          <w:lang w:eastAsia="ja-JP"/>
        </w:rPr>
        <w:t xml:space="preserve"> provide supporting information that may assist in the application of this methodological tool:</w:t>
      </w:r>
    </w:p>
    <w:p w14:paraId="64C0C3A6" w14:textId="32016D54" w:rsidR="00EE0401" w:rsidRPr="002A4249" w:rsidRDefault="00990E00">
      <w:pPr>
        <w:pStyle w:val="SDMSubPara1"/>
        <w:rPr>
          <w:rStyle w:val="FootnoteReference"/>
          <w:vertAlign w:val="baseline"/>
        </w:rPr>
      </w:pPr>
      <w:r>
        <w:t>“</w:t>
      </w:r>
      <w:r w:rsidR="00EE0401" w:rsidRPr="00D61FDF">
        <w:t>Standard: Demonstration of additionality in mechanism methodologies</w:t>
      </w:r>
      <w:r>
        <w:t>”</w:t>
      </w:r>
      <w:r w:rsidR="00F57B83">
        <w:t xml:space="preserve"> (</w:t>
      </w:r>
      <w:r w:rsidR="00D12F38" w:rsidRPr="00D12F38">
        <w:t>A6.4</w:t>
      </w:r>
      <w:r w:rsidR="00027AB5">
        <w:noBreakHyphen/>
      </w:r>
      <w:r w:rsidR="00D12F38" w:rsidRPr="00D12F38">
        <w:t>STAN-METH-003</w:t>
      </w:r>
      <w:r w:rsidR="00F57B83">
        <w:t>)</w:t>
      </w:r>
      <w:r w:rsidR="00EE0401">
        <w:t>;</w:t>
      </w:r>
      <w:r w:rsidR="00EE0401">
        <w:rPr>
          <w:rStyle w:val="FootnoteReference"/>
        </w:rPr>
        <w:footnoteReference w:id="7"/>
      </w:r>
      <w:r w:rsidR="00EE0401">
        <w:t xml:space="preserve"> and</w:t>
      </w:r>
    </w:p>
    <w:p w14:paraId="5C218336" w14:textId="6C96A6AE" w:rsidR="00EE0401" w:rsidRPr="00EE0401" w:rsidRDefault="00990E00">
      <w:pPr>
        <w:pStyle w:val="SDMSubPara1"/>
      </w:pPr>
      <w:r>
        <w:t>“</w:t>
      </w:r>
      <w:r w:rsidR="00EE0401">
        <w:t xml:space="preserve">Standard: </w:t>
      </w:r>
      <w:r w:rsidR="00EE0401" w:rsidRPr="00D71006">
        <w:t>Setting the baseline in mechanism methodologies</w:t>
      </w:r>
      <w:r>
        <w:t>”</w:t>
      </w:r>
      <w:r w:rsidR="00F57B83">
        <w:t xml:space="preserve"> (</w:t>
      </w:r>
      <w:r w:rsidR="00F50B44" w:rsidRPr="00D12F38">
        <w:t>A6.4</w:t>
      </w:r>
      <w:r w:rsidR="00027AB5">
        <w:noBreakHyphen/>
      </w:r>
      <w:r w:rsidR="00F50B44" w:rsidRPr="00D12F38">
        <w:t>STAN</w:t>
      </w:r>
      <w:r w:rsidR="00027AB5">
        <w:noBreakHyphen/>
      </w:r>
      <w:r w:rsidR="00F50B44" w:rsidRPr="00D12F38">
        <w:t>METH</w:t>
      </w:r>
      <w:r w:rsidR="00027AB5">
        <w:noBreakHyphen/>
      </w:r>
      <w:r w:rsidR="00F50B44" w:rsidRPr="00D12F38">
        <w:t>00</w:t>
      </w:r>
      <w:r w:rsidR="00F50B44">
        <w:rPr>
          <w:rFonts w:eastAsia="MS Mincho" w:hint="eastAsia"/>
          <w:lang w:eastAsia="ja-JP"/>
        </w:rPr>
        <w:t>4</w:t>
      </w:r>
      <w:r w:rsidR="00F57B83">
        <w:t>)</w:t>
      </w:r>
      <w:r w:rsidR="00EE0401">
        <w:t>.</w:t>
      </w:r>
      <w:r w:rsidR="00EE0401">
        <w:rPr>
          <w:rStyle w:val="FootnoteReference"/>
        </w:rPr>
        <w:footnoteReference w:id="8"/>
      </w:r>
    </w:p>
    <w:p w14:paraId="734A4499" w14:textId="3E6053D0" w:rsidR="00AB15FB" w:rsidRPr="00CB45CE" w:rsidRDefault="002454C9">
      <w:pPr>
        <w:pStyle w:val="SDMHead1"/>
      </w:pPr>
      <w:bookmarkStart w:id="195" w:name="_Toc346039900"/>
      <w:bookmarkStart w:id="196" w:name="_Toc352521230"/>
      <w:bookmarkStart w:id="197" w:name="_Toc353201620"/>
      <w:bookmarkStart w:id="198" w:name="_Toc354405685"/>
      <w:bookmarkStart w:id="199" w:name="_Toc354405699"/>
      <w:bookmarkStart w:id="200" w:name="_Toc354503030"/>
      <w:bookmarkStart w:id="201" w:name="_Toc355024723"/>
      <w:bookmarkStart w:id="202" w:name="_Toc206606717"/>
      <w:bookmarkStart w:id="203" w:name="_Toc206652136"/>
      <w:bookmarkStart w:id="204" w:name="_Toc206655876"/>
      <w:bookmarkStart w:id="205" w:name="_Toc206656914"/>
      <w:bookmarkStart w:id="206" w:name="_Toc215731704"/>
      <w:bookmarkStart w:id="207" w:name="_Toc215734407"/>
      <w:bookmarkStart w:id="208" w:name="_Toc219738816"/>
      <w:bookmarkStart w:id="209" w:name="_Toc220514082"/>
      <w:bookmarkStart w:id="210" w:name="_Toc220514323"/>
      <w:bookmarkStart w:id="211" w:name="_Toc220586537"/>
      <w:bookmarkStart w:id="212" w:name="_Toc220579616"/>
      <w:bookmarkStart w:id="213" w:name="_Toc220579667"/>
      <w:bookmarkStart w:id="214" w:name="_Toc220581466"/>
      <w:bookmarkStart w:id="215" w:name="_Toc220581486"/>
      <w:bookmarkStart w:id="216" w:name="_Toc220676700"/>
      <w:bookmarkStart w:id="217" w:name="_Toc221011027"/>
      <w:bookmarkStart w:id="218" w:name="_Toc221011147"/>
      <w:bookmarkStart w:id="219" w:name="_Toc221011398"/>
      <w:bookmarkStart w:id="220" w:name="_Toc221011741"/>
      <w:bookmarkStart w:id="221" w:name="_Toc221012055"/>
      <w:bookmarkStart w:id="222" w:name="_Toc221012180"/>
      <w:bookmarkStart w:id="223" w:name="_Toc221012442"/>
      <w:bookmarkStart w:id="224" w:name="_Toc221089881"/>
      <w:bookmarkStart w:id="225" w:name="_Toc221094628"/>
      <w:bookmarkStart w:id="226" w:name="_Toc221114505"/>
      <w:bookmarkStart w:id="227" w:name="_Toc221120900"/>
      <w:bookmarkStart w:id="228" w:name="_Toc224246822"/>
      <w:bookmarkStart w:id="229" w:name="_Toc224547529"/>
      <w:bookmarkStart w:id="230" w:name="_Toc224548205"/>
      <w:bookmarkStart w:id="231" w:name="_Toc224724283"/>
      <w:bookmarkStart w:id="232" w:name="_Toc224724296"/>
      <w:bookmarkStart w:id="233" w:name="_Toc230201829"/>
      <w:bookmarkStart w:id="234" w:name="_Toc230257978"/>
      <w:r w:rsidRPr="00CB45CE">
        <w:t>Applicability</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3231A25B" w14:textId="0344E3BF" w:rsidR="005E4B1A" w:rsidRDefault="001C0DD4" w:rsidP="00A85187">
      <w:pPr>
        <w:pStyle w:val="SDMPara"/>
        <w:keepNext/>
      </w:pPr>
      <w:r>
        <w:t>This methodological tool is applicable to Article 6.4 activities</w:t>
      </w:r>
      <w:r w:rsidR="670A7587">
        <w:t>:</w:t>
      </w:r>
    </w:p>
    <w:p w14:paraId="6695DEAA" w14:textId="2411EBAD" w:rsidR="005E4B1A" w:rsidRDefault="0045124A" w:rsidP="00230F7C">
      <w:pPr>
        <w:pStyle w:val="SDMSubPara1"/>
      </w:pPr>
      <w:r>
        <w:t>T</w:t>
      </w:r>
      <w:r w:rsidR="001C0DD4">
        <w:t>hat introduce greenfield technologies, measures, and/or practices where none existed previously</w:t>
      </w:r>
      <w:r w:rsidR="00E477F4">
        <w:t>;</w:t>
      </w:r>
      <w:r w:rsidR="002E3CE6" w:rsidRPr="00760B47">
        <w:rPr>
          <w:rStyle w:val="FootnoteReference"/>
        </w:rPr>
        <w:footnoteReference w:id="9"/>
      </w:r>
    </w:p>
    <w:p w14:paraId="372EF4E0" w14:textId="265C0EBF" w:rsidR="005E4B1A" w:rsidRDefault="0045124A" w:rsidP="00230F7C">
      <w:pPr>
        <w:pStyle w:val="SDMSubPara1"/>
      </w:pPr>
      <w:r>
        <w:t>T</w:t>
      </w:r>
      <w:r w:rsidR="0042198D">
        <w:t>hat</w:t>
      </w:r>
      <w:r w:rsidR="00205B8A">
        <w:t xml:space="preserve"> </w:t>
      </w:r>
      <w:r w:rsidR="001C0DD4">
        <w:t>generate at least one measurable output</w:t>
      </w:r>
      <w:r w:rsidR="005E4B1A">
        <w:t>;</w:t>
      </w:r>
      <w:r w:rsidR="001C0DD4">
        <w:t xml:space="preserve"> and</w:t>
      </w:r>
    </w:p>
    <w:p w14:paraId="55DD4893" w14:textId="713570B0" w:rsidR="00D67B0B" w:rsidRPr="00597CF0" w:rsidRDefault="0045124A" w:rsidP="6E0DDCC2">
      <w:pPr>
        <w:pStyle w:val="SDMSubPara1"/>
      </w:pPr>
      <w:r>
        <w:t>W</w:t>
      </w:r>
      <w:r w:rsidR="001C0DD4">
        <w:t>hose</w:t>
      </w:r>
      <w:r w:rsidR="001C0DD4" w:rsidDel="002C6F42">
        <w:t xml:space="preserve"> </w:t>
      </w:r>
      <w:r w:rsidR="001C0DD4">
        <w:t>greenhouse gas (GHG) intensity and resource use intensity, if required, can be reasonably determined.</w:t>
      </w:r>
    </w:p>
    <w:p w14:paraId="4F73D70D" w14:textId="3935449E" w:rsidR="000A3360" w:rsidRPr="009409A1" w:rsidRDefault="008F6F7C" w:rsidP="002B6229">
      <w:pPr>
        <w:pStyle w:val="SDMPara"/>
        <w:keepNext/>
        <w:rPr>
          <w:rFonts w:eastAsia="MS Mincho"/>
          <w:lang w:eastAsia="ja-JP"/>
        </w:rPr>
      </w:pPr>
      <w:bookmarkStart w:id="235" w:name="_Ref224667558"/>
      <w:r w:rsidRPr="009409A1">
        <w:rPr>
          <w:rFonts w:eastAsia="MS Mincho"/>
          <w:lang w:eastAsia="ja-JP"/>
        </w:rPr>
        <w:lastRenderedPageBreak/>
        <w:t xml:space="preserve">This methodological tool is only applicable where </w:t>
      </w:r>
      <w:r w:rsidR="00F460FE">
        <w:rPr>
          <w:rFonts w:eastAsia="MS Mincho"/>
          <w:lang w:eastAsia="ja-JP"/>
        </w:rPr>
        <w:t xml:space="preserve">the referring </w:t>
      </w:r>
      <w:r w:rsidRPr="009409A1">
        <w:rPr>
          <w:rFonts w:eastAsia="MS Mincho"/>
          <w:lang w:eastAsia="ja-JP"/>
        </w:rPr>
        <w:t xml:space="preserve">mechanism </w:t>
      </w:r>
      <w:r w:rsidR="001166EC" w:rsidRPr="009409A1">
        <w:rPr>
          <w:rFonts w:eastAsia="MS Mincho"/>
          <w:lang w:eastAsia="ja-JP"/>
        </w:rPr>
        <w:t>methodolog</w:t>
      </w:r>
      <w:r w:rsidRPr="009409A1">
        <w:rPr>
          <w:rFonts w:eastAsia="MS Mincho"/>
          <w:lang w:eastAsia="ja-JP"/>
        </w:rPr>
        <w:t>y</w:t>
      </w:r>
      <w:r w:rsidR="001166EC" w:rsidRPr="009409A1">
        <w:rPr>
          <w:rFonts w:eastAsia="MS Mincho"/>
          <w:lang w:eastAsia="ja-JP"/>
        </w:rPr>
        <w:t xml:space="preserve"> specif</w:t>
      </w:r>
      <w:r w:rsidR="000B0452" w:rsidRPr="009409A1">
        <w:rPr>
          <w:rFonts w:eastAsia="MS Mincho"/>
          <w:lang w:eastAsia="ja-JP"/>
        </w:rPr>
        <w:t>ies</w:t>
      </w:r>
      <w:r w:rsidR="008F5B21" w:rsidRPr="009409A1">
        <w:rPr>
          <w:rFonts w:eastAsia="MS Mincho"/>
          <w:lang w:eastAsia="ja-JP"/>
        </w:rPr>
        <w:t>:</w:t>
      </w:r>
      <w:bookmarkEnd w:id="235"/>
    </w:p>
    <w:p w14:paraId="421666B3" w14:textId="0DDE66E5" w:rsidR="002C6E63" w:rsidRPr="00F24A58" w:rsidRDefault="006F5686">
      <w:pPr>
        <w:pStyle w:val="SDMSubPara1"/>
        <w:rPr>
          <w:rFonts w:eastAsia="MS Mincho"/>
          <w:lang w:eastAsia="ja-JP"/>
        </w:rPr>
      </w:pPr>
      <w:r>
        <w:t>T</w:t>
      </w:r>
      <w:r w:rsidR="004F4D4C" w:rsidRPr="00F24A58">
        <w:t>he</w:t>
      </w:r>
      <w:r w:rsidR="001F3015" w:rsidRPr="00F24A58">
        <w:t xml:space="preserve"> main technolog</w:t>
      </w:r>
      <w:r w:rsidR="4E6B0150" w:rsidRPr="00F24A58">
        <w:t>y</w:t>
      </w:r>
      <w:r w:rsidR="001F3015" w:rsidRPr="00F24A58">
        <w:t>, practice</w:t>
      </w:r>
      <w:r w:rsidR="00033CD7">
        <w:t>,</w:t>
      </w:r>
      <w:r w:rsidR="001F3015" w:rsidRPr="00F24A58" w:rsidDel="00F01BB8">
        <w:t xml:space="preserve"> </w:t>
      </w:r>
      <w:r w:rsidR="000915AE" w:rsidRPr="00F24A58">
        <w:t xml:space="preserve">or </w:t>
      </w:r>
      <w:r w:rsidR="001F3015" w:rsidRPr="00F24A58">
        <w:t xml:space="preserve">measure </w:t>
      </w:r>
      <w:r w:rsidR="114F46D4">
        <w:t>for</w:t>
      </w:r>
      <w:r w:rsidR="001F3015" w:rsidRPr="00F24A58">
        <w:t xml:space="preserve"> which lock-in risk shall be </w:t>
      </w:r>
      <w:r w:rsidR="000915AE" w:rsidRPr="00F24A58">
        <w:t>assessed</w:t>
      </w:r>
      <w:r w:rsidR="002C6E63" w:rsidRPr="00F24A58">
        <w:t>;</w:t>
      </w:r>
    </w:p>
    <w:p w14:paraId="1159B1D2" w14:textId="7081432A" w:rsidR="00445848" w:rsidRDefault="00D37BC4" w:rsidP="53A8326A">
      <w:pPr>
        <w:pStyle w:val="SDMSubPara1"/>
        <w:rPr>
          <w:lang w:eastAsia="ja-JP"/>
        </w:rPr>
      </w:pPr>
      <w:bookmarkStart w:id="236" w:name="_Ref230197422"/>
      <w:r>
        <w:t xml:space="preserve">The </w:t>
      </w:r>
      <w:r w:rsidR="002355A0">
        <w:t>type of</w:t>
      </w:r>
      <w:r w:rsidR="007C071C" w:rsidRPr="00F24A58">
        <w:t xml:space="preserve"> lifetime</w:t>
      </w:r>
      <w:r w:rsidR="0070752D" w:rsidRPr="00F24A58">
        <w:t xml:space="preserve"> </w:t>
      </w:r>
      <w:r w:rsidR="002355A0">
        <w:t xml:space="preserve">that </w:t>
      </w:r>
      <w:r w:rsidR="00880441" w:rsidRPr="00F24A58">
        <w:t>shall be</w:t>
      </w:r>
      <w:r w:rsidR="00AA5481" w:rsidRPr="00F24A58">
        <w:t xml:space="preserve"> </w:t>
      </w:r>
      <w:r>
        <w:t xml:space="preserve">determined </w:t>
      </w:r>
      <w:r w:rsidR="002355A0">
        <w:t>for the applicable activities, either technical</w:t>
      </w:r>
      <w:r>
        <w:t xml:space="preserve"> lifetime</w:t>
      </w:r>
      <w:r w:rsidR="002355A0">
        <w:t xml:space="preserve"> or operational</w:t>
      </w:r>
      <w:r>
        <w:t xml:space="preserve"> lifetime</w:t>
      </w:r>
      <w:r w:rsidR="00C36C3D" w:rsidRPr="00F24A58">
        <w:rPr>
          <w:lang w:eastAsia="ja-JP"/>
        </w:rPr>
        <w:t>;</w:t>
      </w:r>
      <w:bookmarkEnd w:id="236"/>
    </w:p>
    <w:p w14:paraId="79D9CC0A" w14:textId="3A13425E" w:rsidR="008523E8" w:rsidRPr="00470A51" w:rsidRDefault="001B058C">
      <w:pPr>
        <w:pStyle w:val="SDMSubPara1"/>
        <w:rPr>
          <w:rFonts w:eastAsia="MS Mincho"/>
        </w:rPr>
      </w:pPr>
      <w:r>
        <w:t>How to i</w:t>
      </w:r>
      <w:r w:rsidR="00C7701E">
        <w:t>dentify t</w:t>
      </w:r>
      <w:r w:rsidR="00C7701E" w:rsidRPr="00F24A58">
        <w:t>he</w:t>
      </w:r>
      <w:r w:rsidR="00835CCD" w:rsidRPr="00F24A58">
        <w:t xml:space="preserve"> </w:t>
      </w:r>
      <w:r w:rsidR="000915AE" w:rsidRPr="00F24A58">
        <w:t xml:space="preserve">relevant region </w:t>
      </w:r>
      <w:r w:rsidR="0066128F" w:rsidRPr="00F24A58">
        <w:t>(</w:t>
      </w:r>
      <w:r w:rsidR="000E0C02" w:rsidRPr="00F24A58">
        <w:t>e.g.</w:t>
      </w:r>
      <w:r w:rsidR="1ECC54DC" w:rsidRPr="00F24A58">
        <w:t>,</w:t>
      </w:r>
      <w:r w:rsidR="000E0C02" w:rsidRPr="00F24A58">
        <w:t xml:space="preserve"> global, </w:t>
      </w:r>
      <w:r w:rsidR="0C74503B">
        <w:t xml:space="preserve">multi-national, </w:t>
      </w:r>
      <w:r w:rsidR="000E0C02" w:rsidRPr="00F24A58">
        <w:t xml:space="preserve">national, </w:t>
      </w:r>
      <w:r w:rsidR="00B92C26">
        <w:t xml:space="preserve">or </w:t>
      </w:r>
      <w:r w:rsidR="000E0C02" w:rsidRPr="00F24A58">
        <w:t xml:space="preserve">sub-national jurisdiction) </w:t>
      </w:r>
      <w:r w:rsidR="000432D5">
        <w:t>that</w:t>
      </w:r>
      <w:r w:rsidR="00835CCD" w:rsidRPr="00F24A58">
        <w:t xml:space="preserve"> shall be considered when </w:t>
      </w:r>
      <w:r w:rsidR="008C7B17" w:rsidRPr="00F24A58">
        <w:t xml:space="preserve">identifying comparable activities in </w:t>
      </w:r>
      <w:r w:rsidR="00364B83">
        <w:t>s</w:t>
      </w:r>
      <w:r w:rsidR="008C7B17" w:rsidRPr="00EB2448">
        <w:t>tep</w:t>
      </w:r>
      <w:r w:rsidR="004F131C" w:rsidRPr="00EB2448">
        <w:t>s</w:t>
      </w:r>
      <w:r w:rsidR="008C7B17" w:rsidRPr="00EB2448">
        <w:t xml:space="preserve"> </w:t>
      </w:r>
      <w:r w:rsidR="004F131C" w:rsidRPr="00EB2448">
        <w:t>2</w:t>
      </w:r>
      <w:r w:rsidR="00D022BD">
        <w:t xml:space="preserve"> and</w:t>
      </w:r>
      <w:r w:rsidR="00D022BD" w:rsidRPr="00EB2448">
        <w:t xml:space="preserve"> </w:t>
      </w:r>
      <w:r w:rsidR="004F131C" w:rsidRPr="00EB2448">
        <w:t>3</w:t>
      </w:r>
      <w:r w:rsidR="008C7B17" w:rsidRPr="00EB2448">
        <w:t>;</w:t>
      </w:r>
    </w:p>
    <w:p w14:paraId="3C643F44" w14:textId="36E296DC" w:rsidR="00C626B9" w:rsidRDefault="006F5686">
      <w:pPr>
        <w:pStyle w:val="SDMSubPara1"/>
        <w:rPr>
          <w:rFonts w:eastAsia="MS Mincho"/>
        </w:rPr>
      </w:pPr>
      <w:r w:rsidRPr="00C626B9">
        <w:rPr>
          <w:rFonts w:eastAsia="MS Mincho"/>
        </w:rPr>
        <w:t>How to c</w:t>
      </w:r>
      <w:r w:rsidR="00C7701E" w:rsidRPr="00C626B9">
        <w:rPr>
          <w:rFonts w:eastAsia="MS Mincho"/>
        </w:rPr>
        <w:t xml:space="preserve">alculate </w:t>
      </w:r>
      <w:r w:rsidR="00C71599" w:rsidRPr="00C626B9">
        <w:rPr>
          <w:rFonts w:eastAsia="MS Mincho"/>
        </w:rPr>
        <w:t>th</w:t>
      </w:r>
      <w:r w:rsidR="00436F82" w:rsidRPr="00C626B9">
        <w:rPr>
          <w:rFonts w:eastAsia="MS Mincho"/>
        </w:rPr>
        <w:t>e</w:t>
      </w:r>
      <w:r w:rsidR="00C71599" w:rsidRPr="00C626B9">
        <w:rPr>
          <w:rFonts w:eastAsia="MS Mincho"/>
        </w:rPr>
        <w:t xml:space="preserve"> </w:t>
      </w:r>
      <w:r w:rsidR="005C67F9">
        <w:rPr>
          <w:rFonts w:eastAsia="MS Mincho"/>
        </w:rPr>
        <w:t xml:space="preserve">GHG </w:t>
      </w:r>
      <w:r w:rsidR="00C71599" w:rsidRPr="00C626B9">
        <w:rPr>
          <w:rFonts w:eastAsia="MS Mincho"/>
        </w:rPr>
        <w:t>emissions intensity</w:t>
      </w:r>
      <w:r w:rsidR="00E731A1" w:rsidRPr="00C626B9">
        <w:rPr>
          <w:rFonts w:eastAsia="MS Mincho"/>
        </w:rPr>
        <w:t xml:space="preserve"> of </w:t>
      </w:r>
      <w:r w:rsidR="00321C2D">
        <w:rPr>
          <w:rFonts w:eastAsia="MS Mincho"/>
        </w:rPr>
        <w:t>(</w:t>
      </w:r>
      <w:proofErr w:type="spellStart"/>
      <w:r w:rsidR="00321C2D">
        <w:rPr>
          <w:rFonts w:eastAsia="MS Mincho"/>
        </w:rPr>
        <w:t>i</w:t>
      </w:r>
      <w:proofErr w:type="spellEnd"/>
      <w:r w:rsidR="00321C2D">
        <w:rPr>
          <w:rFonts w:eastAsia="MS Mincho"/>
        </w:rPr>
        <w:t xml:space="preserve">) </w:t>
      </w:r>
      <w:r w:rsidR="00E731A1" w:rsidRPr="00C626B9">
        <w:rPr>
          <w:rFonts w:eastAsia="MS Mincho"/>
        </w:rPr>
        <w:t xml:space="preserve">the Article 6.4 activity, </w:t>
      </w:r>
      <w:r w:rsidR="00321C2D">
        <w:rPr>
          <w:rFonts w:eastAsia="MS Mincho"/>
        </w:rPr>
        <w:t xml:space="preserve">(ii) </w:t>
      </w:r>
      <w:r w:rsidR="00E731A1" w:rsidRPr="00C626B9">
        <w:rPr>
          <w:rFonts w:eastAsia="MS Mincho"/>
        </w:rPr>
        <w:t xml:space="preserve">the </w:t>
      </w:r>
      <w:r w:rsidR="00E21B1B" w:rsidRPr="00317E83">
        <w:t>business as usual</w:t>
      </w:r>
      <w:r w:rsidR="00E21B1B">
        <w:t xml:space="preserve"> (</w:t>
      </w:r>
      <w:r w:rsidR="00E731A1" w:rsidRPr="00C626B9">
        <w:rPr>
          <w:rFonts w:eastAsia="MS Mincho"/>
        </w:rPr>
        <w:t>BAU</w:t>
      </w:r>
      <w:r w:rsidR="00E21B1B">
        <w:rPr>
          <w:rFonts w:eastAsia="MS Mincho"/>
        </w:rPr>
        <w:t>)</w:t>
      </w:r>
      <w:r w:rsidR="00B70500" w:rsidRPr="00C626B9">
        <w:rPr>
          <w:rFonts w:eastAsia="MS Mincho"/>
        </w:rPr>
        <w:t xml:space="preserve"> scenario</w:t>
      </w:r>
      <w:r w:rsidR="00E731A1" w:rsidRPr="00C626B9">
        <w:rPr>
          <w:rFonts w:eastAsia="MS Mincho"/>
        </w:rPr>
        <w:t xml:space="preserve">, and </w:t>
      </w:r>
      <w:r w:rsidR="00321C2D">
        <w:rPr>
          <w:rFonts w:eastAsia="MS Mincho"/>
        </w:rPr>
        <w:t xml:space="preserve">(iii) </w:t>
      </w:r>
      <w:r w:rsidR="00E731A1" w:rsidRPr="00C626B9">
        <w:rPr>
          <w:rFonts w:eastAsia="MS Mincho"/>
        </w:rPr>
        <w:t xml:space="preserve">the lowest emissions intensity </w:t>
      </w:r>
      <w:r w:rsidR="00E731A1" w:rsidRPr="00C626B9" w:rsidDel="00840836">
        <w:rPr>
          <w:rFonts w:eastAsia="MS Mincho"/>
        </w:rPr>
        <w:t>alternative</w:t>
      </w:r>
      <w:r w:rsidR="002774E2" w:rsidRPr="00C626B9" w:rsidDel="00840836">
        <w:rPr>
          <w:rFonts w:eastAsia="MS Mincho"/>
        </w:rPr>
        <w:t>;</w:t>
      </w:r>
      <w:bookmarkStart w:id="237" w:name="_Ref220660012"/>
    </w:p>
    <w:p w14:paraId="015A31E3" w14:textId="78C969C2" w:rsidR="0064142E" w:rsidRPr="00C626B9" w:rsidRDefault="006F5686" w:rsidP="00AE01D7">
      <w:pPr>
        <w:pStyle w:val="SDMSubPara1"/>
        <w:rPr>
          <w:rFonts w:eastAsia="MS Mincho"/>
        </w:rPr>
      </w:pPr>
      <w:bookmarkStart w:id="238" w:name="_Ref224667562"/>
      <w:r w:rsidRPr="00C626B9">
        <w:rPr>
          <w:rFonts w:eastAsia="MS Mincho"/>
        </w:rPr>
        <w:t>W</w:t>
      </w:r>
      <w:r w:rsidR="00623827" w:rsidRPr="00C626B9">
        <w:rPr>
          <w:rFonts w:eastAsia="MS Mincho"/>
        </w:rPr>
        <w:t>hether the list of comparable</w:t>
      </w:r>
      <w:r w:rsidR="00623827" w:rsidRPr="00C626B9" w:rsidDel="00176D3E">
        <w:rPr>
          <w:rFonts w:eastAsia="MS Mincho"/>
        </w:rPr>
        <w:t xml:space="preserve"> </w:t>
      </w:r>
      <w:r w:rsidR="00623827" w:rsidRPr="00C626B9">
        <w:rPr>
          <w:rFonts w:eastAsia="MS Mincho"/>
        </w:rPr>
        <w:t xml:space="preserve">alternatives identified in </w:t>
      </w:r>
      <w:r w:rsidR="00364B83">
        <w:rPr>
          <w:rFonts w:eastAsia="MS Mincho"/>
        </w:rPr>
        <w:t>s</w:t>
      </w:r>
      <w:r w:rsidR="00623827" w:rsidRPr="00C626B9">
        <w:rPr>
          <w:rFonts w:eastAsia="MS Mincho"/>
        </w:rPr>
        <w:t xml:space="preserve">teps </w:t>
      </w:r>
      <w:r w:rsidR="00331F80" w:rsidRPr="00C626B9">
        <w:rPr>
          <w:rFonts w:eastAsia="MS Mincho"/>
        </w:rPr>
        <w:t>2</w:t>
      </w:r>
      <w:r w:rsidR="00623827" w:rsidRPr="00C626B9">
        <w:rPr>
          <w:rFonts w:eastAsia="MS Mincho"/>
        </w:rPr>
        <w:t xml:space="preserve"> and </w:t>
      </w:r>
      <w:r w:rsidR="009E6F39" w:rsidRPr="00C626B9">
        <w:rPr>
          <w:rFonts w:eastAsia="MS Mincho"/>
        </w:rPr>
        <w:t>3</w:t>
      </w:r>
      <w:r w:rsidR="00623827" w:rsidRPr="00C626B9">
        <w:rPr>
          <w:rFonts w:eastAsia="MS Mincho"/>
        </w:rPr>
        <w:t xml:space="preserve"> </w:t>
      </w:r>
      <w:r w:rsidR="00306125" w:rsidRPr="00C626B9">
        <w:rPr>
          <w:rFonts w:eastAsia="MS Mincho"/>
        </w:rPr>
        <w:t>sha</w:t>
      </w:r>
      <w:r w:rsidR="00306125" w:rsidRPr="00911F4A">
        <w:rPr>
          <w:rFonts w:eastAsia="MS Mincho"/>
        </w:rPr>
        <w:t>ll</w:t>
      </w:r>
      <w:r w:rsidR="05167B33" w:rsidRPr="00911F4A">
        <w:rPr>
          <w:rFonts w:eastAsia="MS Mincho"/>
        </w:rPr>
        <w:t>:</w:t>
      </w:r>
      <w:r w:rsidR="00306125" w:rsidRPr="00911F4A">
        <w:rPr>
          <w:rFonts w:eastAsia="MS Mincho"/>
        </w:rPr>
        <w:t xml:space="preserve"> </w:t>
      </w:r>
      <w:r w:rsidR="006F4BEE" w:rsidRPr="005D6002">
        <w:rPr>
          <w:rFonts w:eastAsia="MS Mincho"/>
        </w:rPr>
        <w:t>(</w:t>
      </w:r>
      <w:proofErr w:type="spellStart"/>
      <w:r w:rsidR="006F4BEE" w:rsidRPr="005D6002">
        <w:rPr>
          <w:rFonts w:eastAsia="MS Mincho"/>
        </w:rPr>
        <w:t>i</w:t>
      </w:r>
      <w:proofErr w:type="spellEnd"/>
      <w:r w:rsidR="006F4BEE" w:rsidRPr="005D6002">
        <w:rPr>
          <w:rFonts w:eastAsia="MS Mincho"/>
        </w:rPr>
        <w:t>)</w:t>
      </w:r>
      <w:r w:rsidR="00B17EB0">
        <w:rPr>
          <w:rFonts w:eastAsia="MS Mincho"/>
        </w:rPr>
        <w:t xml:space="preserve"> </w:t>
      </w:r>
      <w:r w:rsidR="00B17EB0" w:rsidRPr="00303EB9">
        <w:rPr>
          <w:rFonts w:eastAsia="MS Mincho"/>
        </w:rPr>
        <w:t>only include alternatives that the activity participants can implement</w:t>
      </w:r>
      <w:r w:rsidR="6040CEFA" w:rsidRPr="00911F4A">
        <w:rPr>
          <w:rFonts w:eastAsia="MS Mincho"/>
        </w:rPr>
        <w:t>;</w:t>
      </w:r>
      <w:r w:rsidR="00623827" w:rsidRPr="00911F4A">
        <w:rPr>
          <w:rFonts w:eastAsia="MS Mincho"/>
        </w:rPr>
        <w:t xml:space="preserve"> </w:t>
      </w:r>
      <w:r w:rsidR="00002780" w:rsidRPr="00911F4A">
        <w:rPr>
          <w:rFonts w:eastAsia="MS Mincho"/>
        </w:rPr>
        <w:t xml:space="preserve">or </w:t>
      </w:r>
      <w:r w:rsidR="006F4BEE" w:rsidRPr="005D6002">
        <w:rPr>
          <w:rFonts w:eastAsia="MS Mincho"/>
        </w:rPr>
        <w:t>(ii)</w:t>
      </w:r>
      <w:r w:rsidR="00AE01D7">
        <w:rPr>
          <w:rFonts w:eastAsia="MS Mincho"/>
        </w:rPr>
        <w:t xml:space="preserve"> </w:t>
      </w:r>
      <w:r w:rsidR="00AE01D7" w:rsidRPr="00303EB9">
        <w:rPr>
          <w:rFonts w:eastAsia="MS Mincho"/>
        </w:rPr>
        <w:t>also include alternatives that third parties could implement</w:t>
      </w:r>
      <w:r w:rsidR="00623827" w:rsidRPr="00C626B9">
        <w:rPr>
          <w:rFonts w:eastAsia="MS Mincho"/>
        </w:rPr>
        <w:t>;</w:t>
      </w:r>
      <w:r w:rsidR="0026213C">
        <w:rPr>
          <w:rStyle w:val="FootnoteReference"/>
          <w:rFonts w:eastAsia="MS Mincho"/>
        </w:rPr>
        <w:footnoteReference w:id="10"/>
      </w:r>
      <w:bookmarkEnd w:id="237"/>
      <w:bookmarkEnd w:id="238"/>
    </w:p>
    <w:p w14:paraId="7BF0D429" w14:textId="2673F342" w:rsidR="00380CA7" w:rsidRDefault="00261CD4">
      <w:pPr>
        <w:pStyle w:val="SDMSubPara1"/>
        <w:rPr>
          <w:rFonts w:eastAsia="Arial"/>
        </w:rPr>
      </w:pPr>
      <w:r>
        <w:rPr>
          <w:rFonts w:eastAsia="MS Mincho"/>
          <w:lang w:eastAsia="ja-JP"/>
        </w:rPr>
        <w:t xml:space="preserve">The </w:t>
      </w:r>
      <w:r w:rsidR="00F757F8">
        <w:rPr>
          <w:rFonts w:eastAsia="MS Mincho" w:hint="eastAsia"/>
          <w:lang w:eastAsia="ja-JP"/>
        </w:rPr>
        <w:t xml:space="preserve">type of </w:t>
      </w:r>
      <w:r w:rsidRPr="00C22D20">
        <w:rPr>
          <w:rFonts w:eastAsia="Arial"/>
        </w:rPr>
        <w:t>resource</w:t>
      </w:r>
      <w:r w:rsidR="00740445">
        <w:rPr>
          <w:rFonts w:eastAsia="MS Mincho" w:hint="eastAsia"/>
          <w:lang w:eastAsia="ja-JP"/>
        </w:rPr>
        <w:t>(s)</w:t>
      </w:r>
      <w:r w:rsidR="00740445">
        <w:rPr>
          <w:rStyle w:val="FootnoteReference"/>
          <w:rFonts w:eastAsia="Arial"/>
        </w:rPr>
        <w:footnoteReference w:id="11"/>
      </w:r>
      <w:r w:rsidRPr="00C22D20">
        <w:rPr>
          <w:rFonts w:eastAsia="Arial"/>
        </w:rPr>
        <w:t xml:space="preserve"> </w:t>
      </w:r>
      <w:r w:rsidR="00F757F8">
        <w:rPr>
          <w:rFonts w:eastAsia="MS Mincho" w:hint="eastAsia"/>
          <w:lang w:eastAsia="ja-JP"/>
        </w:rPr>
        <w:t>subject to resource use efficiency</w:t>
      </w:r>
      <w:r w:rsidDel="00F757F8">
        <w:rPr>
          <w:rFonts w:eastAsia="Arial"/>
        </w:rPr>
        <w:t xml:space="preserve"> </w:t>
      </w:r>
      <w:r>
        <w:rPr>
          <w:rFonts w:eastAsia="Arial"/>
        </w:rPr>
        <w:t>assessment</w:t>
      </w:r>
      <w:r w:rsidR="00FB0936">
        <w:rPr>
          <w:rFonts w:eastAsia="MS Mincho" w:hint="eastAsia"/>
          <w:lang w:eastAsia="ja-JP"/>
        </w:rPr>
        <w:t xml:space="preserve"> or </w:t>
      </w:r>
      <w:r w:rsidR="642FCC49">
        <w:rPr>
          <w:rFonts w:eastAsia="MS Mincho"/>
          <w:lang w:eastAsia="ja-JP"/>
        </w:rPr>
        <w:t>the</w:t>
      </w:r>
      <w:r w:rsidR="009B681C">
        <w:rPr>
          <w:rFonts w:eastAsia="MS Mincho" w:hint="eastAsia"/>
          <w:lang w:eastAsia="ja-JP"/>
        </w:rPr>
        <w:t xml:space="preserve"> </w:t>
      </w:r>
      <w:r w:rsidR="00831807">
        <w:rPr>
          <w:rFonts w:eastAsia="MS Mincho"/>
          <w:lang w:eastAsia="ja-JP"/>
        </w:rPr>
        <w:t>approach</w:t>
      </w:r>
      <w:r w:rsidR="00831807">
        <w:rPr>
          <w:rFonts w:eastAsia="MS Mincho" w:hint="eastAsia"/>
          <w:lang w:eastAsia="ja-JP"/>
        </w:rPr>
        <w:t xml:space="preserve"> </w:t>
      </w:r>
      <w:r w:rsidR="2F076C26">
        <w:rPr>
          <w:rFonts w:eastAsia="MS Mincho"/>
          <w:lang w:eastAsia="ja-JP"/>
        </w:rPr>
        <w:t xml:space="preserve">used </w:t>
      </w:r>
      <w:r w:rsidR="009B681C">
        <w:rPr>
          <w:rFonts w:eastAsia="MS Mincho" w:hint="eastAsia"/>
          <w:lang w:eastAsia="ja-JP"/>
        </w:rPr>
        <w:t xml:space="preserve">to identify </w:t>
      </w:r>
      <w:r w:rsidR="5F49BAD7">
        <w:rPr>
          <w:rFonts w:eastAsia="MS Mincho"/>
          <w:lang w:eastAsia="ja-JP"/>
        </w:rPr>
        <w:t>them</w:t>
      </w:r>
      <w:r>
        <w:rPr>
          <w:rFonts w:eastAsia="Arial"/>
        </w:rPr>
        <w:t xml:space="preserve">, as well as </w:t>
      </w:r>
      <w:r w:rsidR="006A6DF6">
        <w:rPr>
          <w:rFonts w:eastAsia="MS Mincho"/>
          <w:lang w:eastAsia="ja-JP"/>
        </w:rPr>
        <w:t>the</w:t>
      </w:r>
      <w:r w:rsidR="006A6DF6">
        <w:rPr>
          <w:rFonts w:eastAsia="MS Mincho" w:hint="eastAsia"/>
          <w:lang w:eastAsia="ja-JP"/>
        </w:rPr>
        <w:t xml:space="preserve"> </w:t>
      </w:r>
      <w:r w:rsidR="000E1282">
        <w:rPr>
          <w:rFonts w:eastAsia="MS Mincho" w:hint="eastAsia"/>
          <w:lang w:eastAsia="ja-JP"/>
        </w:rPr>
        <w:t>appropriate</w:t>
      </w:r>
      <w:r w:rsidR="008845D1">
        <w:rPr>
          <w:rFonts w:eastAsia="MS Mincho"/>
          <w:lang w:eastAsia="ja-JP"/>
        </w:rPr>
        <w:t xml:space="preserve"> resource use intensity</w:t>
      </w:r>
      <w:r w:rsidR="000E1282">
        <w:rPr>
          <w:rFonts w:eastAsia="MS Mincho" w:hint="eastAsia"/>
          <w:lang w:eastAsia="ja-JP"/>
        </w:rPr>
        <w:t xml:space="preserve"> </w:t>
      </w:r>
      <w:r w:rsidR="00D13F7A">
        <w:rPr>
          <w:rFonts w:eastAsia="MS Mincho" w:hint="eastAsia"/>
          <w:lang w:eastAsia="ja-JP"/>
        </w:rPr>
        <w:t xml:space="preserve">indicator, and </w:t>
      </w:r>
      <w:r w:rsidR="007F3AE4">
        <w:rPr>
          <w:rFonts w:eastAsia="MS Mincho"/>
          <w:lang w:eastAsia="ja-JP"/>
        </w:rPr>
        <w:t xml:space="preserve">the </w:t>
      </w:r>
      <w:r w:rsidR="00213CF7">
        <w:rPr>
          <w:rFonts w:eastAsia="MS Mincho"/>
          <w:lang w:eastAsia="ja-JP"/>
        </w:rPr>
        <w:t>approach</w:t>
      </w:r>
      <w:r w:rsidR="00213CF7">
        <w:rPr>
          <w:rFonts w:eastAsia="MS Mincho" w:hint="eastAsia"/>
          <w:lang w:eastAsia="ja-JP"/>
        </w:rPr>
        <w:t xml:space="preserve"> </w:t>
      </w:r>
      <w:r w:rsidR="75EC592E">
        <w:rPr>
          <w:rFonts w:eastAsia="MS Mincho"/>
          <w:lang w:eastAsia="ja-JP"/>
        </w:rPr>
        <w:t xml:space="preserve">used </w:t>
      </w:r>
      <w:r w:rsidR="000E1282">
        <w:rPr>
          <w:rFonts w:eastAsia="MS Mincho" w:hint="eastAsia"/>
          <w:lang w:eastAsia="ja-JP"/>
        </w:rPr>
        <w:t>to</w:t>
      </w:r>
      <w:r>
        <w:rPr>
          <w:rFonts w:eastAsia="Arial"/>
        </w:rPr>
        <w:t xml:space="preserve"> calculate </w:t>
      </w:r>
      <w:r w:rsidR="7F4D5848">
        <w:rPr>
          <w:rFonts w:eastAsia="Arial"/>
        </w:rPr>
        <w:t>its value</w:t>
      </w:r>
      <w:r>
        <w:rPr>
          <w:rFonts w:eastAsia="Arial"/>
        </w:rPr>
        <w:t>;</w:t>
      </w:r>
    </w:p>
    <w:p w14:paraId="2C17A2EE" w14:textId="407B1326" w:rsidR="00AD0D17" w:rsidRDefault="00E0077A">
      <w:pPr>
        <w:pStyle w:val="SDMSubPara1"/>
        <w:rPr>
          <w:rFonts w:eastAsia="MS Mincho"/>
        </w:rPr>
      </w:pPr>
      <w:r>
        <w:rPr>
          <w:rFonts w:eastAsia="Arial"/>
        </w:rPr>
        <w:t>F</w:t>
      </w:r>
      <w:r w:rsidR="00370F73">
        <w:rPr>
          <w:rFonts w:eastAsia="Arial"/>
        </w:rPr>
        <w:t>or each relevant resource,</w:t>
      </w:r>
      <w:r w:rsidR="00F779AC" w:rsidRPr="00C5421B">
        <w:rPr>
          <w:rFonts w:eastAsia="Arial"/>
        </w:rPr>
        <w:t xml:space="preserve"> </w:t>
      </w:r>
      <w:r w:rsidR="00726B22" w:rsidRPr="00C5421B">
        <w:rPr>
          <w:rFonts w:eastAsia="Arial"/>
        </w:rPr>
        <w:t xml:space="preserve">the </w:t>
      </w:r>
      <w:r w:rsidR="00F779AC" w:rsidRPr="00C5421B">
        <w:rPr>
          <w:rFonts w:eastAsia="Arial"/>
        </w:rPr>
        <w:t>threshold for</w:t>
      </w:r>
      <w:r w:rsidR="00726B22" w:rsidRPr="00CA740B">
        <w:rPr>
          <w:rFonts w:eastAsia="Arial"/>
        </w:rPr>
        <w:t xml:space="preserve"> resource use intensity </w:t>
      </w:r>
      <w:r w:rsidR="00370F73">
        <w:rPr>
          <w:rFonts w:eastAsia="Arial"/>
        </w:rPr>
        <w:t xml:space="preserve">above which the </w:t>
      </w:r>
      <w:r w:rsidR="00D02458">
        <w:rPr>
          <w:rFonts w:eastAsia="Arial"/>
        </w:rPr>
        <w:t xml:space="preserve">resource shall be deemed inefficiently </w:t>
      </w:r>
      <w:r w:rsidR="0002055C">
        <w:rPr>
          <w:rFonts w:eastAsia="Arial"/>
        </w:rPr>
        <w:t xml:space="preserve">used </w:t>
      </w:r>
      <w:r w:rsidR="00D02458">
        <w:rPr>
          <w:rFonts w:eastAsia="Arial"/>
        </w:rPr>
        <w:t xml:space="preserve">in </w:t>
      </w:r>
      <w:r w:rsidR="00364B83">
        <w:rPr>
          <w:rFonts w:eastAsia="Arial"/>
        </w:rPr>
        <w:t>s</w:t>
      </w:r>
      <w:r w:rsidR="00D02458">
        <w:rPr>
          <w:rFonts w:eastAsia="Arial"/>
        </w:rPr>
        <w:t>tep</w:t>
      </w:r>
      <w:r w:rsidR="00D62A90">
        <w:rPr>
          <w:rFonts w:eastAsia="Arial"/>
        </w:rPr>
        <w:t> </w:t>
      </w:r>
      <w:r w:rsidR="00D02458">
        <w:rPr>
          <w:rFonts w:eastAsia="Arial"/>
        </w:rPr>
        <w:t>3</w:t>
      </w:r>
      <w:r w:rsidR="00D022BD">
        <w:rPr>
          <w:rFonts w:eastAsia="MS Mincho"/>
          <w:lang w:eastAsia="ja-JP"/>
        </w:rPr>
        <w:t xml:space="preserve">; </w:t>
      </w:r>
    </w:p>
    <w:p w14:paraId="03A12841" w14:textId="5DB3E406" w:rsidR="00D022BD" w:rsidRDefault="00C46F4F">
      <w:pPr>
        <w:pStyle w:val="SDMSubPara1"/>
        <w:rPr>
          <w:rFonts w:eastAsia="MS Mincho"/>
        </w:rPr>
      </w:pPr>
      <w:r>
        <w:rPr>
          <w:rFonts w:eastAsia="MS Mincho"/>
          <w:lang w:eastAsia="ja-JP"/>
        </w:rPr>
        <w:t xml:space="preserve">Whether </w:t>
      </w:r>
      <w:r w:rsidR="28826D58">
        <w:rPr>
          <w:rFonts w:eastAsia="MS Mincho"/>
          <w:lang w:eastAsia="ja-JP"/>
        </w:rPr>
        <w:t>a</w:t>
      </w:r>
      <w:r>
        <w:rPr>
          <w:rFonts w:eastAsia="MS Mincho"/>
          <w:lang w:eastAsia="ja-JP"/>
        </w:rPr>
        <w:t xml:space="preserve"> scale assessment is </w:t>
      </w:r>
      <w:r w:rsidR="002F40E8">
        <w:rPr>
          <w:rFonts w:eastAsia="MS Mincho"/>
          <w:lang w:eastAsia="ja-JP"/>
        </w:rPr>
        <w:t>required, with justification, and if so, the approach</w:t>
      </w:r>
      <w:r w:rsidR="00065BEB">
        <w:rPr>
          <w:rFonts w:eastAsia="MS Mincho"/>
          <w:lang w:eastAsia="ja-JP"/>
        </w:rPr>
        <w:t xml:space="preserve"> for such </w:t>
      </w:r>
      <w:r w:rsidR="4D0BD355">
        <w:rPr>
          <w:rFonts w:eastAsia="MS Mincho"/>
          <w:lang w:eastAsia="ja-JP"/>
        </w:rPr>
        <w:t xml:space="preserve">an </w:t>
      </w:r>
      <w:r w:rsidR="00065BEB">
        <w:rPr>
          <w:rFonts w:eastAsia="MS Mincho"/>
          <w:lang w:eastAsia="ja-JP"/>
        </w:rPr>
        <w:t>assessment</w:t>
      </w:r>
      <w:r w:rsidR="00235E14">
        <w:rPr>
          <w:rFonts w:eastAsia="MS Mincho"/>
          <w:lang w:eastAsia="ja-JP"/>
        </w:rPr>
        <w:t>;</w:t>
      </w:r>
      <w:r w:rsidR="00065BEB">
        <w:rPr>
          <w:rStyle w:val="FootnoteReference"/>
          <w:rFonts w:eastAsia="MS Mincho"/>
          <w:lang w:eastAsia="ja-JP"/>
        </w:rPr>
        <w:footnoteReference w:id="12"/>
      </w:r>
      <w:r w:rsidR="00EE15BB">
        <w:rPr>
          <w:rFonts w:eastAsia="MS Mincho"/>
          <w:lang w:eastAsia="ja-JP"/>
        </w:rPr>
        <w:t xml:space="preserve"> and</w:t>
      </w:r>
    </w:p>
    <w:p w14:paraId="1BACAF70" w14:textId="13695425" w:rsidR="00AD0ED0" w:rsidRPr="00303EB9" w:rsidRDefault="009418CA">
      <w:pPr>
        <w:pStyle w:val="SDMSubPara1"/>
        <w:rPr>
          <w:rFonts w:eastAsia="MS Mincho"/>
        </w:rPr>
      </w:pPr>
      <w:bookmarkStart w:id="239" w:name="_Ref230199397"/>
      <w:r w:rsidRPr="00303EB9">
        <w:rPr>
          <w:rFonts w:eastAsia="MS Mincho"/>
        </w:rPr>
        <w:t>The</w:t>
      </w:r>
      <w:r w:rsidR="006C6F22" w:rsidRPr="00303EB9">
        <w:rPr>
          <w:rFonts w:eastAsia="MS Mincho"/>
        </w:rPr>
        <w:t xml:space="preserve"> </w:t>
      </w:r>
      <w:r w:rsidR="009D11FF" w:rsidRPr="00303EB9">
        <w:rPr>
          <w:rFonts w:eastAsia="MS Mincho"/>
        </w:rPr>
        <w:t>threshold value</w:t>
      </w:r>
      <w:r w:rsidR="00D35AEE" w:rsidRPr="00303EB9">
        <w:rPr>
          <w:rFonts w:eastAsia="MS Mincho"/>
        </w:rPr>
        <w:t xml:space="preserve"> </w:t>
      </w:r>
      <w:r w:rsidR="009D11FF" w:rsidRPr="00303EB9">
        <w:rPr>
          <w:rFonts w:eastAsia="MS Mincho"/>
        </w:rPr>
        <w:t xml:space="preserve">of the applicable </w:t>
      </w:r>
      <w:r w:rsidR="0081458A" w:rsidRPr="00303EB9">
        <w:rPr>
          <w:rFonts w:eastAsia="MS Mincho"/>
        </w:rPr>
        <w:t>lifetime</w:t>
      </w:r>
      <w:r w:rsidR="00BB1D4E" w:rsidRPr="00303EB9">
        <w:rPr>
          <w:rFonts w:eastAsia="MS Mincho"/>
        </w:rPr>
        <w:t>,</w:t>
      </w:r>
      <w:r w:rsidR="0081458A" w:rsidRPr="00303EB9">
        <w:rPr>
          <w:rFonts w:eastAsia="MS Mincho"/>
        </w:rPr>
        <w:t xml:space="preserve"> </w:t>
      </w:r>
      <w:r w:rsidR="00E501D9" w:rsidRPr="00303EB9">
        <w:rPr>
          <w:rFonts w:eastAsia="MS Mincho"/>
        </w:rPr>
        <w:t>selected</w:t>
      </w:r>
      <w:r w:rsidR="00D35AEE" w:rsidRPr="00303EB9">
        <w:rPr>
          <w:rFonts w:eastAsia="MS Mincho"/>
        </w:rPr>
        <w:t xml:space="preserve"> under </w:t>
      </w:r>
      <w:r w:rsidR="006E2E01">
        <w:rPr>
          <w:rFonts w:eastAsia="MS Mincho"/>
        </w:rPr>
        <w:fldChar w:fldCharType="begin"/>
      </w:r>
      <w:r w:rsidR="006E2E01">
        <w:rPr>
          <w:rFonts w:eastAsia="MS Mincho"/>
        </w:rPr>
        <w:instrText xml:space="preserve"> REF _Ref230197422 \w \h </w:instrText>
      </w:r>
      <w:r w:rsidR="006E2E01">
        <w:rPr>
          <w:rFonts w:eastAsia="MS Mincho"/>
        </w:rPr>
      </w:r>
      <w:r w:rsidR="006E2E01">
        <w:rPr>
          <w:rFonts w:eastAsia="MS Mincho"/>
        </w:rPr>
        <w:fldChar w:fldCharType="separate"/>
      </w:r>
      <w:r w:rsidR="00B53C6E">
        <w:rPr>
          <w:rFonts w:eastAsia="MS Mincho"/>
          <w:cs/>
        </w:rPr>
        <w:t>‎</w:t>
      </w:r>
      <w:r w:rsidR="00B53C6E">
        <w:rPr>
          <w:rFonts w:eastAsia="MS Mincho"/>
        </w:rPr>
        <w:t>10(b)</w:t>
      </w:r>
      <w:r w:rsidR="006E2E01">
        <w:rPr>
          <w:rFonts w:eastAsia="MS Mincho"/>
        </w:rPr>
        <w:fldChar w:fldCharType="end"/>
      </w:r>
      <w:r w:rsidR="00D35AEE">
        <w:rPr>
          <w:rFonts w:eastAsia="MS Mincho"/>
        </w:rPr>
        <w:t xml:space="preserve"> </w:t>
      </w:r>
      <w:r w:rsidR="00A53F2B" w:rsidRPr="00303EB9">
        <w:rPr>
          <w:rFonts w:eastAsia="MS Mincho"/>
        </w:rPr>
        <w:t xml:space="preserve">for which </w:t>
      </w:r>
      <w:r w:rsidR="007D7653" w:rsidRPr="00303EB9">
        <w:rPr>
          <w:rFonts w:eastAsia="MS Mincho"/>
        </w:rPr>
        <w:t xml:space="preserve">it is assumed that </w:t>
      </w:r>
      <w:r w:rsidR="00A53F2B" w:rsidRPr="00303EB9">
        <w:rPr>
          <w:rFonts w:eastAsia="MS Mincho"/>
        </w:rPr>
        <w:t>no lock</w:t>
      </w:r>
      <w:r w:rsidR="00031AA2" w:rsidRPr="00303EB9">
        <w:rPr>
          <w:rFonts w:eastAsia="MS Mincho"/>
        </w:rPr>
        <w:t>-</w:t>
      </w:r>
      <w:r w:rsidR="00A53F2B" w:rsidRPr="00303EB9">
        <w:rPr>
          <w:rFonts w:eastAsia="MS Mincho"/>
        </w:rPr>
        <w:t>in risk exists</w:t>
      </w:r>
      <w:r w:rsidR="00737DF1" w:rsidRPr="00303EB9">
        <w:rPr>
          <w:rFonts w:eastAsia="MS Mincho"/>
        </w:rPr>
        <w:t xml:space="preserve">, </w:t>
      </w:r>
      <w:r w:rsidR="00511437" w:rsidRPr="00303EB9">
        <w:rPr>
          <w:rFonts w:eastAsia="MS Mincho"/>
        </w:rPr>
        <w:t>a</w:t>
      </w:r>
      <w:r w:rsidR="005666C6" w:rsidRPr="00303EB9">
        <w:rPr>
          <w:rFonts w:eastAsia="MS Mincho"/>
        </w:rPr>
        <w:t xml:space="preserve">s </w:t>
      </w:r>
      <w:r w:rsidR="0081458A" w:rsidRPr="00303EB9">
        <w:rPr>
          <w:rFonts w:eastAsia="MS Mincho"/>
        </w:rPr>
        <w:t>10 years</w:t>
      </w:r>
      <w:r w:rsidR="000D0356" w:rsidRPr="00303EB9">
        <w:rPr>
          <w:rFonts w:eastAsia="MS Mincho"/>
        </w:rPr>
        <w:t xml:space="preserve"> or an alternative value of less than 10 years</w:t>
      </w:r>
      <w:r w:rsidR="00B409B9" w:rsidRPr="00303EB9">
        <w:rPr>
          <w:rFonts w:eastAsia="MS Mincho"/>
        </w:rPr>
        <w:t xml:space="preserve"> </w:t>
      </w:r>
      <w:r w:rsidR="00285790" w:rsidRPr="00303EB9">
        <w:rPr>
          <w:rFonts w:eastAsia="MS Mincho"/>
        </w:rPr>
        <w:t>(no lock</w:t>
      </w:r>
      <w:r w:rsidR="00473012" w:rsidRPr="00303EB9">
        <w:rPr>
          <w:rFonts w:eastAsia="MS Mincho"/>
        </w:rPr>
        <w:t>-</w:t>
      </w:r>
      <w:r w:rsidR="007C02C9" w:rsidRPr="00303EB9">
        <w:rPr>
          <w:rFonts w:eastAsia="MS Mincho"/>
        </w:rPr>
        <w:t xml:space="preserve">in </w:t>
      </w:r>
      <w:r w:rsidR="007F2EB4" w:rsidRPr="00303EB9">
        <w:rPr>
          <w:rFonts w:eastAsia="MS Mincho"/>
        </w:rPr>
        <w:t xml:space="preserve">lifetime </w:t>
      </w:r>
      <w:r w:rsidR="007C02C9" w:rsidRPr="00303EB9">
        <w:rPr>
          <w:rFonts w:eastAsia="MS Mincho"/>
        </w:rPr>
        <w:t>threshold</w:t>
      </w:r>
      <w:r w:rsidR="009B3C12" w:rsidRPr="00303EB9">
        <w:rPr>
          <w:rFonts w:eastAsia="MS Mincho"/>
        </w:rPr>
        <w:t>)</w:t>
      </w:r>
      <w:r w:rsidR="0081458A" w:rsidRPr="00303EB9">
        <w:rPr>
          <w:rFonts w:eastAsia="MS Mincho"/>
        </w:rPr>
        <w:t>.</w:t>
      </w:r>
      <w:bookmarkEnd w:id="239"/>
    </w:p>
    <w:p w14:paraId="052667F8" w14:textId="24E09394" w:rsidR="00A024FC" w:rsidRPr="00A024FC" w:rsidRDefault="0FD5B2B8" w:rsidP="009134A0">
      <w:pPr>
        <w:pStyle w:val="SDMPara"/>
        <w:rPr>
          <w:rFonts w:eastAsia="Arial"/>
          <w:color w:val="000000" w:themeColor="text1"/>
        </w:rPr>
      </w:pPr>
      <w:r>
        <w:t>Mechanism methodologies may provide further specifications and requirements for</w:t>
      </w:r>
      <w:r w:rsidR="009134A0">
        <w:t xml:space="preserve"> </w:t>
      </w:r>
      <w:r w:rsidR="009134A0" w:rsidRPr="00E7111C">
        <w:t>how activity participants shall apply this methodological tool</w:t>
      </w:r>
      <w:r>
        <w:t xml:space="preserve"> </w:t>
      </w:r>
      <w:r w:rsidR="00EC411A">
        <w:t>in the context of the type of mitigation activities covered by the mechanism methodology</w:t>
      </w:r>
      <w:r w:rsidR="00461E4A">
        <w:t xml:space="preserve">, </w:t>
      </w:r>
      <w:r w:rsidR="36492BBD" w:rsidRPr="14DCA4E4">
        <w:rPr>
          <w:rFonts w:eastAsia="Arial"/>
        </w:rPr>
        <w:t>and</w:t>
      </w:r>
      <w:r w:rsidR="36492BBD" w:rsidRPr="579DCCE6">
        <w:rPr>
          <w:rFonts w:eastAsia="Arial"/>
        </w:rPr>
        <w:t xml:space="preserve"> in the context of programmes of activities</w:t>
      </w:r>
      <w:r w:rsidR="006B37E9">
        <w:t>,</w:t>
      </w:r>
      <w:r w:rsidR="00D60A5F">
        <w:t xml:space="preserve"> and</w:t>
      </w:r>
      <w:r w:rsidR="007060A6">
        <w:t>,</w:t>
      </w:r>
      <w:r w:rsidR="006B37E9">
        <w:t xml:space="preserve"> inter alia,</w:t>
      </w:r>
      <w:r w:rsidR="00461E4A">
        <w:t xml:space="preserve"> </w:t>
      </w:r>
      <w:r w:rsidR="5554AE11">
        <w:t xml:space="preserve">for </w:t>
      </w:r>
      <w:r w:rsidR="00830FC0" w:rsidRPr="09906015">
        <w:rPr>
          <w:rFonts w:eastAsia="MS Mincho"/>
        </w:rPr>
        <w:t>different</w:t>
      </w:r>
      <w:r w:rsidR="00830FC0" w:rsidRPr="002F7DBE">
        <w:rPr>
          <w:rFonts w:eastAsia="MS Mincho"/>
        </w:rPr>
        <w:t xml:space="preserve"> values for </w:t>
      </w:r>
      <w:r w:rsidR="00830FC0" w:rsidRPr="00B41CE2">
        <w:rPr>
          <w:i/>
          <w:iCs/>
        </w:rPr>
        <w:t>F</w:t>
      </w:r>
      <w:r w:rsidR="00830FC0" w:rsidRPr="00B41CE2">
        <w:rPr>
          <w:i/>
          <w:iCs/>
          <w:vertAlign w:val="subscript"/>
        </w:rPr>
        <w:t>lock-</w:t>
      </w:r>
      <w:r w:rsidR="00830FC0" w:rsidRPr="00B41CE2">
        <w:rPr>
          <w:rFonts w:eastAsia="MS Mincho"/>
          <w:i/>
          <w:iCs/>
          <w:vertAlign w:val="subscript"/>
        </w:rPr>
        <w:t>in</w:t>
      </w:r>
      <w:r w:rsidR="00830FC0" w:rsidRPr="0001699E">
        <w:rPr>
          <w:rFonts w:eastAsia="MS Mincho" w:hint="eastAsia"/>
        </w:rPr>
        <w:t xml:space="preserve"> if the </w:t>
      </w:r>
      <w:r w:rsidR="004F55D3" w:rsidRPr="0001699E">
        <w:rPr>
          <w:rFonts w:eastAsia="MS Mincho"/>
        </w:rPr>
        <w:t xml:space="preserve">approach in equation </w:t>
      </w:r>
      <w:r w:rsidR="642233AE" w:rsidRPr="0001699E">
        <w:rPr>
          <w:rFonts w:eastAsia="MS Mincho"/>
        </w:rPr>
        <w:t>2</w:t>
      </w:r>
      <w:r w:rsidR="004F55D3" w:rsidRPr="0001699E">
        <w:rPr>
          <w:rFonts w:eastAsia="MS Mincho"/>
        </w:rPr>
        <w:t xml:space="preserve"> </w:t>
      </w:r>
      <w:r w:rsidR="00830FC0" w:rsidRPr="0001699E">
        <w:rPr>
          <w:rFonts w:eastAsia="MS Mincho"/>
        </w:rPr>
        <w:t>would exclude technologies, measures or practices that would not cause lock-in risk</w:t>
      </w:r>
      <w:r w:rsidR="6378F0FA" w:rsidRPr="002F7DBE">
        <w:rPr>
          <w:rFonts w:eastAsia="Arial"/>
          <w:color w:val="8764B8"/>
        </w:rPr>
        <w:t>.</w:t>
      </w:r>
    </w:p>
    <w:p w14:paraId="0983B69C" w14:textId="305B838E" w:rsidR="00A21A36" w:rsidRPr="00BC5284" w:rsidRDefault="00A21A36">
      <w:pPr>
        <w:pStyle w:val="SDMPara"/>
      </w:pPr>
      <w:r w:rsidRPr="00A21A36">
        <w:rPr>
          <w:highlight w:val="yellow"/>
          <w:lang w:eastAsia="ja-JP"/>
        </w:rPr>
        <w:fldChar w:fldCharType="begin"/>
      </w:r>
      <w:r w:rsidRPr="00A21A36">
        <w:rPr>
          <w:highlight w:val="yellow"/>
          <w:lang w:eastAsia="ja-JP"/>
        </w:rPr>
        <w:fldChar w:fldCharType="separate"/>
      </w:r>
      <w:r w:rsidRPr="00A21A36">
        <w:rPr>
          <w:highlight w:val="yellow"/>
          <w:lang w:eastAsia="ja-JP"/>
        </w:rPr>
        <w:fldChar w:fldCharType="end"/>
      </w:r>
      <w:r w:rsidRPr="009918A4">
        <w:t>Where the mechanism methodology referring to this tool specifies approaches that differ from those described in this</w:t>
      </w:r>
      <w:r w:rsidR="00BB1CA9">
        <w:t xml:space="preserve"> </w:t>
      </w:r>
      <w:r w:rsidR="00BB1CA9" w:rsidRPr="00BB1CA9">
        <w:t>methodological</w:t>
      </w:r>
      <w:r w:rsidRPr="009918A4">
        <w:t xml:space="preserve"> tool, the requirements contained in the mechanism methodology shall take </w:t>
      </w:r>
      <w:r w:rsidRPr="00DE5312">
        <w:t>precedence.</w:t>
      </w:r>
    </w:p>
    <w:p w14:paraId="62419B07" w14:textId="73557517" w:rsidR="00EE3322" w:rsidRPr="00CB45CE" w:rsidRDefault="006130C9">
      <w:pPr>
        <w:pStyle w:val="SDMHead1"/>
      </w:pPr>
      <w:bookmarkStart w:id="240" w:name="_Toc224246823"/>
      <w:bookmarkStart w:id="241" w:name="_Toc224547530"/>
      <w:bookmarkStart w:id="242" w:name="_Toc224548206"/>
      <w:bookmarkStart w:id="243" w:name="_Toc224724284"/>
      <w:bookmarkStart w:id="244" w:name="_Toc224724297"/>
      <w:bookmarkStart w:id="245" w:name="_Toc230201830"/>
      <w:bookmarkStart w:id="246" w:name="_Toc230257979"/>
      <w:r>
        <w:lastRenderedPageBreak/>
        <w:t>Methodolo</w:t>
      </w:r>
      <w:r w:rsidR="00B80551">
        <w:t>gi</w:t>
      </w:r>
      <w:r>
        <w:t>cal approach</w:t>
      </w:r>
      <w:r w:rsidR="00EB02F3">
        <w:t>es</w:t>
      </w:r>
      <w:bookmarkEnd w:id="240"/>
      <w:bookmarkEnd w:id="241"/>
      <w:bookmarkEnd w:id="242"/>
      <w:bookmarkEnd w:id="243"/>
      <w:bookmarkEnd w:id="244"/>
      <w:bookmarkEnd w:id="245"/>
      <w:bookmarkEnd w:id="246"/>
    </w:p>
    <w:p w14:paraId="28340DEF" w14:textId="713FEDF5" w:rsidR="6D6E8100" w:rsidRPr="00C5421B" w:rsidRDefault="00623C9D" w:rsidP="00A85187">
      <w:pPr>
        <w:pStyle w:val="SDMPara"/>
        <w:keepNext/>
        <w:rPr>
          <w:rStyle w:val="normaltextrun"/>
          <w:rFonts w:eastAsia="MS Mincho" w:cs="Times New Roman"/>
        </w:rPr>
      </w:pPr>
      <w:bookmarkStart w:id="247" w:name="_Toc206652142"/>
      <w:bookmarkStart w:id="248" w:name="_Toc206655882"/>
      <w:bookmarkStart w:id="249" w:name="_Toc206656919"/>
      <w:bookmarkStart w:id="250" w:name="_Hlk206652885"/>
      <w:r w:rsidRPr="006E0E87">
        <w:rPr>
          <w:rStyle w:val="normaltextrun"/>
        </w:rPr>
        <w:t>Activity participants shall apply the following steps to assess whether a proposed Article</w:t>
      </w:r>
      <w:r w:rsidR="00EC1329">
        <w:rPr>
          <w:rStyle w:val="normaltextrun"/>
        </w:rPr>
        <w:t> </w:t>
      </w:r>
      <w:r w:rsidRPr="006E0E87">
        <w:rPr>
          <w:rStyle w:val="normaltextrun"/>
        </w:rPr>
        <w:t>6.4 activity involves a lock-in risk</w:t>
      </w:r>
      <w:r w:rsidR="00F5658F">
        <w:rPr>
          <w:rStyle w:val="normaltextrun"/>
        </w:rPr>
        <w:t>:</w:t>
      </w:r>
    </w:p>
    <w:p w14:paraId="65A0CFC1" w14:textId="3BB9207E" w:rsidR="00280A93" w:rsidRPr="00DA177C" w:rsidRDefault="00280A93">
      <w:pPr>
        <w:pStyle w:val="SDMSubPara1"/>
        <w:rPr>
          <w:rFonts w:eastAsia="MS Mincho"/>
        </w:rPr>
      </w:pPr>
      <w:r w:rsidRPr="005B00A9">
        <w:rPr>
          <w:rFonts w:eastAsia="MS Mincho"/>
          <w:b/>
        </w:rPr>
        <w:t>Step</w:t>
      </w:r>
      <w:r w:rsidR="00E420E5" w:rsidRPr="005B00A9">
        <w:rPr>
          <w:rFonts w:eastAsia="MS Mincho"/>
          <w:b/>
        </w:rPr>
        <w:t> </w:t>
      </w:r>
      <w:r w:rsidRPr="005B00A9">
        <w:rPr>
          <w:rFonts w:eastAsia="MS Mincho"/>
          <w:b/>
        </w:rPr>
        <w:t>1:</w:t>
      </w:r>
      <w:r w:rsidRPr="00DA177C">
        <w:rPr>
          <w:rFonts w:eastAsia="MS Mincho"/>
        </w:rPr>
        <w:t xml:space="preserve"> Technical or operational lifetime assessment</w:t>
      </w:r>
      <w:r w:rsidR="00B351D4" w:rsidRPr="00DA177C">
        <w:rPr>
          <w:rFonts w:eastAsia="MS Mincho" w:hint="eastAsia"/>
        </w:rPr>
        <w:t xml:space="preserve"> (section</w:t>
      </w:r>
      <w:r w:rsidR="003729DA">
        <w:rPr>
          <w:rFonts w:eastAsia="MS Mincho"/>
        </w:rPr>
        <w:t> </w:t>
      </w:r>
      <w:r w:rsidR="00B351D4" w:rsidRPr="00DA177C">
        <w:rPr>
          <w:rFonts w:eastAsia="MS Mincho" w:hint="eastAsia"/>
        </w:rPr>
        <w:t>5.1)</w:t>
      </w:r>
      <w:r w:rsidR="00A86593" w:rsidRPr="00DA177C">
        <w:rPr>
          <w:rFonts w:eastAsia="MS Mincho"/>
        </w:rPr>
        <w:t>;</w:t>
      </w:r>
    </w:p>
    <w:p w14:paraId="73C45D57" w14:textId="192E6CD4" w:rsidR="00B351D4" w:rsidRPr="00DA177C" w:rsidRDefault="00B351D4">
      <w:pPr>
        <w:pStyle w:val="SDMSubPara1"/>
        <w:rPr>
          <w:rFonts w:eastAsia="MS Mincho"/>
        </w:rPr>
      </w:pPr>
      <w:r w:rsidRPr="005B00A9">
        <w:rPr>
          <w:rFonts w:eastAsia="MS Mincho"/>
          <w:b/>
        </w:rPr>
        <w:t>Step</w:t>
      </w:r>
      <w:r w:rsidR="00E420E5" w:rsidRPr="005B00A9">
        <w:rPr>
          <w:rFonts w:eastAsia="MS Mincho"/>
          <w:b/>
        </w:rPr>
        <w:t> </w:t>
      </w:r>
      <w:r w:rsidRPr="005B00A9">
        <w:rPr>
          <w:rFonts w:eastAsia="MS Mincho"/>
          <w:b/>
        </w:rPr>
        <w:t>2:</w:t>
      </w:r>
      <w:r w:rsidRPr="00DA177C">
        <w:rPr>
          <w:rFonts w:eastAsia="MS Mincho"/>
        </w:rPr>
        <w:t xml:space="preserve"> Greenhouse gas intensity assessment</w:t>
      </w:r>
      <w:r w:rsidRPr="00DA177C">
        <w:rPr>
          <w:rFonts w:eastAsia="MS Mincho" w:hint="eastAsia"/>
        </w:rPr>
        <w:t xml:space="preserve"> (section</w:t>
      </w:r>
      <w:r w:rsidR="003729DA">
        <w:rPr>
          <w:rFonts w:eastAsia="MS Mincho"/>
        </w:rPr>
        <w:t> </w:t>
      </w:r>
      <w:r w:rsidRPr="00DA177C">
        <w:rPr>
          <w:rFonts w:eastAsia="MS Mincho" w:hint="eastAsia"/>
        </w:rPr>
        <w:t>5.2)</w:t>
      </w:r>
      <w:r w:rsidR="00A86593" w:rsidRPr="00DA177C">
        <w:rPr>
          <w:rFonts w:eastAsia="MS Mincho"/>
        </w:rPr>
        <w:t>;</w:t>
      </w:r>
    </w:p>
    <w:p w14:paraId="20B1916C" w14:textId="323AC379" w:rsidR="00B351D4" w:rsidRPr="00DA177C" w:rsidRDefault="00B351D4">
      <w:pPr>
        <w:pStyle w:val="SDMSubPara1"/>
        <w:rPr>
          <w:rFonts w:eastAsia="MS Mincho"/>
        </w:rPr>
      </w:pPr>
      <w:r w:rsidRPr="005B00A9">
        <w:rPr>
          <w:b/>
        </w:rPr>
        <w:t>Step</w:t>
      </w:r>
      <w:r w:rsidR="00E420E5" w:rsidRPr="005B00A9">
        <w:rPr>
          <w:b/>
        </w:rPr>
        <w:t> </w:t>
      </w:r>
      <w:r w:rsidRPr="005B00A9">
        <w:rPr>
          <w:b/>
        </w:rPr>
        <w:t>3:</w:t>
      </w:r>
      <w:r w:rsidRPr="00DA177C">
        <w:t xml:space="preserve"> Resource use efficiency assessment</w:t>
      </w:r>
      <w:r w:rsidRPr="00DA177C">
        <w:rPr>
          <w:rFonts w:eastAsia="MS Mincho" w:hint="eastAsia"/>
        </w:rPr>
        <w:t xml:space="preserve"> (section</w:t>
      </w:r>
      <w:r w:rsidR="003729DA">
        <w:rPr>
          <w:rFonts w:eastAsia="MS Mincho"/>
        </w:rPr>
        <w:t> </w:t>
      </w:r>
      <w:r w:rsidRPr="00DA177C">
        <w:rPr>
          <w:rFonts w:eastAsia="MS Mincho" w:hint="eastAsia"/>
        </w:rPr>
        <w:t>5.3)</w:t>
      </w:r>
      <w:r w:rsidR="00A86593" w:rsidRPr="00DA177C">
        <w:rPr>
          <w:rFonts w:eastAsia="MS Mincho"/>
        </w:rPr>
        <w:t>;</w:t>
      </w:r>
    </w:p>
    <w:p w14:paraId="30DEF406" w14:textId="054428A4" w:rsidR="00B351D4" w:rsidRPr="00DA177C" w:rsidRDefault="00B351D4">
      <w:pPr>
        <w:pStyle w:val="SDMSubPara1"/>
        <w:rPr>
          <w:rFonts w:eastAsia="MS Mincho"/>
        </w:rPr>
      </w:pPr>
      <w:r w:rsidRPr="00DA177C">
        <w:rPr>
          <w:rFonts w:eastAsia="MS Mincho" w:hint="eastAsia"/>
        </w:rPr>
        <w:t>Scale assessment</w:t>
      </w:r>
      <w:r w:rsidR="006557DB">
        <w:rPr>
          <w:rFonts w:eastAsia="MS Mincho"/>
        </w:rPr>
        <w:t xml:space="preserve"> (</w:t>
      </w:r>
      <w:r w:rsidR="0088055D">
        <w:rPr>
          <w:rFonts w:eastAsia="MS Mincho"/>
        </w:rPr>
        <w:t xml:space="preserve">as </w:t>
      </w:r>
      <w:r w:rsidR="001861CE">
        <w:rPr>
          <w:rFonts w:eastAsia="MS Mincho"/>
        </w:rPr>
        <w:t>per the mechanism methodology</w:t>
      </w:r>
      <w:r w:rsidR="00D06D8F">
        <w:rPr>
          <w:rFonts w:eastAsia="MS Mincho"/>
        </w:rPr>
        <w:t>, if applicable</w:t>
      </w:r>
      <w:r w:rsidR="001861CE">
        <w:rPr>
          <w:rFonts w:eastAsia="MS Mincho"/>
        </w:rPr>
        <w:t>)</w:t>
      </w:r>
      <w:r w:rsidR="00A86593" w:rsidRPr="00DA177C">
        <w:rPr>
          <w:rFonts w:eastAsia="MS Mincho"/>
        </w:rPr>
        <w:t>.</w:t>
      </w:r>
    </w:p>
    <w:p w14:paraId="3A656B78" w14:textId="35800872" w:rsidR="003B7CE0" w:rsidRPr="00CB45CE" w:rsidRDefault="510A5A00">
      <w:pPr>
        <w:pStyle w:val="SDMHead2"/>
      </w:pPr>
      <w:bookmarkStart w:id="251" w:name="_Toc219738819"/>
      <w:bookmarkStart w:id="252" w:name="_Toc220586540"/>
      <w:bookmarkStart w:id="253" w:name="_Toc220579619"/>
      <w:bookmarkStart w:id="254" w:name="_Toc220579670"/>
      <w:bookmarkStart w:id="255" w:name="_Toc220581469"/>
      <w:bookmarkStart w:id="256" w:name="_Toc220581489"/>
      <w:bookmarkStart w:id="257" w:name="_Toc215731707"/>
      <w:bookmarkStart w:id="258" w:name="_Toc215734410"/>
      <w:bookmarkStart w:id="259" w:name="_Toc220514085"/>
      <w:bookmarkStart w:id="260" w:name="_Toc220514326"/>
      <w:bookmarkStart w:id="261" w:name="_Toc220676703"/>
      <w:bookmarkStart w:id="262" w:name="_Toc221011030"/>
      <w:bookmarkStart w:id="263" w:name="_Toc221011150"/>
      <w:bookmarkStart w:id="264" w:name="_Toc221011401"/>
      <w:bookmarkStart w:id="265" w:name="_Toc221011744"/>
      <w:bookmarkStart w:id="266" w:name="_Toc221012058"/>
      <w:bookmarkStart w:id="267" w:name="_Toc221012183"/>
      <w:bookmarkStart w:id="268" w:name="_Toc221012445"/>
      <w:bookmarkStart w:id="269" w:name="_Toc221089884"/>
      <w:bookmarkStart w:id="270" w:name="_Toc221094631"/>
      <w:bookmarkStart w:id="271" w:name="_Toc221114508"/>
      <w:bookmarkStart w:id="272" w:name="_Toc221120903"/>
      <w:bookmarkStart w:id="273" w:name="_Toc224246824"/>
      <w:bookmarkStart w:id="274" w:name="_Toc224547531"/>
      <w:bookmarkStart w:id="275" w:name="_Toc224548207"/>
      <w:bookmarkStart w:id="276" w:name="_Toc224724285"/>
      <w:bookmarkStart w:id="277" w:name="_Toc224724298"/>
      <w:bookmarkStart w:id="278" w:name="_Toc230201831"/>
      <w:bookmarkStart w:id="279" w:name="_Toc230257980"/>
      <w:bookmarkEnd w:id="247"/>
      <w:bookmarkEnd w:id="248"/>
      <w:bookmarkEnd w:id="249"/>
      <w:bookmarkEnd w:id="250"/>
      <w:r w:rsidRPr="00CB45CE">
        <w:t>Step</w:t>
      </w:r>
      <w:r w:rsidR="00D011B3">
        <w:t> </w:t>
      </w:r>
      <w:r w:rsidR="567DE345" w:rsidRPr="00CB45CE">
        <w:t>1</w:t>
      </w:r>
      <w:r w:rsidRPr="00CB45CE">
        <w:t xml:space="preserve">: </w:t>
      </w:r>
      <w:r w:rsidR="0404512B" w:rsidRPr="00CB45CE">
        <w:t xml:space="preserve">Technical </w:t>
      </w:r>
      <w:r w:rsidR="6F5DB87F" w:rsidRPr="00CB45CE">
        <w:t xml:space="preserve">or </w:t>
      </w:r>
      <w:r w:rsidR="585548A8" w:rsidRPr="00CB45CE">
        <w:t>o</w:t>
      </w:r>
      <w:r w:rsidR="0404512B" w:rsidRPr="00CB45CE">
        <w:t>perational</w:t>
      </w:r>
      <w:r w:rsidR="09DA0DF8" w:rsidRPr="00CB45CE">
        <w:t xml:space="preserve"> </w:t>
      </w:r>
      <w:r w:rsidR="585548A8" w:rsidRPr="00CB45CE">
        <w:t>l</w:t>
      </w:r>
      <w:r w:rsidR="6A8E1880" w:rsidRPr="00CB45CE">
        <w:t>ifetime assessment</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B8C3878" w14:textId="7B050F5C" w:rsidR="00380CA7" w:rsidRPr="00B3626F" w:rsidRDefault="00EB02F3">
      <w:pPr>
        <w:pStyle w:val="SDMPara"/>
        <w:rPr>
          <w:lang w:eastAsia="ja-JP"/>
        </w:rPr>
      </w:pPr>
      <w:r>
        <w:rPr>
          <w:lang w:eastAsia="ja-JP"/>
        </w:rPr>
        <w:t>A</w:t>
      </w:r>
      <w:r w:rsidR="007C4808">
        <w:rPr>
          <w:lang w:eastAsia="ja-JP"/>
        </w:rPr>
        <w:t xml:space="preserve">ctivity </w:t>
      </w:r>
      <w:r w:rsidR="00032CAF">
        <w:rPr>
          <w:lang w:eastAsia="ja-JP"/>
        </w:rPr>
        <w:t>participants</w:t>
      </w:r>
      <w:r w:rsidR="003548DC">
        <w:rPr>
          <w:lang w:eastAsia="ja-JP"/>
        </w:rPr>
        <w:t xml:space="preserve"> </w:t>
      </w:r>
      <w:r w:rsidR="00A407B4">
        <w:rPr>
          <w:lang w:eastAsia="ja-JP"/>
        </w:rPr>
        <w:t>shall</w:t>
      </w:r>
      <w:r w:rsidR="007C4808" w:rsidRPr="002E2A06">
        <w:rPr>
          <w:lang w:eastAsia="ja-JP"/>
        </w:rPr>
        <w:t xml:space="preserve"> </w:t>
      </w:r>
      <w:r w:rsidR="004871AA">
        <w:rPr>
          <w:lang w:eastAsia="ja-JP"/>
        </w:rPr>
        <w:t>determine</w:t>
      </w:r>
      <w:r w:rsidR="007C4808">
        <w:rPr>
          <w:lang w:eastAsia="ja-JP"/>
        </w:rPr>
        <w:t xml:space="preserve"> </w:t>
      </w:r>
      <w:r w:rsidR="0078787D">
        <w:rPr>
          <w:lang w:eastAsia="ja-JP"/>
        </w:rPr>
        <w:t xml:space="preserve">the technical </w:t>
      </w:r>
      <w:r w:rsidR="00360EE4">
        <w:rPr>
          <w:lang w:eastAsia="ja-JP"/>
        </w:rPr>
        <w:t>or</w:t>
      </w:r>
      <w:r w:rsidR="0078787D" w:rsidDel="00360EE4">
        <w:rPr>
          <w:lang w:eastAsia="ja-JP"/>
        </w:rPr>
        <w:t xml:space="preserve"> </w:t>
      </w:r>
      <w:r w:rsidR="0078787D">
        <w:rPr>
          <w:lang w:eastAsia="ja-JP"/>
        </w:rPr>
        <w:t>operational lifetime of the main</w:t>
      </w:r>
      <w:r w:rsidR="00E27870">
        <w:rPr>
          <w:rFonts w:eastAsia="MS Mincho" w:hint="eastAsia"/>
          <w:lang w:eastAsia="ja-JP"/>
        </w:rPr>
        <w:t xml:space="preserve"> </w:t>
      </w:r>
      <w:r w:rsidR="0078787D">
        <w:rPr>
          <w:lang w:eastAsia="ja-JP"/>
        </w:rPr>
        <w:t>technolog</w:t>
      </w:r>
      <w:r w:rsidR="00B534C5">
        <w:rPr>
          <w:lang w:eastAsia="ja-JP"/>
        </w:rPr>
        <w:t>y</w:t>
      </w:r>
      <w:r w:rsidR="10938507">
        <w:rPr>
          <w:lang w:eastAsia="ja-JP"/>
        </w:rPr>
        <w:t>,</w:t>
      </w:r>
      <w:r w:rsidR="0078787D">
        <w:rPr>
          <w:lang w:eastAsia="ja-JP"/>
        </w:rPr>
        <w:t xml:space="preserve"> measure</w:t>
      </w:r>
      <w:r w:rsidR="00F247E4">
        <w:rPr>
          <w:lang w:eastAsia="ja-JP"/>
        </w:rPr>
        <w:t>,</w:t>
      </w:r>
      <w:r w:rsidR="0078787D">
        <w:rPr>
          <w:lang w:eastAsia="ja-JP"/>
        </w:rPr>
        <w:t xml:space="preserve"> or practice</w:t>
      </w:r>
      <w:r w:rsidR="00B207EF">
        <w:rPr>
          <w:lang w:eastAsia="ja-JP"/>
        </w:rPr>
        <w:t xml:space="preserve"> </w:t>
      </w:r>
      <w:r w:rsidR="00472813">
        <w:rPr>
          <w:lang w:eastAsia="ja-JP"/>
        </w:rPr>
        <w:t>implemented</w:t>
      </w:r>
      <w:r w:rsidR="00233325">
        <w:rPr>
          <w:lang w:eastAsia="ja-JP"/>
        </w:rPr>
        <w:t xml:space="preserve"> </w:t>
      </w:r>
      <w:r w:rsidR="0046093E">
        <w:rPr>
          <w:lang w:eastAsia="ja-JP"/>
        </w:rPr>
        <w:t>by the proposed Article 6.4 activity</w:t>
      </w:r>
      <w:r w:rsidR="00360EE4" w:rsidRPr="00754054">
        <w:rPr>
          <w:lang w:eastAsia="ja-JP"/>
        </w:rPr>
        <w:t>.</w:t>
      </w:r>
      <w:r w:rsidR="00A62420" w:rsidRPr="00754054">
        <w:rPr>
          <w:rStyle w:val="FootnoteReference"/>
          <w:lang w:eastAsia="ja-JP"/>
        </w:rPr>
        <w:footnoteReference w:id="13"/>
      </w:r>
    </w:p>
    <w:p w14:paraId="4A8DF925" w14:textId="4723CB04" w:rsidR="00EF071C" w:rsidRDefault="008D4F7E" w:rsidP="00A85187">
      <w:pPr>
        <w:pStyle w:val="SDMPara"/>
        <w:keepNext/>
        <w:rPr>
          <w:lang w:eastAsia="ja-JP"/>
        </w:rPr>
      </w:pPr>
      <w:r>
        <w:rPr>
          <w:lang w:eastAsia="ja-JP"/>
        </w:rPr>
        <w:t>Activity participants shall apply o</w:t>
      </w:r>
      <w:r w:rsidR="00EB729C" w:rsidRPr="008C51E4">
        <w:rPr>
          <w:rFonts w:hint="eastAsia"/>
          <w:lang w:eastAsia="ja-JP"/>
        </w:rPr>
        <w:t>ne of</w:t>
      </w:r>
      <w:r w:rsidR="00EB729C" w:rsidRPr="008C51E4">
        <w:rPr>
          <w:lang w:eastAsia="ja-JP"/>
        </w:rPr>
        <w:t xml:space="preserve"> </w:t>
      </w:r>
      <w:r w:rsidR="00EB729C" w:rsidRPr="008C51E4">
        <w:rPr>
          <w:rFonts w:hint="eastAsia"/>
          <w:lang w:eastAsia="ja-JP"/>
        </w:rPr>
        <w:t>t</w:t>
      </w:r>
      <w:r w:rsidR="00EB729C" w:rsidRPr="2EF6C4AA" w:rsidDel="156BCDA7">
        <w:rPr>
          <w:lang w:eastAsia="ja-JP"/>
        </w:rPr>
        <w:t>he following approach</w:t>
      </w:r>
      <w:r w:rsidR="00EB729C" w:rsidRPr="008C51E4">
        <w:rPr>
          <w:rFonts w:hint="eastAsia"/>
          <w:lang w:eastAsia="ja-JP"/>
        </w:rPr>
        <w:t>es</w:t>
      </w:r>
      <w:r w:rsidR="00EB729C" w:rsidRPr="7F7BF2BE" w:rsidDel="30BA127E">
        <w:rPr>
          <w:lang w:eastAsia="ja-JP"/>
        </w:rPr>
        <w:t xml:space="preserve"> </w:t>
      </w:r>
      <w:r w:rsidR="00EB729C" w:rsidRPr="7F7BF2BE">
        <w:rPr>
          <w:lang w:eastAsia="ja-JP"/>
        </w:rPr>
        <w:t>to determine</w:t>
      </w:r>
      <w:r w:rsidR="00EB729C" w:rsidRPr="7F7BF2BE" w:rsidDel="69B96FCA">
        <w:rPr>
          <w:lang w:eastAsia="ja-JP"/>
        </w:rPr>
        <w:t xml:space="preserve"> the</w:t>
      </w:r>
      <w:r w:rsidR="00EB729C" w:rsidRPr="7F7BF2BE">
        <w:rPr>
          <w:lang w:eastAsia="ja-JP"/>
        </w:rPr>
        <w:t xml:space="preserve"> </w:t>
      </w:r>
      <w:r w:rsidR="008E2C72">
        <w:rPr>
          <w:lang w:eastAsia="ja-JP"/>
        </w:rPr>
        <w:t xml:space="preserve">technical or operational </w:t>
      </w:r>
      <w:r w:rsidR="00EB729C" w:rsidRPr="7F7BF2BE">
        <w:rPr>
          <w:lang w:eastAsia="ja-JP"/>
        </w:rPr>
        <w:t>lifetime</w:t>
      </w:r>
      <w:r w:rsidR="00EF071C">
        <w:rPr>
          <w:lang w:eastAsia="ja-JP"/>
        </w:rPr>
        <w:t>:</w:t>
      </w:r>
    </w:p>
    <w:p w14:paraId="58EAAC23" w14:textId="18F5492C" w:rsidR="00211846" w:rsidRPr="00DA177C" w:rsidRDefault="00211846">
      <w:pPr>
        <w:pStyle w:val="SDMSubPara1"/>
      </w:pPr>
      <w:r w:rsidRPr="00DA177C">
        <w:t xml:space="preserve">To determine the technical lifetime, activity participants </w:t>
      </w:r>
      <w:r w:rsidR="1AC35722" w:rsidRPr="00DA177C">
        <w:t xml:space="preserve">shall </w:t>
      </w:r>
      <w:r w:rsidRPr="00DA177C">
        <w:t>use the “</w:t>
      </w:r>
      <w:r w:rsidR="00253F77">
        <w:t xml:space="preserve">Methodological </w:t>
      </w:r>
      <w:r w:rsidRPr="00DA177C">
        <w:t xml:space="preserve">Tool: </w:t>
      </w:r>
      <w:r w:rsidR="004A5B20" w:rsidRPr="00DA177C">
        <w:t>Determin</w:t>
      </w:r>
      <w:r w:rsidR="004A5B20">
        <w:t xml:space="preserve">ation of </w:t>
      </w:r>
      <w:r w:rsidRPr="00DA177C">
        <w:t xml:space="preserve">the </w:t>
      </w:r>
      <w:r w:rsidR="00ED02E9">
        <w:t xml:space="preserve">technical </w:t>
      </w:r>
      <w:r w:rsidRPr="00DA177C">
        <w:t xml:space="preserve">lifetime of equipment” </w:t>
      </w:r>
      <w:r w:rsidR="00606D2D">
        <w:t>(</w:t>
      </w:r>
      <w:r w:rsidR="00B608E3">
        <w:rPr>
          <w:rFonts w:eastAsia="MS Mincho" w:hint="eastAsia"/>
          <w:lang w:eastAsia="ja-JP"/>
        </w:rPr>
        <w:t>A6.4-</w:t>
      </w:r>
      <w:r w:rsidR="00606D2D">
        <w:t>AMT</w:t>
      </w:r>
      <w:r w:rsidR="00B608E3">
        <w:rPr>
          <w:rFonts w:eastAsia="MS Mincho" w:hint="eastAsia"/>
          <w:lang w:eastAsia="ja-JP"/>
        </w:rPr>
        <w:t>-006</w:t>
      </w:r>
      <w:r w:rsidR="00606D2D">
        <w:t>), if</w:t>
      </w:r>
      <w:r w:rsidR="00606D2D" w:rsidRPr="00DA177C">
        <w:t xml:space="preserve"> </w:t>
      </w:r>
      <w:r w:rsidR="00606D2D">
        <w:t xml:space="preserve">the tool is </w:t>
      </w:r>
      <w:r w:rsidR="00E3423A" w:rsidRPr="00DA177C">
        <w:t>applicable</w:t>
      </w:r>
      <w:r w:rsidR="00606D2D">
        <w:t xml:space="preserve"> to the Article 6.4 activity</w:t>
      </w:r>
      <w:r w:rsidR="007F3B42" w:rsidRPr="00DA177C">
        <w:t>;</w:t>
      </w:r>
    </w:p>
    <w:p w14:paraId="56B45BED" w14:textId="7E202F7D" w:rsidR="00905E3D" w:rsidRPr="00DA177C" w:rsidRDefault="001C1636">
      <w:pPr>
        <w:pStyle w:val="SDMSubPara1"/>
      </w:pPr>
      <w:r w:rsidRPr="00DA177C">
        <w:t xml:space="preserve">In cases where </w:t>
      </w:r>
      <w:r w:rsidR="006B4E84" w:rsidRPr="00DA177C">
        <w:t xml:space="preserve">the </w:t>
      </w:r>
      <w:r w:rsidR="006D0F4C" w:rsidRPr="00DA177C">
        <w:t>“</w:t>
      </w:r>
      <w:r w:rsidR="00D7469E">
        <w:t xml:space="preserve">Methodological </w:t>
      </w:r>
      <w:r w:rsidR="006D0F4C" w:rsidRPr="00DA177C">
        <w:t xml:space="preserve">Tool: </w:t>
      </w:r>
      <w:r w:rsidR="00ED02E9" w:rsidRPr="00DA177C">
        <w:t>Determin</w:t>
      </w:r>
      <w:r w:rsidR="00ED02E9">
        <w:t>ation</w:t>
      </w:r>
      <w:r w:rsidR="00ED02E9" w:rsidRPr="00DA177C">
        <w:t xml:space="preserve"> </w:t>
      </w:r>
      <w:r w:rsidR="006D0F4C" w:rsidRPr="00DA177C">
        <w:t xml:space="preserve">the </w:t>
      </w:r>
      <w:r w:rsidR="00ED02E9">
        <w:t xml:space="preserve">technical </w:t>
      </w:r>
      <w:r w:rsidR="006D0F4C" w:rsidRPr="00DA177C">
        <w:t>lifetime of equipment”</w:t>
      </w:r>
      <w:r w:rsidR="006B4E84" w:rsidRPr="00DA177C">
        <w:t xml:space="preserve"> is not applicable</w:t>
      </w:r>
      <w:r w:rsidR="00606D2D">
        <w:t xml:space="preserve"> to the Article 6.4 activity</w:t>
      </w:r>
      <w:r w:rsidR="000A1521" w:rsidRPr="00DA177C">
        <w:t>, activity participants shall</w:t>
      </w:r>
      <w:r w:rsidR="006B4E84" w:rsidRPr="00DA177C">
        <w:t xml:space="preserve"> </w:t>
      </w:r>
      <w:r w:rsidR="008E035A" w:rsidRPr="00DA177C">
        <w:t xml:space="preserve">use </w:t>
      </w:r>
      <w:r w:rsidR="006B4E84" w:rsidRPr="00DA177C">
        <w:t>p</w:t>
      </w:r>
      <w:r w:rsidR="225729CA" w:rsidRPr="00DA177C">
        <w:t>rocedures</w:t>
      </w:r>
      <w:r w:rsidR="00DA48FF" w:rsidRPr="00DA177C">
        <w:t xml:space="preserve"> and</w:t>
      </w:r>
      <w:r w:rsidR="007D0CAF" w:rsidRPr="00DA177C">
        <w:t xml:space="preserve"> specifications</w:t>
      </w:r>
      <w:r w:rsidR="225729CA" w:rsidRPr="00DA177C">
        <w:t xml:space="preserve"> </w:t>
      </w:r>
      <w:r w:rsidR="00CF7CC2">
        <w:t>established in recognized</w:t>
      </w:r>
      <w:r w:rsidR="225729CA" w:rsidRPr="00DA177C">
        <w:t xml:space="preserve"> standards</w:t>
      </w:r>
      <w:r w:rsidR="005D6002">
        <w:t xml:space="preserve"> </w:t>
      </w:r>
      <w:r w:rsidR="003E6FAB">
        <w:t>(e.g.</w:t>
      </w:r>
      <w:r w:rsidR="00ED02E9">
        <w:t xml:space="preserve">, </w:t>
      </w:r>
      <w:r w:rsidR="00750405">
        <w:t>I</w:t>
      </w:r>
      <w:r w:rsidR="225729CA" w:rsidRPr="008912C6">
        <w:t>SO</w:t>
      </w:r>
      <w:r w:rsidR="005F3B96">
        <w:t>)</w:t>
      </w:r>
      <w:r w:rsidR="009E3349">
        <w:t>;</w:t>
      </w:r>
      <w:r w:rsidR="008912C6" w:rsidRPr="008912C6">
        <w:rPr>
          <w:rStyle w:val="FootnoteReference"/>
        </w:rPr>
        <w:footnoteReference w:id="14"/>
      </w:r>
      <w:r w:rsidR="009E04AA" w:rsidRPr="008912C6">
        <w:t xml:space="preserve"> or</w:t>
      </w:r>
    </w:p>
    <w:p w14:paraId="7F625CAA" w14:textId="3E3B4090" w:rsidR="00184FF4" w:rsidRPr="00DA177C" w:rsidRDefault="64B13A9C">
      <w:pPr>
        <w:pStyle w:val="SDMSubPara1"/>
      </w:pPr>
      <w:r w:rsidRPr="00DA177C">
        <w:t>In case</w:t>
      </w:r>
      <w:r w:rsidR="005A6A30" w:rsidRPr="00DA177C">
        <w:t xml:space="preserve">s </w:t>
      </w:r>
      <w:r w:rsidRPr="00DA177C">
        <w:t xml:space="preserve">where </w:t>
      </w:r>
      <w:r w:rsidR="005D2A44">
        <w:t xml:space="preserve">sub-paragraphs </w:t>
      </w:r>
      <w:r w:rsidR="3B0B3CCB" w:rsidRPr="00DA177C">
        <w:t xml:space="preserve">(a) </w:t>
      </w:r>
      <w:r w:rsidR="00B8182E" w:rsidRPr="00DA177C">
        <w:t xml:space="preserve">and </w:t>
      </w:r>
      <w:r w:rsidR="3B0B3CCB" w:rsidRPr="00DA177C">
        <w:t xml:space="preserve">(b) </w:t>
      </w:r>
      <w:r w:rsidR="00271E59" w:rsidRPr="00DA177C">
        <w:t>are not applicable</w:t>
      </w:r>
      <w:r w:rsidR="009E3349">
        <w:t>,</w:t>
      </w:r>
      <w:r w:rsidR="3B0B3CCB" w:rsidRPr="00DA177C">
        <w:t xml:space="preserve"> </w:t>
      </w:r>
      <w:r w:rsidR="009B3086">
        <w:t>and</w:t>
      </w:r>
      <w:r w:rsidR="000F06AB">
        <w:t xml:space="preserve"> </w:t>
      </w:r>
      <w:r w:rsidR="00024A5E">
        <w:t>where the</w:t>
      </w:r>
      <w:r w:rsidR="3B0B3CCB" w:rsidRPr="00DA177C">
        <w:t xml:space="preserve"> </w:t>
      </w:r>
      <w:r w:rsidR="00724408" w:rsidRPr="00DA177C">
        <w:t>activit</w:t>
      </w:r>
      <w:r w:rsidR="00724408">
        <w:t>y</w:t>
      </w:r>
      <w:r w:rsidR="00724408" w:rsidRPr="00DA177C">
        <w:t xml:space="preserve"> </w:t>
      </w:r>
      <w:r w:rsidR="00724408">
        <w:t xml:space="preserve">does </w:t>
      </w:r>
      <w:r w:rsidR="3B0B3CCB" w:rsidRPr="00DA177C">
        <w:t xml:space="preserve">not </w:t>
      </w:r>
      <w:r w:rsidR="00932659" w:rsidRPr="00DA177C">
        <w:t>involv</w:t>
      </w:r>
      <w:r w:rsidR="00932659">
        <w:t>e</w:t>
      </w:r>
      <w:r w:rsidR="00932659" w:rsidRPr="00DA177C">
        <w:t xml:space="preserve"> </w:t>
      </w:r>
      <w:r w:rsidR="3B0B3CCB" w:rsidRPr="00DA177C">
        <w:t xml:space="preserve">equipment </w:t>
      </w:r>
      <w:r w:rsidR="00D5479A" w:rsidRPr="00DA177C">
        <w:t>but</w:t>
      </w:r>
      <w:r w:rsidR="3B0B3CCB" w:rsidRPr="00DA177C">
        <w:t xml:space="preserve"> </w:t>
      </w:r>
      <w:r w:rsidR="009043C0">
        <w:t xml:space="preserve">instead introduces </w:t>
      </w:r>
      <w:r w:rsidR="009A5443" w:rsidRPr="00DA177C">
        <w:t>new</w:t>
      </w:r>
      <w:r w:rsidR="3B0B3CCB" w:rsidRPr="00DA177C">
        <w:t xml:space="preserve"> </w:t>
      </w:r>
      <w:r w:rsidR="00D5479A" w:rsidRPr="00DA177C">
        <w:t xml:space="preserve">measures or </w:t>
      </w:r>
      <w:r w:rsidR="3B0B3CCB" w:rsidRPr="008912C6">
        <w:t>practice</w:t>
      </w:r>
      <w:r w:rsidR="00324429" w:rsidRPr="008912C6">
        <w:t>s</w:t>
      </w:r>
      <w:r w:rsidR="00AB6440">
        <w:t>,</w:t>
      </w:r>
      <w:r w:rsidR="3B0B3CCB" w:rsidRPr="00DA177C">
        <w:t xml:space="preserve"> </w:t>
      </w:r>
      <w:r w:rsidR="00D5479A" w:rsidRPr="00DA177C">
        <w:t>a</w:t>
      </w:r>
      <w:r w:rsidR="3B0B3CCB" w:rsidRPr="00DA177C">
        <w:t xml:space="preserve"> </w:t>
      </w:r>
      <w:r w:rsidR="00A15C2A" w:rsidRPr="00DA177C">
        <w:t>third-</w:t>
      </w:r>
      <w:r w:rsidRPr="00DA177C">
        <w:t xml:space="preserve">party assessment </w:t>
      </w:r>
      <w:r w:rsidR="001E7D00" w:rsidRPr="00DA177C">
        <w:rPr>
          <w:rFonts w:eastAsiaTheme="minorEastAsia" w:hint="eastAsia"/>
        </w:rPr>
        <w:t xml:space="preserve">by </w:t>
      </w:r>
      <w:r w:rsidR="008A1D6E" w:rsidRPr="00DA177C">
        <w:rPr>
          <w:rFonts w:eastAsiaTheme="minorEastAsia"/>
        </w:rPr>
        <w:t>certified</w:t>
      </w:r>
      <w:r w:rsidR="00C56F3A" w:rsidRPr="00DA177C">
        <w:rPr>
          <w:rFonts w:eastAsiaTheme="minorEastAsia"/>
        </w:rPr>
        <w:t xml:space="preserve"> or</w:t>
      </w:r>
      <w:r w:rsidR="008A1D6E" w:rsidRPr="00DA177C">
        <w:rPr>
          <w:rFonts w:eastAsiaTheme="minorEastAsia"/>
        </w:rPr>
        <w:t xml:space="preserve"> </w:t>
      </w:r>
      <w:r w:rsidR="004D1A62" w:rsidRPr="00DA177C">
        <w:rPr>
          <w:rFonts w:eastAsiaTheme="minorEastAsia"/>
        </w:rPr>
        <w:t xml:space="preserve">suitably qualified </w:t>
      </w:r>
      <w:r w:rsidR="004741EA" w:rsidRPr="00DA177C">
        <w:rPr>
          <w:rFonts w:eastAsiaTheme="minorEastAsia"/>
        </w:rPr>
        <w:t>experts</w:t>
      </w:r>
      <w:r w:rsidR="001E7D00" w:rsidRPr="00DA177C">
        <w:rPr>
          <w:rFonts w:eastAsiaTheme="minorEastAsia" w:hint="eastAsia"/>
        </w:rPr>
        <w:t xml:space="preserve"> </w:t>
      </w:r>
      <w:r w:rsidR="00394793" w:rsidRPr="00DA177C">
        <w:rPr>
          <w:rFonts w:eastAsiaTheme="minorEastAsia"/>
        </w:rPr>
        <w:t>shall</w:t>
      </w:r>
      <w:r w:rsidRPr="00DA177C">
        <w:t xml:space="preserve"> be used to </w:t>
      </w:r>
      <w:r w:rsidR="148F7DD6" w:rsidRPr="00DA177C">
        <w:t xml:space="preserve">determine the </w:t>
      </w:r>
      <w:r w:rsidR="4840BA99" w:rsidRPr="00DA177C">
        <w:t xml:space="preserve">operational </w:t>
      </w:r>
      <w:r w:rsidR="148F7DD6" w:rsidRPr="00DA177C">
        <w:t xml:space="preserve">lifetime of </w:t>
      </w:r>
      <w:r w:rsidR="000D0132" w:rsidRPr="00DA177C">
        <w:t xml:space="preserve">the measure or </w:t>
      </w:r>
      <w:r w:rsidR="148F7DD6" w:rsidRPr="00DA177C">
        <w:t>practice.</w:t>
      </w:r>
      <w:r w:rsidR="38417EDB" w:rsidRPr="00DA177C">
        <w:t xml:space="preserve"> </w:t>
      </w:r>
      <w:r w:rsidR="002A4681" w:rsidRPr="00DA177C">
        <w:t>In</w:t>
      </w:r>
      <w:r w:rsidR="002A4681" w:rsidRPr="00DA177C" w:rsidDel="001E1154">
        <w:t xml:space="preserve"> </w:t>
      </w:r>
      <w:r w:rsidR="001E1154">
        <w:t>such</w:t>
      </w:r>
      <w:r w:rsidR="001E1154" w:rsidRPr="00DA177C">
        <w:t xml:space="preserve"> </w:t>
      </w:r>
      <w:r w:rsidR="002A4681" w:rsidRPr="00DA177C">
        <w:t>case</w:t>
      </w:r>
      <w:r w:rsidR="00490D2C">
        <w:t>s</w:t>
      </w:r>
      <w:r w:rsidR="002A4681" w:rsidRPr="00DA177C">
        <w:t xml:space="preserve">, </w:t>
      </w:r>
      <w:r w:rsidR="00490D2C">
        <w:t>the activity participants shall provide</w:t>
      </w:r>
      <w:r w:rsidR="002A4681" w:rsidRPr="00DA177C">
        <w:t xml:space="preserve"> justification and credible evidence in the PDD for the determination of the operational lifetime</w:t>
      </w:r>
      <w:r w:rsidR="00D800AA" w:rsidRPr="00DA177C">
        <w:t xml:space="preserve"> and </w:t>
      </w:r>
      <w:r w:rsidR="00A61A90">
        <w:t xml:space="preserve">explain </w:t>
      </w:r>
      <w:r w:rsidR="00D800AA" w:rsidRPr="00DA177C">
        <w:t>why options (a) and (b) are not applicable</w:t>
      </w:r>
      <w:r w:rsidR="002A4681" w:rsidRPr="00DA177C">
        <w:t>.</w:t>
      </w:r>
    </w:p>
    <w:p w14:paraId="59BD50B8" w14:textId="380226B4" w:rsidR="00C26927" w:rsidRDefault="00EF38EA" w:rsidP="00A85187">
      <w:pPr>
        <w:pStyle w:val="SDMPara"/>
        <w:keepNext/>
        <w:numPr>
          <w:ilvl w:val="0"/>
          <w:numId w:val="1"/>
        </w:numPr>
        <w:rPr>
          <w:rFonts w:eastAsia="MS Mincho"/>
          <w:lang w:eastAsia="ja-JP"/>
        </w:rPr>
      </w:pPr>
      <w:bookmarkStart w:id="280" w:name="_Ref224219585"/>
      <w:r>
        <w:rPr>
          <w:rFonts w:eastAsia="MS Mincho"/>
          <w:lang w:eastAsia="ja-JP"/>
        </w:rPr>
        <w:t>Based on</w:t>
      </w:r>
      <w:r w:rsidR="00C26927">
        <w:rPr>
          <w:rFonts w:eastAsia="MS Mincho"/>
          <w:lang w:eastAsia="ja-JP"/>
        </w:rPr>
        <w:t xml:space="preserve"> this assessment, </w:t>
      </w:r>
      <w:r w:rsidR="00AA57F3">
        <w:rPr>
          <w:rFonts w:eastAsia="MS Mincho"/>
          <w:lang w:eastAsia="ja-JP"/>
        </w:rPr>
        <w:t>activity participants shall proceed as follows</w:t>
      </w:r>
      <w:r w:rsidR="0036284B">
        <w:rPr>
          <w:rFonts w:eastAsia="MS Mincho"/>
          <w:lang w:eastAsia="ja-JP"/>
        </w:rPr>
        <w:t>:</w:t>
      </w:r>
      <w:bookmarkEnd w:id="280"/>
    </w:p>
    <w:p w14:paraId="2626F035" w14:textId="29D3C150" w:rsidR="00292B7D" w:rsidRPr="00DA177C" w:rsidRDefault="00337107">
      <w:pPr>
        <w:pStyle w:val="SDMSubPara1"/>
      </w:pPr>
      <w:r w:rsidRPr="00DA177C">
        <w:t xml:space="preserve">If </w:t>
      </w:r>
      <w:r w:rsidRPr="00562008">
        <w:t xml:space="preserve">the </w:t>
      </w:r>
      <w:r w:rsidR="00F571D4" w:rsidRPr="00562008">
        <w:t xml:space="preserve">applicable </w:t>
      </w:r>
      <w:r w:rsidRPr="00562008">
        <w:t>lifetime</w:t>
      </w:r>
      <w:r w:rsidRPr="00DA177C">
        <w:t xml:space="preserve"> is</w:t>
      </w:r>
      <w:r w:rsidRPr="003530BA">
        <w:t xml:space="preserve"> </w:t>
      </w:r>
      <w:r w:rsidR="00557F48" w:rsidRPr="00B3626F">
        <w:t>equal to or less th</w:t>
      </w:r>
      <w:r w:rsidR="00646396" w:rsidRPr="00B3626F">
        <w:t>a</w:t>
      </w:r>
      <w:r w:rsidR="00557F48" w:rsidRPr="00B3626F">
        <w:t>n</w:t>
      </w:r>
      <w:r w:rsidR="00557F48">
        <w:t xml:space="preserve"> </w:t>
      </w:r>
      <w:r w:rsidR="002D6126" w:rsidRPr="00B3626F">
        <w:t>the</w:t>
      </w:r>
      <w:r w:rsidR="002D6126">
        <w:t xml:space="preserve"> </w:t>
      </w:r>
      <w:r w:rsidR="00490030" w:rsidRPr="00B3626F">
        <w:t xml:space="preserve">no lock-in </w:t>
      </w:r>
      <w:r w:rsidR="00B64D32" w:rsidRPr="00B3626F">
        <w:t xml:space="preserve">lifetime </w:t>
      </w:r>
      <w:r w:rsidR="00490030" w:rsidRPr="00B3626F">
        <w:t>threshold</w:t>
      </w:r>
      <w:r w:rsidR="00A903F9" w:rsidRPr="00B3626F">
        <w:t xml:space="preserve">, specified in </w:t>
      </w:r>
      <w:r w:rsidR="00A903F9" w:rsidRPr="00B3626F">
        <w:fldChar w:fldCharType="begin"/>
      </w:r>
      <w:r w:rsidR="00A903F9" w:rsidRPr="00B3626F">
        <w:instrText xml:space="preserve"> REF _Ref230199397 \w \h </w:instrText>
      </w:r>
      <w:r w:rsidR="00B3626F">
        <w:instrText xml:space="preserve"> \* MERGEFORMAT </w:instrText>
      </w:r>
      <w:r w:rsidR="00A903F9" w:rsidRPr="00B3626F">
        <w:fldChar w:fldCharType="separate"/>
      </w:r>
      <w:r w:rsidR="00B53C6E">
        <w:rPr>
          <w:cs/>
        </w:rPr>
        <w:t>‎</w:t>
      </w:r>
      <w:r w:rsidR="00B53C6E">
        <w:t>10(</w:t>
      </w:r>
      <w:proofErr w:type="spellStart"/>
      <w:r w:rsidR="00B53C6E">
        <w:t>i</w:t>
      </w:r>
      <w:proofErr w:type="spellEnd"/>
      <w:r w:rsidR="00B53C6E">
        <w:t>)</w:t>
      </w:r>
      <w:r w:rsidR="00A903F9" w:rsidRPr="00B3626F">
        <w:fldChar w:fldCharType="end"/>
      </w:r>
      <w:r w:rsidR="0070443F" w:rsidRPr="00B3626F">
        <w:t>,</w:t>
      </w:r>
      <w:r w:rsidR="00796751" w:rsidRPr="00DA177C">
        <w:t xml:space="preserve"> then the Article 6.4 activity </w:t>
      </w:r>
      <w:r w:rsidR="00CF08E9">
        <w:t>shall be</w:t>
      </w:r>
      <w:r w:rsidR="00CF08E9" w:rsidRPr="00DA177C">
        <w:t xml:space="preserve"> </w:t>
      </w:r>
      <w:r w:rsidR="00D900CF" w:rsidRPr="00DA177C">
        <w:t xml:space="preserve">deemed </w:t>
      </w:r>
      <w:r w:rsidR="00796751" w:rsidRPr="00DA177C">
        <w:t xml:space="preserve">not </w:t>
      </w:r>
      <w:r w:rsidR="0043127F">
        <w:rPr>
          <w:rFonts w:eastAsia="MS Mincho"/>
        </w:rPr>
        <w:t xml:space="preserve">to involve </w:t>
      </w:r>
      <w:r w:rsidR="00796751" w:rsidRPr="00DA177C">
        <w:t>a lock-in risk</w:t>
      </w:r>
      <w:r w:rsidR="649DF146" w:rsidRPr="00DA177C">
        <w:t>; or</w:t>
      </w:r>
    </w:p>
    <w:p w14:paraId="6FFBC223" w14:textId="4E56FAFD" w:rsidR="00D64B06" w:rsidRPr="00DA177C" w:rsidRDefault="00D900CF">
      <w:pPr>
        <w:pStyle w:val="SDMSubPara1"/>
      </w:pPr>
      <w:r w:rsidRPr="00DA177C">
        <w:rPr>
          <w:rFonts w:eastAsia="MS Mincho"/>
        </w:rPr>
        <w:t xml:space="preserve">If the applicable lifetime is </w:t>
      </w:r>
      <w:r w:rsidR="00391669" w:rsidRPr="00DA177C">
        <w:rPr>
          <w:rFonts w:eastAsia="MS Mincho"/>
        </w:rPr>
        <w:t>more</w:t>
      </w:r>
      <w:r w:rsidR="00FA345B" w:rsidRPr="00DA177C">
        <w:rPr>
          <w:rFonts w:eastAsia="MS Mincho"/>
        </w:rPr>
        <w:t xml:space="preserve"> than </w:t>
      </w:r>
      <w:r w:rsidR="00A903F9" w:rsidRPr="00B3626F">
        <w:t>the</w:t>
      </w:r>
      <w:r w:rsidR="00A903F9">
        <w:t xml:space="preserve"> </w:t>
      </w:r>
      <w:r w:rsidR="00A903F9" w:rsidRPr="00B3626F">
        <w:t xml:space="preserve">no lock-in lifetime threshold, specified in </w:t>
      </w:r>
      <w:r w:rsidR="00A903F9" w:rsidRPr="00B3626F">
        <w:fldChar w:fldCharType="begin"/>
      </w:r>
      <w:r w:rsidR="00A903F9" w:rsidRPr="00B3626F">
        <w:instrText xml:space="preserve"> REF _Ref230199397 \w \h </w:instrText>
      </w:r>
      <w:r w:rsidR="00B3626F">
        <w:instrText xml:space="preserve"> \* MERGEFORMAT </w:instrText>
      </w:r>
      <w:r w:rsidR="00A903F9" w:rsidRPr="00B3626F">
        <w:fldChar w:fldCharType="separate"/>
      </w:r>
      <w:r w:rsidR="00B53C6E">
        <w:rPr>
          <w:cs/>
        </w:rPr>
        <w:t>‎</w:t>
      </w:r>
      <w:r w:rsidR="00B53C6E">
        <w:t>10(</w:t>
      </w:r>
      <w:proofErr w:type="spellStart"/>
      <w:r w:rsidR="00B53C6E">
        <w:t>i</w:t>
      </w:r>
      <w:proofErr w:type="spellEnd"/>
      <w:r w:rsidR="00B53C6E">
        <w:t>)</w:t>
      </w:r>
      <w:r w:rsidR="00A903F9" w:rsidRPr="00B3626F">
        <w:fldChar w:fldCharType="end"/>
      </w:r>
      <w:r w:rsidR="00A903F9" w:rsidRPr="00B3626F">
        <w:rPr>
          <w:rFonts w:eastAsia="MS Mincho"/>
        </w:rPr>
        <w:t>,</w:t>
      </w:r>
      <w:r w:rsidR="00A903F9" w:rsidRPr="00DA177C">
        <w:rPr>
          <w:rFonts w:eastAsia="MS Mincho"/>
        </w:rPr>
        <w:t xml:space="preserve"> </w:t>
      </w:r>
      <w:r w:rsidR="00DF4F44">
        <w:rPr>
          <w:rFonts w:eastAsia="MS Mincho"/>
        </w:rPr>
        <w:t xml:space="preserve">activity participants shall </w:t>
      </w:r>
      <w:r w:rsidR="00FA345B" w:rsidRPr="00DA177C">
        <w:rPr>
          <w:rFonts w:eastAsia="MS Mincho"/>
        </w:rPr>
        <w:t>proceed to</w:t>
      </w:r>
      <w:r w:rsidR="00796751" w:rsidRPr="00DA177C">
        <w:rPr>
          <w:rFonts w:eastAsia="MS Mincho"/>
        </w:rPr>
        <w:t xml:space="preserve"> </w:t>
      </w:r>
      <w:r w:rsidR="00D602EA" w:rsidRPr="0050196F">
        <w:rPr>
          <w:rFonts w:eastAsia="MS Mincho"/>
        </w:rPr>
        <w:t>s</w:t>
      </w:r>
      <w:r w:rsidR="00781F1A" w:rsidRPr="0050196F">
        <w:rPr>
          <w:rFonts w:eastAsia="MS Mincho"/>
        </w:rPr>
        <w:t>tep</w:t>
      </w:r>
      <w:r w:rsidR="000527A5" w:rsidRPr="0050196F">
        <w:rPr>
          <w:rFonts w:eastAsia="MS Mincho"/>
        </w:rPr>
        <w:t> </w:t>
      </w:r>
      <w:r w:rsidR="00781F1A" w:rsidRPr="0050196F">
        <w:rPr>
          <w:rFonts w:eastAsia="MS Mincho"/>
        </w:rPr>
        <w:t>2</w:t>
      </w:r>
      <w:r w:rsidR="00781F1A" w:rsidRPr="00C16D56">
        <w:rPr>
          <w:rFonts w:eastAsia="MS Mincho"/>
        </w:rPr>
        <w:t>.</w:t>
      </w:r>
    </w:p>
    <w:p w14:paraId="5FF679BC" w14:textId="028D7BD0" w:rsidR="00CB16F3" w:rsidRPr="00CB45CE" w:rsidRDefault="1E4F56CE">
      <w:pPr>
        <w:pStyle w:val="SDMHead2"/>
      </w:pPr>
      <w:bookmarkStart w:id="281" w:name="_Toc220514087"/>
      <w:bookmarkStart w:id="282" w:name="_Toc220514328"/>
      <w:bookmarkStart w:id="283" w:name="_Toc220521382"/>
      <w:bookmarkStart w:id="284" w:name="_Toc220514088"/>
      <w:bookmarkStart w:id="285" w:name="_Toc220514329"/>
      <w:bookmarkStart w:id="286" w:name="_Toc220521383"/>
      <w:bookmarkStart w:id="287" w:name="_Toc220514089"/>
      <w:bookmarkStart w:id="288" w:name="_Toc220514330"/>
      <w:bookmarkStart w:id="289" w:name="_Toc220521384"/>
      <w:bookmarkStart w:id="290" w:name="_Toc206652143"/>
      <w:bookmarkStart w:id="291" w:name="_Toc206655883"/>
      <w:bookmarkStart w:id="292" w:name="_Toc206656920"/>
      <w:bookmarkStart w:id="293" w:name="_Toc215731708"/>
      <w:bookmarkStart w:id="294" w:name="_Toc215734411"/>
      <w:bookmarkStart w:id="295" w:name="_Toc219738820"/>
      <w:bookmarkStart w:id="296" w:name="_Toc220514090"/>
      <w:bookmarkStart w:id="297" w:name="_Toc220514331"/>
      <w:bookmarkStart w:id="298" w:name="_Toc220586541"/>
      <w:bookmarkStart w:id="299" w:name="_Toc220579620"/>
      <w:bookmarkStart w:id="300" w:name="_Toc220579671"/>
      <w:bookmarkStart w:id="301" w:name="_Toc220581470"/>
      <w:bookmarkStart w:id="302" w:name="_Toc220581490"/>
      <w:bookmarkStart w:id="303" w:name="_Toc220676704"/>
      <w:bookmarkStart w:id="304" w:name="_Toc221011031"/>
      <w:bookmarkStart w:id="305" w:name="_Toc221011151"/>
      <w:bookmarkStart w:id="306" w:name="_Toc221011402"/>
      <w:bookmarkStart w:id="307" w:name="_Toc221011745"/>
      <w:bookmarkStart w:id="308" w:name="_Toc221012059"/>
      <w:bookmarkStart w:id="309" w:name="_Toc221012184"/>
      <w:bookmarkStart w:id="310" w:name="_Toc221012446"/>
      <w:bookmarkStart w:id="311" w:name="_Toc221089885"/>
      <w:bookmarkStart w:id="312" w:name="_Toc221094632"/>
      <w:bookmarkStart w:id="313" w:name="_Toc221114509"/>
      <w:bookmarkStart w:id="314" w:name="_Toc221120904"/>
      <w:bookmarkStart w:id="315" w:name="_Ref224219623"/>
      <w:bookmarkStart w:id="316" w:name="_Toc224246825"/>
      <w:bookmarkStart w:id="317" w:name="_Toc224547532"/>
      <w:bookmarkStart w:id="318" w:name="_Toc224548208"/>
      <w:bookmarkStart w:id="319" w:name="_Toc224724286"/>
      <w:bookmarkStart w:id="320" w:name="_Toc224724299"/>
      <w:bookmarkStart w:id="321" w:name="_Toc230201832"/>
      <w:bookmarkStart w:id="322" w:name="_Toc230257981"/>
      <w:bookmarkStart w:id="323" w:name="_Hlk206654946"/>
      <w:bookmarkEnd w:id="281"/>
      <w:bookmarkEnd w:id="282"/>
      <w:bookmarkEnd w:id="283"/>
      <w:bookmarkEnd w:id="284"/>
      <w:bookmarkEnd w:id="285"/>
      <w:bookmarkEnd w:id="286"/>
      <w:bookmarkEnd w:id="287"/>
      <w:bookmarkEnd w:id="288"/>
      <w:bookmarkEnd w:id="289"/>
      <w:r w:rsidRPr="00CB45CE">
        <w:lastRenderedPageBreak/>
        <w:t>Step</w:t>
      </w:r>
      <w:r w:rsidR="00D011B3">
        <w:t> </w:t>
      </w:r>
      <w:r w:rsidR="541E5E86" w:rsidRPr="00CB45CE">
        <w:t>2</w:t>
      </w:r>
      <w:r w:rsidRPr="00CB45CE">
        <w:t xml:space="preserve">: </w:t>
      </w:r>
      <w:r w:rsidR="00CF289F" w:rsidRPr="00CB45CE">
        <w:rPr>
          <w:rFonts w:eastAsia="MS Mincho" w:hint="eastAsia"/>
        </w:rPr>
        <w:t>Greenhouse gas</w:t>
      </w:r>
      <w:r w:rsidR="00CF289F" w:rsidRPr="00CB45CE">
        <w:t xml:space="preserve"> </w:t>
      </w:r>
      <w:r w:rsidR="00315DB1" w:rsidRPr="00CB45CE">
        <w:t>intensity assessment</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bookmarkEnd w:id="323"/>
    <w:p w14:paraId="512B3042" w14:textId="26914102" w:rsidR="00C84BEB" w:rsidRPr="00FA345B" w:rsidRDefault="00EB02F3">
      <w:pPr>
        <w:pStyle w:val="SDMPara"/>
        <w:rPr>
          <w:rFonts w:eastAsia="MS Mincho"/>
          <w:lang w:eastAsia="ja-JP"/>
        </w:rPr>
      </w:pPr>
      <w:r>
        <w:rPr>
          <w:lang w:eastAsia="ja-JP"/>
        </w:rPr>
        <w:t>A</w:t>
      </w:r>
      <w:r w:rsidR="4B822C74" w:rsidRPr="163F69D3">
        <w:rPr>
          <w:lang w:eastAsia="ja-JP"/>
        </w:rPr>
        <w:t xml:space="preserve">ctivity participants shall assess </w:t>
      </w:r>
      <w:r w:rsidR="00235712">
        <w:rPr>
          <w:lang w:eastAsia="ja-JP"/>
        </w:rPr>
        <w:t xml:space="preserve">the </w:t>
      </w:r>
      <w:r w:rsidR="00CF289F">
        <w:rPr>
          <w:rFonts w:eastAsia="MS Mincho" w:hint="eastAsia"/>
          <w:lang w:eastAsia="ja-JP"/>
        </w:rPr>
        <w:t>greenhouse gas</w:t>
      </w:r>
      <w:r w:rsidR="00235712">
        <w:rPr>
          <w:lang w:eastAsia="ja-JP"/>
        </w:rPr>
        <w:t xml:space="preserve"> intensity</w:t>
      </w:r>
      <w:r w:rsidR="00321008">
        <w:rPr>
          <w:lang w:eastAsia="ja-JP"/>
        </w:rPr>
        <w:t xml:space="preserve"> of</w:t>
      </w:r>
      <w:r w:rsidR="4B822C74" w:rsidRPr="163F69D3">
        <w:rPr>
          <w:lang w:eastAsia="ja-JP"/>
        </w:rPr>
        <w:t xml:space="preserve"> </w:t>
      </w:r>
      <w:r w:rsidR="00363C6D">
        <w:rPr>
          <w:lang w:eastAsia="ja-JP"/>
        </w:rPr>
        <w:t>the</w:t>
      </w:r>
      <w:r w:rsidR="00321008" w:rsidRPr="2E0C18C1">
        <w:rPr>
          <w:lang w:eastAsia="ja-JP"/>
        </w:rPr>
        <w:t xml:space="preserve"> </w:t>
      </w:r>
      <w:r w:rsidR="00B05FD4">
        <w:rPr>
          <w:lang w:eastAsia="ja-JP"/>
        </w:rPr>
        <w:t xml:space="preserve">proposed </w:t>
      </w:r>
      <w:r w:rsidR="005B72F4">
        <w:rPr>
          <w:lang w:eastAsia="ja-JP"/>
        </w:rPr>
        <w:t>Article 6.4 activit</w:t>
      </w:r>
      <w:r w:rsidR="00E27934">
        <w:rPr>
          <w:lang w:eastAsia="ja-JP"/>
        </w:rPr>
        <w:t>y</w:t>
      </w:r>
      <w:r w:rsidR="00571D2F">
        <w:rPr>
          <w:lang w:eastAsia="ja-JP"/>
        </w:rPr>
        <w:t xml:space="preserve"> </w:t>
      </w:r>
      <w:r w:rsidR="00F34ACA">
        <w:rPr>
          <w:lang w:eastAsia="ja-JP"/>
        </w:rPr>
        <w:t>(</w:t>
      </w:r>
      <w:r w:rsidR="00F34ACA" w:rsidRPr="009B4496">
        <w:rPr>
          <w:i/>
          <w:lang w:eastAsia="ja-JP"/>
        </w:rPr>
        <w:t>GI</w:t>
      </w:r>
      <w:r w:rsidR="00F34ACA" w:rsidRPr="009B4496">
        <w:rPr>
          <w:i/>
          <w:vertAlign w:val="subscript"/>
        </w:rPr>
        <w:t>A6.4</w:t>
      </w:r>
      <w:r w:rsidR="00F34ACA">
        <w:rPr>
          <w:lang w:eastAsia="ja-JP"/>
        </w:rPr>
        <w:t xml:space="preserve">) </w:t>
      </w:r>
      <w:r w:rsidR="00571D2F">
        <w:rPr>
          <w:lang w:eastAsia="ja-JP"/>
        </w:rPr>
        <w:t xml:space="preserve">and compare it </w:t>
      </w:r>
      <w:r w:rsidR="00F572C2">
        <w:rPr>
          <w:lang w:eastAsia="ja-JP"/>
        </w:rPr>
        <w:t xml:space="preserve">with </w:t>
      </w:r>
      <w:r w:rsidR="00571D2F">
        <w:rPr>
          <w:lang w:eastAsia="ja-JP"/>
        </w:rPr>
        <w:t xml:space="preserve">a </w:t>
      </w:r>
      <w:r w:rsidR="00F34ACA">
        <w:rPr>
          <w:lang w:eastAsia="ja-JP"/>
        </w:rPr>
        <w:t>greenhouse gas intensity</w:t>
      </w:r>
      <w:r w:rsidR="00571D2F">
        <w:rPr>
          <w:lang w:eastAsia="ja-JP"/>
        </w:rPr>
        <w:t xml:space="preserve"> threshold</w:t>
      </w:r>
      <w:r w:rsidR="00F34ACA">
        <w:rPr>
          <w:lang w:eastAsia="ja-JP"/>
        </w:rPr>
        <w:t xml:space="preserve"> (</w:t>
      </w:r>
      <w:proofErr w:type="spellStart"/>
      <w:r w:rsidR="00F34ACA" w:rsidRPr="009B4496">
        <w:rPr>
          <w:i/>
          <w:lang w:eastAsia="ja-JP"/>
        </w:rPr>
        <w:t>GI</w:t>
      </w:r>
      <w:r w:rsidR="00F34ACA" w:rsidRPr="009B4496">
        <w:rPr>
          <w:i/>
          <w:vertAlign w:val="subscript"/>
        </w:rPr>
        <w:t>threshold</w:t>
      </w:r>
      <w:proofErr w:type="spellEnd"/>
      <w:r w:rsidR="00F34ACA">
        <w:rPr>
          <w:lang w:eastAsia="ja-JP"/>
        </w:rPr>
        <w:t>)</w:t>
      </w:r>
      <w:r w:rsidR="00C84BEB" w:rsidRPr="163F69D3">
        <w:rPr>
          <w:lang w:eastAsia="ja-JP"/>
        </w:rPr>
        <w:t>.</w:t>
      </w:r>
    </w:p>
    <w:p w14:paraId="5A0B5A2D" w14:textId="27F3B750" w:rsidR="00EF50A8" w:rsidRPr="00BA758D" w:rsidRDefault="4D8EF172">
      <w:pPr>
        <w:pStyle w:val="SDMPara"/>
        <w:rPr>
          <w:rFonts w:eastAsia="MS Mincho"/>
          <w:lang w:eastAsia="ja-JP"/>
        </w:rPr>
      </w:pPr>
      <w:bookmarkStart w:id="324" w:name="_Ref224295441"/>
      <w:r w:rsidRPr="6E0B815F">
        <w:rPr>
          <w:rFonts w:eastAsia="Arial"/>
        </w:rPr>
        <w:t>A</w:t>
      </w:r>
      <w:r w:rsidR="1FD95D19" w:rsidRPr="6E0B815F">
        <w:rPr>
          <w:rFonts w:eastAsia="Arial"/>
        </w:rPr>
        <w:t xml:space="preserve">ctivity participants shall </w:t>
      </w:r>
      <w:r w:rsidR="3A3B557F" w:rsidRPr="6E0B815F">
        <w:rPr>
          <w:rFonts w:eastAsia="Arial"/>
        </w:rPr>
        <w:t>specify</w:t>
      </w:r>
      <w:r w:rsidR="2915622D" w:rsidRPr="6E0B815F">
        <w:rPr>
          <w:rFonts w:eastAsia="Arial"/>
        </w:rPr>
        <w:t xml:space="preserve"> </w:t>
      </w:r>
      <w:r w:rsidR="1F719F5D" w:rsidRPr="6E0B815F">
        <w:rPr>
          <w:rFonts w:eastAsia="Arial"/>
        </w:rPr>
        <w:t xml:space="preserve">the </w:t>
      </w:r>
      <w:r w:rsidR="1F719F5D" w:rsidRPr="003B3248">
        <w:rPr>
          <w:rFonts w:eastAsia="Arial"/>
        </w:rPr>
        <w:t xml:space="preserve">relevant </w:t>
      </w:r>
      <w:r w:rsidR="6AEB326E" w:rsidRPr="003B3248">
        <w:rPr>
          <w:rFonts w:eastAsia="Arial"/>
        </w:rPr>
        <w:t>region</w:t>
      </w:r>
      <w:r w:rsidR="6AEB326E" w:rsidRPr="6E0B815F">
        <w:rPr>
          <w:rFonts w:eastAsia="Arial"/>
        </w:rPr>
        <w:t xml:space="preserve"> </w:t>
      </w:r>
      <w:r w:rsidR="00917DD4">
        <w:rPr>
          <w:rFonts w:eastAsia="Arial"/>
        </w:rPr>
        <w:t xml:space="preserve">for </w:t>
      </w:r>
      <w:r w:rsidR="002C0CEF">
        <w:rPr>
          <w:rFonts w:eastAsia="Arial"/>
        </w:rPr>
        <w:t xml:space="preserve">the </w:t>
      </w:r>
      <w:r w:rsidR="00917DD4">
        <w:rPr>
          <w:rFonts w:eastAsia="Arial"/>
        </w:rPr>
        <w:t>assessment</w:t>
      </w:r>
      <w:r w:rsidR="6AEB326E" w:rsidRPr="6E0B815F">
        <w:rPr>
          <w:rFonts w:eastAsia="Arial"/>
        </w:rPr>
        <w:t xml:space="preserve"> </w:t>
      </w:r>
      <w:r w:rsidR="00A3379C">
        <w:rPr>
          <w:rFonts w:eastAsia="Arial"/>
        </w:rPr>
        <w:t>in accordance with</w:t>
      </w:r>
      <w:r w:rsidR="7E3A4F77" w:rsidRPr="6E0B815F">
        <w:rPr>
          <w:rFonts w:eastAsia="Arial"/>
        </w:rPr>
        <w:t xml:space="preserve"> the applied </w:t>
      </w:r>
      <w:r w:rsidR="1F69ADC8" w:rsidRPr="6E0B815F">
        <w:rPr>
          <w:rFonts w:eastAsia="Arial"/>
        </w:rPr>
        <w:t>m</w:t>
      </w:r>
      <w:r w:rsidR="7E3A4F77" w:rsidRPr="6E0B815F">
        <w:rPr>
          <w:rFonts w:eastAsia="Arial"/>
        </w:rPr>
        <w:t xml:space="preserve">echanism </w:t>
      </w:r>
      <w:r w:rsidR="3CF7BCC5" w:rsidRPr="6E0B815F">
        <w:rPr>
          <w:rFonts w:eastAsia="Arial"/>
        </w:rPr>
        <w:t>m</w:t>
      </w:r>
      <w:r w:rsidR="7E3A4F77" w:rsidRPr="6E0B815F">
        <w:rPr>
          <w:rFonts w:eastAsia="Arial"/>
        </w:rPr>
        <w:t>ethodology</w:t>
      </w:r>
      <w:r w:rsidR="144AC18B">
        <w:t>.</w:t>
      </w:r>
      <w:bookmarkEnd w:id="324"/>
    </w:p>
    <w:p w14:paraId="7ECC44BE" w14:textId="331D42C9" w:rsidR="007D51E4" w:rsidRPr="00894488" w:rsidRDefault="00B000C2" w:rsidP="00A85187">
      <w:pPr>
        <w:pStyle w:val="SDMPara"/>
        <w:keepNext/>
        <w:rPr>
          <w:rFonts w:eastAsia="Arial"/>
        </w:rPr>
      </w:pPr>
      <w:bookmarkStart w:id="325" w:name="_Ref215759830"/>
      <w:bookmarkStart w:id="326" w:name="_Ref224226179"/>
      <w:r w:rsidRPr="00CB3B70">
        <w:t>A</w:t>
      </w:r>
      <w:r w:rsidR="006F1AB7" w:rsidRPr="00CB3B70">
        <w:t xml:space="preserve">ctivity participants shall </w:t>
      </w:r>
      <w:r w:rsidR="00917DD4" w:rsidRPr="00CB3B70">
        <w:t xml:space="preserve">compile a list of </w:t>
      </w:r>
      <w:r w:rsidR="00F91E0D" w:rsidRPr="00CB3B70">
        <w:t xml:space="preserve">all </w:t>
      </w:r>
      <w:r w:rsidR="00894BF3">
        <w:t xml:space="preserve">credible </w:t>
      </w:r>
      <w:r w:rsidR="004249A4" w:rsidRPr="00CB3B70">
        <w:t>alternatives</w:t>
      </w:r>
      <w:r w:rsidR="00574814" w:rsidRPr="00CB3B70">
        <w:t xml:space="preserve"> </w:t>
      </w:r>
      <w:r w:rsidR="00E62A4B" w:rsidRPr="00CB3B70">
        <w:t>comparable</w:t>
      </w:r>
      <w:r w:rsidR="00574814" w:rsidRPr="00CB3B70">
        <w:t xml:space="preserve"> </w:t>
      </w:r>
      <w:r w:rsidR="006508A0">
        <w:t xml:space="preserve">to </w:t>
      </w:r>
      <w:r w:rsidR="00574814" w:rsidRPr="00CB3B70">
        <w:t xml:space="preserve">the </w:t>
      </w:r>
      <w:r w:rsidR="00513AD7" w:rsidRPr="00CB3B70">
        <w:t>proposed Art</w:t>
      </w:r>
      <w:r w:rsidR="00F91E0D" w:rsidRPr="00CB3B70">
        <w:t>icle</w:t>
      </w:r>
      <w:r w:rsidR="00513AD7" w:rsidRPr="00CB3B70">
        <w:t xml:space="preserve"> 6.4 activity</w:t>
      </w:r>
      <w:bookmarkEnd w:id="325"/>
      <w:r w:rsidR="002A0183">
        <w:t xml:space="preserve"> that can deliver the same or similar level of service</w:t>
      </w:r>
      <w:r w:rsidR="00F720F3">
        <w:t>,</w:t>
      </w:r>
      <w:r w:rsidR="00A02A3C">
        <w:t xml:space="preserve"> </w:t>
      </w:r>
      <w:proofErr w:type="gramStart"/>
      <w:r w:rsidR="00A02A3C" w:rsidRPr="00B8719C">
        <w:rPr>
          <w:rFonts w:eastAsia="MS Mincho"/>
        </w:rPr>
        <w:t>taking into account</w:t>
      </w:r>
      <w:proofErr w:type="gramEnd"/>
      <w:r w:rsidR="00A02A3C" w:rsidRPr="00B8719C">
        <w:rPr>
          <w:rFonts w:eastAsia="MS Mincho"/>
        </w:rPr>
        <w:t xml:space="preserve"> relevant national circumstances</w:t>
      </w:r>
      <w:r w:rsidR="00A50442" w:rsidRPr="00CB3B70">
        <w:t xml:space="preserve">. </w:t>
      </w:r>
      <w:r w:rsidRPr="00CB3B70">
        <w:t xml:space="preserve">This </w:t>
      </w:r>
      <w:r w:rsidR="00C006EB" w:rsidRPr="00CB3B70">
        <w:t>shall</w:t>
      </w:r>
      <w:r w:rsidRPr="00CB3B70">
        <w:t xml:space="preserve"> follow any </w:t>
      </w:r>
      <w:r w:rsidR="00C006EB" w:rsidRPr="00CB3B70">
        <w:t xml:space="preserve">requirements and </w:t>
      </w:r>
      <w:r w:rsidRPr="00CB3B70">
        <w:t>guidance</w:t>
      </w:r>
      <w:r w:rsidR="00BE5180" w:rsidRPr="00CB3B70">
        <w:t xml:space="preserve"> in the </w:t>
      </w:r>
      <w:r w:rsidR="000B151E">
        <w:t xml:space="preserve">applicable </w:t>
      </w:r>
      <w:r w:rsidR="00BE5180" w:rsidRPr="00CB3B70">
        <w:t>m</w:t>
      </w:r>
      <w:r w:rsidR="006C63A3" w:rsidRPr="00CB3B70">
        <w:t>echanism methodology</w:t>
      </w:r>
      <w:r w:rsidR="00BE5180">
        <w:t>,</w:t>
      </w:r>
      <w:r w:rsidR="00BE5180" w:rsidRPr="00CB3B70">
        <w:t xml:space="preserve"> in </w:t>
      </w:r>
      <w:r w:rsidR="00400BB3" w:rsidRPr="00CB3B70">
        <w:t xml:space="preserve">particular </w:t>
      </w:r>
      <w:r w:rsidR="00F5473E" w:rsidRPr="00CB3B70">
        <w:t xml:space="preserve">the </w:t>
      </w:r>
      <w:r w:rsidR="00F5473E">
        <w:t>provision</w:t>
      </w:r>
      <w:r w:rsidR="00406E56">
        <w:t>s</w:t>
      </w:r>
      <w:r w:rsidR="00F5473E">
        <w:t xml:space="preserve"> </w:t>
      </w:r>
      <w:r w:rsidR="00DD1EC2">
        <w:t xml:space="preserve">referred to </w:t>
      </w:r>
      <w:r w:rsidR="00F5473E">
        <w:t xml:space="preserve">in </w:t>
      </w:r>
      <w:r w:rsidR="00BE5180">
        <w:t>para</w:t>
      </w:r>
      <w:r w:rsidR="006C63A3">
        <w:t>graph</w:t>
      </w:r>
      <w:r w:rsidR="0034649D">
        <w:t xml:space="preserve"> </w:t>
      </w:r>
      <w:fldSimple w:instr=" REF _Ref224667558 \n ">
        <w:r w:rsidR="00B53C6E">
          <w:rPr>
            <w:cs/>
          </w:rPr>
          <w:t>‎</w:t>
        </w:r>
        <w:r w:rsidR="00B53C6E">
          <w:t>10</w:t>
        </w:r>
      </w:fldSimple>
      <w:r w:rsidR="00C4196E" w:rsidRPr="00C4196E">
        <w:fldChar w:fldCharType="begin"/>
      </w:r>
      <w:r w:rsidR="00C4196E" w:rsidRPr="00C4196E">
        <w:instrText xml:space="preserve"> REF _Ref224667562 \n </w:instrText>
      </w:r>
      <w:r w:rsidR="00C4196E">
        <w:instrText xml:space="preserve"> \* MERGEFORMAT </w:instrText>
      </w:r>
      <w:r w:rsidR="00C4196E" w:rsidRPr="00C4196E">
        <w:fldChar w:fldCharType="separate"/>
      </w:r>
      <w:r w:rsidR="00B53C6E">
        <w:rPr>
          <w:cs/>
        </w:rPr>
        <w:t>‎</w:t>
      </w:r>
      <w:r w:rsidR="00B53C6E">
        <w:t>(e)</w:t>
      </w:r>
      <w:r w:rsidR="00C4196E" w:rsidRPr="00C4196E">
        <w:fldChar w:fldCharType="end"/>
      </w:r>
      <w:r w:rsidR="00380CA7" w:rsidRPr="00C4196E">
        <w:t>.</w:t>
      </w:r>
      <w:r w:rsidR="00F14BA9" w:rsidRPr="00894488">
        <w:t xml:space="preserve"> </w:t>
      </w:r>
      <w:r w:rsidR="00902DD1">
        <w:t xml:space="preserve">Where applicable, the list of alternatives </w:t>
      </w:r>
      <w:r w:rsidR="006C719F">
        <w:t>shall</w:t>
      </w:r>
      <w:r w:rsidR="00902DD1">
        <w:t xml:space="preserve"> be consistent with the alternatives considered in the additionality assessment under the applicable mechanism methodology. </w:t>
      </w:r>
      <w:r w:rsidR="007643D1" w:rsidRPr="00B8719C" w:rsidDel="00176D3E">
        <w:rPr>
          <w:iCs/>
        </w:rPr>
        <w:t>Th</w:t>
      </w:r>
      <w:r w:rsidR="00EE20DB" w:rsidRPr="00B8719C">
        <w:rPr>
          <w:iCs/>
        </w:rPr>
        <w:t>e list</w:t>
      </w:r>
      <w:r w:rsidR="007643D1" w:rsidRPr="00894488">
        <w:t xml:space="preserve"> </w:t>
      </w:r>
      <w:r w:rsidR="00674CAD" w:rsidRPr="00B8719C">
        <w:rPr>
          <w:iCs/>
        </w:rPr>
        <w:t xml:space="preserve">of alternatives </w:t>
      </w:r>
      <w:r w:rsidR="00137343" w:rsidRPr="00B8719C">
        <w:rPr>
          <w:iCs/>
        </w:rPr>
        <w:t xml:space="preserve">to be </w:t>
      </w:r>
      <w:r w:rsidR="00E13C55" w:rsidRPr="00B8719C">
        <w:rPr>
          <w:iCs/>
        </w:rPr>
        <w:t xml:space="preserve">compiled by activity participants </w:t>
      </w:r>
      <w:r w:rsidR="008A29BC" w:rsidRPr="00B8719C">
        <w:rPr>
          <w:iCs/>
        </w:rPr>
        <w:t>shall</w:t>
      </w:r>
      <w:r w:rsidR="00A50442" w:rsidRPr="00894488" w:rsidDel="00176D3E">
        <w:t xml:space="preserve"> </w:t>
      </w:r>
      <w:r w:rsidR="00CE0997" w:rsidRPr="00B8719C" w:rsidDel="00176D3E">
        <w:rPr>
          <w:rFonts w:eastAsia="Arial"/>
        </w:rPr>
        <w:t>include</w:t>
      </w:r>
      <w:r w:rsidR="00894488" w:rsidRPr="00B8719C">
        <w:rPr>
          <w:rFonts w:eastAsia="Arial"/>
        </w:rPr>
        <w:t>:</w:t>
      </w:r>
      <w:bookmarkEnd w:id="326"/>
    </w:p>
    <w:p w14:paraId="47B26A18" w14:textId="26F61B43" w:rsidR="007D51E4" w:rsidRPr="00DA177C" w:rsidRDefault="00382CBA">
      <w:pPr>
        <w:pStyle w:val="SDMSubPara1"/>
      </w:pPr>
      <w:r w:rsidRPr="00DA177C">
        <w:rPr>
          <w:rFonts w:eastAsia="MS Mincho"/>
        </w:rPr>
        <w:t>T</w:t>
      </w:r>
      <w:r w:rsidRPr="00DA177C" w:rsidDel="00176D3E">
        <w:rPr>
          <w:rFonts w:eastAsia="MS Mincho"/>
        </w:rPr>
        <w:t>echnologies</w:t>
      </w:r>
      <w:r w:rsidR="00FB3658" w:rsidRPr="00DA177C" w:rsidDel="00176D3E">
        <w:rPr>
          <w:rFonts w:eastAsia="MS Mincho"/>
        </w:rPr>
        <w:t>, measures, or practices</w:t>
      </w:r>
      <w:r w:rsidR="00CE0997" w:rsidRPr="00DA177C" w:rsidDel="00176D3E">
        <w:t xml:space="preserve"> that</w:t>
      </w:r>
      <w:r w:rsidR="00AB03EB" w:rsidRPr="00DA177C" w:rsidDel="00176D3E">
        <w:rPr>
          <w:rFonts w:eastAsia="MS Mincho" w:hint="eastAsia"/>
        </w:rPr>
        <w:t xml:space="preserve"> </w:t>
      </w:r>
      <w:r w:rsidR="00D769A8" w:rsidRPr="00DA177C" w:rsidDel="00176D3E">
        <w:rPr>
          <w:rFonts w:eastAsia="MS Mincho" w:hint="eastAsia"/>
        </w:rPr>
        <w:t>a</w:t>
      </w:r>
      <w:r w:rsidR="005D625B" w:rsidRPr="00DA177C" w:rsidDel="00176D3E">
        <w:t xml:space="preserve">re </w:t>
      </w:r>
      <w:r w:rsidR="00D769A8" w:rsidRPr="00DA177C" w:rsidDel="00176D3E">
        <w:rPr>
          <w:rFonts w:eastAsia="MS Mincho" w:hint="eastAsia"/>
        </w:rPr>
        <w:t xml:space="preserve">commercially </w:t>
      </w:r>
      <w:r w:rsidR="005D625B" w:rsidRPr="00DA177C" w:rsidDel="00176D3E">
        <w:t>available</w:t>
      </w:r>
      <w:r w:rsidR="00D769A8" w:rsidRPr="00DA177C" w:rsidDel="00176D3E">
        <w:rPr>
          <w:rFonts w:eastAsia="MS Mincho" w:hint="eastAsia"/>
        </w:rPr>
        <w:t xml:space="preserve"> </w:t>
      </w:r>
      <w:r w:rsidR="00786D90" w:rsidRPr="00DA177C">
        <w:rPr>
          <w:rFonts w:eastAsia="MS Mincho"/>
        </w:rPr>
        <w:t>and financially feasible</w:t>
      </w:r>
      <w:r w:rsidR="007D51E4" w:rsidRPr="00DA177C">
        <w:rPr>
          <w:rFonts w:eastAsia="MS Mincho"/>
        </w:rPr>
        <w:t>;</w:t>
      </w:r>
    </w:p>
    <w:p w14:paraId="395EB041" w14:textId="7282B13C" w:rsidR="00786D90" w:rsidRPr="00DA177C" w:rsidRDefault="00C03F5E">
      <w:pPr>
        <w:pStyle w:val="SDMSubPara1"/>
      </w:pPr>
      <w:bookmarkStart w:id="327" w:name="_Ref224212240"/>
      <w:r w:rsidRPr="00DA177C">
        <w:rPr>
          <w:rFonts w:eastAsia="MS Mincho"/>
        </w:rPr>
        <w:t>T</w:t>
      </w:r>
      <w:r w:rsidRPr="00DA177C" w:rsidDel="00176D3E">
        <w:rPr>
          <w:rFonts w:eastAsia="MS Mincho"/>
        </w:rPr>
        <w:t>echnologies, measures, or practices</w:t>
      </w:r>
      <w:r w:rsidR="005F41D9" w:rsidRPr="00DA177C">
        <w:rPr>
          <w:rFonts w:eastAsia="MS Mincho"/>
        </w:rPr>
        <w:t xml:space="preserve"> reasonably expected to be</w:t>
      </w:r>
      <w:r w:rsidR="00AF57DB">
        <w:rPr>
          <w:rFonts w:eastAsia="MS Mincho"/>
        </w:rPr>
        <w:t>come</w:t>
      </w:r>
      <w:r w:rsidR="005F41D9" w:rsidRPr="00DA177C">
        <w:rPr>
          <w:rFonts w:eastAsia="MS Mincho"/>
        </w:rPr>
        <w:t xml:space="preserve"> </w:t>
      </w:r>
      <w:r w:rsidR="00FA366C">
        <w:rPr>
          <w:rFonts w:eastAsia="MS Mincho"/>
        </w:rPr>
        <w:t>commercially available and financially feasible</w:t>
      </w:r>
      <w:r w:rsidR="00965EA8" w:rsidRPr="00965EA8">
        <w:rPr>
          <w:rFonts w:eastAsia="MS Mincho"/>
        </w:rPr>
        <w:t xml:space="preserve"> </w:t>
      </w:r>
      <w:r w:rsidR="00AF57DB">
        <w:rPr>
          <w:rFonts w:eastAsia="MS Mincho"/>
        </w:rPr>
        <w:t xml:space="preserve">and </w:t>
      </w:r>
      <w:r w:rsidR="00965EA8" w:rsidRPr="0078601B">
        <w:rPr>
          <w:rFonts w:eastAsia="MS Mincho"/>
        </w:rPr>
        <w:t>supported by adequate infrastructure</w:t>
      </w:r>
      <w:r w:rsidR="000B7F3E">
        <w:rPr>
          <w:rFonts w:eastAsia="MS Mincho" w:hint="eastAsia"/>
          <w:lang w:eastAsia="ja-JP"/>
        </w:rPr>
        <w:t>,</w:t>
      </w:r>
      <w:r w:rsidR="00965EA8" w:rsidRPr="0078601B">
        <w:rPr>
          <w:rFonts w:eastAsia="MS Mincho"/>
        </w:rPr>
        <w:t xml:space="preserve"> </w:t>
      </w:r>
      <w:r w:rsidR="005F41D9" w:rsidRPr="00DA177C">
        <w:rPr>
          <w:rFonts w:eastAsia="MS Mincho"/>
        </w:rPr>
        <w:t>within 5</w:t>
      </w:r>
      <w:r w:rsidR="00E82269">
        <w:rPr>
          <w:rFonts w:eastAsia="MS Mincho"/>
        </w:rPr>
        <w:t> </w:t>
      </w:r>
      <w:r w:rsidR="005F41D9" w:rsidRPr="00DA177C">
        <w:rPr>
          <w:rFonts w:eastAsia="MS Mincho"/>
        </w:rPr>
        <w:t>years of the start date of the Article 6.4 activity</w:t>
      </w:r>
      <w:r w:rsidR="006D1C38">
        <w:rPr>
          <w:rFonts w:eastAsia="MS Mincho"/>
        </w:rPr>
        <w:t>;</w:t>
      </w:r>
      <w:r w:rsidR="00536A5E">
        <w:rPr>
          <w:rStyle w:val="FootnoteReference"/>
          <w:rFonts w:eastAsia="MS Mincho"/>
        </w:rPr>
        <w:footnoteReference w:id="15"/>
      </w:r>
      <w:r w:rsidR="00CA3040">
        <w:rPr>
          <w:rFonts w:eastAsia="MS Mincho"/>
        </w:rPr>
        <w:t xml:space="preserve"> </w:t>
      </w:r>
      <w:r w:rsidR="00246B2E">
        <w:t>and</w:t>
      </w:r>
      <w:bookmarkEnd w:id="327"/>
    </w:p>
    <w:p w14:paraId="39A33B1F" w14:textId="66C14D5F" w:rsidR="00DB63EF" w:rsidRPr="00DA177C" w:rsidRDefault="00382CBA">
      <w:pPr>
        <w:pStyle w:val="SDMSubPara1"/>
      </w:pPr>
      <w:r w:rsidRPr="00DA177C">
        <w:t xml:space="preserve">Where </w:t>
      </w:r>
      <w:r w:rsidR="00DB63EF" w:rsidRPr="00DA177C">
        <w:t>the conditions specified under paragraph</w:t>
      </w:r>
      <w:r w:rsidR="003729DA">
        <w:t> </w:t>
      </w:r>
      <w:fldSimple w:instr=" REF _Ref224667558 \n ">
        <w:r w:rsidR="00B53C6E">
          <w:rPr>
            <w:cs/>
          </w:rPr>
          <w:t>‎</w:t>
        </w:r>
        <w:r w:rsidR="00B53C6E">
          <w:t>10</w:t>
        </w:r>
      </w:fldSimple>
      <w:fldSimple w:instr=" REF _Ref224667562 \n ">
        <w:r w:rsidR="00B53C6E">
          <w:rPr>
            <w:cs/>
          </w:rPr>
          <w:t>‎</w:t>
        </w:r>
        <w:r w:rsidR="00B53C6E">
          <w:t>(e)</w:t>
        </w:r>
      </w:fldSimple>
      <w:r w:rsidR="00084891" w:rsidRPr="00004899" w:rsidDel="00084891">
        <w:t xml:space="preserve"> </w:t>
      </w:r>
      <w:r w:rsidR="00DB63EF" w:rsidRPr="00DA177C">
        <w:t xml:space="preserve">apply, </w:t>
      </w:r>
      <w:r w:rsidR="00B314BB">
        <w:t>technologies, measures or practices</w:t>
      </w:r>
      <w:r w:rsidR="00B314BB" w:rsidRPr="00DA177C">
        <w:t xml:space="preserve"> </w:t>
      </w:r>
      <w:r w:rsidR="00A85122">
        <w:t xml:space="preserve">that are not </w:t>
      </w:r>
      <w:r w:rsidR="00BF277F" w:rsidRPr="00DA177C">
        <w:t xml:space="preserve">implemented </w:t>
      </w:r>
      <w:r w:rsidR="00AC3918">
        <w:t xml:space="preserve">solely due to commercial </w:t>
      </w:r>
      <w:r w:rsidR="004329D9">
        <w:t>viability</w:t>
      </w:r>
      <w:r w:rsidR="002B00DB">
        <w:t xml:space="preserve"> </w:t>
      </w:r>
      <w:r w:rsidR="005D2463">
        <w:t>(</w:t>
      </w:r>
      <w:r w:rsidR="002B00DB">
        <w:t>e.g.</w:t>
      </w:r>
      <w:r w:rsidR="006D1C38">
        <w:t>,</w:t>
      </w:r>
      <w:r w:rsidR="00BF277F" w:rsidRPr="00DA177C">
        <w:t xml:space="preserve"> through public works</w:t>
      </w:r>
      <w:r w:rsidR="00EB3A76">
        <w:t xml:space="preserve"> programmes</w:t>
      </w:r>
      <w:r w:rsidR="005D2463">
        <w:t>)</w:t>
      </w:r>
      <w:r w:rsidR="0055732C" w:rsidRPr="00DA177C">
        <w:t>.</w:t>
      </w:r>
    </w:p>
    <w:p w14:paraId="1898AC05" w14:textId="12B5E50D" w:rsidR="0043081D" w:rsidRPr="0043081D" w:rsidRDefault="00375EF0" w:rsidP="00A85187">
      <w:pPr>
        <w:pStyle w:val="SDMPara"/>
        <w:keepNext/>
        <w:rPr>
          <w:rFonts w:eastAsia="Arial"/>
        </w:rPr>
      </w:pPr>
      <w:r>
        <w:rPr>
          <w:lang w:eastAsia="ja-JP"/>
        </w:rPr>
        <w:t xml:space="preserve">Activity participants shall </w:t>
      </w:r>
      <w:r w:rsidR="00447445">
        <w:rPr>
          <w:lang w:eastAsia="ja-JP"/>
        </w:rPr>
        <w:t>calculate the</w:t>
      </w:r>
      <w:r w:rsidR="00E64370">
        <w:rPr>
          <w:rFonts w:eastAsia="MS Mincho" w:hint="eastAsia"/>
          <w:lang w:eastAsia="ja-JP"/>
        </w:rPr>
        <w:t xml:space="preserve"> </w:t>
      </w:r>
      <w:r w:rsidR="00177528">
        <w:rPr>
          <w:rFonts w:eastAsia="MS Mincho" w:hint="eastAsia"/>
          <w:lang w:eastAsia="ja-JP"/>
        </w:rPr>
        <w:t>greenhouse gas</w:t>
      </w:r>
      <w:r w:rsidR="0024716A" w:rsidRPr="0024716A">
        <w:rPr>
          <w:lang w:eastAsia="ja-JP"/>
        </w:rPr>
        <w:t xml:space="preserve"> </w:t>
      </w:r>
      <w:r w:rsidR="0024716A" w:rsidRPr="009E3645">
        <w:rPr>
          <w:lang w:eastAsia="ja-JP"/>
        </w:rPr>
        <w:t>intensity</w:t>
      </w:r>
      <w:r w:rsidR="000103D7" w:rsidRPr="009E3645">
        <w:rPr>
          <w:lang w:eastAsia="ja-JP"/>
        </w:rPr>
        <w:t xml:space="preserve">, following </w:t>
      </w:r>
      <w:r w:rsidR="00A55F02" w:rsidRPr="009E3645">
        <w:rPr>
          <w:lang w:eastAsia="ja-JP"/>
        </w:rPr>
        <w:t>the</w:t>
      </w:r>
      <w:r w:rsidR="000103D7" w:rsidRPr="009E3645">
        <w:rPr>
          <w:lang w:eastAsia="ja-JP"/>
        </w:rPr>
        <w:t xml:space="preserve"> requirements and guidance in the applicable mechanism methodology</w:t>
      </w:r>
      <w:r w:rsidR="004F382A" w:rsidRPr="009E3645">
        <w:rPr>
          <w:lang w:eastAsia="ja-JP"/>
        </w:rPr>
        <w:t>,</w:t>
      </w:r>
      <w:r w:rsidR="0024716A" w:rsidRPr="009E3645">
        <w:rPr>
          <w:lang w:eastAsia="ja-JP"/>
        </w:rPr>
        <w:t xml:space="preserve"> </w:t>
      </w:r>
      <w:r w:rsidR="00447445" w:rsidRPr="009E3645">
        <w:rPr>
          <w:lang w:eastAsia="ja-JP"/>
        </w:rPr>
        <w:t>of</w:t>
      </w:r>
      <w:r w:rsidR="0043081D" w:rsidRPr="009E3645">
        <w:rPr>
          <w:lang w:eastAsia="ja-JP"/>
        </w:rPr>
        <w:t>:</w:t>
      </w:r>
    </w:p>
    <w:p w14:paraId="1DCB095D" w14:textId="1A6FC6B5" w:rsidR="0024716A" w:rsidRPr="0043081D" w:rsidRDefault="004F382A" w:rsidP="0043081D">
      <w:pPr>
        <w:pStyle w:val="SDMSubPara1"/>
        <w:rPr>
          <w:rFonts w:eastAsia="Arial"/>
        </w:rPr>
      </w:pPr>
      <w:r>
        <w:rPr>
          <w:lang w:eastAsia="ja-JP"/>
        </w:rPr>
        <w:t xml:space="preserve">The </w:t>
      </w:r>
      <w:r w:rsidR="00130F52">
        <w:rPr>
          <w:lang w:eastAsia="ja-JP"/>
        </w:rPr>
        <w:t>alternative</w:t>
      </w:r>
      <w:r w:rsidR="0043081D">
        <w:rPr>
          <w:lang w:eastAsia="ja-JP"/>
        </w:rPr>
        <w:t xml:space="preserve"> </w:t>
      </w:r>
      <w:r w:rsidR="00073DCF">
        <w:rPr>
          <w:lang w:eastAsia="ja-JP"/>
        </w:rPr>
        <w:t>with the</w:t>
      </w:r>
      <w:r w:rsidR="00130F52">
        <w:rPr>
          <w:lang w:eastAsia="ja-JP"/>
        </w:rPr>
        <w:t xml:space="preserve"> lowest </w:t>
      </w:r>
      <w:r w:rsidR="00130F52">
        <w:rPr>
          <w:rFonts w:eastAsia="MS Mincho"/>
          <w:lang w:eastAsia="ja-JP"/>
        </w:rPr>
        <w:t>greenhouse gas</w:t>
      </w:r>
      <w:r w:rsidR="00130F52">
        <w:rPr>
          <w:lang w:eastAsia="ja-JP"/>
        </w:rPr>
        <w:t xml:space="preserve"> intensity (</w:t>
      </w:r>
      <w:proofErr w:type="spellStart"/>
      <w:r w:rsidR="00130F52" w:rsidRPr="0043081D">
        <w:rPr>
          <w:i/>
          <w:lang w:eastAsia="ja-JP"/>
        </w:rPr>
        <w:t>GI</w:t>
      </w:r>
      <w:r w:rsidR="00130F52" w:rsidRPr="0043081D">
        <w:rPr>
          <w:i/>
          <w:vertAlign w:val="subscript"/>
          <w:lang w:eastAsia="ja-JP"/>
        </w:rPr>
        <w:t>lowest</w:t>
      </w:r>
      <w:proofErr w:type="spellEnd"/>
      <w:r w:rsidR="00130F52">
        <w:rPr>
          <w:lang w:eastAsia="ja-JP"/>
        </w:rPr>
        <w:t>)</w:t>
      </w:r>
      <w:r w:rsidR="00704206">
        <w:rPr>
          <w:lang w:eastAsia="ja-JP"/>
        </w:rPr>
        <w:t>;</w:t>
      </w:r>
    </w:p>
    <w:p w14:paraId="246EF7FF" w14:textId="7FA7902D" w:rsidR="0003139C" w:rsidRDefault="009A3663" w:rsidP="0043081D">
      <w:pPr>
        <w:pStyle w:val="SDMSubPara1"/>
        <w:numPr>
          <w:ilvl w:val="1"/>
          <w:numId w:val="1"/>
        </w:numPr>
        <w:rPr>
          <w:lang w:eastAsia="ja-JP"/>
        </w:rPr>
      </w:pPr>
      <w:r>
        <w:rPr>
          <w:lang w:eastAsia="ja-JP"/>
        </w:rPr>
        <w:t xml:space="preserve">The </w:t>
      </w:r>
      <w:r w:rsidR="00737335">
        <w:rPr>
          <w:lang w:eastAsia="ja-JP"/>
        </w:rPr>
        <w:t>BAU</w:t>
      </w:r>
      <w:r w:rsidR="00881B66" w:rsidRPr="0043081D">
        <w:rPr>
          <w:rFonts w:eastAsia="MS Mincho" w:hint="eastAsia"/>
          <w:lang w:eastAsia="ja-JP"/>
        </w:rPr>
        <w:t xml:space="preserve"> scenario</w:t>
      </w:r>
      <w:r w:rsidR="00CC0695" w:rsidRPr="0043081D">
        <w:rPr>
          <w:rFonts w:eastAsia="MS Mincho"/>
          <w:lang w:eastAsia="ja-JP"/>
        </w:rPr>
        <w:t xml:space="preserve"> </w:t>
      </w:r>
      <w:r w:rsidR="00CC0695">
        <w:rPr>
          <w:lang w:eastAsia="ja-JP"/>
        </w:rPr>
        <w:t>(</w:t>
      </w:r>
      <w:r w:rsidR="00CC0695" w:rsidRPr="0043081D">
        <w:rPr>
          <w:i/>
          <w:lang w:eastAsia="ja-JP"/>
        </w:rPr>
        <w:t>GI</w:t>
      </w:r>
      <w:r w:rsidR="00CC0695" w:rsidRPr="0043081D">
        <w:rPr>
          <w:i/>
          <w:vertAlign w:val="subscript"/>
          <w:lang w:eastAsia="ja-JP"/>
        </w:rPr>
        <w:t>BAU</w:t>
      </w:r>
      <w:r w:rsidR="00CC0695" w:rsidRPr="001A3953">
        <w:rPr>
          <w:lang w:eastAsia="ja-JP"/>
        </w:rPr>
        <w:t>)</w:t>
      </w:r>
      <w:r w:rsidR="007F3FD6">
        <w:rPr>
          <w:lang w:eastAsia="ja-JP"/>
        </w:rPr>
        <w:t>,</w:t>
      </w:r>
      <w:r w:rsidR="00A8140B">
        <w:rPr>
          <w:lang w:eastAsia="ja-JP"/>
        </w:rPr>
        <w:t xml:space="preserve"> </w:t>
      </w:r>
      <w:r w:rsidR="00737335" w:rsidRPr="0043081D">
        <w:rPr>
          <w:rFonts w:eastAsia="MS Mincho" w:hint="eastAsia"/>
          <w:lang w:eastAsia="ja-JP"/>
        </w:rPr>
        <w:t>u</w:t>
      </w:r>
      <w:r w:rsidR="00355F15">
        <w:rPr>
          <w:lang w:eastAsia="ja-JP"/>
        </w:rPr>
        <w:t xml:space="preserve">sing the BAU </w:t>
      </w:r>
      <w:r w:rsidR="0033537D">
        <w:rPr>
          <w:lang w:eastAsia="ja-JP"/>
        </w:rPr>
        <w:t xml:space="preserve">scenario and </w:t>
      </w:r>
      <w:r w:rsidR="00E47E71">
        <w:rPr>
          <w:lang w:eastAsia="ja-JP"/>
        </w:rPr>
        <w:t xml:space="preserve">the </w:t>
      </w:r>
      <w:r w:rsidR="0033537D">
        <w:rPr>
          <w:lang w:eastAsia="ja-JP"/>
        </w:rPr>
        <w:t>quantif</w:t>
      </w:r>
      <w:r w:rsidR="00531C68">
        <w:rPr>
          <w:lang w:eastAsia="ja-JP"/>
        </w:rPr>
        <w:t>ied</w:t>
      </w:r>
      <w:r w:rsidR="00E47E71">
        <w:rPr>
          <w:lang w:eastAsia="ja-JP"/>
        </w:rPr>
        <w:t xml:space="preserve"> BAU emissions</w:t>
      </w:r>
      <w:r w:rsidR="00355F15">
        <w:rPr>
          <w:lang w:eastAsia="ja-JP"/>
        </w:rPr>
        <w:t xml:space="preserve"> determined </w:t>
      </w:r>
      <w:r w:rsidR="008E323A">
        <w:rPr>
          <w:lang w:eastAsia="ja-JP"/>
        </w:rPr>
        <w:t xml:space="preserve">in accordance with </w:t>
      </w:r>
      <w:r w:rsidR="00355F15">
        <w:rPr>
          <w:lang w:eastAsia="ja-JP"/>
        </w:rPr>
        <w:t xml:space="preserve">the </w:t>
      </w:r>
      <w:r w:rsidR="00CF09D9">
        <w:rPr>
          <w:lang w:eastAsia="ja-JP"/>
        </w:rPr>
        <w:t>applicable</w:t>
      </w:r>
      <w:r w:rsidR="00355F15">
        <w:rPr>
          <w:lang w:eastAsia="ja-JP"/>
        </w:rPr>
        <w:t xml:space="preserve"> mechanism methodology</w:t>
      </w:r>
      <w:r w:rsidR="0043081D">
        <w:rPr>
          <w:rFonts w:eastAsia="MS Mincho"/>
          <w:lang w:eastAsia="ja-JP"/>
        </w:rPr>
        <w:t>; and</w:t>
      </w:r>
    </w:p>
    <w:p w14:paraId="2EAA1588" w14:textId="1CBDD421" w:rsidR="00A27C5D" w:rsidRDefault="009A3663" w:rsidP="0043081D">
      <w:pPr>
        <w:pStyle w:val="SDMSubPara1"/>
        <w:numPr>
          <w:ilvl w:val="1"/>
          <w:numId w:val="1"/>
        </w:numPr>
        <w:rPr>
          <w:lang w:eastAsia="ja-JP"/>
        </w:rPr>
      </w:pPr>
      <w:r>
        <w:rPr>
          <w:lang w:eastAsia="ja-JP"/>
        </w:rPr>
        <w:t xml:space="preserve">The </w:t>
      </w:r>
      <w:r w:rsidR="005C072F">
        <w:rPr>
          <w:lang w:eastAsia="ja-JP"/>
        </w:rPr>
        <w:t>proposed Article 6.4 activity</w:t>
      </w:r>
      <w:r w:rsidR="00DE39E3">
        <w:rPr>
          <w:lang w:eastAsia="ja-JP"/>
        </w:rPr>
        <w:t xml:space="preserve"> (</w:t>
      </w:r>
      <w:r w:rsidR="00DE39E3" w:rsidRPr="0043081D">
        <w:rPr>
          <w:i/>
          <w:lang w:eastAsia="ja-JP"/>
        </w:rPr>
        <w:t>GI</w:t>
      </w:r>
      <w:r w:rsidR="00DE39E3" w:rsidRPr="0043081D">
        <w:rPr>
          <w:i/>
          <w:vertAlign w:val="subscript"/>
          <w:lang w:eastAsia="ja-JP"/>
        </w:rPr>
        <w:t>A6.4</w:t>
      </w:r>
      <w:r w:rsidR="00DE39E3">
        <w:rPr>
          <w:lang w:eastAsia="ja-JP"/>
        </w:rPr>
        <w:t>)</w:t>
      </w:r>
      <w:r w:rsidR="005C072F">
        <w:rPr>
          <w:lang w:eastAsia="ja-JP"/>
        </w:rPr>
        <w:t>.</w:t>
      </w:r>
    </w:p>
    <w:p w14:paraId="1B3E3A20" w14:textId="5692D4FA" w:rsidR="003B7CE0" w:rsidRDefault="00341A40" w:rsidP="00A85187">
      <w:pPr>
        <w:pStyle w:val="SDMPara"/>
        <w:keepNext/>
        <w:numPr>
          <w:ilvl w:val="0"/>
          <w:numId w:val="1"/>
        </w:numPr>
        <w:rPr>
          <w:lang w:eastAsia="ja-JP"/>
        </w:rPr>
      </w:pPr>
      <w:bookmarkStart w:id="328" w:name="_Ref220579923"/>
      <w:r>
        <w:rPr>
          <w:lang w:eastAsia="ja-JP"/>
        </w:rPr>
        <w:t xml:space="preserve">Activity participants shall calculate the greenhouse </w:t>
      </w:r>
      <w:r w:rsidR="00DE39E3">
        <w:rPr>
          <w:lang w:eastAsia="ja-JP"/>
        </w:rPr>
        <w:t xml:space="preserve">gas </w:t>
      </w:r>
      <w:r>
        <w:rPr>
          <w:lang w:eastAsia="ja-JP"/>
        </w:rPr>
        <w:t xml:space="preserve">intensity threshold </w:t>
      </w:r>
      <w:r w:rsidR="00577DB4">
        <w:rPr>
          <w:lang w:eastAsia="ja-JP"/>
        </w:rPr>
        <w:t>for assessing lock-in risk (</w:t>
      </w:r>
      <w:proofErr w:type="spellStart"/>
      <w:r w:rsidRPr="009B4496">
        <w:rPr>
          <w:i/>
          <w:lang w:eastAsia="ja-JP"/>
        </w:rPr>
        <w:t>G</w:t>
      </w:r>
      <w:r w:rsidR="000C3C32" w:rsidRPr="009B4496">
        <w:rPr>
          <w:i/>
          <w:lang w:eastAsia="ja-JP"/>
        </w:rPr>
        <w:t>I</w:t>
      </w:r>
      <w:r w:rsidRPr="009B4496">
        <w:rPr>
          <w:i/>
          <w:vertAlign w:val="subscript"/>
          <w:lang w:eastAsia="ja-JP"/>
        </w:rPr>
        <w:t>threshold</w:t>
      </w:r>
      <w:proofErr w:type="spellEnd"/>
      <w:r w:rsidR="00577DB4" w:rsidRPr="009B4496">
        <w:rPr>
          <w:i/>
          <w:lang w:eastAsia="ja-JP"/>
        </w:rPr>
        <w:t>)</w:t>
      </w:r>
      <w:r w:rsidR="00DE39E3">
        <w:rPr>
          <w:i/>
          <w:lang w:eastAsia="ja-JP"/>
        </w:rPr>
        <w:t>,</w:t>
      </w:r>
      <w:r w:rsidR="00577DB4">
        <w:rPr>
          <w:lang w:eastAsia="ja-JP"/>
        </w:rPr>
        <w:t xml:space="preserve"> </w:t>
      </w:r>
      <w:r>
        <w:rPr>
          <w:lang w:eastAsia="ja-JP"/>
        </w:rPr>
        <w:t>which depends on the technical or operational lifetime of the proposed Article 6.4 activit</w:t>
      </w:r>
      <w:r w:rsidR="00DE39E3">
        <w:rPr>
          <w:lang w:eastAsia="ja-JP"/>
        </w:rPr>
        <w:t>y</w:t>
      </w:r>
      <w:r>
        <w:rPr>
          <w:lang w:eastAsia="ja-JP"/>
        </w:rPr>
        <w:t xml:space="preserve">, as </w:t>
      </w:r>
      <w:r w:rsidR="005D33B0">
        <w:rPr>
          <w:rFonts w:eastAsia="MS Mincho"/>
          <w:lang w:eastAsia="ja-JP"/>
        </w:rPr>
        <w:t>follows</w:t>
      </w:r>
      <w:r w:rsidR="003B7CE0">
        <w:rPr>
          <w:lang w:eastAsia="ja-JP"/>
        </w:rPr>
        <w:t>:</w:t>
      </w:r>
    </w:p>
    <w:tbl>
      <w:tblPr>
        <w:tblStyle w:val="SDMMethTableEquation"/>
        <w:tblW w:w="8760" w:type="dxa"/>
        <w:tblLook w:val="0600" w:firstRow="0" w:lastRow="0" w:firstColumn="0" w:lastColumn="0" w:noHBand="1" w:noVBand="1"/>
      </w:tblPr>
      <w:tblGrid>
        <w:gridCol w:w="7092"/>
        <w:gridCol w:w="1668"/>
      </w:tblGrid>
      <w:tr w:rsidR="000B73EC" w:rsidRPr="00E32F75" w14:paraId="1B29E333" w14:textId="77777777" w:rsidTr="007D0BF1">
        <w:tc>
          <w:tcPr>
            <w:tcW w:w="7224" w:type="dxa"/>
          </w:tcPr>
          <w:p w14:paraId="6FDA1391" w14:textId="011C351F" w:rsidR="000B73EC" w:rsidRPr="00252AA4" w:rsidRDefault="00000000" w:rsidP="007D0BF1">
            <w:pPr>
              <w:pStyle w:val="SDMMethEquation"/>
            </w:pPr>
            <m:oMathPara>
              <m:oMathParaPr>
                <m:jc m:val="left"/>
              </m:oMathParaPr>
              <m:oMath>
                <m:sSub>
                  <m:sSubPr>
                    <m:ctrlPr>
                      <w:rPr>
                        <w:rFonts w:ascii="Cambria Math" w:eastAsia="MS Mincho" w:hAnsi="Cambria Math" w:cs="Times New Roman"/>
                        <w:bCs/>
                        <w:i/>
                        <w:szCs w:val="20"/>
                        <w:lang w:eastAsia="ja-JP"/>
                      </w:rPr>
                    </m:ctrlPr>
                  </m:sSubPr>
                  <m:e>
                    <m:r>
                      <w:rPr>
                        <w:rFonts w:ascii="Cambria Math" w:eastAsia="MS Mincho" w:hAnsi="Cambria Math"/>
                        <w:lang w:eastAsia="ja-JP"/>
                      </w:rPr>
                      <m:t>GI</m:t>
                    </m:r>
                  </m:e>
                  <m:sub>
                    <m:r>
                      <w:rPr>
                        <w:rFonts w:ascii="Cambria Math" w:eastAsia="MS Mincho" w:hAnsi="Cambria Math"/>
                        <w:lang w:eastAsia="ja-JP"/>
                      </w:rPr>
                      <m:t>threshold</m:t>
                    </m:r>
                  </m:sub>
                </m:sSub>
                <m:r>
                  <w:rPr>
                    <w:rFonts w:ascii="Cambria Math" w:eastAsia="MS Mincho" w:hAnsi="Cambria Math"/>
                    <w:lang w:eastAsia="ja-JP"/>
                  </w:rPr>
                  <m:t>=</m:t>
                </m:r>
                <m:sSub>
                  <m:sSubPr>
                    <m:ctrlPr>
                      <w:rPr>
                        <w:rFonts w:ascii="Cambria Math" w:eastAsia="MS Mincho" w:hAnsi="Cambria Math" w:cs="Times New Roman"/>
                        <w:bCs/>
                        <w:i/>
                        <w:szCs w:val="20"/>
                        <w:lang w:eastAsia="ja-JP"/>
                      </w:rPr>
                    </m:ctrlPr>
                  </m:sSubPr>
                  <m:e>
                    <m:r>
                      <w:rPr>
                        <w:rFonts w:ascii="Cambria Math" w:eastAsia="MS Mincho" w:hAnsi="Cambria Math"/>
                        <w:lang w:eastAsia="ja-JP"/>
                      </w:rPr>
                      <m:t>GI</m:t>
                    </m:r>
                  </m:e>
                  <m:sub>
                    <m:r>
                      <w:rPr>
                        <w:rFonts w:ascii="Cambria Math" w:eastAsia="MS Mincho" w:hAnsi="Cambria Math"/>
                        <w:lang w:eastAsia="ja-JP"/>
                      </w:rPr>
                      <m:t>lowest</m:t>
                    </m:r>
                  </m:sub>
                </m:sSub>
                <m:r>
                  <w:rPr>
                    <w:rFonts w:ascii="Cambria Math" w:eastAsia="MS Mincho" w:hAnsi="Cambria Math"/>
                    <w:lang w:eastAsia="ja-JP"/>
                  </w:rPr>
                  <m:t>+</m:t>
                </m:r>
                <m:sSub>
                  <m:sSubPr>
                    <m:ctrlPr>
                      <w:rPr>
                        <w:rFonts w:ascii="Cambria Math" w:eastAsia="MS Mincho" w:hAnsi="Cambria Math" w:cs="Times New Roman"/>
                        <w:bCs/>
                        <w:i/>
                        <w:szCs w:val="20"/>
                        <w:lang w:eastAsia="ja-JP"/>
                      </w:rPr>
                    </m:ctrlPr>
                  </m:sSubPr>
                  <m:e>
                    <m:r>
                      <w:rPr>
                        <w:rFonts w:ascii="Cambria Math" w:eastAsia="MS Mincho" w:hAnsi="Cambria Math"/>
                        <w:lang w:eastAsia="ja-JP"/>
                      </w:rPr>
                      <m:t>F</m:t>
                    </m:r>
                  </m:e>
                  <m:sub>
                    <m:r>
                      <w:rPr>
                        <w:rFonts w:ascii="Cambria Math" w:eastAsia="MS Mincho" w:hAnsi="Cambria Math"/>
                        <w:lang w:eastAsia="ja-JP"/>
                      </w:rPr>
                      <m:t>lock-in</m:t>
                    </m:r>
                  </m:sub>
                </m:sSub>
                <m:r>
                  <w:rPr>
                    <w:rFonts w:ascii="Cambria Math" w:eastAsia="MS Mincho" w:hAnsi="Cambria Math"/>
                    <w:lang w:eastAsia="ja-JP"/>
                  </w:rPr>
                  <m:t xml:space="preserve">×( </m:t>
                </m:r>
                <m:sSub>
                  <m:sSubPr>
                    <m:ctrlPr>
                      <w:rPr>
                        <w:rFonts w:ascii="Cambria Math" w:eastAsia="MS Mincho" w:hAnsi="Cambria Math" w:cs="Times New Roman"/>
                        <w:bCs/>
                        <w:i/>
                        <w:szCs w:val="20"/>
                        <w:lang w:eastAsia="ja-JP"/>
                      </w:rPr>
                    </m:ctrlPr>
                  </m:sSubPr>
                  <m:e>
                    <m:r>
                      <w:rPr>
                        <w:rFonts w:ascii="Cambria Math" w:eastAsia="MS Mincho" w:hAnsi="Cambria Math"/>
                        <w:lang w:eastAsia="ja-JP"/>
                      </w:rPr>
                      <m:t>GI</m:t>
                    </m:r>
                  </m:e>
                  <m:sub>
                    <m:r>
                      <w:rPr>
                        <w:rFonts w:ascii="Cambria Math" w:eastAsia="MS Mincho" w:hAnsi="Cambria Math"/>
                        <w:lang w:eastAsia="ja-JP"/>
                      </w:rPr>
                      <m:t>BAU</m:t>
                    </m:r>
                  </m:sub>
                </m:sSub>
                <m:r>
                  <w:rPr>
                    <w:rFonts w:ascii="Cambria Math" w:eastAsia="MS Mincho" w:hAnsi="Cambria Math"/>
                    <w:lang w:eastAsia="ja-JP"/>
                  </w:rPr>
                  <m:t>-</m:t>
                </m:r>
                <m:sSub>
                  <m:sSubPr>
                    <m:ctrlPr>
                      <w:rPr>
                        <w:rFonts w:ascii="Cambria Math" w:eastAsia="MS Mincho" w:hAnsi="Cambria Math" w:cs="Times New Roman"/>
                        <w:bCs/>
                        <w:i/>
                        <w:szCs w:val="20"/>
                        <w:lang w:eastAsia="ja-JP"/>
                      </w:rPr>
                    </m:ctrlPr>
                  </m:sSubPr>
                  <m:e>
                    <m:r>
                      <w:rPr>
                        <w:rFonts w:ascii="Cambria Math" w:eastAsia="MS Mincho" w:hAnsi="Cambria Math"/>
                        <w:lang w:eastAsia="ja-JP"/>
                      </w:rPr>
                      <m:t>GI</m:t>
                    </m:r>
                  </m:e>
                  <m:sub>
                    <m:r>
                      <w:rPr>
                        <w:rFonts w:ascii="Cambria Math" w:eastAsia="MS Mincho" w:hAnsi="Cambria Math"/>
                        <w:lang w:eastAsia="ja-JP"/>
                      </w:rPr>
                      <m:t>lowest</m:t>
                    </m:r>
                  </m:sub>
                </m:sSub>
                <m:r>
                  <w:rPr>
                    <w:rFonts w:ascii="Cambria Math" w:eastAsia="MS Mincho" w:hAnsi="Cambria Math"/>
                    <w:lang w:eastAsia="ja-JP"/>
                  </w:rPr>
                  <m:t>)</m:t>
                </m:r>
              </m:oMath>
            </m:oMathPara>
          </w:p>
        </w:tc>
        <w:tc>
          <w:tcPr>
            <w:tcW w:w="1701" w:type="dxa"/>
          </w:tcPr>
          <w:p w14:paraId="1C2D913F" w14:textId="77777777" w:rsidR="000B73EC" w:rsidRPr="002B6960" w:rsidRDefault="000B73EC" w:rsidP="000B73EC">
            <w:pPr>
              <w:pStyle w:val="SDMMethEquationNr"/>
              <w:numPr>
                <w:ilvl w:val="0"/>
                <w:numId w:val="40"/>
              </w:numPr>
            </w:pPr>
          </w:p>
        </w:tc>
      </w:tr>
    </w:tbl>
    <w:p w14:paraId="751142FC" w14:textId="77777777" w:rsidR="00341A40" w:rsidRDefault="00341A40" w:rsidP="00A85187">
      <w:pPr>
        <w:pStyle w:val="SDMPara"/>
        <w:keepNext/>
        <w:numPr>
          <w:ilvl w:val="0"/>
          <w:numId w:val="0"/>
        </w:numPr>
        <w:ind w:left="709"/>
        <w:rPr>
          <w:lang w:eastAsia="ja-JP"/>
        </w:rPr>
      </w:pPr>
      <w:r>
        <w:rPr>
          <w:lang w:eastAsia="ja-JP"/>
        </w:rPr>
        <w:t>Where:</w:t>
      </w:r>
    </w:p>
    <w:tbl>
      <w:tblPr>
        <w:tblStyle w:val="SDMMethTableEquationParameters"/>
        <w:tblW w:w="8760" w:type="dxa"/>
        <w:tblLook w:val="04A0" w:firstRow="1" w:lastRow="0" w:firstColumn="1" w:lastColumn="0" w:noHBand="0" w:noVBand="1"/>
      </w:tblPr>
      <w:tblGrid>
        <w:gridCol w:w="1701"/>
        <w:gridCol w:w="345"/>
        <w:gridCol w:w="6714"/>
      </w:tblGrid>
      <w:tr w:rsidR="00E52008" w:rsidRPr="00E733AB" w14:paraId="1C3ED963" w14:textId="77777777" w:rsidTr="00B61CE5">
        <w:tc>
          <w:tcPr>
            <w:tcW w:w="1701" w:type="dxa"/>
            <w:vAlign w:val="top"/>
          </w:tcPr>
          <w:p w14:paraId="3F96E5C6" w14:textId="63BA030E" w:rsidR="00001DB9" w:rsidRPr="00E733AB" w:rsidRDefault="00001DB9" w:rsidP="00B61CE5">
            <w:pPr>
              <w:pStyle w:val="SDMTableBoxParaNotNumbered"/>
              <w:rPr>
                <w:rFonts w:cs="Arial"/>
                <w:vertAlign w:val="subscript"/>
                <w:lang w:eastAsia="ja-JP"/>
              </w:rPr>
            </w:pPr>
            <w:proofErr w:type="spellStart"/>
            <w:r w:rsidRPr="00E733AB">
              <w:rPr>
                <w:rFonts w:cs="Arial"/>
                <w:lang w:eastAsia="ja-JP"/>
              </w:rPr>
              <w:t>G</w:t>
            </w:r>
            <w:r w:rsidR="000C3C32" w:rsidRPr="00E733AB">
              <w:rPr>
                <w:rFonts w:cs="Arial"/>
                <w:lang w:eastAsia="ja-JP"/>
              </w:rPr>
              <w:t>I</w:t>
            </w:r>
            <w:r w:rsidRPr="00E733AB">
              <w:rPr>
                <w:rFonts w:cs="Arial"/>
                <w:i/>
                <w:iCs/>
                <w:vertAlign w:val="subscript"/>
                <w:lang w:eastAsia="ja-JP"/>
              </w:rPr>
              <w:t>threshold</w:t>
            </w:r>
            <w:proofErr w:type="spellEnd"/>
          </w:p>
        </w:tc>
        <w:tc>
          <w:tcPr>
            <w:tcW w:w="345" w:type="dxa"/>
            <w:vAlign w:val="top"/>
          </w:tcPr>
          <w:p w14:paraId="1AF9A1A4" w14:textId="0FECFD52" w:rsidR="00001DB9" w:rsidRPr="00235E14" w:rsidRDefault="00001DB9" w:rsidP="00B61CE5">
            <w:pPr>
              <w:pStyle w:val="SDMTableBoxParaNotNumbered"/>
              <w:rPr>
                <w:rFonts w:cs="Arial"/>
              </w:rPr>
            </w:pPr>
            <w:r w:rsidRPr="00235E14">
              <w:rPr>
                <w:rFonts w:cs="Arial"/>
              </w:rPr>
              <w:t>=</w:t>
            </w:r>
          </w:p>
        </w:tc>
        <w:tc>
          <w:tcPr>
            <w:tcW w:w="0" w:type="auto"/>
            <w:vAlign w:val="top"/>
          </w:tcPr>
          <w:p w14:paraId="75BAD9B5" w14:textId="4938991A" w:rsidR="00001DB9" w:rsidRPr="00235E14" w:rsidRDefault="00001DB9" w:rsidP="00B61CE5">
            <w:pPr>
              <w:pStyle w:val="SDMTableBoxParaNotNumbered"/>
              <w:rPr>
                <w:rFonts w:eastAsia="MS Mincho" w:cs="Arial"/>
                <w:lang w:eastAsia="ja-JP"/>
              </w:rPr>
            </w:pPr>
            <w:r w:rsidRPr="00235E14">
              <w:rPr>
                <w:rFonts w:eastAsia="MS Mincho" w:cs="Arial"/>
                <w:lang w:eastAsia="ja-JP"/>
              </w:rPr>
              <w:t xml:space="preserve">Greenhouse gas intensity threshold for assessing lock-in risk </w:t>
            </w:r>
            <w:r w:rsidRPr="00235E14">
              <w:rPr>
                <w:rFonts w:eastAsia="MS Mincho" w:cs="Arial" w:hint="eastAsia"/>
                <w:lang w:eastAsia="ja-JP"/>
              </w:rPr>
              <w:t>(t</w:t>
            </w:r>
            <w:r w:rsidRPr="00235E14">
              <w:rPr>
                <w:rFonts w:eastAsia="MS Mincho" w:cs="Arial"/>
                <w:lang w:eastAsia="ja-JP"/>
              </w:rPr>
              <w:t> </w:t>
            </w:r>
            <w:r w:rsidRPr="00235E14">
              <w:rPr>
                <w:rFonts w:eastAsia="MS Mincho" w:cs="Arial"/>
                <w:lang w:val="en-US" w:eastAsia="ja-JP"/>
              </w:rPr>
              <w:t>CO</w:t>
            </w:r>
            <w:r w:rsidRPr="00235E14">
              <w:rPr>
                <w:rFonts w:eastAsia="MS Mincho" w:cs="Arial"/>
                <w:vertAlign w:val="subscript"/>
                <w:lang w:val="en-US" w:eastAsia="ja-JP"/>
              </w:rPr>
              <w:t>2</w:t>
            </w:r>
            <w:r w:rsidRPr="00235E14">
              <w:rPr>
                <w:rFonts w:eastAsia="MS Mincho" w:cs="Arial"/>
                <w:lang w:val="en-US" w:eastAsia="ja-JP"/>
              </w:rPr>
              <w:t>e</w:t>
            </w:r>
            <w:r w:rsidR="00F50DE8" w:rsidRPr="00235E14">
              <w:rPr>
                <w:rFonts w:eastAsia="MS Mincho" w:cs="Arial"/>
                <w:lang w:val="en-US" w:eastAsia="ja-JP"/>
              </w:rPr>
              <w:t>q</w:t>
            </w:r>
            <w:r w:rsidRPr="00235E14">
              <w:rPr>
                <w:rFonts w:eastAsia="MS Mincho" w:cs="Arial"/>
                <w:lang w:eastAsia="ja-JP"/>
              </w:rPr>
              <w:t>/</w:t>
            </w:r>
            <w:r w:rsidRPr="00235E14">
              <w:rPr>
                <w:rFonts w:eastAsia="MS Mincho" w:cs="Arial" w:hint="eastAsia"/>
                <w:lang w:eastAsia="ja-JP"/>
              </w:rPr>
              <w:t>output)</w:t>
            </w:r>
          </w:p>
        </w:tc>
      </w:tr>
      <w:tr w:rsidR="00E52008" w:rsidRPr="00E733AB" w14:paraId="288C3ED5" w14:textId="77777777" w:rsidTr="00B61CE5">
        <w:tc>
          <w:tcPr>
            <w:tcW w:w="1701" w:type="dxa"/>
            <w:vAlign w:val="top"/>
          </w:tcPr>
          <w:p w14:paraId="676ADC73" w14:textId="77777777" w:rsidR="00C122C5" w:rsidRPr="00235E14" w:rsidRDefault="00000000" w:rsidP="00B61CE5">
            <w:pPr>
              <w:pStyle w:val="SDMTableBoxParaNotNumbered"/>
              <w:rPr>
                <w:rFonts w:cs="Arial"/>
              </w:rPr>
            </w:pPr>
            <m:oMathPara>
              <m:oMathParaPr>
                <m:jc m:val="left"/>
              </m:oMathParaPr>
              <m:oMath>
                <m:sSub>
                  <m:sSubPr>
                    <m:ctrlPr>
                      <w:rPr>
                        <w:rFonts w:ascii="Cambria Math" w:hAnsi="Cambria Math" w:cs="Arial"/>
                        <w:i/>
                        <w:lang w:eastAsia="ja-JP"/>
                      </w:rPr>
                    </m:ctrlPr>
                  </m:sSubPr>
                  <m:e>
                    <m:r>
                      <w:rPr>
                        <w:rFonts w:ascii="Cambria Math" w:eastAsia="MS Mincho" w:hAnsi="Cambria Math" w:cs="Arial"/>
                        <w:lang w:eastAsia="ja-JP"/>
                      </w:rPr>
                      <m:t>GI</m:t>
                    </m:r>
                  </m:e>
                  <m:sub>
                    <m:r>
                      <w:rPr>
                        <w:rFonts w:ascii="Cambria Math" w:eastAsia="MS Mincho" w:hAnsi="Cambria Math" w:cs="Arial"/>
                        <w:lang w:eastAsia="ja-JP"/>
                      </w:rPr>
                      <m:t>lowest</m:t>
                    </m:r>
                  </m:sub>
                </m:sSub>
              </m:oMath>
            </m:oMathPara>
          </w:p>
        </w:tc>
        <w:tc>
          <w:tcPr>
            <w:tcW w:w="345" w:type="dxa"/>
            <w:vAlign w:val="top"/>
          </w:tcPr>
          <w:p w14:paraId="099819AC" w14:textId="77777777" w:rsidR="00C122C5" w:rsidRPr="00235E14" w:rsidRDefault="00C122C5" w:rsidP="00B61CE5">
            <w:pPr>
              <w:pStyle w:val="SDMTableBoxParaNotNumbered"/>
              <w:rPr>
                <w:rFonts w:cs="Arial"/>
              </w:rPr>
            </w:pPr>
            <w:r w:rsidRPr="00235E14">
              <w:rPr>
                <w:rFonts w:cs="Arial"/>
              </w:rPr>
              <w:t>=</w:t>
            </w:r>
          </w:p>
        </w:tc>
        <w:tc>
          <w:tcPr>
            <w:tcW w:w="0" w:type="auto"/>
            <w:vAlign w:val="top"/>
          </w:tcPr>
          <w:p w14:paraId="2B1D928F" w14:textId="5CEDFD68" w:rsidR="00C122C5" w:rsidRPr="00235E14" w:rsidRDefault="00C122C5" w:rsidP="00B61CE5">
            <w:pPr>
              <w:pStyle w:val="SDMTableBoxParaNotNumbered"/>
              <w:rPr>
                <w:rFonts w:cs="Arial"/>
              </w:rPr>
            </w:pPr>
            <w:r w:rsidRPr="00235E14">
              <w:rPr>
                <w:rFonts w:eastAsia="MS Mincho" w:cs="Arial" w:hint="eastAsia"/>
                <w:lang w:eastAsia="ja-JP"/>
              </w:rPr>
              <w:t xml:space="preserve">Greenhouse gas intensity of the alternative </w:t>
            </w:r>
            <w:r w:rsidR="00385A18" w:rsidRPr="00235E14">
              <w:rPr>
                <w:rFonts w:eastAsia="MS Mincho" w:cs="Arial"/>
                <w:lang w:eastAsia="ja-JP"/>
              </w:rPr>
              <w:t xml:space="preserve">with the lowest GHG emissions intensity </w:t>
            </w:r>
            <w:r w:rsidRPr="00235E14">
              <w:rPr>
                <w:rFonts w:eastAsia="MS Mincho" w:cs="Arial" w:hint="eastAsia"/>
                <w:lang w:eastAsia="ja-JP"/>
              </w:rPr>
              <w:t>(t</w:t>
            </w:r>
            <w:r w:rsidRPr="00235E14">
              <w:rPr>
                <w:rFonts w:eastAsia="MS Mincho" w:cs="Arial"/>
                <w:lang w:eastAsia="ja-JP"/>
              </w:rPr>
              <w:t> </w:t>
            </w:r>
            <w:r w:rsidRPr="00235E14">
              <w:rPr>
                <w:rFonts w:eastAsia="MS Mincho" w:cs="Arial"/>
                <w:lang w:val="en-US" w:eastAsia="ja-JP"/>
              </w:rPr>
              <w:t>CO</w:t>
            </w:r>
            <w:r w:rsidRPr="00235E14">
              <w:rPr>
                <w:rFonts w:eastAsia="MS Mincho" w:cs="Arial"/>
                <w:vertAlign w:val="subscript"/>
                <w:lang w:val="en-US" w:eastAsia="ja-JP"/>
              </w:rPr>
              <w:t>2</w:t>
            </w:r>
            <w:r w:rsidRPr="00235E14">
              <w:rPr>
                <w:rFonts w:eastAsia="MS Mincho" w:cs="Arial"/>
                <w:lang w:val="en-US" w:eastAsia="ja-JP"/>
              </w:rPr>
              <w:t>e</w:t>
            </w:r>
            <w:r w:rsidR="00F50DE8" w:rsidRPr="00235E14">
              <w:rPr>
                <w:rFonts w:eastAsia="MS Mincho" w:cs="Arial"/>
                <w:lang w:val="en-US" w:eastAsia="ja-JP"/>
              </w:rPr>
              <w:t>q</w:t>
            </w:r>
            <w:r w:rsidRPr="00235E14">
              <w:rPr>
                <w:rFonts w:eastAsia="MS Mincho" w:cs="Arial"/>
                <w:lang w:eastAsia="ja-JP"/>
              </w:rPr>
              <w:t>/</w:t>
            </w:r>
            <w:r w:rsidRPr="00235E14">
              <w:rPr>
                <w:rFonts w:eastAsia="MS Mincho" w:cs="Arial" w:hint="eastAsia"/>
                <w:lang w:eastAsia="ja-JP"/>
              </w:rPr>
              <w:t>output)</w:t>
            </w:r>
          </w:p>
        </w:tc>
      </w:tr>
      <w:tr w:rsidR="00E52008" w:rsidRPr="00E733AB" w14:paraId="54D5FD9C" w14:textId="77777777" w:rsidTr="00B61CE5">
        <w:tc>
          <w:tcPr>
            <w:tcW w:w="1701" w:type="dxa"/>
            <w:vAlign w:val="top"/>
          </w:tcPr>
          <w:p w14:paraId="744CEA2B" w14:textId="1EA2BDAB" w:rsidR="00DC6F89" w:rsidRPr="00235E14" w:rsidRDefault="00DC6F89" w:rsidP="00B61CE5">
            <w:pPr>
              <w:pStyle w:val="SDMTableBoxParaNotNumbered"/>
              <w:rPr>
                <w:rFonts w:eastAsia="MS Mincho" w:cs="Arial"/>
                <w:i/>
                <w:lang w:eastAsia="ja-JP"/>
              </w:rPr>
            </w:pPr>
            <w:r w:rsidRPr="00235E14">
              <w:rPr>
                <w:rFonts w:eastAsia="MS Mincho" w:cs="Arial"/>
                <w:i/>
                <w:lang w:eastAsia="ja-JP"/>
              </w:rPr>
              <w:t>F</w:t>
            </w:r>
            <w:r w:rsidRPr="00235E14">
              <w:rPr>
                <w:rFonts w:eastAsia="MS Mincho" w:cs="Arial"/>
                <w:i/>
                <w:vertAlign w:val="subscript"/>
                <w:lang w:eastAsia="ja-JP"/>
              </w:rPr>
              <w:t>lock-in</w:t>
            </w:r>
          </w:p>
        </w:tc>
        <w:tc>
          <w:tcPr>
            <w:tcW w:w="345" w:type="dxa"/>
            <w:vAlign w:val="top"/>
          </w:tcPr>
          <w:p w14:paraId="45C06403" w14:textId="4B449886" w:rsidR="00DC6F89" w:rsidRPr="00235E14" w:rsidRDefault="00DC6F89" w:rsidP="00B61CE5">
            <w:pPr>
              <w:pStyle w:val="SDMTableBoxParaNotNumbered"/>
              <w:rPr>
                <w:rFonts w:cs="Arial"/>
              </w:rPr>
            </w:pPr>
            <w:r w:rsidRPr="00235E14">
              <w:rPr>
                <w:rFonts w:cs="Arial"/>
              </w:rPr>
              <w:t>=</w:t>
            </w:r>
          </w:p>
        </w:tc>
        <w:tc>
          <w:tcPr>
            <w:tcW w:w="0" w:type="auto"/>
            <w:vAlign w:val="top"/>
          </w:tcPr>
          <w:p w14:paraId="00C9B29E" w14:textId="68379C36" w:rsidR="00DC6F89" w:rsidRPr="00235E14" w:rsidRDefault="009F25A0" w:rsidP="00B61CE5">
            <w:pPr>
              <w:pStyle w:val="SDMTableBoxParaNotNumbered"/>
              <w:rPr>
                <w:rFonts w:eastAsia="MS Mincho" w:cs="Arial"/>
                <w:lang w:eastAsia="ja-JP"/>
              </w:rPr>
            </w:pPr>
            <w:r w:rsidRPr="00235E14">
              <w:rPr>
                <w:rFonts w:eastAsia="MS Mincho" w:cs="Arial"/>
                <w:lang w:eastAsia="ja-JP"/>
              </w:rPr>
              <w:t xml:space="preserve">Factor </w:t>
            </w:r>
            <w:r w:rsidR="00A25652" w:rsidRPr="00235E14">
              <w:rPr>
                <w:rFonts w:eastAsia="MS Mincho" w:cs="Arial"/>
                <w:lang w:eastAsia="ja-JP"/>
              </w:rPr>
              <w:t>used</w:t>
            </w:r>
            <w:r w:rsidRPr="00235E14">
              <w:rPr>
                <w:rFonts w:eastAsia="MS Mincho" w:cs="Arial"/>
                <w:lang w:eastAsia="ja-JP"/>
              </w:rPr>
              <w:t xml:space="preserve"> to calculate </w:t>
            </w:r>
            <w:r w:rsidR="007308E9" w:rsidRPr="00235E14">
              <w:rPr>
                <w:rFonts w:eastAsia="MS Mincho" w:cs="Arial"/>
                <w:lang w:eastAsia="ja-JP"/>
              </w:rPr>
              <w:t>the greenhouse gas intensity threshold for assessing lock-in risk (dimensionless)</w:t>
            </w:r>
          </w:p>
        </w:tc>
      </w:tr>
      <w:tr w:rsidR="00E52008" w:rsidRPr="00E733AB" w14:paraId="31168242" w14:textId="77777777" w:rsidTr="00B61CE5">
        <w:tc>
          <w:tcPr>
            <w:tcW w:w="1701" w:type="dxa"/>
            <w:vAlign w:val="top"/>
          </w:tcPr>
          <w:p w14:paraId="275344C7" w14:textId="77777777" w:rsidR="00C122C5" w:rsidRPr="00235E14" w:rsidRDefault="00000000" w:rsidP="00B61CE5">
            <w:pPr>
              <w:pStyle w:val="SDMTableBoxParaNotNumbered"/>
              <w:rPr>
                <w:rFonts w:cs="Arial"/>
              </w:rPr>
            </w:pPr>
            <m:oMathPara>
              <m:oMathParaPr>
                <m:jc m:val="left"/>
              </m:oMathParaPr>
              <m:oMath>
                <m:sSub>
                  <m:sSubPr>
                    <m:ctrlPr>
                      <w:rPr>
                        <w:rFonts w:ascii="Cambria Math" w:hAnsi="Cambria Math" w:cs="Arial"/>
                        <w:i/>
                        <w:lang w:eastAsia="ja-JP"/>
                      </w:rPr>
                    </m:ctrlPr>
                  </m:sSubPr>
                  <m:e>
                    <m:r>
                      <w:rPr>
                        <w:rFonts w:ascii="Cambria Math" w:eastAsia="MS Mincho" w:hAnsi="Cambria Math" w:cs="Arial"/>
                        <w:lang w:eastAsia="ja-JP"/>
                      </w:rPr>
                      <m:t>GI</m:t>
                    </m:r>
                  </m:e>
                  <m:sub>
                    <m:r>
                      <w:rPr>
                        <w:rFonts w:ascii="Cambria Math" w:hAnsi="Cambria Math" w:cs="Arial"/>
                        <w:lang w:eastAsia="ja-JP"/>
                      </w:rPr>
                      <m:t>BAU</m:t>
                    </m:r>
                  </m:sub>
                </m:sSub>
              </m:oMath>
            </m:oMathPara>
          </w:p>
        </w:tc>
        <w:tc>
          <w:tcPr>
            <w:tcW w:w="345" w:type="dxa"/>
            <w:vAlign w:val="top"/>
          </w:tcPr>
          <w:p w14:paraId="40824023" w14:textId="77777777" w:rsidR="00C122C5" w:rsidRPr="00235E14" w:rsidRDefault="00C122C5" w:rsidP="00B61CE5">
            <w:pPr>
              <w:pStyle w:val="SDMTableBoxParaNotNumbered"/>
              <w:rPr>
                <w:rFonts w:cs="Arial"/>
              </w:rPr>
            </w:pPr>
            <w:r w:rsidRPr="00235E14">
              <w:rPr>
                <w:rFonts w:cs="Arial"/>
              </w:rPr>
              <w:t>=</w:t>
            </w:r>
          </w:p>
        </w:tc>
        <w:tc>
          <w:tcPr>
            <w:tcW w:w="0" w:type="auto"/>
            <w:vAlign w:val="top"/>
          </w:tcPr>
          <w:p w14:paraId="5FE3613E" w14:textId="3CA9FE06" w:rsidR="00C122C5" w:rsidRPr="00235E14" w:rsidRDefault="00C122C5" w:rsidP="00B61CE5">
            <w:pPr>
              <w:pStyle w:val="SDMTableBoxParaNotNumbered"/>
              <w:rPr>
                <w:rFonts w:cs="Arial"/>
              </w:rPr>
            </w:pPr>
            <w:r w:rsidRPr="00235E14">
              <w:rPr>
                <w:rFonts w:eastAsia="MS Mincho" w:cs="Arial" w:hint="eastAsia"/>
                <w:lang w:eastAsia="ja-JP"/>
              </w:rPr>
              <w:t xml:space="preserve">Greenhouse gas intensity of the BAU </w:t>
            </w:r>
            <w:r w:rsidR="003A2BD8" w:rsidRPr="00235E14">
              <w:rPr>
                <w:rFonts w:eastAsia="MS Mincho" w:cs="Arial"/>
                <w:lang w:eastAsia="ja-JP"/>
              </w:rPr>
              <w:t xml:space="preserve">scenario </w:t>
            </w:r>
            <w:r w:rsidRPr="00235E14">
              <w:rPr>
                <w:rFonts w:eastAsia="MS Mincho" w:cs="Arial" w:hint="eastAsia"/>
                <w:lang w:eastAsia="ja-JP"/>
              </w:rPr>
              <w:t>(t</w:t>
            </w:r>
            <w:r w:rsidR="00001DB9" w:rsidRPr="00235E14">
              <w:rPr>
                <w:rFonts w:eastAsia="MS Mincho" w:cs="Arial"/>
                <w:lang w:eastAsia="ja-JP"/>
              </w:rPr>
              <w:t> </w:t>
            </w:r>
            <w:r w:rsidRPr="00235E14">
              <w:rPr>
                <w:rFonts w:eastAsia="MS Mincho" w:cs="Arial" w:hint="eastAsia"/>
                <w:lang w:eastAsia="ja-JP"/>
              </w:rPr>
              <w:t>CO</w:t>
            </w:r>
            <w:r w:rsidRPr="00235E14">
              <w:rPr>
                <w:rFonts w:eastAsia="MS Mincho" w:cs="Arial"/>
                <w:vertAlign w:val="subscript"/>
                <w:lang w:eastAsia="ja-JP"/>
              </w:rPr>
              <w:t>2</w:t>
            </w:r>
            <w:r w:rsidRPr="00235E14">
              <w:rPr>
                <w:rFonts w:eastAsia="MS Mincho" w:cs="Arial" w:hint="eastAsia"/>
                <w:lang w:eastAsia="ja-JP"/>
              </w:rPr>
              <w:t>e</w:t>
            </w:r>
            <w:r w:rsidR="00F50DE8" w:rsidRPr="00235E14">
              <w:rPr>
                <w:rFonts w:eastAsia="MS Mincho" w:cs="Arial"/>
                <w:lang w:eastAsia="ja-JP"/>
              </w:rPr>
              <w:t>q</w:t>
            </w:r>
            <w:r w:rsidRPr="00235E14">
              <w:rPr>
                <w:rFonts w:eastAsia="MS Mincho" w:cs="Arial" w:hint="eastAsia"/>
                <w:lang w:eastAsia="ja-JP"/>
              </w:rPr>
              <w:t>/output)</w:t>
            </w:r>
          </w:p>
        </w:tc>
      </w:tr>
    </w:tbl>
    <w:p w14:paraId="14842F9E" w14:textId="1AE2F06D" w:rsidR="00A0103B" w:rsidRDefault="00413746" w:rsidP="00A85187">
      <w:pPr>
        <w:pStyle w:val="SDMPara"/>
        <w:keepNext/>
        <w:numPr>
          <w:ilvl w:val="0"/>
          <w:numId w:val="1"/>
        </w:numPr>
        <w:rPr>
          <w:lang w:eastAsia="ja-JP"/>
        </w:rPr>
      </w:pPr>
      <w:bookmarkStart w:id="329" w:name="_Ref224212314"/>
      <w:r>
        <w:rPr>
          <w:lang w:eastAsia="ja-JP"/>
        </w:rPr>
        <w:t>U</w:t>
      </w:r>
      <w:r w:rsidRPr="00E01EA8">
        <w:rPr>
          <w:lang w:eastAsia="ja-JP"/>
        </w:rPr>
        <w:t>nless the mechanism methodology referring to this tool specifies other values</w:t>
      </w:r>
      <w:r>
        <w:rPr>
          <w:rFonts w:eastAsia="MS Mincho" w:hint="eastAsia"/>
          <w:lang w:eastAsia="ja-JP"/>
        </w:rPr>
        <w:t xml:space="preserve"> or methods</w:t>
      </w:r>
      <w:r>
        <w:rPr>
          <w:rFonts w:eastAsia="MS Mincho"/>
          <w:lang w:eastAsia="ja-JP"/>
        </w:rPr>
        <w:t>, t</w:t>
      </w:r>
      <w:r w:rsidR="00532D82">
        <w:rPr>
          <w:lang w:eastAsia="ja-JP"/>
        </w:rPr>
        <w:t xml:space="preserve">he value for </w:t>
      </w:r>
      <w:r w:rsidR="00BD6243" w:rsidRPr="007A5CA1">
        <w:rPr>
          <w:i/>
          <w:iCs/>
          <w:lang w:eastAsia="ja-JP"/>
        </w:rPr>
        <w:t>F</w:t>
      </w:r>
      <w:r w:rsidR="00BD6243" w:rsidRPr="007A5CA1">
        <w:rPr>
          <w:i/>
          <w:iCs/>
          <w:vertAlign w:val="subscript"/>
          <w:lang w:eastAsia="ja-JP"/>
        </w:rPr>
        <w:t>lock-in</w:t>
      </w:r>
      <w:r w:rsidR="00BD6243">
        <w:rPr>
          <w:lang w:eastAsia="ja-JP"/>
        </w:rPr>
        <w:t xml:space="preserve"> </w:t>
      </w:r>
      <w:r w:rsidR="009238D7">
        <w:rPr>
          <w:lang w:eastAsia="ja-JP"/>
        </w:rPr>
        <w:t>shall be calculated based on the technical or operational lifetime of the Article 6.4 activity (</w:t>
      </w:r>
      <w:r w:rsidR="009238D7" w:rsidRPr="00D74996">
        <w:rPr>
          <w:i/>
          <w:lang w:eastAsia="ja-JP"/>
        </w:rPr>
        <w:t>L</w:t>
      </w:r>
      <w:r w:rsidR="009238D7">
        <w:rPr>
          <w:lang w:eastAsia="ja-JP"/>
        </w:rPr>
        <w:t xml:space="preserve">), </w:t>
      </w:r>
      <w:r w:rsidR="00031F1B">
        <w:rPr>
          <w:lang w:eastAsia="ja-JP"/>
        </w:rPr>
        <w:t>as follows:</w:t>
      </w:r>
      <w:bookmarkEnd w:id="329"/>
    </w:p>
    <w:tbl>
      <w:tblPr>
        <w:tblStyle w:val="SDMMethTableEquation"/>
        <w:tblW w:w="8760" w:type="dxa"/>
        <w:tblLook w:val="04A0" w:firstRow="1" w:lastRow="0" w:firstColumn="1" w:lastColumn="0" w:noHBand="0" w:noVBand="1"/>
      </w:tblPr>
      <w:tblGrid>
        <w:gridCol w:w="6317"/>
        <w:gridCol w:w="2443"/>
      </w:tblGrid>
      <w:tr w:rsidR="00031F1B" w:rsidRPr="002B6960" w14:paraId="34AC2579" w14:textId="77777777" w:rsidTr="00031F1B">
        <w:tc>
          <w:tcPr>
            <w:tcW w:w="7093" w:type="dxa"/>
          </w:tcPr>
          <w:p w14:paraId="1B571F15" w14:textId="470A6B9C" w:rsidR="00031F1B" w:rsidRPr="004A3A43" w:rsidRDefault="00000000" w:rsidP="00641401">
            <w:pPr>
              <w:pStyle w:val="SDMPara"/>
              <w:numPr>
                <w:ilvl w:val="0"/>
                <w:numId w:val="0"/>
              </w:numPr>
              <w:jc w:val="left"/>
              <w:rPr>
                <w:rFonts w:eastAsia="MS Mincho"/>
                <w:lang w:eastAsia="ja-JP"/>
              </w:rPr>
            </w:pPr>
            <m:oMathPara>
              <m:oMathParaPr>
                <m:jc m:val="left"/>
              </m:oMathParaPr>
              <m:oMath>
                <m:sSub>
                  <m:sSubPr>
                    <m:ctrlPr>
                      <w:rPr>
                        <w:rFonts w:ascii="Cambria Math" w:hAnsi="Cambria Math"/>
                        <w:bCs/>
                        <w:i/>
                        <w:iCs/>
                        <w:lang w:eastAsia="ja-JP"/>
                      </w:rPr>
                    </m:ctrlPr>
                  </m:sSubPr>
                  <m:e>
                    <m:r>
                      <w:rPr>
                        <w:rFonts w:ascii="Cambria Math" w:hAnsi="Cambria Math"/>
                        <w:lang w:eastAsia="ja-JP"/>
                      </w:rPr>
                      <m:t>F</m:t>
                    </m:r>
                  </m:e>
                  <m:sub>
                    <m:r>
                      <w:rPr>
                        <w:rFonts w:ascii="Cambria Math" w:hAnsi="Cambria Math"/>
                        <w:lang w:eastAsia="ja-JP"/>
                      </w:rPr>
                      <m:t>lock-in</m:t>
                    </m:r>
                  </m:sub>
                </m:sSub>
                <m:r>
                  <w:rPr>
                    <w:rFonts w:ascii="Cambria Math" w:hAnsi="Cambria Math"/>
                    <w:lang w:eastAsia="ja-JP"/>
                  </w:rPr>
                  <m:t>=max</m:t>
                </m:r>
                <m:d>
                  <m:dPr>
                    <m:begChr m:val="["/>
                    <m:endChr m:val="]"/>
                    <m:ctrlPr>
                      <w:rPr>
                        <w:rFonts w:ascii="Cambria Math" w:hAnsi="Cambria Math"/>
                        <w:i/>
                        <w:lang w:eastAsia="ja-JP"/>
                      </w:rPr>
                    </m:ctrlPr>
                  </m:dPr>
                  <m:e>
                    <m:r>
                      <w:rPr>
                        <w:rFonts w:ascii="Cambria Math" w:hAnsi="Cambria Math"/>
                        <w:lang w:eastAsia="ja-JP"/>
                      </w:rPr>
                      <m:t>A {1-</m:t>
                    </m:r>
                    <m:f>
                      <m:fPr>
                        <m:ctrlPr>
                          <w:rPr>
                            <w:rFonts w:ascii="Cambria Math" w:hAnsi="Cambria Math"/>
                            <w:i/>
                            <w:lang w:eastAsia="ja-JP"/>
                          </w:rPr>
                        </m:ctrlPr>
                      </m:fPr>
                      <m:num>
                        <m:r>
                          <w:rPr>
                            <w:rFonts w:ascii="Cambria Math" w:eastAsia="MS Mincho" w:hAnsi="MS Mincho" w:cs="MS Mincho"/>
                            <w:lang w:eastAsia="ja-JP"/>
                          </w:rPr>
                          <m:t>1</m:t>
                        </m:r>
                        <m:r>
                          <w:rPr>
                            <w:rFonts w:ascii="Cambria Math" w:eastAsia="MS Mincho" w:hAnsi="MS Mincho" w:cs="MS Mincho"/>
                            <w:lang w:eastAsia="ja-JP"/>
                          </w:rPr>
                          <m:t>-</m:t>
                        </m:r>
                        <m:r>
                          <w:rPr>
                            <w:rFonts w:ascii="Cambria Math" w:eastAsia="MS Mincho" w:hAnsi="MS Mincho" w:cs="MS Mincho"/>
                            <w:lang w:eastAsia="ja-JP"/>
                          </w:rPr>
                          <m:t>A</m:t>
                        </m:r>
                      </m:num>
                      <m:den>
                        <m:r>
                          <w:rPr>
                            <w:rFonts w:ascii="Cambria Math" w:hAnsi="Cambria Math"/>
                            <w:lang w:eastAsia="ja-JP"/>
                          </w:rPr>
                          <m:t>25 - B</m:t>
                        </m:r>
                      </m:den>
                    </m:f>
                    <m:r>
                      <w:rPr>
                        <w:rFonts w:ascii="Cambria Math" w:hAnsi="Cambria Math"/>
                        <w:lang w:eastAsia="ja-JP"/>
                      </w:rPr>
                      <m:t xml:space="preserve"> ×</m:t>
                    </m:r>
                    <m:d>
                      <m:dPr>
                        <m:ctrlPr>
                          <w:rPr>
                            <w:rFonts w:ascii="Cambria Math" w:hAnsi="Cambria Math"/>
                            <w:i/>
                            <w:iCs/>
                            <w:lang w:eastAsia="ja-JP"/>
                          </w:rPr>
                        </m:ctrlPr>
                      </m:dPr>
                      <m:e>
                        <m:r>
                          <w:rPr>
                            <w:rFonts w:ascii="Cambria Math" w:hAnsi="Cambria Math"/>
                            <w:lang w:eastAsia="ja-JP"/>
                          </w:rPr>
                          <m:t>L-B</m:t>
                        </m:r>
                      </m:e>
                    </m:d>
                    <m:r>
                      <w:rPr>
                        <w:rFonts w:ascii="Cambria Math" w:hAnsi="Cambria Math"/>
                        <w:lang w:eastAsia="ja-JP"/>
                      </w:rPr>
                      <m:t>}</m:t>
                    </m:r>
                  </m:e>
                </m:d>
              </m:oMath>
            </m:oMathPara>
          </w:p>
        </w:tc>
        <w:tc>
          <w:tcPr>
            <w:tcW w:w="1667" w:type="dxa"/>
          </w:tcPr>
          <w:p w14:paraId="78501E6D" w14:textId="3546EAC8" w:rsidR="00031F1B" w:rsidRPr="002B6960" w:rsidRDefault="00CB29D5">
            <w:pPr>
              <w:pStyle w:val="SDMMethEquationNr"/>
              <w:numPr>
                <w:ilvl w:val="0"/>
                <w:numId w:val="6"/>
              </w:numPr>
            </w:pPr>
            <w:r>
              <w:rPr>
                <w:rStyle w:val="FootnoteReference"/>
              </w:rPr>
              <w:footnoteReference w:id="16"/>
            </w:r>
            <w:r w:rsidR="000A0AC4">
              <w:t xml:space="preserve"> </w:t>
            </w:r>
          </w:p>
        </w:tc>
      </w:tr>
    </w:tbl>
    <w:p w14:paraId="6C54CA98" w14:textId="77777777" w:rsidR="0098390D" w:rsidRDefault="0098390D" w:rsidP="00A85187">
      <w:pPr>
        <w:pStyle w:val="SDMPara"/>
        <w:keepNext/>
        <w:numPr>
          <w:ilvl w:val="0"/>
          <w:numId w:val="0"/>
        </w:numPr>
        <w:ind w:left="709"/>
        <w:rPr>
          <w:lang w:eastAsia="ja-JP"/>
        </w:rPr>
      </w:pPr>
      <w:r>
        <w:rPr>
          <w:lang w:eastAsia="ja-JP"/>
        </w:rPr>
        <w:t>Where:</w:t>
      </w:r>
    </w:p>
    <w:tbl>
      <w:tblPr>
        <w:tblStyle w:val="SDMMethTableEquationParameters"/>
        <w:tblW w:w="8760" w:type="dxa"/>
        <w:tblLook w:val="04A0" w:firstRow="1" w:lastRow="0" w:firstColumn="1" w:lastColumn="0" w:noHBand="0" w:noVBand="1"/>
      </w:tblPr>
      <w:tblGrid>
        <w:gridCol w:w="1701"/>
        <w:gridCol w:w="345"/>
        <w:gridCol w:w="6714"/>
      </w:tblGrid>
      <w:tr w:rsidR="0098390D" w14:paraId="19AFA72F" w14:textId="77777777" w:rsidTr="008D4990">
        <w:tc>
          <w:tcPr>
            <w:tcW w:w="1701" w:type="dxa"/>
            <w:vAlign w:val="top"/>
          </w:tcPr>
          <w:p w14:paraId="0BED18A4" w14:textId="31C2D54B" w:rsidR="00D6125A" w:rsidRPr="008C10B4" w:rsidRDefault="0098390D" w:rsidP="00E733AB">
            <w:pPr>
              <w:pStyle w:val="SDMTableBoxParaNotNumbered"/>
              <w:rPr>
                <w:rFonts w:eastAsia="MS Mincho" w:cs="Arial"/>
                <w:i/>
                <w:iCs/>
                <w:szCs w:val="22"/>
                <w:lang w:eastAsia="ja-JP"/>
              </w:rPr>
            </w:pPr>
            <w:r w:rsidRPr="008C10B4">
              <w:rPr>
                <w:rFonts w:eastAsia="MS Mincho" w:cs="Arial" w:hint="eastAsia"/>
                <w:i/>
                <w:iCs/>
                <w:szCs w:val="22"/>
                <w:lang w:eastAsia="ja-JP"/>
              </w:rPr>
              <w:t>L</w:t>
            </w:r>
          </w:p>
        </w:tc>
        <w:tc>
          <w:tcPr>
            <w:tcW w:w="345" w:type="dxa"/>
            <w:vAlign w:val="top"/>
          </w:tcPr>
          <w:p w14:paraId="21D702F4" w14:textId="77777777" w:rsidR="0098390D" w:rsidRPr="001862B6" w:rsidRDefault="0098390D" w:rsidP="00E733AB">
            <w:pPr>
              <w:pStyle w:val="SDMTableBoxParaNotNumbered"/>
            </w:pPr>
            <w:r w:rsidRPr="001862B6">
              <w:t>=</w:t>
            </w:r>
          </w:p>
        </w:tc>
        <w:tc>
          <w:tcPr>
            <w:tcW w:w="0" w:type="auto"/>
            <w:vAlign w:val="top"/>
          </w:tcPr>
          <w:p w14:paraId="50990708" w14:textId="0B10109E" w:rsidR="00F66821" w:rsidRPr="001862B6" w:rsidRDefault="0064559E" w:rsidP="00E733AB">
            <w:pPr>
              <w:pStyle w:val="SDMTableBoxParaNotNumbered"/>
              <w:rPr>
                <w:rFonts w:eastAsia="MS Mincho"/>
                <w:lang w:eastAsia="ja-JP"/>
              </w:rPr>
            </w:pPr>
            <w:r w:rsidRPr="001862B6">
              <w:rPr>
                <w:rFonts w:eastAsia="MS Mincho"/>
                <w:lang w:eastAsia="ja-JP"/>
              </w:rPr>
              <w:t>T</w:t>
            </w:r>
            <w:r w:rsidR="0098390D" w:rsidRPr="001862B6">
              <w:rPr>
                <w:rFonts w:eastAsia="MS Mincho" w:hint="eastAsia"/>
                <w:lang w:eastAsia="ja-JP"/>
              </w:rPr>
              <w:t>echnical or operational lifetime</w:t>
            </w:r>
            <w:r w:rsidRPr="001862B6">
              <w:rPr>
                <w:rFonts w:eastAsia="MS Mincho"/>
                <w:lang w:eastAsia="ja-JP"/>
              </w:rPr>
              <w:t xml:space="preserve"> of the Article 6.4 activity</w:t>
            </w:r>
          </w:p>
        </w:tc>
      </w:tr>
      <w:tr w:rsidR="0035158E" w14:paraId="6DAEB061" w14:textId="77777777" w:rsidTr="002C21E4">
        <w:tc>
          <w:tcPr>
            <w:tcW w:w="1701" w:type="dxa"/>
            <w:vAlign w:val="top"/>
          </w:tcPr>
          <w:p w14:paraId="2B428063" w14:textId="056E9AEB" w:rsidR="0035158E" w:rsidRPr="00E5437F" w:rsidRDefault="00EE035C" w:rsidP="00E733AB">
            <w:pPr>
              <w:pStyle w:val="SDMTableBoxParaNotNumbered"/>
              <w:rPr>
                <w:rFonts w:eastAsia="MS Mincho" w:cs="Arial"/>
                <w:i/>
                <w:iCs/>
                <w:szCs w:val="22"/>
                <w:lang w:eastAsia="ja-JP"/>
              </w:rPr>
            </w:pPr>
            <w:r w:rsidRPr="00E5437F">
              <w:rPr>
                <w:rFonts w:eastAsia="MS Mincho" w:cs="Arial"/>
                <w:i/>
                <w:iCs/>
                <w:szCs w:val="22"/>
                <w:lang w:eastAsia="ja-JP"/>
              </w:rPr>
              <w:t>A</w:t>
            </w:r>
          </w:p>
        </w:tc>
        <w:tc>
          <w:tcPr>
            <w:tcW w:w="345" w:type="dxa"/>
            <w:vAlign w:val="top"/>
          </w:tcPr>
          <w:p w14:paraId="31440E63" w14:textId="7D08FA71" w:rsidR="0035158E" w:rsidRPr="00E5437F" w:rsidRDefault="00EE035C" w:rsidP="00E733AB">
            <w:pPr>
              <w:pStyle w:val="SDMTableBoxParaNotNumbered"/>
            </w:pPr>
            <w:r w:rsidRPr="00E5437F">
              <w:t>=</w:t>
            </w:r>
          </w:p>
        </w:tc>
        <w:tc>
          <w:tcPr>
            <w:tcW w:w="0" w:type="auto"/>
            <w:vAlign w:val="top"/>
          </w:tcPr>
          <w:p w14:paraId="1AE8BD31" w14:textId="24D641DA" w:rsidR="0035158E" w:rsidRPr="00E5437F" w:rsidRDefault="00EE035C" w:rsidP="00E733AB">
            <w:pPr>
              <w:pStyle w:val="SDMTableBoxParaNotNumbered"/>
              <w:rPr>
                <w:rFonts w:eastAsia="MS Mincho"/>
              </w:rPr>
            </w:pPr>
            <w:r w:rsidRPr="00E5437F">
              <w:t>0.2 or an alternative value to be specified in the mechanism methodology</w:t>
            </w:r>
            <w:r w:rsidR="00663B72" w:rsidRPr="00E5437F">
              <w:rPr>
                <w:rStyle w:val="FootnoteReference"/>
                <w:lang w:val="en-US"/>
              </w:rPr>
              <w:footnoteReference w:id="17"/>
            </w:r>
          </w:p>
        </w:tc>
      </w:tr>
      <w:tr w:rsidR="00F820B1" w14:paraId="2D5C81AF" w14:textId="77777777" w:rsidTr="002C21E4">
        <w:tc>
          <w:tcPr>
            <w:tcW w:w="1701" w:type="dxa"/>
            <w:vAlign w:val="top"/>
          </w:tcPr>
          <w:p w14:paraId="65BF7095" w14:textId="1A0CAA56" w:rsidR="00F820B1" w:rsidRPr="00E5437F" w:rsidRDefault="00A736C2" w:rsidP="00E733AB">
            <w:pPr>
              <w:pStyle w:val="SDMTableBoxParaNotNumbered"/>
              <w:rPr>
                <w:rFonts w:eastAsia="MS Mincho" w:cs="Arial"/>
                <w:i/>
                <w:iCs/>
                <w:szCs w:val="22"/>
                <w:lang w:eastAsia="ja-JP"/>
              </w:rPr>
            </w:pPr>
            <w:r w:rsidRPr="00E5437F">
              <w:rPr>
                <w:rFonts w:eastAsia="MS Mincho" w:cs="Arial"/>
                <w:i/>
                <w:iCs/>
                <w:szCs w:val="22"/>
                <w:lang w:eastAsia="ja-JP"/>
              </w:rPr>
              <w:t>B</w:t>
            </w:r>
          </w:p>
        </w:tc>
        <w:tc>
          <w:tcPr>
            <w:tcW w:w="345" w:type="dxa"/>
            <w:vAlign w:val="top"/>
          </w:tcPr>
          <w:p w14:paraId="7C4EE010" w14:textId="34CCD918" w:rsidR="00F820B1" w:rsidRPr="00E5437F" w:rsidRDefault="00A736C2" w:rsidP="00E733AB">
            <w:pPr>
              <w:pStyle w:val="SDMTableBoxParaNotNumbered"/>
            </w:pPr>
            <w:r w:rsidRPr="00E5437F">
              <w:t>=</w:t>
            </w:r>
          </w:p>
        </w:tc>
        <w:tc>
          <w:tcPr>
            <w:tcW w:w="0" w:type="auto"/>
            <w:vAlign w:val="top"/>
          </w:tcPr>
          <w:p w14:paraId="78F6C124" w14:textId="3424CB48" w:rsidR="00F820B1" w:rsidRPr="00E5437F" w:rsidRDefault="006E1FFD" w:rsidP="00EE035C">
            <w:pPr>
              <w:pStyle w:val="SDMTableBoxParaNotNumbered"/>
            </w:pPr>
            <w:r w:rsidRPr="00E5437F">
              <w:t>N</w:t>
            </w:r>
            <w:r w:rsidR="009E3FBE" w:rsidRPr="00E5437F">
              <w:t>o lock-in lifetime threshold</w:t>
            </w:r>
            <w:r w:rsidR="00486412" w:rsidRPr="00E5437F">
              <w:t xml:space="preserve"> specified in 10</w:t>
            </w:r>
            <w:r w:rsidRPr="00E5437F">
              <w:t>(</w:t>
            </w:r>
            <w:proofErr w:type="spellStart"/>
            <w:r w:rsidR="00486412" w:rsidRPr="00E5437F">
              <w:t>i</w:t>
            </w:r>
            <w:proofErr w:type="spellEnd"/>
            <w:r w:rsidRPr="00E5437F">
              <w:t>), as 10 years or an alternative value of less than 10 years</w:t>
            </w:r>
          </w:p>
        </w:tc>
      </w:tr>
    </w:tbl>
    <w:p w14:paraId="1E512B7F" w14:textId="7ABA5417" w:rsidR="000240E7" w:rsidRDefault="00341A40" w:rsidP="00EF09E8">
      <w:pPr>
        <w:pStyle w:val="SDMPara"/>
        <w:numPr>
          <w:ilvl w:val="0"/>
          <w:numId w:val="1"/>
        </w:numPr>
        <w:rPr>
          <w:lang w:eastAsia="ja-JP"/>
        </w:rPr>
      </w:pPr>
      <w:r>
        <w:rPr>
          <w:lang w:eastAsia="ja-JP"/>
        </w:rPr>
        <w:t xml:space="preserve">Where the greenhouse gas intensity of the proposed Article 6.4 activity </w:t>
      </w:r>
      <w:r w:rsidR="000C3659">
        <w:rPr>
          <w:lang w:eastAsia="ja-JP"/>
        </w:rPr>
        <w:t>(</w:t>
      </w:r>
      <w:r w:rsidR="000C3659" w:rsidRPr="009B4496">
        <w:rPr>
          <w:i/>
          <w:lang w:eastAsia="ja-JP"/>
        </w:rPr>
        <w:t>GI</w:t>
      </w:r>
      <w:r w:rsidR="000C3659" w:rsidRPr="009B4496">
        <w:rPr>
          <w:i/>
          <w:vertAlign w:val="subscript"/>
          <w:lang w:eastAsia="ja-JP"/>
        </w:rPr>
        <w:t>A6.4</w:t>
      </w:r>
      <w:r w:rsidR="000C3659" w:rsidRPr="009B4496">
        <w:rPr>
          <w:i/>
          <w:lang w:eastAsia="ja-JP"/>
        </w:rPr>
        <w:t>)</w:t>
      </w:r>
      <w:r w:rsidR="000C3659">
        <w:rPr>
          <w:lang w:eastAsia="ja-JP"/>
        </w:rPr>
        <w:t xml:space="preserve"> </w:t>
      </w:r>
      <w:r>
        <w:rPr>
          <w:lang w:eastAsia="ja-JP"/>
        </w:rPr>
        <w:t xml:space="preserve">is equal to or lower than the greenhouse gas intensity threshold </w:t>
      </w:r>
      <w:r w:rsidR="000C3C32">
        <w:rPr>
          <w:lang w:eastAsia="ja-JP"/>
        </w:rPr>
        <w:t>(</w:t>
      </w:r>
      <w:proofErr w:type="spellStart"/>
      <w:r w:rsidRPr="009B4496">
        <w:rPr>
          <w:i/>
          <w:lang w:eastAsia="ja-JP"/>
        </w:rPr>
        <w:t>G</w:t>
      </w:r>
      <w:r w:rsidR="001712D1" w:rsidRPr="009B4496">
        <w:rPr>
          <w:i/>
          <w:lang w:eastAsia="ja-JP"/>
        </w:rPr>
        <w:t>I</w:t>
      </w:r>
      <w:r w:rsidRPr="009B4496">
        <w:rPr>
          <w:i/>
          <w:vertAlign w:val="subscript"/>
          <w:lang w:eastAsia="ja-JP"/>
        </w:rPr>
        <w:t>threshold</w:t>
      </w:r>
      <w:proofErr w:type="spellEnd"/>
      <w:r w:rsidR="000C3C32">
        <w:rPr>
          <w:lang w:eastAsia="ja-JP"/>
        </w:rPr>
        <w:t>),</w:t>
      </w:r>
      <w:r>
        <w:rPr>
          <w:lang w:eastAsia="ja-JP"/>
        </w:rPr>
        <w:t xml:space="preserve"> </w:t>
      </w:r>
      <w:r w:rsidR="003C0271">
        <w:rPr>
          <w:lang w:eastAsia="ja-JP"/>
        </w:rPr>
        <w:t>activity participants shall</w:t>
      </w:r>
      <w:r>
        <w:rPr>
          <w:lang w:eastAsia="ja-JP"/>
        </w:rPr>
        <w:t xml:space="preserve"> proceed to </w:t>
      </w:r>
      <w:r w:rsidR="00D602EA">
        <w:rPr>
          <w:lang w:eastAsia="ja-JP"/>
        </w:rPr>
        <w:t>s</w:t>
      </w:r>
      <w:r>
        <w:rPr>
          <w:lang w:eastAsia="ja-JP"/>
        </w:rPr>
        <w:t>tep</w:t>
      </w:r>
      <w:r w:rsidR="00E420E5">
        <w:rPr>
          <w:lang w:eastAsia="ja-JP"/>
        </w:rPr>
        <w:t> </w:t>
      </w:r>
      <w:r>
        <w:rPr>
          <w:lang w:eastAsia="ja-JP"/>
        </w:rPr>
        <w:t>3</w:t>
      </w:r>
      <w:r w:rsidR="00650359">
        <w:rPr>
          <w:lang w:eastAsia="ja-JP"/>
        </w:rPr>
        <w:t>.</w:t>
      </w:r>
      <w:r w:rsidR="008912C6">
        <w:rPr>
          <w:rStyle w:val="FootnoteReference"/>
          <w:lang w:eastAsia="ja-JP"/>
        </w:rPr>
        <w:footnoteReference w:id="18"/>
      </w:r>
      <w:r>
        <w:rPr>
          <w:lang w:eastAsia="ja-JP"/>
        </w:rPr>
        <w:t xml:space="preserve"> Otherwise, the proposed Article 6.4 </w:t>
      </w:r>
      <w:r w:rsidR="00785E84">
        <w:rPr>
          <w:lang w:eastAsia="ja-JP"/>
        </w:rPr>
        <w:t xml:space="preserve">activity </w:t>
      </w:r>
      <w:r w:rsidR="00172AC4">
        <w:rPr>
          <w:lang w:eastAsia="ja-JP"/>
        </w:rPr>
        <w:t xml:space="preserve">shall be </w:t>
      </w:r>
      <w:r>
        <w:rPr>
          <w:lang w:eastAsia="ja-JP"/>
        </w:rPr>
        <w:t xml:space="preserve">deemed to </w:t>
      </w:r>
      <w:r w:rsidR="00D3778C">
        <w:rPr>
          <w:lang w:eastAsia="ja-JP"/>
        </w:rPr>
        <w:t xml:space="preserve">involve </w:t>
      </w:r>
      <w:r>
        <w:rPr>
          <w:lang w:eastAsia="ja-JP"/>
        </w:rPr>
        <w:t xml:space="preserve">a lock-in risk and </w:t>
      </w:r>
      <w:r w:rsidR="00684611">
        <w:rPr>
          <w:lang w:eastAsia="ja-JP"/>
        </w:rPr>
        <w:t xml:space="preserve">therefore shall </w:t>
      </w:r>
      <w:r>
        <w:rPr>
          <w:lang w:eastAsia="ja-JP"/>
        </w:rPr>
        <w:t xml:space="preserve">not </w:t>
      </w:r>
      <w:r w:rsidR="00306B25">
        <w:rPr>
          <w:lang w:eastAsia="ja-JP"/>
        </w:rPr>
        <w:t xml:space="preserve">be considered </w:t>
      </w:r>
      <w:r>
        <w:rPr>
          <w:lang w:eastAsia="ja-JP"/>
        </w:rPr>
        <w:t>additional.</w:t>
      </w:r>
    </w:p>
    <w:bookmarkEnd w:id="328"/>
    <w:p w14:paraId="2C934E48" w14:textId="033F17AA" w:rsidR="005C3F32" w:rsidRDefault="005C3F32">
      <w:pPr>
        <w:pStyle w:val="SDMPara"/>
        <w:numPr>
          <w:ilvl w:val="0"/>
          <w:numId w:val="21"/>
        </w:numPr>
        <w:rPr>
          <w:lang w:eastAsia="ja-JP"/>
        </w:rPr>
      </w:pPr>
      <w:r>
        <w:rPr>
          <w:lang w:eastAsia="ja-JP"/>
        </w:rPr>
        <w:t xml:space="preserve">The above approach is also illustrated in </w:t>
      </w:r>
      <w:r w:rsidR="00E80E16">
        <w:rPr>
          <w:lang w:eastAsia="ja-JP"/>
        </w:rPr>
        <w:fldChar w:fldCharType="begin"/>
      </w:r>
      <w:r w:rsidR="00E80E16">
        <w:rPr>
          <w:lang w:eastAsia="ja-JP"/>
        </w:rPr>
        <w:instrText xml:space="preserve"> REF _Ref224298610 \h </w:instrText>
      </w:r>
      <w:r w:rsidR="00E80E16">
        <w:rPr>
          <w:lang w:eastAsia="ja-JP"/>
        </w:rPr>
      </w:r>
      <w:r w:rsidR="00E80E16">
        <w:rPr>
          <w:lang w:eastAsia="ja-JP"/>
        </w:rPr>
        <w:fldChar w:fldCharType="separate"/>
      </w:r>
      <w:r w:rsidR="00B53C6E" w:rsidRPr="009E03BF">
        <w:t>Figure</w:t>
      </w:r>
      <w:r w:rsidR="00E80E16">
        <w:rPr>
          <w:lang w:eastAsia="ja-JP"/>
        </w:rPr>
        <w:fldChar w:fldCharType="end"/>
      </w:r>
      <w:r w:rsidR="00663591">
        <w:rPr>
          <w:lang w:eastAsia="ja-JP"/>
        </w:rPr>
        <w:t xml:space="preserve"> below</w:t>
      </w:r>
      <w:r w:rsidR="00007034" w:rsidRPr="00644173">
        <w:rPr>
          <w:lang w:eastAsia="ja-JP"/>
        </w:rPr>
        <w:t>.</w:t>
      </w:r>
    </w:p>
    <w:p w14:paraId="0C6C63B6" w14:textId="4193C931" w:rsidR="005E79F1" w:rsidRPr="009E03BF" w:rsidRDefault="00174E4E" w:rsidP="009E03BF">
      <w:pPr>
        <w:pStyle w:val="CaptionFullPage"/>
      </w:pPr>
      <w:bookmarkStart w:id="330" w:name="_Ref224298610"/>
      <w:r w:rsidRPr="009E03BF">
        <w:lastRenderedPageBreak/>
        <w:t>Figure</w:t>
      </w:r>
      <w:bookmarkEnd w:id="330"/>
      <w:r w:rsidR="00CC5E94" w:rsidRPr="009E03BF">
        <w:t>.</w:t>
      </w:r>
      <w:r w:rsidRPr="009E03BF">
        <w:tab/>
      </w:r>
      <w:r w:rsidR="00866363" w:rsidRPr="009E03BF">
        <w:t xml:space="preserve">Illustration </w:t>
      </w:r>
      <w:r w:rsidRPr="009E03BF">
        <w:t xml:space="preserve">of the thresholds </w:t>
      </w:r>
      <w:r w:rsidR="00E74308" w:rsidRPr="009E03BF">
        <w:t>for assessing lock-in risk</w:t>
      </w:r>
      <w:r w:rsidR="00755824" w:rsidRPr="009E03BF">
        <w:t xml:space="preserve"> from GHG intensity</w:t>
      </w:r>
      <w:r w:rsidR="009F3236" w:rsidRPr="00CB486E">
        <w:rPr>
          <w:rStyle w:val="FootnoteReference"/>
        </w:rPr>
        <w:footnoteReference w:id="19"/>
      </w:r>
    </w:p>
    <w:p w14:paraId="7578FFC0" w14:textId="20B50089" w:rsidR="009E03BF" w:rsidRPr="009E03BF" w:rsidRDefault="009E03BF" w:rsidP="009E03BF">
      <w:r>
        <w:rPr>
          <w:noProof/>
        </w:rPr>
        <w:drawing>
          <wp:inline distT="0" distB="0" distL="0" distR="0" wp14:anchorId="5AE24489" wp14:editId="3E96DCFB">
            <wp:extent cx="5940425" cy="4455160"/>
            <wp:effectExtent l="0" t="0" r="3175" b="2540"/>
            <wp:docPr id="54990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09822" name="Picture 549909822"/>
                    <pic:cNvPicPr/>
                  </pic:nvPicPr>
                  <pic:blipFill rotWithShape="1">
                    <a:blip r:embed="rId16">
                      <a:extLst>
                        <a:ext uri="{28A0092B-C50C-407E-A947-70E740481C1C}">
                          <a14:useLocalDpi xmlns:a14="http://schemas.microsoft.com/office/drawing/2010/main" val="0"/>
                        </a:ext>
                      </a:extLst>
                    </a:blip>
                    <a:srcRect l="5402" r="5402"/>
                    <a:stretch>
                      <a:fillRect/>
                    </a:stretch>
                  </pic:blipFill>
                  <pic:spPr>
                    <a:xfrm>
                      <a:off x="0" y="0"/>
                      <a:ext cx="5940425" cy="4455160"/>
                    </a:xfrm>
                    <a:prstGeom prst="rect">
                      <a:avLst/>
                    </a:prstGeom>
                  </pic:spPr>
                </pic:pic>
              </a:graphicData>
            </a:graphic>
          </wp:inline>
        </w:drawing>
      </w:r>
    </w:p>
    <w:p w14:paraId="7A83930E" w14:textId="3803F29C" w:rsidR="003B7CE0" w:rsidRPr="00CB45CE" w:rsidRDefault="1B9E8EAD">
      <w:pPr>
        <w:pStyle w:val="SDMHead2"/>
      </w:pPr>
      <w:bookmarkStart w:id="331" w:name="_Toc220676705"/>
      <w:bookmarkStart w:id="332" w:name="_Toc221011032"/>
      <w:bookmarkStart w:id="333" w:name="_Toc221011152"/>
      <w:bookmarkStart w:id="334" w:name="_Toc221011403"/>
      <w:bookmarkStart w:id="335" w:name="_Toc221011746"/>
      <w:bookmarkStart w:id="336" w:name="_Toc221012060"/>
      <w:bookmarkStart w:id="337" w:name="_Toc221012185"/>
      <w:bookmarkStart w:id="338" w:name="_Toc221012447"/>
      <w:bookmarkStart w:id="339" w:name="_Toc221089886"/>
      <w:bookmarkStart w:id="340" w:name="_Toc221094633"/>
      <w:bookmarkStart w:id="341" w:name="_Toc221114510"/>
      <w:bookmarkStart w:id="342" w:name="_Toc221120905"/>
      <w:bookmarkStart w:id="343" w:name="_Toc224246826"/>
      <w:bookmarkStart w:id="344" w:name="_Toc224547533"/>
      <w:bookmarkStart w:id="345" w:name="_Toc224548209"/>
      <w:bookmarkStart w:id="346" w:name="_Toc224724287"/>
      <w:bookmarkStart w:id="347" w:name="_Toc224724300"/>
      <w:bookmarkStart w:id="348" w:name="_Toc230201833"/>
      <w:bookmarkStart w:id="349" w:name="_Toc230257982"/>
      <w:bookmarkStart w:id="350" w:name="_Toc215731709"/>
      <w:bookmarkStart w:id="351" w:name="_Toc215734412"/>
      <w:bookmarkStart w:id="352" w:name="_Hlk213073223"/>
      <w:r w:rsidRPr="00CB45CE">
        <w:t>Step</w:t>
      </w:r>
      <w:r w:rsidR="000527A5" w:rsidRPr="00CB45CE">
        <w:t> </w:t>
      </w:r>
      <w:r w:rsidR="00011A80" w:rsidRPr="00CB45CE">
        <w:t>3</w:t>
      </w:r>
      <w:r w:rsidRPr="00CB45CE">
        <w:t xml:space="preserve">: </w:t>
      </w:r>
      <w:r w:rsidR="005C1EE6" w:rsidRPr="00CB45CE">
        <w:t xml:space="preserve">Resource use </w:t>
      </w:r>
      <w:r w:rsidR="00EA03DE" w:rsidRPr="00CB45CE">
        <w:t>e</w:t>
      </w:r>
      <w:r w:rsidR="0031490F" w:rsidRPr="00CB45CE">
        <w:t>fficiency</w:t>
      </w:r>
      <w:r w:rsidR="00802656" w:rsidRPr="00CB45CE">
        <w:t xml:space="preserve"> assessment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67E7DA2F" w14:textId="77777777" w:rsidR="005302DB" w:rsidRPr="00F232C7" w:rsidRDefault="00EB02F3" w:rsidP="0077345E">
      <w:pPr>
        <w:pStyle w:val="SDMPara"/>
        <w:rPr>
          <w:rFonts w:eastAsia="Arial"/>
          <w:strike/>
        </w:rPr>
      </w:pPr>
      <w:r>
        <w:rPr>
          <w:rFonts w:eastAsia="Arial"/>
        </w:rPr>
        <w:t>A</w:t>
      </w:r>
      <w:r w:rsidR="0067652C">
        <w:rPr>
          <w:rFonts w:eastAsia="Arial"/>
        </w:rPr>
        <w:t>ctivity participants</w:t>
      </w:r>
      <w:r w:rsidR="007F1E15" w:rsidRPr="0092464A">
        <w:rPr>
          <w:rFonts w:eastAsia="Arial"/>
        </w:rPr>
        <w:t xml:space="preserve"> </w:t>
      </w:r>
      <w:r w:rsidR="007F4DB0">
        <w:rPr>
          <w:rFonts w:eastAsia="Arial"/>
        </w:rPr>
        <w:t xml:space="preserve">shall assess the </w:t>
      </w:r>
      <w:r w:rsidR="007F1E15" w:rsidRPr="0092464A">
        <w:rPr>
          <w:rFonts w:eastAsia="Arial"/>
        </w:rPr>
        <w:t>use of resources</w:t>
      </w:r>
      <w:r w:rsidR="007F1E15" w:rsidRPr="0092464A">
        <w:rPr>
          <w:rFonts w:eastAsia="MS Mincho" w:hint="eastAsia"/>
          <w:lang w:eastAsia="ja-JP"/>
        </w:rPr>
        <w:t xml:space="preserve"> </w:t>
      </w:r>
      <w:r w:rsidR="0067652C">
        <w:rPr>
          <w:rFonts w:eastAsia="MS Mincho"/>
          <w:lang w:eastAsia="ja-JP"/>
        </w:rPr>
        <w:t xml:space="preserve">by the </w:t>
      </w:r>
      <w:r w:rsidR="0067652C" w:rsidRPr="0092464A">
        <w:rPr>
          <w:rFonts w:eastAsia="Arial"/>
        </w:rPr>
        <w:t>proposed Article 6.4</w:t>
      </w:r>
      <w:r w:rsidR="0067652C">
        <w:rPr>
          <w:rFonts w:eastAsia="MS Mincho" w:hint="eastAsia"/>
          <w:lang w:eastAsia="ja-JP"/>
        </w:rPr>
        <w:t xml:space="preserve"> </w:t>
      </w:r>
      <w:r w:rsidR="0067652C" w:rsidRPr="0092464A">
        <w:rPr>
          <w:rFonts w:eastAsia="Arial"/>
        </w:rPr>
        <w:t>activity</w:t>
      </w:r>
      <w:r w:rsidR="0067652C">
        <w:rPr>
          <w:rFonts w:eastAsia="Arial"/>
        </w:rPr>
        <w:t xml:space="preserve"> </w:t>
      </w:r>
      <w:r w:rsidR="007F1E15" w:rsidRPr="0092464A">
        <w:rPr>
          <w:rFonts w:eastAsia="MS Mincho" w:hint="eastAsia"/>
          <w:lang w:eastAsia="ja-JP"/>
        </w:rPr>
        <w:t xml:space="preserve">to </w:t>
      </w:r>
      <w:r w:rsidR="002F5ADA">
        <w:rPr>
          <w:rFonts w:eastAsia="MS Mincho"/>
          <w:lang w:eastAsia="ja-JP"/>
        </w:rPr>
        <w:t>determine</w:t>
      </w:r>
      <w:r w:rsidR="007F1E15" w:rsidRPr="0092464A">
        <w:rPr>
          <w:rFonts w:eastAsia="MS Mincho" w:hint="eastAsia"/>
          <w:lang w:eastAsia="ja-JP"/>
        </w:rPr>
        <w:t xml:space="preserve"> whether the activity</w:t>
      </w:r>
      <w:r w:rsidR="007F1E15" w:rsidRPr="0092464A">
        <w:rPr>
          <w:rFonts w:eastAsia="MS Mincho"/>
          <w:lang w:eastAsia="ja-JP"/>
        </w:rPr>
        <w:t xml:space="preserve"> </w:t>
      </w:r>
      <w:r w:rsidR="007F1E15" w:rsidRPr="007C0AED">
        <w:rPr>
          <w:rFonts w:eastAsia="MS Mincho"/>
          <w:lang w:eastAsia="ja-JP"/>
        </w:rPr>
        <w:t>involve</w:t>
      </w:r>
      <w:r w:rsidR="007C0AED">
        <w:rPr>
          <w:rFonts w:eastAsia="MS Mincho"/>
          <w:lang w:eastAsia="ja-JP"/>
        </w:rPr>
        <w:t>s</w:t>
      </w:r>
      <w:r w:rsidR="007F1E15" w:rsidRPr="0092464A">
        <w:rPr>
          <w:rFonts w:eastAsia="MS Mincho"/>
          <w:lang w:eastAsia="ja-JP"/>
        </w:rPr>
        <w:t xml:space="preserve"> a technology</w:t>
      </w:r>
      <w:r w:rsidR="00B35BAE">
        <w:rPr>
          <w:rFonts w:eastAsia="MS Mincho"/>
          <w:lang w:eastAsia="ja-JP"/>
        </w:rPr>
        <w:t>, measure,</w:t>
      </w:r>
      <w:r w:rsidR="00B35BAE" w:rsidRPr="0092464A">
        <w:rPr>
          <w:rFonts w:eastAsia="MS Mincho"/>
          <w:lang w:eastAsia="ja-JP"/>
        </w:rPr>
        <w:t xml:space="preserve"> </w:t>
      </w:r>
      <w:r w:rsidR="007F1E15" w:rsidRPr="0092464A">
        <w:rPr>
          <w:rFonts w:eastAsia="MS Mincho"/>
          <w:lang w:eastAsia="ja-JP"/>
        </w:rPr>
        <w:t>or practic</w:t>
      </w:r>
      <w:r w:rsidR="007F4DB0">
        <w:rPr>
          <w:rFonts w:eastAsia="MS Mincho"/>
          <w:lang w:eastAsia="ja-JP"/>
        </w:rPr>
        <w:t>e</w:t>
      </w:r>
      <w:r w:rsidR="007F1E15" w:rsidRPr="0092464A">
        <w:rPr>
          <w:rFonts w:eastAsia="MS Mincho"/>
          <w:lang w:eastAsia="ja-JP"/>
        </w:rPr>
        <w:t xml:space="preserve"> that constitutes </w:t>
      </w:r>
      <w:r w:rsidR="007C0AED" w:rsidRPr="002F6C57">
        <w:rPr>
          <w:rFonts w:eastAsia="MS Mincho"/>
          <w:lang w:eastAsia="ja-JP"/>
        </w:rPr>
        <w:t xml:space="preserve">an </w:t>
      </w:r>
      <w:r w:rsidR="007F1E15" w:rsidRPr="002F6C57">
        <w:rPr>
          <w:rFonts w:eastAsia="MS Mincho"/>
          <w:lang w:eastAsia="ja-JP"/>
        </w:rPr>
        <w:t>inefficient use of resource</w:t>
      </w:r>
      <w:r w:rsidR="00DC7250" w:rsidRPr="002F6C57">
        <w:rPr>
          <w:rFonts w:eastAsia="MS Mincho" w:hint="eastAsia"/>
          <w:lang w:eastAsia="ja-JP"/>
        </w:rPr>
        <w:t>s</w:t>
      </w:r>
      <w:r w:rsidR="007F1E15" w:rsidRPr="002F6C57">
        <w:rPr>
          <w:rFonts w:eastAsia="MS Mincho" w:hint="eastAsia"/>
          <w:lang w:eastAsia="ja-JP"/>
        </w:rPr>
        <w:t xml:space="preserve"> </w:t>
      </w:r>
      <w:r w:rsidR="00521E26" w:rsidRPr="002F6C57">
        <w:rPr>
          <w:rFonts w:eastAsia="MS Mincho" w:hint="eastAsia"/>
          <w:lang w:eastAsia="ja-JP"/>
        </w:rPr>
        <w:t>that are</w:t>
      </w:r>
      <w:r w:rsidR="00521E26" w:rsidRPr="002F6C57" w:rsidDel="009F707B">
        <w:rPr>
          <w:rFonts w:eastAsia="MS Mincho" w:hint="eastAsia"/>
          <w:lang w:eastAsia="ja-JP"/>
        </w:rPr>
        <w:t xml:space="preserve"> </w:t>
      </w:r>
      <w:r w:rsidR="00D33C84" w:rsidRPr="00187266">
        <w:rPr>
          <w:rFonts w:eastAsia="MS Mincho"/>
          <w:lang w:eastAsia="ja-JP"/>
        </w:rPr>
        <w:t>important</w:t>
      </w:r>
      <w:r w:rsidR="00521E26" w:rsidRPr="002F6C57">
        <w:rPr>
          <w:rFonts w:eastAsia="MS Mincho"/>
          <w:lang w:eastAsia="ja-JP"/>
        </w:rPr>
        <w:t xml:space="preserve"> for mitigating climate change or achieving other policy objectives.</w:t>
      </w:r>
    </w:p>
    <w:p w14:paraId="4BEE77E3" w14:textId="5B983DAC" w:rsidR="007C504F" w:rsidRDefault="00FF6B72">
      <w:pPr>
        <w:pStyle w:val="SDMPara"/>
        <w:rPr>
          <w:rFonts w:eastAsia="MS Mincho"/>
          <w:lang w:eastAsia="ja-JP"/>
        </w:rPr>
      </w:pPr>
      <w:r w:rsidRPr="002F6C57" w:rsidDel="00B739B2">
        <w:rPr>
          <w:rFonts w:eastAsia="Arial"/>
        </w:rPr>
        <w:t>The</w:t>
      </w:r>
      <w:r w:rsidR="003754E3" w:rsidRPr="002F6C57">
        <w:rPr>
          <w:rFonts w:eastAsia="Arial"/>
        </w:rPr>
        <w:t xml:space="preserve"> type of</w:t>
      </w:r>
      <w:r w:rsidR="003754E3" w:rsidRPr="002F6C57" w:rsidDel="00B739B2">
        <w:rPr>
          <w:rFonts w:eastAsia="Arial"/>
        </w:rPr>
        <w:t xml:space="preserve"> </w:t>
      </w:r>
      <w:r w:rsidRPr="002F6C57" w:rsidDel="00B739B2">
        <w:rPr>
          <w:rFonts w:eastAsia="Arial"/>
        </w:rPr>
        <w:t xml:space="preserve">resource(s) to be analysed shall be those specified in the </w:t>
      </w:r>
      <w:r w:rsidRPr="002F6C57" w:rsidDel="00B739B2">
        <w:rPr>
          <w:rFonts w:eastAsia="MS Mincho"/>
          <w:lang w:eastAsia="ja-JP"/>
        </w:rPr>
        <w:t>m</w:t>
      </w:r>
      <w:r w:rsidRPr="002F6C57" w:rsidDel="00B739B2">
        <w:rPr>
          <w:rFonts w:eastAsia="MS Mincho" w:hint="eastAsia"/>
          <w:lang w:eastAsia="ja-JP"/>
        </w:rPr>
        <w:t>echanism methodolog</w:t>
      </w:r>
      <w:r w:rsidRPr="002F6C57" w:rsidDel="00B739B2">
        <w:rPr>
          <w:rFonts w:eastAsia="MS Mincho"/>
          <w:lang w:eastAsia="ja-JP"/>
        </w:rPr>
        <w:t>y</w:t>
      </w:r>
      <w:r w:rsidRPr="002F6C57" w:rsidDel="00B739B2">
        <w:rPr>
          <w:rFonts w:eastAsia="MS Mincho" w:hint="eastAsia"/>
          <w:lang w:eastAsia="ja-JP"/>
        </w:rPr>
        <w:t xml:space="preserve"> </w:t>
      </w:r>
      <w:r w:rsidRPr="002F6C57" w:rsidDel="00B739B2">
        <w:rPr>
          <w:rFonts w:eastAsia="MS Mincho"/>
          <w:lang w:eastAsia="ja-JP"/>
        </w:rPr>
        <w:t>or</w:t>
      </w:r>
      <w:r w:rsidDel="00B739B2">
        <w:rPr>
          <w:rFonts w:eastAsia="MS Mincho"/>
          <w:lang w:eastAsia="ja-JP"/>
        </w:rPr>
        <w:t xml:space="preserve"> </w:t>
      </w:r>
      <w:r w:rsidRPr="3F40C047" w:rsidDel="00B739B2">
        <w:rPr>
          <w:rFonts w:eastAsia="MS Mincho"/>
          <w:lang w:eastAsia="ja-JP"/>
        </w:rPr>
        <w:t>identified</w:t>
      </w:r>
      <w:r w:rsidDel="00B739B2">
        <w:rPr>
          <w:rFonts w:eastAsia="MS Mincho"/>
          <w:lang w:eastAsia="ja-JP"/>
        </w:rPr>
        <w:t xml:space="preserve"> </w:t>
      </w:r>
      <w:r w:rsidR="00723EFB">
        <w:rPr>
          <w:rFonts w:eastAsia="MS Mincho"/>
          <w:lang w:eastAsia="ja-JP"/>
        </w:rPr>
        <w:t>in accordance with</w:t>
      </w:r>
      <w:r w:rsidDel="00B739B2">
        <w:rPr>
          <w:rFonts w:eastAsia="MS Mincho"/>
          <w:lang w:eastAsia="ja-JP"/>
        </w:rPr>
        <w:t xml:space="preserve"> the relevant </w:t>
      </w:r>
      <w:r w:rsidR="00D05494">
        <w:rPr>
          <w:rFonts w:eastAsia="MS Mincho"/>
          <w:lang w:eastAsia="ja-JP"/>
        </w:rPr>
        <w:t>approach specified</w:t>
      </w:r>
      <w:r w:rsidDel="00B739B2">
        <w:rPr>
          <w:rFonts w:eastAsia="MS Mincho"/>
          <w:lang w:eastAsia="ja-JP"/>
        </w:rPr>
        <w:t xml:space="preserve"> in the mechanism methodology.</w:t>
      </w:r>
      <w:r w:rsidR="5ECB4A48" w:rsidRPr="50451DFE">
        <w:rPr>
          <w:rFonts w:eastAsia="MS Mincho"/>
          <w:lang w:eastAsia="ja-JP"/>
        </w:rPr>
        <w:t xml:space="preserve"> </w:t>
      </w:r>
      <w:r w:rsidR="3CA8250D" w:rsidRPr="50451DFE">
        <w:rPr>
          <w:rFonts w:eastAsia="MS Mincho"/>
          <w:lang w:eastAsia="ja-JP"/>
        </w:rPr>
        <w:t>Relevant resources may include, for example, land, freshwater, biomass residues,</w:t>
      </w:r>
      <w:r w:rsidR="00E813CC">
        <w:rPr>
          <w:rFonts w:eastAsia="MS Mincho"/>
          <w:lang w:eastAsia="ja-JP"/>
        </w:rPr>
        <w:t xml:space="preserve"> or other relevant resources</w:t>
      </w:r>
      <w:r w:rsidR="3CA8250D" w:rsidRPr="50451DFE">
        <w:rPr>
          <w:rFonts w:eastAsia="MS Mincho"/>
          <w:lang w:eastAsia="ja-JP"/>
        </w:rPr>
        <w:t>.</w:t>
      </w:r>
    </w:p>
    <w:p w14:paraId="6D31489E" w14:textId="5F5D5475" w:rsidR="004C2D61" w:rsidRPr="004C2D61" w:rsidRDefault="00FD5473" w:rsidP="00A85187">
      <w:pPr>
        <w:pStyle w:val="SDMPara"/>
        <w:keepNext/>
        <w:rPr>
          <w:rFonts w:eastAsia="Arial"/>
        </w:rPr>
      </w:pPr>
      <w:bookmarkStart w:id="353" w:name="_Toc221011035"/>
      <w:bookmarkStart w:id="354" w:name="_Toc221011155"/>
      <w:bookmarkStart w:id="355" w:name="_Toc221011406"/>
      <w:bookmarkStart w:id="356" w:name="_Toc221011749"/>
      <w:bookmarkStart w:id="357" w:name="_Toc221012063"/>
      <w:bookmarkStart w:id="358" w:name="_Toc221012188"/>
      <w:bookmarkEnd w:id="353"/>
      <w:bookmarkEnd w:id="354"/>
      <w:bookmarkEnd w:id="355"/>
      <w:bookmarkEnd w:id="356"/>
      <w:bookmarkEnd w:id="357"/>
      <w:bookmarkEnd w:id="358"/>
      <w:r>
        <w:rPr>
          <w:rFonts w:eastAsia="Arial"/>
        </w:rPr>
        <w:t>A</w:t>
      </w:r>
      <w:r w:rsidR="004C2D61" w:rsidRPr="004C2D61">
        <w:rPr>
          <w:rFonts w:eastAsia="Arial"/>
        </w:rPr>
        <w:t>ctivity</w:t>
      </w:r>
      <w:bookmarkStart w:id="359" w:name="_Ref220553327"/>
      <w:bookmarkStart w:id="360" w:name="_Ref215760157"/>
      <w:r w:rsidR="004C2D61" w:rsidRPr="004C2D61">
        <w:rPr>
          <w:rFonts w:eastAsia="Arial"/>
        </w:rPr>
        <w:t xml:space="preserve"> participants shall </w:t>
      </w:r>
      <w:r w:rsidR="00ED19C6">
        <w:rPr>
          <w:rFonts w:eastAsia="MS Mincho" w:hint="eastAsia"/>
          <w:lang w:eastAsia="ja-JP"/>
        </w:rPr>
        <w:t>undertake</w:t>
      </w:r>
      <w:r w:rsidR="00AB2854" w:rsidRPr="13F3B70C">
        <w:rPr>
          <w:rFonts w:eastAsia="MS Mincho"/>
          <w:lang w:eastAsia="ja-JP"/>
        </w:rPr>
        <w:t>,</w:t>
      </w:r>
      <w:r w:rsidR="00F62E47">
        <w:rPr>
          <w:rFonts w:eastAsia="MS Mincho"/>
          <w:lang w:eastAsia="ja-JP"/>
        </w:rPr>
        <w:t xml:space="preserve"> for each identified resource</w:t>
      </w:r>
      <w:r w:rsidR="00AB2854">
        <w:rPr>
          <w:rFonts w:eastAsia="MS Mincho"/>
          <w:lang w:eastAsia="ja-JP"/>
        </w:rPr>
        <w:t>,</w:t>
      </w:r>
      <w:r w:rsidR="003023B6">
        <w:rPr>
          <w:rFonts w:eastAsia="Arial"/>
        </w:rPr>
        <w:t xml:space="preserve"> </w:t>
      </w:r>
      <w:r w:rsidR="003023B6">
        <w:rPr>
          <w:rFonts w:eastAsia="MS Mincho"/>
          <w:lang w:eastAsia="ja-JP"/>
        </w:rPr>
        <w:t xml:space="preserve">an assessment of </w:t>
      </w:r>
      <w:r w:rsidR="00AB2854">
        <w:rPr>
          <w:rFonts w:eastAsia="MS Mincho"/>
          <w:lang w:eastAsia="ja-JP"/>
        </w:rPr>
        <w:t>the resource use efficiency</w:t>
      </w:r>
      <w:r w:rsidR="009B543F">
        <w:rPr>
          <w:rFonts w:eastAsia="Arial"/>
        </w:rPr>
        <w:t xml:space="preserve"> as per the</w:t>
      </w:r>
      <w:r w:rsidR="00EA03DE">
        <w:rPr>
          <w:rFonts w:eastAsia="Arial"/>
        </w:rPr>
        <w:t xml:space="preserve"> </w:t>
      </w:r>
      <w:r w:rsidR="004C2D61" w:rsidRPr="004C2D61">
        <w:rPr>
          <w:rFonts w:eastAsia="Arial"/>
        </w:rPr>
        <w:t>following provisions</w:t>
      </w:r>
      <w:bookmarkEnd w:id="359"/>
      <w:bookmarkEnd w:id="360"/>
      <w:r w:rsidR="00EA03DE">
        <w:rPr>
          <w:rFonts w:eastAsia="Arial"/>
        </w:rPr>
        <w:t>:</w:t>
      </w:r>
    </w:p>
    <w:p w14:paraId="16BBCE69" w14:textId="03650BE6" w:rsidR="004C2D61" w:rsidRPr="00BB3BE8" w:rsidRDefault="00340792" w:rsidP="00BB295C">
      <w:pPr>
        <w:pStyle w:val="SDMSubPara1"/>
        <w:keepLines/>
        <w:rPr>
          <w:rFonts w:eastAsia="Arial"/>
        </w:rPr>
      </w:pPr>
      <w:bookmarkStart w:id="361" w:name="_Ref215760731"/>
      <w:bookmarkStart w:id="362" w:name="_Ref224315692"/>
      <w:r>
        <w:rPr>
          <w:rFonts w:eastAsia="Arial"/>
        </w:rPr>
        <w:t>S</w:t>
      </w:r>
      <w:r w:rsidR="00563576" w:rsidRPr="00B018E5">
        <w:rPr>
          <w:rFonts w:eastAsia="Arial"/>
        </w:rPr>
        <w:t>elect</w:t>
      </w:r>
      <w:r>
        <w:rPr>
          <w:rFonts w:eastAsia="Arial"/>
        </w:rPr>
        <w:t>, from</w:t>
      </w:r>
      <w:r w:rsidR="00B76BC4">
        <w:rPr>
          <w:rFonts w:eastAsia="Arial"/>
        </w:rPr>
        <w:t xml:space="preserve"> </w:t>
      </w:r>
      <w:r w:rsidR="27A41BAD" w:rsidRPr="09277334">
        <w:rPr>
          <w:rFonts w:eastAsia="Arial"/>
        </w:rPr>
        <w:t xml:space="preserve">the </w:t>
      </w:r>
      <w:r>
        <w:rPr>
          <w:rFonts w:eastAsia="Arial"/>
        </w:rPr>
        <w:t xml:space="preserve">list of comparable activities </w:t>
      </w:r>
      <w:r w:rsidRPr="7377BFD0">
        <w:rPr>
          <w:rFonts w:eastAsia="Arial"/>
        </w:rPr>
        <w:t>compiled in</w:t>
      </w:r>
      <w:r>
        <w:rPr>
          <w:rFonts w:eastAsia="Arial"/>
        </w:rPr>
        <w:t xml:space="preserve"> </w:t>
      </w:r>
      <w:r w:rsidR="00D602EA" w:rsidRPr="00CD2248">
        <w:rPr>
          <w:rFonts w:eastAsia="Arial"/>
        </w:rPr>
        <w:t>s</w:t>
      </w:r>
      <w:r w:rsidRPr="00CD2248">
        <w:rPr>
          <w:rFonts w:eastAsia="Arial"/>
        </w:rPr>
        <w:t>tep</w:t>
      </w:r>
      <w:r w:rsidR="00E420E5" w:rsidRPr="00CD2248">
        <w:rPr>
          <w:rFonts w:eastAsia="Arial"/>
        </w:rPr>
        <w:t> </w:t>
      </w:r>
      <w:r w:rsidRPr="00CD2248">
        <w:rPr>
          <w:rFonts w:eastAsia="Arial"/>
        </w:rPr>
        <w:t>2</w:t>
      </w:r>
      <w:r w:rsidRPr="00186167">
        <w:rPr>
          <w:rFonts w:eastAsia="Arial"/>
        </w:rPr>
        <w:t>,</w:t>
      </w:r>
      <w:r w:rsidR="00B76BC4">
        <w:rPr>
          <w:rFonts w:eastAsia="Arial"/>
        </w:rPr>
        <w:t xml:space="preserve"> </w:t>
      </w:r>
      <w:r>
        <w:rPr>
          <w:rFonts w:eastAsia="Arial"/>
        </w:rPr>
        <w:t xml:space="preserve">all </w:t>
      </w:r>
      <w:r w:rsidR="00FD5355" w:rsidRPr="00BB3BE8">
        <w:rPr>
          <w:rFonts w:eastAsia="Arial"/>
        </w:rPr>
        <w:t xml:space="preserve">activities </w:t>
      </w:r>
      <w:r>
        <w:rPr>
          <w:rFonts w:eastAsia="Arial"/>
        </w:rPr>
        <w:t xml:space="preserve">that </w:t>
      </w:r>
      <w:r w:rsidR="004C2D61" w:rsidRPr="00BB3BE8">
        <w:rPr>
          <w:rFonts w:eastAsia="Arial"/>
        </w:rPr>
        <w:t xml:space="preserve">use </w:t>
      </w:r>
      <w:r w:rsidR="009660DA">
        <w:rPr>
          <w:rFonts w:eastAsia="Arial"/>
        </w:rPr>
        <w:t>the</w:t>
      </w:r>
      <w:r w:rsidR="004C2D61" w:rsidRPr="00BB3BE8">
        <w:rPr>
          <w:rFonts w:eastAsia="Arial"/>
        </w:rPr>
        <w:t xml:space="preserve"> </w:t>
      </w:r>
      <w:r w:rsidR="0090530C">
        <w:rPr>
          <w:rFonts w:hint="eastAsia"/>
          <w:lang w:eastAsia="ja-JP"/>
        </w:rPr>
        <w:t xml:space="preserve">identified </w:t>
      </w:r>
      <w:r w:rsidR="004C2D61" w:rsidRPr="00BB3BE8">
        <w:rPr>
          <w:rFonts w:eastAsia="Arial"/>
        </w:rPr>
        <w:t>resource</w:t>
      </w:r>
      <w:bookmarkEnd w:id="361"/>
      <w:r w:rsidR="004C0037">
        <w:rPr>
          <w:rFonts w:eastAsia="Arial"/>
        </w:rPr>
        <w:t xml:space="preserve"> </w:t>
      </w:r>
      <w:r w:rsidR="004B1824">
        <w:rPr>
          <w:rFonts w:eastAsia="Arial"/>
        </w:rPr>
        <w:t xml:space="preserve">and that are financially feasible for the Article 6.4 </w:t>
      </w:r>
      <w:r w:rsidR="00896E38">
        <w:rPr>
          <w:rFonts w:eastAsia="MS Mincho" w:hint="eastAsia"/>
          <w:lang w:eastAsia="ja-JP"/>
        </w:rPr>
        <w:t>activity</w:t>
      </w:r>
      <w:r w:rsidR="00896E38">
        <w:rPr>
          <w:rFonts w:eastAsia="Arial"/>
        </w:rPr>
        <w:t xml:space="preserve"> </w:t>
      </w:r>
      <w:r w:rsidR="004B1824">
        <w:rPr>
          <w:rFonts w:eastAsia="Arial"/>
        </w:rPr>
        <w:t>participant</w:t>
      </w:r>
      <w:r w:rsidR="00090607">
        <w:rPr>
          <w:rFonts w:eastAsia="Arial"/>
        </w:rPr>
        <w:t>,</w:t>
      </w:r>
      <w:r w:rsidR="008912C6">
        <w:rPr>
          <w:rStyle w:val="FootnoteReference"/>
          <w:rFonts w:eastAsia="Arial"/>
        </w:rPr>
        <w:footnoteReference w:id="20"/>
      </w:r>
      <w:r w:rsidR="00C35CE7">
        <w:rPr>
          <w:rFonts w:eastAsia="Arial"/>
        </w:rPr>
        <w:t xml:space="preserve"> </w:t>
      </w:r>
      <w:r w:rsidR="00C35CE7">
        <w:rPr>
          <w:lang w:eastAsia="ja-JP"/>
        </w:rPr>
        <w:t xml:space="preserve">including revenues from </w:t>
      </w:r>
      <w:r w:rsidR="00FB4A8C">
        <w:rPr>
          <w:lang w:eastAsia="ja-JP"/>
        </w:rPr>
        <w:t>Article 6, paragraph</w:t>
      </w:r>
      <w:r w:rsidR="003729DA">
        <w:rPr>
          <w:lang w:eastAsia="ja-JP"/>
        </w:rPr>
        <w:t> </w:t>
      </w:r>
      <w:r w:rsidR="00FB4A8C">
        <w:rPr>
          <w:lang w:eastAsia="ja-JP"/>
        </w:rPr>
        <w:t>4, emission reductions (</w:t>
      </w:r>
      <w:r w:rsidR="00C35CE7">
        <w:rPr>
          <w:lang w:eastAsia="ja-JP"/>
        </w:rPr>
        <w:t>A6.4ERs</w:t>
      </w:r>
      <w:r w:rsidR="00A50E9B">
        <w:rPr>
          <w:lang w:eastAsia="ja-JP"/>
        </w:rPr>
        <w:t>)</w:t>
      </w:r>
      <w:r w:rsidR="00C47EF6">
        <w:rPr>
          <w:rFonts w:hint="eastAsia"/>
          <w:lang w:eastAsia="ja-JP"/>
        </w:rPr>
        <w:t xml:space="preserve"> wh</w:t>
      </w:r>
      <w:r w:rsidR="00EE71CE">
        <w:rPr>
          <w:rFonts w:hint="eastAsia"/>
          <w:lang w:eastAsia="ja-JP"/>
        </w:rPr>
        <w:t>ere applicable</w:t>
      </w:r>
      <w:r w:rsidR="00F60D5E">
        <w:rPr>
          <w:rFonts w:eastAsia="Arial"/>
        </w:rPr>
        <w:t>;</w:t>
      </w:r>
      <w:bookmarkEnd w:id="362"/>
    </w:p>
    <w:p w14:paraId="22D01832" w14:textId="035E5CB1" w:rsidR="00941B18" w:rsidRDefault="00941B18" w:rsidP="00711133">
      <w:pPr>
        <w:pStyle w:val="SDMSubPara1"/>
        <w:rPr>
          <w:rFonts w:eastAsia="Arial"/>
        </w:rPr>
      </w:pPr>
      <w:r>
        <w:rPr>
          <w:rFonts w:eastAsia="Arial"/>
        </w:rPr>
        <w:t>C</w:t>
      </w:r>
      <w:r w:rsidR="004C2D61" w:rsidRPr="00941B18">
        <w:rPr>
          <w:rFonts w:eastAsia="Arial"/>
        </w:rPr>
        <w:t>alculate</w:t>
      </w:r>
      <w:r w:rsidR="004C2D61" w:rsidRPr="00C22D20">
        <w:rPr>
          <w:rFonts w:eastAsia="Arial"/>
        </w:rPr>
        <w:t xml:space="preserve"> the resource use intensity </w:t>
      </w:r>
      <w:r w:rsidR="004C2D61" w:rsidRPr="00BB3BE8">
        <w:rPr>
          <w:rFonts w:eastAsia="Arial"/>
        </w:rPr>
        <w:t xml:space="preserve">of the </w:t>
      </w:r>
      <w:r w:rsidR="5C55BC85" w:rsidRPr="0731F543">
        <w:rPr>
          <w:rFonts w:eastAsia="Arial"/>
        </w:rPr>
        <w:t>comparable</w:t>
      </w:r>
      <w:r w:rsidR="003D2CCF">
        <w:rPr>
          <w:rFonts w:eastAsia="Arial"/>
        </w:rPr>
        <w:t xml:space="preserve"> activities</w:t>
      </w:r>
      <w:r w:rsidR="00E80C13">
        <w:rPr>
          <w:rFonts w:eastAsia="Arial"/>
        </w:rPr>
        <w:t xml:space="preserve"> and of the proposed Article 6.4 activity</w:t>
      </w:r>
      <w:r w:rsidR="005B5C35">
        <w:rPr>
          <w:rFonts w:eastAsia="MS Mincho" w:hint="eastAsia"/>
          <w:lang w:eastAsia="ja-JP"/>
        </w:rPr>
        <w:t xml:space="preserve">, </w:t>
      </w:r>
      <w:r w:rsidR="002734ED">
        <w:rPr>
          <w:rFonts w:eastAsia="Arial"/>
        </w:rPr>
        <w:t>using the</w:t>
      </w:r>
      <w:r w:rsidR="002734ED" w:rsidRPr="00C22D20">
        <w:rPr>
          <w:rFonts w:eastAsia="Arial"/>
        </w:rPr>
        <w:t xml:space="preserve"> </w:t>
      </w:r>
      <w:r w:rsidR="002734ED">
        <w:rPr>
          <w:rFonts w:eastAsia="Arial"/>
        </w:rPr>
        <w:t xml:space="preserve">indicator </w:t>
      </w:r>
      <w:r w:rsidR="002734ED" w:rsidRPr="00C22D20">
        <w:rPr>
          <w:rFonts w:eastAsia="Arial"/>
        </w:rPr>
        <w:t>(e.g</w:t>
      </w:r>
      <w:r w:rsidR="002734ED" w:rsidRPr="22CF995F">
        <w:rPr>
          <w:rFonts w:eastAsia="Arial"/>
        </w:rPr>
        <w:t>.,</w:t>
      </w:r>
      <w:r w:rsidR="002734ED" w:rsidRPr="00C22D20">
        <w:rPr>
          <w:rFonts w:eastAsia="Arial"/>
        </w:rPr>
        <w:t xml:space="preserve"> </w:t>
      </w:r>
      <w:r w:rsidR="002734ED">
        <w:rPr>
          <w:rFonts w:eastAsia="Arial"/>
        </w:rPr>
        <w:t>m</w:t>
      </w:r>
      <w:r w:rsidR="002734ED" w:rsidRPr="00AA158C">
        <w:rPr>
          <w:rFonts w:eastAsia="Arial"/>
          <w:vertAlign w:val="superscript"/>
        </w:rPr>
        <w:t>3</w:t>
      </w:r>
      <w:r w:rsidR="002734ED">
        <w:rPr>
          <w:rFonts w:eastAsia="Arial"/>
        </w:rPr>
        <w:t xml:space="preserve"> of water/</w:t>
      </w:r>
      <w:r w:rsidR="002734ED" w:rsidRPr="00BB3BE8">
        <w:rPr>
          <w:rFonts w:eastAsia="Arial"/>
        </w:rPr>
        <w:t>unit output</w:t>
      </w:r>
      <w:r w:rsidR="002734ED">
        <w:rPr>
          <w:rFonts w:eastAsia="Arial"/>
        </w:rPr>
        <w:t xml:space="preserve">, </w:t>
      </w:r>
      <w:r w:rsidR="002734ED">
        <w:rPr>
          <w:rFonts w:eastAsia="Arial"/>
        </w:rPr>
        <w:lastRenderedPageBreak/>
        <w:t xml:space="preserve">TJ/unit output, </w:t>
      </w:r>
      <w:r w:rsidR="002734ED" w:rsidRPr="00535C7A">
        <w:rPr>
          <w:rFonts w:eastAsia="Arial" w:hint="eastAsia"/>
        </w:rPr>
        <w:t>h</w:t>
      </w:r>
      <w:r w:rsidR="002734ED">
        <w:rPr>
          <w:rFonts w:eastAsia="Arial"/>
        </w:rPr>
        <w:t>a/unit output, etc.</w:t>
      </w:r>
      <w:r w:rsidR="002734ED" w:rsidRPr="00BB3BE8">
        <w:rPr>
          <w:rFonts w:eastAsia="Arial"/>
        </w:rPr>
        <w:t>)</w:t>
      </w:r>
      <w:r w:rsidR="002734ED">
        <w:rPr>
          <w:rFonts w:eastAsia="Arial"/>
        </w:rPr>
        <w:t xml:space="preserve"> and the </w:t>
      </w:r>
      <w:r w:rsidR="00680211">
        <w:rPr>
          <w:rFonts w:eastAsia="Arial"/>
        </w:rPr>
        <w:t>approach</w:t>
      </w:r>
      <w:r w:rsidR="002734ED">
        <w:rPr>
          <w:rFonts w:eastAsia="Arial"/>
        </w:rPr>
        <w:t xml:space="preserve"> specified in the mechanism methodology</w:t>
      </w:r>
      <w:r w:rsidR="00E80E16">
        <w:rPr>
          <w:rFonts w:eastAsia="Arial"/>
        </w:rPr>
        <w:t>;</w:t>
      </w:r>
    </w:p>
    <w:p w14:paraId="0723B95C" w14:textId="5616B25D" w:rsidR="00F2434F" w:rsidRDefault="00941B18">
      <w:pPr>
        <w:pStyle w:val="SDMSubPara1"/>
        <w:rPr>
          <w:rFonts w:eastAsia="Arial"/>
        </w:rPr>
      </w:pPr>
      <w:bookmarkStart w:id="363" w:name="_Ref215760916"/>
      <w:r>
        <w:rPr>
          <w:rFonts w:eastAsia="Arial"/>
        </w:rPr>
        <w:t>I</w:t>
      </w:r>
      <w:r w:rsidRPr="00941B18">
        <w:rPr>
          <w:rFonts w:eastAsia="Arial"/>
        </w:rPr>
        <w:t xml:space="preserve">dentify </w:t>
      </w:r>
      <w:r w:rsidR="003D2CCF">
        <w:rPr>
          <w:rFonts w:eastAsia="Arial"/>
        </w:rPr>
        <w:t xml:space="preserve">the best </w:t>
      </w:r>
      <w:r w:rsidR="001B13D0">
        <w:rPr>
          <w:rFonts w:eastAsia="Arial"/>
        </w:rPr>
        <w:t xml:space="preserve">resource use </w:t>
      </w:r>
      <w:r w:rsidR="3721F0E8" w:rsidRPr="0BE09E90">
        <w:rPr>
          <w:rFonts w:eastAsia="Arial"/>
        </w:rPr>
        <w:t>intensit</w:t>
      </w:r>
      <w:r w:rsidR="00045600">
        <w:rPr>
          <w:rFonts w:eastAsia="Arial"/>
        </w:rPr>
        <w:t>y</w:t>
      </w:r>
      <w:r w:rsidR="3721F0E8" w:rsidRPr="0BE09E90">
        <w:rPr>
          <w:rFonts w:eastAsia="Arial"/>
        </w:rPr>
        <w:t xml:space="preserve"> </w:t>
      </w:r>
      <w:r w:rsidR="00D57517">
        <w:rPr>
          <w:rFonts w:hint="eastAsia"/>
          <w:lang w:eastAsia="ja-JP"/>
        </w:rPr>
        <w:t xml:space="preserve">value </w:t>
      </w:r>
      <w:r w:rsidR="3721F0E8" w:rsidRPr="0BE09E90">
        <w:rPr>
          <w:rFonts w:eastAsia="Arial"/>
        </w:rPr>
        <w:t>(</w:t>
      </w:r>
      <w:r w:rsidR="1CAFE170" w:rsidRPr="3ACA79B2">
        <w:rPr>
          <w:rFonts w:eastAsia="Arial"/>
        </w:rPr>
        <w:t>i.e.</w:t>
      </w:r>
      <w:r w:rsidR="00834AF5">
        <w:rPr>
          <w:rFonts w:eastAsia="Arial"/>
        </w:rPr>
        <w:t>,</w:t>
      </w:r>
      <w:r w:rsidR="3721F0E8" w:rsidRPr="0BE09E90">
        <w:rPr>
          <w:rFonts w:eastAsia="Arial"/>
        </w:rPr>
        <w:t xml:space="preserve"> the lowest</w:t>
      </w:r>
      <w:r w:rsidR="00982F69">
        <w:rPr>
          <w:rFonts w:eastAsia="Arial"/>
        </w:rPr>
        <w:t xml:space="preserve"> </w:t>
      </w:r>
      <w:r w:rsidR="00ED45F3">
        <w:rPr>
          <w:rFonts w:eastAsia="MS Mincho" w:hint="eastAsia"/>
          <w:lang w:eastAsia="ja-JP"/>
        </w:rPr>
        <w:t xml:space="preserve">resource </w:t>
      </w:r>
      <w:r w:rsidR="00982F69">
        <w:rPr>
          <w:rFonts w:eastAsia="Arial"/>
        </w:rPr>
        <w:t>use per unit output</w:t>
      </w:r>
      <w:r w:rsidR="00586BE2">
        <w:rPr>
          <w:rFonts w:eastAsia="MS Mincho" w:hint="eastAsia"/>
          <w:lang w:eastAsia="ja-JP"/>
        </w:rPr>
        <w:t xml:space="preserve"> according to the indicator </w:t>
      </w:r>
      <w:r w:rsidR="00C754D4">
        <w:rPr>
          <w:rFonts w:hint="eastAsia"/>
          <w:lang w:eastAsia="ja-JP"/>
        </w:rPr>
        <w:t>among</w:t>
      </w:r>
      <w:r w:rsidR="00C754D4">
        <w:rPr>
          <w:rFonts w:eastAsia="Arial"/>
        </w:rPr>
        <w:t xml:space="preserve"> </w:t>
      </w:r>
      <w:r>
        <w:rPr>
          <w:rFonts w:eastAsia="Arial"/>
        </w:rPr>
        <w:t>the comparable activities</w:t>
      </w:r>
      <w:bookmarkEnd w:id="363"/>
      <w:r w:rsidR="007579BD">
        <w:rPr>
          <w:rFonts w:eastAsia="Arial"/>
        </w:rPr>
        <w:t>)</w:t>
      </w:r>
      <w:r>
        <w:rPr>
          <w:rFonts w:eastAsia="Arial"/>
        </w:rPr>
        <w:t>;</w:t>
      </w:r>
    </w:p>
    <w:p w14:paraId="2D6A340E" w14:textId="674429AF" w:rsidR="000A3360" w:rsidRDefault="00480DBA">
      <w:pPr>
        <w:pStyle w:val="SDMSubPara1"/>
        <w:rPr>
          <w:rFonts w:eastAsia="Arial"/>
        </w:rPr>
      </w:pPr>
      <w:r>
        <w:rPr>
          <w:rFonts w:eastAsia="Arial"/>
        </w:rPr>
        <w:t>Calculate</w:t>
      </w:r>
      <w:r w:rsidR="00F2434F">
        <w:rPr>
          <w:rFonts w:eastAsia="Arial"/>
        </w:rPr>
        <w:t xml:space="preserve"> the resource use intensity </w:t>
      </w:r>
      <w:r w:rsidR="00587DE3">
        <w:rPr>
          <w:rFonts w:eastAsia="Arial"/>
        </w:rPr>
        <w:t>limit</w:t>
      </w:r>
      <w:r w:rsidR="00F2434F">
        <w:rPr>
          <w:rFonts w:eastAsia="Arial"/>
        </w:rPr>
        <w:t xml:space="preserve"> by</w:t>
      </w:r>
      <w:r w:rsidR="00587DE3">
        <w:rPr>
          <w:rFonts w:eastAsia="Arial"/>
        </w:rPr>
        <w:t xml:space="preserve"> applying the threshold defined in the mechanism methodology to the best resource use intensity value;</w:t>
      </w:r>
      <w:r w:rsidR="00F2434F">
        <w:rPr>
          <w:rFonts w:eastAsia="Arial"/>
        </w:rPr>
        <w:t xml:space="preserve"> </w:t>
      </w:r>
      <w:r w:rsidR="00295C41">
        <w:rPr>
          <w:rFonts w:eastAsia="Arial"/>
        </w:rPr>
        <w:t>and</w:t>
      </w:r>
    </w:p>
    <w:p w14:paraId="152D6398" w14:textId="543AFD62" w:rsidR="003B7CE0" w:rsidRDefault="00941B18">
      <w:pPr>
        <w:pStyle w:val="SDMSubPara1"/>
        <w:rPr>
          <w:rFonts w:eastAsia="Arial"/>
        </w:rPr>
      </w:pPr>
      <w:r>
        <w:rPr>
          <w:rFonts w:eastAsia="Arial"/>
        </w:rPr>
        <w:t xml:space="preserve">Compare the </w:t>
      </w:r>
      <w:r w:rsidR="00965BBE">
        <w:rPr>
          <w:rFonts w:eastAsia="Arial"/>
        </w:rPr>
        <w:t xml:space="preserve">resource use intensity </w:t>
      </w:r>
      <w:r w:rsidR="00024CA3">
        <w:rPr>
          <w:rFonts w:eastAsia="Arial"/>
        </w:rPr>
        <w:t xml:space="preserve">indicator </w:t>
      </w:r>
      <w:r w:rsidR="00965BBE">
        <w:rPr>
          <w:rFonts w:eastAsia="Arial"/>
        </w:rPr>
        <w:t xml:space="preserve">of the proposed </w:t>
      </w:r>
      <w:r w:rsidR="00DA7F77">
        <w:rPr>
          <w:rFonts w:eastAsia="Arial"/>
        </w:rPr>
        <w:t xml:space="preserve">Article 6.4 </w:t>
      </w:r>
      <w:r w:rsidR="00965BBE">
        <w:rPr>
          <w:rFonts w:eastAsia="Arial"/>
        </w:rPr>
        <w:t>activity with the resource</w:t>
      </w:r>
      <w:r w:rsidR="00D51184">
        <w:rPr>
          <w:rFonts w:eastAsia="Arial"/>
        </w:rPr>
        <w:t xml:space="preserve"> </w:t>
      </w:r>
      <w:r w:rsidR="00965BBE">
        <w:rPr>
          <w:rFonts w:eastAsia="Arial"/>
        </w:rPr>
        <w:t xml:space="preserve">use </w:t>
      </w:r>
      <w:r w:rsidR="00965BBE" w:rsidRPr="009033A6">
        <w:rPr>
          <w:rFonts w:eastAsia="Arial"/>
        </w:rPr>
        <w:t xml:space="preserve">intensity </w:t>
      </w:r>
      <w:r w:rsidR="00024CA3" w:rsidRPr="009033A6">
        <w:rPr>
          <w:lang w:eastAsia="ja-JP"/>
        </w:rPr>
        <w:t>limit</w:t>
      </w:r>
      <w:r w:rsidR="00C22D20" w:rsidRPr="00C10945">
        <w:rPr>
          <w:rFonts w:eastAsia="Arial"/>
        </w:rPr>
        <w:t>.</w:t>
      </w:r>
    </w:p>
    <w:p w14:paraId="6972AAC3" w14:textId="414258E3" w:rsidR="00295C41" w:rsidRPr="00DA177C" w:rsidRDefault="00C22D20">
      <w:pPr>
        <w:pStyle w:val="SDMPara"/>
        <w:rPr>
          <w:rFonts w:eastAsia="Arial"/>
        </w:rPr>
      </w:pPr>
      <w:r w:rsidRPr="00DA177C">
        <w:rPr>
          <w:rFonts w:eastAsia="Arial"/>
        </w:rPr>
        <w:t>If</w:t>
      </w:r>
      <w:r w:rsidR="004C2D61" w:rsidRPr="00DA177C">
        <w:rPr>
          <w:rFonts w:eastAsia="Arial"/>
        </w:rPr>
        <w:t xml:space="preserve"> the resource</w:t>
      </w:r>
      <w:r w:rsidR="004C2D61" w:rsidRPr="00DA177C">
        <w:rPr>
          <w:rFonts w:eastAsia="MS Mincho"/>
        </w:rPr>
        <w:t xml:space="preserve"> </w:t>
      </w:r>
      <w:r w:rsidR="004C2D61" w:rsidRPr="00DA177C">
        <w:rPr>
          <w:rFonts w:eastAsia="Arial"/>
        </w:rPr>
        <w:t xml:space="preserve">use intensity </w:t>
      </w:r>
      <w:r w:rsidR="003D2CCF" w:rsidRPr="00DA177C">
        <w:rPr>
          <w:rFonts w:eastAsia="Arial"/>
        </w:rPr>
        <w:t xml:space="preserve">of the proposed </w:t>
      </w:r>
      <w:r w:rsidR="00DA7F77" w:rsidRPr="00DA177C">
        <w:rPr>
          <w:rFonts w:eastAsia="Arial"/>
        </w:rPr>
        <w:t xml:space="preserve">Article 6.4 </w:t>
      </w:r>
      <w:r w:rsidR="003D2CCF" w:rsidRPr="00DA177C">
        <w:rPr>
          <w:rFonts w:eastAsia="Arial"/>
        </w:rPr>
        <w:t>activity</w:t>
      </w:r>
      <w:r w:rsidR="004C2D61" w:rsidRPr="00DA177C">
        <w:rPr>
          <w:rFonts w:eastAsia="Arial"/>
        </w:rPr>
        <w:t xml:space="preserve"> </w:t>
      </w:r>
      <w:r w:rsidR="005F6E3B" w:rsidRPr="00DA177C">
        <w:rPr>
          <w:rFonts w:eastAsia="Arial"/>
        </w:rPr>
        <w:t xml:space="preserve">is </w:t>
      </w:r>
      <w:r w:rsidR="000C4542" w:rsidRPr="00DA177C">
        <w:rPr>
          <w:rFonts w:eastAsia="Arial"/>
        </w:rPr>
        <w:t xml:space="preserve">not </w:t>
      </w:r>
      <w:r w:rsidR="00377ED8">
        <w:rPr>
          <w:rFonts w:eastAsia="Arial"/>
        </w:rPr>
        <w:t>greater</w:t>
      </w:r>
      <w:r w:rsidR="00377ED8" w:rsidRPr="00DA177C">
        <w:rPr>
          <w:rFonts w:eastAsia="Arial"/>
        </w:rPr>
        <w:t xml:space="preserve"> </w:t>
      </w:r>
      <w:r w:rsidR="005F6E3B" w:rsidRPr="00DA177C">
        <w:rPr>
          <w:rFonts w:eastAsia="Arial"/>
        </w:rPr>
        <w:t xml:space="preserve">than </w:t>
      </w:r>
      <w:r w:rsidR="00603C33" w:rsidRPr="00DA177C">
        <w:rPr>
          <w:rFonts w:eastAsia="MS Mincho" w:hint="eastAsia"/>
        </w:rPr>
        <w:t xml:space="preserve">the </w:t>
      </w:r>
      <w:r w:rsidR="00880FC0">
        <w:rPr>
          <w:rFonts w:eastAsia="MS Mincho"/>
        </w:rPr>
        <w:t>resource use intensity limit</w:t>
      </w:r>
      <w:r w:rsidR="00BB3BE8" w:rsidRPr="00DA177C">
        <w:rPr>
          <w:rFonts w:eastAsia="Arial"/>
        </w:rPr>
        <w:t>,</w:t>
      </w:r>
      <w:r w:rsidR="004C2D61" w:rsidRPr="00DA177C">
        <w:rPr>
          <w:rFonts w:eastAsia="Arial"/>
        </w:rPr>
        <w:t xml:space="preserve"> </w:t>
      </w:r>
      <w:r w:rsidR="00BB3BE8" w:rsidRPr="00DA177C">
        <w:rPr>
          <w:rFonts w:eastAsia="Arial"/>
        </w:rPr>
        <w:t xml:space="preserve">then </w:t>
      </w:r>
      <w:r w:rsidR="004C2D61" w:rsidRPr="00DA177C">
        <w:rPr>
          <w:rFonts w:eastAsia="Arial"/>
        </w:rPr>
        <w:t xml:space="preserve">the proposed </w:t>
      </w:r>
      <w:r w:rsidR="00130051">
        <w:rPr>
          <w:rFonts w:eastAsia="Arial"/>
        </w:rPr>
        <w:t xml:space="preserve">Article 6.4 </w:t>
      </w:r>
      <w:r w:rsidR="004C2D61" w:rsidRPr="00DA177C">
        <w:rPr>
          <w:rFonts w:eastAsia="Arial"/>
        </w:rPr>
        <w:t xml:space="preserve">activity </w:t>
      </w:r>
      <w:r w:rsidR="006E0C28">
        <w:rPr>
          <w:rFonts w:eastAsia="Arial"/>
        </w:rPr>
        <w:t>shall be</w:t>
      </w:r>
      <w:r w:rsidR="006E0C28" w:rsidRPr="00DA177C">
        <w:rPr>
          <w:rFonts w:eastAsia="Arial"/>
        </w:rPr>
        <w:t xml:space="preserve"> </w:t>
      </w:r>
      <w:r w:rsidR="00AF42D6" w:rsidRPr="00DA177C">
        <w:rPr>
          <w:rFonts w:eastAsia="Arial"/>
        </w:rPr>
        <w:t xml:space="preserve">deemed to </w:t>
      </w:r>
      <w:r w:rsidR="000C4542" w:rsidRPr="00DA177C">
        <w:rPr>
          <w:rFonts w:eastAsia="Arial"/>
        </w:rPr>
        <w:t xml:space="preserve">avoid </w:t>
      </w:r>
      <w:r w:rsidR="005A1D30">
        <w:rPr>
          <w:rFonts w:eastAsia="Arial"/>
        </w:rPr>
        <w:t xml:space="preserve">the </w:t>
      </w:r>
      <w:r w:rsidR="004C2D61" w:rsidRPr="00DA177C">
        <w:rPr>
          <w:rFonts w:eastAsia="Arial"/>
        </w:rPr>
        <w:t xml:space="preserve">inefficient use of </w:t>
      </w:r>
      <w:r w:rsidR="00813D4C" w:rsidRPr="00DA177C">
        <w:rPr>
          <w:rFonts w:eastAsia="Arial"/>
        </w:rPr>
        <w:t>the</w:t>
      </w:r>
      <w:r w:rsidR="004C2D61" w:rsidRPr="00DA177C">
        <w:rPr>
          <w:rFonts w:eastAsia="Arial"/>
        </w:rPr>
        <w:t xml:space="preserve"> resource</w:t>
      </w:r>
      <w:r w:rsidR="00AF42D6" w:rsidRPr="00DA177C">
        <w:rPr>
          <w:rFonts w:eastAsia="Arial"/>
        </w:rPr>
        <w:t xml:space="preserve"> </w:t>
      </w:r>
      <w:r w:rsidR="00704351" w:rsidRPr="00DA177C">
        <w:rPr>
          <w:rFonts w:eastAsia="Arial"/>
        </w:rPr>
        <w:t xml:space="preserve">and activity participants shall </w:t>
      </w:r>
      <w:r w:rsidR="00E87580" w:rsidRPr="00DA177C">
        <w:rPr>
          <w:rFonts w:eastAsia="Arial"/>
        </w:rPr>
        <w:t xml:space="preserve">proceed to </w:t>
      </w:r>
      <w:r w:rsidR="00183598">
        <w:rPr>
          <w:rFonts w:eastAsia="Arial"/>
          <w:bCs/>
        </w:rPr>
        <w:t>the scale assessment, as defined in the mechanism methodology, if applicable</w:t>
      </w:r>
      <w:r w:rsidR="00295C41" w:rsidRPr="00E733AB">
        <w:rPr>
          <w:rFonts w:eastAsia="Arial"/>
          <w:bCs/>
        </w:rPr>
        <w:t>.</w:t>
      </w:r>
    </w:p>
    <w:p w14:paraId="6326E7D7" w14:textId="23CB0CEF" w:rsidR="00476F00" w:rsidRDefault="004C2F9A">
      <w:pPr>
        <w:pStyle w:val="SDMPara"/>
        <w:rPr>
          <w:rFonts w:eastAsia="Arial"/>
        </w:rPr>
      </w:pPr>
      <w:r>
        <w:rPr>
          <w:rFonts w:eastAsia="Arial"/>
        </w:rPr>
        <w:t>Otherwise</w:t>
      </w:r>
      <w:r w:rsidR="00792F2E" w:rsidRPr="00DA177C">
        <w:rPr>
          <w:rFonts w:eastAsia="Arial"/>
        </w:rPr>
        <w:t xml:space="preserve">, the alternative with the best resource use intensity </w:t>
      </w:r>
      <w:r w:rsidR="0033006C" w:rsidRPr="00DA177C">
        <w:rPr>
          <w:rFonts w:hint="eastAsia"/>
        </w:rPr>
        <w:t xml:space="preserve">value </w:t>
      </w:r>
      <w:r w:rsidR="00792F2E" w:rsidRPr="00DA177C">
        <w:rPr>
          <w:rFonts w:eastAsia="Arial"/>
        </w:rPr>
        <w:t xml:space="preserve">shall be included </w:t>
      </w:r>
      <w:r w:rsidR="000F2F96" w:rsidRPr="00DA177C">
        <w:rPr>
          <w:rFonts w:eastAsia="Arial"/>
        </w:rPr>
        <w:t>in</w:t>
      </w:r>
      <w:r w:rsidR="00CB6369" w:rsidRPr="00DA177C">
        <w:rPr>
          <w:rFonts w:eastAsia="Arial"/>
        </w:rPr>
        <w:t xml:space="preserve"> the </w:t>
      </w:r>
      <w:r w:rsidR="00C36878">
        <w:rPr>
          <w:rFonts w:eastAsia="Arial"/>
        </w:rPr>
        <w:t xml:space="preserve">remaining </w:t>
      </w:r>
      <w:r w:rsidR="0037093E" w:rsidRPr="00DA177C">
        <w:rPr>
          <w:rFonts w:eastAsia="Arial"/>
        </w:rPr>
        <w:t xml:space="preserve">additionality demonstration </w:t>
      </w:r>
      <w:r w:rsidR="00057AE6">
        <w:rPr>
          <w:rFonts w:eastAsia="Arial"/>
        </w:rPr>
        <w:t>of the proposed Article 6.4 activity</w:t>
      </w:r>
      <w:r w:rsidR="004170FC">
        <w:rPr>
          <w:rFonts w:eastAsia="Arial"/>
        </w:rPr>
        <w:t xml:space="preserve"> alongside </w:t>
      </w:r>
      <w:r w:rsidR="00163635">
        <w:rPr>
          <w:rFonts w:eastAsia="Arial"/>
        </w:rPr>
        <w:t>the</w:t>
      </w:r>
      <w:r w:rsidR="004170FC">
        <w:rPr>
          <w:rFonts w:eastAsia="Arial"/>
        </w:rPr>
        <w:t xml:space="preserve"> other identified alternatives to the Article 6.4 activity</w:t>
      </w:r>
      <w:r w:rsidR="00B64B42">
        <w:rPr>
          <w:rFonts w:eastAsia="Arial"/>
        </w:rPr>
        <w:t>.</w:t>
      </w:r>
      <w:r w:rsidR="00057AE6">
        <w:rPr>
          <w:rFonts w:eastAsia="Arial"/>
        </w:rPr>
        <w:t xml:space="preserve"> </w:t>
      </w:r>
      <w:r w:rsidR="008F62FE">
        <w:rPr>
          <w:rFonts w:eastAsia="Arial"/>
        </w:rPr>
        <w:t xml:space="preserve">This demonstration shall proceed </w:t>
      </w:r>
      <w:r w:rsidR="00FC1454">
        <w:rPr>
          <w:rFonts w:eastAsia="Arial"/>
        </w:rPr>
        <w:t>in accordance with</w:t>
      </w:r>
      <w:r w:rsidR="00D827EB" w:rsidRPr="00DA177C">
        <w:rPr>
          <w:rFonts w:eastAsia="Arial"/>
        </w:rPr>
        <w:t xml:space="preserve"> the applicable requirements of the</w:t>
      </w:r>
      <w:r w:rsidR="00334D56" w:rsidRPr="00DA177C">
        <w:rPr>
          <w:rFonts w:eastAsia="Arial"/>
        </w:rPr>
        <w:t xml:space="preserve"> </w:t>
      </w:r>
      <w:r w:rsidR="00FE60DE">
        <w:rPr>
          <w:rFonts w:eastAsia="Arial"/>
        </w:rPr>
        <w:t xml:space="preserve">mechanism </w:t>
      </w:r>
      <w:r w:rsidR="00607D0E" w:rsidRPr="00DA177C">
        <w:rPr>
          <w:rFonts w:eastAsia="Arial"/>
        </w:rPr>
        <w:t>methodology,</w:t>
      </w:r>
      <w:r w:rsidR="001B1D98" w:rsidRPr="00DA177C">
        <w:rPr>
          <w:rFonts w:eastAsia="Arial"/>
        </w:rPr>
        <w:t xml:space="preserve"> </w:t>
      </w:r>
      <w:r w:rsidR="00607D0E" w:rsidRPr="00DA177C">
        <w:rPr>
          <w:rFonts w:eastAsia="Arial"/>
        </w:rPr>
        <w:t xml:space="preserve">including the use of </w:t>
      </w:r>
      <w:r w:rsidR="001B1D98" w:rsidRPr="00DA177C">
        <w:rPr>
          <w:rFonts w:eastAsia="Arial"/>
        </w:rPr>
        <w:t>any methodological tools.</w:t>
      </w:r>
    </w:p>
    <w:p w14:paraId="2F5B2E2E" w14:textId="644DB4C6" w:rsidR="00257AC5" w:rsidRPr="00F23057" w:rsidRDefault="00257AC5" w:rsidP="00A85187">
      <w:pPr>
        <w:pStyle w:val="SDMPara"/>
        <w:keepNext/>
        <w:rPr>
          <w:rFonts w:eastAsia="Arial"/>
        </w:rPr>
      </w:pPr>
      <w:r w:rsidRPr="214CDCBE">
        <w:rPr>
          <w:rFonts w:eastAsia="Arial"/>
        </w:rPr>
        <w:t xml:space="preserve">Where </w:t>
      </w:r>
      <w:r w:rsidR="00A12BDA" w:rsidRPr="214CDCBE">
        <w:rPr>
          <w:rFonts w:eastAsia="Arial"/>
        </w:rPr>
        <w:t xml:space="preserve">an investment analysis is conducted to demonstrate additionality, </w:t>
      </w:r>
      <w:r w:rsidR="00093AD5">
        <w:rPr>
          <w:rFonts w:eastAsia="Arial"/>
        </w:rPr>
        <w:t>and i</w:t>
      </w:r>
      <w:r w:rsidR="003A2CB4" w:rsidRPr="214CDCBE">
        <w:rPr>
          <w:rFonts w:eastAsia="Arial"/>
        </w:rPr>
        <w:t>f alternatives to the proposed Article 6.4 activity exist with more efficient resource use</w:t>
      </w:r>
      <w:r w:rsidR="00847E63">
        <w:rPr>
          <w:rFonts w:eastAsia="Arial"/>
        </w:rPr>
        <w:t xml:space="preserve">, </w:t>
      </w:r>
      <w:r w:rsidR="00357F68" w:rsidRPr="214CDCBE">
        <w:rPr>
          <w:rFonts w:eastAsia="Arial"/>
        </w:rPr>
        <w:t>the results of the resource use efficiency assessment</w:t>
      </w:r>
      <w:r w:rsidR="00AF6EFD" w:rsidRPr="214CDCBE">
        <w:rPr>
          <w:rFonts w:eastAsia="Arial"/>
        </w:rPr>
        <w:t xml:space="preserve"> shall be </w:t>
      </w:r>
      <w:r w:rsidR="00750352" w:rsidRPr="214CDCBE">
        <w:rPr>
          <w:rFonts w:eastAsia="Arial"/>
        </w:rPr>
        <w:t>considered as follows:</w:t>
      </w:r>
    </w:p>
    <w:p w14:paraId="16DBEAFD" w14:textId="4D782DE8" w:rsidR="00FD5E7E" w:rsidRPr="00F23057" w:rsidRDefault="00BA438C" w:rsidP="00F23057">
      <w:pPr>
        <w:pStyle w:val="SDMSubPara1"/>
        <w:rPr>
          <w:rFonts w:eastAsia="Arial"/>
        </w:rPr>
      </w:pPr>
      <w:r>
        <w:rPr>
          <w:lang w:val="en-US" w:eastAsia="ja-JP"/>
        </w:rPr>
        <w:t>I</w:t>
      </w:r>
      <w:r w:rsidR="000A7DD5">
        <w:rPr>
          <w:rFonts w:eastAsia="Arial"/>
        </w:rPr>
        <w:t xml:space="preserve">f </w:t>
      </w:r>
      <w:r w:rsidR="00FD5E7E" w:rsidRPr="214CDCBE">
        <w:rPr>
          <w:rFonts w:eastAsia="Arial"/>
        </w:rPr>
        <w:t xml:space="preserve">the proposed Article 6.4 activity is </w:t>
      </w:r>
      <w:r w:rsidR="00FD5E7E" w:rsidRPr="00AE1CD1">
        <w:rPr>
          <w:rFonts w:eastAsia="Arial"/>
          <w:i/>
          <w:iCs/>
        </w:rPr>
        <w:t>less</w:t>
      </w:r>
      <w:r w:rsidR="00FD5E7E" w:rsidRPr="214CDCBE">
        <w:rPr>
          <w:rFonts w:eastAsia="Arial"/>
        </w:rPr>
        <w:t xml:space="preserve"> financially attractive than the alternative</w:t>
      </w:r>
      <w:r w:rsidR="03C13330" w:rsidRPr="214CDCBE">
        <w:rPr>
          <w:rFonts w:eastAsia="Arial"/>
        </w:rPr>
        <w:t>s</w:t>
      </w:r>
      <w:r w:rsidR="47ACE353" w:rsidRPr="214CDCBE">
        <w:rPr>
          <w:rFonts w:eastAsia="Arial"/>
        </w:rPr>
        <w:t xml:space="preserve"> without the incentives from the mechanism</w:t>
      </w:r>
      <w:r w:rsidR="00FD5E7E" w:rsidRPr="214CDCBE">
        <w:rPr>
          <w:rFonts w:eastAsia="Arial"/>
        </w:rPr>
        <w:t xml:space="preserve">, then </w:t>
      </w:r>
      <w:r w:rsidR="009152CA">
        <w:rPr>
          <w:rFonts w:eastAsia="Arial"/>
        </w:rPr>
        <w:t>i</w:t>
      </w:r>
      <w:r w:rsidR="004B036E">
        <w:rPr>
          <w:rFonts w:eastAsia="Arial"/>
        </w:rPr>
        <w:t xml:space="preserve">t is deemed that </w:t>
      </w:r>
      <w:r w:rsidR="00FD5E7E" w:rsidRPr="214CDCBE">
        <w:rPr>
          <w:rFonts w:eastAsia="Arial"/>
        </w:rPr>
        <w:t>there is a risk that the proposed Article 6.4 activity locks in a resource-inefficient activity (</w:t>
      </w:r>
      <w:r w:rsidR="00356174" w:rsidRPr="214CDCBE">
        <w:rPr>
          <w:rFonts w:eastAsia="Arial"/>
        </w:rPr>
        <w:t xml:space="preserve">see </w:t>
      </w:r>
      <w:r w:rsidR="00FD5E7E" w:rsidRPr="214CDCBE">
        <w:rPr>
          <w:rFonts w:eastAsia="Arial"/>
        </w:rPr>
        <w:t>case</w:t>
      </w:r>
      <w:r w:rsidR="003729DA">
        <w:rPr>
          <w:rFonts w:eastAsia="Arial"/>
        </w:rPr>
        <w:t> </w:t>
      </w:r>
      <w:r w:rsidR="00FD5E7E" w:rsidRPr="214CDCBE">
        <w:rPr>
          <w:rFonts w:eastAsia="Arial"/>
        </w:rPr>
        <w:t xml:space="preserve">A in </w:t>
      </w:r>
      <w:r w:rsidR="00F73389">
        <w:rPr>
          <w:rFonts w:eastAsia="Arial"/>
          <w:highlight w:val="green"/>
        </w:rPr>
        <w:fldChar w:fldCharType="begin"/>
      </w:r>
      <w:r w:rsidR="00F73389">
        <w:rPr>
          <w:rFonts w:eastAsia="Arial"/>
          <w:highlight w:val="green"/>
        </w:rPr>
        <w:instrText xml:space="preserve"> REF _Ref224301034 \h </w:instrText>
      </w:r>
      <w:r w:rsidR="00F73389">
        <w:rPr>
          <w:rFonts w:eastAsia="Arial"/>
          <w:highlight w:val="green"/>
        </w:rPr>
      </w:r>
      <w:r w:rsidR="00F73389">
        <w:rPr>
          <w:rFonts w:eastAsia="Arial"/>
          <w:highlight w:val="green"/>
        </w:rPr>
        <w:fldChar w:fldCharType="separate"/>
      </w:r>
      <w:r w:rsidR="00B53C6E">
        <w:t>Table </w:t>
      </w:r>
      <w:r w:rsidR="00B53C6E">
        <w:rPr>
          <w:noProof/>
        </w:rPr>
        <w:t>1</w:t>
      </w:r>
      <w:r w:rsidR="00F73389">
        <w:rPr>
          <w:rFonts w:eastAsia="Arial"/>
          <w:highlight w:val="green"/>
        </w:rPr>
        <w:fldChar w:fldCharType="end"/>
      </w:r>
      <w:r w:rsidR="00FD5E7E" w:rsidRPr="214CDCBE">
        <w:rPr>
          <w:rFonts w:eastAsia="Arial"/>
        </w:rPr>
        <w:t>)</w:t>
      </w:r>
      <w:r w:rsidR="00344321">
        <w:rPr>
          <w:rFonts w:eastAsia="Arial"/>
        </w:rPr>
        <w:t>;</w:t>
      </w:r>
    </w:p>
    <w:p w14:paraId="4F149131" w14:textId="7E5EA5E0" w:rsidR="008677A8" w:rsidRDefault="007A3FB0" w:rsidP="00F23057">
      <w:pPr>
        <w:pStyle w:val="SDMSubPara1"/>
        <w:rPr>
          <w:rFonts w:eastAsia="Arial"/>
        </w:rPr>
      </w:pPr>
      <w:r>
        <w:rPr>
          <w:rFonts w:eastAsia="Arial"/>
        </w:rPr>
        <w:t>I</w:t>
      </w:r>
      <w:r w:rsidR="00042C62">
        <w:rPr>
          <w:rFonts w:eastAsia="Arial"/>
        </w:rPr>
        <w:t xml:space="preserve">f </w:t>
      </w:r>
      <w:r w:rsidR="00FD5E7E" w:rsidRPr="00F23057">
        <w:rPr>
          <w:rFonts w:eastAsia="Arial"/>
        </w:rPr>
        <w:t xml:space="preserve">the proposed Article 6.4 activity is </w:t>
      </w:r>
      <w:r w:rsidR="00FD5E7E" w:rsidRPr="006601C8">
        <w:rPr>
          <w:rFonts w:eastAsia="Arial"/>
          <w:i/>
          <w:iCs/>
        </w:rPr>
        <w:t>more</w:t>
      </w:r>
      <w:r w:rsidR="00FD5E7E" w:rsidRPr="00F23057">
        <w:rPr>
          <w:rFonts w:eastAsia="Arial"/>
        </w:rPr>
        <w:t xml:space="preserve"> financially attractive than the alternatives</w:t>
      </w:r>
      <w:r w:rsidR="73478314" w:rsidRPr="00F23057">
        <w:rPr>
          <w:rFonts w:eastAsia="Arial"/>
        </w:rPr>
        <w:t xml:space="preserve"> </w:t>
      </w:r>
      <w:r w:rsidR="73478314" w:rsidRPr="214CDCBE">
        <w:rPr>
          <w:rFonts w:eastAsia="Arial"/>
        </w:rPr>
        <w:t>without the incentives from the mechanism</w:t>
      </w:r>
      <w:r w:rsidR="00FD5E7E" w:rsidRPr="00F23057">
        <w:rPr>
          <w:rFonts w:eastAsia="Arial"/>
        </w:rPr>
        <w:t>, then it is inconclusive whether the proposed Article 6.4 activity locks in a resource-inefficient activity (</w:t>
      </w:r>
      <w:r w:rsidR="00356174" w:rsidRPr="00F23057">
        <w:rPr>
          <w:rFonts w:eastAsia="Arial"/>
        </w:rPr>
        <w:t xml:space="preserve">see </w:t>
      </w:r>
      <w:r w:rsidR="00FD5E7E" w:rsidRPr="00F23057">
        <w:rPr>
          <w:rFonts w:eastAsia="Arial"/>
        </w:rPr>
        <w:t>case</w:t>
      </w:r>
      <w:r w:rsidR="003729DA">
        <w:rPr>
          <w:rFonts w:eastAsia="Arial"/>
        </w:rPr>
        <w:t> </w:t>
      </w:r>
      <w:r w:rsidR="00FD5E7E" w:rsidRPr="00F23057">
        <w:rPr>
          <w:rFonts w:eastAsia="Arial"/>
        </w:rPr>
        <w:t>B in</w:t>
      </w:r>
      <w:r w:rsidR="00F73389">
        <w:rPr>
          <w:rFonts w:eastAsia="Arial"/>
        </w:rPr>
        <w:t xml:space="preserve"> </w:t>
      </w:r>
      <w:r w:rsidR="00F73389">
        <w:rPr>
          <w:rFonts w:eastAsia="Arial"/>
        </w:rPr>
        <w:fldChar w:fldCharType="begin"/>
      </w:r>
      <w:r w:rsidR="00F73389">
        <w:rPr>
          <w:rFonts w:eastAsia="Arial"/>
        </w:rPr>
        <w:instrText xml:space="preserve"> REF _Ref224301034 \h </w:instrText>
      </w:r>
      <w:r w:rsidR="00F73389">
        <w:rPr>
          <w:rFonts w:eastAsia="Arial"/>
        </w:rPr>
      </w:r>
      <w:r w:rsidR="00F73389">
        <w:rPr>
          <w:rFonts w:eastAsia="Arial"/>
        </w:rPr>
        <w:fldChar w:fldCharType="separate"/>
      </w:r>
      <w:r w:rsidR="00B53C6E">
        <w:t>Table </w:t>
      </w:r>
      <w:r w:rsidR="00B53C6E">
        <w:rPr>
          <w:noProof/>
        </w:rPr>
        <w:t>1</w:t>
      </w:r>
      <w:r w:rsidR="00F73389">
        <w:rPr>
          <w:rFonts w:eastAsia="Arial"/>
        </w:rPr>
        <w:fldChar w:fldCharType="end"/>
      </w:r>
      <w:r w:rsidR="00FD5E7E" w:rsidRPr="00F23057">
        <w:rPr>
          <w:rFonts w:eastAsia="Arial"/>
        </w:rPr>
        <w:t>)</w:t>
      </w:r>
      <w:r w:rsidR="00344321">
        <w:rPr>
          <w:rFonts w:eastAsia="Arial"/>
        </w:rPr>
        <w:t>;</w:t>
      </w:r>
    </w:p>
    <w:p w14:paraId="0DD2AA07" w14:textId="7A7ED0BD" w:rsidR="00FD5E7E" w:rsidRDefault="00216629" w:rsidP="000932AD">
      <w:pPr>
        <w:pStyle w:val="SDMSubPara1"/>
        <w:rPr>
          <w:rFonts w:eastAsia="Arial"/>
        </w:rPr>
      </w:pPr>
      <w:r>
        <w:rPr>
          <w:rFonts w:eastAsia="Arial"/>
        </w:rPr>
        <w:t>I</w:t>
      </w:r>
      <w:r w:rsidRPr="00F23057">
        <w:rPr>
          <w:rFonts w:eastAsia="Arial"/>
        </w:rPr>
        <w:t>f the alternative</w:t>
      </w:r>
      <w:r>
        <w:rPr>
          <w:rFonts w:eastAsia="Arial"/>
        </w:rPr>
        <w:t xml:space="preserve"> </w:t>
      </w:r>
      <w:r w:rsidRPr="00F23057">
        <w:rPr>
          <w:rFonts w:eastAsia="Arial"/>
        </w:rPr>
        <w:t xml:space="preserve">becomes </w:t>
      </w:r>
      <w:r w:rsidRPr="008421FF">
        <w:rPr>
          <w:rFonts w:eastAsia="Arial"/>
          <w:i/>
          <w:iCs/>
        </w:rPr>
        <w:t>equally or more</w:t>
      </w:r>
      <w:r w:rsidRPr="00F23057">
        <w:rPr>
          <w:rFonts w:eastAsia="Arial"/>
        </w:rPr>
        <w:t xml:space="preserve"> financially attractive</w:t>
      </w:r>
      <w:r>
        <w:rPr>
          <w:rFonts w:eastAsia="Arial"/>
        </w:rPr>
        <w:t xml:space="preserve"> than the proposed Article 6.4 activity</w:t>
      </w:r>
      <w:r w:rsidRPr="00F23057">
        <w:rPr>
          <w:rFonts w:eastAsia="Arial"/>
        </w:rPr>
        <w:t xml:space="preserve"> when analy</w:t>
      </w:r>
      <w:r w:rsidRPr="214CDCBE">
        <w:rPr>
          <w:rFonts w:eastAsia="Arial"/>
        </w:rPr>
        <w:t>s</w:t>
      </w:r>
      <w:r w:rsidRPr="00F23057">
        <w:rPr>
          <w:rFonts w:eastAsia="Arial"/>
        </w:rPr>
        <w:t>ed with the incentives from the mechanism, then the proposed Article 6.4 activity locks in a resource-inefficient activity (see case</w:t>
      </w:r>
      <w:r>
        <w:rPr>
          <w:rFonts w:eastAsia="Arial"/>
        </w:rPr>
        <w:t> </w:t>
      </w:r>
      <w:r w:rsidRPr="00F23057">
        <w:rPr>
          <w:rFonts w:eastAsia="Arial"/>
        </w:rPr>
        <w:t>C in</w:t>
      </w:r>
      <w:r w:rsidR="006F3E34">
        <w:rPr>
          <w:rFonts w:eastAsia="Arial"/>
        </w:rPr>
        <w:t xml:space="preserve"> </w:t>
      </w:r>
      <w:r w:rsidR="006F3E34">
        <w:rPr>
          <w:rFonts w:eastAsia="Arial"/>
        </w:rPr>
        <w:fldChar w:fldCharType="begin"/>
      </w:r>
      <w:r w:rsidR="006F3E34">
        <w:rPr>
          <w:rFonts w:eastAsia="Arial"/>
        </w:rPr>
        <w:instrText xml:space="preserve"> REF _Ref224301034 \h </w:instrText>
      </w:r>
      <w:r w:rsidR="006F3E34">
        <w:rPr>
          <w:rFonts w:eastAsia="Arial"/>
        </w:rPr>
      </w:r>
      <w:r w:rsidR="006F3E34">
        <w:rPr>
          <w:rFonts w:eastAsia="Arial"/>
        </w:rPr>
        <w:fldChar w:fldCharType="separate"/>
      </w:r>
      <w:r w:rsidR="00B53C6E">
        <w:t>Table </w:t>
      </w:r>
      <w:r w:rsidR="00B53C6E">
        <w:rPr>
          <w:noProof/>
        </w:rPr>
        <w:t>1</w:t>
      </w:r>
      <w:r w:rsidR="006F3E34">
        <w:rPr>
          <w:rFonts w:eastAsia="Arial"/>
        </w:rPr>
        <w:fldChar w:fldCharType="end"/>
      </w:r>
      <w:r w:rsidR="00951F05">
        <w:rPr>
          <w:rFonts w:eastAsia="Arial"/>
        </w:rPr>
        <w:t>)</w:t>
      </w:r>
      <w:r w:rsidR="00344321">
        <w:rPr>
          <w:rFonts w:eastAsia="Arial"/>
        </w:rPr>
        <w:t>;</w:t>
      </w:r>
    </w:p>
    <w:p w14:paraId="49E540F9" w14:textId="02E2B5EB" w:rsidR="009D44CA" w:rsidRPr="00B20183" w:rsidRDefault="00B20183" w:rsidP="00E90FF0">
      <w:pPr>
        <w:pStyle w:val="SDMSubPara1"/>
        <w:rPr>
          <w:rFonts w:eastAsia="Arial"/>
        </w:rPr>
      </w:pPr>
      <w:r w:rsidRPr="00B20183">
        <w:rPr>
          <w:rFonts w:eastAsia="Arial"/>
        </w:rPr>
        <w:t>Otherwise, the proposed Article 6.4 activity shall be deemed not to constitute an inefficient use of resources and activity participants shall proceed to the scale assessment, as defined in the mechanism methodology, if applicable.</w:t>
      </w:r>
    </w:p>
    <w:p w14:paraId="65D19845" w14:textId="5C6AC859" w:rsidR="00FD5E7E" w:rsidRPr="004D7AFF" w:rsidRDefault="00FD5E7E" w:rsidP="00FD5E7E">
      <w:pPr>
        <w:pStyle w:val="Caption"/>
      </w:pPr>
      <w:bookmarkStart w:id="364" w:name="_Ref224301034"/>
      <w:r>
        <w:lastRenderedPageBreak/>
        <w:t>Table </w:t>
      </w:r>
      <w:r>
        <w:fldChar w:fldCharType="begin"/>
      </w:r>
      <w:r>
        <w:instrText>SEQ Table \* ARABIC</w:instrText>
      </w:r>
      <w:r>
        <w:fldChar w:fldCharType="separate"/>
      </w:r>
      <w:r w:rsidR="00B53C6E">
        <w:rPr>
          <w:noProof/>
        </w:rPr>
        <w:t>1</w:t>
      </w:r>
      <w:r>
        <w:fldChar w:fldCharType="end"/>
      </w:r>
      <w:bookmarkEnd w:id="364"/>
      <w:r>
        <w:t>.</w:t>
      </w:r>
      <w:r>
        <w:tab/>
        <w:t xml:space="preserve">Interpreting results of </w:t>
      </w:r>
      <w:r w:rsidR="1B0DA73D">
        <w:t xml:space="preserve">the </w:t>
      </w:r>
      <w:r>
        <w:t xml:space="preserve">resource </w:t>
      </w:r>
      <w:r w:rsidR="769572FB">
        <w:t xml:space="preserve">use </w:t>
      </w:r>
      <w:r>
        <w:t>efficiency assessment where an investment analysis is conducted to demonstrate additionality</w:t>
      </w:r>
    </w:p>
    <w:tbl>
      <w:tblPr>
        <w:tblStyle w:val="SDMTable"/>
        <w:tblW w:w="8529" w:type="dxa"/>
        <w:tblLayout w:type="fixed"/>
        <w:tblLook w:val="0620" w:firstRow="1" w:lastRow="0" w:firstColumn="0" w:lastColumn="0" w:noHBand="1" w:noVBand="1"/>
      </w:tblPr>
      <w:tblGrid>
        <w:gridCol w:w="1872"/>
        <w:gridCol w:w="1701"/>
        <w:gridCol w:w="1559"/>
        <w:gridCol w:w="1701"/>
        <w:gridCol w:w="1696"/>
      </w:tblGrid>
      <w:tr w:rsidR="00FD5E7E" w:rsidRPr="00911F51" w14:paraId="3A80B9EC" w14:textId="77777777" w:rsidTr="000606AC">
        <w:trPr>
          <w:cnfStyle w:val="100000000000" w:firstRow="1" w:lastRow="0" w:firstColumn="0" w:lastColumn="0" w:oddVBand="0" w:evenVBand="0" w:oddHBand="0" w:evenHBand="0" w:firstRowFirstColumn="0" w:firstRowLastColumn="0" w:lastRowFirstColumn="0" w:lastRowLastColumn="0"/>
        </w:trPr>
        <w:tc>
          <w:tcPr>
            <w:tcW w:w="1872" w:type="dxa"/>
            <w:vMerge w:val="restart"/>
            <w:tcBorders>
              <w:top w:val="nil"/>
              <w:left w:val="nil"/>
              <w:bottom w:val="nil"/>
              <w:right w:val="single" w:sz="4" w:space="0" w:color="auto"/>
            </w:tcBorders>
          </w:tcPr>
          <w:p w14:paraId="34CB8514" w14:textId="77777777" w:rsidR="00FD5E7E" w:rsidRPr="004F23C4" w:rsidRDefault="00FD5E7E" w:rsidP="00D14EAE">
            <w:pPr>
              <w:pStyle w:val="SDMTableBoxParaNumbered"/>
              <w:keepLines w:val="0"/>
            </w:pPr>
          </w:p>
        </w:tc>
        <w:tc>
          <w:tcPr>
            <w:tcW w:w="6657" w:type="dxa"/>
            <w:gridSpan w:val="4"/>
            <w:tcBorders>
              <w:left w:val="single" w:sz="4" w:space="0" w:color="auto"/>
              <w:bottom w:val="single" w:sz="4" w:space="0" w:color="auto"/>
            </w:tcBorders>
          </w:tcPr>
          <w:p w14:paraId="7EBD2D53" w14:textId="395EE603" w:rsidR="00FD5E7E" w:rsidRPr="00CF6457" w:rsidRDefault="00FD5E7E" w:rsidP="00D14EAE">
            <w:pPr>
              <w:pStyle w:val="SDMTableBoxParaNotNumbered"/>
              <w:jc w:val="center"/>
            </w:pPr>
            <w:r>
              <w:t>Investment analysis</w:t>
            </w:r>
          </w:p>
        </w:tc>
      </w:tr>
      <w:tr w:rsidR="00FD5E7E" w:rsidRPr="00911F51" w14:paraId="433B512E" w14:textId="77777777" w:rsidTr="000606AC">
        <w:tc>
          <w:tcPr>
            <w:tcW w:w="1872" w:type="dxa"/>
            <w:vMerge/>
            <w:tcBorders>
              <w:top w:val="nil"/>
              <w:left w:val="nil"/>
              <w:bottom w:val="single" w:sz="4" w:space="0" w:color="auto"/>
              <w:right w:val="single" w:sz="4" w:space="0" w:color="auto"/>
            </w:tcBorders>
          </w:tcPr>
          <w:p w14:paraId="77695472" w14:textId="77777777" w:rsidR="00FD5E7E" w:rsidRPr="004F23C4" w:rsidRDefault="00FD5E7E" w:rsidP="00D14EAE">
            <w:pPr>
              <w:pStyle w:val="SDMTableBoxParaNumbered"/>
              <w:keepNext/>
              <w:numPr>
                <w:ilvl w:val="0"/>
                <w:numId w:val="0"/>
              </w:numPr>
            </w:pPr>
          </w:p>
        </w:tc>
        <w:tc>
          <w:tcPr>
            <w:tcW w:w="3260" w:type="dxa"/>
            <w:gridSpan w:val="2"/>
            <w:tcBorders>
              <w:top w:val="single" w:sz="4" w:space="0" w:color="auto"/>
              <w:left w:val="single" w:sz="4" w:space="0" w:color="auto"/>
            </w:tcBorders>
          </w:tcPr>
          <w:p w14:paraId="1ED97EB8" w14:textId="77777777" w:rsidR="00FD5E7E" w:rsidRPr="00382740" w:rsidRDefault="00FD5E7E" w:rsidP="00D14EAE">
            <w:pPr>
              <w:pStyle w:val="SDMTableBoxParaNotNumbered"/>
              <w:keepNext/>
              <w:jc w:val="center"/>
            </w:pPr>
            <w:r w:rsidRPr="00382740">
              <w:t>First analysis</w:t>
            </w:r>
          </w:p>
        </w:tc>
        <w:tc>
          <w:tcPr>
            <w:tcW w:w="3397" w:type="dxa"/>
            <w:gridSpan w:val="2"/>
            <w:tcBorders>
              <w:top w:val="single" w:sz="4" w:space="0" w:color="auto"/>
            </w:tcBorders>
          </w:tcPr>
          <w:p w14:paraId="18DF2280" w14:textId="77777777" w:rsidR="00FD5E7E" w:rsidRPr="00382740" w:rsidRDefault="00FD5E7E" w:rsidP="00D14EAE">
            <w:pPr>
              <w:pStyle w:val="SDMTableBoxParaNotNumbered"/>
              <w:keepNext/>
              <w:jc w:val="center"/>
            </w:pPr>
            <w:r w:rsidRPr="00382740">
              <w:t>Second analysis (if needed)</w:t>
            </w:r>
          </w:p>
        </w:tc>
      </w:tr>
      <w:tr w:rsidR="00FD5E7E" w:rsidRPr="00911F51" w14:paraId="18DFF13A" w14:textId="77777777" w:rsidTr="000606AC">
        <w:tc>
          <w:tcPr>
            <w:tcW w:w="1872" w:type="dxa"/>
            <w:tcBorders>
              <w:top w:val="single" w:sz="4" w:space="0" w:color="auto"/>
            </w:tcBorders>
          </w:tcPr>
          <w:p w14:paraId="55A632E4" w14:textId="77777777" w:rsidR="00FD5E7E" w:rsidRPr="00382740" w:rsidRDefault="00FD5E7E" w:rsidP="00D14EAE">
            <w:pPr>
              <w:pStyle w:val="SDMTableBoxParaNumbered"/>
              <w:keepNext/>
              <w:numPr>
                <w:ilvl w:val="0"/>
                <w:numId w:val="0"/>
              </w:numPr>
              <w:rPr>
                <w:b/>
                <w:bCs/>
              </w:rPr>
            </w:pPr>
            <w:r w:rsidRPr="00382740">
              <w:rPr>
                <w:b/>
                <w:bCs/>
              </w:rPr>
              <w:t xml:space="preserve">Consideration of incentives </w:t>
            </w:r>
          </w:p>
        </w:tc>
        <w:tc>
          <w:tcPr>
            <w:tcW w:w="3260" w:type="dxa"/>
            <w:gridSpan w:val="2"/>
          </w:tcPr>
          <w:p w14:paraId="63FB4538" w14:textId="77777777" w:rsidR="00FD5E7E" w:rsidRPr="00382740" w:rsidRDefault="00FD5E7E" w:rsidP="00D14EAE">
            <w:pPr>
              <w:pStyle w:val="SDMTableBoxParaNotNumbered"/>
              <w:keepNext/>
              <w:jc w:val="center"/>
              <w:rPr>
                <w:b/>
                <w:bCs/>
              </w:rPr>
            </w:pPr>
            <w:r w:rsidRPr="00382740">
              <w:rPr>
                <w:b/>
                <w:bCs/>
              </w:rPr>
              <w:t>Both without incentives</w:t>
            </w:r>
          </w:p>
        </w:tc>
        <w:tc>
          <w:tcPr>
            <w:tcW w:w="3397" w:type="dxa"/>
            <w:gridSpan w:val="2"/>
          </w:tcPr>
          <w:p w14:paraId="399B60DE" w14:textId="77777777" w:rsidR="00FD5E7E" w:rsidRPr="00382740" w:rsidRDefault="00FD5E7E" w:rsidP="00D14EAE">
            <w:pPr>
              <w:pStyle w:val="SDMTableBoxParaNotNumbered"/>
              <w:keepNext/>
              <w:jc w:val="center"/>
              <w:rPr>
                <w:b/>
                <w:bCs/>
              </w:rPr>
            </w:pPr>
            <w:r w:rsidRPr="00382740">
              <w:rPr>
                <w:b/>
                <w:bCs/>
              </w:rPr>
              <w:t>Both with incentives</w:t>
            </w:r>
          </w:p>
        </w:tc>
      </w:tr>
      <w:tr w:rsidR="00FD5E7E" w:rsidRPr="00911F51" w14:paraId="5210971D" w14:textId="77777777" w:rsidTr="000606AC">
        <w:tc>
          <w:tcPr>
            <w:tcW w:w="1872" w:type="dxa"/>
          </w:tcPr>
          <w:p w14:paraId="623609F9" w14:textId="77777777" w:rsidR="00FD5E7E" w:rsidRPr="004F23C4" w:rsidRDefault="00FD5E7E" w:rsidP="00D14EAE">
            <w:pPr>
              <w:pStyle w:val="SDMTableBoxParaNumbered"/>
              <w:keepNext/>
              <w:numPr>
                <w:ilvl w:val="0"/>
                <w:numId w:val="0"/>
              </w:numPr>
            </w:pPr>
          </w:p>
        </w:tc>
        <w:tc>
          <w:tcPr>
            <w:tcW w:w="1701" w:type="dxa"/>
          </w:tcPr>
          <w:p w14:paraId="4E296F5F" w14:textId="77777777" w:rsidR="00FD5E7E" w:rsidRPr="00382740" w:rsidRDefault="00FD5E7E" w:rsidP="00D14EAE">
            <w:pPr>
              <w:pStyle w:val="SDMTableBoxParaNotNumbered"/>
              <w:keepNext/>
              <w:rPr>
                <w:b/>
                <w:bCs/>
              </w:rPr>
            </w:pPr>
            <w:r w:rsidRPr="00382740">
              <w:rPr>
                <w:b/>
                <w:bCs/>
              </w:rPr>
              <w:t>A</w:t>
            </w:r>
          </w:p>
        </w:tc>
        <w:tc>
          <w:tcPr>
            <w:tcW w:w="1559" w:type="dxa"/>
          </w:tcPr>
          <w:p w14:paraId="26A26827" w14:textId="77777777" w:rsidR="00FD5E7E" w:rsidRPr="00382740" w:rsidRDefault="00FD5E7E" w:rsidP="00D14EAE">
            <w:pPr>
              <w:pStyle w:val="SDMTableBoxParaNotNumbered"/>
              <w:keepNext/>
              <w:rPr>
                <w:b/>
                <w:bCs/>
              </w:rPr>
            </w:pPr>
            <w:r w:rsidRPr="00382740">
              <w:rPr>
                <w:b/>
                <w:bCs/>
              </w:rPr>
              <w:t>B</w:t>
            </w:r>
          </w:p>
        </w:tc>
        <w:tc>
          <w:tcPr>
            <w:tcW w:w="1701" w:type="dxa"/>
          </w:tcPr>
          <w:p w14:paraId="3F827570" w14:textId="77777777" w:rsidR="00FD5E7E" w:rsidRPr="00382740" w:rsidRDefault="00FD5E7E" w:rsidP="00D14EAE">
            <w:pPr>
              <w:pStyle w:val="SDMTableBoxParaNotNumbered"/>
              <w:keepNext/>
              <w:rPr>
                <w:b/>
                <w:bCs/>
              </w:rPr>
            </w:pPr>
            <w:r w:rsidRPr="00382740">
              <w:rPr>
                <w:b/>
                <w:bCs/>
              </w:rPr>
              <w:t>C</w:t>
            </w:r>
          </w:p>
        </w:tc>
        <w:tc>
          <w:tcPr>
            <w:tcW w:w="1696" w:type="dxa"/>
          </w:tcPr>
          <w:p w14:paraId="0AE0184A" w14:textId="77777777" w:rsidR="00FD5E7E" w:rsidRPr="00382740" w:rsidRDefault="00FD5E7E" w:rsidP="00D14EAE">
            <w:pPr>
              <w:pStyle w:val="SDMTableBoxParaNotNumbered"/>
              <w:keepNext/>
              <w:rPr>
                <w:b/>
                <w:bCs/>
              </w:rPr>
            </w:pPr>
            <w:r w:rsidRPr="00382740">
              <w:rPr>
                <w:b/>
                <w:bCs/>
              </w:rPr>
              <w:t>D</w:t>
            </w:r>
          </w:p>
        </w:tc>
      </w:tr>
      <w:tr w:rsidR="00FD5E7E" w:rsidRPr="00911F51" w14:paraId="509A6E04" w14:textId="77777777" w:rsidTr="000606AC">
        <w:trPr>
          <w:trHeight w:val="797"/>
        </w:trPr>
        <w:tc>
          <w:tcPr>
            <w:tcW w:w="1872" w:type="dxa"/>
          </w:tcPr>
          <w:p w14:paraId="61821145" w14:textId="77777777" w:rsidR="00FD5E7E" w:rsidRPr="004F23C4" w:rsidRDefault="00FD5E7E">
            <w:pPr>
              <w:pStyle w:val="SDMTableBoxParaNumbered"/>
              <w:numPr>
                <w:ilvl w:val="0"/>
                <w:numId w:val="0"/>
              </w:numPr>
            </w:pPr>
            <w:r>
              <w:t>A6.4 Activity (less efficient resource use)</w:t>
            </w:r>
          </w:p>
        </w:tc>
        <w:tc>
          <w:tcPr>
            <w:tcW w:w="1701" w:type="dxa"/>
          </w:tcPr>
          <w:p w14:paraId="55DD66D2" w14:textId="77777777" w:rsidR="00FD5E7E" w:rsidRPr="00CF6457" w:rsidRDefault="00FD5E7E">
            <w:pPr>
              <w:pStyle w:val="SDMTableBoxParaNotNumbered"/>
            </w:pPr>
            <w:r>
              <w:t>Less attractive</w:t>
            </w:r>
          </w:p>
        </w:tc>
        <w:tc>
          <w:tcPr>
            <w:tcW w:w="1559" w:type="dxa"/>
          </w:tcPr>
          <w:p w14:paraId="29BE6F91" w14:textId="77777777" w:rsidR="00FD5E7E" w:rsidRPr="00CF6457" w:rsidRDefault="00FD5E7E">
            <w:pPr>
              <w:pStyle w:val="SDMTableBoxParaNotNumbered"/>
            </w:pPr>
            <w:r>
              <w:t>More</w:t>
            </w:r>
            <w:r w:rsidRPr="006E1B50">
              <w:t xml:space="preserve"> attractive</w:t>
            </w:r>
          </w:p>
        </w:tc>
        <w:tc>
          <w:tcPr>
            <w:tcW w:w="1701" w:type="dxa"/>
          </w:tcPr>
          <w:p w14:paraId="09CAC906" w14:textId="77777777" w:rsidR="00FD5E7E" w:rsidRPr="00CF6457" w:rsidRDefault="00FD5E7E">
            <w:pPr>
              <w:pStyle w:val="SDMTableBoxParaNotNumbered"/>
            </w:pPr>
            <w:r w:rsidRPr="00014D16">
              <w:t xml:space="preserve">Less </w:t>
            </w:r>
            <w:r>
              <w:t xml:space="preserve">or equally </w:t>
            </w:r>
            <w:r w:rsidRPr="00014D16">
              <w:t>attractive</w:t>
            </w:r>
          </w:p>
        </w:tc>
        <w:tc>
          <w:tcPr>
            <w:tcW w:w="1696" w:type="dxa"/>
          </w:tcPr>
          <w:p w14:paraId="438E9943" w14:textId="77777777" w:rsidR="00FD5E7E" w:rsidRPr="00CF6457" w:rsidRDefault="00FD5E7E">
            <w:pPr>
              <w:pStyle w:val="SDMTableBoxParaNotNumbered"/>
            </w:pPr>
            <w:r w:rsidRPr="00382740">
              <w:t>More attractive</w:t>
            </w:r>
          </w:p>
        </w:tc>
      </w:tr>
      <w:tr w:rsidR="00FD5E7E" w:rsidRPr="00911F51" w14:paraId="073066BA" w14:textId="77777777" w:rsidTr="000606AC">
        <w:trPr>
          <w:trHeight w:val="752"/>
        </w:trPr>
        <w:tc>
          <w:tcPr>
            <w:tcW w:w="1872" w:type="dxa"/>
          </w:tcPr>
          <w:p w14:paraId="4F7B5EA7" w14:textId="77777777" w:rsidR="00FD5E7E" w:rsidRPr="004F23C4" w:rsidRDefault="00FD5E7E">
            <w:pPr>
              <w:pStyle w:val="SDMTableBoxParaNumbered"/>
              <w:numPr>
                <w:ilvl w:val="0"/>
                <w:numId w:val="0"/>
              </w:numPr>
            </w:pPr>
            <w:r>
              <w:t>Alternative (more efficient resource use)</w:t>
            </w:r>
          </w:p>
        </w:tc>
        <w:tc>
          <w:tcPr>
            <w:tcW w:w="1701" w:type="dxa"/>
          </w:tcPr>
          <w:p w14:paraId="4AEB0648" w14:textId="77777777" w:rsidR="00FD5E7E" w:rsidRPr="00CF6457" w:rsidRDefault="00FD5E7E">
            <w:pPr>
              <w:pStyle w:val="SDMTableBoxParaNotNumbered"/>
            </w:pPr>
            <w:r>
              <w:t>More attractive</w:t>
            </w:r>
          </w:p>
        </w:tc>
        <w:tc>
          <w:tcPr>
            <w:tcW w:w="1559" w:type="dxa"/>
          </w:tcPr>
          <w:p w14:paraId="355CDB4A" w14:textId="77777777" w:rsidR="00FD5E7E" w:rsidRPr="00CF6457" w:rsidRDefault="00FD5E7E">
            <w:pPr>
              <w:pStyle w:val="SDMTableBoxParaNotNumbered"/>
            </w:pPr>
            <w:r>
              <w:t>Less</w:t>
            </w:r>
            <w:r w:rsidRPr="006E1B50">
              <w:t xml:space="preserve"> attractive</w:t>
            </w:r>
          </w:p>
        </w:tc>
        <w:tc>
          <w:tcPr>
            <w:tcW w:w="1701" w:type="dxa"/>
          </w:tcPr>
          <w:p w14:paraId="46556546" w14:textId="77777777" w:rsidR="00FD5E7E" w:rsidRPr="00CF6457" w:rsidRDefault="00FD5E7E">
            <w:pPr>
              <w:pStyle w:val="SDMTableBoxParaNotNumbered"/>
            </w:pPr>
            <w:r w:rsidRPr="00014D16">
              <w:t xml:space="preserve">More </w:t>
            </w:r>
            <w:r>
              <w:t xml:space="preserve">or equally </w:t>
            </w:r>
            <w:r w:rsidRPr="00014D16">
              <w:t>attractive</w:t>
            </w:r>
          </w:p>
        </w:tc>
        <w:tc>
          <w:tcPr>
            <w:tcW w:w="1696" w:type="dxa"/>
          </w:tcPr>
          <w:p w14:paraId="551AFB88" w14:textId="77777777" w:rsidR="00FD5E7E" w:rsidRPr="00CF6457" w:rsidRDefault="00FD5E7E">
            <w:pPr>
              <w:pStyle w:val="SDMTableBoxParaNotNumbered"/>
            </w:pPr>
            <w:r>
              <w:t>Less</w:t>
            </w:r>
            <w:r w:rsidRPr="00382740">
              <w:t xml:space="preserve"> attractive</w:t>
            </w:r>
          </w:p>
        </w:tc>
      </w:tr>
      <w:tr w:rsidR="00FD5E7E" w:rsidRPr="00911F51" w14:paraId="7212BB07" w14:textId="77777777" w:rsidTr="000606AC">
        <w:tc>
          <w:tcPr>
            <w:tcW w:w="1872" w:type="dxa"/>
          </w:tcPr>
          <w:p w14:paraId="66E1AAA3" w14:textId="77777777" w:rsidR="00FD5E7E" w:rsidRPr="004F23C4" w:rsidRDefault="00FD5E7E">
            <w:pPr>
              <w:pStyle w:val="SDMTableBoxParaNumbered"/>
              <w:numPr>
                <w:ilvl w:val="0"/>
                <w:numId w:val="0"/>
              </w:numPr>
            </w:pPr>
            <w:r>
              <w:t>Results</w:t>
            </w:r>
          </w:p>
        </w:tc>
        <w:tc>
          <w:tcPr>
            <w:tcW w:w="1701" w:type="dxa"/>
          </w:tcPr>
          <w:p w14:paraId="7A5C0A79" w14:textId="77777777" w:rsidR="00FD5E7E" w:rsidRPr="00CF6457" w:rsidRDefault="00FD5E7E">
            <w:pPr>
              <w:pStyle w:val="SDMTableBoxParaNotNumbered"/>
            </w:pPr>
            <w:r>
              <w:t>Conclusion: Lock-in-risk exists</w:t>
            </w:r>
          </w:p>
        </w:tc>
        <w:tc>
          <w:tcPr>
            <w:tcW w:w="1559" w:type="dxa"/>
          </w:tcPr>
          <w:p w14:paraId="380ACD4D" w14:textId="77777777" w:rsidR="00FD5E7E" w:rsidRPr="00CF6457" w:rsidRDefault="00FD5E7E">
            <w:pPr>
              <w:pStyle w:val="SDMTableBoxParaNotNumbered"/>
            </w:pPr>
            <w:r>
              <w:t>Inconclusive: Continue to second analysis</w:t>
            </w:r>
          </w:p>
        </w:tc>
        <w:tc>
          <w:tcPr>
            <w:tcW w:w="1701" w:type="dxa"/>
          </w:tcPr>
          <w:p w14:paraId="1172DADE" w14:textId="77777777" w:rsidR="00FD5E7E" w:rsidRPr="00CF6457" w:rsidRDefault="00FD5E7E">
            <w:pPr>
              <w:pStyle w:val="SDMTableBoxParaNotNumbered"/>
            </w:pPr>
            <w:r w:rsidRPr="00382740">
              <w:t>Conclus</w:t>
            </w:r>
            <w:r>
              <w:t>ion</w:t>
            </w:r>
            <w:r w:rsidRPr="00382740">
              <w:t>: Lock-in-risk exists</w:t>
            </w:r>
          </w:p>
        </w:tc>
        <w:tc>
          <w:tcPr>
            <w:tcW w:w="1696" w:type="dxa"/>
          </w:tcPr>
          <w:p w14:paraId="7E432C98" w14:textId="77777777" w:rsidR="00FD5E7E" w:rsidRPr="00CF6457" w:rsidRDefault="00FD5E7E">
            <w:pPr>
              <w:pStyle w:val="SDMTableBoxParaNotNumbered"/>
            </w:pPr>
            <w:r w:rsidRPr="00382740">
              <w:t xml:space="preserve">Conclusion: </w:t>
            </w:r>
            <w:r>
              <w:t xml:space="preserve">No </w:t>
            </w:r>
            <w:r w:rsidRPr="00382740">
              <w:t xml:space="preserve">Lock-in-risk </w:t>
            </w:r>
            <w:r>
              <w:t>from inefficient resource use</w:t>
            </w:r>
          </w:p>
        </w:tc>
      </w:tr>
    </w:tbl>
    <w:p w14:paraId="49E521E8" w14:textId="520B97F6" w:rsidR="00E07A2B" w:rsidRPr="009C4B8E" w:rsidRDefault="00E07A2B" w:rsidP="00A85187">
      <w:pPr>
        <w:pStyle w:val="SDMPara"/>
        <w:keepNext/>
        <w:rPr>
          <w:rFonts w:eastAsia="Arial"/>
        </w:rPr>
      </w:pPr>
      <w:r w:rsidRPr="214CDCBE">
        <w:rPr>
          <w:rFonts w:eastAsia="Arial"/>
        </w:rPr>
        <w:t>Where a barrier analysis is conducted to demonstrate additionality,</w:t>
      </w:r>
      <w:r w:rsidR="0082060B">
        <w:rPr>
          <w:rFonts w:eastAsia="Arial"/>
        </w:rPr>
        <w:t xml:space="preserve"> </w:t>
      </w:r>
      <w:r w:rsidR="00316A31">
        <w:rPr>
          <w:rFonts w:eastAsia="Arial"/>
        </w:rPr>
        <w:t>and</w:t>
      </w:r>
      <w:r w:rsidR="00DC29E0">
        <w:rPr>
          <w:rFonts w:eastAsia="Arial"/>
        </w:rPr>
        <w:t xml:space="preserve"> </w:t>
      </w:r>
      <w:r w:rsidR="00316A31">
        <w:rPr>
          <w:lang w:val="en-US" w:eastAsia="ja-JP"/>
        </w:rPr>
        <w:t>i</w:t>
      </w:r>
      <w:r w:rsidR="006843F8" w:rsidRPr="214CDCBE">
        <w:rPr>
          <w:lang w:val="en-US" w:eastAsia="ja-JP"/>
        </w:rPr>
        <w:t xml:space="preserve">f alternatives to the proposed Article 6.4 activity exist with more efficient resource use, </w:t>
      </w:r>
      <w:r w:rsidRPr="214CDCBE">
        <w:rPr>
          <w:rFonts w:eastAsia="Arial"/>
        </w:rPr>
        <w:t>the results of the resource use efficiency use assessment shall be considered as follows:</w:t>
      </w:r>
    </w:p>
    <w:p w14:paraId="6B9F44DC" w14:textId="1A86578F" w:rsidR="00FD5E7E" w:rsidRPr="002A38E5" w:rsidRDefault="0020066B" w:rsidP="002458FA">
      <w:pPr>
        <w:pStyle w:val="SDMSubPara1"/>
        <w:spacing w:line="259" w:lineRule="auto"/>
        <w:rPr>
          <w:lang w:val="en-US" w:eastAsia="ja-JP"/>
        </w:rPr>
      </w:pPr>
      <w:r>
        <w:rPr>
          <w:lang w:val="en-US" w:eastAsia="ja-JP"/>
        </w:rPr>
        <w:t>I</w:t>
      </w:r>
      <w:r w:rsidR="0070085F" w:rsidRPr="00E01882">
        <w:rPr>
          <w:lang w:val="en-US" w:eastAsia="ja-JP"/>
        </w:rPr>
        <w:t>f</w:t>
      </w:r>
      <w:r w:rsidR="005E291C">
        <w:rPr>
          <w:lang w:val="en-US" w:eastAsia="ja-JP"/>
        </w:rPr>
        <w:t xml:space="preserve"> the proposed Article 6.4 activity </w:t>
      </w:r>
      <w:r w:rsidR="0070085F" w:rsidRPr="00E01882">
        <w:rPr>
          <w:i/>
          <w:iCs/>
          <w:lang w:val="en-US" w:eastAsia="ja-JP"/>
        </w:rPr>
        <w:t>faces barriers</w:t>
      </w:r>
      <w:r w:rsidR="0070085F" w:rsidRPr="00E01882">
        <w:rPr>
          <w:lang w:val="en-US" w:eastAsia="ja-JP"/>
        </w:rPr>
        <w:t xml:space="preserve"> </w:t>
      </w:r>
      <w:r w:rsidR="002673D3" w:rsidRPr="00E01882">
        <w:rPr>
          <w:lang w:val="en-US" w:eastAsia="ja-JP"/>
        </w:rPr>
        <w:t>compared with</w:t>
      </w:r>
      <w:r w:rsidR="0070085F" w:rsidRPr="00E01882">
        <w:rPr>
          <w:lang w:val="en-US" w:eastAsia="ja-JP"/>
        </w:rPr>
        <w:t xml:space="preserve"> the alternative</w:t>
      </w:r>
      <w:r w:rsidR="00747454" w:rsidDel="00AC3357">
        <w:rPr>
          <w:lang w:val="en-US" w:eastAsia="ja-JP"/>
        </w:rPr>
        <w:t xml:space="preserve"> </w:t>
      </w:r>
      <w:r w:rsidR="005E291C">
        <w:rPr>
          <w:lang w:val="en-US" w:eastAsia="ja-JP"/>
        </w:rPr>
        <w:t>without incentives from the mechanism</w:t>
      </w:r>
      <w:r w:rsidR="009C0FC8">
        <w:rPr>
          <w:lang w:val="en-US" w:eastAsia="ja-JP"/>
        </w:rPr>
        <w:t>, then there is a risk that the proposed Article 6.4 activity locks in resource-inefficient activity (see case</w:t>
      </w:r>
      <w:r w:rsidR="0070085F" w:rsidRPr="00E01882">
        <w:rPr>
          <w:lang w:val="en-US" w:eastAsia="ja-JP"/>
        </w:rPr>
        <w:t xml:space="preserve"> </w:t>
      </w:r>
      <w:r w:rsidR="009C0FC8">
        <w:rPr>
          <w:lang w:val="en-US" w:eastAsia="ja-JP"/>
        </w:rPr>
        <w:t>A in</w:t>
      </w:r>
      <w:r w:rsidR="00F73389">
        <w:rPr>
          <w:lang w:val="en-US" w:eastAsia="ja-JP"/>
        </w:rPr>
        <w:t xml:space="preserve"> </w:t>
      </w:r>
      <w:r w:rsidR="00F73389">
        <w:rPr>
          <w:lang w:val="en-US" w:eastAsia="ja-JP"/>
        </w:rPr>
        <w:fldChar w:fldCharType="begin"/>
      </w:r>
      <w:r w:rsidR="00F73389">
        <w:rPr>
          <w:lang w:val="en-US" w:eastAsia="ja-JP"/>
        </w:rPr>
        <w:instrText xml:space="preserve"> REF _Ref224300971 \h </w:instrText>
      </w:r>
      <w:r w:rsidR="00F73389">
        <w:rPr>
          <w:lang w:val="en-US" w:eastAsia="ja-JP"/>
        </w:rPr>
      </w:r>
      <w:r w:rsidR="00F73389">
        <w:rPr>
          <w:lang w:val="en-US" w:eastAsia="ja-JP"/>
        </w:rPr>
        <w:fldChar w:fldCharType="separate"/>
      </w:r>
      <w:r w:rsidR="00B53C6E">
        <w:t>Table </w:t>
      </w:r>
      <w:r w:rsidR="00B53C6E">
        <w:rPr>
          <w:noProof/>
        </w:rPr>
        <w:t>2</w:t>
      </w:r>
      <w:r w:rsidR="00F73389">
        <w:rPr>
          <w:lang w:val="en-US" w:eastAsia="ja-JP"/>
        </w:rPr>
        <w:fldChar w:fldCharType="end"/>
      </w:r>
      <w:r w:rsidR="0070085F" w:rsidRPr="00E01882">
        <w:rPr>
          <w:lang w:val="en-US" w:eastAsia="ja-JP"/>
        </w:rPr>
        <w:t>);</w:t>
      </w:r>
    </w:p>
    <w:p w14:paraId="1DC0AFC8" w14:textId="26251DEA" w:rsidR="00E85A70" w:rsidRDefault="0020066B">
      <w:pPr>
        <w:pStyle w:val="SDMSubPara1"/>
        <w:rPr>
          <w:lang w:val="en-US" w:eastAsia="ja-JP"/>
        </w:rPr>
      </w:pPr>
      <w:r>
        <w:rPr>
          <w:lang w:val="en-US" w:eastAsia="ja-JP"/>
        </w:rPr>
        <w:t>I</w:t>
      </w:r>
      <w:r w:rsidR="00C95255" w:rsidRPr="00E01882">
        <w:rPr>
          <w:lang w:val="en-US" w:eastAsia="ja-JP"/>
        </w:rPr>
        <w:t>f</w:t>
      </w:r>
      <w:r w:rsidR="00F218A9">
        <w:rPr>
          <w:lang w:val="en-US" w:eastAsia="ja-JP"/>
        </w:rPr>
        <w:t xml:space="preserve"> the proposed Article 6.4 activity </w:t>
      </w:r>
      <w:r w:rsidR="00F218A9" w:rsidRPr="00C67A23">
        <w:rPr>
          <w:i/>
          <w:iCs/>
          <w:lang w:val="en-US" w:eastAsia="ja-JP"/>
        </w:rPr>
        <w:t>faces fewer barriers</w:t>
      </w:r>
      <w:r w:rsidR="00F218A9">
        <w:rPr>
          <w:lang w:val="en-US" w:eastAsia="ja-JP"/>
        </w:rPr>
        <w:t xml:space="preserve"> than the </w:t>
      </w:r>
      <w:r w:rsidR="00961D59">
        <w:rPr>
          <w:lang w:val="en-US" w:eastAsia="ja-JP"/>
        </w:rPr>
        <w:t>alternative</w:t>
      </w:r>
      <w:r w:rsidR="00AC3357" w:rsidDel="00C95255">
        <w:rPr>
          <w:lang w:val="en-US" w:eastAsia="ja-JP"/>
        </w:rPr>
        <w:t xml:space="preserve"> w</w:t>
      </w:r>
      <w:r w:rsidR="00AC3357" w:rsidRPr="00E01882" w:rsidDel="00C95255">
        <w:rPr>
          <w:lang w:val="en-US" w:eastAsia="ja-JP"/>
        </w:rPr>
        <w:t>ithout incentives from the mechanism</w:t>
      </w:r>
      <w:r w:rsidR="00961D59">
        <w:rPr>
          <w:lang w:val="en-US" w:eastAsia="ja-JP"/>
        </w:rPr>
        <w:t xml:space="preserve">, then it </w:t>
      </w:r>
      <w:r w:rsidR="002033CD">
        <w:rPr>
          <w:rFonts w:eastAsia="Arial"/>
          <w:lang w:val="en-US" w:eastAsia="ja-JP"/>
        </w:rPr>
        <w:t>is inconclusive</w:t>
      </w:r>
      <w:r w:rsidR="00961D59">
        <w:rPr>
          <w:lang w:val="en-US" w:eastAsia="ja-JP"/>
        </w:rPr>
        <w:t xml:space="preserve"> whether </w:t>
      </w:r>
      <w:r w:rsidR="00F218A9">
        <w:rPr>
          <w:lang w:val="en-US" w:eastAsia="ja-JP"/>
        </w:rPr>
        <w:t>the proposed Article 6.4 activity locks in resource-inefficient activity (see case</w:t>
      </w:r>
      <w:r w:rsidR="00216629">
        <w:rPr>
          <w:lang w:val="en-US" w:eastAsia="ja-JP"/>
        </w:rPr>
        <w:t xml:space="preserve"> </w:t>
      </w:r>
      <w:r w:rsidR="00943DB9">
        <w:rPr>
          <w:lang w:val="en-US" w:eastAsia="ja-JP"/>
        </w:rPr>
        <w:t>B</w:t>
      </w:r>
      <w:r w:rsidR="00F218A9">
        <w:rPr>
          <w:lang w:val="en-US" w:eastAsia="ja-JP"/>
        </w:rPr>
        <w:t xml:space="preserve"> in</w:t>
      </w:r>
      <w:r w:rsidR="00F73389">
        <w:rPr>
          <w:lang w:val="en-US" w:eastAsia="ja-JP"/>
        </w:rPr>
        <w:t xml:space="preserve"> </w:t>
      </w:r>
      <w:r w:rsidR="00F73389">
        <w:rPr>
          <w:lang w:val="en-US" w:eastAsia="ja-JP"/>
        </w:rPr>
        <w:fldChar w:fldCharType="begin"/>
      </w:r>
      <w:r w:rsidR="00F73389">
        <w:rPr>
          <w:lang w:val="en-US" w:eastAsia="ja-JP"/>
        </w:rPr>
        <w:instrText xml:space="preserve"> REF _Ref224300971 \h </w:instrText>
      </w:r>
      <w:r w:rsidR="00F73389">
        <w:rPr>
          <w:lang w:val="en-US" w:eastAsia="ja-JP"/>
        </w:rPr>
      </w:r>
      <w:r w:rsidR="00F73389">
        <w:rPr>
          <w:lang w:val="en-US" w:eastAsia="ja-JP"/>
        </w:rPr>
        <w:fldChar w:fldCharType="separate"/>
      </w:r>
      <w:r w:rsidR="00B53C6E">
        <w:t>Table </w:t>
      </w:r>
      <w:r w:rsidR="00B53C6E">
        <w:rPr>
          <w:noProof/>
        </w:rPr>
        <w:t>2</w:t>
      </w:r>
      <w:r w:rsidR="00F73389">
        <w:rPr>
          <w:lang w:val="en-US" w:eastAsia="ja-JP"/>
        </w:rPr>
        <w:fldChar w:fldCharType="end"/>
      </w:r>
      <w:r w:rsidR="00F218A9">
        <w:rPr>
          <w:lang w:val="en-US" w:eastAsia="ja-JP"/>
        </w:rPr>
        <w:t>)</w:t>
      </w:r>
      <w:r w:rsidR="003729DA">
        <w:rPr>
          <w:lang w:val="en-US" w:eastAsia="ja-JP"/>
        </w:rPr>
        <w:t>;</w:t>
      </w:r>
    </w:p>
    <w:p w14:paraId="58219FC3" w14:textId="4B351769" w:rsidR="00FD5E7E" w:rsidRDefault="00216629" w:rsidP="4594E662">
      <w:pPr>
        <w:pStyle w:val="SDMSubPara1"/>
        <w:rPr>
          <w:lang w:eastAsia="ja-JP"/>
        </w:rPr>
      </w:pPr>
      <w:r>
        <w:rPr>
          <w:lang w:val="en-US" w:eastAsia="ja-JP"/>
        </w:rPr>
        <w:t>I</w:t>
      </w:r>
      <w:r w:rsidRPr="4594E662">
        <w:rPr>
          <w:lang w:eastAsia="ja-JP"/>
        </w:rPr>
        <w:t xml:space="preserve">f the alternative </w:t>
      </w:r>
      <w:r w:rsidRPr="00C67A23">
        <w:rPr>
          <w:i/>
          <w:iCs/>
          <w:lang w:eastAsia="ja-JP"/>
        </w:rPr>
        <w:t>faces fewer barriers</w:t>
      </w:r>
      <w:r w:rsidRPr="4594E662">
        <w:rPr>
          <w:lang w:eastAsia="ja-JP"/>
        </w:rPr>
        <w:t xml:space="preserve"> or if the </w:t>
      </w:r>
      <w:r w:rsidRPr="00C67A23">
        <w:rPr>
          <w:i/>
          <w:iCs/>
          <w:lang w:eastAsia="ja-JP"/>
        </w:rPr>
        <w:t>barriers are alleviated</w:t>
      </w:r>
      <w:r w:rsidRPr="4594E662">
        <w:rPr>
          <w:lang w:eastAsia="ja-JP"/>
        </w:rPr>
        <w:t xml:space="preserve"> when analysed with incentives from the mechanism, </w:t>
      </w:r>
      <w:r>
        <w:rPr>
          <w:lang w:eastAsia="ja-JP"/>
        </w:rPr>
        <w:t xml:space="preserve">the </w:t>
      </w:r>
      <w:r w:rsidRPr="4594E662">
        <w:rPr>
          <w:lang w:eastAsia="ja-JP"/>
        </w:rPr>
        <w:t xml:space="preserve">proposed Article 6.4 activity locks in a resource-inefficient activity (see case C in </w:t>
      </w:r>
      <w:r w:rsidR="00F73389">
        <w:rPr>
          <w:lang w:eastAsia="ja-JP"/>
        </w:rPr>
        <w:fldChar w:fldCharType="begin"/>
      </w:r>
      <w:r w:rsidR="00F73389">
        <w:rPr>
          <w:lang w:eastAsia="ja-JP"/>
        </w:rPr>
        <w:instrText xml:space="preserve"> REF _Ref224300971 \h </w:instrText>
      </w:r>
      <w:r w:rsidR="00F73389">
        <w:rPr>
          <w:lang w:eastAsia="ja-JP"/>
        </w:rPr>
      </w:r>
      <w:r w:rsidR="00F73389">
        <w:rPr>
          <w:lang w:eastAsia="ja-JP"/>
        </w:rPr>
        <w:fldChar w:fldCharType="separate"/>
      </w:r>
      <w:r w:rsidR="00B53C6E">
        <w:t>Table </w:t>
      </w:r>
      <w:r w:rsidR="00B53C6E">
        <w:rPr>
          <w:noProof/>
        </w:rPr>
        <w:t>2</w:t>
      </w:r>
      <w:r w:rsidR="00F73389">
        <w:rPr>
          <w:lang w:eastAsia="ja-JP"/>
        </w:rPr>
        <w:fldChar w:fldCharType="end"/>
      </w:r>
      <w:r w:rsidR="00177391" w:rsidRPr="00E01882">
        <w:rPr>
          <w:lang w:eastAsia="ja-JP"/>
        </w:rPr>
        <w:t>)</w:t>
      </w:r>
      <w:r w:rsidR="007E4028" w:rsidRPr="00E01882">
        <w:rPr>
          <w:lang w:eastAsia="ja-JP"/>
        </w:rPr>
        <w:t>;</w:t>
      </w:r>
    </w:p>
    <w:p w14:paraId="146A29AA" w14:textId="76AC3633" w:rsidR="006274D6" w:rsidRDefault="0038519B" w:rsidP="00C97003">
      <w:pPr>
        <w:pStyle w:val="SDMSubPara1"/>
        <w:rPr>
          <w:lang w:val="en-US" w:eastAsia="ja-JP"/>
        </w:rPr>
      </w:pPr>
      <w:r w:rsidRPr="0038519B">
        <w:rPr>
          <w:lang w:val="en-US" w:eastAsia="ja-JP"/>
        </w:rPr>
        <w:t>Otherwise, the proposed Article 6.4 activity shall be deemed not to constitute an inefficient use of resources and activity participants shall proceed to the scale assessment, as defined in the mechanism methodology, if applicable</w:t>
      </w:r>
      <w:r w:rsidR="00C97003">
        <w:rPr>
          <w:lang w:val="en-US" w:eastAsia="ja-JP"/>
        </w:rPr>
        <w:t>.</w:t>
      </w:r>
    </w:p>
    <w:p w14:paraId="1CFACEA3" w14:textId="30C65DD9" w:rsidR="00FD5E7E" w:rsidRPr="004D7AFF" w:rsidRDefault="00FD5E7E" w:rsidP="00AD335D">
      <w:pPr>
        <w:pStyle w:val="Caption"/>
      </w:pPr>
      <w:bookmarkStart w:id="365" w:name="_Ref224300971"/>
      <w:r>
        <w:lastRenderedPageBreak/>
        <w:t>Table </w:t>
      </w:r>
      <w:r>
        <w:fldChar w:fldCharType="begin"/>
      </w:r>
      <w:r>
        <w:instrText>SEQ Table \* ARABIC</w:instrText>
      </w:r>
      <w:r>
        <w:fldChar w:fldCharType="separate"/>
      </w:r>
      <w:r w:rsidR="00B53C6E">
        <w:rPr>
          <w:noProof/>
        </w:rPr>
        <w:t>2</w:t>
      </w:r>
      <w:r>
        <w:fldChar w:fldCharType="end"/>
      </w:r>
      <w:bookmarkEnd w:id="365"/>
      <w:r>
        <w:t>.</w:t>
      </w:r>
      <w:r>
        <w:tab/>
        <w:t xml:space="preserve">Interpreting results of </w:t>
      </w:r>
      <w:r w:rsidR="0D3AFB59">
        <w:t xml:space="preserve">the </w:t>
      </w:r>
      <w:r>
        <w:t>resource</w:t>
      </w:r>
      <w:r w:rsidR="5E092D77">
        <w:t xml:space="preserve"> </w:t>
      </w:r>
      <w:r w:rsidR="3C66F5D3">
        <w:t>use</w:t>
      </w:r>
      <w:r>
        <w:t xml:space="preserve"> efficiency assessment whe</w:t>
      </w:r>
      <w:r w:rsidR="008D05E7">
        <w:t>re</w:t>
      </w:r>
      <w:r>
        <w:t xml:space="preserve"> a barrier analysis is conducted to demonstrate additionality</w:t>
      </w:r>
    </w:p>
    <w:tbl>
      <w:tblPr>
        <w:tblStyle w:val="SDMTable"/>
        <w:tblW w:w="8529" w:type="dxa"/>
        <w:tblLayout w:type="fixed"/>
        <w:tblLook w:val="0620" w:firstRow="1" w:lastRow="0" w:firstColumn="0" w:lastColumn="0" w:noHBand="1" w:noVBand="1"/>
      </w:tblPr>
      <w:tblGrid>
        <w:gridCol w:w="1872"/>
        <w:gridCol w:w="1701"/>
        <w:gridCol w:w="1559"/>
        <w:gridCol w:w="1701"/>
        <w:gridCol w:w="1696"/>
      </w:tblGrid>
      <w:tr w:rsidR="00FD5E7E" w:rsidRPr="00911F51" w14:paraId="6E67E4F0" w14:textId="77777777" w:rsidTr="000606AC">
        <w:trPr>
          <w:cnfStyle w:val="100000000000" w:firstRow="1" w:lastRow="0" w:firstColumn="0" w:lastColumn="0" w:oddVBand="0" w:evenVBand="0" w:oddHBand="0" w:evenHBand="0" w:firstRowFirstColumn="0" w:firstRowLastColumn="0" w:lastRowFirstColumn="0" w:lastRowLastColumn="0"/>
          <w:cantSplit w:val="0"/>
        </w:trPr>
        <w:tc>
          <w:tcPr>
            <w:tcW w:w="1872" w:type="dxa"/>
            <w:vMerge w:val="restart"/>
            <w:tcBorders>
              <w:top w:val="nil"/>
              <w:left w:val="nil"/>
              <w:bottom w:val="single" w:sz="4" w:space="0" w:color="auto"/>
              <w:right w:val="single" w:sz="4" w:space="0" w:color="auto"/>
            </w:tcBorders>
          </w:tcPr>
          <w:p w14:paraId="5CD6120A" w14:textId="77777777" w:rsidR="00FD5E7E" w:rsidRPr="004F23C4" w:rsidRDefault="00FD5E7E" w:rsidP="00AD335D">
            <w:pPr>
              <w:pStyle w:val="SDMTableBoxParaNumbered"/>
            </w:pPr>
          </w:p>
        </w:tc>
        <w:tc>
          <w:tcPr>
            <w:tcW w:w="6657" w:type="dxa"/>
            <w:gridSpan w:val="4"/>
            <w:tcBorders>
              <w:left w:val="single" w:sz="4" w:space="0" w:color="auto"/>
              <w:bottom w:val="single" w:sz="4" w:space="0" w:color="auto"/>
            </w:tcBorders>
          </w:tcPr>
          <w:p w14:paraId="1B7EE6C5" w14:textId="77777777" w:rsidR="00FD5E7E" w:rsidRPr="00CF6457" w:rsidRDefault="00FD5E7E" w:rsidP="00AD335D">
            <w:pPr>
              <w:pStyle w:val="SDMTableBoxParaNotNumbered"/>
              <w:jc w:val="center"/>
            </w:pPr>
            <w:r>
              <w:t>Barrier analysis</w:t>
            </w:r>
          </w:p>
        </w:tc>
      </w:tr>
      <w:tr w:rsidR="00FD5E7E" w:rsidRPr="00911F51" w14:paraId="35F951CD" w14:textId="77777777" w:rsidTr="000606AC">
        <w:trPr>
          <w:cantSplit w:val="0"/>
        </w:trPr>
        <w:tc>
          <w:tcPr>
            <w:tcW w:w="1872" w:type="dxa"/>
            <w:vMerge/>
            <w:tcBorders>
              <w:top w:val="single" w:sz="4" w:space="0" w:color="auto"/>
              <w:left w:val="nil"/>
              <w:bottom w:val="single" w:sz="4" w:space="0" w:color="auto"/>
              <w:right w:val="single" w:sz="4" w:space="0" w:color="auto"/>
            </w:tcBorders>
          </w:tcPr>
          <w:p w14:paraId="22C6AF12" w14:textId="77777777" w:rsidR="00FD5E7E" w:rsidRPr="004F23C4" w:rsidRDefault="00FD5E7E" w:rsidP="00AD335D">
            <w:pPr>
              <w:pStyle w:val="SDMTableBoxParaNumbered"/>
              <w:keepNext/>
              <w:keepLines/>
              <w:numPr>
                <w:ilvl w:val="0"/>
                <w:numId w:val="0"/>
              </w:numPr>
            </w:pPr>
          </w:p>
        </w:tc>
        <w:tc>
          <w:tcPr>
            <w:tcW w:w="3260" w:type="dxa"/>
            <w:gridSpan w:val="2"/>
            <w:tcBorders>
              <w:top w:val="single" w:sz="4" w:space="0" w:color="auto"/>
              <w:left w:val="single" w:sz="4" w:space="0" w:color="auto"/>
            </w:tcBorders>
          </w:tcPr>
          <w:p w14:paraId="3B36FDF6" w14:textId="77777777" w:rsidR="00FD5E7E" w:rsidRPr="00382740" w:rsidRDefault="00FD5E7E" w:rsidP="00AD335D">
            <w:pPr>
              <w:pStyle w:val="SDMTableBoxParaNotNumbered"/>
              <w:keepNext/>
              <w:keepLines/>
              <w:jc w:val="center"/>
            </w:pPr>
            <w:r w:rsidRPr="00382740">
              <w:t>First analysis</w:t>
            </w:r>
          </w:p>
        </w:tc>
        <w:tc>
          <w:tcPr>
            <w:tcW w:w="3397" w:type="dxa"/>
            <w:gridSpan w:val="2"/>
            <w:tcBorders>
              <w:top w:val="single" w:sz="4" w:space="0" w:color="auto"/>
            </w:tcBorders>
          </w:tcPr>
          <w:p w14:paraId="47B99797" w14:textId="77777777" w:rsidR="00FD5E7E" w:rsidRPr="00382740" w:rsidRDefault="00FD5E7E" w:rsidP="00AD335D">
            <w:pPr>
              <w:pStyle w:val="SDMTableBoxParaNotNumbered"/>
              <w:keepNext/>
              <w:keepLines/>
              <w:jc w:val="center"/>
            </w:pPr>
            <w:r w:rsidRPr="00382740">
              <w:t>Second analysis (if needed)</w:t>
            </w:r>
          </w:p>
        </w:tc>
      </w:tr>
      <w:tr w:rsidR="00FD5E7E" w:rsidRPr="00911F51" w14:paraId="68F223D4" w14:textId="77777777" w:rsidTr="000606AC">
        <w:trPr>
          <w:cantSplit w:val="0"/>
        </w:trPr>
        <w:tc>
          <w:tcPr>
            <w:tcW w:w="1872" w:type="dxa"/>
            <w:tcBorders>
              <w:top w:val="single" w:sz="4" w:space="0" w:color="auto"/>
            </w:tcBorders>
          </w:tcPr>
          <w:p w14:paraId="38C3E610" w14:textId="77777777" w:rsidR="00FD5E7E" w:rsidRPr="00382740" w:rsidRDefault="00FD5E7E" w:rsidP="00AD335D">
            <w:pPr>
              <w:pStyle w:val="SDMTableBoxParaNumbered"/>
              <w:keepNext/>
              <w:keepLines/>
              <w:numPr>
                <w:ilvl w:val="0"/>
                <w:numId w:val="0"/>
              </w:numPr>
              <w:rPr>
                <w:b/>
                <w:bCs/>
              </w:rPr>
            </w:pPr>
            <w:r w:rsidRPr="7486AF70">
              <w:rPr>
                <w:b/>
                <w:bCs/>
              </w:rPr>
              <w:t>Consideration of incentives</w:t>
            </w:r>
          </w:p>
        </w:tc>
        <w:tc>
          <w:tcPr>
            <w:tcW w:w="3260" w:type="dxa"/>
            <w:gridSpan w:val="2"/>
          </w:tcPr>
          <w:p w14:paraId="4E5DBD51" w14:textId="77777777" w:rsidR="00FD5E7E" w:rsidRPr="00382740" w:rsidRDefault="00FD5E7E" w:rsidP="00AD335D">
            <w:pPr>
              <w:pStyle w:val="SDMTableBoxParaNotNumbered"/>
              <w:keepNext/>
              <w:keepLines/>
              <w:jc w:val="center"/>
              <w:rPr>
                <w:b/>
                <w:bCs/>
              </w:rPr>
            </w:pPr>
            <w:r w:rsidRPr="00382740">
              <w:rPr>
                <w:b/>
                <w:bCs/>
              </w:rPr>
              <w:t>Both without incentives</w:t>
            </w:r>
          </w:p>
        </w:tc>
        <w:tc>
          <w:tcPr>
            <w:tcW w:w="3397" w:type="dxa"/>
            <w:gridSpan w:val="2"/>
          </w:tcPr>
          <w:p w14:paraId="7D34AD88" w14:textId="77777777" w:rsidR="00FD5E7E" w:rsidRPr="00382740" w:rsidRDefault="00FD5E7E" w:rsidP="00AD335D">
            <w:pPr>
              <w:pStyle w:val="SDMTableBoxParaNotNumbered"/>
              <w:keepNext/>
              <w:keepLines/>
              <w:jc w:val="center"/>
              <w:rPr>
                <w:b/>
                <w:bCs/>
              </w:rPr>
            </w:pPr>
            <w:r w:rsidRPr="00382740">
              <w:rPr>
                <w:b/>
                <w:bCs/>
              </w:rPr>
              <w:t>Both with incentives</w:t>
            </w:r>
          </w:p>
        </w:tc>
      </w:tr>
      <w:tr w:rsidR="00FD5E7E" w:rsidRPr="00911F51" w14:paraId="1DE7956F" w14:textId="77777777" w:rsidTr="000606AC">
        <w:trPr>
          <w:cantSplit w:val="0"/>
        </w:trPr>
        <w:tc>
          <w:tcPr>
            <w:tcW w:w="1872" w:type="dxa"/>
          </w:tcPr>
          <w:p w14:paraId="2C556BBC" w14:textId="77777777" w:rsidR="00FD5E7E" w:rsidRPr="004F23C4" w:rsidRDefault="00FD5E7E" w:rsidP="00AD335D">
            <w:pPr>
              <w:pStyle w:val="SDMTableBoxParaNumbered"/>
              <w:keepNext/>
              <w:keepLines/>
              <w:numPr>
                <w:ilvl w:val="0"/>
                <w:numId w:val="0"/>
              </w:numPr>
            </w:pPr>
          </w:p>
        </w:tc>
        <w:tc>
          <w:tcPr>
            <w:tcW w:w="1701" w:type="dxa"/>
          </w:tcPr>
          <w:p w14:paraId="6412DE77" w14:textId="3772B40C" w:rsidR="00FD5E7E" w:rsidRPr="00597CF0" w:rsidRDefault="00356174" w:rsidP="00AD335D">
            <w:pPr>
              <w:pStyle w:val="SDMTableBoxParaNotNumbered"/>
              <w:keepNext/>
              <w:keepLines/>
              <w:rPr>
                <w:rFonts w:eastAsia="MS Mincho"/>
                <w:b/>
                <w:lang w:eastAsia="ja-JP"/>
              </w:rPr>
            </w:pPr>
            <w:r>
              <w:rPr>
                <w:rFonts w:eastAsia="MS Mincho"/>
                <w:b/>
                <w:bCs/>
                <w:lang w:eastAsia="ja-JP"/>
              </w:rPr>
              <w:t>A</w:t>
            </w:r>
          </w:p>
        </w:tc>
        <w:tc>
          <w:tcPr>
            <w:tcW w:w="1559" w:type="dxa"/>
          </w:tcPr>
          <w:p w14:paraId="42ED6CE6" w14:textId="1D99D3BF" w:rsidR="00FD5E7E" w:rsidRPr="00597CF0" w:rsidRDefault="00356174" w:rsidP="00AD335D">
            <w:pPr>
              <w:pStyle w:val="SDMTableBoxParaNotNumbered"/>
              <w:keepNext/>
              <w:keepLines/>
              <w:rPr>
                <w:rFonts w:eastAsia="MS Mincho"/>
                <w:b/>
                <w:lang w:eastAsia="ja-JP"/>
              </w:rPr>
            </w:pPr>
            <w:r>
              <w:rPr>
                <w:rFonts w:eastAsia="MS Mincho"/>
                <w:b/>
                <w:bCs/>
                <w:lang w:eastAsia="ja-JP"/>
              </w:rPr>
              <w:t>B</w:t>
            </w:r>
          </w:p>
        </w:tc>
        <w:tc>
          <w:tcPr>
            <w:tcW w:w="1701" w:type="dxa"/>
          </w:tcPr>
          <w:p w14:paraId="29777C16" w14:textId="5BE98B68" w:rsidR="00FD5E7E" w:rsidRPr="00597CF0" w:rsidRDefault="00356174" w:rsidP="00AD335D">
            <w:pPr>
              <w:pStyle w:val="SDMTableBoxParaNotNumbered"/>
              <w:keepNext/>
              <w:keepLines/>
              <w:rPr>
                <w:rFonts w:eastAsia="MS Mincho"/>
                <w:b/>
                <w:lang w:eastAsia="ja-JP"/>
              </w:rPr>
            </w:pPr>
            <w:r>
              <w:rPr>
                <w:rFonts w:eastAsia="MS Mincho"/>
                <w:b/>
                <w:bCs/>
                <w:lang w:eastAsia="ja-JP"/>
              </w:rPr>
              <w:t>C</w:t>
            </w:r>
          </w:p>
        </w:tc>
        <w:tc>
          <w:tcPr>
            <w:tcW w:w="1696" w:type="dxa"/>
          </w:tcPr>
          <w:p w14:paraId="67E02B3C" w14:textId="79012F25" w:rsidR="00FD5E7E" w:rsidRPr="00597CF0" w:rsidRDefault="00356174" w:rsidP="00AD335D">
            <w:pPr>
              <w:pStyle w:val="SDMTableBoxParaNotNumbered"/>
              <w:keepNext/>
              <w:keepLines/>
              <w:rPr>
                <w:rFonts w:eastAsia="MS Mincho"/>
                <w:b/>
                <w:lang w:eastAsia="ja-JP"/>
              </w:rPr>
            </w:pPr>
            <w:r>
              <w:rPr>
                <w:rFonts w:eastAsia="MS Mincho"/>
                <w:b/>
                <w:bCs/>
                <w:lang w:eastAsia="ja-JP"/>
              </w:rPr>
              <w:t>D</w:t>
            </w:r>
          </w:p>
        </w:tc>
      </w:tr>
      <w:tr w:rsidR="00FD5E7E" w:rsidRPr="00911F51" w14:paraId="371AD768" w14:textId="77777777" w:rsidTr="000606AC">
        <w:trPr>
          <w:cantSplit w:val="0"/>
        </w:trPr>
        <w:tc>
          <w:tcPr>
            <w:tcW w:w="1872" w:type="dxa"/>
          </w:tcPr>
          <w:p w14:paraId="585C87BC" w14:textId="77777777" w:rsidR="00FD5E7E" w:rsidRPr="004F23C4" w:rsidRDefault="00FD5E7E" w:rsidP="00AD335D">
            <w:pPr>
              <w:pStyle w:val="SDMTableBoxParaNumbered"/>
              <w:keepNext/>
              <w:keepLines/>
              <w:numPr>
                <w:ilvl w:val="0"/>
                <w:numId w:val="0"/>
              </w:numPr>
            </w:pPr>
            <w:r>
              <w:t>A6.4 Activity (less efficient resource use)</w:t>
            </w:r>
          </w:p>
        </w:tc>
        <w:tc>
          <w:tcPr>
            <w:tcW w:w="1701" w:type="dxa"/>
          </w:tcPr>
          <w:p w14:paraId="70D00AEA" w14:textId="77777777" w:rsidR="00FD5E7E" w:rsidRPr="00CF6457" w:rsidRDefault="00FD5E7E" w:rsidP="00AD335D">
            <w:pPr>
              <w:pStyle w:val="SDMTableBoxParaNotNumbered"/>
              <w:keepNext/>
              <w:keepLines/>
            </w:pPr>
            <w:r>
              <w:t>Faces barriers</w:t>
            </w:r>
          </w:p>
        </w:tc>
        <w:tc>
          <w:tcPr>
            <w:tcW w:w="1559" w:type="dxa"/>
          </w:tcPr>
          <w:p w14:paraId="783FA81E" w14:textId="77777777" w:rsidR="00FD5E7E" w:rsidRPr="00CF6457" w:rsidRDefault="00FD5E7E" w:rsidP="00AD335D">
            <w:pPr>
              <w:pStyle w:val="SDMTableBoxParaNotNumbered"/>
              <w:keepNext/>
              <w:keepLines/>
            </w:pPr>
            <w:r>
              <w:t>Faces barriers</w:t>
            </w:r>
          </w:p>
        </w:tc>
        <w:tc>
          <w:tcPr>
            <w:tcW w:w="1701" w:type="dxa"/>
          </w:tcPr>
          <w:p w14:paraId="3D218381" w14:textId="77777777" w:rsidR="00FD5E7E" w:rsidRPr="00CF6457" w:rsidRDefault="00FD5E7E" w:rsidP="00AD335D">
            <w:pPr>
              <w:pStyle w:val="SDMTableBoxParaNotNumbered"/>
              <w:keepNext/>
              <w:keepLines/>
            </w:pPr>
            <w:r>
              <w:t>Barriers remain</w:t>
            </w:r>
          </w:p>
        </w:tc>
        <w:tc>
          <w:tcPr>
            <w:tcW w:w="1696" w:type="dxa"/>
          </w:tcPr>
          <w:p w14:paraId="49BEC866" w14:textId="77777777" w:rsidR="00FD5E7E" w:rsidRPr="00CF6457" w:rsidRDefault="00FD5E7E" w:rsidP="00AD335D">
            <w:pPr>
              <w:pStyle w:val="SDMTableBoxParaNotNumbered"/>
              <w:keepNext/>
              <w:keepLines/>
            </w:pPr>
            <w:r>
              <w:t>Fewer</w:t>
            </w:r>
            <w:r w:rsidRPr="00190109">
              <w:t xml:space="preserve"> barriers relative to the </w:t>
            </w:r>
            <w:r>
              <w:t>alternative or</w:t>
            </w:r>
            <w:r w:rsidRPr="00190109">
              <w:t xml:space="preserve"> barriers alleviated</w:t>
            </w:r>
          </w:p>
        </w:tc>
      </w:tr>
      <w:tr w:rsidR="00FD5E7E" w:rsidRPr="00911F51" w14:paraId="01CD427B" w14:textId="77777777" w:rsidTr="000606AC">
        <w:trPr>
          <w:cantSplit w:val="0"/>
          <w:trHeight w:val="1055"/>
        </w:trPr>
        <w:tc>
          <w:tcPr>
            <w:tcW w:w="1872" w:type="dxa"/>
          </w:tcPr>
          <w:p w14:paraId="1BC68F45" w14:textId="77777777" w:rsidR="00FD5E7E" w:rsidRPr="004F23C4" w:rsidRDefault="00FD5E7E" w:rsidP="00AD335D">
            <w:pPr>
              <w:pStyle w:val="SDMTableBoxParaNumbered"/>
              <w:keepNext/>
              <w:keepLines/>
              <w:numPr>
                <w:ilvl w:val="0"/>
                <w:numId w:val="0"/>
              </w:numPr>
            </w:pPr>
            <w:r>
              <w:t>Alternative (more efficient resource use)</w:t>
            </w:r>
          </w:p>
        </w:tc>
        <w:tc>
          <w:tcPr>
            <w:tcW w:w="1701" w:type="dxa"/>
          </w:tcPr>
          <w:p w14:paraId="2B72FF6B" w14:textId="77777777" w:rsidR="00FD5E7E" w:rsidRPr="00CF6457" w:rsidRDefault="00FD5E7E" w:rsidP="00AD335D">
            <w:pPr>
              <w:pStyle w:val="SDMTableBoxParaNotNumbered"/>
              <w:keepNext/>
              <w:keepLines/>
            </w:pPr>
            <w:r>
              <w:t>Does not face barriers</w:t>
            </w:r>
          </w:p>
        </w:tc>
        <w:tc>
          <w:tcPr>
            <w:tcW w:w="1559" w:type="dxa"/>
          </w:tcPr>
          <w:p w14:paraId="75BD6BEF" w14:textId="77777777" w:rsidR="00FD5E7E" w:rsidRPr="00CF6457" w:rsidRDefault="00FD5E7E" w:rsidP="00AD335D">
            <w:pPr>
              <w:pStyle w:val="SDMTableBoxParaNotNumbered"/>
              <w:keepNext/>
              <w:keepLines/>
            </w:pPr>
            <w:r w:rsidRPr="00190109">
              <w:t xml:space="preserve">Faces </w:t>
            </w:r>
            <w:r>
              <w:t xml:space="preserve">equal or more </w:t>
            </w:r>
            <w:r w:rsidRPr="00190109">
              <w:t>barrier</w:t>
            </w:r>
            <w:r>
              <w:t>s</w:t>
            </w:r>
          </w:p>
        </w:tc>
        <w:tc>
          <w:tcPr>
            <w:tcW w:w="1701" w:type="dxa"/>
          </w:tcPr>
          <w:p w14:paraId="7EE29546" w14:textId="77777777" w:rsidR="00FD5E7E" w:rsidRPr="00CF6457" w:rsidRDefault="00FD5E7E" w:rsidP="00AD335D">
            <w:pPr>
              <w:pStyle w:val="SDMTableBoxParaNotNumbered"/>
              <w:keepNext/>
              <w:keepLines/>
            </w:pPr>
            <w:r>
              <w:t>Fewer barriers relative to the activity or barriers alleviated</w:t>
            </w:r>
          </w:p>
        </w:tc>
        <w:tc>
          <w:tcPr>
            <w:tcW w:w="1696" w:type="dxa"/>
          </w:tcPr>
          <w:p w14:paraId="55859C62" w14:textId="77777777" w:rsidR="00FD5E7E" w:rsidRPr="00CF6457" w:rsidRDefault="00FD5E7E" w:rsidP="00AD335D">
            <w:pPr>
              <w:pStyle w:val="SDMTableBoxParaNotNumbered"/>
              <w:keepNext/>
              <w:keepLines/>
            </w:pPr>
            <w:r>
              <w:t>Barriers remain</w:t>
            </w:r>
          </w:p>
        </w:tc>
      </w:tr>
      <w:tr w:rsidR="00FD5E7E" w:rsidRPr="00911F51" w14:paraId="009CD969" w14:textId="77777777" w:rsidTr="000606AC">
        <w:trPr>
          <w:cantSplit w:val="0"/>
        </w:trPr>
        <w:tc>
          <w:tcPr>
            <w:tcW w:w="1872" w:type="dxa"/>
          </w:tcPr>
          <w:p w14:paraId="3A7C2B38" w14:textId="77777777" w:rsidR="00FD5E7E" w:rsidRPr="004F23C4" w:rsidRDefault="00FD5E7E" w:rsidP="00AD335D">
            <w:pPr>
              <w:pStyle w:val="SDMTableBoxParaNumbered"/>
              <w:keepNext/>
              <w:keepLines/>
              <w:numPr>
                <w:ilvl w:val="0"/>
                <w:numId w:val="0"/>
              </w:numPr>
            </w:pPr>
            <w:r>
              <w:t>Results</w:t>
            </w:r>
          </w:p>
        </w:tc>
        <w:tc>
          <w:tcPr>
            <w:tcW w:w="1701" w:type="dxa"/>
          </w:tcPr>
          <w:p w14:paraId="4892E893" w14:textId="77777777" w:rsidR="00FD5E7E" w:rsidRPr="00CF6457" w:rsidRDefault="00FD5E7E" w:rsidP="00AD335D">
            <w:pPr>
              <w:pStyle w:val="SDMTableBoxParaNotNumbered"/>
              <w:keepNext/>
              <w:keepLines/>
            </w:pPr>
            <w:r>
              <w:t>Conclusion: Lock-in-risk exists</w:t>
            </w:r>
          </w:p>
        </w:tc>
        <w:tc>
          <w:tcPr>
            <w:tcW w:w="1559" w:type="dxa"/>
          </w:tcPr>
          <w:p w14:paraId="46F12917" w14:textId="77777777" w:rsidR="00FD5E7E" w:rsidRPr="00CF6457" w:rsidRDefault="00FD5E7E" w:rsidP="00AD335D">
            <w:pPr>
              <w:pStyle w:val="SDMTableBoxParaNotNumbered"/>
              <w:keepNext/>
              <w:keepLines/>
            </w:pPr>
            <w:r>
              <w:t>Inconclusive: Continue to second analysis</w:t>
            </w:r>
          </w:p>
        </w:tc>
        <w:tc>
          <w:tcPr>
            <w:tcW w:w="1701" w:type="dxa"/>
          </w:tcPr>
          <w:p w14:paraId="2CC24175" w14:textId="77777777" w:rsidR="00FD5E7E" w:rsidRPr="00CF6457" w:rsidRDefault="00FD5E7E" w:rsidP="00AD335D">
            <w:pPr>
              <w:pStyle w:val="SDMTableBoxParaNotNumbered"/>
              <w:keepNext/>
              <w:keepLines/>
            </w:pPr>
            <w:r w:rsidRPr="00382740">
              <w:t>Conclus</w:t>
            </w:r>
            <w:r>
              <w:t>ion</w:t>
            </w:r>
            <w:r w:rsidRPr="00382740">
              <w:t>: Lock-in-risk exists</w:t>
            </w:r>
          </w:p>
        </w:tc>
        <w:tc>
          <w:tcPr>
            <w:tcW w:w="1696" w:type="dxa"/>
          </w:tcPr>
          <w:p w14:paraId="3355E0C6" w14:textId="77777777" w:rsidR="00FD5E7E" w:rsidRPr="00CF6457" w:rsidRDefault="00FD5E7E" w:rsidP="00AD335D">
            <w:pPr>
              <w:pStyle w:val="SDMTableBoxParaNotNumbered"/>
              <w:keepNext/>
              <w:keepLines/>
            </w:pPr>
            <w:r w:rsidRPr="00382740">
              <w:t xml:space="preserve">Conclusion: </w:t>
            </w:r>
            <w:r>
              <w:t xml:space="preserve">No </w:t>
            </w:r>
            <w:r w:rsidRPr="00382740">
              <w:t xml:space="preserve">Lock-in-risk </w:t>
            </w:r>
            <w:r>
              <w:t>from inefficient resource use</w:t>
            </w:r>
          </w:p>
        </w:tc>
      </w:tr>
    </w:tbl>
    <w:p w14:paraId="1EE3296E" w14:textId="76243EC1" w:rsidR="00F0660A" w:rsidRPr="00C97003" w:rsidRDefault="00755999" w:rsidP="00C97003">
      <w:pPr>
        <w:pStyle w:val="SDMHead2"/>
      </w:pPr>
      <w:bookmarkStart w:id="366" w:name="_Toc224246827"/>
      <w:bookmarkStart w:id="367" w:name="_Ref224245159"/>
      <w:bookmarkStart w:id="368" w:name="_Toc224246828"/>
      <w:bookmarkStart w:id="369" w:name="_Toc224547534"/>
      <w:bookmarkStart w:id="370" w:name="_Toc224548214"/>
      <w:bookmarkStart w:id="371" w:name="_Toc224724288"/>
      <w:bookmarkStart w:id="372" w:name="_Toc224724301"/>
      <w:bookmarkStart w:id="373" w:name="_Toc230201834"/>
      <w:bookmarkStart w:id="374" w:name="_Toc230257983"/>
      <w:bookmarkEnd w:id="350"/>
      <w:bookmarkEnd w:id="351"/>
      <w:bookmarkEnd w:id="352"/>
      <w:bookmarkEnd w:id="366"/>
      <w:r w:rsidRPr="00C97003">
        <w:t>Relevance of</w:t>
      </w:r>
      <w:r w:rsidR="00F0660A" w:rsidRPr="00C97003">
        <w:t xml:space="preserve"> scale assessment</w:t>
      </w:r>
      <w:bookmarkEnd w:id="367"/>
      <w:bookmarkEnd w:id="368"/>
      <w:bookmarkEnd w:id="369"/>
      <w:bookmarkEnd w:id="370"/>
      <w:bookmarkEnd w:id="371"/>
      <w:bookmarkEnd w:id="372"/>
      <w:bookmarkEnd w:id="373"/>
      <w:bookmarkEnd w:id="374"/>
    </w:p>
    <w:p w14:paraId="0BB92333" w14:textId="4706DB37" w:rsidR="00F0660A" w:rsidRPr="00B9152A" w:rsidRDefault="00F0660A" w:rsidP="00F0660A">
      <w:pPr>
        <w:pStyle w:val="SDMPara"/>
        <w:rPr>
          <w:rFonts w:eastAsia="MS Mincho"/>
        </w:rPr>
      </w:pPr>
      <w:r>
        <w:rPr>
          <w:rFonts w:eastAsia="MS Mincho"/>
          <w:lang w:eastAsia="ja-JP"/>
        </w:rPr>
        <w:t>Scale assessment is</w:t>
      </w:r>
      <w:r>
        <w:rPr>
          <w:rFonts w:eastAsia="MS Mincho"/>
        </w:rPr>
        <w:t xml:space="preserve"> only applicable </w:t>
      </w:r>
      <w:r>
        <w:rPr>
          <w:lang w:val="en-US"/>
        </w:rPr>
        <w:t>if</w:t>
      </w:r>
      <w:r w:rsidRPr="0026213C">
        <w:rPr>
          <w:rFonts w:eastAsia="MS Mincho"/>
          <w:lang w:val="en-US"/>
        </w:rPr>
        <w:t xml:space="preserve"> the </w:t>
      </w:r>
      <w:r w:rsidRPr="0026213C">
        <w:rPr>
          <w:lang w:val="en-US"/>
        </w:rPr>
        <w:t xml:space="preserve">output of the proposed </w:t>
      </w:r>
      <w:r w:rsidRPr="0026213C">
        <w:rPr>
          <w:rFonts w:eastAsia="MS Mincho"/>
          <w:lang w:val="en-US"/>
        </w:rPr>
        <w:t xml:space="preserve">Article 6.4 activity can be </w:t>
      </w:r>
      <w:r>
        <w:rPr>
          <w:rFonts w:eastAsia="MS Mincho"/>
          <w:lang w:val="en-US"/>
        </w:rPr>
        <w:t>delivered</w:t>
      </w:r>
      <w:r w:rsidRPr="0026213C">
        <w:rPr>
          <w:rFonts w:eastAsia="MS Mincho"/>
          <w:lang w:val="en-US"/>
        </w:rPr>
        <w:t xml:space="preserve"> by </w:t>
      </w:r>
      <w:r>
        <w:rPr>
          <w:rFonts w:eastAsia="MS Mincho"/>
          <w:lang w:val="en-US"/>
        </w:rPr>
        <w:t xml:space="preserve">entities </w:t>
      </w:r>
      <w:r w:rsidRPr="0026213C">
        <w:rPr>
          <w:lang w:val="en-US"/>
        </w:rPr>
        <w:t xml:space="preserve">other than the </w:t>
      </w:r>
      <w:r>
        <w:rPr>
          <w:rFonts w:eastAsia="MS Mincho"/>
          <w:lang w:val="en-US"/>
        </w:rPr>
        <w:t>Article 6.4</w:t>
      </w:r>
      <w:r>
        <w:rPr>
          <w:lang w:val="en-US"/>
        </w:rPr>
        <w:t xml:space="preserve"> </w:t>
      </w:r>
      <w:r w:rsidRPr="0026213C">
        <w:rPr>
          <w:lang w:val="en-US"/>
        </w:rPr>
        <w:t>activity participant(s)</w:t>
      </w:r>
      <w:r>
        <w:rPr>
          <w:lang w:val="en-US"/>
        </w:rPr>
        <w:t>,</w:t>
      </w:r>
      <w:r w:rsidRPr="0026213C">
        <w:rPr>
          <w:lang w:val="en-US"/>
        </w:rPr>
        <w:t xml:space="preserve"> e.g., grid-connected power plants</w:t>
      </w:r>
      <w:r>
        <w:rPr>
          <w:lang w:val="en-US"/>
        </w:rPr>
        <w:t xml:space="preserve">. If </w:t>
      </w:r>
      <w:r w:rsidRPr="0026213C">
        <w:rPr>
          <w:lang w:val="en-US"/>
        </w:rPr>
        <w:t xml:space="preserve">the output of the proposed Article 6.4 activity can only be </w:t>
      </w:r>
      <w:r>
        <w:rPr>
          <w:lang w:val="en-US"/>
        </w:rPr>
        <w:t>delivered</w:t>
      </w:r>
      <w:r w:rsidRPr="0026213C">
        <w:rPr>
          <w:lang w:val="en-US"/>
        </w:rPr>
        <w:t xml:space="preserve"> by the </w:t>
      </w:r>
      <w:r>
        <w:rPr>
          <w:lang w:val="en-US"/>
        </w:rPr>
        <w:t xml:space="preserve">Article 6.4 </w:t>
      </w:r>
      <w:r w:rsidRPr="0026213C">
        <w:rPr>
          <w:lang w:val="en-US"/>
        </w:rPr>
        <w:t>activity participants (e.g., captive facilities), then scale assessment</w:t>
      </w:r>
      <w:r w:rsidRPr="0026213C">
        <w:rPr>
          <w:rFonts w:eastAsia="MS Mincho"/>
          <w:lang w:val="en-US"/>
        </w:rPr>
        <w:t xml:space="preserve"> is </w:t>
      </w:r>
      <w:r w:rsidRPr="0026213C">
        <w:rPr>
          <w:lang w:val="en-US"/>
        </w:rPr>
        <w:t xml:space="preserve">not </w:t>
      </w:r>
      <w:r>
        <w:rPr>
          <w:lang w:val="en-US"/>
        </w:rPr>
        <w:t>applicable</w:t>
      </w:r>
      <w:r w:rsidRPr="0026213C">
        <w:rPr>
          <w:lang w:val="en-US"/>
        </w:rPr>
        <w:t>.</w:t>
      </w:r>
    </w:p>
    <w:p w14:paraId="284BDA90" w14:textId="5D496FFD" w:rsidR="00533D66" w:rsidRPr="005A702D" w:rsidRDefault="00423042" w:rsidP="00F0660A">
      <w:pPr>
        <w:pStyle w:val="SDMPara"/>
        <w:rPr>
          <w:rFonts w:eastAsia="MS Mincho"/>
        </w:rPr>
      </w:pPr>
      <w:r>
        <w:rPr>
          <w:rFonts w:eastAsia="Arial"/>
        </w:rPr>
        <w:t xml:space="preserve">Scale assessment </w:t>
      </w:r>
      <w:r w:rsidR="00F32181">
        <w:rPr>
          <w:rFonts w:eastAsia="Arial"/>
        </w:rPr>
        <w:t xml:space="preserve">may be relevant when </w:t>
      </w:r>
      <w:r w:rsidR="009F59E9">
        <w:rPr>
          <w:rFonts w:eastAsia="Arial"/>
        </w:rPr>
        <w:t xml:space="preserve">the output provided by the Article 6.4 activity </w:t>
      </w:r>
      <w:r w:rsidR="00787C25">
        <w:rPr>
          <w:rFonts w:eastAsia="Arial"/>
        </w:rPr>
        <w:t xml:space="preserve">occupies such a large market </w:t>
      </w:r>
      <w:r w:rsidR="0098044E">
        <w:rPr>
          <w:rFonts w:eastAsia="Arial"/>
        </w:rPr>
        <w:t xml:space="preserve">share that </w:t>
      </w:r>
      <w:r w:rsidR="000B4DFF">
        <w:rPr>
          <w:rFonts w:eastAsia="Arial"/>
        </w:rPr>
        <w:t xml:space="preserve">it </w:t>
      </w:r>
      <w:r w:rsidR="73CDC988" w:rsidRPr="118861CD">
        <w:rPr>
          <w:rFonts w:eastAsia="Arial"/>
        </w:rPr>
        <w:t xml:space="preserve">limits or </w:t>
      </w:r>
      <w:r w:rsidR="00016E49">
        <w:rPr>
          <w:rFonts w:eastAsia="Arial"/>
        </w:rPr>
        <w:t>prevents the supply</w:t>
      </w:r>
      <w:r w:rsidR="00720A53">
        <w:rPr>
          <w:rFonts w:eastAsia="Arial"/>
        </w:rPr>
        <w:t xml:space="preserve"> of the same or similar outputs by others, e.g.</w:t>
      </w:r>
      <w:r w:rsidR="00712B02">
        <w:rPr>
          <w:rFonts w:eastAsia="Arial"/>
        </w:rPr>
        <w:t>,</w:t>
      </w:r>
      <w:r w:rsidR="00720A53">
        <w:rPr>
          <w:rFonts w:eastAsia="Arial"/>
        </w:rPr>
        <w:t xml:space="preserve"> </w:t>
      </w:r>
      <w:r w:rsidR="10BFBFB8" w:rsidRPr="118861CD">
        <w:rPr>
          <w:rFonts w:eastAsia="Arial"/>
        </w:rPr>
        <w:t>under</w:t>
      </w:r>
      <w:r w:rsidR="00720A53">
        <w:rPr>
          <w:rFonts w:eastAsia="Arial"/>
        </w:rPr>
        <w:t xml:space="preserve"> monopoly</w:t>
      </w:r>
      <w:r w:rsidR="002838FA">
        <w:rPr>
          <w:rFonts w:eastAsia="Arial"/>
        </w:rPr>
        <w:t xml:space="preserve"> conditions.</w:t>
      </w:r>
    </w:p>
    <w:p w14:paraId="172B092B" w14:textId="4D623515" w:rsidR="00403631" w:rsidRPr="005A702D" w:rsidRDefault="00533D66" w:rsidP="00F0660A">
      <w:pPr>
        <w:pStyle w:val="SDMPara"/>
        <w:rPr>
          <w:rFonts w:eastAsia="MS Mincho"/>
        </w:rPr>
      </w:pPr>
      <w:r>
        <w:rPr>
          <w:rFonts w:eastAsia="Arial"/>
        </w:rPr>
        <w:t xml:space="preserve">Scale assessment may </w:t>
      </w:r>
      <w:r w:rsidR="3D6D7D5E" w:rsidRPr="4B901A8C">
        <w:rPr>
          <w:rFonts w:eastAsia="Arial"/>
        </w:rPr>
        <w:t xml:space="preserve">also </w:t>
      </w:r>
      <w:r>
        <w:rPr>
          <w:rFonts w:eastAsia="Arial"/>
        </w:rPr>
        <w:t xml:space="preserve">be relevant when </w:t>
      </w:r>
      <w:r w:rsidR="00024537">
        <w:rPr>
          <w:rFonts w:eastAsia="Arial"/>
        </w:rPr>
        <w:t xml:space="preserve">an Article 6.4 activity, if replicated widely, may generate impacts on a dominant </w:t>
      </w:r>
      <w:r w:rsidR="7CDE1185" w:rsidRPr="17594C40">
        <w:rPr>
          <w:rFonts w:eastAsia="Arial"/>
        </w:rPr>
        <w:t xml:space="preserve">emission-intensive </w:t>
      </w:r>
      <w:r w:rsidR="00024537">
        <w:rPr>
          <w:rFonts w:eastAsia="Arial"/>
        </w:rPr>
        <w:t>sector</w:t>
      </w:r>
      <w:r>
        <w:rPr>
          <w:rFonts w:eastAsia="Arial"/>
        </w:rPr>
        <w:t xml:space="preserve"> </w:t>
      </w:r>
      <w:r w:rsidR="63FFAE16" w:rsidRPr="0A7CD4C3">
        <w:rPr>
          <w:rFonts w:eastAsia="Arial"/>
        </w:rPr>
        <w:t xml:space="preserve">thereby </w:t>
      </w:r>
      <w:r w:rsidR="006E5963">
        <w:rPr>
          <w:rFonts w:eastAsia="Arial"/>
        </w:rPr>
        <w:t>further consolidat</w:t>
      </w:r>
      <w:r w:rsidR="7392B312" w:rsidRPr="0A7CD4C3">
        <w:rPr>
          <w:rFonts w:eastAsia="Arial"/>
        </w:rPr>
        <w:t>ing</w:t>
      </w:r>
      <w:r w:rsidR="006E5963">
        <w:rPr>
          <w:rFonts w:eastAsia="Arial"/>
        </w:rPr>
        <w:t xml:space="preserve"> that sector.</w:t>
      </w:r>
    </w:p>
    <w:p w14:paraId="588824E2" w14:textId="118628FE" w:rsidR="00F0660A" w:rsidRPr="005A702D" w:rsidRDefault="00403631" w:rsidP="005A702D">
      <w:pPr>
        <w:pStyle w:val="SDMPara"/>
        <w:rPr>
          <w:rFonts w:eastAsia="MS Mincho"/>
        </w:rPr>
      </w:pPr>
      <w:r>
        <w:rPr>
          <w:rFonts w:eastAsia="Arial"/>
        </w:rPr>
        <w:t xml:space="preserve">In other circumstances, scale assessment is unlikely to be relevant for </w:t>
      </w:r>
      <w:r w:rsidR="000A2C9C" w:rsidRPr="51BAE735">
        <w:rPr>
          <w:rFonts w:eastAsia="Arial"/>
        </w:rPr>
        <w:t>analy</w:t>
      </w:r>
      <w:r w:rsidR="46A176C3" w:rsidRPr="51BAE735">
        <w:rPr>
          <w:rFonts w:eastAsia="Arial"/>
        </w:rPr>
        <w:t>s</w:t>
      </w:r>
      <w:r w:rsidR="000A2C9C">
        <w:rPr>
          <w:rFonts w:eastAsia="Arial"/>
        </w:rPr>
        <w:t>ing lock-in</w:t>
      </w:r>
      <w:r w:rsidR="006C0E63">
        <w:rPr>
          <w:rFonts w:eastAsia="MS Mincho" w:hint="eastAsia"/>
          <w:lang w:eastAsia="ja-JP"/>
        </w:rPr>
        <w:t xml:space="preserve"> risk</w:t>
      </w:r>
      <w:r w:rsidR="000A2C9C">
        <w:rPr>
          <w:rFonts w:eastAsia="Arial"/>
        </w:rPr>
        <w:t>.</w:t>
      </w:r>
    </w:p>
    <w:p w14:paraId="5B142535" w14:textId="5E81EB63" w:rsidR="00A9712B" w:rsidRPr="0094791D" w:rsidRDefault="00A9712B" w:rsidP="001B1698">
      <w:pPr>
        <w:spacing w:before="240"/>
        <w:jc w:val="center"/>
        <w:rPr>
          <w:b/>
          <w:bCs/>
        </w:rPr>
      </w:pPr>
      <w:r w:rsidRPr="00C34ED9">
        <w:t>- - - - -</w:t>
      </w:r>
    </w:p>
    <w:p w14:paraId="7A532881" w14:textId="59EBF4DD" w:rsidR="002454C9" w:rsidRDefault="002454C9" w:rsidP="002454C9">
      <w:pPr>
        <w:pStyle w:val="SDMDocInfoTitle"/>
      </w:pPr>
      <w:r w:rsidRPr="008B24C1">
        <w:t>Document information</w:t>
      </w:r>
    </w:p>
    <w:tbl>
      <w:tblPr>
        <w:tblW w:w="5091" w:type="pct"/>
        <w:jc w:val="center"/>
        <w:tblLayout w:type="fixed"/>
        <w:tblLook w:val="0000" w:firstRow="0" w:lastRow="0" w:firstColumn="0" w:lastColumn="0" w:noHBand="0" w:noVBand="0"/>
      </w:tblPr>
      <w:tblGrid>
        <w:gridCol w:w="1275"/>
        <w:gridCol w:w="2204"/>
        <w:gridCol w:w="6017"/>
        <w:gridCol w:w="29"/>
      </w:tblGrid>
      <w:tr w:rsidR="001B1698" w:rsidRPr="003303F0" w14:paraId="42154F4C" w14:textId="77777777">
        <w:trPr>
          <w:trHeight w:val="113"/>
          <w:tblHeader/>
          <w:jc w:val="center"/>
        </w:trPr>
        <w:tc>
          <w:tcPr>
            <w:tcW w:w="1275" w:type="dxa"/>
            <w:tcBorders>
              <w:top w:val="single" w:sz="4" w:space="0" w:color="auto"/>
              <w:bottom w:val="single" w:sz="12" w:space="0" w:color="auto"/>
            </w:tcBorders>
            <w:tcMar>
              <w:top w:w="80" w:type="dxa"/>
              <w:bottom w:w="80" w:type="dxa"/>
            </w:tcMar>
            <w:vAlign w:val="center"/>
          </w:tcPr>
          <w:p w14:paraId="1A423EB5" w14:textId="77777777" w:rsidR="001B1698" w:rsidRPr="002A3775" w:rsidRDefault="001B1698">
            <w:pPr>
              <w:pStyle w:val="SDMDocInfoHeadRow"/>
            </w:pPr>
            <w:r>
              <w:t>Version</w:t>
            </w:r>
          </w:p>
        </w:tc>
        <w:tc>
          <w:tcPr>
            <w:tcW w:w="2204" w:type="dxa"/>
            <w:tcBorders>
              <w:top w:val="single" w:sz="4" w:space="0" w:color="auto"/>
              <w:bottom w:val="single" w:sz="12" w:space="0" w:color="auto"/>
            </w:tcBorders>
            <w:tcMar>
              <w:top w:w="80" w:type="dxa"/>
              <w:bottom w:w="80" w:type="dxa"/>
            </w:tcMar>
            <w:vAlign w:val="center"/>
          </w:tcPr>
          <w:p w14:paraId="7A6C6849" w14:textId="77777777" w:rsidR="001B1698" w:rsidRPr="002A3775" w:rsidRDefault="001B1698">
            <w:pPr>
              <w:pStyle w:val="SDMDocInfoHeadRow"/>
            </w:pPr>
            <w:r>
              <w:t>Date</w:t>
            </w:r>
          </w:p>
        </w:tc>
        <w:tc>
          <w:tcPr>
            <w:tcW w:w="6046" w:type="dxa"/>
            <w:gridSpan w:val="2"/>
            <w:tcBorders>
              <w:top w:val="single" w:sz="4" w:space="0" w:color="auto"/>
              <w:bottom w:val="single" w:sz="12" w:space="0" w:color="auto"/>
            </w:tcBorders>
            <w:tcMar>
              <w:top w:w="80" w:type="dxa"/>
              <w:bottom w:w="80" w:type="dxa"/>
            </w:tcMar>
            <w:vAlign w:val="center"/>
          </w:tcPr>
          <w:p w14:paraId="2BE9C41D" w14:textId="77777777" w:rsidR="001B1698" w:rsidRPr="002A3775" w:rsidRDefault="001B1698">
            <w:pPr>
              <w:pStyle w:val="SDMDocInfoHeadRow"/>
            </w:pPr>
            <w:r>
              <w:t>Description</w:t>
            </w:r>
          </w:p>
        </w:tc>
      </w:tr>
      <w:tr w:rsidR="001B1698" w:rsidRPr="006161B8" w14:paraId="1C91BCB3" w14:textId="77777777">
        <w:trPr>
          <w:trHeight w:val="113"/>
          <w:jc w:val="center"/>
        </w:trPr>
        <w:tc>
          <w:tcPr>
            <w:tcW w:w="1275" w:type="dxa"/>
          </w:tcPr>
          <w:p w14:paraId="468FEA61" w14:textId="77777777" w:rsidR="001B1698" w:rsidRPr="006161B8" w:rsidDel="00F906B6" w:rsidRDefault="001B1698">
            <w:pPr>
              <w:pStyle w:val="SDMDocInfoText"/>
              <w:numPr>
                <w:ilvl w:val="0"/>
                <w:numId w:val="0"/>
              </w:numPr>
              <w:ind w:left="709" w:hanging="709"/>
            </w:pPr>
            <w:r>
              <w:t>01.0</w:t>
            </w:r>
          </w:p>
        </w:tc>
        <w:tc>
          <w:tcPr>
            <w:tcW w:w="2204" w:type="dxa"/>
          </w:tcPr>
          <w:p w14:paraId="1A1F67ED" w14:textId="77777777" w:rsidR="001B1698" w:rsidDel="00F906B6" w:rsidRDefault="001B1698">
            <w:pPr>
              <w:pStyle w:val="SDMDocInfoText"/>
              <w:numPr>
                <w:ilvl w:val="0"/>
                <w:numId w:val="0"/>
              </w:numPr>
              <w:ind w:left="709" w:hanging="709"/>
            </w:pPr>
            <w:r>
              <w:t>21 May 2026</w:t>
            </w:r>
          </w:p>
        </w:tc>
        <w:tc>
          <w:tcPr>
            <w:tcW w:w="6046" w:type="dxa"/>
            <w:gridSpan w:val="2"/>
          </w:tcPr>
          <w:p w14:paraId="41E2BD06" w14:textId="6D94350A" w:rsidR="001B1698" w:rsidRDefault="001B1698">
            <w:pPr>
              <w:pStyle w:val="SDMDocInfoText"/>
              <w:numPr>
                <w:ilvl w:val="0"/>
                <w:numId w:val="0"/>
              </w:numPr>
              <w:ind w:left="709" w:hanging="709"/>
            </w:pPr>
            <w:r>
              <w:t xml:space="preserve">SBM021, Annex </w:t>
            </w:r>
            <w:r w:rsidR="00B37C37">
              <w:t>2</w:t>
            </w:r>
            <w:r w:rsidR="004260EF">
              <w:t>.</w:t>
            </w:r>
          </w:p>
          <w:p w14:paraId="327A656C" w14:textId="50931B6A" w:rsidR="001B1698" w:rsidRPr="006161B8" w:rsidDel="00F906B6" w:rsidRDefault="001B1698">
            <w:pPr>
              <w:pStyle w:val="SDMDocInfoText"/>
              <w:numPr>
                <w:ilvl w:val="0"/>
                <w:numId w:val="0"/>
              </w:numPr>
              <w:ind w:left="709" w:hanging="709"/>
            </w:pPr>
            <w:r>
              <w:t>Initial adoption</w:t>
            </w:r>
            <w:r w:rsidR="00425A1D">
              <w:t>.</w:t>
            </w:r>
          </w:p>
        </w:tc>
      </w:tr>
      <w:tr w:rsidR="001B1698" w:rsidRPr="006161B8" w14:paraId="06D05279" w14:textId="77777777">
        <w:trPr>
          <w:gridAfter w:val="1"/>
          <w:wAfter w:w="29" w:type="dxa"/>
          <w:trHeight w:val="113"/>
          <w:jc w:val="center"/>
        </w:trPr>
        <w:tc>
          <w:tcPr>
            <w:tcW w:w="9496" w:type="dxa"/>
            <w:gridSpan w:val="3"/>
            <w:tcBorders>
              <w:top w:val="single" w:sz="4" w:space="0" w:color="auto"/>
              <w:bottom w:val="single" w:sz="12" w:space="0" w:color="auto"/>
            </w:tcBorders>
            <w:vAlign w:val="center"/>
          </w:tcPr>
          <w:p w14:paraId="11084F21" w14:textId="05297E25" w:rsidR="001B1698" w:rsidRPr="006161B8" w:rsidRDefault="001B1698" w:rsidP="001B1698">
            <w:pPr>
              <w:pStyle w:val="SDMDocInfoText"/>
              <w:numPr>
                <w:ilvl w:val="0"/>
                <w:numId w:val="0"/>
              </w:numPr>
            </w:pPr>
            <w:r w:rsidRPr="00CF1F9F">
              <w:t>Decision Class: Regulatory</w:t>
            </w:r>
            <w:r w:rsidRPr="00CF1F9F">
              <w:br/>
              <w:t>Document Type: Tool</w:t>
            </w:r>
            <w:r w:rsidRPr="00CF1F9F">
              <w:br/>
              <w:t>Business Function: Methodology</w:t>
            </w:r>
            <w:r w:rsidRPr="00CF1F9F">
              <w:br/>
              <w:t xml:space="preserve">Keywords: </w:t>
            </w:r>
            <w:r w:rsidRPr="002A38E5">
              <w:t>A6.4 mechanism, additionality</w:t>
            </w:r>
            <w:r w:rsidR="00854A67">
              <w:t>, analysis of lock</w:t>
            </w:r>
            <w:r w:rsidR="00854A67" w:rsidRPr="00854A67">
              <w:t>-in risk, methodologies, project activities</w:t>
            </w:r>
          </w:p>
        </w:tc>
      </w:tr>
    </w:tbl>
    <w:p w14:paraId="7F86DEEF" w14:textId="77777777" w:rsidR="00235FD4" w:rsidRDefault="00235FD4" w:rsidP="00ED7CB5">
      <w:pPr>
        <w:rPr>
          <w:sz w:val="2"/>
          <w:szCs w:val="2"/>
        </w:rPr>
      </w:pPr>
    </w:p>
    <w:sectPr w:rsidR="00235FD4" w:rsidSect="001B4357">
      <w:headerReference w:type="default" r:id="rId17"/>
      <w:footnotePr>
        <w:numRestart w:val="eachSect"/>
      </w:footnotePr>
      <w:pgSz w:w="11907" w:h="16840" w:code="9"/>
      <w:pgMar w:top="2127" w:right="1134" w:bottom="851" w:left="1418" w:header="851"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A540" w14:textId="77777777" w:rsidR="001560FE" w:rsidRDefault="001560FE">
      <w:r>
        <w:separator/>
      </w:r>
    </w:p>
  </w:endnote>
  <w:endnote w:type="continuationSeparator" w:id="0">
    <w:p w14:paraId="23329238" w14:textId="77777777" w:rsidR="001560FE" w:rsidRDefault="001560FE">
      <w:r>
        <w:continuationSeparator/>
      </w:r>
    </w:p>
  </w:endnote>
  <w:endnote w:type="continuationNotice" w:id="1">
    <w:p w14:paraId="7F082A0B" w14:textId="77777777" w:rsidR="001560FE" w:rsidRDefault="00156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32A7" w14:textId="42888FF3" w:rsidR="00FE22A4" w:rsidRDefault="00FE22A4" w:rsidP="00FE22A4">
    <w:pPr>
      <w:pStyle w:val="Footer"/>
      <w:pBdr>
        <w:bottom w:val="single" w:sz="24" w:space="1" w:color="auto"/>
      </w:pBdr>
      <w:spacing w:after="300"/>
      <w:rPr>
        <w:rFonts w:cs="Arial"/>
        <w:szCs w:val="22"/>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A82F" w14:textId="06AC534E" w:rsidR="00E22A45" w:rsidRPr="00E22A45" w:rsidRDefault="00E22A45" w:rsidP="00E22A45">
    <w:pPr>
      <w:pStyle w:val="SDMFooter"/>
    </w:pPr>
    <w:r w:rsidRPr="00F306F1">
      <w:fldChar w:fldCharType="begin"/>
    </w:r>
    <w:r w:rsidRPr="00F306F1">
      <w:instrText xml:space="preserve"> PAGE </w:instrText>
    </w:r>
    <w:r w:rsidRPr="00F306F1">
      <w:fldChar w:fldCharType="separate"/>
    </w:r>
    <w:r>
      <w:t>2</w:t>
    </w:r>
    <w:r w:rsidRPr="00F306F1">
      <w:fldChar w:fldCharType="end"/>
    </w:r>
    <w:r w:rsidRPr="00F306F1">
      <w:t xml:space="preserve"> of </w:t>
    </w:r>
    <w:r>
      <w:fldChar w:fldCharType="begin"/>
    </w:r>
    <w:r>
      <w:instrText>NUMPAGES</w:instrText>
    </w:r>
    <w:r>
      <w:fldChar w:fldCharType="separate"/>
    </w:r>
    <w: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CA62" w14:textId="77777777" w:rsidR="001560FE" w:rsidRDefault="001560FE">
      <w:r>
        <w:separator/>
      </w:r>
    </w:p>
  </w:footnote>
  <w:footnote w:type="continuationSeparator" w:id="0">
    <w:p w14:paraId="441C2917" w14:textId="77777777" w:rsidR="001560FE" w:rsidRDefault="001560FE">
      <w:r>
        <w:continuationSeparator/>
      </w:r>
    </w:p>
  </w:footnote>
  <w:footnote w:type="continuationNotice" w:id="1">
    <w:p w14:paraId="37BFF04B" w14:textId="77777777" w:rsidR="001560FE" w:rsidRDefault="001560FE"/>
  </w:footnote>
  <w:footnote w:id="2">
    <w:p w14:paraId="3E839090" w14:textId="038FDCF1" w:rsidR="0099684D" w:rsidRDefault="0099684D" w:rsidP="000A766A">
      <w:pPr>
        <w:pStyle w:val="FootnoteText"/>
        <w:ind w:left="284" w:hanging="284"/>
      </w:pPr>
      <w:r>
        <w:rPr>
          <w:rStyle w:val="FootnoteReference"/>
        </w:rPr>
        <w:footnoteRef/>
      </w:r>
      <w:r>
        <w:rPr>
          <w:lang w:val="en-US"/>
        </w:rPr>
        <w:tab/>
      </w:r>
      <w:r w:rsidRPr="0099684D">
        <w:rPr>
          <w:lang w:val="en-US"/>
        </w:rPr>
        <w:t xml:space="preserve">See </w:t>
      </w:r>
      <w:hyperlink r:id="rId1" w:history="1">
        <w:r w:rsidRPr="00C14CC9">
          <w:rPr>
            <w:rStyle w:val="Hyperlink"/>
            <w:lang w:val="en-US"/>
          </w:rPr>
          <w:t>https://unfccc.int/sites/default/files/resource/A6.4-PROC-METH-001.pdf</w:t>
        </w:r>
      </w:hyperlink>
      <w:r>
        <w:rPr>
          <w:lang w:val="en-US"/>
        </w:rPr>
        <w:t>.</w:t>
      </w:r>
    </w:p>
  </w:footnote>
  <w:footnote w:id="3">
    <w:p w14:paraId="1ABDB7DE" w14:textId="0F0227DC" w:rsidR="00441797" w:rsidRDefault="00441797" w:rsidP="000A766A">
      <w:pPr>
        <w:pStyle w:val="FootnoteText"/>
        <w:ind w:left="284" w:hanging="284"/>
      </w:pPr>
      <w:r>
        <w:rPr>
          <w:rStyle w:val="FootnoteReference"/>
        </w:rPr>
        <w:footnoteRef/>
      </w:r>
      <w:r w:rsidR="003F0812">
        <w:tab/>
      </w:r>
      <w:r w:rsidRPr="008912C6">
        <w:rPr>
          <w:lang w:val="en-US"/>
        </w:rPr>
        <w:t>Example of practices may include agricultural practices such as rice cultivation.</w:t>
      </w:r>
    </w:p>
  </w:footnote>
  <w:footnote w:id="4">
    <w:p w14:paraId="7C626924" w14:textId="77777777" w:rsidR="00CB3566" w:rsidRDefault="00CB3566" w:rsidP="000A766A">
      <w:pPr>
        <w:pStyle w:val="FootnoteText"/>
        <w:ind w:left="284" w:hanging="284"/>
      </w:pPr>
      <w:r>
        <w:rPr>
          <w:rStyle w:val="FootnoteReference"/>
        </w:rPr>
        <w:footnoteRef/>
      </w:r>
      <w:r>
        <w:rPr>
          <w:lang w:val="en-US"/>
        </w:rPr>
        <w:tab/>
      </w:r>
      <w:r w:rsidRPr="0099684D">
        <w:rPr>
          <w:lang w:val="en-US"/>
        </w:rPr>
        <w:t>The operational lifetime may be shorter (e.g., due to changes in the regulatory environment) or longer (e.g., due to retrofits, or economic incentives for prolonged operation) than the technical lifetime.</w:t>
      </w:r>
    </w:p>
  </w:footnote>
  <w:footnote w:id="5">
    <w:p w14:paraId="7782EA72" w14:textId="5E359DFA" w:rsidR="00543C51" w:rsidRDefault="00543C51" w:rsidP="000A766A">
      <w:pPr>
        <w:pStyle w:val="FootnoteText"/>
        <w:ind w:left="284" w:hanging="284"/>
      </w:pPr>
      <w:r>
        <w:rPr>
          <w:rStyle w:val="FootnoteReference"/>
        </w:rPr>
        <w:footnoteRef/>
      </w:r>
      <w:r w:rsidR="00704206">
        <w:tab/>
      </w:r>
      <w:r w:rsidR="001F2C6A">
        <w:t xml:space="preserve">See </w:t>
      </w:r>
      <w:hyperlink r:id="rId2" w:history="1">
        <w:r w:rsidR="003819C3" w:rsidRPr="00053779">
          <w:rPr>
            <w:rStyle w:val="Hyperlink"/>
            <w:lang w:val="en-US"/>
          </w:rPr>
          <w:t>https://unfccc.int/sites/default/files/resource/A6.4-Glossary.pdf</w:t>
        </w:r>
      </w:hyperlink>
      <w:r w:rsidR="003819C3">
        <w:t>.</w:t>
      </w:r>
    </w:p>
  </w:footnote>
  <w:footnote w:id="6">
    <w:p w14:paraId="1136F7B7" w14:textId="23B3410D" w:rsidR="6E0DDCC2" w:rsidRDefault="6E0DDCC2" w:rsidP="000A766A">
      <w:pPr>
        <w:pStyle w:val="FootnoteText"/>
        <w:ind w:left="284" w:hanging="284"/>
      </w:pPr>
      <w:r w:rsidRPr="6E0DDCC2">
        <w:rPr>
          <w:rStyle w:val="FootnoteReference"/>
        </w:rPr>
        <w:footnoteRef/>
      </w:r>
      <w:r w:rsidR="00704206">
        <w:rPr>
          <w:lang w:val="en-US"/>
        </w:rPr>
        <w:tab/>
      </w:r>
      <w:r w:rsidRPr="6E0DDCC2">
        <w:rPr>
          <w:lang w:val="en-US"/>
        </w:rPr>
        <w:t xml:space="preserve">See </w:t>
      </w:r>
      <w:hyperlink r:id="rId3">
        <w:r w:rsidRPr="6E0DDCC2">
          <w:rPr>
            <w:rStyle w:val="Hyperlink"/>
            <w:lang w:val="en-US"/>
          </w:rPr>
          <w:t>https://unfccc.int/sites/default/files/resource/A6.4-AMT-006-v01.0.pdf</w:t>
        </w:r>
      </w:hyperlink>
      <w:r w:rsidRPr="6E0DDCC2">
        <w:rPr>
          <w:lang w:val="en-US"/>
        </w:rPr>
        <w:t>.</w:t>
      </w:r>
    </w:p>
  </w:footnote>
  <w:footnote w:id="7">
    <w:p w14:paraId="289E5F72" w14:textId="7E4F18F3" w:rsidR="00EE0401" w:rsidRDefault="00EE0401" w:rsidP="000A766A">
      <w:pPr>
        <w:pStyle w:val="FootnoteText"/>
        <w:ind w:left="284" w:hanging="284"/>
      </w:pPr>
      <w:r>
        <w:rPr>
          <w:rStyle w:val="FootnoteReference"/>
        </w:rPr>
        <w:footnoteRef/>
      </w:r>
      <w:r>
        <w:rPr>
          <w:lang w:val="en-US"/>
        </w:rPr>
        <w:tab/>
      </w:r>
      <w:r w:rsidRPr="0026213C">
        <w:rPr>
          <w:lang w:val="en-US"/>
        </w:rPr>
        <w:t xml:space="preserve">See </w:t>
      </w:r>
      <w:hyperlink r:id="rId4" w:history="1">
        <w:r w:rsidRPr="00C14CC9">
          <w:rPr>
            <w:rStyle w:val="Hyperlink"/>
            <w:lang w:val="en-US"/>
          </w:rPr>
          <w:t>https://unfccc.int/sites/default/files/resource/A6.4-STAN-METH-003.pdf</w:t>
        </w:r>
      </w:hyperlink>
      <w:r>
        <w:rPr>
          <w:lang w:val="en-US"/>
        </w:rPr>
        <w:t>.</w:t>
      </w:r>
    </w:p>
  </w:footnote>
  <w:footnote w:id="8">
    <w:p w14:paraId="5EC05AB9" w14:textId="4844F597" w:rsidR="00EE0401" w:rsidRDefault="00EE0401" w:rsidP="000A766A">
      <w:pPr>
        <w:pStyle w:val="FootnoteText"/>
        <w:ind w:left="284" w:hanging="284"/>
      </w:pPr>
      <w:r>
        <w:rPr>
          <w:rStyle w:val="FootnoteReference"/>
        </w:rPr>
        <w:footnoteRef/>
      </w:r>
      <w:r>
        <w:rPr>
          <w:lang w:val="en-US"/>
        </w:rPr>
        <w:tab/>
      </w:r>
      <w:r w:rsidRPr="008912C6">
        <w:rPr>
          <w:lang w:val="en-US"/>
        </w:rPr>
        <w:t xml:space="preserve">See </w:t>
      </w:r>
      <w:hyperlink r:id="rId5" w:history="1">
        <w:r w:rsidRPr="00C14CC9">
          <w:rPr>
            <w:rStyle w:val="Hyperlink"/>
            <w:lang w:val="en-US"/>
          </w:rPr>
          <w:t>https://unfccc.int/sites/default/files/resource/A6.4-STAN-METH-004.pdf</w:t>
        </w:r>
      </w:hyperlink>
      <w:r>
        <w:rPr>
          <w:lang w:val="en-US"/>
        </w:rPr>
        <w:t>.</w:t>
      </w:r>
    </w:p>
  </w:footnote>
  <w:footnote w:id="9">
    <w:p w14:paraId="5E8B07B7" w14:textId="1FEE013A" w:rsidR="002E3CE6" w:rsidRDefault="002E3CE6" w:rsidP="000A766A">
      <w:pPr>
        <w:pStyle w:val="FootnoteText"/>
        <w:ind w:left="284" w:hanging="284"/>
      </w:pPr>
      <w:r w:rsidRPr="00760B47">
        <w:rPr>
          <w:rStyle w:val="FootnoteReference"/>
        </w:rPr>
        <w:footnoteRef/>
      </w:r>
      <w:r w:rsidR="00760B47" w:rsidRPr="00760B47">
        <w:tab/>
      </w:r>
      <w:r w:rsidRPr="00760B47">
        <w:t>This methodological tool is not applicable to activities which repair or modify existing technologies, measures and/or practices</w:t>
      </w:r>
      <w:r w:rsidR="00624934" w:rsidRPr="00760B47">
        <w:t xml:space="preserve"> </w:t>
      </w:r>
      <w:r w:rsidR="00AA2AFA" w:rsidRPr="00760B47">
        <w:t>(</w:t>
      </w:r>
      <w:r w:rsidRPr="00760B47">
        <w:t>retrofit activities</w:t>
      </w:r>
      <w:r w:rsidR="00AA2AFA" w:rsidRPr="00760B47">
        <w:t>)</w:t>
      </w:r>
      <w:r w:rsidRPr="00760B47">
        <w:t>.</w:t>
      </w:r>
    </w:p>
  </w:footnote>
  <w:footnote w:id="10">
    <w:p w14:paraId="7D6D298C" w14:textId="38AB8256" w:rsidR="0026213C" w:rsidRDefault="0026213C" w:rsidP="000A766A">
      <w:pPr>
        <w:pStyle w:val="FootnoteText"/>
        <w:ind w:left="284" w:hanging="284"/>
        <w:rPr>
          <w:lang w:val="en-US"/>
        </w:rPr>
      </w:pPr>
      <w:r>
        <w:rPr>
          <w:rStyle w:val="FootnoteReference"/>
        </w:rPr>
        <w:footnoteRef/>
      </w:r>
      <w:r>
        <w:rPr>
          <w:lang w:val="en-US"/>
        </w:rPr>
        <w:tab/>
      </w:r>
      <w:r w:rsidRPr="0026213C">
        <w:rPr>
          <w:lang w:val="en-US"/>
        </w:rPr>
        <w:t xml:space="preserve">For example, in the case of an activity participant that is </w:t>
      </w:r>
      <w:r w:rsidR="00185141" w:rsidRPr="0026213C">
        <w:rPr>
          <w:lang w:val="en-US"/>
        </w:rPr>
        <w:t>specialized</w:t>
      </w:r>
      <w:r w:rsidRPr="0026213C">
        <w:rPr>
          <w:lang w:val="en-US"/>
        </w:rPr>
        <w:t xml:space="preserve"> in a specific greenfield power plant technology, it is reasonable to assume that third parties may build less greenhouse gas intensive power plants</w:t>
      </w:r>
      <w:r w:rsidR="009472E6">
        <w:rPr>
          <w:lang w:val="en-US"/>
        </w:rPr>
        <w:t xml:space="preserve"> if</w:t>
      </w:r>
      <w:r w:rsidRPr="0026213C">
        <w:rPr>
          <w:lang w:val="en-US"/>
        </w:rPr>
        <w:t xml:space="preserve"> </w:t>
      </w:r>
      <w:r w:rsidR="00F2721E" w:rsidRPr="00E7111C">
        <w:rPr>
          <w:lang w:val="en-US"/>
        </w:rPr>
        <w:t>an</w:t>
      </w:r>
      <w:r w:rsidRPr="00E7111C">
        <w:rPr>
          <w:lang w:val="en-US"/>
        </w:rPr>
        <w:t xml:space="preserve"> activity participant</w:t>
      </w:r>
      <w:r w:rsidRPr="0026213C">
        <w:rPr>
          <w:lang w:val="en-US"/>
        </w:rPr>
        <w:t xml:space="preserve"> would not proceed with their Article 6.4 activity. By contrast, in the case of a project implementing </w:t>
      </w:r>
      <w:r w:rsidRPr="0085259B">
        <w:rPr>
          <w:lang w:val="en-US"/>
        </w:rPr>
        <w:t xml:space="preserve">a new landfill </w:t>
      </w:r>
      <w:r w:rsidR="00595B6C" w:rsidRPr="0085259B">
        <w:rPr>
          <w:lang w:val="en-US"/>
        </w:rPr>
        <w:t>with</w:t>
      </w:r>
      <w:r w:rsidR="0085259B">
        <w:rPr>
          <w:lang w:val="en-US"/>
        </w:rPr>
        <w:t xml:space="preserve"> </w:t>
      </w:r>
      <w:r w:rsidRPr="0085259B">
        <w:rPr>
          <w:lang w:val="en-US"/>
        </w:rPr>
        <w:t>gas capture and flaring</w:t>
      </w:r>
      <w:r w:rsidRPr="0026213C">
        <w:rPr>
          <w:lang w:val="en-US"/>
        </w:rPr>
        <w:t>, it is reasonable to consider only alternatives that the activity participants could implement, due to the site-specific circumstances.</w:t>
      </w:r>
    </w:p>
  </w:footnote>
  <w:footnote w:id="11">
    <w:p w14:paraId="2D6749CB" w14:textId="0ADA6B97" w:rsidR="00740445" w:rsidRDefault="00740445" w:rsidP="000A766A">
      <w:pPr>
        <w:pStyle w:val="FootnoteText"/>
        <w:ind w:left="284" w:hanging="284"/>
      </w:pPr>
      <w:r>
        <w:rPr>
          <w:rStyle w:val="FootnoteReference"/>
        </w:rPr>
        <w:footnoteRef/>
      </w:r>
      <w:r>
        <w:rPr>
          <w:lang w:val="en-US"/>
        </w:rPr>
        <w:tab/>
      </w:r>
      <w:r w:rsidRPr="0026213C">
        <w:rPr>
          <w:lang w:val="en-US"/>
        </w:rPr>
        <w:t xml:space="preserve">Relevant resources may, for example, include fuels and feedstocks, as well as land and water resources. Where applicable, the assessment of which resources are relevant, may also be guided by resources identified in accordance with the provisions in section 6.3 of the </w:t>
      </w:r>
      <w:r w:rsidR="0039389C">
        <w:rPr>
          <w:lang w:val="en-US"/>
        </w:rPr>
        <w:t xml:space="preserve">“Tool: </w:t>
      </w:r>
      <w:r w:rsidRPr="0026213C">
        <w:rPr>
          <w:lang w:val="en-US"/>
        </w:rPr>
        <w:t>Article 6.4 sustainable development tool</w:t>
      </w:r>
      <w:r w:rsidR="0039389C">
        <w:rPr>
          <w:lang w:val="en-US"/>
        </w:rPr>
        <w:t>”</w:t>
      </w:r>
      <w:r w:rsidRPr="0026213C">
        <w:rPr>
          <w:lang w:val="en-US"/>
        </w:rPr>
        <w:t xml:space="preserve"> (A6.4-TOOL-AC-001).</w:t>
      </w:r>
    </w:p>
  </w:footnote>
  <w:footnote w:id="12">
    <w:p w14:paraId="0C519AD0" w14:textId="5B5DCB6A" w:rsidR="00065BEB" w:rsidRDefault="00065BEB" w:rsidP="000A766A">
      <w:pPr>
        <w:pStyle w:val="FootnoteText"/>
        <w:ind w:left="284" w:hanging="284"/>
      </w:pPr>
      <w:r>
        <w:rPr>
          <w:rStyle w:val="FootnoteReference"/>
        </w:rPr>
        <w:footnoteRef/>
      </w:r>
      <w:r w:rsidR="00704206">
        <w:tab/>
      </w:r>
      <w:r w:rsidR="006110FE">
        <w:t xml:space="preserve">For further information on the relevance of the scale assessment </w:t>
      </w:r>
      <w:r w:rsidR="006110FE" w:rsidRPr="00F31010">
        <w:t xml:space="preserve">see </w:t>
      </w:r>
      <w:r w:rsidR="00E44C0C">
        <w:t>section 5.</w:t>
      </w:r>
      <w:r w:rsidR="00773EB1">
        <w:t>4.</w:t>
      </w:r>
    </w:p>
  </w:footnote>
  <w:footnote w:id="13">
    <w:p w14:paraId="45FC3BA6" w14:textId="1C519E3D" w:rsidR="00A62420" w:rsidRDefault="00A62420" w:rsidP="000A766A">
      <w:pPr>
        <w:pStyle w:val="FootnoteText"/>
        <w:ind w:left="284" w:hanging="284"/>
      </w:pPr>
      <w:r>
        <w:rPr>
          <w:rStyle w:val="FootnoteReference"/>
        </w:rPr>
        <w:footnoteRef/>
      </w:r>
      <w:r>
        <w:rPr>
          <w:lang w:val="en-US"/>
        </w:rPr>
        <w:tab/>
      </w:r>
      <w:r w:rsidRPr="008912C6">
        <w:rPr>
          <w:lang w:val="en-US"/>
        </w:rPr>
        <w:t>The main technology, measures</w:t>
      </w:r>
      <w:r>
        <w:rPr>
          <w:lang w:val="en-US"/>
        </w:rPr>
        <w:t>,</w:t>
      </w:r>
      <w:r w:rsidRPr="008912C6">
        <w:rPr>
          <w:lang w:val="en-US"/>
        </w:rPr>
        <w:t xml:space="preserve"> or practices refers to the key component (for example, the </w:t>
      </w:r>
      <w:r w:rsidR="003A0116" w:rsidRPr="00B3626F">
        <w:rPr>
          <w:lang w:val="en-US"/>
        </w:rPr>
        <w:t>p</w:t>
      </w:r>
      <w:r w:rsidR="0022083F" w:rsidRPr="00B3626F">
        <w:rPr>
          <w:lang w:val="en-US"/>
        </w:rPr>
        <w:t>hotovoltaic</w:t>
      </w:r>
      <w:r w:rsidR="00DB2868">
        <w:rPr>
          <w:lang w:val="en-US"/>
        </w:rPr>
        <w:t xml:space="preserve"> </w:t>
      </w:r>
      <w:r w:rsidRPr="008912C6">
        <w:rPr>
          <w:lang w:val="en-US"/>
        </w:rPr>
        <w:t xml:space="preserve">module for a solar mini grid). In some cases, there may be more than one main technology, measure or practice relevant for lock-in risk analysis (for example a </w:t>
      </w:r>
      <w:r w:rsidDel="00616409">
        <w:rPr>
          <w:rFonts w:eastAsia="MS Mincho" w:hint="eastAsia"/>
          <w:lang w:val="en-US" w:eastAsia="ja-JP"/>
        </w:rPr>
        <w:t>reservoir</w:t>
      </w:r>
      <w:r w:rsidRPr="008912C6" w:rsidDel="00616409">
        <w:rPr>
          <w:lang w:val="en-US"/>
        </w:rPr>
        <w:t xml:space="preserve"> </w:t>
      </w:r>
      <w:r w:rsidRPr="008912C6">
        <w:rPr>
          <w:lang w:val="en-US"/>
        </w:rPr>
        <w:t>and a turbine in the case of a hydro power plant), in which case the lock-in risk analysis shall be carried out separately for each one in accordance with the relevant guidance provided in the mechanism methodology.</w:t>
      </w:r>
    </w:p>
  </w:footnote>
  <w:footnote w:id="14">
    <w:p w14:paraId="26BDCAC5" w14:textId="1B05C0AA" w:rsidR="008912C6" w:rsidRDefault="008912C6" w:rsidP="000A766A">
      <w:pPr>
        <w:pStyle w:val="FootnoteText"/>
        <w:ind w:left="284" w:hanging="284"/>
      </w:pPr>
      <w:r>
        <w:rPr>
          <w:rStyle w:val="FootnoteReference"/>
        </w:rPr>
        <w:footnoteRef/>
      </w:r>
      <w:r>
        <w:rPr>
          <w:lang w:val="en-US"/>
        </w:rPr>
        <w:tab/>
      </w:r>
      <w:r w:rsidRPr="008912C6">
        <w:rPr>
          <w:lang w:val="en-US"/>
        </w:rPr>
        <w:t>An example of such standards is ISO/TS 24094:2022 aimed at predicting lifetime and reliability of PV modules.</w:t>
      </w:r>
    </w:p>
  </w:footnote>
  <w:footnote w:id="15">
    <w:p w14:paraId="4F3DDA5E" w14:textId="3A2A3925" w:rsidR="00536A5E" w:rsidRPr="001200CB" w:rsidRDefault="00536A5E" w:rsidP="000A766A">
      <w:pPr>
        <w:pStyle w:val="FootnoteText"/>
        <w:ind w:left="284" w:hanging="284"/>
      </w:pPr>
      <w:r>
        <w:rPr>
          <w:rStyle w:val="FootnoteReference"/>
        </w:rPr>
        <w:footnoteRef/>
      </w:r>
      <w:r w:rsidR="00CA6F8C">
        <w:tab/>
      </w:r>
      <w:r w:rsidR="00321EED">
        <w:t xml:space="preserve">Identification </w:t>
      </w:r>
      <w:r w:rsidR="009F1F96">
        <w:t>of such alternatives</w:t>
      </w:r>
      <w:r w:rsidR="00321EED">
        <w:t xml:space="preserve"> </w:t>
      </w:r>
      <w:r w:rsidR="00200290">
        <w:t>may</w:t>
      </w:r>
      <w:r w:rsidR="00784F98">
        <w:t xml:space="preserve"> </w:t>
      </w:r>
      <w:r w:rsidR="00321EED">
        <w:t>consider</w:t>
      </w:r>
      <w:r w:rsidR="0030436E">
        <w:t xml:space="preserve"> </w:t>
      </w:r>
      <w:r w:rsidR="00F83B4E">
        <w:t>for inclusion</w:t>
      </w:r>
      <w:r w:rsidR="00264F01">
        <w:rPr>
          <w:rFonts w:eastAsia="MS Mincho"/>
        </w:rPr>
        <w:t>,</w:t>
      </w:r>
      <w:r w:rsidR="00383484">
        <w:rPr>
          <w:rFonts w:eastAsia="MS Mincho" w:hint="eastAsia"/>
          <w:lang w:eastAsia="ja-JP"/>
        </w:rPr>
        <w:t xml:space="preserve"> </w:t>
      </w:r>
      <w:r w:rsidR="00C9433D">
        <w:t xml:space="preserve">technologies, measures or practices </w:t>
      </w:r>
      <w:r w:rsidR="00267BA0">
        <w:t xml:space="preserve">already </w:t>
      </w:r>
      <w:r w:rsidR="003D570D">
        <w:t xml:space="preserve">implemented as </w:t>
      </w:r>
      <w:r w:rsidR="008957CE">
        <w:t>pilot or demonstration</w:t>
      </w:r>
      <w:r w:rsidR="00267BA0">
        <w:t xml:space="preserve"> projects</w:t>
      </w:r>
      <w:r w:rsidR="00BA6B90">
        <w:rPr>
          <w:rFonts w:eastAsia="MS Mincho"/>
          <w:lang w:eastAsia="ja-JP"/>
        </w:rPr>
        <w:t>,</w:t>
      </w:r>
      <w:r w:rsidR="00C13049">
        <w:rPr>
          <w:rFonts w:eastAsia="MS Mincho"/>
          <w:lang w:eastAsia="ja-JP"/>
        </w:rPr>
        <w:t xml:space="preserve"> </w:t>
      </w:r>
      <w:r w:rsidR="00591DA7">
        <w:rPr>
          <w:rFonts w:eastAsia="MS Mincho"/>
          <w:lang w:eastAsia="ja-JP"/>
        </w:rPr>
        <w:t xml:space="preserve">and </w:t>
      </w:r>
      <w:r w:rsidR="00BA6B90">
        <w:t>technologies, measures or practices</w:t>
      </w:r>
      <w:r w:rsidR="00C13049">
        <w:rPr>
          <w:rFonts w:eastAsia="MS Mincho"/>
          <w:lang w:eastAsia="ja-JP"/>
        </w:rPr>
        <w:t xml:space="preserve"> that </w:t>
      </w:r>
      <w:r w:rsidR="00C13049">
        <w:t>are</w:t>
      </w:r>
      <w:r w:rsidR="00784F98">
        <w:t xml:space="preserve"> implemented in </w:t>
      </w:r>
      <w:r w:rsidR="00A46743">
        <w:rPr>
          <w:rFonts w:eastAsia="MS Mincho" w:hint="eastAsia"/>
          <w:lang w:eastAsia="ja-JP"/>
        </w:rPr>
        <w:t xml:space="preserve">countries </w:t>
      </w:r>
      <w:r w:rsidR="00784F98">
        <w:t xml:space="preserve">other </w:t>
      </w:r>
      <w:r w:rsidR="00A46743">
        <w:rPr>
          <w:rFonts w:eastAsia="MS Mincho" w:hint="eastAsia"/>
          <w:lang w:eastAsia="ja-JP"/>
        </w:rPr>
        <w:t xml:space="preserve">than </w:t>
      </w:r>
      <w:r w:rsidR="005F3B31">
        <w:rPr>
          <w:rFonts w:eastAsia="MS Mincho" w:hint="eastAsia"/>
          <w:lang w:eastAsia="ja-JP"/>
        </w:rPr>
        <w:t xml:space="preserve">where </w:t>
      </w:r>
      <w:r w:rsidR="005F3B31">
        <w:rPr>
          <w:rFonts w:eastAsia="MS Mincho"/>
          <w:lang w:eastAsia="ja-JP"/>
        </w:rPr>
        <w:t>the</w:t>
      </w:r>
      <w:r w:rsidR="005F3B31">
        <w:rPr>
          <w:rFonts w:eastAsia="MS Mincho" w:hint="eastAsia"/>
          <w:lang w:eastAsia="ja-JP"/>
        </w:rPr>
        <w:t xml:space="preserve"> Article 6.4 activity is located</w:t>
      </w:r>
      <w:r w:rsidR="00425B87">
        <w:rPr>
          <w:rFonts w:eastAsia="MS Mincho" w:hint="eastAsia"/>
          <w:lang w:eastAsia="ja-JP"/>
        </w:rPr>
        <w:t>.</w:t>
      </w:r>
    </w:p>
  </w:footnote>
  <w:footnote w:id="16">
    <w:p w14:paraId="7FB1A204" w14:textId="77A7327D" w:rsidR="00CB29D5" w:rsidRDefault="00CB29D5" w:rsidP="000A766A">
      <w:pPr>
        <w:pStyle w:val="FootnoteText"/>
        <w:ind w:left="284" w:hanging="284"/>
      </w:pPr>
      <w:r>
        <w:rPr>
          <w:rStyle w:val="FootnoteReference"/>
        </w:rPr>
        <w:footnoteRef/>
      </w:r>
      <w:r w:rsidR="00704206">
        <w:rPr>
          <w:lang w:val="en-US"/>
        </w:rPr>
        <w:tab/>
      </w:r>
      <w:r w:rsidRPr="00F15139">
        <w:rPr>
          <w:lang w:val="en-US"/>
        </w:rPr>
        <w:t>The</w:t>
      </w:r>
      <w:r w:rsidR="00EF45DA" w:rsidRPr="00F15139">
        <w:rPr>
          <w:lang w:val="en-US"/>
        </w:rPr>
        <w:t xml:space="preserve"> </w:t>
      </w:r>
      <w:r w:rsidR="007613F4">
        <w:rPr>
          <w:lang w:val="en-US"/>
        </w:rPr>
        <w:t xml:space="preserve">ratio </w:t>
      </w:r>
      <w:r w:rsidR="00E248B7">
        <w:rPr>
          <w:lang w:val="en-US"/>
        </w:rPr>
        <w:t>in the equation</w:t>
      </w:r>
      <w:r w:rsidR="00EF45DA" w:rsidRPr="00F15139">
        <w:rPr>
          <w:lang w:val="en-US"/>
        </w:rPr>
        <w:t xml:space="preserve"> </w:t>
      </w:r>
      <w:r w:rsidR="009C1153">
        <w:rPr>
          <w:lang w:val="en-US"/>
        </w:rPr>
        <w:t xml:space="preserve">divides </w:t>
      </w:r>
      <w:r w:rsidR="00EF45DA">
        <w:rPr>
          <w:lang w:val="en-US"/>
        </w:rPr>
        <w:t xml:space="preserve">the </w:t>
      </w:r>
      <w:r w:rsidR="00733B50">
        <w:rPr>
          <w:lang w:val="en-US"/>
        </w:rPr>
        <w:t>proportion that is</w:t>
      </w:r>
      <w:r w:rsidR="00F3701E">
        <w:rPr>
          <w:lang w:val="en-US"/>
        </w:rPr>
        <w:t xml:space="preserve"> </w:t>
      </w:r>
      <w:r w:rsidR="00E35377">
        <w:rPr>
          <w:lang w:val="en-US"/>
        </w:rPr>
        <w:t xml:space="preserve">outside the no lock-in risk area </w:t>
      </w:r>
      <w:r w:rsidR="00F3701E">
        <w:rPr>
          <w:lang w:val="en-US"/>
        </w:rPr>
        <w:t>(</w:t>
      </w:r>
      <w:r w:rsidR="00077E56">
        <w:rPr>
          <w:lang w:val="en-US"/>
        </w:rPr>
        <w:t xml:space="preserve">1 – </w:t>
      </w:r>
      <w:r w:rsidR="00EE171B" w:rsidRPr="002E2175">
        <w:rPr>
          <w:i/>
          <w:iCs/>
          <w:lang w:val="en-US"/>
        </w:rPr>
        <w:t>A</w:t>
      </w:r>
      <w:r w:rsidR="00077E56">
        <w:rPr>
          <w:lang w:val="en-US"/>
        </w:rPr>
        <w:t xml:space="preserve"> = </w:t>
      </w:r>
      <w:r w:rsidR="00BF2D15">
        <w:rPr>
          <w:lang w:val="en-US"/>
        </w:rPr>
        <w:t>0.8</w:t>
      </w:r>
      <w:r w:rsidR="00F3701E">
        <w:rPr>
          <w:lang w:val="en-US"/>
        </w:rPr>
        <w:t xml:space="preserve">) by the difference in lifetime thresholds (25 – </w:t>
      </w:r>
      <w:r w:rsidR="00881835" w:rsidRPr="002E2175">
        <w:rPr>
          <w:i/>
          <w:iCs/>
          <w:lang w:val="en-US"/>
        </w:rPr>
        <w:t>B</w:t>
      </w:r>
      <w:r w:rsidR="00F3701E">
        <w:rPr>
          <w:lang w:val="en-US"/>
        </w:rPr>
        <w:t xml:space="preserve"> = 15)</w:t>
      </w:r>
      <w:r w:rsidR="008A3563">
        <w:rPr>
          <w:lang w:val="en-US"/>
        </w:rPr>
        <w:t xml:space="preserve">, </w:t>
      </w:r>
      <w:r w:rsidR="008A3563" w:rsidRPr="00E5437F">
        <w:rPr>
          <w:lang w:val="en-US"/>
        </w:rPr>
        <w:t xml:space="preserve">where </w:t>
      </w:r>
      <w:r w:rsidR="00622E3B" w:rsidRPr="00E5437F">
        <w:rPr>
          <w:lang w:val="en-US"/>
        </w:rPr>
        <w:t xml:space="preserve">as an example </w:t>
      </w:r>
      <w:r w:rsidR="008A3563" w:rsidRPr="00E5437F">
        <w:rPr>
          <w:lang w:val="en-US"/>
        </w:rPr>
        <w:t xml:space="preserve">variable </w:t>
      </w:r>
      <w:r w:rsidR="008A3563" w:rsidRPr="002E2175">
        <w:rPr>
          <w:i/>
          <w:iCs/>
          <w:lang w:val="en-US"/>
        </w:rPr>
        <w:t>B</w:t>
      </w:r>
      <w:r w:rsidR="008A3563" w:rsidRPr="00E5437F">
        <w:rPr>
          <w:lang w:val="en-US"/>
        </w:rPr>
        <w:t xml:space="preserve"> is set at 10 years and </w:t>
      </w:r>
      <w:r w:rsidR="008A3563" w:rsidRPr="002E2175">
        <w:rPr>
          <w:i/>
          <w:iCs/>
          <w:lang w:val="en-US"/>
        </w:rPr>
        <w:t>A</w:t>
      </w:r>
      <w:r w:rsidR="008A3563" w:rsidRPr="00E5437F">
        <w:rPr>
          <w:lang w:val="en-US"/>
        </w:rPr>
        <w:t xml:space="preserve"> at 0.2</w:t>
      </w:r>
      <w:r w:rsidR="003C3096">
        <w:rPr>
          <w:lang w:val="en-US"/>
        </w:rPr>
        <w:t>.</w:t>
      </w:r>
    </w:p>
  </w:footnote>
  <w:footnote w:id="17">
    <w:p w14:paraId="33BCC7D4" w14:textId="73C4415C" w:rsidR="00663B72" w:rsidRPr="00663B72" w:rsidRDefault="00663B72" w:rsidP="000A766A">
      <w:pPr>
        <w:pStyle w:val="FootnoteText"/>
        <w:ind w:left="284" w:hanging="284"/>
        <w:rPr>
          <w:lang w:val="en-US"/>
        </w:rPr>
      </w:pPr>
      <w:r>
        <w:rPr>
          <w:rStyle w:val="FootnoteReference"/>
        </w:rPr>
        <w:footnoteRef/>
      </w:r>
      <w:r w:rsidR="00E5437F">
        <w:tab/>
      </w:r>
      <w:r w:rsidR="008F7C33">
        <w:t>F</w:t>
      </w:r>
      <w:r w:rsidR="008F7C33" w:rsidRPr="008F7C33">
        <w:t xml:space="preserve">or activities whose technical or operational lifetime exceeds 25 years, </w:t>
      </w:r>
      <w:r w:rsidR="00C033DD">
        <w:t xml:space="preserve">the </w:t>
      </w:r>
      <w:r w:rsidR="008F7C33">
        <w:t>m</w:t>
      </w:r>
      <w:r w:rsidR="008F6040">
        <w:t xml:space="preserve">echanism methodology </w:t>
      </w:r>
      <w:r w:rsidR="00A7031B">
        <w:t>should</w:t>
      </w:r>
      <w:r w:rsidR="008F6040">
        <w:t xml:space="preserve"> set a</w:t>
      </w:r>
      <w:r w:rsidR="008F7C33" w:rsidRPr="008F7C33">
        <w:t xml:space="preserve"> threshold equal to or below </w:t>
      </w:r>
      <w:r w:rsidR="008F7C33" w:rsidRPr="00AB0651">
        <w:rPr>
          <w:lang w:val="en-US"/>
        </w:rPr>
        <w:t>20 per cent</w:t>
      </w:r>
      <w:r w:rsidR="001D169C" w:rsidRPr="00AB0651">
        <w:rPr>
          <w:lang w:val="en-US"/>
        </w:rPr>
        <w:t>.</w:t>
      </w:r>
      <w:r w:rsidRPr="00AB0651">
        <w:rPr>
          <w:lang w:val="en-US"/>
        </w:rPr>
        <w:t xml:space="preserve"> </w:t>
      </w:r>
      <w:r w:rsidR="00D70F14">
        <w:rPr>
          <w:lang w:val="en-US"/>
        </w:rPr>
        <w:t xml:space="preserve">However, </w:t>
      </w:r>
      <w:r w:rsidR="00D70F14" w:rsidRPr="00E5437F">
        <w:rPr>
          <w:lang w:val="en-US"/>
        </w:rPr>
        <w:t>t</w:t>
      </w:r>
      <w:r w:rsidR="008E0830" w:rsidRPr="00E5437F">
        <w:rPr>
          <w:lang w:val="en-US"/>
        </w:rPr>
        <w:t xml:space="preserve">he </w:t>
      </w:r>
      <w:r w:rsidR="002A3CF1" w:rsidRPr="00E5437F">
        <w:rPr>
          <w:lang w:val="en-US"/>
        </w:rPr>
        <w:t>20 percent</w:t>
      </w:r>
      <w:r w:rsidRPr="00E5437F">
        <w:rPr>
          <w:lang w:val="en-US"/>
        </w:rPr>
        <w:t xml:space="preserve"> threshold for activities with a long lifetime above 25 years may lead to exclusion of certain technologies whose implementation does not cause lock-in as per its definition. For this reason, mechanism methodology proponents may propose a different threshold (leading to different values for the parameter Flock-in) if it is deemed that the default parameter would exclude technologies, measures or practices that would not cause lock-in risk. As an example, for landfill gas (LFG) capture methodology (if the lifetime is higher than 25 years), if LFG capture and flaring emissions intensity is higher than the emissions intensity corresponding to 20 per cent, the mechanism methodology may propose a higher threshold in order not to exclude such technology, if it is deemed that it will not cause lock-In risk.</w:t>
      </w:r>
    </w:p>
  </w:footnote>
  <w:footnote w:id="18">
    <w:p w14:paraId="2C73D753" w14:textId="2C179FAF" w:rsidR="008912C6" w:rsidRDefault="008912C6" w:rsidP="000A766A">
      <w:pPr>
        <w:pStyle w:val="FootnoteText"/>
        <w:ind w:left="284" w:hanging="284"/>
      </w:pPr>
      <w:r>
        <w:rPr>
          <w:rStyle w:val="FootnoteReference"/>
        </w:rPr>
        <w:footnoteRef/>
      </w:r>
      <w:r>
        <w:rPr>
          <w:lang w:val="en-US"/>
        </w:rPr>
        <w:tab/>
      </w:r>
      <w:r w:rsidRPr="008711D3">
        <w:t>In instances where the technical or operational lifetime of the Article 6.4 activity is between 11 and 25</w:t>
      </w:r>
      <w:r w:rsidR="00CE3A59">
        <w:t xml:space="preserve"> </w:t>
      </w:r>
      <w:r w:rsidRPr="008711D3">
        <w:t xml:space="preserve">years and the greenhouse gas intensity of the Article 6.4 activity is larger than the 20 </w:t>
      </w:r>
      <w:r w:rsidR="00074471">
        <w:t>percent threshold</w:t>
      </w:r>
      <w:r w:rsidR="00074471" w:rsidRPr="008711D3">
        <w:t xml:space="preserve"> </w:t>
      </w:r>
      <w:r>
        <w:t>(or other threshold specified in the mechanism methodology)</w:t>
      </w:r>
      <w:r w:rsidRPr="008711D3">
        <w:t xml:space="preserve"> and below the </w:t>
      </w:r>
      <w:r>
        <w:t xml:space="preserve">greenhouse gas intensity </w:t>
      </w:r>
      <w:r w:rsidRPr="008711D3">
        <w:t xml:space="preserve">threshold </w:t>
      </w:r>
      <w:r>
        <w:t>(GI</w:t>
      </w:r>
      <w:r w:rsidRPr="00CC3E38">
        <w:rPr>
          <w:i/>
          <w:iCs/>
          <w:vertAlign w:val="subscript"/>
        </w:rPr>
        <w:t>threshold</w:t>
      </w:r>
      <w:r>
        <w:t>)</w:t>
      </w:r>
      <w:r w:rsidRPr="008711D3">
        <w:t>, a larger annual downward adjustment may be warranted to set incentives for the adoption of less GHG intensive technologies and/or practices, pursuant to paragraph</w:t>
      </w:r>
      <w:r w:rsidR="00E82269">
        <w:t> </w:t>
      </w:r>
      <w:r w:rsidRPr="008711D3">
        <w:t xml:space="preserve">70 of the </w:t>
      </w:r>
      <w:r w:rsidRPr="007013D9">
        <w:t>“</w:t>
      </w:r>
      <w:r w:rsidRPr="009A0514">
        <w:rPr>
          <w:rFonts w:eastAsia="MS Mincho"/>
          <w:lang w:eastAsia="ja-JP"/>
        </w:rPr>
        <w:t>Standard: Setting the baseline in mechanism methodologies</w:t>
      </w:r>
      <w:r w:rsidRPr="007013D9">
        <w:t>”</w:t>
      </w:r>
      <w:r w:rsidRPr="009836D2">
        <w:rPr>
          <w:rFonts w:eastAsia="MS Mincho"/>
          <w:lang w:eastAsia="ja-JP"/>
        </w:rPr>
        <w:t xml:space="preserve"> </w:t>
      </w:r>
      <w:r>
        <w:t>(A6.4-STAN-METH-</w:t>
      </w:r>
      <w:r w:rsidRPr="00CB5B17">
        <w:t>004</w:t>
      </w:r>
      <w:r>
        <w:t>).</w:t>
      </w:r>
    </w:p>
  </w:footnote>
  <w:footnote w:id="19">
    <w:p w14:paraId="5563C339" w14:textId="279FC6BA" w:rsidR="009F3236" w:rsidRDefault="009F3236" w:rsidP="000A766A">
      <w:pPr>
        <w:pStyle w:val="FootnoteText"/>
        <w:ind w:left="284" w:hanging="284"/>
      </w:pPr>
      <w:r w:rsidRPr="00E5437F">
        <w:rPr>
          <w:rStyle w:val="FootnoteReference"/>
        </w:rPr>
        <w:footnoteRef/>
      </w:r>
      <w:r w:rsidR="00E5437F">
        <w:tab/>
      </w:r>
      <w:r w:rsidR="002E6C6E">
        <w:t>The f</w:t>
      </w:r>
      <w:r w:rsidR="003507A3" w:rsidRPr="00E5437F">
        <w:rPr>
          <w:lang w:val="en-US"/>
        </w:rPr>
        <w:t>igure</w:t>
      </w:r>
      <w:r w:rsidR="00A5455D" w:rsidRPr="00E5437F">
        <w:rPr>
          <w:lang w:val="en-US"/>
        </w:rPr>
        <w:t xml:space="preserve"> is</w:t>
      </w:r>
      <w:r w:rsidR="00536782" w:rsidRPr="00E5437F">
        <w:rPr>
          <w:lang w:val="en-US"/>
        </w:rPr>
        <w:t xml:space="preserve"> an illustrative example of the case where variable </w:t>
      </w:r>
      <w:r w:rsidR="00536782" w:rsidRPr="004A5680">
        <w:rPr>
          <w:i/>
          <w:iCs/>
          <w:lang w:val="en-US"/>
        </w:rPr>
        <w:t>B</w:t>
      </w:r>
      <w:r w:rsidR="00536782" w:rsidRPr="00E5437F">
        <w:rPr>
          <w:lang w:val="en-US"/>
        </w:rPr>
        <w:t xml:space="preserve"> is set at 10 years and </w:t>
      </w:r>
      <w:r w:rsidR="00536782" w:rsidRPr="004A5680">
        <w:rPr>
          <w:i/>
          <w:iCs/>
          <w:lang w:val="en-US"/>
        </w:rPr>
        <w:t>A</w:t>
      </w:r>
      <w:r w:rsidR="00536782" w:rsidRPr="00E5437F">
        <w:rPr>
          <w:lang w:val="en-US"/>
        </w:rPr>
        <w:t xml:space="preserve"> at 0.2</w:t>
      </w:r>
      <w:r w:rsidR="008C76DA">
        <w:rPr>
          <w:lang w:val="en-US"/>
        </w:rPr>
        <w:t>.</w:t>
      </w:r>
    </w:p>
  </w:footnote>
  <w:footnote w:id="20">
    <w:p w14:paraId="5B167B48" w14:textId="07E176FE" w:rsidR="008912C6" w:rsidRDefault="008912C6" w:rsidP="000A766A">
      <w:pPr>
        <w:pStyle w:val="FootnoteText"/>
        <w:ind w:left="284" w:hanging="284"/>
      </w:pPr>
      <w:r>
        <w:rPr>
          <w:rStyle w:val="FootnoteReference"/>
        </w:rPr>
        <w:footnoteRef/>
      </w:r>
      <w:r w:rsidR="00E80E16">
        <w:rPr>
          <w:lang w:val="en-US"/>
        </w:rPr>
        <w:tab/>
      </w:r>
      <w:r w:rsidR="00E80E16" w:rsidRPr="00E80E16">
        <w:rPr>
          <w:lang w:val="en-US"/>
        </w:rPr>
        <w:t>This applies to the cases specified under both (i) and (ii) in paragraph 9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E1D3" w14:textId="1C74D7BC" w:rsidR="00264F6C" w:rsidRPr="005307EB" w:rsidRDefault="00264F6C" w:rsidP="00264F6C">
    <w:pPr>
      <w:pStyle w:val="SDMTiHead"/>
      <w:pBdr>
        <w:bottom w:val="single" w:sz="24" w:space="10" w:color="auto"/>
      </w:pBdr>
      <w:tabs>
        <w:tab w:val="clear" w:pos="4320"/>
        <w:tab w:val="clear" w:pos="8640"/>
      </w:tabs>
      <w:spacing w:after="240"/>
      <w:ind w:left="0" w:firstLine="0"/>
      <w:rPr>
        <w:lang w:val="de-DE"/>
      </w:rPr>
    </w:pPr>
    <w:bookmarkStart w:id="9" w:name="_Hlk158112610"/>
    <w:r>
      <w:rPr>
        <w:lang w:val="de-DE"/>
      </w:rPr>
      <w:t xml:space="preserve">ARTICLE 6.4 </w:t>
    </w:r>
    <w:bookmarkEnd w:id="9"/>
    <w:r>
      <w:rPr>
        <w:lang w:val="de-DE"/>
      </w:rPr>
      <w:t>Mechanism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C081" w14:textId="48DC3FEE" w:rsidR="0085718A" w:rsidRPr="001A7997" w:rsidRDefault="0085718A">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634996046"/>
        <w:lock w:val="sdtLocked"/>
        <w:placeholder>
          <w:docPart w:val="EF6EA67E5BB84196A689200833D51AB2"/>
        </w:placeholder>
      </w:sdtPr>
      <w:sdtContent>
        <w:r w:rsidR="00B53C6E" w:rsidRPr="008F4273">
          <w:t>A6.4-</w:t>
        </w:r>
        <w:r w:rsidR="00B53C6E">
          <w:t>AMT</w:t>
        </w:r>
        <w:r w:rsidR="00B53C6E" w:rsidRPr="008F4273">
          <w:t>-</w:t>
        </w:r>
        <w:r w:rsidR="00B53C6E">
          <w:t>008</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1036421025"/>
        <w:lock w:val="sdtLocked"/>
        <w:placeholder>
          <w:docPart w:val="279BEC8BF9394FD2948D2EA739B796F4"/>
        </w:placeholder>
        <w:dropDownList>
          <w:listItem w:displayText="Confidential" w:value="Confidential"/>
          <w:listItem w:displayText=" " w:value="  "/>
        </w:dropDownList>
      </w:sdtPr>
      <w:sdtContent>
        <w:r w:rsidR="00B53C6E">
          <w:t xml:space="preserve"> </w:t>
        </w:r>
      </w:sdtContent>
    </w:sdt>
    <w:r w:rsidRPr="00454CEC">
      <w:fldChar w:fldCharType="end"/>
    </w:r>
  </w:p>
  <w:p w14:paraId="3917EC75" w14:textId="4CDAD291" w:rsidR="0085718A" w:rsidRPr="004639DA" w:rsidRDefault="0085718A">
    <w:pPr>
      <w:pStyle w:val="SDMHeader"/>
    </w:pPr>
    <w:r w:rsidRPr="004639DA">
      <w:fldChar w:fldCharType="begin"/>
    </w:r>
    <w:r w:rsidRPr="004639DA">
      <w:instrText xml:space="preserve"> REF  SDMTitle1 \h  \* MERGEFORMAT </w:instrText>
    </w:r>
    <w:r w:rsidRPr="004639DA">
      <w:fldChar w:fldCharType="separate"/>
    </w:r>
    <w:sdt>
      <w:sdtPr>
        <w:alias w:val="SDMTitle1"/>
        <w:tag w:val="SDMTitle1"/>
        <w:id w:val="-1948909313"/>
        <w:lock w:val="sdtLocked"/>
        <w:placeholder>
          <w:docPart w:val="5EF76A26A0A6425A9336F56EF10AE71A"/>
        </w:placeholder>
      </w:sdtPr>
      <w:sdtContent>
        <w:sdt>
          <w:sdtPr>
            <w:alias w:val="SDMDocType"/>
            <w:tag w:val="SDMDocType"/>
            <w:id w:val="-2045352079"/>
            <w:lock w:val="sdtContentLocked"/>
            <w:placeholder>
              <w:docPart w:val="FC42E8B300144E1488BADBCE96F9817E"/>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B53C6E" w:rsidRPr="00674B45">
              <w:t>Methodological tool</w:t>
            </w:r>
          </w:sdtContent>
        </w:sdt>
      </w:sdtContent>
    </w:sdt>
    <w:r w:rsidRPr="004639DA">
      <w:fldChar w:fldCharType="end"/>
    </w:r>
    <w:r w:rsidRPr="004639DA">
      <w:t xml:space="preserve">: </w:t>
    </w:r>
    <w:r w:rsidRPr="004639DA">
      <w:fldChar w:fldCharType="begin"/>
    </w:r>
    <w:r w:rsidRPr="004639DA">
      <w:instrText xml:space="preserve"> REF  SDMTitle2 \h  \* MERGEFORMAT </w:instrText>
    </w:r>
    <w:r w:rsidRPr="004639DA">
      <w:fldChar w:fldCharType="separate"/>
    </w:r>
    <w:sdt>
      <w:sdtPr>
        <w:alias w:val="SDMTitle2"/>
        <w:tag w:val="SDMTitle2"/>
        <w:id w:val="-778943976"/>
        <w:lock w:val="sdtLocked"/>
        <w:placeholder>
          <w:docPart w:val="07F3B21F5B2A4C8DA0AD5AB7FCD6A82E"/>
        </w:placeholder>
      </w:sdtPr>
      <w:sdtEndPr>
        <w:rPr>
          <w:lang w:val="en-US"/>
        </w:rPr>
      </w:sdtEndPr>
      <w:sdtContent>
        <w:r w:rsidR="00B53C6E" w:rsidRPr="00B53C6E">
          <w:t xml:space="preserve">Analysis of </w:t>
        </w:r>
        <w:r w:rsidR="00B53C6E">
          <w:rPr>
            <w:lang w:val="en-US"/>
          </w:rPr>
          <w:t>lock-in risk</w:t>
        </w:r>
      </w:sdtContent>
    </w:sdt>
    <w:r w:rsidRPr="004639DA">
      <w:fldChar w:fldCharType="end"/>
    </w:r>
  </w:p>
  <w:p w14:paraId="65D704F1" w14:textId="7152DBFC" w:rsidR="0085718A" w:rsidRDefault="0085718A">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1005409578"/>
        <w:lock w:val="sdtLocked"/>
        <w:placeholder>
          <w:docPart w:val="39F0B79FF80744DA9E6FF5AB8195D416"/>
        </w:placeholder>
      </w:sdtPr>
      <w:sdtContent>
        <w:r w:rsidR="00B53C6E" w:rsidRPr="00152FB5">
          <w:t>Version</w:t>
        </w:r>
        <w:r w:rsidR="00B53C6E">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2043858080"/>
        <w:lock w:val="sdtLocked"/>
        <w:placeholder>
          <w:docPart w:val="EE6C45573D064E10B3726D01AFD28D2B"/>
        </w:placeholder>
      </w:sdtPr>
      <w:sdtContent>
        <w:r w:rsidR="00B53C6E">
          <w:t>01.0</w:t>
        </w:r>
      </w:sdtContent>
    </w:sdt>
    <w:r w:rsidRPr="00454CE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BA81" w14:textId="00AF6225" w:rsidR="003E7EC9" w:rsidRPr="001A7997" w:rsidRDefault="003E7EC9">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1124082751"/>
        <w:lock w:val="sdtLocked"/>
        <w:placeholder>
          <w:docPart w:val="06BD7AF59E9644168D12FE9EF5E9087E"/>
        </w:placeholder>
      </w:sdtPr>
      <w:sdtContent>
        <w:r w:rsidR="00B53C6E" w:rsidRPr="008F4273">
          <w:t>A6.4-</w:t>
        </w:r>
        <w:r w:rsidR="00B53C6E">
          <w:t>AMT</w:t>
        </w:r>
        <w:r w:rsidR="00B53C6E" w:rsidRPr="008F4273">
          <w:t>-</w:t>
        </w:r>
        <w:r w:rsidR="00B53C6E">
          <w:t>008</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1435012913"/>
        <w:lock w:val="sdtLocked"/>
        <w:placeholder>
          <w:docPart w:val="F9E2B4DDED21446387DE2507E1979201"/>
        </w:placeholder>
        <w:dropDownList>
          <w:listItem w:displayText="Confidential" w:value="Confidential"/>
          <w:listItem w:displayText=" " w:value="  "/>
        </w:dropDownList>
      </w:sdtPr>
      <w:sdtContent>
        <w:r w:rsidR="00B53C6E">
          <w:t xml:space="preserve"> </w:t>
        </w:r>
      </w:sdtContent>
    </w:sdt>
    <w:r w:rsidRPr="00454CEC">
      <w:fldChar w:fldCharType="end"/>
    </w:r>
  </w:p>
  <w:p w14:paraId="04DAA150" w14:textId="2159F4AC" w:rsidR="003E7EC9" w:rsidRPr="004639DA" w:rsidRDefault="003E7EC9">
    <w:pPr>
      <w:pStyle w:val="SDMHeader"/>
    </w:pPr>
    <w:r w:rsidRPr="004639DA">
      <w:fldChar w:fldCharType="begin"/>
    </w:r>
    <w:r w:rsidRPr="004639DA">
      <w:instrText xml:space="preserve"> REF  SDMTitle1 \h  \* MERGEFORMAT </w:instrText>
    </w:r>
    <w:r w:rsidRPr="004639DA">
      <w:fldChar w:fldCharType="separate"/>
    </w:r>
    <w:sdt>
      <w:sdtPr>
        <w:alias w:val="SDMTitle1"/>
        <w:tag w:val="SDMTitle1"/>
        <w:id w:val="1990284819"/>
        <w:lock w:val="sdtLocked"/>
        <w:placeholder>
          <w:docPart w:val="8EB8F84024E24745B56037FDADD9A0F8"/>
        </w:placeholder>
      </w:sdtPr>
      <w:sdtContent>
        <w:sdt>
          <w:sdtPr>
            <w:alias w:val="SDMDocType"/>
            <w:tag w:val="SDMDocType"/>
            <w:id w:val="2134903930"/>
            <w:lock w:val="sdtContentLocked"/>
            <w:placeholder>
              <w:docPart w:val="A28F13EA781E443E9F3589B0DA3ACB94"/>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B53C6E" w:rsidRPr="00674B45">
              <w:t>Methodological tool</w:t>
            </w:r>
          </w:sdtContent>
        </w:sdt>
      </w:sdtContent>
    </w:sdt>
    <w:r w:rsidRPr="004639DA">
      <w:fldChar w:fldCharType="end"/>
    </w:r>
    <w:r w:rsidRPr="004639DA">
      <w:t xml:space="preserve">: </w:t>
    </w:r>
    <w:r w:rsidRPr="004639DA">
      <w:fldChar w:fldCharType="begin"/>
    </w:r>
    <w:r w:rsidRPr="004639DA">
      <w:instrText xml:space="preserve"> REF  SDMTitle2 \h  \* MERGEFORMAT </w:instrText>
    </w:r>
    <w:r w:rsidRPr="004639DA">
      <w:fldChar w:fldCharType="separate"/>
    </w:r>
    <w:sdt>
      <w:sdtPr>
        <w:alias w:val="SDMTitle2"/>
        <w:tag w:val="SDMTitle2"/>
        <w:id w:val="1447343709"/>
        <w:lock w:val="sdtLocked"/>
        <w:placeholder>
          <w:docPart w:val="28847438D0B04A4E9520A87403C2A701"/>
        </w:placeholder>
      </w:sdtPr>
      <w:sdtEndPr>
        <w:rPr>
          <w:lang w:val="en-US"/>
        </w:rPr>
      </w:sdtEndPr>
      <w:sdtContent>
        <w:r w:rsidR="00B53C6E" w:rsidRPr="00B53C6E">
          <w:t xml:space="preserve">Analysis of </w:t>
        </w:r>
        <w:r w:rsidR="00B53C6E">
          <w:rPr>
            <w:lang w:val="en-US"/>
          </w:rPr>
          <w:t>lock-in risk</w:t>
        </w:r>
      </w:sdtContent>
    </w:sdt>
    <w:r w:rsidRPr="004639DA">
      <w:fldChar w:fldCharType="end"/>
    </w:r>
  </w:p>
  <w:p w14:paraId="526B2140" w14:textId="4D0EAE57" w:rsidR="003E7EC9" w:rsidRDefault="003E7EC9">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1577132198"/>
        <w:lock w:val="sdtLocked"/>
        <w:placeholder>
          <w:docPart w:val="33079E923DBF4DAE8CD9ECB36B1901F3"/>
        </w:placeholder>
      </w:sdtPr>
      <w:sdtContent>
        <w:r w:rsidR="00B53C6E" w:rsidRPr="00152FB5">
          <w:t>Version</w:t>
        </w:r>
        <w:r w:rsidR="00B53C6E">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1459568722"/>
        <w:lock w:val="sdtLocked"/>
        <w:placeholder>
          <w:docPart w:val="4C9F388DC5C04FED8EED7A6CA4410EC3"/>
        </w:placeholder>
      </w:sdtPr>
      <w:sdtContent>
        <w:r w:rsidR="00B53C6E">
          <w:t>01.0</w:t>
        </w:r>
      </w:sdtContent>
    </w:sdt>
    <w:r w:rsidRPr="00454CE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 w15:restartNumberingAfterBreak="0">
    <w:nsid w:val="0AB21255"/>
    <w:multiLevelType w:val="multilevel"/>
    <w:tmpl w:val="8EC0FBAC"/>
    <w:numStyleLink w:val="SDMMethEquationNumberingList"/>
  </w:abstractNum>
  <w:abstractNum w:abstractNumId="5" w15:restartNumberingAfterBreak="0">
    <w:nsid w:val="0B5B40F1"/>
    <w:multiLevelType w:val="hybridMultilevel"/>
    <w:tmpl w:val="639CC474"/>
    <w:lvl w:ilvl="0" w:tplc="11DA2F56">
      <w:start w:val="1"/>
      <w:numFmt w:val="decimal"/>
      <w:lvlText w:val="%1."/>
      <w:lvlJc w:val="left"/>
      <w:pPr>
        <w:ind w:left="1020" w:hanging="360"/>
      </w:pPr>
    </w:lvl>
    <w:lvl w:ilvl="1" w:tplc="79287850">
      <w:start w:val="1"/>
      <w:numFmt w:val="decimal"/>
      <w:lvlText w:val="%2."/>
      <w:lvlJc w:val="left"/>
      <w:pPr>
        <w:ind w:left="1020" w:hanging="360"/>
      </w:pPr>
    </w:lvl>
    <w:lvl w:ilvl="2" w:tplc="3342E5EA">
      <w:start w:val="1"/>
      <w:numFmt w:val="decimal"/>
      <w:lvlText w:val="%3."/>
      <w:lvlJc w:val="left"/>
      <w:pPr>
        <w:ind w:left="1020" w:hanging="360"/>
      </w:pPr>
    </w:lvl>
    <w:lvl w:ilvl="3" w:tplc="D088AE10">
      <w:start w:val="1"/>
      <w:numFmt w:val="decimal"/>
      <w:lvlText w:val="%4."/>
      <w:lvlJc w:val="left"/>
      <w:pPr>
        <w:ind w:left="1020" w:hanging="360"/>
      </w:pPr>
    </w:lvl>
    <w:lvl w:ilvl="4" w:tplc="0D14385C">
      <w:start w:val="1"/>
      <w:numFmt w:val="decimal"/>
      <w:lvlText w:val="%5."/>
      <w:lvlJc w:val="left"/>
      <w:pPr>
        <w:ind w:left="1020" w:hanging="360"/>
      </w:pPr>
    </w:lvl>
    <w:lvl w:ilvl="5" w:tplc="ACBC2E84">
      <w:start w:val="1"/>
      <w:numFmt w:val="decimal"/>
      <w:lvlText w:val="%6."/>
      <w:lvlJc w:val="left"/>
      <w:pPr>
        <w:ind w:left="1020" w:hanging="360"/>
      </w:pPr>
    </w:lvl>
    <w:lvl w:ilvl="6" w:tplc="C7964F54">
      <w:start w:val="1"/>
      <w:numFmt w:val="decimal"/>
      <w:lvlText w:val="%7."/>
      <w:lvlJc w:val="left"/>
      <w:pPr>
        <w:ind w:left="1020" w:hanging="360"/>
      </w:pPr>
    </w:lvl>
    <w:lvl w:ilvl="7" w:tplc="9BAE0C70">
      <w:start w:val="1"/>
      <w:numFmt w:val="decimal"/>
      <w:lvlText w:val="%8."/>
      <w:lvlJc w:val="left"/>
      <w:pPr>
        <w:ind w:left="1020" w:hanging="360"/>
      </w:pPr>
    </w:lvl>
    <w:lvl w:ilvl="8" w:tplc="88D84044">
      <w:start w:val="1"/>
      <w:numFmt w:val="decimal"/>
      <w:lvlText w:val="%9."/>
      <w:lvlJc w:val="left"/>
      <w:pPr>
        <w:ind w:left="1020" w:hanging="360"/>
      </w:pPr>
    </w:lvl>
  </w:abstractNum>
  <w:abstractNum w:abstractNumId="6"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9"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0"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1"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3"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4" w15:restartNumberingAfterBreak="0">
    <w:nsid w:val="15EB1E20"/>
    <w:multiLevelType w:val="multilevel"/>
    <w:tmpl w:val="68501F56"/>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6404ED9"/>
    <w:multiLevelType w:val="multilevel"/>
    <w:tmpl w:val="3CC81634"/>
    <w:numStyleLink w:val="SDMTableBoxFigureFootnoteFullPageList"/>
  </w:abstractNum>
  <w:abstractNum w:abstractNumId="16"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7" w15:restartNumberingAfterBreak="0">
    <w:nsid w:val="18C15861"/>
    <w:multiLevelType w:val="multilevel"/>
    <w:tmpl w:val="5EDE06C6"/>
    <w:styleLink w:val="SDMPara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9"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0" w15:restartNumberingAfterBreak="0">
    <w:nsid w:val="1BB5186F"/>
    <w:multiLevelType w:val="multilevel"/>
    <w:tmpl w:val="FC46D6E0"/>
    <w:styleLink w:val="SDMAppHeadList"/>
    <w:lvl w:ilvl="0">
      <w:start w:val="1"/>
      <w:numFmt w:val="non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2" w15:restartNumberingAfterBreak="0">
    <w:nsid w:val="1D4636D2"/>
    <w:multiLevelType w:val="hybridMultilevel"/>
    <w:tmpl w:val="A0B83DB2"/>
    <w:lvl w:ilvl="0" w:tplc="6804CC84">
      <w:start w:val="1"/>
      <w:numFmt w:val="decimal"/>
      <w:lvlText w:val="%1."/>
      <w:lvlJc w:val="left"/>
      <w:pPr>
        <w:ind w:left="1020" w:hanging="360"/>
      </w:pPr>
    </w:lvl>
    <w:lvl w:ilvl="1" w:tplc="797648C6">
      <w:start w:val="1"/>
      <w:numFmt w:val="decimal"/>
      <w:lvlText w:val="%2."/>
      <w:lvlJc w:val="left"/>
      <w:pPr>
        <w:ind w:left="1020" w:hanging="360"/>
      </w:pPr>
    </w:lvl>
    <w:lvl w:ilvl="2" w:tplc="27FC4324">
      <w:start w:val="1"/>
      <w:numFmt w:val="decimal"/>
      <w:lvlText w:val="%3."/>
      <w:lvlJc w:val="left"/>
      <w:pPr>
        <w:ind w:left="1020" w:hanging="360"/>
      </w:pPr>
    </w:lvl>
    <w:lvl w:ilvl="3" w:tplc="0BF29D56">
      <w:start w:val="1"/>
      <w:numFmt w:val="decimal"/>
      <w:lvlText w:val="%4."/>
      <w:lvlJc w:val="left"/>
      <w:pPr>
        <w:ind w:left="1020" w:hanging="360"/>
      </w:pPr>
    </w:lvl>
    <w:lvl w:ilvl="4" w:tplc="75D295A0">
      <w:start w:val="1"/>
      <w:numFmt w:val="decimal"/>
      <w:lvlText w:val="%5."/>
      <w:lvlJc w:val="left"/>
      <w:pPr>
        <w:ind w:left="1020" w:hanging="360"/>
      </w:pPr>
    </w:lvl>
    <w:lvl w:ilvl="5" w:tplc="BEC649C0">
      <w:start w:val="1"/>
      <w:numFmt w:val="decimal"/>
      <w:lvlText w:val="%6."/>
      <w:lvlJc w:val="left"/>
      <w:pPr>
        <w:ind w:left="1020" w:hanging="360"/>
      </w:pPr>
    </w:lvl>
    <w:lvl w:ilvl="6" w:tplc="B16E4D5C">
      <w:start w:val="1"/>
      <w:numFmt w:val="decimal"/>
      <w:lvlText w:val="%7."/>
      <w:lvlJc w:val="left"/>
      <w:pPr>
        <w:ind w:left="1020" w:hanging="360"/>
      </w:pPr>
    </w:lvl>
    <w:lvl w:ilvl="7" w:tplc="1DEEAA7C">
      <w:start w:val="1"/>
      <w:numFmt w:val="decimal"/>
      <w:lvlText w:val="%8."/>
      <w:lvlJc w:val="left"/>
      <w:pPr>
        <w:ind w:left="1020" w:hanging="360"/>
      </w:pPr>
    </w:lvl>
    <w:lvl w:ilvl="8" w:tplc="C3C02844">
      <w:start w:val="1"/>
      <w:numFmt w:val="decimal"/>
      <w:lvlText w:val="%9."/>
      <w:lvlJc w:val="left"/>
      <w:pPr>
        <w:ind w:left="1020" w:hanging="360"/>
      </w:pPr>
    </w:lvl>
  </w:abstractNum>
  <w:abstractNum w:abstractNumId="23"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4" w15:restartNumberingAfterBreak="0">
    <w:nsid w:val="249ED2B2"/>
    <w:multiLevelType w:val="multilevel"/>
    <w:tmpl w:val="60D40BC2"/>
    <w:lvl w:ilvl="0">
      <w:start w:val="1"/>
      <w:numFmt w:val="decimal"/>
      <w:lvlText w:val="%1."/>
      <w:lvlJc w:val="left"/>
      <w:pPr>
        <w:tabs>
          <w:tab w:val="num" w:pos="709"/>
        </w:tabs>
        <w:ind w:left="709" w:hanging="709"/>
      </w:pPr>
      <w:rPr>
        <w:rFonts w:hint="default"/>
        <w:b w:val="0"/>
        <w:bCs w:val="0"/>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5" w15:restartNumberingAfterBreak="0">
    <w:nsid w:val="25C4CDC9"/>
    <w:multiLevelType w:val="multilevel"/>
    <w:tmpl w:val="FFFFFFFF"/>
    <w:lvl w:ilvl="0">
      <w:start w:val="1"/>
      <w:numFmt w:val="decimal"/>
      <w:lvlText w:val="%1."/>
      <w:lvlJc w:val="left"/>
      <w:pPr>
        <w:ind w:left="709" w:hanging="709"/>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6"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27"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8"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9" w15:restartNumberingAfterBreak="0">
    <w:nsid w:val="318031D1"/>
    <w:multiLevelType w:val="multilevel"/>
    <w:tmpl w:val="E2A427E0"/>
    <w:name w:val="Toc13"/>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0"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1"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36924865"/>
    <w:multiLevelType w:val="multilevel"/>
    <w:tmpl w:val="AE6881FE"/>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3" w15:restartNumberingAfterBreak="0">
    <w:nsid w:val="3C1C2E6A"/>
    <w:multiLevelType w:val="multilevel"/>
    <w:tmpl w:val="FC46D6E0"/>
    <w:numStyleLink w:val="SDMAppHeadList"/>
  </w:abstractNum>
  <w:abstractNum w:abstractNumId="34" w15:restartNumberingAfterBreak="0">
    <w:nsid w:val="3C792321"/>
    <w:multiLevelType w:val="multilevel"/>
    <w:tmpl w:val="54D600C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15:restartNumberingAfterBreak="0">
    <w:nsid w:val="3CFD042E"/>
    <w:multiLevelType w:val="multilevel"/>
    <w:tmpl w:val="C694A2DA"/>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15:restartNumberingAfterBreak="0">
    <w:nsid w:val="3DC16119"/>
    <w:multiLevelType w:val="multilevel"/>
    <w:tmpl w:val="BCBAC81C"/>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3FDA42F1"/>
    <w:multiLevelType w:val="multilevel"/>
    <w:tmpl w:val="AE709A9A"/>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8" w15:restartNumberingAfterBreak="0">
    <w:nsid w:val="415C1C6F"/>
    <w:multiLevelType w:val="hybridMultilevel"/>
    <w:tmpl w:val="026C56A0"/>
    <w:lvl w:ilvl="0" w:tplc="B8B0ACDC">
      <w:start w:val="1"/>
      <w:numFmt w:val="decimal"/>
      <w:lvlText w:val="%1."/>
      <w:lvlJc w:val="left"/>
      <w:pPr>
        <w:ind w:left="1020" w:hanging="360"/>
      </w:pPr>
    </w:lvl>
    <w:lvl w:ilvl="1" w:tplc="02E0B70C">
      <w:start w:val="1"/>
      <w:numFmt w:val="decimal"/>
      <w:lvlText w:val="%2."/>
      <w:lvlJc w:val="left"/>
      <w:pPr>
        <w:ind w:left="1020" w:hanging="360"/>
      </w:pPr>
    </w:lvl>
    <w:lvl w:ilvl="2" w:tplc="E04412C6">
      <w:start w:val="1"/>
      <w:numFmt w:val="decimal"/>
      <w:lvlText w:val="%3."/>
      <w:lvlJc w:val="left"/>
      <w:pPr>
        <w:ind w:left="1020" w:hanging="360"/>
      </w:pPr>
    </w:lvl>
    <w:lvl w:ilvl="3" w:tplc="9EBADD04">
      <w:start w:val="1"/>
      <w:numFmt w:val="decimal"/>
      <w:lvlText w:val="%4."/>
      <w:lvlJc w:val="left"/>
      <w:pPr>
        <w:ind w:left="1020" w:hanging="360"/>
      </w:pPr>
    </w:lvl>
    <w:lvl w:ilvl="4" w:tplc="609E20B8">
      <w:start w:val="1"/>
      <w:numFmt w:val="decimal"/>
      <w:lvlText w:val="%5."/>
      <w:lvlJc w:val="left"/>
      <w:pPr>
        <w:ind w:left="1020" w:hanging="360"/>
      </w:pPr>
    </w:lvl>
    <w:lvl w:ilvl="5" w:tplc="772AE02A">
      <w:start w:val="1"/>
      <w:numFmt w:val="decimal"/>
      <w:lvlText w:val="%6."/>
      <w:lvlJc w:val="left"/>
      <w:pPr>
        <w:ind w:left="1020" w:hanging="360"/>
      </w:pPr>
    </w:lvl>
    <w:lvl w:ilvl="6" w:tplc="70E2F5E2">
      <w:start w:val="1"/>
      <w:numFmt w:val="decimal"/>
      <w:lvlText w:val="%7."/>
      <w:lvlJc w:val="left"/>
      <w:pPr>
        <w:ind w:left="1020" w:hanging="360"/>
      </w:pPr>
    </w:lvl>
    <w:lvl w:ilvl="7" w:tplc="7D9AE5AE">
      <w:start w:val="1"/>
      <w:numFmt w:val="decimal"/>
      <w:lvlText w:val="%8."/>
      <w:lvlJc w:val="left"/>
      <w:pPr>
        <w:ind w:left="1020" w:hanging="360"/>
      </w:pPr>
    </w:lvl>
    <w:lvl w:ilvl="8" w:tplc="F6E415FA">
      <w:start w:val="1"/>
      <w:numFmt w:val="decimal"/>
      <w:lvlText w:val="%9."/>
      <w:lvlJc w:val="left"/>
      <w:pPr>
        <w:ind w:left="1020" w:hanging="360"/>
      </w:pPr>
    </w:lvl>
  </w:abstractNum>
  <w:abstractNum w:abstractNumId="39" w15:restartNumberingAfterBreak="0">
    <w:nsid w:val="428120B6"/>
    <w:multiLevelType w:val="multilevel"/>
    <w:tmpl w:val="23DC3AAA"/>
    <w:name w:val="Reg32"/>
    <w:lvl w:ilvl="0">
      <w:start w:val="1"/>
      <w:numFmt w:val="upperRoman"/>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0" w15:restartNumberingAfterBreak="0">
    <w:nsid w:val="45E052B9"/>
    <w:multiLevelType w:val="multilevel"/>
    <w:tmpl w:val="BAB8CCD8"/>
    <w:name w:val="Dec"/>
    <w:lvl w:ilvl="0">
      <w:start w:val="1"/>
      <w:numFmt w:val="upperRoman"/>
      <w:suff w:val="space"/>
      <w:lvlText w:val="%1. "/>
      <w:lvlJc w:val="right"/>
      <w:pPr>
        <w:ind w:left="0" w:firstLine="0"/>
      </w:pPr>
      <w:rPr>
        <w:rFonts w:hint="default"/>
        <w:sz w:val="24"/>
        <w:szCs w:val="24"/>
      </w:rPr>
    </w:lvl>
    <w:lvl w:ilvl="1">
      <w:start w:val="1"/>
      <w:numFmt w:val="decimal"/>
      <w:suff w:val="space"/>
      <w:lvlText w:val="%2. "/>
      <w:lvlJc w:val="left"/>
      <w:pPr>
        <w:ind w:left="0" w:firstLine="0"/>
      </w:pPr>
      <w:rPr>
        <w:rFonts w:hint="default"/>
        <w:u w:val="none"/>
      </w:rPr>
    </w:lvl>
    <w:lvl w:ilvl="2">
      <w:start w:val="1"/>
      <w:numFmt w:val="lowerLetter"/>
      <w:lvlText w:val="(%3)"/>
      <w:lvlJc w:val="left"/>
      <w:pPr>
        <w:tabs>
          <w:tab w:val="num" w:pos="360"/>
        </w:tabs>
        <w:ind w:left="0" w:firstLine="0"/>
      </w:pPr>
      <w:rPr>
        <w:rFonts w:hint="default"/>
        <w:b w:val="0"/>
        <w:i w:val="0"/>
        <w:u w:val="none"/>
      </w:rPr>
    </w:lvl>
    <w:lvl w:ilvl="3">
      <w:start w:val="1"/>
      <w:numFmt w:val="lowerRoman"/>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41"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4AC52DB2"/>
    <w:multiLevelType w:val="multilevel"/>
    <w:tmpl w:val="C694A2DA"/>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3" w15:restartNumberingAfterBreak="0">
    <w:nsid w:val="4B55483B"/>
    <w:multiLevelType w:val="multilevel"/>
    <w:tmpl w:val="BBA2A6C6"/>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4DF0353F"/>
    <w:multiLevelType w:val="multilevel"/>
    <w:tmpl w:val="7C72A55E"/>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524561C4"/>
    <w:multiLevelType w:val="multilevel"/>
    <w:tmpl w:val="A26A24A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5AB17E88"/>
    <w:multiLevelType w:val="multilevel"/>
    <w:tmpl w:val="A6488ADC"/>
    <w:styleLink w:val="SDMTablesFiguresNoteList"/>
    <w:lvl w:ilvl="0">
      <w:start w:val="1"/>
      <w:numFmt w:val="lowerLetter"/>
      <w:suff w:val="space"/>
      <w:lvlText w:val="(%1)"/>
      <w:lvlJc w:val="left"/>
      <w:pPr>
        <w:ind w:left="907" w:hanging="198"/>
      </w:pPr>
      <w:rPr>
        <w:b w:val="0"/>
        <w:i w:val="0"/>
        <w:vertAlign w:val="superscript"/>
      </w:rPr>
    </w:lvl>
    <w:lvl w:ilvl="1">
      <w:start w:val="1"/>
      <w:numFmt w:val="decimal"/>
      <w:lvlText w:val="%2."/>
      <w:lvlJc w:val="left"/>
      <w:pPr>
        <w:tabs>
          <w:tab w:val="num" w:pos="936"/>
        </w:tabs>
        <w:ind w:left="1247" w:hanging="311"/>
      </w:pPr>
      <w:rPr>
        <w:rFonts w:hint="default"/>
      </w:rPr>
    </w:lvl>
    <w:lvl w:ilvl="2">
      <w:start w:val="1"/>
      <w:numFmt w:val="lowerLetter"/>
      <w:lvlText w:val="(%3)"/>
      <w:lvlJc w:val="left"/>
      <w:pPr>
        <w:tabs>
          <w:tab w:val="num" w:pos="1644"/>
        </w:tabs>
        <w:ind w:left="1644" w:hanging="397"/>
      </w:pPr>
      <w:rPr>
        <w:rFonts w:hint="default"/>
      </w:rPr>
    </w:lvl>
    <w:lvl w:ilvl="3">
      <w:start w:val="1"/>
      <w:numFmt w:val="lowerRoman"/>
      <w:lvlText w:val="(%4)"/>
      <w:lvlJc w:val="left"/>
      <w:pPr>
        <w:tabs>
          <w:tab w:val="num" w:pos="2041"/>
        </w:tabs>
        <w:ind w:left="2041" w:hanging="397"/>
      </w:pPr>
      <w:rPr>
        <w:rFonts w:hint="default"/>
      </w:rPr>
    </w:lvl>
    <w:lvl w:ilvl="4">
      <w:start w:val="1"/>
      <w:numFmt w:val="lowerLetter"/>
      <w:lvlText w:val="%5."/>
      <w:lvlJc w:val="left"/>
      <w:pPr>
        <w:tabs>
          <w:tab w:val="num" w:pos="2381"/>
        </w:tabs>
        <w:ind w:left="2381" w:hanging="340"/>
      </w:pPr>
      <w:rPr>
        <w:rFonts w:hint="default"/>
      </w:rPr>
    </w:lvl>
    <w:lvl w:ilvl="5">
      <w:start w:val="1"/>
      <w:numFmt w:val="lowerRoman"/>
      <w:lvlText w:val="%6."/>
      <w:lvlJc w:val="left"/>
      <w:pPr>
        <w:tabs>
          <w:tab w:val="num" w:pos="2722"/>
        </w:tabs>
        <w:ind w:left="2722" w:hanging="34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5E65057A"/>
    <w:multiLevelType w:val="multilevel"/>
    <w:tmpl w:val="50041812"/>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8" w15:restartNumberingAfterBreak="0">
    <w:nsid w:val="639E5E02"/>
    <w:multiLevelType w:val="multilevel"/>
    <w:tmpl w:val="E9BEC3F6"/>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9" w15:restartNumberingAfterBreak="0">
    <w:nsid w:val="64D345AC"/>
    <w:multiLevelType w:val="multilevel"/>
    <w:tmpl w:val="12C0BDFA"/>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0" w15:restartNumberingAfterBreak="0">
    <w:nsid w:val="6B392DA7"/>
    <w:multiLevelType w:val="multilevel"/>
    <w:tmpl w:val="8EC0FBAC"/>
    <w:styleLink w:val="SDMMethEquationNumbering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1" w15:restartNumberingAfterBreak="0">
    <w:nsid w:val="6BAA183E"/>
    <w:multiLevelType w:val="multilevel"/>
    <w:tmpl w:val="AE40536C"/>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6E1606BE"/>
    <w:multiLevelType w:val="multilevel"/>
    <w:tmpl w:val="CC264296"/>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3" w15:restartNumberingAfterBreak="0">
    <w:nsid w:val="6F060572"/>
    <w:multiLevelType w:val="multilevel"/>
    <w:tmpl w:val="5B66B3F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4" w15:restartNumberingAfterBreak="0">
    <w:nsid w:val="6FF560E4"/>
    <w:multiLevelType w:val="multilevel"/>
    <w:tmpl w:val="0E4A9DFC"/>
    <w:name w:val="Reg27"/>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5906882"/>
    <w:multiLevelType w:val="hybridMultilevel"/>
    <w:tmpl w:val="028C0C32"/>
    <w:name w:val="Reg28"/>
    <w:lvl w:ilvl="0" w:tplc="03DEC4E8">
      <w:start w:val="1"/>
      <w:numFmt w:val="bullet"/>
      <w:lvlText w:val=""/>
      <w:lvlJc w:val="left"/>
      <w:pPr>
        <w:tabs>
          <w:tab w:val="num" w:pos="720"/>
        </w:tabs>
        <w:ind w:left="720" w:hanging="360"/>
      </w:pPr>
      <w:rPr>
        <w:rFonts w:ascii="Symbol" w:hAnsi="Symbol" w:hint="default"/>
      </w:rPr>
    </w:lvl>
    <w:lvl w:ilvl="1" w:tplc="8AA43FB0" w:tentative="1">
      <w:start w:val="1"/>
      <w:numFmt w:val="bullet"/>
      <w:lvlText w:val="o"/>
      <w:lvlJc w:val="left"/>
      <w:pPr>
        <w:tabs>
          <w:tab w:val="num" w:pos="1440"/>
        </w:tabs>
        <w:ind w:left="1440" w:hanging="360"/>
      </w:pPr>
      <w:rPr>
        <w:rFonts w:ascii="Courier New" w:hAnsi="Courier New" w:hint="default"/>
      </w:rPr>
    </w:lvl>
    <w:lvl w:ilvl="2" w:tplc="C86089E4" w:tentative="1">
      <w:start w:val="1"/>
      <w:numFmt w:val="bullet"/>
      <w:lvlText w:val=""/>
      <w:lvlJc w:val="left"/>
      <w:pPr>
        <w:tabs>
          <w:tab w:val="num" w:pos="2160"/>
        </w:tabs>
        <w:ind w:left="2160" w:hanging="360"/>
      </w:pPr>
      <w:rPr>
        <w:rFonts w:ascii="Wingdings" w:hAnsi="Wingdings" w:hint="default"/>
      </w:rPr>
    </w:lvl>
    <w:lvl w:ilvl="3" w:tplc="684CA72E" w:tentative="1">
      <w:start w:val="1"/>
      <w:numFmt w:val="bullet"/>
      <w:lvlText w:val=""/>
      <w:lvlJc w:val="left"/>
      <w:pPr>
        <w:tabs>
          <w:tab w:val="num" w:pos="2880"/>
        </w:tabs>
        <w:ind w:left="2880" w:hanging="360"/>
      </w:pPr>
      <w:rPr>
        <w:rFonts w:ascii="Symbol" w:hAnsi="Symbol" w:hint="default"/>
      </w:rPr>
    </w:lvl>
    <w:lvl w:ilvl="4" w:tplc="06A09FC6">
      <w:start w:val="1"/>
      <w:numFmt w:val="bullet"/>
      <w:lvlText w:val="o"/>
      <w:lvlJc w:val="left"/>
      <w:pPr>
        <w:tabs>
          <w:tab w:val="num" w:pos="3600"/>
        </w:tabs>
        <w:ind w:left="3600" w:hanging="360"/>
      </w:pPr>
      <w:rPr>
        <w:rFonts w:ascii="Courier New" w:hAnsi="Courier New" w:hint="default"/>
      </w:rPr>
    </w:lvl>
    <w:lvl w:ilvl="5" w:tplc="FDB82654" w:tentative="1">
      <w:start w:val="1"/>
      <w:numFmt w:val="bullet"/>
      <w:lvlText w:val=""/>
      <w:lvlJc w:val="left"/>
      <w:pPr>
        <w:tabs>
          <w:tab w:val="num" w:pos="4320"/>
        </w:tabs>
        <w:ind w:left="4320" w:hanging="360"/>
      </w:pPr>
      <w:rPr>
        <w:rFonts w:ascii="Wingdings" w:hAnsi="Wingdings" w:hint="default"/>
      </w:rPr>
    </w:lvl>
    <w:lvl w:ilvl="6" w:tplc="AAC861AE" w:tentative="1">
      <w:start w:val="1"/>
      <w:numFmt w:val="bullet"/>
      <w:lvlText w:val=""/>
      <w:lvlJc w:val="left"/>
      <w:pPr>
        <w:tabs>
          <w:tab w:val="num" w:pos="5040"/>
        </w:tabs>
        <w:ind w:left="5040" w:hanging="360"/>
      </w:pPr>
      <w:rPr>
        <w:rFonts w:ascii="Symbol" w:hAnsi="Symbol" w:hint="default"/>
      </w:rPr>
    </w:lvl>
    <w:lvl w:ilvl="7" w:tplc="ABC41C8E" w:tentative="1">
      <w:start w:val="1"/>
      <w:numFmt w:val="bullet"/>
      <w:lvlText w:val="o"/>
      <w:lvlJc w:val="left"/>
      <w:pPr>
        <w:tabs>
          <w:tab w:val="num" w:pos="5760"/>
        </w:tabs>
        <w:ind w:left="5760" w:hanging="360"/>
      </w:pPr>
      <w:rPr>
        <w:rFonts w:ascii="Courier New" w:hAnsi="Courier New" w:hint="default"/>
      </w:rPr>
    </w:lvl>
    <w:lvl w:ilvl="8" w:tplc="FDC4113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7" w15:restartNumberingAfterBreak="0">
    <w:nsid w:val="7CBA47F7"/>
    <w:multiLevelType w:val="hybridMultilevel"/>
    <w:tmpl w:val="0A4A371A"/>
    <w:name w:val="Reg36"/>
    <w:lvl w:ilvl="0" w:tplc="FFFFFFFF">
      <w:start w:val="1"/>
      <w:numFmt w:val="lowerRoman"/>
      <w:lvlText w:val="(%1)"/>
      <w:lvlJc w:val="left"/>
      <w:pPr>
        <w:tabs>
          <w:tab w:val="num" w:pos="1440"/>
        </w:tabs>
        <w:ind w:left="887" w:hanging="1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789115">
    <w:abstractNumId w:val="50"/>
    <w:lvlOverride w:ilvl="0">
      <w:lvl w:ilvl="0">
        <w:numFmt w:val="decimal"/>
        <w:pStyle w:val="SDMPara"/>
        <w:lvlText w:val="%1."/>
        <w:lvlJc w:val="left"/>
        <w:pPr>
          <w:tabs>
            <w:tab w:val="num" w:pos="709"/>
          </w:tabs>
          <w:ind w:left="709" w:hanging="709"/>
        </w:pPr>
        <w:rPr>
          <w:rFonts w:hint="default"/>
          <w:b w:val="0"/>
          <w:bCs w:val="0"/>
        </w:rPr>
      </w:lvl>
    </w:lvlOverride>
    <w:lvlOverride w:ilvl="1">
      <w:lvl w:ilvl="1">
        <w:start w:val="1"/>
        <w:numFmt w:val="lowerLetter"/>
        <w:pStyle w:val="SDMSubPara1"/>
        <w:lvlText w:val="(%2)"/>
        <w:lvlJc w:val="left"/>
        <w:pPr>
          <w:tabs>
            <w:tab w:val="num" w:pos="709"/>
          </w:tabs>
          <w:ind w:left="1418" w:hanging="709"/>
        </w:pPr>
        <w:rPr>
          <w:rFonts w:hint="default"/>
          <w:b w:val="0"/>
          <w:bCs w:val="0"/>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2" w16cid:durableId="1682269227">
    <w:abstractNumId w:val="50"/>
  </w:num>
  <w:num w:numId="3" w16cid:durableId="645940333">
    <w:abstractNumId w:val="50"/>
    <w:lvlOverride w:ilvl="0">
      <w:startOverride w:val="1"/>
      <w:lvl w:ilvl="0">
        <w:start w:val="1"/>
        <w:numFmt w:val="decimal"/>
        <w:pStyle w:val="SDMPara"/>
        <w:lvlText w:val="%1."/>
        <w:lvlJc w:val="left"/>
        <w:pPr>
          <w:tabs>
            <w:tab w:val="num" w:pos="709"/>
          </w:tabs>
          <w:ind w:left="709" w:hanging="709"/>
        </w:pPr>
        <w:rPr>
          <w:rFonts w:hint="default"/>
        </w:rPr>
      </w:lvl>
    </w:lvlOverride>
    <w:lvlOverride w:ilvl="1">
      <w:startOverride w:val="1"/>
      <w:lvl w:ilvl="1">
        <w:start w:val="1"/>
        <w:numFmt w:val="lowerLetter"/>
        <w:pStyle w:val="SDMSubPara1"/>
        <w:lvlText w:val="(%2)"/>
        <w:lvlJc w:val="left"/>
        <w:pPr>
          <w:tabs>
            <w:tab w:val="num" w:pos="709"/>
          </w:tabs>
          <w:ind w:left="1418" w:hanging="709"/>
        </w:pPr>
        <w:rPr>
          <w:rFonts w:hint="default"/>
        </w:rPr>
      </w:lvl>
    </w:lvlOverride>
    <w:lvlOverride w:ilvl="2">
      <w:startOverride w:val="1"/>
      <w:lvl w:ilvl="2">
        <w:start w:val="1"/>
        <w:numFmt w:val="lowerRoman"/>
        <w:pStyle w:val="SDMSubPara2"/>
        <w:lvlText w:val="(%3)"/>
        <w:lvlJc w:val="left"/>
        <w:pPr>
          <w:tabs>
            <w:tab w:val="num" w:pos="709"/>
          </w:tabs>
          <w:ind w:left="1985" w:hanging="567"/>
        </w:pPr>
        <w:rPr>
          <w:rFonts w:hint="default"/>
        </w:rPr>
      </w:lvl>
    </w:lvlOverride>
    <w:lvlOverride w:ilvl="3">
      <w:startOverride w:val="1"/>
      <w:lvl w:ilvl="3">
        <w:start w:val="1"/>
        <w:numFmt w:val="lowerLetter"/>
        <w:pStyle w:val="SDMSubPara3"/>
        <w:lvlText w:val="%4."/>
        <w:lvlJc w:val="left"/>
        <w:pPr>
          <w:tabs>
            <w:tab w:val="num" w:pos="709"/>
          </w:tabs>
          <w:ind w:left="2722" w:hanging="596"/>
        </w:pPr>
        <w:rPr>
          <w:rFonts w:hint="default"/>
        </w:rPr>
      </w:lvl>
    </w:lvlOverride>
    <w:lvlOverride w:ilvl="4">
      <w:startOverride w:val="1"/>
      <w:lvl w:ilvl="4">
        <w:start w:val="1"/>
        <w:numFmt w:val="lowerRoman"/>
        <w:pStyle w:val="SDMSubPara4"/>
        <w:lvlText w:val="%5."/>
        <w:lvlJc w:val="left"/>
        <w:pPr>
          <w:tabs>
            <w:tab w:val="num" w:pos="709"/>
          </w:tabs>
          <w:ind w:left="3232" w:hanging="397"/>
        </w:pPr>
        <w:rPr>
          <w:rFonts w:hint="default"/>
        </w:rPr>
      </w:lvl>
    </w:lvlOverride>
    <w:lvlOverride w:ilvl="5">
      <w:startOverride w:val="1"/>
      <w:lvl w:ilvl="5">
        <w:start w:val="1"/>
        <w:numFmt w:val="none"/>
        <w:lvlText w:val=""/>
        <w:lvlJc w:val="left"/>
        <w:pPr>
          <w:tabs>
            <w:tab w:val="num" w:pos="0"/>
          </w:tabs>
          <w:ind w:left="0" w:firstLine="0"/>
        </w:pPr>
        <w:rPr>
          <w:rFonts w:hint="default"/>
        </w:rPr>
      </w:lvl>
    </w:lvlOverride>
    <w:lvlOverride w:ilvl="6">
      <w:startOverride w:val="1"/>
      <w:lvl w:ilvl="6">
        <w:start w:val="1"/>
        <w:numFmt w:val="none"/>
        <w:lvlText w:val="%7"/>
        <w:lvlJc w:val="left"/>
        <w:pPr>
          <w:tabs>
            <w:tab w:val="num" w:pos="0"/>
          </w:tabs>
          <w:ind w:left="0" w:firstLine="0"/>
        </w:pPr>
        <w:rPr>
          <w:rFonts w:hint="default"/>
        </w:rPr>
      </w:lvl>
    </w:lvlOverride>
    <w:lvlOverride w:ilvl="7">
      <w:startOverride w:val="1"/>
      <w:lvl w:ilvl="7">
        <w:start w:val="1"/>
        <w:numFmt w:val="none"/>
        <w:lvlText w:val="%8"/>
        <w:lvlJc w:val="left"/>
        <w:pPr>
          <w:tabs>
            <w:tab w:val="num" w:pos="0"/>
          </w:tabs>
          <w:ind w:left="0" w:firstLine="0"/>
        </w:pPr>
        <w:rPr>
          <w:rFonts w:hint="default"/>
        </w:rPr>
      </w:lvl>
    </w:lvlOverride>
    <w:lvlOverride w:ilvl="8">
      <w:startOverride w:val="1"/>
      <w:lvl w:ilvl="8">
        <w:start w:val="1"/>
        <w:numFmt w:val="none"/>
        <w:lvlText w:val="%9"/>
        <w:lvlJc w:val="left"/>
        <w:pPr>
          <w:tabs>
            <w:tab w:val="num" w:pos="0"/>
          </w:tabs>
          <w:ind w:left="0" w:firstLine="0"/>
        </w:pPr>
        <w:rPr>
          <w:rFonts w:hint="default"/>
        </w:rPr>
      </w:lvl>
    </w:lvlOverride>
  </w:num>
  <w:num w:numId="4" w16cid:durableId="1299998096">
    <w:abstractNumId w:val="2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728538">
    <w:abstractNumId w:val="46"/>
  </w:num>
  <w:num w:numId="6" w16cid:durableId="964890190">
    <w:abstractNumId w:val="4"/>
    <w:lvlOverride w:ilvl="0">
      <w:lvl w:ilvl="0">
        <w:start w:val="1"/>
        <w:numFmt w:val="decimal"/>
        <w:suff w:val="nothing"/>
        <w:lvlText w:val="Equation (%1)"/>
        <w:lvlJc w:val="left"/>
        <w:pPr>
          <w:ind w:left="992" w:firstLine="0"/>
        </w:pPr>
        <w:rPr>
          <w:rFonts w:hint="default"/>
        </w:rPr>
      </w:lvl>
    </w:lvlOverride>
  </w:num>
  <w:num w:numId="7" w16cid:durableId="606935472">
    <w:abstractNumId w:val="20"/>
  </w:num>
  <w:num w:numId="8" w16cid:durableId="413740566">
    <w:abstractNumId w:val="14"/>
    <w:lvlOverride w:ilvl="0">
      <w:lvl w:ilvl="0">
        <w:start w:val="1"/>
        <w:numFmt w:val="decimal"/>
        <w:pStyle w:val="SDMCovNoteHead1"/>
        <w:lvlText w:val="%1."/>
        <w:lvlJc w:val="left"/>
        <w:pPr>
          <w:tabs>
            <w:tab w:val="num" w:pos="709"/>
          </w:tabs>
          <w:ind w:left="709" w:hanging="709"/>
        </w:pPr>
        <w:rPr>
          <w:rFonts w:hint="default"/>
          <w:b/>
          <w:bCs/>
          <w:sz w:val="24"/>
          <w:szCs w:val="24"/>
        </w:rPr>
      </w:lvl>
    </w:lvlOverride>
  </w:num>
  <w:num w:numId="9" w16cid:durableId="997655076">
    <w:abstractNumId w:val="31"/>
  </w:num>
  <w:num w:numId="10" w16cid:durableId="1236159350">
    <w:abstractNumId w:val="6"/>
  </w:num>
  <w:num w:numId="11" w16cid:durableId="1090273460">
    <w:abstractNumId w:val="56"/>
  </w:num>
  <w:num w:numId="12" w16cid:durableId="821963374">
    <w:abstractNumId w:val="7"/>
  </w:num>
  <w:num w:numId="13" w16cid:durableId="1779324969">
    <w:abstractNumId w:val="17"/>
  </w:num>
  <w:num w:numId="14" w16cid:durableId="88933622">
    <w:abstractNumId w:val="50"/>
    <w:lvlOverride w:ilvl="0">
      <w:lvl w:ilvl="0">
        <w:start w:val="1"/>
        <w:numFmt w:val="decimal"/>
        <w:pStyle w:val="SDMPara"/>
        <w:lvlText w:val="%1."/>
        <w:lvlJc w:val="left"/>
        <w:pPr>
          <w:tabs>
            <w:tab w:val="num" w:pos="709"/>
          </w:tabs>
          <w:ind w:left="709" w:hanging="709"/>
        </w:pPr>
        <w:rPr>
          <w:rFonts w:hint="default"/>
          <w:b w:val="0"/>
          <w:bCs/>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15" w16cid:durableId="14695661">
    <w:abstractNumId w:val="2"/>
  </w:num>
  <w:num w:numId="16" w16cid:durableId="236133363">
    <w:abstractNumId w:val="11"/>
  </w:num>
  <w:num w:numId="17" w16cid:durableId="2122065966">
    <w:abstractNumId w:val="41"/>
  </w:num>
  <w:num w:numId="18" w16cid:durableId="1920750536">
    <w:abstractNumId w:val="15"/>
  </w:num>
  <w:num w:numId="19" w16cid:durableId="2077509426">
    <w:abstractNumId w:val="50"/>
    <w:lvlOverride w:ilvl="0">
      <w:startOverride w:val="1"/>
      <w:lvl w:ilvl="0">
        <w:start w:val="1"/>
        <w:numFmt w:val="decimal"/>
        <w:pStyle w:val="SDMPara"/>
        <w:lvlText w:val="%1."/>
        <w:lvlJc w:val="left"/>
        <w:pPr>
          <w:tabs>
            <w:tab w:val="num" w:pos="709"/>
          </w:tabs>
          <w:ind w:left="709" w:hanging="709"/>
        </w:pPr>
        <w:rPr>
          <w:rFonts w:hint="default"/>
        </w:rPr>
      </w:lvl>
    </w:lvlOverride>
    <w:lvlOverride w:ilvl="1">
      <w:startOverride w:val="1"/>
      <w:lvl w:ilvl="1">
        <w:start w:val="1"/>
        <w:numFmt w:val="lowerLetter"/>
        <w:pStyle w:val="SDMSubPara1"/>
        <w:lvlText w:val="(%2)"/>
        <w:lvlJc w:val="left"/>
        <w:pPr>
          <w:tabs>
            <w:tab w:val="num" w:pos="709"/>
          </w:tabs>
          <w:ind w:left="1418" w:hanging="709"/>
        </w:pPr>
        <w:rPr>
          <w:rFonts w:hint="default"/>
        </w:rPr>
      </w:lvl>
    </w:lvlOverride>
    <w:lvlOverride w:ilvl="2">
      <w:startOverride w:val="1"/>
      <w:lvl w:ilvl="2">
        <w:start w:val="1"/>
        <w:numFmt w:val="lowerRoman"/>
        <w:pStyle w:val="SDMSubPara2"/>
        <w:lvlText w:val="(%3)"/>
        <w:lvlJc w:val="left"/>
        <w:pPr>
          <w:tabs>
            <w:tab w:val="num" w:pos="709"/>
          </w:tabs>
          <w:ind w:left="1985" w:hanging="567"/>
        </w:pPr>
        <w:rPr>
          <w:rFonts w:hint="default"/>
        </w:rPr>
      </w:lvl>
    </w:lvlOverride>
    <w:lvlOverride w:ilvl="3">
      <w:startOverride w:val="1"/>
      <w:lvl w:ilvl="3">
        <w:start w:val="1"/>
        <w:numFmt w:val="lowerLetter"/>
        <w:pStyle w:val="SDMSubPara3"/>
        <w:lvlText w:val="%4."/>
        <w:lvlJc w:val="left"/>
        <w:pPr>
          <w:tabs>
            <w:tab w:val="num" w:pos="709"/>
          </w:tabs>
          <w:ind w:left="2722" w:hanging="596"/>
        </w:pPr>
        <w:rPr>
          <w:rFonts w:hint="default"/>
        </w:rPr>
      </w:lvl>
    </w:lvlOverride>
    <w:lvlOverride w:ilvl="4">
      <w:startOverride w:val="1"/>
      <w:lvl w:ilvl="4">
        <w:start w:val="1"/>
        <w:numFmt w:val="lowerRoman"/>
        <w:pStyle w:val="SDMSubPara4"/>
        <w:lvlText w:val="%5."/>
        <w:lvlJc w:val="left"/>
        <w:pPr>
          <w:tabs>
            <w:tab w:val="num" w:pos="709"/>
          </w:tabs>
          <w:ind w:left="3232" w:hanging="397"/>
        </w:pPr>
        <w:rPr>
          <w:rFonts w:hint="default"/>
        </w:rPr>
      </w:lvl>
    </w:lvlOverride>
    <w:lvlOverride w:ilvl="5">
      <w:startOverride w:val="1"/>
      <w:lvl w:ilvl="5">
        <w:start w:val="1"/>
        <w:numFmt w:val="none"/>
        <w:lvlText w:val=""/>
        <w:lvlJc w:val="left"/>
        <w:pPr>
          <w:tabs>
            <w:tab w:val="num" w:pos="0"/>
          </w:tabs>
          <w:ind w:left="0" w:firstLine="0"/>
        </w:pPr>
        <w:rPr>
          <w:rFonts w:hint="default"/>
        </w:rPr>
      </w:lvl>
    </w:lvlOverride>
    <w:lvlOverride w:ilvl="6">
      <w:startOverride w:val="1"/>
      <w:lvl w:ilvl="6">
        <w:start w:val="1"/>
        <w:numFmt w:val="none"/>
        <w:lvlText w:val="%7"/>
        <w:lvlJc w:val="left"/>
        <w:pPr>
          <w:tabs>
            <w:tab w:val="num" w:pos="0"/>
          </w:tabs>
          <w:ind w:left="0" w:firstLine="0"/>
        </w:pPr>
        <w:rPr>
          <w:rFonts w:hint="default"/>
        </w:rPr>
      </w:lvl>
    </w:lvlOverride>
    <w:lvlOverride w:ilvl="7">
      <w:startOverride w:val="1"/>
      <w:lvl w:ilvl="7">
        <w:start w:val="1"/>
        <w:numFmt w:val="none"/>
        <w:lvlText w:val="%8"/>
        <w:lvlJc w:val="left"/>
        <w:pPr>
          <w:tabs>
            <w:tab w:val="num" w:pos="0"/>
          </w:tabs>
          <w:ind w:left="0" w:firstLine="0"/>
        </w:pPr>
        <w:rPr>
          <w:rFonts w:hint="default"/>
        </w:rPr>
      </w:lvl>
    </w:lvlOverride>
    <w:lvlOverride w:ilvl="8">
      <w:startOverride w:val="1"/>
      <w:lvl w:ilvl="8">
        <w:start w:val="1"/>
        <w:numFmt w:val="none"/>
        <w:lvlText w:val="%9"/>
        <w:lvlJc w:val="left"/>
        <w:pPr>
          <w:tabs>
            <w:tab w:val="num" w:pos="0"/>
          </w:tabs>
          <w:ind w:left="0" w:firstLine="0"/>
        </w:pPr>
        <w:rPr>
          <w:rFonts w:hint="default"/>
        </w:rPr>
      </w:lvl>
    </w:lvlOverride>
  </w:num>
  <w:num w:numId="20" w16cid:durableId="718091943">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21" w16cid:durableId="20473969">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22" w16cid:durableId="684671251">
    <w:abstractNumId w:val="14"/>
  </w:num>
  <w:num w:numId="23" w16cid:durableId="1362125109">
    <w:abstractNumId w:val="50"/>
    <w:lvlOverride w:ilvl="0">
      <w:startOverride w:val="1"/>
      <w:lvl w:ilvl="0">
        <w:start w:val="1"/>
        <w:numFmt w:val="decimal"/>
        <w:pStyle w:val="SDMPara"/>
        <w:lvlText w:val="%1."/>
        <w:lvlJc w:val="left"/>
        <w:pPr>
          <w:tabs>
            <w:tab w:val="num" w:pos="709"/>
          </w:tabs>
          <w:ind w:left="709" w:hanging="709"/>
        </w:pPr>
        <w:rPr>
          <w:rFonts w:hint="default"/>
        </w:rPr>
      </w:lvl>
    </w:lvlOverride>
    <w:lvlOverride w:ilvl="1">
      <w:startOverride w:val="1"/>
      <w:lvl w:ilvl="1">
        <w:start w:val="1"/>
        <w:numFmt w:val="lowerLetter"/>
        <w:pStyle w:val="SDMSubPara1"/>
        <w:lvlText w:val="(%2)"/>
        <w:lvlJc w:val="left"/>
        <w:pPr>
          <w:tabs>
            <w:tab w:val="num" w:pos="709"/>
          </w:tabs>
          <w:ind w:left="1418" w:hanging="709"/>
        </w:pPr>
        <w:rPr>
          <w:rFonts w:hint="default"/>
        </w:rPr>
      </w:lvl>
    </w:lvlOverride>
    <w:lvlOverride w:ilvl="2">
      <w:startOverride w:val="1"/>
      <w:lvl w:ilvl="2">
        <w:start w:val="1"/>
        <w:numFmt w:val="lowerRoman"/>
        <w:pStyle w:val="SDMSubPara2"/>
        <w:lvlText w:val="(%3)"/>
        <w:lvlJc w:val="left"/>
        <w:pPr>
          <w:tabs>
            <w:tab w:val="num" w:pos="709"/>
          </w:tabs>
          <w:ind w:left="1985" w:hanging="567"/>
        </w:pPr>
        <w:rPr>
          <w:rFonts w:hint="default"/>
        </w:rPr>
      </w:lvl>
    </w:lvlOverride>
    <w:lvlOverride w:ilvl="3">
      <w:startOverride w:val="1"/>
      <w:lvl w:ilvl="3">
        <w:start w:val="1"/>
        <w:numFmt w:val="lowerLetter"/>
        <w:pStyle w:val="SDMSubPara3"/>
        <w:lvlText w:val="%4."/>
        <w:lvlJc w:val="left"/>
        <w:pPr>
          <w:tabs>
            <w:tab w:val="num" w:pos="709"/>
          </w:tabs>
          <w:ind w:left="2722" w:hanging="596"/>
        </w:pPr>
        <w:rPr>
          <w:rFonts w:hint="default"/>
        </w:rPr>
      </w:lvl>
    </w:lvlOverride>
    <w:lvlOverride w:ilvl="4">
      <w:startOverride w:val="1"/>
      <w:lvl w:ilvl="4">
        <w:start w:val="1"/>
        <w:numFmt w:val="lowerRoman"/>
        <w:pStyle w:val="SDMSubPara4"/>
        <w:lvlText w:val="%5."/>
        <w:lvlJc w:val="left"/>
        <w:pPr>
          <w:tabs>
            <w:tab w:val="num" w:pos="709"/>
          </w:tabs>
          <w:ind w:left="3232" w:hanging="397"/>
        </w:pPr>
        <w:rPr>
          <w:rFonts w:hint="default"/>
        </w:rPr>
      </w:lvl>
    </w:lvlOverride>
    <w:lvlOverride w:ilvl="5">
      <w:startOverride w:val="1"/>
      <w:lvl w:ilvl="5">
        <w:start w:val="1"/>
        <w:numFmt w:val="none"/>
        <w:lvlText w:val=""/>
        <w:lvlJc w:val="left"/>
        <w:pPr>
          <w:tabs>
            <w:tab w:val="num" w:pos="0"/>
          </w:tabs>
          <w:ind w:left="0" w:firstLine="0"/>
        </w:pPr>
        <w:rPr>
          <w:rFonts w:hint="default"/>
        </w:rPr>
      </w:lvl>
    </w:lvlOverride>
    <w:lvlOverride w:ilvl="6">
      <w:startOverride w:val="1"/>
      <w:lvl w:ilvl="6">
        <w:start w:val="1"/>
        <w:numFmt w:val="none"/>
        <w:lvlText w:val="%7"/>
        <w:lvlJc w:val="left"/>
        <w:pPr>
          <w:tabs>
            <w:tab w:val="num" w:pos="0"/>
          </w:tabs>
          <w:ind w:left="0" w:firstLine="0"/>
        </w:pPr>
        <w:rPr>
          <w:rFonts w:hint="default"/>
        </w:rPr>
      </w:lvl>
    </w:lvlOverride>
    <w:lvlOverride w:ilvl="7">
      <w:startOverride w:val="1"/>
      <w:lvl w:ilvl="7">
        <w:start w:val="1"/>
        <w:numFmt w:val="none"/>
        <w:lvlText w:val="%8"/>
        <w:lvlJc w:val="left"/>
        <w:pPr>
          <w:tabs>
            <w:tab w:val="num" w:pos="0"/>
          </w:tabs>
          <w:ind w:left="0" w:firstLine="0"/>
        </w:pPr>
        <w:rPr>
          <w:rFonts w:hint="default"/>
        </w:rPr>
      </w:lvl>
    </w:lvlOverride>
    <w:lvlOverride w:ilvl="8">
      <w:startOverride w:val="1"/>
      <w:lvl w:ilvl="8">
        <w:start w:val="1"/>
        <w:numFmt w:val="none"/>
        <w:lvlText w:val="%9"/>
        <w:lvlJc w:val="left"/>
        <w:pPr>
          <w:tabs>
            <w:tab w:val="num" w:pos="0"/>
          </w:tabs>
          <w:ind w:left="0" w:firstLine="0"/>
        </w:pPr>
        <w:rPr>
          <w:rFonts w:hint="default"/>
        </w:rPr>
      </w:lvl>
    </w:lvlOverride>
  </w:num>
  <w:num w:numId="24" w16cid:durableId="18592753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2949136">
    <w:abstractNumId w:val="50"/>
    <w:lvlOverride w:ilvl="0">
      <w:startOverride w:val="1"/>
      <w:lvl w:ilvl="0">
        <w:start w:val="1"/>
        <w:numFmt w:val="decimal"/>
        <w:pStyle w:val="SDMPara"/>
        <w:lvlText w:val="%1."/>
        <w:lvlJc w:val="left"/>
        <w:pPr>
          <w:tabs>
            <w:tab w:val="num" w:pos="709"/>
          </w:tabs>
          <w:ind w:left="709" w:hanging="709"/>
        </w:pPr>
        <w:rPr>
          <w:rFonts w:hint="default"/>
        </w:rPr>
      </w:lvl>
    </w:lvlOverride>
    <w:lvlOverride w:ilvl="1">
      <w:startOverride w:val="1"/>
      <w:lvl w:ilvl="1">
        <w:start w:val="1"/>
        <w:numFmt w:val="lowerLetter"/>
        <w:pStyle w:val="SDMSubPara1"/>
        <w:lvlText w:val="(%2)"/>
        <w:lvlJc w:val="left"/>
        <w:pPr>
          <w:tabs>
            <w:tab w:val="num" w:pos="709"/>
          </w:tabs>
          <w:ind w:left="1418" w:hanging="709"/>
        </w:pPr>
        <w:rPr>
          <w:rFonts w:hint="default"/>
        </w:rPr>
      </w:lvl>
    </w:lvlOverride>
    <w:lvlOverride w:ilvl="2">
      <w:startOverride w:val="1"/>
      <w:lvl w:ilvl="2">
        <w:start w:val="1"/>
        <w:numFmt w:val="lowerRoman"/>
        <w:pStyle w:val="SDMSubPara2"/>
        <w:lvlText w:val="(%3)"/>
        <w:lvlJc w:val="left"/>
        <w:pPr>
          <w:tabs>
            <w:tab w:val="num" w:pos="709"/>
          </w:tabs>
          <w:ind w:left="1985" w:hanging="567"/>
        </w:pPr>
        <w:rPr>
          <w:rFonts w:hint="default"/>
        </w:rPr>
      </w:lvl>
    </w:lvlOverride>
    <w:lvlOverride w:ilvl="3">
      <w:startOverride w:val="1"/>
      <w:lvl w:ilvl="3">
        <w:start w:val="1"/>
        <w:numFmt w:val="lowerLetter"/>
        <w:pStyle w:val="SDMSubPara3"/>
        <w:lvlText w:val="%4."/>
        <w:lvlJc w:val="left"/>
        <w:pPr>
          <w:tabs>
            <w:tab w:val="num" w:pos="709"/>
          </w:tabs>
          <w:ind w:left="2722" w:hanging="596"/>
        </w:pPr>
        <w:rPr>
          <w:rFonts w:hint="default"/>
        </w:rPr>
      </w:lvl>
    </w:lvlOverride>
    <w:lvlOverride w:ilvl="4">
      <w:startOverride w:val="1"/>
      <w:lvl w:ilvl="4">
        <w:start w:val="1"/>
        <w:numFmt w:val="lowerRoman"/>
        <w:pStyle w:val="SDMSubPara4"/>
        <w:lvlText w:val="%5."/>
        <w:lvlJc w:val="left"/>
        <w:pPr>
          <w:tabs>
            <w:tab w:val="num" w:pos="709"/>
          </w:tabs>
          <w:ind w:left="3232" w:hanging="397"/>
        </w:pPr>
        <w:rPr>
          <w:rFonts w:hint="default"/>
        </w:rPr>
      </w:lvl>
    </w:lvlOverride>
    <w:lvlOverride w:ilvl="5">
      <w:startOverride w:val="1"/>
      <w:lvl w:ilvl="5">
        <w:start w:val="1"/>
        <w:numFmt w:val="none"/>
        <w:lvlText w:val=""/>
        <w:lvlJc w:val="left"/>
        <w:pPr>
          <w:tabs>
            <w:tab w:val="num" w:pos="0"/>
          </w:tabs>
          <w:ind w:left="0" w:firstLine="0"/>
        </w:pPr>
        <w:rPr>
          <w:rFonts w:hint="default"/>
        </w:rPr>
      </w:lvl>
    </w:lvlOverride>
    <w:lvlOverride w:ilvl="6">
      <w:startOverride w:val="1"/>
      <w:lvl w:ilvl="6">
        <w:start w:val="1"/>
        <w:numFmt w:val="none"/>
        <w:lvlText w:val="%7"/>
        <w:lvlJc w:val="left"/>
        <w:pPr>
          <w:tabs>
            <w:tab w:val="num" w:pos="0"/>
          </w:tabs>
          <w:ind w:left="0" w:firstLine="0"/>
        </w:pPr>
        <w:rPr>
          <w:rFonts w:hint="default"/>
        </w:rPr>
      </w:lvl>
    </w:lvlOverride>
    <w:lvlOverride w:ilvl="7">
      <w:startOverride w:val="1"/>
      <w:lvl w:ilvl="7">
        <w:start w:val="1"/>
        <w:numFmt w:val="none"/>
        <w:lvlText w:val="%8"/>
        <w:lvlJc w:val="left"/>
        <w:pPr>
          <w:tabs>
            <w:tab w:val="num" w:pos="0"/>
          </w:tabs>
          <w:ind w:left="0" w:firstLine="0"/>
        </w:pPr>
        <w:rPr>
          <w:rFonts w:hint="default"/>
        </w:rPr>
      </w:lvl>
    </w:lvlOverride>
    <w:lvlOverride w:ilvl="8">
      <w:startOverride w:val="1"/>
      <w:lvl w:ilvl="8">
        <w:start w:val="1"/>
        <w:numFmt w:val="none"/>
        <w:lvlText w:val="%9"/>
        <w:lvlJc w:val="left"/>
        <w:pPr>
          <w:tabs>
            <w:tab w:val="num" w:pos="0"/>
          </w:tabs>
          <w:ind w:left="0" w:firstLine="0"/>
        </w:pPr>
        <w:rPr>
          <w:rFonts w:hint="default"/>
        </w:rPr>
      </w:lvl>
    </w:lvlOverride>
  </w:num>
  <w:num w:numId="26" w16cid:durableId="1752040264">
    <w:abstractNumId w:val="50"/>
    <w:lvlOverride w:ilvl="0">
      <w:lvl w:ilvl="0">
        <w:start w:val="1"/>
        <w:numFmt w:val="decimal"/>
        <w:pStyle w:val="SDMPara"/>
        <w:lvlText w:val="%1."/>
        <w:lvlJc w:val="left"/>
        <w:pPr>
          <w:tabs>
            <w:tab w:val="num" w:pos="709"/>
          </w:tabs>
          <w:ind w:left="709" w:hanging="709"/>
        </w:pPr>
        <w:rPr>
          <w:rFonts w:hint="default"/>
          <w:b w:val="0"/>
          <w:bCs/>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27" w16cid:durableId="262766501">
    <w:abstractNumId w:val="4"/>
  </w:num>
  <w:num w:numId="28" w16cid:durableId="1138834991">
    <w:abstractNumId w:val="25"/>
  </w:num>
  <w:num w:numId="29" w16cid:durableId="603996691">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30" w16cid:durableId="1514689680">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31" w16cid:durableId="1014378830">
    <w:abstractNumId w:val="33"/>
  </w:num>
  <w:num w:numId="32" w16cid:durableId="230895877">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33" w16cid:durableId="127362565">
    <w:abstractNumId w:val="56"/>
  </w:num>
  <w:num w:numId="34" w16cid:durableId="1805806410">
    <w:abstractNumId w:val="2"/>
  </w:num>
  <w:num w:numId="35" w16cid:durableId="1703360737">
    <w:abstractNumId w:val="5"/>
  </w:num>
  <w:num w:numId="36" w16cid:durableId="554050057">
    <w:abstractNumId w:val="22"/>
  </w:num>
  <w:num w:numId="37" w16cid:durableId="1335105645">
    <w:abstractNumId w:val="38"/>
  </w:num>
  <w:num w:numId="38" w16cid:durableId="168570347">
    <w:abstractNumId w:val="50"/>
    <w:lvlOverride w:ilvl="0">
      <w:lvl w:ilvl="0">
        <w:start w:val="1"/>
        <w:numFmt w:val="decimal"/>
        <w:pStyle w:val="SDMPara"/>
        <w:lvlText w:val="%1."/>
        <w:lvlJc w:val="left"/>
        <w:pPr>
          <w:tabs>
            <w:tab w:val="num" w:pos="709"/>
          </w:tabs>
          <w:ind w:left="709" w:hanging="709"/>
        </w:pPr>
        <w:rPr>
          <w:rFonts w:hint="default"/>
          <w:strike w:val="0"/>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39" w16cid:durableId="1946424541">
    <w:abstractNumId w:val="8"/>
  </w:num>
  <w:num w:numId="40" w16cid:durableId="2131431003">
    <w:abstractNumId w:val="4"/>
    <w:lvlOverride w:ilvl="0">
      <w:lvl w:ilvl="0">
        <w:start w:val="1"/>
        <w:numFmt w:val="decimal"/>
        <w:suff w:val="nothing"/>
        <w:lvlText w:val="Equation (%1)"/>
        <w:lvlJc w:val="left"/>
        <w:pPr>
          <w:ind w:left="0" w:firstLine="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9"/>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style="mso-position-horizontal:center;mso-position-horizontal-relative:margin;mso-position-vertical:center;mso-position-vertical-relative:margin" fill="f" fillcolor="#a6a6a6" stroke="f">
      <v:fill color="#a6a6a6" on="f"/>
      <v:stroke on="f"/>
      <v:shadow color="#868686"/>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19"/>
    <w:rsid w:val="0000008D"/>
    <w:rsid w:val="0000009A"/>
    <w:rsid w:val="0000013B"/>
    <w:rsid w:val="00000153"/>
    <w:rsid w:val="000001C4"/>
    <w:rsid w:val="00000240"/>
    <w:rsid w:val="00000355"/>
    <w:rsid w:val="00000415"/>
    <w:rsid w:val="0000043E"/>
    <w:rsid w:val="0000045C"/>
    <w:rsid w:val="000004B7"/>
    <w:rsid w:val="000004EC"/>
    <w:rsid w:val="000005CF"/>
    <w:rsid w:val="000006C4"/>
    <w:rsid w:val="0000071B"/>
    <w:rsid w:val="0000088E"/>
    <w:rsid w:val="000008DA"/>
    <w:rsid w:val="000009BC"/>
    <w:rsid w:val="00000ADB"/>
    <w:rsid w:val="00000B2C"/>
    <w:rsid w:val="00000B5E"/>
    <w:rsid w:val="00000C12"/>
    <w:rsid w:val="00000C24"/>
    <w:rsid w:val="00000C55"/>
    <w:rsid w:val="00000DA0"/>
    <w:rsid w:val="00000E5A"/>
    <w:rsid w:val="00000E6B"/>
    <w:rsid w:val="00000F5B"/>
    <w:rsid w:val="00000FB9"/>
    <w:rsid w:val="000010A1"/>
    <w:rsid w:val="000010AD"/>
    <w:rsid w:val="000010C5"/>
    <w:rsid w:val="000011B3"/>
    <w:rsid w:val="000011FE"/>
    <w:rsid w:val="0000127A"/>
    <w:rsid w:val="000012E9"/>
    <w:rsid w:val="000012F6"/>
    <w:rsid w:val="0000144C"/>
    <w:rsid w:val="000014F2"/>
    <w:rsid w:val="0000157F"/>
    <w:rsid w:val="00001585"/>
    <w:rsid w:val="00001656"/>
    <w:rsid w:val="0000167F"/>
    <w:rsid w:val="000017C8"/>
    <w:rsid w:val="000017D4"/>
    <w:rsid w:val="000018E8"/>
    <w:rsid w:val="00001A39"/>
    <w:rsid w:val="00001AC8"/>
    <w:rsid w:val="00001C34"/>
    <w:rsid w:val="00001DB9"/>
    <w:rsid w:val="00001E12"/>
    <w:rsid w:val="00001E65"/>
    <w:rsid w:val="00001EEB"/>
    <w:rsid w:val="00002006"/>
    <w:rsid w:val="00002013"/>
    <w:rsid w:val="00002051"/>
    <w:rsid w:val="00002078"/>
    <w:rsid w:val="000020FF"/>
    <w:rsid w:val="00002109"/>
    <w:rsid w:val="000021BD"/>
    <w:rsid w:val="00002221"/>
    <w:rsid w:val="00002356"/>
    <w:rsid w:val="0000236C"/>
    <w:rsid w:val="0000236E"/>
    <w:rsid w:val="00002372"/>
    <w:rsid w:val="000024BD"/>
    <w:rsid w:val="0000259F"/>
    <w:rsid w:val="000026B0"/>
    <w:rsid w:val="000026CC"/>
    <w:rsid w:val="000026E7"/>
    <w:rsid w:val="00002780"/>
    <w:rsid w:val="000027A7"/>
    <w:rsid w:val="000027C4"/>
    <w:rsid w:val="000027F6"/>
    <w:rsid w:val="000027F7"/>
    <w:rsid w:val="00002823"/>
    <w:rsid w:val="00002850"/>
    <w:rsid w:val="00002903"/>
    <w:rsid w:val="00002A1E"/>
    <w:rsid w:val="00002A3D"/>
    <w:rsid w:val="00002AAC"/>
    <w:rsid w:val="00002AB5"/>
    <w:rsid w:val="00002ADD"/>
    <w:rsid w:val="00002BDB"/>
    <w:rsid w:val="00002BE3"/>
    <w:rsid w:val="00002C86"/>
    <w:rsid w:val="00002C9E"/>
    <w:rsid w:val="00002CBE"/>
    <w:rsid w:val="00002D39"/>
    <w:rsid w:val="00002D68"/>
    <w:rsid w:val="00002E29"/>
    <w:rsid w:val="00002E66"/>
    <w:rsid w:val="00002E7C"/>
    <w:rsid w:val="00002F4C"/>
    <w:rsid w:val="00002FBE"/>
    <w:rsid w:val="000030A1"/>
    <w:rsid w:val="000031D5"/>
    <w:rsid w:val="00003209"/>
    <w:rsid w:val="00003225"/>
    <w:rsid w:val="00003247"/>
    <w:rsid w:val="000032AB"/>
    <w:rsid w:val="00003416"/>
    <w:rsid w:val="00003473"/>
    <w:rsid w:val="00003582"/>
    <w:rsid w:val="000035EB"/>
    <w:rsid w:val="00003668"/>
    <w:rsid w:val="000036C6"/>
    <w:rsid w:val="00003881"/>
    <w:rsid w:val="000038AB"/>
    <w:rsid w:val="000038DF"/>
    <w:rsid w:val="000039C2"/>
    <w:rsid w:val="00003A07"/>
    <w:rsid w:val="00003AA6"/>
    <w:rsid w:val="00003B6B"/>
    <w:rsid w:val="00003B8A"/>
    <w:rsid w:val="00003CC7"/>
    <w:rsid w:val="00003CF2"/>
    <w:rsid w:val="00003D3E"/>
    <w:rsid w:val="00003D63"/>
    <w:rsid w:val="00003DBE"/>
    <w:rsid w:val="00003E94"/>
    <w:rsid w:val="00003EC9"/>
    <w:rsid w:val="00003F80"/>
    <w:rsid w:val="0000404D"/>
    <w:rsid w:val="00004107"/>
    <w:rsid w:val="00004129"/>
    <w:rsid w:val="00004192"/>
    <w:rsid w:val="0000423B"/>
    <w:rsid w:val="000042DD"/>
    <w:rsid w:val="000043F7"/>
    <w:rsid w:val="00004515"/>
    <w:rsid w:val="00004533"/>
    <w:rsid w:val="000045DD"/>
    <w:rsid w:val="0000463A"/>
    <w:rsid w:val="00004668"/>
    <w:rsid w:val="00004791"/>
    <w:rsid w:val="0000479C"/>
    <w:rsid w:val="00004899"/>
    <w:rsid w:val="00004A4A"/>
    <w:rsid w:val="00004A7A"/>
    <w:rsid w:val="00004B7A"/>
    <w:rsid w:val="00004C06"/>
    <w:rsid w:val="00004CB4"/>
    <w:rsid w:val="00004D30"/>
    <w:rsid w:val="00004D8D"/>
    <w:rsid w:val="00004E7B"/>
    <w:rsid w:val="00004EA7"/>
    <w:rsid w:val="00004F39"/>
    <w:rsid w:val="0000513E"/>
    <w:rsid w:val="000051F4"/>
    <w:rsid w:val="00005212"/>
    <w:rsid w:val="000052AD"/>
    <w:rsid w:val="0000544C"/>
    <w:rsid w:val="000054C1"/>
    <w:rsid w:val="00005504"/>
    <w:rsid w:val="000056FD"/>
    <w:rsid w:val="0000573C"/>
    <w:rsid w:val="000057D1"/>
    <w:rsid w:val="0000586A"/>
    <w:rsid w:val="0000586D"/>
    <w:rsid w:val="00005918"/>
    <w:rsid w:val="0000597A"/>
    <w:rsid w:val="0000598B"/>
    <w:rsid w:val="00005A7B"/>
    <w:rsid w:val="00005AF8"/>
    <w:rsid w:val="00005B65"/>
    <w:rsid w:val="00005B7B"/>
    <w:rsid w:val="00005B82"/>
    <w:rsid w:val="00005B98"/>
    <w:rsid w:val="00005C4D"/>
    <w:rsid w:val="00005D7F"/>
    <w:rsid w:val="00005E5D"/>
    <w:rsid w:val="00005F82"/>
    <w:rsid w:val="00005FB3"/>
    <w:rsid w:val="00005FD9"/>
    <w:rsid w:val="00006073"/>
    <w:rsid w:val="00006081"/>
    <w:rsid w:val="00006087"/>
    <w:rsid w:val="0000609F"/>
    <w:rsid w:val="000060A1"/>
    <w:rsid w:val="000061A9"/>
    <w:rsid w:val="00006211"/>
    <w:rsid w:val="0000624F"/>
    <w:rsid w:val="0000628B"/>
    <w:rsid w:val="00006390"/>
    <w:rsid w:val="000063EC"/>
    <w:rsid w:val="00006464"/>
    <w:rsid w:val="000064DF"/>
    <w:rsid w:val="00006522"/>
    <w:rsid w:val="0000656B"/>
    <w:rsid w:val="0000661B"/>
    <w:rsid w:val="00006671"/>
    <w:rsid w:val="00006794"/>
    <w:rsid w:val="0000694D"/>
    <w:rsid w:val="00006979"/>
    <w:rsid w:val="000069E8"/>
    <w:rsid w:val="000069F4"/>
    <w:rsid w:val="00006A75"/>
    <w:rsid w:val="00006AC5"/>
    <w:rsid w:val="00006AFA"/>
    <w:rsid w:val="00006B28"/>
    <w:rsid w:val="00006BE7"/>
    <w:rsid w:val="00006C2C"/>
    <w:rsid w:val="00006D34"/>
    <w:rsid w:val="00006D3A"/>
    <w:rsid w:val="00006D82"/>
    <w:rsid w:val="00006E7F"/>
    <w:rsid w:val="00006E97"/>
    <w:rsid w:val="00006F4F"/>
    <w:rsid w:val="00006F93"/>
    <w:rsid w:val="00006FC4"/>
    <w:rsid w:val="00007034"/>
    <w:rsid w:val="00007072"/>
    <w:rsid w:val="0000709B"/>
    <w:rsid w:val="00007118"/>
    <w:rsid w:val="0000714C"/>
    <w:rsid w:val="00007196"/>
    <w:rsid w:val="00007225"/>
    <w:rsid w:val="000072AE"/>
    <w:rsid w:val="000073C0"/>
    <w:rsid w:val="000073D0"/>
    <w:rsid w:val="000073EE"/>
    <w:rsid w:val="000074AD"/>
    <w:rsid w:val="000075C3"/>
    <w:rsid w:val="00007608"/>
    <w:rsid w:val="000076D9"/>
    <w:rsid w:val="0000771E"/>
    <w:rsid w:val="000078C5"/>
    <w:rsid w:val="0000795F"/>
    <w:rsid w:val="0000797F"/>
    <w:rsid w:val="00007AB9"/>
    <w:rsid w:val="00007AE8"/>
    <w:rsid w:val="00007C0A"/>
    <w:rsid w:val="00007E32"/>
    <w:rsid w:val="00007E9B"/>
    <w:rsid w:val="00007F6E"/>
    <w:rsid w:val="00007FD5"/>
    <w:rsid w:val="00010043"/>
    <w:rsid w:val="00010070"/>
    <w:rsid w:val="00010125"/>
    <w:rsid w:val="000101A3"/>
    <w:rsid w:val="000101C9"/>
    <w:rsid w:val="00010300"/>
    <w:rsid w:val="0001038C"/>
    <w:rsid w:val="000103A3"/>
    <w:rsid w:val="000103D7"/>
    <w:rsid w:val="0001041A"/>
    <w:rsid w:val="00010495"/>
    <w:rsid w:val="0001049C"/>
    <w:rsid w:val="00010515"/>
    <w:rsid w:val="000106BB"/>
    <w:rsid w:val="000106F4"/>
    <w:rsid w:val="0001073B"/>
    <w:rsid w:val="00010773"/>
    <w:rsid w:val="000107CA"/>
    <w:rsid w:val="0001080B"/>
    <w:rsid w:val="00010897"/>
    <w:rsid w:val="000108E6"/>
    <w:rsid w:val="00010910"/>
    <w:rsid w:val="00010A16"/>
    <w:rsid w:val="00010C6A"/>
    <w:rsid w:val="00010CE4"/>
    <w:rsid w:val="00010D01"/>
    <w:rsid w:val="00010D1D"/>
    <w:rsid w:val="00010D38"/>
    <w:rsid w:val="00010E7B"/>
    <w:rsid w:val="0001110F"/>
    <w:rsid w:val="0001118F"/>
    <w:rsid w:val="00011208"/>
    <w:rsid w:val="00011236"/>
    <w:rsid w:val="00011390"/>
    <w:rsid w:val="000113A6"/>
    <w:rsid w:val="0001140D"/>
    <w:rsid w:val="00011515"/>
    <w:rsid w:val="00011573"/>
    <w:rsid w:val="0001157A"/>
    <w:rsid w:val="00011594"/>
    <w:rsid w:val="0001165C"/>
    <w:rsid w:val="000117F4"/>
    <w:rsid w:val="00011897"/>
    <w:rsid w:val="00011910"/>
    <w:rsid w:val="00011A80"/>
    <w:rsid w:val="00011AA9"/>
    <w:rsid w:val="00011B5E"/>
    <w:rsid w:val="00011B7F"/>
    <w:rsid w:val="00011BC7"/>
    <w:rsid w:val="00011C71"/>
    <w:rsid w:val="00011CB9"/>
    <w:rsid w:val="00011D61"/>
    <w:rsid w:val="00011D9A"/>
    <w:rsid w:val="00011E25"/>
    <w:rsid w:val="00011E6C"/>
    <w:rsid w:val="00011E97"/>
    <w:rsid w:val="00011F5D"/>
    <w:rsid w:val="00012018"/>
    <w:rsid w:val="00012030"/>
    <w:rsid w:val="000120FE"/>
    <w:rsid w:val="000121AC"/>
    <w:rsid w:val="000121C4"/>
    <w:rsid w:val="000121F9"/>
    <w:rsid w:val="000122BE"/>
    <w:rsid w:val="000122C0"/>
    <w:rsid w:val="00012450"/>
    <w:rsid w:val="000124AC"/>
    <w:rsid w:val="000124BE"/>
    <w:rsid w:val="0001251E"/>
    <w:rsid w:val="00012523"/>
    <w:rsid w:val="00012556"/>
    <w:rsid w:val="000126BF"/>
    <w:rsid w:val="000126EB"/>
    <w:rsid w:val="00012790"/>
    <w:rsid w:val="000127A8"/>
    <w:rsid w:val="000127FC"/>
    <w:rsid w:val="0001280F"/>
    <w:rsid w:val="00012825"/>
    <w:rsid w:val="0001286E"/>
    <w:rsid w:val="00012935"/>
    <w:rsid w:val="00012A45"/>
    <w:rsid w:val="00012A72"/>
    <w:rsid w:val="00012A91"/>
    <w:rsid w:val="00012ACF"/>
    <w:rsid w:val="00012BDE"/>
    <w:rsid w:val="00012DDB"/>
    <w:rsid w:val="00012E93"/>
    <w:rsid w:val="00012EFA"/>
    <w:rsid w:val="00012F0D"/>
    <w:rsid w:val="00012F90"/>
    <w:rsid w:val="00013173"/>
    <w:rsid w:val="0001317D"/>
    <w:rsid w:val="000132D2"/>
    <w:rsid w:val="00013330"/>
    <w:rsid w:val="0001340C"/>
    <w:rsid w:val="00013513"/>
    <w:rsid w:val="000135C6"/>
    <w:rsid w:val="000136DA"/>
    <w:rsid w:val="00013858"/>
    <w:rsid w:val="00013A18"/>
    <w:rsid w:val="00013B88"/>
    <w:rsid w:val="00013BAD"/>
    <w:rsid w:val="00013C9B"/>
    <w:rsid w:val="00013E90"/>
    <w:rsid w:val="00013ECB"/>
    <w:rsid w:val="000140DD"/>
    <w:rsid w:val="00014189"/>
    <w:rsid w:val="0001420E"/>
    <w:rsid w:val="00014271"/>
    <w:rsid w:val="000142B6"/>
    <w:rsid w:val="000143A5"/>
    <w:rsid w:val="000143CB"/>
    <w:rsid w:val="000143EA"/>
    <w:rsid w:val="000144CE"/>
    <w:rsid w:val="00014503"/>
    <w:rsid w:val="0001450C"/>
    <w:rsid w:val="00014516"/>
    <w:rsid w:val="00014642"/>
    <w:rsid w:val="0001465D"/>
    <w:rsid w:val="000146C3"/>
    <w:rsid w:val="000147B0"/>
    <w:rsid w:val="000147F0"/>
    <w:rsid w:val="00014814"/>
    <w:rsid w:val="00014834"/>
    <w:rsid w:val="00014892"/>
    <w:rsid w:val="000149A0"/>
    <w:rsid w:val="000149F2"/>
    <w:rsid w:val="00014B71"/>
    <w:rsid w:val="00014D56"/>
    <w:rsid w:val="00014D9C"/>
    <w:rsid w:val="00014FF9"/>
    <w:rsid w:val="00015084"/>
    <w:rsid w:val="000150F7"/>
    <w:rsid w:val="000150F9"/>
    <w:rsid w:val="0001515F"/>
    <w:rsid w:val="0001516D"/>
    <w:rsid w:val="000151F1"/>
    <w:rsid w:val="000152D0"/>
    <w:rsid w:val="00015337"/>
    <w:rsid w:val="000153BD"/>
    <w:rsid w:val="000153E0"/>
    <w:rsid w:val="0001561A"/>
    <w:rsid w:val="000157D8"/>
    <w:rsid w:val="000157DA"/>
    <w:rsid w:val="0001581B"/>
    <w:rsid w:val="000158F3"/>
    <w:rsid w:val="00015902"/>
    <w:rsid w:val="00015993"/>
    <w:rsid w:val="000159BC"/>
    <w:rsid w:val="00015A08"/>
    <w:rsid w:val="00015ABE"/>
    <w:rsid w:val="00015AD6"/>
    <w:rsid w:val="00015BFC"/>
    <w:rsid w:val="00015C12"/>
    <w:rsid w:val="00015C1F"/>
    <w:rsid w:val="00015C3F"/>
    <w:rsid w:val="00015F55"/>
    <w:rsid w:val="00015F85"/>
    <w:rsid w:val="00015FB8"/>
    <w:rsid w:val="00016131"/>
    <w:rsid w:val="000161A7"/>
    <w:rsid w:val="000161D3"/>
    <w:rsid w:val="0001624E"/>
    <w:rsid w:val="00016343"/>
    <w:rsid w:val="00016358"/>
    <w:rsid w:val="000163E6"/>
    <w:rsid w:val="000163FC"/>
    <w:rsid w:val="00016497"/>
    <w:rsid w:val="000165AF"/>
    <w:rsid w:val="000166E7"/>
    <w:rsid w:val="0001692C"/>
    <w:rsid w:val="0001699E"/>
    <w:rsid w:val="00016A1B"/>
    <w:rsid w:val="00016B43"/>
    <w:rsid w:val="00016BA7"/>
    <w:rsid w:val="00016CC1"/>
    <w:rsid w:val="00016E35"/>
    <w:rsid w:val="00016E39"/>
    <w:rsid w:val="00016E49"/>
    <w:rsid w:val="0001710C"/>
    <w:rsid w:val="00017178"/>
    <w:rsid w:val="0001727D"/>
    <w:rsid w:val="0001739B"/>
    <w:rsid w:val="000173BB"/>
    <w:rsid w:val="000174BC"/>
    <w:rsid w:val="00017620"/>
    <w:rsid w:val="000176CE"/>
    <w:rsid w:val="00017712"/>
    <w:rsid w:val="000177D2"/>
    <w:rsid w:val="00017874"/>
    <w:rsid w:val="000178F8"/>
    <w:rsid w:val="00017906"/>
    <w:rsid w:val="000179CF"/>
    <w:rsid w:val="00017A1D"/>
    <w:rsid w:val="00017A28"/>
    <w:rsid w:val="00017A2F"/>
    <w:rsid w:val="00017B43"/>
    <w:rsid w:val="00017D33"/>
    <w:rsid w:val="00017D3E"/>
    <w:rsid w:val="00017E3F"/>
    <w:rsid w:val="00017E64"/>
    <w:rsid w:val="00017FF7"/>
    <w:rsid w:val="00020041"/>
    <w:rsid w:val="000203CC"/>
    <w:rsid w:val="0002055C"/>
    <w:rsid w:val="0002058D"/>
    <w:rsid w:val="0002060C"/>
    <w:rsid w:val="00020743"/>
    <w:rsid w:val="00020754"/>
    <w:rsid w:val="0002075B"/>
    <w:rsid w:val="00020979"/>
    <w:rsid w:val="000209CD"/>
    <w:rsid w:val="00020A2F"/>
    <w:rsid w:val="00020B02"/>
    <w:rsid w:val="00020B18"/>
    <w:rsid w:val="00020C6C"/>
    <w:rsid w:val="00020CA0"/>
    <w:rsid w:val="00020D52"/>
    <w:rsid w:val="00020E7F"/>
    <w:rsid w:val="00020F86"/>
    <w:rsid w:val="00020F9B"/>
    <w:rsid w:val="00020FBF"/>
    <w:rsid w:val="000210C5"/>
    <w:rsid w:val="00021280"/>
    <w:rsid w:val="000214A6"/>
    <w:rsid w:val="000214CB"/>
    <w:rsid w:val="00021540"/>
    <w:rsid w:val="000215F5"/>
    <w:rsid w:val="0002183F"/>
    <w:rsid w:val="00021916"/>
    <w:rsid w:val="00021996"/>
    <w:rsid w:val="00021AD8"/>
    <w:rsid w:val="00021B33"/>
    <w:rsid w:val="00021B97"/>
    <w:rsid w:val="00021C62"/>
    <w:rsid w:val="00021C74"/>
    <w:rsid w:val="00021D18"/>
    <w:rsid w:val="00021E55"/>
    <w:rsid w:val="00021EAC"/>
    <w:rsid w:val="00021F9E"/>
    <w:rsid w:val="00022047"/>
    <w:rsid w:val="000220DB"/>
    <w:rsid w:val="000221C9"/>
    <w:rsid w:val="0002222B"/>
    <w:rsid w:val="00022244"/>
    <w:rsid w:val="0002227D"/>
    <w:rsid w:val="000222C9"/>
    <w:rsid w:val="00022347"/>
    <w:rsid w:val="000223BB"/>
    <w:rsid w:val="0002240B"/>
    <w:rsid w:val="0002243C"/>
    <w:rsid w:val="00022544"/>
    <w:rsid w:val="00022627"/>
    <w:rsid w:val="0002270B"/>
    <w:rsid w:val="0002272F"/>
    <w:rsid w:val="000227F5"/>
    <w:rsid w:val="00022A60"/>
    <w:rsid w:val="00022A86"/>
    <w:rsid w:val="00022B06"/>
    <w:rsid w:val="00022B4B"/>
    <w:rsid w:val="00022C11"/>
    <w:rsid w:val="00022CC8"/>
    <w:rsid w:val="00022E49"/>
    <w:rsid w:val="00022E91"/>
    <w:rsid w:val="00023026"/>
    <w:rsid w:val="0002304E"/>
    <w:rsid w:val="00023068"/>
    <w:rsid w:val="00023081"/>
    <w:rsid w:val="0002309F"/>
    <w:rsid w:val="000230A2"/>
    <w:rsid w:val="000230DF"/>
    <w:rsid w:val="00023201"/>
    <w:rsid w:val="0002320A"/>
    <w:rsid w:val="00023256"/>
    <w:rsid w:val="00023315"/>
    <w:rsid w:val="00023422"/>
    <w:rsid w:val="00023605"/>
    <w:rsid w:val="00023657"/>
    <w:rsid w:val="00023682"/>
    <w:rsid w:val="000236E7"/>
    <w:rsid w:val="0002383E"/>
    <w:rsid w:val="00023858"/>
    <w:rsid w:val="000238B3"/>
    <w:rsid w:val="000238DE"/>
    <w:rsid w:val="00023900"/>
    <w:rsid w:val="000239DB"/>
    <w:rsid w:val="000239FF"/>
    <w:rsid w:val="00023AF4"/>
    <w:rsid w:val="00023B1E"/>
    <w:rsid w:val="00023D9A"/>
    <w:rsid w:val="00023E13"/>
    <w:rsid w:val="00023F5C"/>
    <w:rsid w:val="00024060"/>
    <w:rsid w:val="0002407B"/>
    <w:rsid w:val="00024097"/>
    <w:rsid w:val="000240E7"/>
    <w:rsid w:val="000241A5"/>
    <w:rsid w:val="0002421C"/>
    <w:rsid w:val="000242BB"/>
    <w:rsid w:val="00024494"/>
    <w:rsid w:val="000244A0"/>
    <w:rsid w:val="000244AB"/>
    <w:rsid w:val="00024537"/>
    <w:rsid w:val="0002465A"/>
    <w:rsid w:val="000246DA"/>
    <w:rsid w:val="00024755"/>
    <w:rsid w:val="0002482E"/>
    <w:rsid w:val="0002487B"/>
    <w:rsid w:val="00024974"/>
    <w:rsid w:val="00024977"/>
    <w:rsid w:val="00024A5E"/>
    <w:rsid w:val="00024AFA"/>
    <w:rsid w:val="00024B45"/>
    <w:rsid w:val="00024BA3"/>
    <w:rsid w:val="00024C03"/>
    <w:rsid w:val="00024C2A"/>
    <w:rsid w:val="00024C9D"/>
    <w:rsid w:val="00024CA3"/>
    <w:rsid w:val="00024CED"/>
    <w:rsid w:val="00024E43"/>
    <w:rsid w:val="00024EE8"/>
    <w:rsid w:val="00024EF4"/>
    <w:rsid w:val="00024F97"/>
    <w:rsid w:val="00025014"/>
    <w:rsid w:val="0002506F"/>
    <w:rsid w:val="000250E4"/>
    <w:rsid w:val="00025106"/>
    <w:rsid w:val="00025179"/>
    <w:rsid w:val="0002518E"/>
    <w:rsid w:val="000251DD"/>
    <w:rsid w:val="0002524E"/>
    <w:rsid w:val="0002527E"/>
    <w:rsid w:val="00025298"/>
    <w:rsid w:val="000252BD"/>
    <w:rsid w:val="000252C5"/>
    <w:rsid w:val="000252DC"/>
    <w:rsid w:val="00025309"/>
    <w:rsid w:val="00025327"/>
    <w:rsid w:val="00025382"/>
    <w:rsid w:val="00025397"/>
    <w:rsid w:val="0002539D"/>
    <w:rsid w:val="000253C8"/>
    <w:rsid w:val="00025465"/>
    <w:rsid w:val="0002562E"/>
    <w:rsid w:val="0002585A"/>
    <w:rsid w:val="000258B1"/>
    <w:rsid w:val="000258F7"/>
    <w:rsid w:val="00025937"/>
    <w:rsid w:val="00025A06"/>
    <w:rsid w:val="00025AEC"/>
    <w:rsid w:val="00025B94"/>
    <w:rsid w:val="00025BC3"/>
    <w:rsid w:val="00025DA9"/>
    <w:rsid w:val="00025DFF"/>
    <w:rsid w:val="00025ED1"/>
    <w:rsid w:val="00025F3C"/>
    <w:rsid w:val="00025FDB"/>
    <w:rsid w:val="00026099"/>
    <w:rsid w:val="000261F0"/>
    <w:rsid w:val="00026264"/>
    <w:rsid w:val="000262B0"/>
    <w:rsid w:val="0002637E"/>
    <w:rsid w:val="00026613"/>
    <w:rsid w:val="0002663E"/>
    <w:rsid w:val="00026673"/>
    <w:rsid w:val="00026732"/>
    <w:rsid w:val="0002677D"/>
    <w:rsid w:val="00026828"/>
    <w:rsid w:val="00026867"/>
    <w:rsid w:val="000268BC"/>
    <w:rsid w:val="0002690A"/>
    <w:rsid w:val="00026A0B"/>
    <w:rsid w:val="00026AA9"/>
    <w:rsid w:val="00026AAF"/>
    <w:rsid w:val="00026AB3"/>
    <w:rsid w:val="00026AD2"/>
    <w:rsid w:val="00026B2D"/>
    <w:rsid w:val="00026B34"/>
    <w:rsid w:val="00026B93"/>
    <w:rsid w:val="00026C11"/>
    <w:rsid w:val="00026D3E"/>
    <w:rsid w:val="00026DBF"/>
    <w:rsid w:val="00026DEA"/>
    <w:rsid w:val="00026E08"/>
    <w:rsid w:val="00026EC4"/>
    <w:rsid w:val="00026FB5"/>
    <w:rsid w:val="00026FDC"/>
    <w:rsid w:val="0002714E"/>
    <w:rsid w:val="000273D6"/>
    <w:rsid w:val="00027406"/>
    <w:rsid w:val="0002743F"/>
    <w:rsid w:val="000274ED"/>
    <w:rsid w:val="00027560"/>
    <w:rsid w:val="00027652"/>
    <w:rsid w:val="000277C6"/>
    <w:rsid w:val="0002781A"/>
    <w:rsid w:val="0002782E"/>
    <w:rsid w:val="0002784D"/>
    <w:rsid w:val="000278FB"/>
    <w:rsid w:val="00027936"/>
    <w:rsid w:val="000279BF"/>
    <w:rsid w:val="000279E4"/>
    <w:rsid w:val="00027A7B"/>
    <w:rsid w:val="00027AB5"/>
    <w:rsid w:val="00027B4C"/>
    <w:rsid w:val="00027D42"/>
    <w:rsid w:val="00027D6F"/>
    <w:rsid w:val="00027DDD"/>
    <w:rsid w:val="00027E0B"/>
    <w:rsid w:val="00027E0C"/>
    <w:rsid w:val="00027E1D"/>
    <w:rsid w:val="00027E31"/>
    <w:rsid w:val="00027E71"/>
    <w:rsid w:val="00027F1C"/>
    <w:rsid w:val="00027F65"/>
    <w:rsid w:val="00027FE7"/>
    <w:rsid w:val="000300B8"/>
    <w:rsid w:val="0003026D"/>
    <w:rsid w:val="000302A4"/>
    <w:rsid w:val="000303A5"/>
    <w:rsid w:val="00030472"/>
    <w:rsid w:val="0003049B"/>
    <w:rsid w:val="000304EC"/>
    <w:rsid w:val="00030599"/>
    <w:rsid w:val="000306C6"/>
    <w:rsid w:val="000306E5"/>
    <w:rsid w:val="000306ED"/>
    <w:rsid w:val="0003073E"/>
    <w:rsid w:val="000307B3"/>
    <w:rsid w:val="00030825"/>
    <w:rsid w:val="0003084B"/>
    <w:rsid w:val="00030921"/>
    <w:rsid w:val="00030950"/>
    <w:rsid w:val="00030990"/>
    <w:rsid w:val="00030991"/>
    <w:rsid w:val="00030B01"/>
    <w:rsid w:val="00030B0D"/>
    <w:rsid w:val="00030B2C"/>
    <w:rsid w:val="00030B2D"/>
    <w:rsid w:val="00030C08"/>
    <w:rsid w:val="00030C20"/>
    <w:rsid w:val="00030C4B"/>
    <w:rsid w:val="00030CE5"/>
    <w:rsid w:val="00030D49"/>
    <w:rsid w:val="00030D59"/>
    <w:rsid w:val="00030D91"/>
    <w:rsid w:val="00030E69"/>
    <w:rsid w:val="00030F34"/>
    <w:rsid w:val="00030F46"/>
    <w:rsid w:val="00031003"/>
    <w:rsid w:val="0003107E"/>
    <w:rsid w:val="000310A1"/>
    <w:rsid w:val="00031151"/>
    <w:rsid w:val="0003116C"/>
    <w:rsid w:val="000312E2"/>
    <w:rsid w:val="0003133D"/>
    <w:rsid w:val="0003138B"/>
    <w:rsid w:val="0003139C"/>
    <w:rsid w:val="000313AA"/>
    <w:rsid w:val="0003148D"/>
    <w:rsid w:val="0003149F"/>
    <w:rsid w:val="0003151A"/>
    <w:rsid w:val="00031590"/>
    <w:rsid w:val="000315CA"/>
    <w:rsid w:val="0003184E"/>
    <w:rsid w:val="000318B7"/>
    <w:rsid w:val="0003198F"/>
    <w:rsid w:val="00031996"/>
    <w:rsid w:val="00031AA2"/>
    <w:rsid w:val="00031B41"/>
    <w:rsid w:val="00031C76"/>
    <w:rsid w:val="00031C99"/>
    <w:rsid w:val="00031CEA"/>
    <w:rsid w:val="00031DB7"/>
    <w:rsid w:val="00031E8F"/>
    <w:rsid w:val="00031ED2"/>
    <w:rsid w:val="00031EFF"/>
    <w:rsid w:val="00031F1B"/>
    <w:rsid w:val="00031F51"/>
    <w:rsid w:val="00031F9B"/>
    <w:rsid w:val="00031FF4"/>
    <w:rsid w:val="00032021"/>
    <w:rsid w:val="00032207"/>
    <w:rsid w:val="0003220C"/>
    <w:rsid w:val="0003232B"/>
    <w:rsid w:val="000323FF"/>
    <w:rsid w:val="00032408"/>
    <w:rsid w:val="00032453"/>
    <w:rsid w:val="0003252E"/>
    <w:rsid w:val="00032540"/>
    <w:rsid w:val="000325D6"/>
    <w:rsid w:val="0003270A"/>
    <w:rsid w:val="00032871"/>
    <w:rsid w:val="000328B7"/>
    <w:rsid w:val="000328BF"/>
    <w:rsid w:val="00032951"/>
    <w:rsid w:val="00032A52"/>
    <w:rsid w:val="00032A85"/>
    <w:rsid w:val="00032B05"/>
    <w:rsid w:val="00032B06"/>
    <w:rsid w:val="00032B64"/>
    <w:rsid w:val="00032B9D"/>
    <w:rsid w:val="00032C3B"/>
    <w:rsid w:val="00032CAF"/>
    <w:rsid w:val="00032D2A"/>
    <w:rsid w:val="00032D6C"/>
    <w:rsid w:val="00032D6F"/>
    <w:rsid w:val="00032D71"/>
    <w:rsid w:val="00032DED"/>
    <w:rsid w:val="00032E10"/>
    <w:rsid w:val="00032E85"/>
    <w:rsid w:val="00032F5B"/>
    <w:rsid w:val="000332FB"/>
    <w:rsid w:val="000333D5"/>
    <w:rsid w:val="00033515"/>
    <w:rsid w:val="0003353F"/>
    <w:rsid w:val="00033546"/>
    <w:rsid w:val="0003360A"/>
    <w:rsid w:val="00033640"/>
    <w:rsid w:val="0003376B"/>
    <w:rsid w:val="00033810"/>
    <w:rsid w:val="000338BE"/>
    <w:rsid w:val="00033930"/>
    <w:rsid w:val="000339B5"/>
    <w:rsid w:val="00033A36"/>
    <w:rsid w:val="00033A46"/>
    <w:rsid w:val="00033AD8"/>
    <w:rsid w:val="00033CD0"/>
    <w:rsid w:val="00033CD7"/>
    <w:rsid w:val="00033D37"/>
    <w:rsid w:val="00033D74"/>
    <w:rsid w:val="00033E38"/>
    <w:rsid w:val="00033E8C"/>
    <w:rsid w:val="00033F7B"/>
    <w:rsid w:val="00033F82"/>
    <w:rsid w:val="000340AB"/>
    <w:rsid w:val="000340C5"/>
    <w:rsid w:val="00034166"/>
    <w:rsid w:val="0003420A"/>
    <w:rsid w:val="000343F5"/>
    <w:rsid w:val="000343FA"/>
    <w:rsid w:val="00034432"/>
    <w:rsid w:val="00034467"/>
    <w:rsid w:val="00034508"/>
    <w:rsid w:val="00034556"/>
    <w:rsid w:val="000345F3"/>
    <w:rsid w:val="0003469F"/>
    <w:rsid w:val="00034707"/>
    <w:rsid w:val="0003479D"/>
    <w:rsid w:val="000347DC"/>
    <w:rsid w:val="000348BC"/>
    <w:rsid w:val="000348F3"/>
    <w:rsid w:val="0003494A"/>
    <w:rsid w:val="0003495B"/>
    <w:rsid w:val="00034A08"/>
    <w:rsid w:val="00034A56"/>
    <w:rsid w:val="00034B0D"/>
    <w:rsid w:val="00034BA8"/>
    <w:rsid w:val="00034BDF"/>
    <w:rsid w:val="00034C08"/>
    <w:rsid w:val="00034C61"/>
    <w:rsid w:val="00034CB5"/>
    <w:rsid w:val="00034D16"/>
    <w:rsid w:val="00034DB4"/>
    <w:rsid w:val="00034DEC"/>
    <w:rsid w:val="00034E20"/>
    <w:rsid w:val="00034E32"/>
    <w:rsid w:val="00034E80"/>
    <w:rsid w:val="00034ECD"/>
    <w:rsid w:val="00034EE9"/>
    <w:rsid w:val="00034F08"/>
    <w:rsid w:val="00034F98"/>
    <w:rsid w:val="0003500E"/>
    <w:rsid w:val="00035148"/>
    <w:rsid w:val="000351C2"/>
    <w:rsid w:val="0003529B"/>
    <w:rsid w:val="000352EF"/>
    <w:rsid w:val="0003531B"/>
    <w:rsid w:val="00035380"/>
    <w:rsid w:val="00035384"/>
    <w:rsid w:val="000353BF"/>
    <w:rsid w:val="0003548C"/>
    <w:rsid w:val="00035701"/>
    <w:rsid w:val="00035709"/>
    <w:rsid w:val="000357EC"/>
    <w:rsid w:val="00035863"/>
    <w:rsid w:val="000358A7"/>
    <w:rsid w:val="000358DF"/>
    <w:rsid w:val="000358F5"/>
    <w:rsid w:val="00035919"/>
    <w:rsid w:val="0003592A"/>
    <w:rsid w:val="0003594B"/>
    <w:rsid w:val="0003597F"/>
    <w:rsid w:val="00035A48"/>
    <w:rsid w:val="00035A6B"/>
    <w:rsid w:val="00035AA9"/>
    <w:rsid w:val="00035B37"/>
    <w:rsid w:val="00035BB2"/>
    <w:rsid w:val="00035C28"/>
    <w:rsid w:val="00035D74"/>
    <w:rsid w:val="00035D90"/>
    <w:rsid w:val="00035E2A"/>
    <w:rsid w:val="00035E50"/>
    <w:rsid w:val="00035E92"/>
    <w:rsid w:val="00035F23"/>
    <w:rsid w:val="00035F3E"/>
    <w:rsid w:val="00035FF3"/>
    <w:rsid w:val="000360F8"/>
    <w:rsid w:val="00036119"/>
    <w:rsid w:val="00036121"/>
    <w:rsid w:val="00036129"/>
    <w:rsid w:val="000361DB"/>
    <w:rsid w:val="0003624C"/>
    <w:rsid w:val="000362A8"/>
    <w:rsid w:val="000362CF"/>
    <w:rsid w:val="000362D0"/>
    <w:rsid w:val="000363D8"/>
    <w:rsid w:val="000363E5"/>
    <w:rsid w:val="00036406"/>
    <w:rsid w:val="00036482"/>
    <w:rsid w:val="00036493"/>
    <w:rsid w:val="0003652C"/>
    <w:rsid w:val="00036576"/>
    <w:rsid w:val="000365B4"/>
    <w:rsid w:val="000365BF"/>
    <w:rsid w:val="00036700"/>
    <w:rsid w:val="0003674D"/>
    <w:rsid w:val="00036793"/>
    <w:rsid w:val="00036818"/>
    <w:rsid w:val="00036823"/>
    <w:rsid w:val="00036857"/>
    <w:rsid w:val="00036902"/>
    <w:rsid w:val="00036948"/>
    <w:rsid w:val="000369D9"/>
    <w:rsid w:val="00036AED"/>
    <w:rsid w:val="00036AFD"/>
    <w:rsid w:val="00036CAB"/>
    <w:rsid w:val="00036DF9"/>
    <w:rsid w:val="00036E04"/>
    <w:rsid w:val="00036E96"/>
    <w:rsid w:val="00036FF1"/>
    <w:rsid w:val="00037036"/>
    <w:rsid w:val="00037074"/>
    <w:rsid w:val="00037179"/>
    <w:rsid w:val="000374E6"/>
    <w:rsid w:val="00037560"/>
    <w:rsid w:val="000375FA"/>
    <w:rsid w:val="0003761F"/>
    <w:rsid w:val="00037692"/>
    <w:rsid w:val="000376CC"/>
    <w:rsid w:val="00037712"/>
    <w:rsid w:val="000377BE"/>
    <w:rsid w:val="00037824"/>
    <w:rsid w:val="000378D8"/>
    <w:rsid w:val="000378E8"/>
    <w:rsid w:val="00037961"/>
    <w:rsid w:val="00037971"/>
    <w:rsid w:val="00037975"/>
    <w:rsid w:val="00037999"/>
    <w:rsid w:val="000379E3"/>
    <w:rsid w:val="00037B37"/>
    <w:rsid w:val="00037B76"/>
    <w:rsid w:val="00037B9C"/>
    <w:rsid w:val="00037C63"/>
    <w:rsid w:val="00037D4F"/>
    <w:rsid w:val="00037D58"/>
    <w:rsid w:val="00037D84"/>
    <w:rsid w:val="00037DB1"/>
    <w:rsid w:val="00037E4E"/>
    <w:rsid w:val="00037ECD"/>
    <w:rsid w:val="00037ED0"/>
    <w:rsid w:val="00037F3C"/>
    <w:rsid w:val="00037F8F"/>
    <w:rsid w:val="00037FD8"/>
    <w:rsid w:val="000400B5"/>
    <w:rsid w:val="000400FA"/>
    <w:rsid w:val="00040146"/>
    <w:rsid w:val="00040168"/>
    <w:rsid w:val="00040194"/>
    <w:rsid w:val="0004019F"/>
    <w:rsid w:val="000402CE"/>
    <w:rsid w:val="000402F1"/>
    <w:rsid w:val="000404A7"/>
    <w:rsid w:val="000404C5"/>
    <w:rsid w:val="0004059F"/>
    <w:rsid w:val="000405B4"/>
    <w:rsid w:val="000405D5"/>
    <w:rsid w:val="000407B8"/>
    <w:rsid w:val="0004085A"/>
    <w:rsid w:val="00040892"/>
    <w:rsid w:val="000408DA"/>
    <w:rsid w:val="00040A90"/>
    <w:rsid w:val="00040A99"/>
    <w:rsid w:val="00040ABC"/>
    <w:rsid w:val="00040B6C"/>
    <w:rsid w:val="00040B98"/>
    <w:rsid w:val="00040CD1"/>
    <w:rsid w:val="00040CE2"/>
    <w:rsid w:val="00040DC4"/>
    <w:rsid w:val="00040EF9"/>
    <w:rsid w:val="00040F12"/>
    <w:rsid w:val="00040F3E"/>
    <w:rsid w:val="00040F7C"/>
    <w:rsid w:val="00041126"/>
    <w:rsid w:val="0004112F"/>
    <w:rsid w:val="0004117F"/>
    <w:rsid w:val="00041262"/>
    <w:rsid w:val="000412E2"/>
    <w:rsid w:val="00041360"/>
    <w:rsid w:val="00041363"/>
    <w:rsid w:val="0004136F"/>
    <w:rsid w:val="000414F8"/>
    <w:rsid w:val="00041588"/>
    <w:rsid w:val="000415E7"/>
    <w:rsid w:val="000416A6"/>
    <w:rsid w:val="00041737"/>
    <w:rsid w:val="0004174F"/>
    <w:rsid w:val="0004187E"/>
    <w:rsid w:val="000418B3"/>
    <w:rsid w:val="00041961"/>
    <w:rsid w:val="00041A96"/>
    <w:rsid w:val="00041B0B"/>
    <w:rsid w:val="00041B2A"/>
    <w:rsid w:val="00041BD6"/>
    <w:rsid w:val="00041D85"/>
    <w:rsid w:val="00041DAF"/>
    <w:rsid w:val="00041DF2"/>
    <w:rsid w:val="00041E0B"/>
    <w:rsid w:val="00041E2A"/>
    <w:rsid w:val="00041E3F"/>
    <w:rsid w:val="00041E53"/>
    <w:rsid w:val="00041E97"/>
    <w:rsid w:val="0004222E"/>
    <w:rsid w:val="0004234E"/>
    <w:rsid w:val="0004239B"/>
    <w:rsid w:val="00042487"/>
    <w:rsid w:val="000424BB"/>
    <w:rsid w:val="000424DA"/>
    <w:rsid w:val="00042606"/>
    <w:rsid w:val="00042616"/>
    <w:rsid w:val="0004270B"/>
    <w:rsid w:val="00042853"/>
    <w:rsid w:val="00042905"/>
    <w:rsid w:val="00042906"/>
    <w:rsid w:val="00042931"/>
    <w:rsid w:val="00042A49"/>
    <w:rsid w:val="00042AB3"/>
    <w:rsid w:val="00042B18"/>
    <w:rsid w:val="00042B5D"/>
    <w:rsid w:val="00042BF3"/>
    <w:rsid w:val="00042C62"/>
    <w:rsid w:val="00042CF0"/>
    <w:rsid w:val="00042D02"/>
    <w:rsid w:val="00042D59"/>
    <w:rsid w:val="00042D80"/>
    <w:rsid w:val="00042E0A"/>
    <w:rsid w:val="00042E2C"/>
    <w:rsid w:val="00042EA3"/>
    <w:rsid w:val="00042EE5"/>
    <w:rsid w:val="00042EEF"/>
    <w:rsid w:val="000430C0"/>
    <w:rsid w:val="000430F3"/>
    <w:rsid w:val="00043107"/>
    <w:rsid w:val="0004311A"/>
    <w:rsid w:val="00043175"/>
    <w:rsid w:val="000431FA"/>
    <w:rsid w:val="000432A0"/>
    <w:rsid w:val="000432D4"/>
    <w:rsid w:val="000432D5"/>
    <w:rsid w:val="000432DF"/>
    <w:rsid w:val="000432F7"/>
    <w:rsid w:val="000433E6"/>
    <w:rsid w:val="000434F7"/>
    <w:rsid w:val="0004354E"/>
    <w:rsid w:val="000435D8"/>
    <w:rsid w:val="000435ED"/>
    <w:rsid w:val="00043667"/>
    <w:rsid w:val="000436D5"/>
    <w:rsid w:val="00043724"/>
    <w:rsid w:val="0004373E"/>
    <w:rsid w:val="00043816"/>
    <w:rsid w:val="000438CA"/>
    <w:rsid w:val="000438D2"/>
    <w:rsid w:val="00043AF1"/>
    <w:rsid w:val="00043B18"/>
    <w:rsid w:val="00043BB0"/>
    <w:rsid w:val="00043BC9"/>
    <w:rsid w:val="00043C18"/>
    <w:rsid w:val="00043CC3"/>
    <w:rsid w:val="00043CE2"/>
    <w:rsid w:val="00043D2A"/>
    <w:rsid w:val="00043DBF"/>
    <w:rsid w:val="00043DC7"/>
    <w:rsid w:val="000441E8"/>
    <w:rsid w:val="0004422E"/>
    <w:rsid w:val="0004423B"/>
    <w:rsid w:val="00044253"/>
    <w:rsid w:val="0004426B"/>
    <w:rsid w:val="000442E1"/>
    <w:rsid w:val="00044432"/>
    <w:rsid w:val="00044449"/>
    <w:rsid w:val="0004448A"/>
    <w:rsid w:val="00044565"/>
    <w:rsid w:val="000445E4"/>
    <w:rsid w:val="0004464C"/>
    <w:rsid w:val="00044798"/>
    <w:rsid w:val="00044807"/>
    <w:rsid w:val="0004480B"/>
    <w:rsid w:val="00044903"/>
    <w:rsid w:val="00044A08"/>
    <w:rsid w:val="00044A0D"/>
    <w:rsid w:val="00044A16"/>
    <w:rsid w:val="00044B4D"/>
    <w:rsid w:val="00044BFB"/>
    <w:rsid w:val="00044CE9"/>
    <w:rsid w:val="00044D40"/>
    <w:rsid w:val="00044F86"/>
    <w:rsid w:val="00045030"/>
    <w:rsid w:val="00045042"/>
    <w:rsid w:val="0004507B"/>
    <w:rsid w:val="0004509C"/>
    <w:rsid w:val="00045132"/>
    <w:rsid w:val="00045217"/>
    <w:rsid w:val="00045260"/>
    <w:rsid w:val="000453EB"/>
    <w:rsid w:val="000455CA"/>
    <w:rsid w:val="000455D6"/>
    <w:rsid w:val="00045600"/>
    <w:rsid w:val="00045670"/>
    <w:rsid w:val="00045794"/>
    <w:rsid w:val="000457EA"/>
    <w:rsid w:val="000457EF"/>
    <w:rsid w:val="0004586D"/>
    <w:rsid w:val="00045902"/>
    <w:rsid w:val="00045AB0"/>
    <w:rsid w:val="00045AD9"/>
    <w:rsid w:val="00045B37"/>
    <w:rsid w:val="00045B39"/>
    <w:rsid w:val="00045B61"/>
    <w:rsid w:val="00045BC1"/>
    <w:rsid w:val="00045BFD"/>
    <w:rsid w:val="00045C2B"/>
    <w:rsid w:val="00045C91"/>
    <w:rsid w:val="00045D04"/>
    <w:rsid w:val="00045D53"/>
    <w:rsid w:val="00045E35"/>
    <w:rsid w:val="00045E49"/>
    <w:rsid w:val="00045E4B"/>
    <w:rsid w:val="00045F36"/>
    <w:rsid w:val="0004606A"/>
    <w:rsid w:val="000460EC"/>
    <w:rsid w:val="00046120"/>
    <w:rsid w:val="000461BB"/>
    <w:rsid w:val="000462E4"/>
    <w:rsid w:val="00046523"/>
    <w:rsid w:val="00046559"/>
    <w:rsid w:val="00046574"/>
    <w:rsid w:val="000465A5"/>
    <w:rsid w:val="000466C7"/>
    <w:rsid w:val="000466F8"/>
    <w:rsid w:val="00046822"/>
    <w:rsid w:val="00046854"/>
    <w:rsid w:val="000469D2"/>
    <w:rsid w:val="00046B4D"/>
    <w:rsid w:val="00046BA7"/>
    <w:rsid w:val="00046C76"/>
    <w:rsid w:val="00046E80"/>
    <w:rsid w:val="00046EDB"/>
    <w:rsid w:val="00046F53"/>
    <w:rsid w:val="00046F65"/>
    <w:rsid w:val="000470F8"/>
    <w:rsid w:val="000470FE"/>
    <w:rsid w:val="000471AE"/>
    <w:rsid w:val="00047247"/>
    <w:rsid w:val="00047267"/>
    <w:rsid w:val="000472A1"/>
    <w:rsid w:val="00047372"/>
    <w:rsid w:val="00047396"/>
    <w:rsid w:val="00047567"/>
    <w:rsid w:val="00047658"/>
    <w:rsid w:val="0004767D"/>
    <w:rsid w:val="00047740"/>
    <w:rsid w:val="00047785"/>
    <w:rsid w:val="000478BE"/>
    <w:rsid w:val="00047916"/>
    <w:rsid w:val="000479E1"/>
    <w:rsid w:val="000479E4"/>
    <w:rsid w:val="00047A4B"/>
    <w:rsid w:val="00047A7A"/>
    <w:rsid w:val="00047B27"/>
    <w:rsid w:val="00047BE9"/>
    <w:rsid w:val="00047D9F"/>
    <w:rsid w:val="00047DB7"/>
    <w:rsid w:val="00047E82"/>
    <w:rsid w:val="00047EEB"/>
    <w:rsid w:val="00047F0B"/>
    <w:rsid w:val="00047FC5"/>
    <w:rsid w:val="00047FD4"/>
    <w:rsid w:val="000500FB"/>
    <w:rsid w:val="000501E2"/>
    <w:rsid w:val="00050204"/>
    <w:rsid w:val="0005022E"/>
    <w:rsid w:val="000502D5"/>
    <w:rsid w:val="0005039D"/>
    <w:rsid w:val="000503CE"/>
    <w:rsid w:val="0005044F"/>
    <w:rsid w:val="000504F8"/>
    <w:rsid w:val="0005067A"/>
    <w:rsid w:val="0005070E"/>
    <w:rsid w:val="00050745"/>
    <w:rsid w:val="0005074E"/>
    <w:rsid w:val="00050923"/>
    <w:rsid w:val="00050967"/>
    <w:rsid w:val="000509C3"/>
    <w:rsid w:val="00050A3D"/>
    <w:rsid w:val="00050A55"/>
    <w:rsid w:val="00050B5D"/>
    <w:rsid w:val="00050B7C"/>
    <w:rsid w:val="00050C5B"/>
    <w:rsid w:val="00050C99"/>
    <w:rsid w:val="00050CE9"/>
    <w:rsid w:val="00050D7F"/>
    <w:rsid w:val="00050D95"/>
    <w:rsid w:val="00050EDA"/>
    <w:rsid w:val="00050EF4"/>
    <w:rsid w:val="00050FE2"/>
    <w:rsid w:val="0005107D"/>
    <w:rsid w:val="00051145"/>
    <w:rsid w:val="000511D0"/>
    <w:rsid w:val="0005123F"/>
    <w:rsid w:val="00051253"/>
    <w:rsid w:val="00051262"/>
    <w:rsid w:val="0005134D"/>
    <w:rsid w:val="00051365"/>
    <w:rsid w:val="00051383"/>
    <w:rsid w:val="000513D7"/>
    <w:rsid w:val="000513DA"/>
    <w:rsid w:val="00051577"/>
    <w:rsid w:val="000515BC"/>
    <w:rsid w:val="00051611"/>
    <w:rsid w:val="00051933"/>
    <w:rsid w:val="000519E8"/>
    <w:rsid w:val="000519F1"/>
    <w:rsid w:val="00051A49"/>
    <w:rsid w:val="00051AB7"/>
    <w:rsid w:val="00051AD2"/>
    <w:rsid w:val="00051AEA"/>
    <w:rsid w:val="00051B71"/>
    <w:rsid w:val="00051C62"/>
    <w:rsid w:val="00051D11"/>
    <w:rsid w:val="00051D68"/>
    <w:rsid w:val="00051F08"/>
    <w:rsid w:val="00052069"/>
    <w:rsid w:val="000521AB"/>
    <w:rsid w:val="000522A8"/>
    <w:rsid w:val="000522CE"/>
    <w:rsid w:val="000522FD"/>
    <w:rsid w:val="0005234E"/>
    <w:rsid w:val="0005238C"/>
    <w:rsid w:val="00052473"/>
    <w:rsid w:val="0005258C"/>
    <w:rsid w:val="000526EC"/>
    <w:rsid w:val="00052717"/>
    <w:rsid w:val="0005271E"/>
    <w:rsid w:val="000527A5"/>
    <w:rsid w:val="000529A2"/>
    <w:rsid w:val="00052A2C"/>
    <w:rsid w:val="00052AC9"/>
    <w:rsid w:val="00052BE8"/>
    <w:rsid w:val="00052D36"/>
    <w:rsid w:val="00052ED0"/>
    <w:rsid w:val="00052FD0"/>
    <w:rsid w:val="0005300D"/>
    <w:rsid w:val="000530C3"/>
    <w:rsid w:val="000531C5"/>
    <w:rsid w:val="00053335"/>
    <w:rsid w:val="0005341D"/>
    <w:rsid w:val="000536CA"/>
    <w:rsid w:val="00053817"/>
    <w:rsid w:val="0005387D"/>
    <w:rsid w:val="0005395A"/>
    <w:rsid w:val="00053973"/>
    <w:rsid w:val="000539B6"/>
    <w:rsid w:val="00053A09"/>
    <w:rsid w:val="00053A3B"/>
    <w:rsid w:val="00053AFB"/>
    <w:rsid w:val="00053B06"/>
    <w:rsid w:val="00053C8D"/>
    <w:rsid w:val="00053CB6"/>
    <w:rsid w:val="00053D88"/>
    <w:rsid w:val="00053F21"/>
    <w:rsid w:val="00053F70"/>
    <w:rsid w:val="00053FD9"/>
    <w:rsid w:val="00054151"/>
    <w:rsid w:val="000541B6"/>
    <w:rsid w:val="00054277"/>
    <w:rsid w:val="00054284"/>
    <w:rsid w:val="00054334"/>
    <w:rsid w:val="00054373"/>
    <w:rsid w:val="0005437A"/>
    <w:rsid w:val="000543C6"/>
    <w:rsid w:val="000543E5"/>
    <w:rsid w:val="0005447C"/>
    <w:rsid w:val="000544CC"/>
    <w:rsid w:val="000545B1"/>
    <w:rsid w:val="000545B4"/>
    <w:rsid w:val="0005476C"/>
    <w:rsid w:val="00054791"/>
    <w:rsid w:val="000547EE"/>
    <w:rsid w:val="0005485D"/>
    <w:rsid w:val="00054879"/>
    <w:rsid w:val="0005487D"/>
    <w:rsid w:val="000548CF"/>
    <w:rsid w:val="0005490B"/>
    <w:rsid w:val="00054915"/>
    <w:rsid w:val="00054A7B"/>
    <w:rsid w:val="00054B21"/>
    <w:rsid w:val="00054B3F"/>
    <w:rsid w:val="00054BA8"/>
    <w:rsid w:val="00054C50"/>
    <w:rsid w:val="00054C8A"/>
    <w:rsid w:val="00054CE4"/>
    <w:rsid w:val="00054D31"/>
    <w:rsid w:val="00054DCE"/>
    <w:rsid w:val="00054EB7"/>
    <w:rsid w:val="00054F89"/>
    <w:rsid w:val="00054FC5"/>
    <w:rsid w:val="000550AB"/>
    <w:rsid w:val="000550D2"/>
    <w:rsid w:val="00055154"/>
    <w:rsid w:val="00055201"/>
    <w:rsid w:val="0005524E"/>
    <w:rsid w:val="00055291"/>
    <w:rsid w:val="00055292"/>
    <w:rsid w:val="000552A1"/>
    <w:rsid w:val="00055399"/>
    <w:rsid w:val="00055563"/>
    <w:rsid w:val="00055565"/>
    <w:rsid w:val="000555CB"/>
    <w:rsid w:val="000557EE"/>
    <w:rsid w:val="00055849"/>
    <w:rsid w:val="00055881"/>
    <w:rsid w:val="00055891"/>
    <w:rsid w:val="00055955"/>
    <w:rsid w:val="00055AD8"/>
    <w:rsid w:val="00055B4F"/>
    <w:rsid w:val="00055C89"/>
    <w:rsid w:val="00055D7C"/>
    <w:rsid w:val="00055D89"/>
    <w:rsid w:val="00055E64"/>
    <w:rsid w:val="00056093"/>
    <w:rsid w:val="000560C6"/>
    <w:rsid w:val="0005634B"/>
    <w:rsid w:val="00056364"/>
    <w:rsid w:val="0005638A"/>
    <w:rsid w:val="00056450"/>
    <w:rsid w:val="00056569"/>
    <w:rsid w:val="0005656E"/>
    <w:rsid w:val="0005667E"/>
    <w:rsid w:val="00056680"/>
    <w:rsid w:val="00056739"/>
    <w:rsid w:val="00056743"/>
    <w:rsid w:val="00056763"/>
    <w:rsid w:val="000567C8"/>
    <w:rsid w:val="00056845"/>
    <w:rsid w:val="000568CB"/>
    <w:rsid w:val="000569C3"/>
    <w:rsid w:val="00056A8D"/>
    <w:rsid w:val="00056AA0"/>
    <w:rsid w:val="00056AAC"/>
    <w:rsid w:val="00056C05"/>
    <w:rsid w:val="00056CFE"/>
    <w:rsid w:val="00056D1B"/>
    <w:rsid w:val="00056EDE"/>
    <w:rsid w:val="00056F77"/>
    <w:rsid w:val="0005711D"/>
    <w:rsid w:val="00057200"/>
    <w:rsid w:val="0005726E"/>
    <w:rsid w:val="00057396"/>
    <w:rsid w:val="000573A1"/>
    <w:rsid w:val="000574DA"/>
    <w:rsid w:val="0005755A"/>
    <w:rsid w:val="00057702"/>
    <w:rsid w:val="00057792"/>
    <w:rsid w:val="000577DF"/>
    <w:rsid w:val="0005787F"/>
    <w:rsid w:val="00057910"/>
    <w:rsid w:val="00057A0E"/>
    <w:rsid w:val="00057A2D"/>
    <w:rsid w:val="00057AE6"/>
    <w:rsid w:val="00057BE2"/>
    <w:rsid w:val="00057C3A"/>
    <w:rsid w:val="00057C4C"/>
    <w:rsid w:val="00057C96"/>
    <w:rsid w:val="00057CFF"/>
    <w:rsid w:val="00057D38"/>
    <w:rsid w:val="00057DA9"/>
    <w:rsid w:val="00057F04"/>
    <w:rsid w:val="00057F47"/>
    <w:rsid w:val="00057FFC"/>
    <w:rsid w:val="00060187"/>
    <w:rsid w:val="000601C3"/>
    <w:rsid w:val="000602DC"/>
    <w:rsid w:val="0006037D"/>
    <w:rsid w:val="00060389"/>
    <w:rsid w:val="000603EE"/>
    <w:rsid w:val="0006048A"/>
    <w:rsid w:val="0006058D"/>
    <w:rsid w:val="000606AC"/>
    <w:rsid w:val="00060852"/>
    <w:rsid w:val="0006089C"/>
    <w:rsid w:val="00060905"/>
    <w:rsid w:val="000609F8"/>
    <w:rsid w:val="000609FC"/>
    <w:rsid w:val="00060A5E"/>
    <w:rsid w:val="00060A6B"/>
    <w:rsid w:val="00060B70"/>
    <w:rsid w:val="00060B89"/>
    <w:rsid w:val="00060BA0"/>
    <w:rsid w:val="00060BEC"/>
    <w:rsid w:val="00060BF4"/>
    <w:rsid w:val="00060C52"/>
    <w:rsid w:val="00060D2A"/>
    <w:rsid w:val="00060DAE"/>
    <w:rsid w:val="00060DC2"/>
    <w:rsid w:val="00060E35"/>
    <w:rsid w:val="00060F41"/>
    <w:rsid w:val="00061038"/>
    <w:rsid w:val="000610D8"/>
    <w:rsid w:val="000610DF"/>
    <w:rsid w:val="000610FD"/>
    <w:rsid w:val="0006113A"/>
    <w:rsid w:val="000611A1"/>
    <w:rsid w:val="00061254"/>
    <w:rsid w:val="0006125F"/>
    <w:rsid w:val="00061290"/>
    <w:rsid w:val="0006138D"/>
    <w:rsid w:val="00061395"/>
    <w:rsid w:val="00061482"/>
    <w:rsid w:val="00061518"/>
    <w:rsid w:val="000615C1"/>
    <w:rsid w:val="000616EB"/>
    <w:rsid w:val="00061751"/>
    <w:rsid w:val="00061799"/>
    <w:rsid w:val="0006179E"/>
    <w:rsid w:val="00061833"/>
    <w:rsid w:val="00061870"/>
    <w:rsid w:val="00061B33"/>
    <w:rsid w:val="00061B3A"/>
    <w:rsid w:val="00061E18"/>
    <w:rsid w:val="00061F17"/>
    <w:rsid w:val="0006204B"/>
    <w:rsid w:val="00062146"/>
    <w:rsid w:val="00062169"/>
    <w:rsid w:val="00062180"/>
    <w:rsid w:val="000622C3"/>
    <w:rsid w:val="00062322"/>
    <w:rsid w:val="00062355"/>
    <w:rsid w:val="00062555"/>
    <w:rsid w:val="000625F9"/>
    <w:rsid w:val="0006270B"/>
    <w:rsid w:val="00062734"/>
    <w:rsid w:val="00062773"/>
    <w:rsid w:val="000627A1"/>
    <w:rsid w:val="0006285C"/>
    <w:rsid w:val="00062935"/>
    <w:rsid w:val="000629AC"/>
    <w:rsid w:val="000629CA"/>
    <w:rsid w:val="000629DA"/>
    <w:rsid w:val="00062B1D"/>
    <w:rsid w:val="00062CC9"/>
    <w:rsid w:val="00062CF0"/>
    <w:rsid w:val="00062CF8"/>
    <w:rsid w:val="00062D01"/>
    <w:rsid w:val="00062D10"/>
    <w:rsid w:val="00062D18"/>
    <w:rsid w:val="00062DC1"/>
    <w:rsid w:val="00062F23"/>
    <w:rsid w:val="00062F45"/>
    <w:rsid w:val="00062FB8"/>
    <w:rsid w:val="0006303D"/>
    <w:rsid w:val="00063041"/>
    <w:rsid w:val="000630C6"/>
    <w:rsid w:val="00063113"/>
    <w:rsid w:val="0006318D"/>
    <w:rsid w:val="00063192"/>
    <w:rsid w:val="0006324E"/>
    <w:rsid w:val="00063256"/>
    <w:rsid w:val="00063344"/>
    <w:rsid w:val="0006338C"/>
    <w:rsid w:val="000633B2"/>
    <w:rsid w:val="000633EE"/>
    <w:rsid w:val="000633F9"/>
    <w:rsid w:val="00063410"/>
    <w:rsid w:val="00063427"/>
    <w:rsid w:val="00063471"/>
    <w:rsid w:val="00063784"/>
    <w:rsid w:val="000637F7"/>
    <w:rsid w:val="00063807"/>
    <w:rsid w:val="000638D3"/>
    <w:rsid w:val="000639ED"/>
    <w:rsid w:val="00063A54"/>
    <w:rsid w:val="00063A72"/>
    <w:rsid w:val="00063AB2"/>
    <w:rsid w:val="00063AB5"/>
    <w:rsid w:val="00063B5C"/>
    <w:rsid w:val="00063C02"/>
    <w:rsid w:val="00063CAE"/>
    <w:rsid w:val="00063E08"/>
    <w:rsid w:val="00063E25"/>
    <w:rsid w:val="00063E2D"/>
    <w:rsid w:val="00063E9A"/>
    <w:rsid w:val="00064066"/>
    <w:rsid w:val="000640FE"/>
    <w:rsid w:val="00064121"/>
    <w:rsid w:val="00064144"/>
    <w:rsid w:val="00064174"/>
    <w:rsid w:val="00064190"/>
    <w:rsid w:val="0006419E"/>
    <w:rsid w:val="00064268"/>
    <w:rsid w:val="0006427D"/>
    <w:rsid w:val="000642A7"/>
    <w:rsid w:val="0006459B"/>
    <w:rsid w:val="000645C0"/>
    <w:rsid w:val="000645D5"/>
    <w:rsid w:val="00064602"/>
    <w:rsid w:val="00064651"/>
    <w:rsid w:val="00064682"/>
    <w:rsid w:val="00064735"/>
    <w:rsid w:val="00064767"/>
    <w:rsid w:val="00064AE8"/>
    <w:rsid w:val="00064DE2"/>
    <w:rsid w:val="00064DFE"/>
    <w:rsid w:val="00064ED8"/>
    <w:rsid w:val="00064F2C"/>
    <w:rsid w:val="00064FB6"/>
    <w:rsid w:val="00064FD0"/>
    <w:rsid w:val="00065028"/>
    <w:rsid w:val="000650A4"/>
    <w:rsid w:val="000650CB"/>
    <w:rsid w:val="0006526A"/>
    <w:rsid w:val="000653AA"/>
    <w:rsid w:val="000653B7"/>
    <w:rsid w:val="0006551F"/>
    <w:rsid w:val="000655BA"/>
    <w:rsid w:val="0006565A"/>
    <w:rsid w:val="0006567A"/>
    <w:rsid w:val="0006581B"/>
    <w:rsid w:val="00065844"/>
    <w:rsid w:val="00065BEB"/>
    <w:rsid w:val="00065C85"/>
    <w:rsid w:val="00065CD6"/>
    <w:rsid w:val="00065E31"/>
    <w:rsid w:val="00065FFF"/>
    <w:rsid w:val="000660C3"/>
    <w:rsid w:val="00066134"/>
    <w:rsid w:val="000661CC"/>
    <w:rsid w:val="000662BC"/>
    <w:rsid w:val="00066304"/>
    <w:rsid w:val="00066393"/>
    <w:rsid w:val="0006639D"/>
    <w:rsid w:val="0006650D"/>
    <w:rsid w:val="00066525"/>
    <w:rsid w:val="0006655B"/>
    <w:rsid w:val="00066567"/>
    <w:rsid w:val="000666DF"/>
    <w:rsid w:val="000666E9"/>
    <w:rsid w:val="000667D4"/>
    <w:rsid w:val="000668A3"/>
    <w:rsid w:val="000668C9"/>
    <w:rsid w:val="00066904"/>
    <w:rsid w:val="0006694C"/>
    <w:rsid w:val="00066B02"/>
    <w:rsid w:val="00066B2A"/>
    <w:rsid w:val="00066B3C"/>
    <w:rsid w:val="00066B4B"/>
    <w:rsid w:val="00066C3B"/>
    <w:rsid w:val="00066C61"/>
    <w:rsid w:val="00066CDA"/>
    <w:rsid w:val="00066D37"/>
    <w:rsid w:val="00066D5A"/>
    <w:rsid w:val="00066EA7"/>
    <w:rsid w:val="00066F27"/>
    <w:rsid w:val="00066F3C"/>
    <w:rsid w:val="00066FB7"/>
    <w:rsid w:val="00066FC2"/>
    <w:rsid w:val="00066FF4"/>
    <w:rsid w:val="0006704E"/>
    <w:rsid w:val="00067083"/>
    <w:rsid w:val="00067118"/>
    <w:rsid w:val="0006713F"/>
    <w:rsid w:val="000671B4"/>
    <w:rsid w:val="000671B6"/>
    <w:rsid w:val="000671D5"/>
    <w:rsid w:val="0006731D"/>
    <w:rsid w:val="000673CD"/>
    <w:rsid w:val="00067495"/>
    <w:rsid w:val="00067610"/>
    <w:rsid w:val="00067713"/>
    <w:rsid w:val="00067730"/>
    <w:rsid w:val="00067826"/>
    <w:rsid w:val="00067917"/>
    <w:rsid w:val="000679E7"/>
    <w:rsid w:val="00067AE5"/>
    <w:rsid w:val="00067B7E"/>
    <w:rsid w:val="00067B9C"/>
    <w:rsid w:val="00067BD6"/>
    <w:rsid w:val="00067C4C"/>
    <w:rsid w:val="00067C60"/>
    <w:rsid w:val="00067D7E"/>
    <w:rsid w:val="00067DA9"/>
    <w:rsid w:val="00067FDB"/>
    <w:rsid w:val="00067FE3"/>
    <w:rsid w:val="0007000E"/>
    <w:rsid w:val="000700B1"/>
    <w:rsid w:val="000700D8"/>
    <w:rsid w:val="000701AD"/>
    <w:rsid w:val="00070220"/>
    <w:rsid w:val="00070225"/>
    <w:rsid w:val="00070301"/>
    <w:rsid w:val="0007034A"/>
    <w:rsid w:val="00070367"/>
    <w:rsid w:val="00070463"/>
    <w:rsid w:val="000704B1"/>
    <w:rsid w:val="00070620"/>
    <w:rsid w:val="00070660"/>
    <w:rsid w:val="000706BA"/>
    <w:rsid w:val="00070713"/>
    <w:rsid w:val="00070887"/>
    <w:rsid w:val="000708E9"/>
    <w:rsid w:val="00070901"/>
    <w:rsid w:val="0007093B"/>
    <w:rsid w:val="00070972"/>
    <w:rsid w:val="000709A4"/>
    <w:rsid w:val="00070A26"/>
    <w:rsid w:val="00070CE6"/>
    <w:rsid w:val="00070E1C"/>
    <w:rsid w:val="00070E4C"/>
    <w:rsid w:val="00070E71"/>
    <w:rsid w:val="00071058"/>
    <w:rsid w:val="000710B4"/>
    <w:rsid w:val="000710D4"/>
    <w:rsid w:val="00071112"/>
    <w:rsid w:val="000711FC"/>
    <w:rsid w:val="00071256"/>
    <w:rsid w:val="000712A7"/>
    <w:rsid w:val="0007141E"/>
    <w:rsid w:val="0007146C"/>
    <w:rsid w:val="000714B0"/>
    <w:rsid w:val="000714C3"/>
    <w:rsid w:val="00071504"/>
    <w:rsid w:val="00071583"/>
    <w:rsid w:val="00071593"/>
    <w:rsid w:val="00071617"/>
    <w:rsid w:val="0007182A"/>
    <w:rsid w:val="00071843"/>
    <w:rsid w:val="00071863"/>
    <w:rsid w:val="00071A36"/>
    <w:rsid w:val="00071AA7"/>
    <w:rsid w:val="00071B34"/>
    <w:rsid w:val="00071B76"/>
    <w:rsid w:val="00071D23"/>
    <w:rsid w:val="00071E89"/>
    <w:rsid w:val="00071F1F"/>
    <w:rsid w:val="00071FBE"/>
    <w:rsid w:val="00071FCC"/>
    <w:rsid w:val="00071FD7"/>
    <w:rsid w:val="00072050"/>
    <w:rsid w:val="000721C1"/>
    <w:rsid w:val="00072225"/>
    <w:rsid w:val="000722A4"/>
    <w:rsid w:val="000722AA"/>
    <w:rsid w:val="000722FD"/>
    <w:rsid w:val="00072317"/>
    <w:rsid w:val="000724BA"/>
    <w:rsid w:val="00072557"/>
    <w:rsid w:val="000725B5"/>
    <w:rsid w:val="0007267C"/>
    <w:rsid w:val="000726DD"/>
    <w:rsid w:val="00072750"/>
    <w:rsid w:val="000727DF"/>
    <w:rsid w:val="000729FD"/>
    <w:rsid w:val="00072A05"/>
    <w:rsid w:val="00072A3C"/>
    <w:rsid w:val="00072AD9"/>
    <w:rsid w:val="00072B77"/>
    <w:rsid w:val="00072B80"/>
    <w:rsid w:val="00072BA0"/>
    <w:rsid w:val="00072BB4"/>
    <w:rsid w:val="00072BE9"/>
    <w:rsid w:val="00072D03"/>
    <w:rsid w:val="00072D6A"/>
    <w:rsid w:val="00072DC2"/>
    <w:rsid w:val="00072F49"/>
    <w:rsid w:val="000730A7"/>
    <w:rsid w:val="00073112"/>
    <w:rsid w:val="00073225"/>
    <w:rsid w:val="000732B0"/>
    <w:rsid w:val="0007330C"/>
    <w:rsid w:val="00073333"/>
    <w:rsid w:val="000733F9"/>
    <w:rsid w:val="00073401"/>
    <w:rsid w:val="0007357F"/>
    <w:rsid w:val="00073633"/>
    <w:rsid w:val="00073671"/>
    <w:rsid w:val="000736DB"/>
    <w:rsid w:val="00073767"/>
    <w:rsid w:val="000738D2"/>
    <w:rsid w:val="000738ED"/>
    <w:rsid w:val="00073927"/>
    <w:rsid w:val="0007396A"/>
    <w:rsid w:val="00073A39"/>
    <w:rsid w:val="00073BD4"/>
    <w:rsid w:val="00073BFB"/>
    <w:rsid w:val="00073C00"/>
    <w:rsid w:val="00073C2A"/>
    <w:rsid w:val="00073D26"/>
    <w:rsid w:val="00073DCF"/>
    <w:rsid w:val="00073DE7"/>
    <w:rsid w:val="00073F98"/>
    <w:rsid w:val="00074004"/>
    <w:rsid w:val="0007400B"/>
    <w:rsid w:val="00074051"/>
    <w:rsid w:val="00074057"/>
    <w:rsid w:val="00074071"/>
    <w:rsid w:val="0007419C"/>
    <w:rsid w:val="00074230"/>
    <w:rsid w:val="0007444E"/>
    <w:rsid w:val="00074471"/>
    <w:rsid w:val="000744EA"/>
    <w:rsid w:val="00074554"/>
    <w:rsid w:val="000745BD"/>
    <w:rsid w:val="0007460E"/>
    <w:rsid w:val="000746B8"/>
    <w:rsid w:val="000746BE"/>
    <w:rsid w:val="0007471A"/>
    <w:rsid w:val="00074785"/>
    <w:rsid w:val="000747BE"/>
    <w:rsid w:val="000747D6"/>
    <w:rsid w:val="000748B1"/>
    <w:rsid w:val="000748D9"/>
    <w:rsid w:val="00074BCA"/>
    <w:rsid w:val="00074BE6"/>
    <w:rsid w:val="00074C16"/>
    <w:rsid w:val="00074D30"/>
    <w:rsid w:val="00074D72"/>
    <w:rsid w:val="00074D9B"/>
    <w:rsid w:val="00074DD7"/>
    <w:rsid w:val="00074E1B"/>
    <w:rsid w:val="00074F62"/>
    <w:rsid w:val="00074F92"/>
    <w:rsid w:val="00074FA9"/>
    <w:rsid w:val="00074FAE"/>
    <w:rsid w:val="00074FB6"/>
    <w:rsid w:val="00075022"/>
    <w:rsid w:val="00075070"/>
    <w:rsid w:val="000750B8"/>
    <w:rsid w:val="0007515A"/>
    <w:rsid w:val="0007519D"/>
    <w:rsid w:val="000751DE"/>
    <w:rsid w:val="0007521F"/>
    <w:rsid w:val="0007522D"/>
    <w:rsid w:val="0007525F"/>
    <w:rsid w:val="00075345"/>
    <w:rsid w:val="000753B8"/>
    <w:rsid w:val="0007546C"/>
    <w:rsid w:val="00075504"/>
    <w:rsid w:val="000756F5"/>
    <w:rsid w:val="00075734"/>
    <w:rsid w:val="0007576E"/>
    <w:rsid w:val="0007588F"/>
    <w:rsid w:val="00075967"/>
    <w:rsid w:val="000759A0"/>
    <w:rsid w:val="00075A34"/>
    <w:rsid w:val="00075A99"/>
    <w:rsid w:val="00075BB3"/>
    <w:rsid w:val="00075BC8"/>
    <w:rsid w:val="00075C35"/>
    <w:rsid w:val="00075CA3"/>
    <w:rsid w:val="00075CB3"/>
    <w:rsid w:val="00075CC8"/>
    <w:rsid w:val="00075D70"/>
    <w:rsid w:val="00075D97"/>
    <w:rsid w:val="00075E7D"/>
    <w:rsid w:val="00075E80"/>
    <w:rsid w:val="00075E90"/>
    <w:rsid w:val="00076225"/>
    <w:rsid w:val="00076427"/>
    <w:rsid w:val="00076437"/>
    <w:rsid w:val="00076633"/>
    <w:rsid w:val="000766AF"/>
    <w:rsid w:val="00076751"/>
    <w:rsid w:val="00076814"/>
    <w:rsid w:val="000768F8"/>
    <w:rsid w:val="0007697C"/>
    <w:rsid w:val="000769E0"/>
    <w:rsid w:val="000769F3"/>
    <w:rsid w:val="00076B70"/>
    <w:rsid w:val="00076C62"/>
    <w:rsid w:val="00076D8C"/>
    <w:rsid w:val="00076DAB"/>
    <w:rsid w:val="00076EA9"/>
    <w:rsid w:val="00076ECB"/>
    <w:rsid w:val="00076F17"/>
    <w:rsid w:val="00076F8B"/>
    <w:rsid w:val="00076FF6"/>
    <w:rsid w:val="0007707A"/>
    <w:rsid w:val="000770C0"/>
    <w:rsid w:val="00077105"/>
    <w:rsid w:val="0007711F"/>
    <w:rsid w:val="00077141"/>
    <w:rsid w:val="0007718D"/>
    <w:rsid w:val="00077241"/>
    <w:rsid w:val="00077274"/>
    <w:rsid w:val="000772ED"/>
    <w:rsid w:val="000773DF"/>
    <w:rsid w:val="00077475"/>
    <w:rsid w:val="000774A8"/>
    <w:rsid w:val="0007752A"/>
    <w:rsid w:val="0007758A"/>
    <w:rsid w:val="000776C6"/>
    <w:rsid w:val="000776E5"/>
    <w:rsid w:val="000776EC"/>
    <w:rsid w:val="000777EA"/>
    <w:rsid w:val="000778FC"/>
    <w:rsid w:val="000779A5"/>
    <w:rsid w:val="000779BE"/>
    <w:rsid w:val="00077BB0"/>
    <w:rsid w:val="00077C49"/>
    <w:rsid w:val="00077CF7"/>
    <w:rsid w:val="00077D64"/>
    <w:rsid w:val="00077D86"/>
    <w:rsid w:val="00077DE6"/>
    <w:rsid w:val="00077E56"/>
    <w:rsid w:val="00077F2B"/>
    <w:rsid w:val="0008004F"/>
    <w:rsid w:val="00080174"/>
    <w:rsid w:val="000801D2"/>
    <w:rsid w:val="000801EE"/>
    <w:rsid w:val="00080354"/>
    <w:rsid w:val="000803DA"/>
    <w:rsid w:val="0008044F"/>
    <w:rsid w:val="000804A5"/>
    <w:rsid w:val="000806FE"/>
    <w:rsid w:val="00080733"/>
    <w:rsid w:val="00080741"/>
    <w:rsid w:val="000807E0"/>
    <w:rsid w:val="00080897"/>
    <w:rsid w:val="0008089A"/>
    <w:rsid w:val="000808C2"/>
    <w:rsid w:val="00080920"/>
    <w:rsid w:val="00080933"/>
    <w:rsid w:val="000809A8"/>
    <w:rsid w:val="000809B3"/>
    <w:rsid w:val="000809E0"/>
    <w:rsid w:val="00080B47"/>
    <w:rsid w:val="00080B99"/>
    <w:rsid w:val="00080CD4"/>
    <w:rsid w:val="00080D9F"/>
    <w:rsid w:val="00080E52"/>
    <w:rsid w:val="00080F18"/>
    <w:rsid w:val="0008116A"/>
    <w:rsid w:val="0008121D"/>
    <w:rsid w:val="000812BD"/>
    <w:rsid w:val="00081357"/>
    <w:rsid w:val="000813D0"/>
    <w:rsid w:val="00081452"/>
    <w:rsid w:val="000814EB"/>
    <w:rsid w:val="0008150F"/>
    <w:rsid w:val="00081529"/>
    <w:rsid w:val="000815EA"/>
    <w:rsid w:val="000816E6"/>
    <w:rsid w:val="000816FC"/>
    <w:rsid w:val="000817C9"/>
    <w:rsid w:val="0008181E"/>
    <w:rsid w:val="00081AA8"/>
    <w:rsid w:val="00081ABE"/>
    <w:rsid w:val="00081B08"/>
    <w:rsid w:val="00081D3F"/>
    <w:rsid w:val="00081DB8"/>
    <w:rsid w:val="00081DFE"/>
    <w:rsid w:val="00081E2E"/>
    <w:rsid w:val="00081E6A"/>
    <w:rsid w:val="00081E6E"/>
    <w:rsid w:val="00081E79"/>
    <w:rsid w:val="00081E91"/>
    <w:rsid w:val="00081EFB"/>
    <w:rsid w:val="00081F63"/>
    <w:rsid w:val="00081F76"/>
    <w:rsid w:val="00082052"/>
    <w:rsid w:val="0008211A"/>
    <w:rsid w:val="00082228"/>
    <w:rsid w:val="000822E6"/>
    <w:rsid w:val="00082316"/>
    <w:rsid w:val="00082361"/>
    <w:rsid w:val="000823A3"/>
    <w:rsid w:val="000823C6"/>
    <w:rsid w:val="000823D9"/>
    <w:rsid w:val="00082412"/>
    <w:rsid w:val="0008242B"/>
    <w:rsid w:val="000824AE"/>
    <w:rsid w:val="000825FE"/>
    <w:rsid w:val="000827B4"/>
    <w:rsid w:val="0008290E"/>
    <w:rsid w:val="00082986"/>
    <w:rsid w:val="000829F6"/>
    <w:rsid w:val="00082B56"/>
    <w:rsid w:val="00082C0A"/>
    <w:rsid w:val="00082C21"/>
    <w:rsid w:val="00082C71"/>
    <w:rsid w:val="00082CC0"/>
    <w:rsid w:val="00082CE2"/>
    <w:rsid w:val="00082D45"/>
    <w:rsid w:val="00082D53"/>
    <w:rsid w:val="00082DCC"/>
    <w:rsid w:val="00082E72"/>
    <w:rsid w:val="00082E8C"/>
    <w:rsid w:val="00082E91"/>
    <w:rsid w:val="00082F50"/>
    <w:rsid w:val="000830B0"/>
    <w:rsid w:val="00083197"/>
    <w:rsid w:val="00083256"/>
    <w:rsid w:val="000832BC"/>
    <w:rsid w:val="0008331B"/>
    <w:rsid w:val="00083409"/>
    <w:rsid w:val="0008345D"/>
    <w:rsid w:val="0008347B"/>
    <w:rsid w:val="00083637"/>
    <w:rsid w:val="00083810"/>
    <w:rsid w:val="00083815"/>
    <w:rsid w:val="0008381D"/>
    <w:rsid w:val="00083848"/>
    <w:rsid w:val="000838BF"/>
    <w:rsid w:val="000838CE"/>
    <w:rsid w:val="00083936"/>
    <w:rsid w:val="000839ED"/>
    <w:rsid w:val="00083BF6"/>
    <w:rsid w:val="00083C16"/>
    <w:rsid w:val="00083CD2"/>
    <w:rsid w:val="00083D96"/>
    <w:rsid w:val="00083F15"/>
    <w:rsid w:val="00083F31"/>
    <w:rsid w:val="00083FA7"/>
    <w:rsid w:val="00084052"/>
    <w:rsid w:val="0008406E"/>
    <w:rsid w:val="0008409B"/>
    <w:rsid w:val="00084193"/>
    <w:rsid w:val="000841BA"/>
    <w:rsid w:val="000841CF"/>
    <w:rsid w:val="000842E0"/>
    <w:rsid w:val="0008430E"/>
    <w:rsid w:val="0008449C"/>
    <w:rsid w:val="000844D4"/>
    <w:rsid w:val="000845AB"/>
    <w:rsid w:val="000846E2"/>
    <w:rsid w:val="000847E6"/>
    <w:rsid w:val="00084891"/>
    <w:rsid w:val="000849CC"/>
    <w:rsid w:val="000849E4"/>
    <w:rsid w:val="00084B45"/>
    <w:rsid w:val="00084B58"/>
    <w:rsid w:val="00084BB0"/>
    <w:rsid w:val="00084C7F"/>
    <w:rsid w:val="00084D1F"/>
    <w:rsid w:val="00084D9A"/>
    <w:rsid w:val="00084DB9"/>
    <w:rsid w:val="00084ED6"/>
    <w:rsid w:val="00084F5A"/>
    <w:rsid w:val="00084FB7"/>
    <w:rsid w:val="00084FC3"/>
    <w:rsid w:val="00085049"/>
    <w:rsid w:val="00085095"/>
    <w:rsid w:val="000852A1"/>
    <w:rsid w:val="0008530D"/>
    <w:rsid w:val="000853F3"/>
    <w:rsid w:val="000853FC"/>
    <w:rsid w:val="0008541D"/>
    <w:rsid w:val="000854AB"/>
    <w:rsid w:val="000854AF"/>
    <w:rsid w:val="000855A5"/>
    <w:rsid w:val="00085604"/>
    <w:rsid w:val="00085745"/>
    <w:rsid w:val="00085779"/>
    <w:rsid w:val="000858CD"/>
    <w:rsid w:val="000858D6"/>
    <w:rsid w:val="00085969"/>
    <w:rsid w:val="00085B1C"/>
    <w:rsid w:val="00085BAF"/>
    <w:rsid w:val="00085BEF"/>
    <w:rsid w:val="00085CA9"/>
    <w:rsid w:val="00085CCE"/>
    <w:rsid w:val="00085D72"/>
    <w:rsid w:val="00085DD8"/>
    <w:rsid w:val="00085E00"/>
    <w:rsid w:val="00085F76"/>
    <w:rsid w:val="00085F87"/>
    <w:rsid w:val="00085F92"/>
    <w:rsid w:val="00085FE1"/>
    <w:rsid w:val="00085FED"/>
    <w:rsid w:val="000860A8"/>
    <w:rsid w:val="00086149"/>
    <w:rsid w:val="0008616F"/>
    <w:rsid w:val="00086404"/>
    <w:rsid w:val="0008644A"/>
    <w:rsid w:val="000864D2"/>
    <w:rsid w:val="0008653F"/>
    <w:rsid w:val="0008667B"/>
    <w:rsid w:val="000866AF"/>
    <w:rsid w:val="000866C1"/>
    <w:rsid w:val="000866DA"/>
    <w:rsid w:val="00086742"/>
    <w:rsid w:val="000868E0"/>
    <w:rsid w:val="0008696E"/>
    <w:rsid w:val="00086993"/>
    <w:rsid w:val="0008699B"/>
    <w:rsid w:val="00086A50"/>
    <w:rsid w:val="00086ABD"/>
    <w:rsid w:val="00086AE0"/>
    <w:rsid w:val="00086B6C"/>
    <w:rsid w:val="00086BC3"/>
    <w:rsid w:val="00086BCC"/>
    <w:rsid w:val="00086C45"/>
    <w:rsid w:val="00086CD0"/>
    <w:rsid w:val="00086D68"/>
    <w:rsid w:val="00086D76"/>
    <w:rsid w:val="00086D83"/>
    <w:rsid w:val="00086EC1"/>
    <w:rsid w:val="00086F80"/>
    <w:rsid w:val="000870CC"/>
    <w:rsid w:val="00087165"/>
    <w:rsid w:val="00087198"/>
    <w:rsid w:val="0008720C"/>
    <w:rsid w:val="000873D7"/>
    <w:rsid w:val="0008743F"/>
    <w:rsid w:val="00087549"/>
    <w:rsid w:val="00087557"/>
    <w:rsid w:val="000876F9"/>
    <w:rsid w:val="00087785"/>
    <w:rsid w:val="0008783C"/>
    <w:rsid w:val="000878E7"/>
    <w:rsid w:val="00087CBA"/>
    <w:rsid w:val="00087DDF"/>
    <w:rsid w:val="00087EDF"/>
    <w:rsid w:val="00087F73"/>
    <w:rsid w:val="00090067"/>
    <w:rsid w:val="000900DD"/>
    <w:rsid w:val="00090176"/>
    <w:rsid w:val="0009021D"/>
    <w:rsid w:val="00090230"/>
    <w:rsid w:val="00090294"/>
    <w:rsid w:val="00090330"/>
    <w:rsid w:val="000903E0"/>
    <w:rsid w:val="00090481"/>
    <w:rsid w:val="000904A8"/>
    <w:rsid w:val="0009055A"/>
    <w:rsid w:val="00090587"/>
    <w:rsid w:val="000905DC"/>
    <w:rsid w:val="000905FE"/>
    <w:rsid w:val="00090607"/>
    <w:rsid w:val="00090637"/>
    <w:rsid w:val="0009063A"/>
    <w:rsid w:val="0009063B"/>
    <w:rsid w:val="000906B2"/>
    <w:rsid w:val="000906C2"/>
    <w:rsid w:val="00090786"/>
    <w:rsid w:val="00090845"/>
    <w:rsid w:val="00090946"/>
    <w:rsid w:val="00090954"/>
    <w:rsid w:val="00090977"/>
    <w:rsid w:val="00090A52"/>
    <w:rsid w:val="00090ABC"/>
    <w:rsid w:val="00090ACA"/>
    <w:rsid w:val="00090B4D"/>
    <w:rsid w:val="00090CF9"/>
    <w:rsid w:val="00090D75"/>
    <w:rsid w:val="00090DE0"/>
    <w:rsid w:val="00090E2A"/>
    <w:rsid w:val="000910DA"/>
    <w:rsid w:val="00091164"/>
    <w:rsid w:val="0009119B"/>
    <w:rsid w:val="00091259"/>
    <w:rsid w:val="00091319"/>
    <w:rsid w:val="0009135D"/>
    <w:rsid w:val="000913CF"/>
    <w:rsid w:val="00091404"/>
    <w:rsid w:val="00091428"/>
    <w:rsid w:val="000914CB"/>
    <w:rsid w:val="000914D2"/>
    <w:rsid w:val="000915A4"/>
    <w:rsid w:val="000915AE"/>
    <w:rsid w:val="00091601"/>
    <w:rsid w:val="0009178C"/>
    <w:rsid w:val="00091803"/>
    <w:rsid w:val="00091841"/>
    <w:rsid w:val="00091937"/>
    <w:rsid w:val="00091949"/>
    <w:rsid w:val="0009194E"/>
    <w:rsid w:val="000919B2"/>
    <w:rsid w:val="00091B4B"/>
    <w:rsid w:val="00091BC3"/>
    <w:rsid w:val="00091BE6"/>
    <w:rsid w:val="00091C62"/>
    <w:rsid w:val="00091C7B"/>
    <w:rsid w:val="00091DE3"/>
    <w:rsid w:val="00091E85"/>
    <w:rsid w:val="00091ED4"/>
    <w:rsid w:val="0009207F"/>
    <w:rsid w:val="000920C6"/>
    <w:rsid w:val="0009213D"/>
    <w:rsid w:val="0009225C"/>
    <w:rsid w:val="000922D4"/>
    <w:rsid w:val="00092342"/>
    <w:rsid w:val="000924D0"/>
    <w:rsid w:val="000925AA"/>
    <w:rsid w:val="00092623"/>
    <w:rsid w:val="00092634"/>
    <w:rsid w:val="000926A7"/>
    <w:rsid w:val="000926AC"/>
    <w:rsid w:val="000927C8"/>
    <w:rsid w:val="00092AB1"/>
    <w:rsid w:val="00092BA8"/>
    <w:rsid w:val="00092BB7"/>
    <w:rsid w:val="00092C47"/>
    <w:rsid w:val="00092D4C"/>
    <w:rsid w:val="00092D71"/>
    <w:rsid w:val="00092D99"/>
    <w:rsid w:val="00092EC4"/>
    <w:rsid w:val="00092F05"/>
    <w:rsid w:val="00092F21"/>
    <w:rsid w:val="00092F57"/>
    <w:rsid w:val="00093030"/>
    <w:rsid w:val="0009303A"/>
    <w:rsid w:val="00093093"/>
    <w:rsid w:val="000931CB"/>
    <w:rsid w:val="00093232"/>
    <w:rsid w:val="00093251"/>
    <w:rsid w:val="000932AD"/>
    <w:rsid w:val="000932BB"/>
    <w:rsid w:val="0009336F"/>
    <w:rsid w:val="0009338E"/>
    <w:rsid w:val="00093394"/>
    <w:rsid w:val="000933C1"/>
    <w:rsid w:val="00093753"/>
    <w:rsid w:val="00093825"/>
    <w:rsid w:val="00093AD5"/>
    <w:rsid w:val="00093B7D"/>
    <w:rsid w:val="00093BA1"/>
    <w:rsid w:val="00093BB6"/>
    <w:rsid w:val="00093C1C"/>
    <w:rsid w:val="00093C1E"/>
    <w:rsid w:val="00093D75"/>
    <w:rsid w:val="00093DB6"/>
    <w:rsid w:val="00093E2D"/>
    <w:rsid w:val="00093E8F"/>
    <w:rsid w:val="00093ED5"/>
    <w:rsid w:val="00093F02"/>
    <w:rsid w:val="00093F29"/>
    <w:rsid w:val="00093F89"/>
    <w:rsid w:val="00094043"/>
    <w:rsid w:val="00094052"/>
    <w:rsid w:val="000940E6"/>
    <w:rsid w:val="00094104"/>
    <w:rsid w:val="0009410F"/>
    <w:rsid w:val="000942F9"/>
    <w:rsid w:val="0009434A"/>
    <w:rsid w:val="00094426"/>
    <w:rsid w:val="0009446B"/>
    <w:rsid w:val="0009453E"/>
    <w:rsid w:val="00094540"/>
    <w:rsid w:val="0009462A"/>
    <w:rsid w:val="000946BB"/>
    <w:rsid w:val="000946DB"/>
    <w:rsid w:val="00094753"/>
    <w:rsid w:val="00094817"/>
    <w:rsid w:val="000948DD"/>
    <w:rsid w:val="0009495F"/>
    <w:rsid w:val="00094D77"/>
    <w:rsid w:val="00094DC3"/>
    <w:rsid w:val="00094E15"/>
    <w:rsid w:val="00094E92"/>
    <w:rsid w:val="00094ED4"/>
    <w:rsid w:val="00094F24"/>
    <w:rsid w:val="00094FAB"/>
    <w:rsid w:val="00094FF0"/>
    <w:rsid w:val="0009504F"/>
    <w:rsid w:val="000950E4"/>
    <w:rsid w:val="00095265"/>
    <w:rsid w:val="00095297"/>
    <w:rsid w:val="0009531C"/>
    <w:rsid w:val="0009532C"/>
    <w:rsid w:val="00095416"/>
    <w:rsid w:val="0009541E"/>
    <w:rsid w:val="00095580"/>
    <w:rsid w:val="000955AB"/>
    <w:rsid w:val="000955B9"/>
    <w:rsid w:val="000955F9"/>
    <w:rsid w:val="000956BF"/>
    <w:rsid w:val="000956D1"/>
    <w:rsid w:val="00095867"/>
    <w:rsid w:val="000958B1"/>
    <w:rsid w:val="000958BB"/>
    <w:rsid w:val="00095908"/>
    <w:rsid w:val="00095969"/>
    <w:rsid w:val="0009599A"/>
    <w:rsid w:val="0009599F"/>
    <w:rsid w:val="000959FB"/>
    <w:rsid w:val="00095BB0"/>
    <w:rsid w:val="00095BD1"/>
    <w:rsid w:val="00095BF8"/>
    <w:rsid w:val="00095CD9"/>
    <w:rsid w:val="00095E7C"/>
    <w:rsid w:val="00095EA6"/>
    <w:rsid w:val="00095EC6"/>
    <w:rsid w:val="00095FE1"/>
    <w:rsid w:val="00096080"/>
    <w:rsid w:val="000960D0"/>
    <w:rsid w:val="0009613A"/>
    <w:rsid w:val="000961B9"/>
    <w:rsid w:val="0009629B"/>
    <w:rsid w:val="000962AE"/>
    <w:rsid w:val="000963DF"/>
    <w:rsid w:val="000963F5"/>
    <w:rsid w:val="00096442"/>
    <w:rsid w:val="00096699"/>
    <w:rsid w:val="000967E5"/>
    <w:rsid w:val="000968F7"/>
    <w:rsid w:val="00096979"/>
    <w:rsid w:val="000969DA"/>
    <w:rsid w:val="00096DDA"/>
    <w:rsid w:val="000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al="00097576"/>
    <w:rsid w:val="000975EA"/>
    <w:rsid w:val="00097661"/>
    <w:rsid w:val="00097681"/>
    <w:rsid w:val="000976B2"/>
    <w:rsid w:val="0009773B"/>
    <w:rsid w:val="0009781E"/>
    <w:rsid w:val="000978A2"/>
    <w:rsid w:val="0009794F"/>
    <w:rsid w:val="00097978"/>
    <w:rsid w:val="00097B46"/>
    <w:rsid w:val="00097C44"/>
    <w:rsid w:val="00097DB3"/>
    <w:rsid w:val="00097EB8"/>
    <w:rsid w:val="00097F50"/>
    <w:rsid w:val="00097F8D"/>
    <w:rsid w:val="00097FB2"/>
    <w:rsid w:val="00097FB3"/>
    <w:rsid w:val="000A007B"/>
    <w:rsid w:val="000A01A8"/>
    <w:rsid w:val="000A01F9"/>
    <w:rsid w:val="000A025A"/>
    <w:rsid w:val="000A0298"/>
    <w:rsid w:val="000A02BE"/>
    <w:rsid w:val="000A0392"/>
    <w:rsid w:val="000A0468"/>
    <w:rsid w:val="000A04C9"/>
    <w:rsid w:val="000A056E"/>
    <w:rsid w:val="000A0584"/>
    <w:rsid w:val="000A05FB"/>
    <w:rsid w:val="000A0789"/>
    <w:rsid w:val="000A07CF"/>
    <w:rsid w:val="000A0865"/>
    <w:rsid w:val="000A0871"/>
    <w:rsid w:val="000A09DB"/>
    <w:rsid w:val="000A0A29"/>
    <w:rsid w:val="000A0AC4"/>
    <w:rsid w:val="000A0B08"/>
    <w:rsid w:val="000A0B8D"/>
    <w:rsid w:val="000A0BD9"/>
    <w:rsid w:val="000A0BF3"/>
    <w:rsid w:val="000A0CB5"/>
    <w:rsid w:val="000A0D01"/>
    <w:rsid w:val="000A0D2E"/>
    <w:rsid w:val="000A0E1E"/>
    <w:rsid w:val="000A0E38"/>
    <w:rsid w:val="000A0E3A"/>
    <w:rsid w:val="000A0ECD"/>
    <w:rsid w:val="000A0F00"/>
    <w:rsid w:val="000A0F01"/>
    <w:rsid w:val="000A0FCE"/>
    <w:rsid w:val="000A1038"/>
    <w:rsid w:val="000A10B8"/>
    <w:rsid w:val="000A1138"/>
    <w:rsid w:val="000A11E4"/>
    <w:rsid w:val="000A127E"/>
    <w:rsid w:val="000A1363"/>
    <w:rsid w:val="000A1429"/>
    <w:rsid w:val="000A1431"/>
    <w:rsid w:val="000A146F"/>
    <w:rsid w:val="000A14BC"/>
    <w:rsid w:val="000A1514"/>
    <w:rsid w:val="000A1521"/>
    <w:rsid w:val="000A154B"/>
    <w:rsid w:val="000A1556"/>
    <w:rsid w:val="000A1873"/>
    <w:rsid w:val="000A1911"/>
    <w:rsid w:val="000A196B"/>
    <w:rsid w:val="000A1982"/>
    <w:rsid w:val="000A1A49"/>
    <w:rsid w:val="000A1AF1"/>
    <w:rsid w:val="000A1C9A"/>
    <w:rsid w:val="000A1E1B"/>
    <w:rsid w:val="000A1E2C"/>
    <w:rsid w:val="000A1E36"/>
    <w:rsid w:val="000A1FAF"/>
    <w:rsid w:val="000A20E1"/>
    <w:rsid w:val="000A20F4"/>
    <w:rsid w:val="000A21A2"/>
    <w:rsid w:val="000A2230"/>
    <w:rsid w:val="000A2325"/>
    <w:rsid w:val="000A24CD"/>
    <w:rsid w:val="000A25AD"/>
    <w:rsid w:val="000A2669"/>
    <w:rsid w:val="000A2684"/>
    <w:rsid w:val="000A2812"/>
    <w:rsid w:val="000A2853"/>
    <w:rsid w:val="000A2867"/>
    <w:rsid w:val="000A2914"/>
    <w:rsid w:val="000A2964"/>
    <w:rsid w:val="000A2A00"/>
    <w:rsid w:val="000A2A10"/>
    <w:rsid w:val="000A2A21"/>
    <w:rsid w:val="000A2A7C"/>
    <w:rsid w:val="000A2AC0"/>
    <w:rsid w:val="000A2C9C"/>
    <w:rsid w:val="000A2E00"/>
    <w:rsid w:val="000A2E25"/>
    <w:rsid w:val="000A2E56"/>
    <w:rsid w:val="000A2E79"/>
    <w:rsid w:val="000A2F32"/>
    <w:rsid w:val="000A2F49"/>
    <w:rsid w:val="000A301B"/>
    <w:rsid w:val="000A3021"/>
    <w:rsid w:val="000A3044"/>
    <w:rsid w:val="000A310D"/>
    <w:rsid w:val="000A32C1"/>
    <w:rsid w:val="000A3343"/>
    <w:rsid w:val="000A3360"/>
    <w:rsid w:val="000A3415"/>
    <w:rsid w:val="000A3438"/>
    <w:rsid w:val="000A354A"/>
    <w:rsid w:val="000A35EE"/>
    <w:rsid w:val="000A3697"/>
    <w:rsid w:val="000A376C"/>
    <w:rsid w:val="000A3942"/>
    <w:rsid w:val="000A39BE"/>
    <w:rsid w:val="000A39F4"/>
    <w:rsid w:val="000A3AC8"/>
    <w:rsid w:val="000A3ACC"/>
    <w:rsid w:val="000A3B3E"/>
    <w:rsid w:val="000A3B6F"/>
    <w:rsid w:val="000A3CC6"/>
    <w:rsid w:val="000A3CDF"/>
    <w:rsid w:val="000A3CE3"/>
    <w:rsid w:val="000A3D0E"/>
    <w:rsid w:val="000A3D11"/>
    <w:rsid w:val="000A3D56"/>
    <w:rsid w:val="000A3F54"/>
    <w:rsid w:val="000A3F62"/>
    <w:rsid w:val="000A3FFC"/>
    <w:rsid w:val="000A4128"/>
    <w:rsid w:val="000A4187"/>
    <w:rsid w:val="000A4192"/>
    <w:rsid w:val="000A41C0"/>
    <w:rsid w:val="000A420F"/>
    <w:rsid w:val="000A4407"/>
    <w:rsid w:val="000A447B"/>
    <w:rsid w:val="000A453E"/>
    <w:rsid w:val="000A461F"/>
    <w:rsid w:val="000A464D"/>
    <w:rsid w:val="000A46E1"/>
    <w:rsid w:val="000A46F4"/>
    <w:rsid w:val="000A4709"/>
    <w:rsid w:val="000A474F"/>
    <w:rsid w:val="000A47B8"/>
    <w:rsid w:val="000A4811"/>
    <w:rsid w:val="000A481B"/>
    <w:rsid w:val="000A4C2A"/>
    <w:rsid w:val="000A4C90"/>
    <w:rsid w:val="000A4D12"/>
    <w:rsid w:val="000A4D8F"/>
    <w:rsid w:val="000A4E2D"/>
    <w:rsid w:val="000A4E86"/>
    <w:rsid w:val="000A4EB6"/>
    <w:rsid w:val="000A4F17"/>
    <w:rsid w:val="000A4F3B"/>
    <w:rsid w:val="000A503B"/>
    <w:rsid w:val="000A509F"/>
    <w:rsid w:val="000A523D"/>
    <w:rsid w:val="000A52C4"/>
    <w:rsid w:val="000A537D"/>
    <w:rsid w:val="000A5537"/>
    <w:rsid w:val="000A5548"/>
    <w:rsid w:val="000A55A4"/>
    <w:rsid w:val="000A56DF"/>
    <w:rsid w:val="000A571A"/>
    <w:rsid w:val="000A581A"/>
    <w:rsid w:val="000A58A3"/>
    <w:rsid w:val="000A58BC"/>
    <w:rsid w:val="000A590F"/>
    <w:rsid w:val="000A593A"/>
    <w:rsid w:val="000A5951"/>
    <w:rsid w:val="000A5959"/>
    <w:rsid w:val="000A5B7C"/>
    <w:rsid w:val="000A5D8D"/>
    <w:rsid w:val="000A5DBB"/>
    <w:rsid w:val="000A617C"/>
    <w:rsid w:val="000A618A"/>
    <w:rsid w:val="000A625D"/>
    <w:rsid w:val="000A62D4"/>
    <w:rsid w:val="000A6491"/>
    <w:rsid w:val="000A64FD"/>
    <w:rsid w:val="000A650C"/>
    <w:rsid w:val="000A668C"/>
    <w:rsid w:val="000A6771"/>
    <w:rsid w:val="000A677E"/>
    <w:rsid w:val="000A67B4"/>
    <w:rsid w:val="000A67C8"/>
    <w:rsid w:val="000A68FA"/>
    <w:rsid w:val="000A6938"/>
    <w:rsid w:val="000A699E"/>
    <w:rsid w:val="000A6A23"/>
    <w:rsid w:val="000A6A97"/>
    <w:rsid w:val="000A6BB1"/>
    <w:rsid w:val="000A6C0C"/>
    <w:rsid w:val="000A6D9D"/>
    <w:rsid w:val="000A6E20"/>
    <w:rsid w:val="000A6E40"/>
    <w:rsid w:val="000A6E5A"/>
    <w:rsid w:val="000A6E5F"/>
    <w:rsid w:val="000A6FE4"/>
    <w:rsid w:val="000A7146"/>
    <w:rsid w:val="000A7170"/>
    <w:rsid w:val="000A719A"/>
    <w:rsid w:val="000A7275"/>
    <w:rsid w:val="000A727C"/>
    <w:rsid w:val="000A738B"/>
    <w:rsid w:val="000A7394"/>
    <w:rsid w:val="000A74A4"/>
    <w:rsid w:val="000A754D"/>
    <w:rsid w:val="000A7557"/>
    <w:rsid w:val="000A766A"/>
    <w:rsid w:val="000A7699"/>
    <w:rsid w:val="000A76A0"/>
    <w:rsid w:val="000A77F3"/>
    <w:rsid w:val="000A785F"/>
    <w:rsid w:val="000A78F8"/>
    <w:rsid w:val="000A791C"/>
    <w:rsid w:val="000A79BD"/>
    <w:rsid w:val="000A7A3E"/>
    <w:rsid w:val="000A7A8F"/>
    <w:rsid w:val="000A7AE6"/>
    <w:rsid w:val="000A7B07"/>
    <w:rsid w:val="000A7B9A"/>
    <w:rsid w:val="000A7B9E"/>
    <w:rsid w:val="000A7CFD"/>
    <w:rsid w:val="000A7DD5"/>
    <w:rsid w:val="000A7EEB"/>
    <w:rsid w:val="000A7EED"/>
    <w:rsid w:val="000B0087"/>
    <w:rsid w:val="000B0193"/>
    <w:rsid w:val="000B029C"/>
    <w:rsid w:val="000B0398"/>
    <w:rsid w:val="000B03B0"/>
    <w:rsid w:val="000B03CD"/>
    <w:rsid w:val="000B03F7"/>
    <w:rsid w:val="000B0452"/>
    <w:rsid w:val="000B0560"/>
    <w:rsid w:val="000B0570"/>
    <w:rsid w:val="000B058B"/>
    <w:rsid w:val="000B069B"/>
    <w:rsid w:val="000B07F3"/>
    <w:rsid w:val="000B0805"/>
    <w:rsid w:val="000B0819"/>
    <w:rsid w:val="000B086D"/>
    <w:rsid w:val="000B0883"/>
    <w:rsid w:val="000B08D5"/>
    <w:rsid w:val="000B0A3F"/>
    <w:rsid w:val="000B0B15"/>
    <w:rsid w:val="000B0C30"/>
    <w:rsid w:val="000B0C6A"/>
    <w:rsid w:val="000B0DB7"/>
    <w:rsid w:val="000B0E11"/>
    <w:rsid w:val="000B0E55"/>
    <w:rsid w:val="000B0E6E"/>
    <w:rsid w:val="000B0ECE"/>
    <w:rsid w:val="000B0EF5"/>
    <w:rsid w:val="000B0F84"/>
    <w:rsid w:val="000B0F95"/>
    <w:rsid w:val="000B0FA9"/>
    <w:rsid w:val="000B10BD"/>
    <w:rsid w:val="000B1245"/>
    <w:rsid w:val="000B1298"/>
    <w:rsid w:val="000B12C5"/>
    <w:rsid w:val="000B1391"/>
    <w:rsid w:val="000B141E"/>
    <w:rsid w:val="000B14B4"/>
    <w:rsid w:val="000B151E"/>
    <w:rsid w:val="000B15DB"/>
    <w:rsid w:val="000B1767"/>
    <w:rsid w:val="000B1968"/>
    <w:rsid w:val="000B19C4"/>
    <w:rsid w:val="000B1A2F"/>
    <w:rsid w:val="000B1A42"/>
    <w:rsid w:val="000B1ACB"/>
    <w:rsid w:val="000B1C03"/>
    <w:rsid w:val="000B1E32"/>
    <w:rsid w:val="000B1EF4"/>
    <w:rsid w:val="000B1F79"/>
    <w:rsid w:val="000B1F82"/>
    <w:rsid w:val="000B1FA0"/>
    <w:rsid w:val="000B20EE"/>
    <w:rsid w:val="000B212C"/>
    <w:rsid w:val="000B215B"/>
    <w:rsid w:val="000B2215"/>
    <w:rsid w:val="000B22C0"/>
    <w:rsid w:val="000B232E"/>
    <w:rsid w:val="000B2520"/>
    <w:rsid w:val="000B25AE"/>
    <w:rsid w:val="000B2608"/>
    <w:rsid w:val="000B2677"/>
    <w:rsid w:val="000B2703"/>
    <w:rsid w:val="000B2754"/>
    <w:rsid w:val="000B2834"/>
    <w:rsid w:val="000B2846"/>
    <w:rsid w:val="000B2903"/>
    <w:rsid w:val="000B2964"/>
    <w:rsid w:val="000B2983"/>
    <w:rsid w:val="000B299B"/>
    <w:rsid w:val="000B2A23"/>
    <w:rsid w:val="000B2A6B"/>
    <w:rsid w:val="000B2A70"/>
    <w:rsid w:val="000B2AC4"/>
    <w:rsid w:val="000B2C3E"/>
    <w:rsid w:val="000B2C9F"/>
    <w:rsid w:val="000B2CB3"/>
    <w:rsid w:val="000B2CFC"/>
    <w:rsid w:val="000B2DE2"/>
    <w:rsid w:val="000B2DE4"/>
    <w:rsid w:val="000B2DF2"/>
    <w:rsid w:val="000B2E8C"/>
    <w:rsid w:val="000B2FF2"/>
    <w:rsid w:val="000B3066"/>
    <w:rsid w:val="000B30B0"/>
    <w:rsid w:val="000B324B"/>
    <w:rsid w:val="000B32B6"/>
    <w:rsid w:val="000B333C"/>
    <w:rsid w:val="000B343A"/>
    <w:rsid w:val="000B3528"/>
    <w:rsid w:val="000B3606"/>
    <w:rsid w:val="000B364D"/>
    <w:rsid w:val="000B3693"/>
    <w:rsid w:val="000B369E"/>
    <w:rsid w:val="000B36FC"/>
    <w:rsid w:val="000B37A0"/>
    <w:rsid w:val="000B3884"/>
    <w:rsid w:val="000B389B"/>
    <w:rsid w:val="000B3913"/>
    <w:rsid w:val="000B39DA"/>
    <w:rsid w:val="000B3ABD"/>
    <w:rsid w:val="000B3B4F"/>
    <w:rsid w:val="000B3C1A"/>
    <w:rsid w:val="000B3C22"/>
    <w:rsid w:val="000B3C6C"/>
    <w:rsid w:val="000B3EB5"/>
    <w:rsid w:val="000B3F78"/>
    <w:rsid w:val="000B3F79"/>
    <w:rsid w:val="000B3FAF"/>
    <w:rsid w:val="000B4009"/>
    <w:rsid w:val="000B400A"/>
    <w:rsid w:val="000B4064"/>
    <w:rsid w:val="000B40B8"/>
    <w:rsid w:val="000B41FD"/>
    <w:rsid w:val="000B4230"/>
    <w:rsid w:val="000B429D"/>
    <w:rsid w:val="000B42DD"/>
    <w:rsid w:val="000B430E"/>
    <w:rsid w:val="000B4312"/>
    <w:rsid w:val="000B434F"/>
    <w:rsid w:val="000B45A4"/>
    <w:rsid w:val="000B45BE"/>
    <w:rsid w:val="000B4682"/>
    <w:rsid w:val="000B468E"/>
    <w:rsid w:val="000B471A"/>
    <w:rsid w:val="000B4738"/>
    <w:rsid w:val="000B4791"/>
    <w:rsid w:val="000B47FF"/>
    <w:rsid w:val="000B4898"/>
    <w:rsid w:val="000B4907"/>
    <w:rsid w:val="000B4915"/>
    <w:rsid w:val="000B4977"/>
    <w:rsid w:val="000B4A77"/>
    <w:rsid w:val="000B4A9D"/>
    <w:rsid w:val="000B4B59"/>
    <w:rsid w:val="000B4BD9"/>
    <w:rsid w:val="000B4CBF"/>
    <w:rsid w:val="000B4D29"/>
    <w:rsid w:val="000B4D48"/>
    <w:rsid w:val="000B4D6E"/>
    <w:rsid w:val="000B4DFF"/>
    <w:rsid w:val="000B5098"/>
    <w:rsid w:val="000B50BD"/>
    <w:rsid w:val="000B51B1"/>
    <w:rsid w:val="000B52EF"/>
    <w:rsid w:val="000B531E"/>
    <w:rsid w:val="000B5361"/>
    <w:rsid w:val="000B5386"/>
    <w:rsid w:val="000B5418"/>
    <w:rsid w:val="000B5459"/>
    <w:rsid w:val="000B548D"/>
    <w:rsid w:val="000B55E3"/>
    <w:rsid w:val="000B560C"/>
    <w:rsid w:val="000B560D"/>
    <w:rsid w:val="000B5705"/>
    <w:rsid w:val="000B577C"/>
    <w:rsid w:val="000B57EC"/>
    <w:rsid w:val="000B5916"/>
    <w:rsid w:val="000B5954"/>
    <w:rsid w:val="000B5957"/>
    <w:rsid w:val="000B5980"/>
    <w:rsid w:val="000B5A47"/>
    <w:rsid w:val="000B5AAB"/>
    <w:rsid w:val="000B5B1B"/>
    <w:rsid w:val="000B5B70"/>
    <w:rsid w:val="000B5BC6"/>
    <w:rsid w:val="000B5C86"/>
    <w:rsid w:val="000B5E01"/>
    <w:rsid w:val="000B5EB7"/>
    <w:rsid w:val="000B5EE2"/>
    <w:rsid w:val="000B60FB"/>
    <w:rsid w:val="000B61FC"/>
    <w:rsid w:val="000B6227"/>
    <w:rsid w:val="000B627C"/>
    <w:rsid w:val="000B629D"/>
    <w:rsid w:val="000B634E"/>
    <w:rsid w:val="000B653F"/>
    <w:rsid w:val="000B6567"/>
    <w:rsid w:val="000B6574"/>
    <w:rsid w:val="000B657B"/>
    <w:rsid w:val="000B65A3"/>
    <w:rsid w:val="000B65C5"/>
    <w:rsid w:val="000B66D8"/>
    <w:rsid w:val="000B6718"/>
    <w:rsid w:val="000B6869"/>
    <w:rsid w:val="000B6908"/>
    <w:rsid w:val="000B6A1A"/>
    <w:rsid w:val="000B6A28"/>
    <w:rsid w:val="000B6ABA"/>
    <w:rsid w:val="000B6B0E"/>
    <w:rsid w:val="000B6B97"/>
    <w:rsid w:val="000B6C16"/>
    <w:rsid w:val="000B6C6B"/>
    <w:rsid w:val="000B6D8C"/>
    <w:rsid w:val="000B6F9D"/>
    <w:rsid w:val="000B6FCA"/>
    <w:rsid w:val="000B6FDA"/>
    <w:rsid w:val="000B701C"/>
    <w:rsid w:val="000B7027"/>
    <w:rsid w:val="000B709E"/>
    <w:rsid w:val="000B712F"/>
    <w:rsid w:val="000B71EA"/>
    <w:rsid w:val="000B73EC"/>
    <w:rsid w:val="000B7458"/>
    <w:rsid w:val="000B74A7"/>
    <w:rsid w:val="000B74DF"/>
    <w:rsid w:val="000B74EB"/>
    <w:rsid w:val="000B75B3"/>
    <w:rsid w:val="000B76E3"/>
    <w:rsid w:val="000B7703"/>
    <w:rsid w:val="000B770A"/>
    <w:rsid w:val="000B775C"/>
    <w:rsid w:val="000B7780"/>
    <w:rsid w:val="000B77A6"/>
    <w:rsid w:val="000B78ED"/>
    <w:rsid w:val="000B794A"/>
    <w:rsid w:val="000B7A3B"/>
    <w:rsid w:val="000B7AB8"/>
    <w:rsid w:val="000B7AC0"/>
    <w:rsid w:val="000B7B81"/>
    <w:rsid w:val="000B7BC6"/>
    <w:rsid w:val="000B7C52"/>
    <w:rsid w:val="000B7CA1"/>
    <w:rsid w:val="000B7DBE"/>
    <w:rsid w:val="000B7DDE"/>
    <w:rsid w:val="000B7E5E"/>
    <w:rsid w:val="000B7ED9"/>
    <w:rsid w:val="000B7F3E"/>
    <w:rsid w:val="000B7FDD"/>
    <w:rsid w:val="000BBBF8"/>
    <w:rsid w:val="000C001B"/>
    <w:rsid w:val="000C0062"/>
    <w:rsid w:val="000C0163"/>
    <w:rsid w:val="000C0172"/>
    <w:rsid w:val="000C01E8"/>
    <w:rsid w:val="000C01EC"/>
    <w:rsid w:val="000C01F7"/>
    <w:rsid w:val="000C0204"/>
    <w:rsid w:val="000C03D4"/>
    <w:rsid w:val="000C0475"/>
    <w:rsid w:val="000C0480"/>
    <w:rsid w:val="000C04A1"/>
    <w:rsid w:val="000C0520"/>
    <w:rsid w:val="000C053F"/>
    <w:rsid w:val="000C0651"/>
    <w:rsid w:val="000C070B"/>
    <w:rsid w:val="000C0755"/>
    <w:rsid w:val="000C075B"/>
    <w:rsid w:val="000C0774"/>
    <w:rsid w:val="000C080C"/>
    <w:rsid w:val="000C09B4"/>
    <w:rsid w:val="000C09EA"/>
    <w:rsid w:val="000C0AE6"/>
    <w:rsid w:val="000C0BD0"/>
    <w:rsid w:val="000C0BE6"/>
    <w:rsid w:val="000C0F21"/>
    <w:rsid w:val="000C0FAC"/>
    <w:rsid w:val="000C0FBF"/>
    <w:rsid w:val="000C107A"/>
    <w:rsid w:val="000C114D"/>
    <w:rsid w:val="000C1261"/>
    <w:rsid w:val="000C12BC"/>
    <w:rsid w:val="000C131D"/>
    <w:rsid w:val="000C138C"/>
    <w:rsid w:val="000C13DC"/>
    <w:rsid w:val="000C15D2"/>
    <w:rsid w:val="000C1641"/>
    <w:rsid w:val="000C16BA"/>
    <w:rsid w:val="000C170F"/>
    <w:rsid w:val="000C178D"/>
    <w:rsid w:val="000C17B0"/>
    <w:rsid w:val="000C1805"/>
    <w:rsid w:val="000C1851"/>
    <w:rsid w:val="000C188C"/>
    <w:rsid w:val="000C190A"/>
    <w:rsid w:val="000C1941"/>
    <w:rsid w:val="000C19A7"/>
    <w:rsid w:val="000C1A2F"/>
    <w:rsid w:val="000C1AE7"/>
    <w:rsid w:val="000C1AFB"/>
    <w:rsid w:val="000C1B25"/>
    <w:rsid w:val="000C1B5C"/>
    <w:rsid w:val="000C1BB1"/>
    <w:rsid w:val="000C1C34"/>
    <w:rsid w:val="000C1C4D"/>
    <w:rsid w:val="000C1CCB"/>
    <w:rsid w:val="000C1DF0"/>
    <w:rsid w:val="000C1E4B"/>
    <w:rsid w:val="000C1E81"/>
    <w:rsid w:val="000C1F07"/>
    <w:rsid w:val="000C2167"/>
    <w:rsid w:val="000C2202"/>
    <w:rsid w:val="000C2278"/>
    <w:rsid w:val="000C235E"/>
    <w:rsid w:val="000C23EE"/>
    <w:rsid w:val="000C244D"/>
    <w:rsid w:val="000C246E"/>
    <w:rsid w:val="000C254B"/>
    <w:rsid w:val="000C25E7"/>
    <w:rsid w:val="000C275E"/>
    <w:rsid w:val="000C2893"/>
    <w:rsid w:val="000C28F9"/>
    <w:rsid w:val="000C2907"/>
    <w:rsid w:val="000C2967"/>
    <w:rsid w:val="000C2970"/>
    <w:rsid w:val="000C2994"/>
    <w:rsid w:val="000C29BC"/>
    <w:rsid w:val="000C2A6E"/>
    <w:rsid w:val="000C2A7A"/>
    <w:rsid w:val="000C2B8C"/>
    <w:rsid w:val="000C2C2C"/>
    <w:rsid w:val="000C2C2D"/>
    <w:rsid w:val="000C2D0C"/>
    <w:rsid w:val="000C2D90"/>
    <w:rsid w:val="000C2DDF"/>
    <w:rsid w:val="000C2DF8"/>
    <w:rsid w:val="000C2E2A"/>
    <w:rsid w:val="000C2F55"/>
    <w:rsid w:val="000C3017"/>
    <w:rsid w:val="000C30A9"/>
    <w:rsid w:val="000C31CF"/>
    <w:rsid w:val="000C325F"/>
    <w:rsid w:val="000C3275"/>
    <w:rsid w:val="000C32A8"/>
    <w:rsid w:val="000C32C1"/>
    <w:rsid w:val="000C32C2"/>
    <w:rsid w:val="000C3329"/>
    <w:rsid w:val="000C333C"/>
    <w:rsid w:val="000C3473"/>
    <w:rsid w:val="000C3597"/>
    <w:rsid w:val="000C35FD"/>
    <w:rsid w:val="000C3659"/>
    <w:rsid w:val="000C3767"/>
    <w:rsid w:val="000C3823"/>
    <w:rsid w:val="000C3888"/>
    <w:rsid w:val="000C38DB"/>
    <w:rsid w:val="000C3910"/>
    <w:rsid w:val="000C395E"/>
    <w:rsid w:val="000C3981"/>
    <w:rsid w:val="000C39A2"/>
    <w:rsid w:val="000C39B8"/>
    <w:rsid w:val="000C3A91"/>
    <w:rsid w:val="000C3AF6"/>
    <w:rsid w:val="000C3B1A"/>
    <w:rsid w:val="000C3B50"/>
    <w:rsid w:val="000C3BF3"/>
    <w:rsid w:val="000C3C2A"/>
    <w:rsid w:val="000C3C32"/>
    <w:rsid w:val="000C3DCE"/>
    <w:rsid w:val="000C3E53"/>
    <w:rsid w:val="000C3ECE"/>
    <w:rsid w:val="000C4064"/>
    <w:rsid w:val="000C40F0"/>
    <w:rsid w:val="000C4196"/>
    <w:rsid w:val="000C429B"/>
    <w:rsid w:val="000C42E8"/>
    <w:rsid w:val="000C430E"/>
    <w:rsid w:val="000C43EE"/>
    <w:rsid w:val="000C446F"/>
    <w:rsid w:val="000C44C4"/>
    <w:rsid w:val="000C44CB"/>
    <w:rsid w:val="000C4542"/>
    <w:rsid w:val="000C45AC"/>
    <w:rsid w:val="000C45B3"/>
    <w:rsid w:val="000C45E4"/>
    <w:rsid w:val="000C4741"/>
    <w:rsid w:val="000C47A0"/>
    <w:rsid w:val="000C47EB"/>
    <w:rsid w:val="000C486C"/>
    <w:rsid w:val="000C49E3"/>
    <w:rsid w:val="000C4A56"/>
    <w:rsid w:val="000C4B7F"/>
    <w:rsid w:val="000C4B9A"/>
    <w:rsid w:val="000C4BC5"/>
    <w:rsid w:val="000C4CE8"/>
    <w:rsid w:val="000C4D17"/>
    <w:rsid w:val="000C4DA8"/>
    <w:rsid w:val="000C4DD2"/>
    <w:rsid w:val="000C4F97"/>
    <w:rsid w:val="000C50F5"/>
    <w:rsid w:val="000C5206"/>
    <w:rsid w:val="000C5274"/>
    <w:rsid w:val="000C534E"/>
    <w:rsid w:val="000C53B6"/>
    <w:rsid w:val="000C5500"/>
    <w:rsid w:val="000C5525"/>
    <w:rsid w:val="000C553B"/>
    <w:rsid w:val="000C55DB"/>
    <w:rsid w:val="000C5606"/>
    <w:rsid w:val="000C5750"/>
    <w:rsid w:val="000C5783"/>
    <w:rsid w:val="000C57A1"/>
    <w:rsid w:val="000C57AA"/>
    <w:rsid w:val="000C57B4"/>
    <w:rsid w:val="000C5829"/>
    <w:rsid w:val="000C589B"/>
    <w:rsid w:val="000C5A86"/>
    <w:rsid w:val="000C5AA1"/>
    <w:rsid w:val="000C5B60"/>
    <w:rsid w:val="000C5B97"/>
    <w:rsid w:val="000C5BCD"/>
    <w:rsid w:val="000C5C8B"/>
    <w:rsid w:val="000C5CBE"/>
    <w:rsid w:val="000C5CC7"/>
    <w:rsid w:val="000C5F59"/>
    <w:rsid w:val="000C5FF6"/>
    <w:rsid w:val="000C607F"/>
    <w:rsid w:val="000C6216"/>
    <w:rsid w:val="000C626F"/>
    <w:rsid w:val="000C6270"/>
    <w:rsid w:val="000C633B"/>
    <w:rsid w:val="000C6344"/>
    <w:rsid w:val="000C6643"/>
    <w:rsid w:val="000C6655"/>
    <w:rsid w:val="000C66B6"/>
    <w:rsid w:val="000C66ED"/>
    <w:rsid w:val="000C6702"/>
    <w:rsid w:val="000C6708"/>
    <w:rsid w:val="000C6785"/>
    <w:rsid w:val="000C680F"/>
    <w:rsid w:val="000C6871"/>
    <w:rsid w:val="000C692E"/>
    <w:rsid w:val="000C694D"/>
    <w:rsid w:val="000C6986"/>
    <w:rsid w:val="000C6A18"/>
    <w:rsid w:val="000C6C90"/>
    <w:rsid w:val="000C6D82"/>
    <w:rsid w:val="000C6E58"/>
    <w:rsid w:val="000C6EBA"/>
    <w:rsid w:val="000C6EF6"/>
    <w:rsid w:val="000C6F1B"/>
    <w:rsid w:val="000C7090"/>
    <w:rsid w:val="000C729A"/>
    <w:rsid w:val="000C73E9"/>
    <w:rsid w:val="000C75BC"/>
    <w:rsid w:val="000C75F7"/>
    <w:rsid w:val="000C7652"/>
    <w:rsid w:val="000C77ED"/>
    <w:rsid w:val="000C78F9"/>
    <w:rsid w:val="000C790C"/>
    <w:rsid w:val="000C792C"/>
    <w:rsid w:val="000C7989"/>
    <w:rsid w:val="000C79DC"/>
    <w:rsid w:val="000C7A5E"/>
    <w:rsid w:val="000C7B30"/>
    <w:rsid w:val="000C7BBC"/>
    <w:rsid w:val="000C7C18"/>
    <w:rsid w:val="000C7C39"/>
    <w:rsid w:val="000C7C97"/>
    <w:rsid w:val="000C7F98"/>
    <w:rsid w:val="000C7FE3"/>
    <w:rsid w:val="000D003F"/>
    <w:rsid w:val="000D00A4"/>
    <w:rsid w:val="000D00BB"/>
    <w:rsid w:val="000D0132"/>
    <w:rsid w:val="000D01C4"/>
    <w:rsid w:val="000D01FA"/>
    <w:rsid w:val="000D0200"/>
    <w:rsid w:val="000D0229"/>
    <w:rsid w:val="000D023B"/>
    <w:rsid w:val="000D024D"/>
    <w:rsid w:val="000D027C"/>
    <w:rsid w:val="000D032F"/>
    <w:rsid w:val="000D0356"/>
    <w:rsid w:val="000D03E1"/>
    <w:rsid w:val="000D03F0"/>
    <w:rsid w:val="000D0528"/>
    <w:rsid w:val="000D0530"/>
    <w:rsid w:val="000D0700"/>
    <w:rsid w:val="000D089E"/>
    <w:rsid w:val="000D08F4"/>
    <w:rsid w:val="000D09D9"/>
    <w:rsid w:val="000D0A20"/>
    <w:rsid w:val="000D0A5F"/>
    <w:rsid w:val="000D0D27"/>
    <w:rsid w:val="000D0F21"/>
    <w:rsid w:val="000D0F82"/>
    <w:rsid w:val="000D10D8"/>
    <w:rsid w:val="000D1194"/>
    <w:rsid w:val="000D1276"/>
    <w:rsid w:val="000D1283"/>
    <w:rsid w:val="000D1313"/>
    <w:rsid w:val="000D13CC"/>
    <w:rsid w:val="000D1450"/>
    <w:rsid w:val="000D14D6"/>
    <w:rsid w:val="000D1516"/>
    <w:rsid w:val="000D16B3"/>
    <w:rsid w:val="000D186F"/>
    <w:rsid w:val="000D19C2"/>
    <w:rsid w:val="000D1A74"/>
    <w:rsid w:val="000D1B23"/>
    <w:rsid w:val="000D1BEF"/>
    <w:rsid w:val="000D1C20"/>
    <w:rsid w:val="000D1D90"/>
    <w:rsid w:val="000D1EA5"/>
    <w:rsid w:val="000D1EC5"/>
    <w:rsid w:val="000D1EF7"/>
    <w:rsid w:val="000D1F02"/>
    <w:rsid w:val="000D1F25"/>
    <w:rsid w:val="000D1FFA"/>
    <w:rsid w:val="000D2022"/>
    <w:rsid w:val="000D208E"/>
    <w:rsid w:val="000D20DF"/>
    <w:rsid w:val="000D2159"/>
    <w:rsid w:val="000D21B5"/>
    <w:rsid w:val="000D21DF"/>
    <w:rsid w:val="000D223C"/>
    <w:rsid w:val="000D2282"/>
    <w:rsid w:val="000D22A8"/>
    <w:rsid w:val="000D23B6"/>
    <w:rsid w:val="000D23D3"/>
    <w:rsid w:val="000D244A"/>
    <w:rsid w:val="000D2545"/>
    <w:rsid w:val="000D254B"/>
    <w:rsid w:val="000D26B4"/>
    <w:rsid w:val="000D2701"/>
    <w:rsid w:val="000D271B"/>
    <w:rsid w:val="000D27A2"/>
    <w:rsid w:val="000D2845"/>
    <w:rsid w:val="000D2975"/>
    <w:rsid w:val="000D2A5F"/>
    <w:rsid w:val="000D2BB7"/>
    <w:rsid w:val="000D2C79"/>
    <w:rsid w:val="000D2CFB"/>
    <w:rsid w:val="000D2D2D"/>
    <w:rsid w:val="000D2E4A"/>
    <w:rsid w:val="000D2E5F"/>
    <w:rsid w:val="000D2F6F"/>
    <w:rsid w:val="000D2FC4"/>
    <w:rsid w:val="000D30C8"/>
    <w:rsid w:val="000D30DB"/>
    <w:rsid w:val="000D30E8"/>
    <w:rsid w:val="000D31A6"/>
    <w:rsid w:val="000D325F"/>
    <w:rsid w:val="000D3320"/>
    <w:rsid w:val="000D3434"/>
    <w:rsid w:val="000D3493"/>
    <w:rsid w:val="000D34FC"/>
    <w:rsid w:val="000D367A"/>
    <w:rsid w:val="000D369E"/>
    <w:rsid w:val="000D373B"/>
    <w:rsid w:val="000D3780"/>
    <w:rsid w:val="000D381B"/>
    <w:rsid w:val="000D3839"/>
    <w:rsid w:val="000D3954"/>
    <w:rsid w:val="000D3981"/>
    <w:rsid w:val="000D3A62"/>
    <w:rsid w:val="000D3BDA"/>
    <w:rsid w:val="000D3D03"/>
    <w:rsid w:val="000D3D43"/>
    <w:rsid w:val="000D3D5F"/>
    <w:rsid w:val="000D3D61"/>
    <w:rsid w:val="000D3D78"/>
    <w:rsid w:val="000D3E34"/>
    <w:rsid w:val="000D400C"/>
    <w:rsid w:val="000D40D7"/>
    <w:rsid w:val="000D4113"/>
    <w:rsid w:val="000D411B"/>
    <w:rsid w:val="000D41B4"/>
    <w:rsid w:val="000D4390"/>
    <w:rsid w:val="000D43D4"/>
    <w:rsid w:val="000D449A"/>
    <w:rsid w:val="000D4538"/>
    <w:rsid w:val="000D4578"/>
    <w:rsid w:val="000D45C7"/>
    <w:rsid w:val="000D465F"/>
    <w:rsid w:val="000D471B"/>
    <w:rsid w:val="000D473D"/>
    <w:rsid w:val="000D47E7"/>
    <w:rsid w:val="000D4884"/>
    <w:rsid w:val="000D48E6"/>
    <w:rsid w:val="000D4947"/>
    <w:rsid w:val="000D4AC6"/>
    <w:rsid w:val="000D4AE9"/>
    <w:rsid w:val="000D4BBC"/>
    <w:rsid w:val="000D4CE5"/>
    <w:rsid w:val="000D4CFA"/>
    <w:rsid w:val="000D4D12"/>
    <w:rsid w:val="000D4D89"/>
    <w:rsid w:val="000D4E0A"/>
    <w:rsid w:val="000D4E22"/>
    <w:rsid w:val="000D4F8C"/>
    <w:rsid w:val="000D4FEA"/>
    <w:rsid w:val="000D5073"/>
    <w:rsid w:val="000D50D5"/>
    <w:rsid w:val="000D519A"/>
    <w:rsid w:val="000D51BF"/>
    <w:rsid w:val="000D521B"/>
    <w:rsid w:val="000D5312"/>
    <w:rsid w:val="000D547D"/>
    <w:rsid w:val="000D550F"/>
    <w:rsid w:val="000D55E6"/>
    <w:rsid w:val="000D573D"/>
    <w:rsid w:val="000D5752"/>
    <w:rsid w:val="000D5762"/>
    <w:rsid w:val="000D5767"/>
    <w:rsid w:val="000D57A7"/>
    <w:rsid w:val="000D5820"/>
    <w:rsid w:val="000D590A"/>
    <w:rsid w:val="000D5911"/>
    <w:rsid w:val="000D5A32"/>
    <w:rsid w:val="000D5A88"/>
    <w:rsid w:val="000D5AA7"/>
    <w:rsid w:val="000D5AFB"/>
    <w:rsid w:val="000D5B2F"/>
    <w:rsid w:val="000D5C2B"/>
    <w:rsid w:val="000D5C6C"/>
    <w:rsid w:val="000D5D37"/>
    <w:rsid w:val="000D5E22"/>
    <w:rsid w:val="000D600E"/>
    <w:rsid w:val="000D6072"/>
    <w:rsid w:val="000D6125"/>
    <w:rsid w:val="000D6287"/>
    <w:rsid w:val="000D6349"/>
    <w:rsid w:val="000D63D4"/>
    <w:rsid w:val="000D6443"/>
    <w:rsid w:val="000D6537"/>
    <w:rsid w:val="000D65BB"/>
    <w:rsid w:val="000D6654"/>
    <w:rsid w:val="000D66B0"/>
    <w:rsid w:val="000D677C"/>
    <w:rsid w:val="000D67F6"/>
    <w:rsid w:val="000D6835"/>
    <w:rsid w:val="000D68DA"/>
    <w:rsid w:val="000D6931"/>
    <w:rsid w:val="000D6937"/>
    <w:rsid w:val="000D69C7"/>
    <w:rsid w:val="000D6A78"/>
    <w:rsid w:val="000D6AD1"/>
    <w:rsid w:val="000D6B0E"/>
    <w:rsid w:val="000D6C74"/>
    <w:rsid w:val="000D6CB9"/>
    <w:rsid w:val="000D6CEA"/>
    <w:rsid w:val="000D6D11"/>
    <w:rsid w:val="000D6D16"/>
    <w:rsid w:val="000D6D9C"/>
    <w:rsid w:val="000D6F49"/>
    <w:rsid w:val="000D705D"/>
    <w:rsid w:val="000D7153"/>
    <w:rsid w:val="000D71F4"/>
    <w:rsid w:val="000D720A"/>
    <w:rsid w:val="000D7242"/>
    <w:rsid w:val="000D72FF"/>
    <w:rsid w:val="000D737E"/>
    <w:rsid w:val="000D73F0"/>
    <w:rsid w:val="000D7443"/>
    <w:rsid w:val="000D7485"/>
    <w:rsid w:val="000D750E"/>
    <w:rsid w:val="000D7516"/>
    <w:rsid w:val="000D7615"/>
    <w:rsid w:val="000D76BA"/>
    <w:rsid w:val="000D76C6"/>
    <w:rsid w:val="000D773D"/>
    <w:rsid w:val="000D7781"/>
    <w:rsid w:val="000D779E"/>
    <w:rsid w:val="000D77BE"/>
    <w:rsid w:val="000D77D9"/>
    <w:rsid w:val="000D78B0"/>
    <w:rsid w:val="000D7938"/>
    <w:rsid w:val="000D7A68"/>
    <w:rsid w:val="000D7AB1"/>
    <w:rsid w:val="000D7ABA"/>
    <w:rsid w:val="000D7ADE"/>
    <w:rsid w:val="000D7AF3"/>
    <w:rsid w:val="000D7B56"/>
    <w:rsid w:val="000D7BC5"/>
    <w:rsid w:val="000D7C4C"/>
    <w:rsid w:val="000D7C8C"/>
    <w:rsid w:val="000D7CAE"/>
    <w:rsid w:val="000D7CFB"/>
    <w:rsid w:val="000D7D37"/>
    <w:rsid w:val="000D7D45"/>
    <w:rsid w:val="000D7D63"/>
    <w:rsid w:val="000D7D99"/>
    <w:rsid w:val="000D7E58"/>
    <w:rsid w:val="000D7E6D"/>
    <w:rsid w:val="000E004C"/>
    <w:rsid w:val="000E0187"/>
    <w:rsid w:val="000E020F"/>
    <w:rsid w:val="000E0264"/>
    <w:rsid w:val="000E02AB"/>
    <w:rsid w:val="000E02D1"/>
    <w:rsid w:val="000E034F"/>
    <w:rsid w:val="000E0375"/>
    <w:rsid w:val="000E04A1"/>
    <w:rsid w:val="000E0611"/>
    <w:rsid w:val="000E063D"/>
    <w:rsid w:val="000E0703"/>
    <w:rsid w:val="000E072F"/>
    <w:rsid w:val="000E07E8"/>
    <w:rsid w:val="000E087E"/>
    <w:rsid w:val="000E08CB"/>
    <w:rsid w:val="000E096A"/>
    <w:rsid w:val="000E09AA"/>
    <w:rsid w:val="000E09C5"/>
    <w:rsid w:val="000E0AB3"/>
    <w:rsid w:val="000E0AC5"/>
    <w:rsid w:val="000E0ADF"/>
    <w:rsid w:val="000E0AE5"/>
    <w:rsid w:val="000E0C02"/>
    <w:rsid w:val="000E0CE5"/>
    <w:rsid w:val="000E0D9D"/>
    <w:rsid w:val="000E0DCF"/>
    <w:rsid w:val="000E0F04"/>
    <w:rsid w:val="000E0F37"/>
    <w:rsid w:val="000E0F84"/>
    <w:rsid w:val="000E0F97"/>
    <w:rsid w:val="000E1059"/>
    <w:rsid w:val="000E105C"/>
    <w:rsid w:val="000E10F0"/>
    <w:rsid w:val="000E11CC"/>
    <w:rsid w:val="000E11D0"/>
    <w:rsid w:val="000E1223"/>
    <w:rsid w:val="000E1253"/>
    <w:rsid w:val="000E1282"/>
    <w:rsid w:val="000E1471"/>
    <w:rsid w:val="000E14A1"/>
    <w:rsid w:val="000E14A8"/>
    <w:rsid w:val="000E14DB"/>
    <w:rsid w:val="000E16DE"/>
    <w:rsid w:val="000E1739"/>
    <w:rsid w:val="000E1895"/>
    <w:rsid w:val="000E18A7"/>
    <w:rsid w:val="000E1B03"/>
    <w:rsid w:val="000E1CA3"/>
    <w:rsid w:val="000E1D7C"/>
    <w:rsid w:val="000E1E20"/>
    <w:rsid w:val="000E1E66"/>
    <w:rsid w:val="000E1F35"/>
    <w:rsid w:val="000E1FC3"/>
    <w:rsid w:val="000E208B"/>
    <w:rsid w:val="000E20DD"/>
    <w:rsid w:val="000E210D"/>
    <w:rsid w:val="000E2159"/>
    <w:rsid w:val="000E2189"/>
    <w:rsid w:val="000E219E"/>
    <w:rsid w:val="000E22E9"/>
    <w:rsid w:val="000E24D8"/>
    <w:rsid w:val="000E2520"/>
    <w:rsid w:val="000E25E2"/>
    <w:rsid w:val="000E2785"/>
    <w:rsid w:val="000E2793"/>
    <w:rsid w:val="000E2873"/>
    <w:rsid w:val="000E2916"/>
    <w:rsid w:val="000E2967"/>
    <w:rsid w:val="000E29C8"/>
    <w:rsid w:val="000E2A71"/>
    <w:rsid w:val="000E2A80"/>
    <w:rsid w:val="000E2B37"/>
    <w:rsid w:val="000E2BA7"/>
    <w:rsid w:val="000E2C86"/>
    <w:rsid w:val="000E2CA4"/>
    <w:rsid w:val="000E2D5B"/>
    <w:rsid w:val="000E2F41"/>
    <w:rsid w:val="000E2FD4"/>
    <w:rsid w:val="000E2FEC"/>
    <w:rsid w:val="000E2FFF"/>
    <w:rsid w:val="000E3022"/>
    <w:rsid w:val="000E3096"/>
    <w:rsid w:val="000E3117"/>
    <w:rsid w:val="000E3212"/>
    <w:rsid w:val="000E32A9"/>
    <w:rsid w:val="000E32B2"/>
    <w:rsid w:val="000E338E"/>
    <w:rsid w:val="000E3410"/>
    <w:rsid w:val="000E3461"/>
    <w:rsid w:val="000E34EE"/>
    <w:rsid w:val="000E3536"/>
    <w:rsid w:val="000E357A"/>
    <w:rsid w:val="000E358C"/>
    <w:rsid w:val="000E359C"/>
    <w:rsid w:val="000E3716"/>
    <w:rsid w:val="000E371E"/>
    <w:rsid w:val="000E3769"/>
    <w:rsid w:val="000E37D8"/>
    <w:rsid w:val="000E37EA"/>
    <w:rsid w:val="000E384D"/>
    <w:rsid w:val="000E3888"/>
    <w:rsid w:val="000E389E"/>
    <w:rsid w:val="000E38E5"/>
    <w:rsid w:val="000E398E"/>
    <w:rsid w:val="000E39A4"/>
    <w:rsid w:val="000E3B4E"/>
    <w:rsid w:val="000E3BE4"/>
    <w:rsid w:val="000E3C3D"/>
    <w:rsid w:val="000E3DB3"/>
    <w:rsid w:val="000E3FCC"/>
    <w:rsid w:val="000E408D"/>
    <w:rsid w:val="000E41A7"/>
    <w:rsid w:val="000E41B3"/>
    <w:rsid w:val="000E420B"/>
    <w:rsid w:val="000E4227"/>
    <w:rsid w:val="000E427F"/>
    <w:rsid w:val="000E42CF"/>
    <w:rsid w:val="000E42F3"/>
    <w:rsid w:val="000E435A"/>
    <w:rsid w:val="000E4524"/>
    <w:rsid w:val="000E453C"/>
    <w:rsid w:val="000E45F4"/>
    <w:rsid w:val="000E46C1"/>
    <w:rsid w:val="000E4751"/>
    <w:rsid w:val="000E475B"/>
    <w:rsid w:val="000E47D2"/>
    <w:rsid w:val="000E47EC"/>
    <w:rsid w:val="000E47EE"/>
    <w:rsid w:val="000E486B"/>
    <w:rsid w:val="000E4870"/>
    <w:rsid w:val="000E488F"/>
    <w:rsid w:val="000E48F0"/>
    <w:rsid w:val="000E497A"/>
    <w:rsid w:val="000E49C6"/>
    <w:rsid w:val="000E4A83"/>
    <w:rsid w:val="000E4AAE"/>
    <w:rsid w:val="000E4CD2"/>
    <w:rsid w:val="000E4D36"/>
    <w:rsid w:val="000E4D80"/>
    <w:rsid w:val="000E4DAB"/>
    <w:rsid w:val="000E4FCF"/>
    <w:rsid w:val="000E4FFA"/>
    <w:rsid w:val="000E504F"/>
    <w:rsid w:val="000E506E"/>
    <w:rsid w:val="000E5126"/>
    <w:rsid w:val="000E5135"/>
    <w:rsid w:val="000E5183"/>
    <w:rsid w:val="000E528A"/>
    <w:rsid w:val="000E530E"/>
    <w:rsid w:val="000E5400"/>
    <w:rsid w:val="000E5443"/>
    <w:rsid w:val="000E544C"/>
    <w:rsid w:val="000E54AF"/>
    <w:rsid w:val="000E54F1"/>
    <w:rsid w:val="000E57A0"/>
    <w:rsid w:val="000E57E8"/>
    <w:rsid w:val="000E5A34"/>
    <w:rsid w:val="000E5A4C"/>
    <w:rsid w:val="000E5A57"/>
    <w:rsid w:val="000E5B5E"/>
    <w:rsid w:val="000E5B80"/>
    <w:rsid w:val="000E5D3D"/>
    <w:rsid w:val="000E5D77"/>
    <w:rsid w:val="000E5E87"/>
    <w:rsid w:val="000E5FC7"/>
    <w:rsid w:val="000E6020"/>
    <w:rsid w:val="000E6042"/>
    <w:rsid w:val="000E6069"/>
    <w:rsid w:val="000E60D7"/>
    <w:rsid w:val="000E613A"/>
    <w:rsid w:val="000E6146"/>
    <w:rsid w:val="000E614A"/>
    <w:rsid w:val="000E619B"/>
    <w:rsid w:val="000E6241"/>
    <w:rsid w:val="000E625C"/>
    <w:rsid w:val="000E628D"/>
    <w:rsid w:val="000E6300"/>
    <w:rsid w:val="000E63F3"/>
    <w:rsid w:val="000E63FD"/>
    <w:rsid w:val="000E647E"/>
    <w:rsid w:val="000E6486"/>
    <w:rsid w:val="000E64BF"/>
    <w:rsid w:val="000E6562"/>
    <w:rsid w:val="000E65F9"/>
    <w:rsid w:val="000E66C2"/>
    <w:rsid w:val="000E680F"/>
    <w:rsid w:val="000E68BF"/>
    <w:rsid w:val="000E68C0"/>
    <w:rsid w:val="000E6927"/>
    <w:rsid w:val="000E6A2E"/>
    <w:rsid w:val="000E6A47"/>
    <w:rsid w:val="000E6AD9"/>
    <w:rsid w:val="000E6BA7"/>
    <w:rsid w:val="000E6C01"/>
    <w:rsid w:val="000E6C4E"/>
    <w:rsid w:val="000E6D5D"/>
    <w:rsid w:val="000E6D64"/>
    <w:rsid w:val="000E6DD4"/>
    <w:rsid w:val="000E6E5C"/>
    <w:rsid w:val="000E70A9"/>
    <w:rsid w:val="000E7125"/>
    <w:rsid w:val="000E715A"/>
    <w:rsid w:val="000E7210"/>
    <w:rsid w:val="000E7219"/>
    <w:rsid w:val="000E72C1"/>
    <w:rsid w:val="000E72C5"/>
    <w:rsid w:val="000E72D1"/>
    <w:rsid w:val="000E734C"/>
    <w:rsid w:val="000E7373"/>
    <w:rsid w:val="000E7386"/>
    <w:rsid w:val="000E757A"/>
    <w:rsid w:val="000E7585"/>
    <w:rsid w:val="000E75AF"/>
    <w:rsid w:val="000E7621"/>
    <w:rsid w:val="000E7693"/>
    <w:rsid w:val="000E76AE"/>
    <w:rsid w:val="000E76B8"/>
    <w:rsid w:val="000E774A"/>
    <w:rsid w:val="000E7794"/>
    <w:rsid w:val="000E7845"/>
    <w:rsid w:val="000E78C3"/>
    <w:rsid w:val="000E791D"/>
    <w:rsid w:val="000E7AB1"/>
    <w:rsid w:val="000E7AE4"/>
    <w:rsid w:val="000E7B67"/>
    <w:rsid w:val="000E7C5B"/>
    <w:rsid w:val="000E7E55"/>
    <w:rsid w:val="000E7ED2"/>
    <w:rsid w:val="000E7F12"/>
    <w:rsid w:val="000E7F99"/>
    <w:rsid w:val="000E7FC4"/>
    <w:rsid w:val="000E7FDE"/>
    <w:rsid w:val="000F010F"/>
    <w:rsid w:val="000F01E2"/>
    <w:rsid w:val="000F0209"/>
    <w:rsid w:val="000F023E"/>
    <w:rsid w:val="000F02AF"/>
    <w:rsid w:val="000F0434"/>
    <w:rsid w:val="000F04ED"/>
    <w:rsid w:val="000F0584"/>
    <w:rsid w:val="000F0630"/>
    <w:rsid w:val="000F064B"/>
    <w:rsid w:val="000F0693"/>
    <w:rsid w:val="000F06A3"/>
    <w:rsid w:val="000F06AB"/>
    <w:rsid w:val="000F06E2"/>
    <w:rsid w:val="000F0889"/>
    <w:rsid w:val="000F08F3"/>
    <w:rsid w:val="000F08FB"/>
    <w:rsid w:val="000F093D"/>
    <w:rsid w:val="000F09AA"/>
    <w:rsid w:val="000F0A48"/>
    <w:rsid w:val="000F0CEA"/>
    <w:rsid w:val="000F0CED"/>
    <w:rsid w:val="000F0CF4"/>
    <w:rsid w:val="000F0D17"/>
    <w:rsid w:val="000F0D82"/>
    <w:rsid w:val="000F0DE6"/>
    <w:rsid w:val="000F0E9A"/>
    <w:rsid w:val="000F0EFC"/>
    <w:rsid w:val="000F102E"/>
    <w:rsid w:val="000F1038"/>
    <w:rsid w:val="000F1042"/>
    <w:rsid w:val="000F10CC"/>
    <w:rsid w:val="000F1118"/>
    <w:rsid w:val="000F11A3"/>
    <w:rsid w:val="000F1279"/>
    <w:rsid w:val="000F12CF"/>
    <w:rsid w:val="000F1316"/>
    <w:rsid w:val="000F1344"/>
    <w:rsid w:val="000F1396"/>
    <w:rsid w:val="000F13E0"/>
    <w:rsid w:val="000F141D"/>
    <w:rsid w:val="000F146B"/>
    <w:rsid w:val="000F14A8"/>
    <w:rsid w:val="000F1516"/>
    <w:rsid w:val="000F15A3"/>
    <w:rsid w:val="000F15B9"/>
    <w:rsid w:val="000F17A2"/>
    <w:rsid w:val="000F17B7"/>
    <w:rsid w:val="000F1843"/>
    <w:rsid w:val="000F18F0"/>
    <w:rsid w:val="000F1967"/>
    <w:rsid w:val="000F1A94"/>
    <w:rsid w:val="000F1B1F"/>
    <w:rsid w:val="000F1B2C"/>
    <w:rsid w:val="000F1B82"/>
    <w:rsid w:val="000F1B97"/>
    <w:rsid w:val="000F1D46"/>
    <w:rsid w:val="000F1F44"/>
    <w:rsid w:val="000F1F93"/>
    <w:rsid w:val="000F212B"/>
    <w:rsid w:val="000F230C"/>
    <w:rsid w:val="000F2340"/>
    <w:rsid w:val="000F23D6"/>
    <w:rsid w:val="000F2401"/>
    <w:rsid w:val="000F24B3"/>
    <w:rsid w:val="000F253D"/>
    <w:rsid w:val="000F2578"/>
    <w:rsid w:val="000F26C8"/>
    <w:rsid w:val="000F2768"/>
    <w:rsid w:val="000F2791"/>
    <w:rsid w:val="000F27B6"/>
    <w:rsid w:val="000F2849"/>
    <w:rsid w:val="000F287A"/>
    <w:rsid w:val="000F28A0"/>
    <w:rsid w:val="000F28F0"/>
    <w:rsid w:val="000F28FE"/>
    <w:rsid w:val="000F2959"/>
    <w:rsid w:val="000F29B9"/>
    <w:rsid w:val="000F29C6"/>
    <w:rsid w:val="000F2A10"/>
    <w:rsid w:val="000F2BC8"/>
    <w:rsid w:val="000F2CC4"/>
    <w:rsid w:val="000F2CEC"/>
    <w:rsid w:val="000F2D2F"/>
    <w:rsid w:val="000F2E74"/>
    <w:rsid w:val="000F2E77"/>
    <w:rsid w:val="000F2F3A"/>
    <w:rsid w:val="000F2F96"/>
    <w:rsid w:val="000F3070"/>
    <w:rsid w:val="000F30FE"/>
    <w:rsid w:val="000F31EA"/>
    <w:rsid w:val="000F31EB"/>
    <w:rsid w:val="000F320D"/>
    <w:rsid w:val="000F32B1"/>
    <w:rsid w:val="000F32C6"/>
    <w:rsid w:val="000F33BB"/>
    <w:rsid w:val="000F348F"/>
    <w:rsid w:val="000F34B0"/>
    <w:rsid w:val="000F34B9"/>
    <w:rsid w:val="000F3548"/>
    <w:rsid w:val="000F36E5"/>
    <w:rsid w:val="000F3793"/>
    <w:rsid w:val="000F37FE"/>
    <w:rsid w:val="000F3819"/>
    <w:rsid w:val="000F3976"/>
    <w:rsid w:val="000F3ADE"/>
    <w:rsid w:val="000F3B1E"/>
    <w:rsid w:val="000F3B71"/>
    <w:rsid w:val="000F3C04"/>
    <w:rsid w:val="000F3C1A"/>
    <w:rsid w:val="000F3DA4"/>
    <w:rsid w:val="000F3DA6"/>
    <w:rsid w:val="000F3DEF"/>
    <w:rsid w:val="000F3E3B"/>
    <w:rsid w:val="000F3E90"/>
    <w:rsid w:val="000F3F2A"/>
    <w:rsid w:val="000F3FE2"/>
    <w:rsid w:val="000F4136"/>
    <w:rsid w:val="000F41BE"/>
    <w:rsid w:val="000F41D5"/>
    <w:rsid w:val="000F4236"/>
    <w:rsid w:val="000F4314"/>
    <w:rsid w:val="000F43A2"/>
    <w:rsid w:val="000F43A7"/>
    <w:rsid w:val="000F43A9"/>
    <w:rsid w:val="000F43DD"/>
    <w:rsid w:val="000F4409"/>
    <w:rsid w:val="000F440E"/>
    <w:rsid w:val="000F441C"/>
    <w:rsid w:val="000F4468"/>
    <w:rsid w:val="000F44DD"/>
    <w:rsid w:val="000F44F4"/>
    <w:rsid w:val="000F4539"/>
    <w:rsid w:val="000F459D"/>
    <w:rsid w:val="000F45BB"/>
    <w:rsid w:val="000F45E0"/>
    <w:rsid w:val="000F4629"/>
    <w:rsid w:val="000F4805"/>
    <w:rsid w:val="000F4873"/>
    <w:rsid w:val="000F4885"/>
    <w:rsid w:val="000F4895"/>
    <w:rsid w:val="000F48D9"/>
    <w:rsid w:val="000F4982"/>
    <w:rsid w:val="000F4A6D"/>
    <w:rsid w:val="000F4A9D"/>
    <w:rsid w:val="000F4AF0"/>
    <w:rsid w:val="000F4D65"/>
    <w:rsid w:val="000F4DA3"/>
    <w:rsid w:val="000F4E35"/>
    <w:rsid w:val="000F4E80"/>
    <w:rsid w:val="000F4ECE"/>
    <w:rsid w:val="000F4F30"/>
    <w:rsid w:val="000F50B8"/>
    <w:rsid w:val="000F50C1"/>
    <w:rsid w:val="000F510E"/>
    <w:rsid w:val="000F514F"/>
    <w:rsid w:val="000F52CE"/>
    <w:rsid w:val="000F5420"/>
    <w:rsid w:val="000F5553"/>
    <w:rsid w:val="000F5652"/>
    <w:rsid w:val="000F569B"/>
    <w:rsid w:val="000F56E9"/>
    <w:rsid w:val="000F572F"/>
    <w:rsid w:val="000F5734"/>
    <w:rsid w:val="000F5939"/>
    <w:rsid w:val="000F5A17"/>
    <w:rsid w:val="000F5A26"/>
    <w:rsid w:val="000F5AAB"/>
    <w:rsid w:val="000F5B87"/>
    <w:rsid w:val="000F5C2F"/>
    <w:rsid w:val="000F5D33"/>
    <w:rsid w:val="000F5D64"/>
    <w:rsid w:val="000F5DE7"/>
    <w:rsid w:val="000F5DE8"/>
    <w:rsid w:val="000F5E83"/>
    <w:rsid w:val="000F5F19"/>
    <w:rsid w:val="000F5F7A"/>
    <w:rsid w:val="000F609F"/>
    <w:rsid w:val="000F60B2"/>
    <w:rsid w:val="000F616C"/>
    <w:rsid w:val="000F61E9"/>
    <w:rsid w:val="000F64AE"/>
    <w:rsid w:val="000F64BE"/>
    <w:rsid w:val="000F64DD"/>
    <w:rsid w:val="000F65C7"/>
    <w:rsid w:val="000F6648"/>
    <w:rsid w:val="000F6737"/>
    <w:rsid w:val="000F67DA"/>
    <w:rsid w:val="000F689D"/>
    <w:rsid w:val="000F6924"/>
    <w:rsid w:val="000F694A"/>
    <w:rsid w:val="000F699F"/>
    <w:rsid w:val="000F6A74"/>
    <w:rsid w:val="000F6AB8"/>
    <w:rsid w:val="000F6B60"/>
    <w:rsid w:val="000F6CFC"/>
    <w:rsid w:val="000F6CFF"/>
    <w:rsid w:val="000F6DDF"/>
    <w:rsid w:val="000F6E27"/>
    <w:rsid w:val="000F6E87"/>
    <w:rsid w:val="000F6EAE"/>
    <w:rsid w:val="000F6EFB"/>
    <w:rsid w:val="000F6F9B"/>
    <w:rsid w:val="000F7010"/>
    <w:rsid w:val="000F7094"/>
    <w:rsid w:val="000F7100"/>
    <w:rsid w:val="000F72DA"/>
    <w:rsid w:val="000F7327"/>
    <w:rsid w:val="000F7351"/>
    <w:rsid w:val="000F738B"/>
    <w:rsid w:val="000F752F"/>
    <w:rsid w:val="000F756B"/>
    <w:rsid w:val="000F763F"/>
    <w:rsid w:val="000F7755"/>
    <w:rsid w:val="000F7886"/>
    <w:rsid w:val="000F7959"/>
    <w:rsid w:val="000F795D"/>
    <w:rsid w:val="000F7961"/>
    <w:rsid w:val="000F7B2C"/>
    <w:rsid w:val="000F7B43"/>
    <w:rsid w:val="000F7B7B"/>
    <w:rsid w:val="000F7BCD"/>
    <w:rsid w:val="000F7C68"/>
    <w:rsid w:val="000F7C97"/>
    <w:rsid w:val="000F7CC6"/>
    <w:rsid w:val="000F7D29"/>
    <w:rsid w:val="000F7EAA"/>
    <w:rsid w:val="000F7FD8"/>
    <w:rsid w:val="0010001F"/>
    <w:rsid w:val="00100133"/>
    <w:rsid w:val="0010025C"/>
    <w:rsid w:val="001002C5"/>
    <w:rsid w:val="00100305"/>
    <w:rsid w:val="00100311"/>
    <w:rsid w:val="00100317"/>
    <w:rsid w:val="0010048D"/>
    <w:rsid w:val="00100530"/>
    <w:rsid w:val="0010063B"/>
    <w:rsid w:val="001007E0"/>
    <w:rsid w:val="0010092F"/>
    <w:rsid w:val="00100978"/>
    <w:rsid w:val="001009EA"/>
    <w:rsid w:val="00100A16"/>
    <w:rsid w:val="00100B66"/>
    <w:rsid w:val="00100C1F"/>
    <w:rsid w:val="00100C97"/>
    <w:rsid w:val="00100D74"/>
    <w:rsid w:val="00100E20"/>
    <w:rsid w:val="00100FE6"/>
    <w:rsid w:val="00101069"/>
    <w:rsid w:val="0010107D"/>
    <w:rsid w:val="00101168"/>
    <w:rsid w:val="00101246"/>
    <w:rsid w:val="0010149F"/>
    <w:rsid w:val="001014DD"/>
    <w:rsid w:val="0010150E"/>
    <w:rsid w:val="00101545"/>
    <w:rsid w:val="00101584"/>
    <w:rsid w:val="001015DB"/>
    <w:rsid w:val="0010162E"/>
    <w:rsid w:val="00101633"/>
    <w:rsid w:val="001016C4"/>
    <w:rsid w:val="0010172C"/>
    <w:rsid w:val="00101790"/>
    <w:rsid w:val="00101798"/>
    <w:rsid w:val="001017C4"/>
    <w:rsid w:val="00101805"/>
    <w:rsid w:val="00101865"/>
    <w:rsid w:val="0010188D"/>
    <w:rsid w:val="0010192F"/>
    <w:rsid w:val="00101B04"/>
    <w:rsid w:val="00101B8E"/>
    <w:rsid w:val="00101BA8"/>
    <w:rsid w:val="00101BAA"/>
    <w:rsid w:val="00101C62"/>
    <w:rsid w:val="00101C83"/>
    <w:rsid w:val="00101C9B"/>
    <w:rsid w:val="00101D95"/>
    <w:rsid w:val="00101D9D"/>
    <w:rsid w:val="00101E25"/>
    <w:rsid w:val="00102023"/>
    <w:rsid w:val="00102069"/>
    <w:rsid w:val="00102152"/>
    <w:rsid w:val="00102293"/>
    <w:rsid w:val="0010246C"/>
    <w:rsid w:val="001024A6"/>
    <w:rsid w:val="001024AA"/>
    <w:rsid w:val="001024E0"/>
    <w:rsid w:val="00102603"/>
    <w:rsid w:val="00102625"/>
    <w:rsid w:val="00102680"/>
    <w:rsid w:val="00102873"/>
    <w:rsid w:val="001028CD"/>
    <w:rsid w:val="001028D2"/>
    <w:rsid w:val="0010291B"/>
    <w:rsid w:val="001029BB"/>
    <w:rsid w:val="001029C9"/>
    <w:rsid w:val="00102A24"/>
    <w:rsid w:val="00102A62"/>
    <w:rsid w:val="00102A6A"/>
    <w:rsid w:val="00102A7D"/>
    <w:rsid w:val="00102A99"/>
    <w:rsid w:val="00102B26"/>
    <w:rsid w:val="00102B6B"/>
    <w:rsid w:val="00102B9B"/>
    <w:rsid w:val="00102BAD"/>
    <w:rsid w:val="00102C55"/>
    <w:rsid w:val="00102CD2"/>
    <w:rsid w:val="00102CE5"/>
    <w:rsid w:val="00102D5F"/>
    <w:rsid w:val="00102D8B"/>
    <w:rsid w:val="00102DFF"/>
    <w:rsid w:val="00102E23"/>
    <w:rsid w:val="00102F6C"/>
    <w:rsid w:val="00102F95"/>
    <w:rsid w:val="00102FA3"/>
    <w:rsid w:val="00102FC1"/>
    <w:rsid w:val="00102FF5"/>
    <w:rsid w:val="001030EA"/>
    <w:rsid w:val="00103115"/>
    <w:rsid w:val="00103267"/>
    <w:rsid w:val="0010326E"/>
    <w:rsid w:val="001032B1"/>
    <w:rsid w:val="001032C9"/>
    <w:rsid w:val="001032FF"/>
    <w:rsid w:val="0010331C"/>
    <w:rsid w:val="00103385"/>
    <w:rsid w:val="00103414"/>
    <w:rsid w:val="00103520"/>
    <w:rsid w:val="00103545"/>
    <w:rsid w:val="0010356F"/>
    <w:rsid w:val="00103600"/>
    <w:rsid w:val="001036EA"/>
    <w:rsid w:val="0010378B"/>
    <w:rsid w:val="001037A8"/>
    <w:rsid w:val="001037D3"/>
    <w:rsid w:val="001037E1"/>
    <w:rsid w:val="0010385E"/>
    <w:rsid w:val="00103910"/>
    <w:rsid w:val="00103A4C"/>
    <w:rsid w:val="00103B1A"/>
    <w:rsid w:val="00103B5D"/>
    <w:rsid w:val="00103BE9"/>
    <w:rsid w:val="00103C16"/>
    <w:rsid w:val="00103D34"/>
    <w:rsid w:val="00103D59"/>
    <w:rsid w:val="00104016"/>
    <w:rsid w:val="0010403F"/>
    <w:rsid w:val="001040B8"/>
    <w:rsid w:val="001041B5"/>
    <w:rsid w:val="00104208"/>
    <w:rsid w:val="0010425D"/>
    <w:rsid w:val="00104363"/>
    <w:rsid w:val="001043E3"/>
    <w:rsid w:val="001044B7"/>
    <w:rsid w:val="00104564"/>
    <w:rsid w:val="00104748"/>
    <w:rsid w:val="001047BC"/>
    <w:rsid w:val="00104885"/>
    <w:rsid w:val="001048AE"/>
    <w:rsid w:val="001048E3"/>
    <w:rsid w:val="00104982"/>
    <w:rsid w:val="001049EA"/>
    <w:rsid w:val="00104A58"/>
    <w:rsid w:val="00104B17"/>
    <w:rsid w:val="00104BF1"/>
    <w:rsid w:val="00104C79"/>
    <w:rsid w:val="00104C9D"/>
    <w:rsid w:val="00104D01"/>
    <w:rsid w:val="00104D17"/>
    <w:rsid w:val="00104DC6"/>
    <w:rsid w:val="00104E07"/>
    <w:rsid w:val="00104E93"/>
    <w:rsid w:val="00104EA6"/>
    <w:rsid w:val="00104F38"/>
    <w:rsid w:val="00104FD1"/>
    <w:rsid w:val="001050BD"/>
    <w:rsid w:val="001050DF"/>
    <w:rsid w:val="0010516B"/>
    <w:rsid w:val="001053C8"/>
    <w:rsid w:val="001055C7"/>
    <w:rsid w:val="0010564B"/>
    <w:rsid w:val="001056CF"/>
    <w:rsid w:val="00105702"/>
    <w:rsid w:val="001058CA"/>
    <w:rsid w:val="00105901"/>
    <w:rsid w:val="00105905"/>
    <w:rsid w:val="0010597B"/>
    <w:rsid w:val="00105983"/>
    <w:rsid w:val="00105989"/>
    <w:rsid w:val="00105A41"/>
    <w:rsid w:val="00105ABB"/>
    <w:rsid w:val="00105B8C"/>
    <w:rsid w:val="00105E2A"/>
    <w:rsid w:val="00105E41"/>
    <w:rsid w:val="00105E9D"/>
    <w:rsid w:val="00105F10"/>
    <w:rsid w:val="00105F5D"/>
    <w:rsid w:val="0010605D"/>
    <w:rsid w:val="0010610B"/>
    <w:rsid w:val="00106295"/>
    <w:rsid w:val="001062A1"/>
    <w:rsid w:val="00106308"/>
    <w:rsid w:val="00106356"/>
    <w:rsid w:val="001065CC"/>
    <w:rsid w:val="001065D0"/>
    <w:rsid w:val="00106644"/>
    <w:rsid w:val="0010667B"/>
    <w:rsid w:val="00106691"/>
    <w:rsid w:val="001066AF"/>
    <w:rsid w:val="001066CE"/>
    <w:rsid w:val="0010675C"/>
    <w:rsid w:val="001067A8"/>
    <w:rsid w:val="00106899"/>
    <w:rsid w:val="001069D5"/>
    <w:rsid w:val="001069E2"/>
    <w:rsid w:val="001069E7"/>
    <w:rsid w:val="00106A13"/>
    <w:rsid w:val="00106AA5"/>
    <w:rsid w:val="00106B06"/>
    <w:rsid w:val="00106C08"/>
    <w:rsid w:val="00106C28"/>
    <w:rsid w:val="00106CF3"/>
    <w:rsid w:val="00106E32"/>
    <w:rsid w:val="00106EAA"/>
    <w:rsid w:val="00106F25"/>
    <w:rsid w:val="00106F69"/>
    <w:rsid w:val="0010704E"/>
    <w:rsid w:val="0010706B"/>
    <w:rsid w:val="00107107"/>
    <w:rsid w:val="001071A4"/>
    <w:rsid w:val="001071F8"/>
    <w:rsid w:val="00107354"/>
    <w:rsid w:val="001073FF"/>
    <w:rsid w:val="001074A7"/>
    <w:rsid w:val="0010759A"/>
    <w:rsid w:val="0010767D"/>
    <w:rsid w:val="0010773F"/>
    <w:rsid w:val="00107747"/>
    <w:rsid w:val="0010777B"/>
    <w:rsid w:val="001077C0"/>
    <w:rsid w:val="0010784B"/>
    <w:rsid w:val="00107857"/>
    <w:rsid w:val="00107A74"/>
    <w:rsid w:val="00107D10"/>
    <w:rsid w:val="00107D5C"/>
    <w:rsid w:val="00107EB2"/>
    <w:rsid w:val="00107EED"/>
    <w:rsid w:val="00107F04"/>
    <w:rsid w:val="00107F0A"/>
    <w:rsid w:val="00107F27"/>
    <w:rsid w:val="00110022"/>
    <w:rsid w:val="00110085"/>
    <w:rsid w:val="00110138"/>
    <w:rsid w:val="00110202"/>
    <w:rsid w:val="0011027A"/>
    <w:rsid w:val="00110329"/>
    <w:rsid w:val="0011036E"/>
    <w:rsid w:val="00110511"/>
    <w:rsid w:val="00110568"/>
    <w:rsid w:val="00110607"/>
    <w:rsid w:val="00110615"/>
    <w:rsid w:val="0011063E"/>
    <w:rsid w:val="00110706"/>
    <w:rsid w:val="00110744"/>
    <w:rsid w:val="0011078A"/>
    <w:rsid w:val="00110845"/>
    <w:rsid w:val="00110935"/>
    <w:rsid w:val="00110937"/>
    <w:rsid w:val="00110938"/>
    <w:rsid w:val="00110988"/>
    <w:rsid w:val="00110A86"/>
    <w:rsid w:val="00110B0F"/>
    <w:rsid w:val="00110B70"/>
    <w:rsid w:val="00110BAD"/>
    <w:rsid w:val="00110BBF"/>
    <w:rsid w:val="00110BD5"/>
    <w:rsid w:val="00110C01"/>
    <w:rsid w:val="00110C02"/>
    <w:rsid w:val="00110C2C"/>
    <w:rsid w:val="00110D80"/>
    <w:rsid w:val="00110DA9"/>
    <w:rsid w:val="00110E80"/>
    <w:rsid w:val="00110F64"/>
    <w:rsid w:val="00110FC4"/>
    <w:rsid w:val="00111033"/>
    <w:rsid w:val="0011106B"/>
    <w:rsid w:val="001110E3"/>
    <w:rsid w:val="00111193"/>
    <w:rsid w:val="001111B7"/>
    <w:rsid w:val="001111C1"/>
    <w:rsid w:val="00111269"/>
    <w:rsid w:val="0011133C"/>
    <w:rsid w:val="00111364"/>
    <w:rsid w:val="0011141F"/>
    <w:rsid w:val="00111433"/>
    <w:rsid w:val="00111503"/>
    <w:rsid w:val="00111535"/>
    <w:rsid w:val="001118C9"/>
    <w:rsid w:val="001118CA"/>
    <w:rsid w:val="00111986"/>
    <w:rsid w:val="00111AB5"/>
    <w:rsid w:val="00111AD5"/>
    <w:rsid w:val="00111AF4"/>
    <w:rsid w:val="00111BD7"/>
    <w:rsid w:val="00111BEF"/>
    <w:rsid w:val="00111C28"/>
    <w:rsid w:val="00111DF8"/>
    <w:rsid w:val="00111E96"/>
    <w:rsid w:val="00111ED3"/>
    <w:rsid w:val="00111F4B"/>
    <w:rsid w:val="0011203D"/>
    <w:rsid w:val="001120F9"/>
    <w:rsid w:val="00112131"/>
    <w:rsid w:val="00112328"/>
    <w:rsid w:val="001123B3"/>
    <w:rsid w:val="0011240A"/>
    <w:rsid w:val="0011240C"/>
    <w:rsid w:val="00112546"/>
    <w:rsid w:val="00112549"/>
    <w:rsid w:val="001125CA"/>
    <w:rsid w:val="00112676"/>
    <w:rsid w:val="0011279C"/>
    <w:rsid w:val="0011287E"/>
    <w:rsid w:val="00112983"/>
    <w:rsid w:val="00112986"/>
    <w:rsid w:val="00112A2F"/>
    <w:rsid w:val="00112AC3"/>
    <w:rsid w:val="00112AE3"/>
    <w:rsid w:val="00112C04"/>
    <w:rsid w:val="00112C56"/>
    <w:rsid w:val="00112E8F"/>
    <w:rsid w:val="00112F0C"/>
    <w:rsid w:val="00112F88"/>
    <w:rsid w:val="00112FB3"/>
    <w:rsid w:val="001130E0"/>
    <w:rsid w:val="001130ED"/>
    <w:rsid w:val="00113176"/>
    <w:rsid w:val="001131A3"/>
    <w:rsid w:val="001131C9"/>
    <w:rsid w:val="0011321E"/>
    <w:rsid w:val="001133FD"/>
    <w:rsid w:val="001135EB"/>
    <w:rsid w:val="001135F8"/>
    <w:rsid w:val="0011363B"/>
    <w:rsid w:val="0011374F"/>
    <w:rsid w:val="00113779"/>
    <w:rsid w:val="001137CC"/>
    <w:rsid w:val="0011384B"/>
    <w:rsid w:val="0011385C"/>
    <w:rsid w:val="001139C2"/>
    <w:rsid w:val="00113A19"/>
    <w:rsid w:val="00113A5E"/>
    <w:rsid w:val="00113A72"/>
    <w:rsid w:val="00113A96"/>
    <w:rsid w:val="00113AEB"/>
    <w:rsid w:val="00113B44"/>
    <w:rsid w:val="00113BBA"/>
    <w:rsid w:val="00113CF7"/>
    <w:rsid w:val="00113D1E"/>
    <w:rsid w:val="00113E3A"/>
    <w:rsid w:val="00113EF8"/>
    <w:rsid w:val="0011404F"/>
    <w:rsid w:val="0011406D"/>
    <w:rsid w:val="001140CD"/>
    <w:rsid w:val="00114171"/>
    <w:rsid w:val="00114198"/>
    <w:rsid w:val="001141F1"/>
    <w:rsid w:val="001141F5"/>
    <w:rsid w:val="0011422D"/>
    <w:rsid w:val="001142FF"/>
    <w:rsid w:val="00114324"/>
    <w:rsid w:val="0011439B"/>
    <w:rsid w:val="00114489"/>
    <w:rsid w:val="0011466E"/>
    <w:rsid w:val="00114672"/>
    <w:rsid w:val="001146DB"/>
    <w:rsid w:val="0011476A"/>
    <w:rsid w:val="00114780"/>
    <w:rsid w:val="0011484D"/>
    <w:rsid w:val="0011489F"/>
    <w:rsid w:val="00114A0D"/>
    <w:rsid w:val="00114AF2"/>
    <w:rsid w:val="00114BD8"/>
    <w:rsid w:val="00114C2B"/>
    <w:rsid w:val="00114C70"/>
    <w:rsid w:val="00114D51"/>
    <w:rsid w:val="00114DC8"/>
    <w:rsid w:val="00114E3E"/>
    <w:rsid w:val="00114F14"/>
    <w:rsid w:val="00114F50"/>
    <w:rsid w:val="0011503B"/>
    <w:rsid w:val="0011503E"/>
    <w:rsid w:val="00115070"/>
    <w:rsid w:val="0011508B"/>
    <w:rsid w:val="001150F5"/>
    <w:rsid w:val="00115141"/>
    <w:rsid w:val="0011515D"/>
    <w:rsid w:val="001151A2"/>
    <w:rsid w:val="001151EC"/>
    <w:rsid w:val="00115250"/>
    <w:rsid w:val="0011529A"/>
    <w:rsid w:val="001152E7"/>
    <w:rsid w:val="001153F1"/>
    <w:rsid w:val="00115434"/>
    <w:rsid w:val="00115464"/>
    <w:rsid w:val="001155AC"/>
    <w:rsid w:val="00115688"/>
    <w:rsid w:val="001157E4"/>
    <w:rsid w:val="0011589A"/>
    <w:rsid w:val="001158E5"/>
    <w:rsid w:val="00115A5B"/>
    <w:rsid w:val="00115AA0"/>
    <w:rsid w:val="00115AEF"/>
    <w:rsid w:val="00115B08"/>
    <w:rsid w:val="00115B34"/>
    <w:rsid w:val="00115B78"/>
    <w:rsid w:val="00115C0C"/>
    <w:rsid w:val="00115C0F"/>
    <w:rsid w:val="00115DD0"/>
    <w:rsid w:val="00115E29"/>
    <w:rsid w:val="00115E3C"/>
    <w:rsid w:val="00115FE0"/>
    <w:rsid w:val="00116168"/>
    <w:rsid w:val="00116194"/>
    <w:rsid w:val="001161CF"/>
    <w:rsid w:val="001161DC"/>
    <w:rsid w:val="0011633E"/>
    <w:rsid w:val="00116379"/>
    <w:rsid w:val="001163B7"/>
    <w:rsid w:val="001163BC"/>
    <w:rsid w:val="001165CE"/>
    <w:rsid w:val="001166A2"/>
    <w:rsid w:val="001166EC"/>
    <w:rsid w:val="00116714"/>
    <w:rsid w:val="00116726"/>
    <w:rsid w:val="0011672C"/>
    <w:rsid w:val="001167B1"/>
    <w:rsid w:val="001167C5"/>
    <w:rsid w:val="00116946"/>
    <w:rsid w:val="00116956"/>
    <w:rsid w:val="00116AEB"/>
    <w:rsid w:val="00116BC7"/>
    <w:rsid w:val="00116C0E"/>
    <w:rsid w:val="00116D84"/>
    <w:rsid w:val="00116E64"/>
    <w:rsid w:val="00116F73"/>
    <w:rsid w:val="00116F8E"/>
    <w:rsid w:val="0011715E"/>
    <w:rsid w:val="00117212"/>
    <w:rsid w:val="001172FA"/>
    <w:rsid w:val="0011731E"/>
    <w:rsid w:val="00117323"/>
    <w:rsid w:val="0011744B"/>
    <w:rsid w:val="00117477"/>
    <w:rsid w:val="001174C7"/>
    <w:rsid w:val="001174F0"/>
    <w:rsid w:val="0011751A"/>
    <w:rsid w:val="001176BD"/>
    <w:rsid w:val="0011782A"/>
    <w:rsid w:val="001178F3"/>
    <w:rsid w:val="0011793A"/>
    <w:rsid w:val="00117A44"/>
    <w:rsid w:val="00117AED"/>
    <w:rsid w:val="00117B24"/>
    <w:rsid w:val="00117BF9"/>
    <w:rsid w:val="00117C10"/>
    <w:rsid w:val="00117C58"/>
    <w:rsid w:val="00117D4D"/>
    <w:rsid w:val="00117D56"/>
    <w:rsid w:val="00117DA4"/>
    <w:rsid w:val="00117E42"/>
    <w:rsid w:val="00117E4C"/>
    <w:rsid w:val="00117E75"/>
    <w:rsid w:val="00117E7E"/>
    <w:rsid w:val="00117EAF"/>
    <w:rsid w:val="00117F12"/>
    <w:rsid w:val="00117F2B"/>
    <w:rsid w:val="00117F43"/>
    <w:rsid w:val="00117FF0"/>
    <w:rsid w:val="00117FF8"/>
    <w:rsid w:val="001200A9"/>
    <w:rsid w:val="001200C0"/>
    <w:rsid w:val="001200CB"/>
    <w:rsid w:val="00120196"/>
    <w:rsid w:val="001201EB"/>
    <w:rsid w:val="0012026E"/>
    <w:rsid w:val="0012026F"/>
    <w:rsid w:val="001202DF"/>
    <w:rsid w:val="0012032E"/>
    <w:rsid w:val="00120406"/>
    <w:rsid w:val="00120506"/>
    <w:rsid w:val="0012057C"/>
    <w:rsid w:val="00120685"/>
    <w:rsid w:val="00120687"/>
    <w:rsid w:val="00120785"/>
    <w:rsid w:val="0012088A"/>
    <w:rsid w:val="00120989"/>
    <w:rsid w:val="001209CB"/>
    <w:rsid w:val="00120B4A"/>
    <w:rsid w:val="00120C90"/>
    <w:rsid w:val="00120D9D"/>
    <w:rsid w:val="00120DB2"/>
    <w:rsid w:val="00120DCC"/>
    <w:rsid w:val="00120E56"/>
    <w:rsid w:val="00120E82"/>
    <w:rsid w:val="00120EEE"/>
    <w:rsid w:val="00120F8A"/>
    <w:rsid w:val="00121089"/>
    <w:rsid w:val="00121096"/>
    <w:rsid w:val="001210A9"/>
    <w:rsid w:val="001210CF"/>
    <w:rsid w:val="0012112B"/>
    <w:rsid w:val="00121135"/>
    <w:rsid w:val="0012122A"/>
    <w:rsid w:val="0012137F"/>
    <w:rsid w:val="00121382"/>
    <w:rsid w:val="0012141D"/>
    <w:rsid w:val="00121478"/>
    <w:rsid w:val="00121698"/>
    <w:rsid w:val="001216CD"/>
    <w:rsid w:val="00121709"/>
    <w:rsid w:val="00121735"/>
    <w:rsid w:val="00121898"/>
    <w:rsid w:val="001218DF"/>
    <w:rsid w:val="001219B6"/>
    <w:rsid w:val="00121B6A"/>
    <w:rsid w:val="00121B8D"/>
    <w:rsid w:val="00121DDE"/>
    <w:rsid w:val="00121E2A"/>
    <w:rsid w:val="00121ED2"/>
    <w:rsid w:val="00121F65"/>
    <w:rsid w:val="0012209F"/>
    <w:rsid w:val="00122290"/>
    <w:rsid w:val="0012232C"/>
    <w:rsid w:val="00122385"/>
    <w:rsid w:val="001223F0"/>
    <w:rsid w:val="0012246B"/>
    <w:rsid w:val="00122485"/>
    <w:rsid w:val="001224A1"/>
    <w:rsid w:val="001224F9"/>
    <w:rsid w:val="0012253D"/>
    <w:rsid w:val="001225AF"/>
    <w:rsid w:val="00122724"/>
    <w:rsid w:val="00122770"/>
    <w:rsid w:val="00122827"/>
    <w:rsid w:val="00122836"/>
    <w:rsid w:val="0012284E"/>
    <w:rsid w:val="00122884"/>
    <w:rsid w:val="001228A8"/>
    <w:rsid w:val="001228AD"/>
    <w:rsid w:val="001228EB"/>
    <w:rsid w:val="0012297B"/>
    <w:rsid w:val="00122A81"/>
    <w:rsid w:val="00122BDA"/>
    <w:rsid w:val="00122C31"/>
    <w:rsid w:val="00122C87"/>
    <w:rsid w:val="00122CFA"/>
    <w:rsid w:val="00122D61"/>
    <w:rsid w:val="00122D62"/>
    <w:rsid w:val="00122EDC"/>
    <w:rsid w:val="00123113"/>
    <w:rsid w:val="00123126"/>
    <w:rsid w:val="00123161"/>
    <w:rsid w:val="00123196"/>
    <w:rsid w:val="0012326C"/>
    <w:rsid w:val="0012326D"/>
    <w:rsid w:val="00123282"/>
    <w:rsid w:val="00123293"/>
    <w:rsid w:val="001232BE"/>
    <w:rsid w:val="001232EA"/>
    <w:rsid w:val="00123333"/>
    <w:rsid w:val="0012339E"/>
    <w:rsid w:val="00123412"/>
    <w:rsid w:val="00123487"/>
    <w:rsid w:val="001235B7"/>
    <w:rsid w:val="0012364B"/>
    <w:rsid w:val="001236BD"/>
    <w:rsid w:val="00123766"/>
    <w:rsid w:val="001237E4"/>
    <w:rsid w:val="00123A3B"/>
    <w:rsid w:val="00123BE8"/>
    <w:rsid w:val="00123C42"/>
    <w:rsid w:val="00123C53"/>
    <w:rsid w:val="00123D75"/>
    <w:rsid w:val="00123F17"/>
    <w:rsid w:val="00124228"/>
    <w:rsid w:val="00124249"/>
    <w:rsid w:val="0012425E"/>
    <w:rsid w:val="0012429E"/>
    <w:rsid w:val="00124611"/>
    <w:rsid w:val="0012463E"/>
    <w:rsid w:val="001246CC"/>
    <w:rsid w:val="001246E6"/>
    <w:rsid w:val="0012474D"/>
    <w:rsid w:val="001247D4"/>
    <w:rsid w:val="001248BE"/>
    <w:rsid w:val="00124A6C"/>
    <w:rsid w:val="00124A9C"/>
    <w:rsid w:val="00124AEA"/>
    <w:rsid w:val="00124BAA"/>
    <w:rsid w:val="00124BDB"/>
    <w:rsid w:val="00124C48"/>
    <w:rsid w:val="00124C6D"/>
    <w:rsid w:val="00124D04"/>
    <w:rsid w:val="00124E95"/>
    <w:rsid w:val="00124ED0"/>
    <w:rsid w:val="0012503D"/>
    <w:rsid w:val="00125074"/>
    <w:rsid w:val="0012509E"/>
    <w:rsid w:val="001250BC"/>
    <w:rsid w:val="0012519F"/>
    <w:rsid w:val="00125347"/>
    <w:rsid w:val="00125503"/>
    <w:rsid w:val="0012552E"/>
    <w:rsid w:val="0012553F"/>
    <w:rsid w:val="0012554A"/>
    <w:rsid w:val="00125570"/>
    <w:rsid w:val="00125599"/>
    <w:rsid w:val="001256BE"/>
    <w:rsid w:val="0012582E"/>
    <w:rsid w:val="0012588B"/>
    <w:rsid w:val="001259A0"/>
    <w:rsid w:val="001259CE"/>
    <w:rsid w:val="00125A0E"/>
    <w:rsid w:val="00125A3D"/>
    <w:rsid w:val="00125AFC"/>
    <w:rsid w:val="00125BBC"/>
    <w:rsid w:val="00125BE1"/>
    <w:rsid w:val="00125C6B"/>
    <w:rsid w:val="00125C81"/>
    <w:rsid w:val="00125CE2"/>
    <w:rsid w:val="00125D01"/>
    <w:rsid w:val="00125DC3"/>
    <w:rsid w:val="00125E11"/>
    <w:rsid w:val="00125E81"/>
    <w:rsid w:val="00125EA6"/>
    <w:rsid w:val="00125EB3"/>
    <w:rsid w:val="00125FB7"/>
    <w:rsid w:val="00125FFA"/>
    <w:rsid w:val="00125FFC"/>
    <w:rsid w:val="00126036"/>
    <w:rsid w:val="00126098"/>
    <w:rsid w:val="00126101"/>
    <w:rsid w:val="00126123"/>
    <w:rsid w:val="0012616D"/>
    <w:rsid w:val="001262D1"/>
    <w:rsid w:val="00126303"/>
    <w:rsid w:val="00126336"/>
    <w:rsid w:val="0012633C"/>
    <w:rsid w:val="00126344"/>
    <w:rsid w:val="001263CF"/>
    <w:rsid w:val="001264DF"/>
    <w:rsid w:val="00126596"/>
    <w:rsid w:val="0012668D"/>
    <w:rsid w:val="001266C4"/>
    <w:rsid w:val="0012671F"/>
    <w:rsid w:val="001267F4"/>
    <w:rsid w:val="001268FC"/>
    <w:rsid w:val="00126900"/>
    <w:rsid w:val="00126901"/>
    <w:rsid w:val="001269D3"/>
    <w:rsid w:val="001269D5"/>
    <w:rsid w:val="00126AA9"/>
    <w:rsid w:val="00126C0D"/>
    <w:rsid w:val="00126D5C"/>
    <w:rsid w:val="00126DE0"/>
    <w:rsid w:val="00126DF1"/>
    <w:rsid w:val="00126FB6"/>
    <w:rsid w:val="0012703A"/>
    <w:rsid w:val="00127114"/>
    <w:rsid w:val="00127178"/>
    <w:rsid w:val="001271EE"/>
    <w:rsid w:val="00127399"/>
    <w:rsid w:val="001273B6"/>
    <w:rsid w:val="0012744B"/>
    <w:rsid w:val="001274D9"/>
    <w:rsid w:val="001274FD"/>
    <w:rsid w:val="00127568"/>
    <w:rsid w:val="001275BA"/>
    <w:rsid w:val="001275BF"/>
    <w:rsid w:val="00127625"/>
    <w:rsid w:val="00127639"/>
    <w:rsid w:val="0012766D"/>
    <w:rsid w:val="001277D9"/>
    <w:rsid w:val="0012783E"/>
    <w:rsid w:val="00127894"/>
    <w:rsid w:val="001278FF"/>
    <w:rsid w:val="00127908"/>
    <w:rsid w:val="0012790F"/>
    <w:rsid w:val="00127A50"/>
    <w:rsid w:val="00127C25"/>
    <w:rsid w:val="00127D17"/>
    <w:rsid w:val="00127E0D"/>
    <w:rsid w:val="00127EE4"/>
    <w:rsid w:val="00127F00"/>
    <w:rsid w:val="00127F3E"/>
    <w:rsid w:val="00130051"/>
    <w:rsid w:val="001301F1"/>
    <w:rsid w:val="00130300"/>
    <w:rsid w:val="00130374"/>
    <w:rsid w:val="00130392"/>
    <w:rsid w:val="001303A9"/>
    <w:rsid w:val="00130403"/>
    <w:rsid w:val="0013041B"/>
    <w:rsid w:val="00130544"/>
    <w:rsid w:val="00130587"/>
    <w:rsid w:val="0013068F"/>
    <w:rsid w:val="00130695"/>
    <w:rsid w:val="00130703"/>
    <w:rsid w:val="00130710"/>
    <w:rsid w:val="00130712"/>
    <w:rsid w:val="001307B4"/>
    <w:rsid w:val="001307E9"/>
    <w:rsid w:val="001309BC"/>
    <w:rsid w:val="00130A20"/>
    <w:rsid w:val="00130B09"/>
    <w:rsid w:val="00130BCF"/>
    <w:rsid w:val="00130C5F"/>
    <w:rsid w:val="00130D3D"/>
    <w:rsid w:val="00130DA0"/>
    <w:rsid w:val="00130DEE"/>
    <w:rsid w:val="00130E4C"/>
    <w:rsid w:val="00130E5A"/>
    <w:rsid w:val="00130E8D"/>
    <w:rsid w:val="00130F52"/>
    <w:rsid w:val="0013104C"/>
    <w:rsid w:val="0013111A"/>
    <w:rsid w:val="001311BF"/>
    <w:rsid w:val="0013125A"/>
    <w:rsid w:val="001312E3"/>
    <w:rsid w:val="0013133B"/>
    <w:rsid w:val="00131446"/>
    <w:rsid w:val="00131600"/>
    <w:rsid w:val="0013163E"/>
    <w:rsid w:val="00131696"/>
    <w:rsid w:val="001316CE"/>
    <w:rsid w:val="001316F0"/>
    <w:rsid w:val="0013179A"/>
    <w:rsid w:val="001319F1"/>
    <w:rsid w:val="001319FB"/>
    <w:rsid w:val="00131A62"/>
    <w:rsid w:val="00131A88"/>
    <w:rsid w:val="00131A9F"/>
    <w:rsid w:val="00131B97"/>
    <w:rsid w:val="00131B9B"/>
    <w:rsid w:val="00131BAF"/>
    <w:rsid w:val="00131CB0"/>
    <w:rsid w:val="00131CD7"/>
    <w:rsid w:val="00131DC5"/>
    <w:rsid w:val="00131E25"/>
    <w:rsid w:val="00131E50"/>
    <w:rsid w:val="00131E72"/>
    <w:rsid w:val="00131F56"/>
    <w:rsid w:val="001320AE"/>
    <w:rsid w:val="001320BA"/>
    <w:rsid w:val="0013211A"/>
    <w:rsid w:val="001321BC"/>
    <w:rsid w:val="00132274"/>
    <w:rsid w:val="001324D6"/>
    <w:rsid w:val="001324E1"/>
    <w:rsid w:val="001324F3"/>
    <w:rsid w:val="00132548"/>
    <w:rsid w:val="00132574"/>
    <w:rsid w:val="001325CB"/>
    <w:rsid w:val="00132635"/>
    <w:rsid w:val="001326DC"/>
    <w:rsid w:val="00132895"/>
    <w:rsid w:val="0013290E"/>
    <w:rsid w:val="001329A3"/>
    <w:rsid w:val="001329D0"/>
    <w:rsid w:val="00132BCB"/>
    <w:rsid w:val="00132BF1"/>
    <w:rsid w:val="00132C7D"/>
    <w:rsid w:val="00132D1E"/>
    <w:rsid w:val="00132D33"/>
    <w:rsid w:val="00132D55"/>
    <w:rsid w:val="00132D84"/>
    <w:rsid w:val="00132D91"/>
    <w:rsid w:val="00132E6E"/>
    <w:rsid w:val="00132F97"/>
    <w:rsid w:val="00132FB5"/>
    <w:rsid w:val="00132FC3"/>
    <w:rsid w:val="001330FE"/>
    <w:rsid w:val="00133158"/>
    <w:rsid w:val="00133182"/>
    <w:rsid w:val="001331B8"/>
    <w:rsid w:val="00133223"/>
    <w:rsid w:val="00133224"/>
    <w:rsid w:val="00133235"/>
    <w:rsid w:val="001333AB"/>
    <w:rsid w:val="00133443"/>
    <w:rsid w:val="001334D7"/>
    <w:rsid w:val="0013379D"/>
    <w:rsid w:val="0013388F"/>
    <w:rsid w:val="001338C2"/>
    <w:rsid w:val="001338F2"/>
    <w:rsid w:val="00133905"/>
    <w:rsid w:val="001339FD"/>
    <w:rsid w:val="00133A4A"/>
    <w:rsid w:val="00133B07"/>
    <w:rsid w:val="00133B7B"/>
    <w:rsid w:val="00133C95"/>
    <w:rsid w:val="00133D84"/>
    <w:rsid w:val="00133F13"/>
    <w:rsid w:val="00133F8A"/>
    <w:rsid w:val="00134090"/>
    <w:rsid w:val="001340B4"/>
    <w:rsid w:val="001340E6"/>
    <w:rsid w:val="0013428D"/>
    <w:rsid w:val="001342C0"/>
    <w:rsid w:val="001343F4"/>
    <w:rsid w:val="0013444E"/>
    <w:rsid w:val="0013450E"/>
    <w:rsid w:val="00134513"/>
    <w:rsid w:val="001345A6"/>
    <w:rsid w:val="001345B9"/>
    <w:rsid w:val="00134692"/>
    <w:rsid w:val="00134789"/>
    <w:rsid w:val="001347B1"/>
    <w:rsid w:val="001347C7"/>
    <w:rsid w:val="00134806"/>
    <w:rsid w:val="00134A0D"/>
    <w:rsid w:val="00134A5B"/>
    <w:rsid w:val="00134B3B"/>
    <w:rsid w:val="00134CA2"/>
    <w:rsid w:val="00134CD4"/>
    <w:rsid w:val="00134CE3"/>
    <w:rsid w:val="00134CEB"/>
    <w:rsid w:val="00134DC0"/>
    <w:rsid w:val="00134E13"/>
    <w:rsid w:val="00135058"/>
    <w:rsid w:val="001350AE"/>
    <w:rsid w:val="0013519D"/>
    <w:rsid w:val="001351A3"/>
    <w:rsid w:val="00135238"/>
    <w:rsid w:val="00135291"/>
    <w:rsid w:val="00135346"/>
    <w:rsid w:val="001353A8"/>
    <w:rsid w:val="001356BA"/>
    <w:rsid w:val="001356DC"/>
    <w:rsid w:val="00135832"/>
    <w:rsid w:val="0013588E"/>
    <w:rsid w:val="0013590C"/>
    <w:rsid w:val="00135ABA"/>
    <w:rsid w:val="00135B2D"/>
    <w:rsid w:val="00135CC0"/>
    <w:rsid w:val="00135D89"/>
    <w:rsid w:val="00135D9C"/>
    <w:rsid w:val="00135DBE"/>
    <w:rsid w:val="00135F3A"/>
    <w:rsid w:val="00135F59"/>
    <w:rsid w:val="00135F95"/>
    <w:rsid w:val="00135FFC"/>
    <w:rsid w:val="00136184"/>
    <w:rsid w:val="001361A9"/>
    <w:rsid w:val="00136356"/>
    <w:rsid w:val="001365B5"/>
    <w:rsid w:val="001365BA"/>
    <w:rsid w:val="001365BB"/>
    <w:rsid w:val="001366EE"/>
    <w:rsid w:val="00136776"/>
    <w:rsid w:val="001367E9"/>
    <w:rsid w:val="0013683B"/>
    <w:rsid w:val="001368A9"/>
    <w:rsid w:val="001368F0"/>
    <w:rsid w:val="00136927"/>
    <w:rsid w:val="0013692D"/>
    <w:rsid w:val="001369FB"/>
    <w:rsid w:val="00136B3C"/>
    <w:rsid w:val="00136B44"/>
    <w:rsid w:val="00136B83"/>
    <w:rsid w:val="00136BE7"/>
    <w:rsid w:val="00136C18"/>
    <w:rsid w:val="00136C74"/>
    <w:rsid w:val="00136C8B"/>
    <w:rsid w:val="00136D03"/>
    <w:rsid w:val="00136EAF"/>
    <w:rsid w:val="00136ED9"/>
    <w:rsid w:val="00136F36"/>
    <w:rsid w:val="00136FEA"/>
    <w:rsid w:val="0013705D"/>
    <w:rsid w:val="001370DA"/>
    <w:rsid w:val="00137165"/>
    <w:rsid w:val="0013716C"/>
    <w:rsid w:val="001371A5"/>
    <w:rsid w:val="001371BF"/>
    <w:rsid w:val="001372F7"/>
    <w:rsid w:val="00137305"/>
    <w:rsid w:val="00137343"/>
    <w:rsid w:val="0013737D"/>
    <w:rsid w:val="001374C0"/>
    <w:rsid w:val="00137540"/>
    <w:rsid w:val="001375F2"/>
    <w:rsid w:val="0013760B"/>
    <w:rsid w:val="001376B9"/>
    <w:rsid w:val="001376E2"/>
    <w:rsid w:val="00137799"/>
    <w:rsid w:val="001377A9"/>
    <w:rsid w:val="001377AC"/>
    <w:rsid w:val="001377ED"/>
    <w:rsid w:val="001378A6"/>
    <w:rsid w:val="00137989"/>
    <w:rsid w:val="00137A17"/>
    <w:rsid w:val="00137C3F"/>
    <w:rsid w:val="00137E29"/>
    <w:rsid w:val="00137F95"/>
    <w:rsid w:val="00137FC2"/>
    <w:rsid w:val="001400B1"/>
    <w:rsid w:val="00140155"/>
    <w:rsid w:val="00140204"/>
    <w:rsid w:val="00140243"/>
    <w:rsid w:val="00140247"/>
    <w:rsid w:val="00140330"/>
    <w:rsid w:val="001403A3"/>
    <w:rsid w:val="001404A3"/>
    <w:rsid w:val="001404CC"/>
    <w:rsid w:val="001404D6"/>
    <w:rsid w:val="0014053A"/>
    <w:rsid w:val="0014067D"/>
    <w:rsid w:val="001406FD"/>
    <w:rsid w:val="00140759"/>
    <w:rsid w:val="0014083B"/>
    <w:rsid w:val="001408A7"/>
    <w:rsid w:val="00140933"/>
    <w:rsid w:val="0014094E"/>
    <w:rsid w:val="0014096E"/>
    <w:rsid w:val="001409B4"/>
    <w:rsid w:val="001409BD"/>
    <w:rsid w:val="00140A25"/>
    <w:rsid w:val="00140AAA"/>
    <w:rsid w:val="00140B59"/>
    <w:rsid w:val="00140CDE"/>
    <w:rsid w:val="00140ED0"/>
    <w:rsid w:val="00140EE7"/>
    <w:rsid w:val="00141053"/>
    <w:rsid w:val="00141217"/>
    <w:rsid w:val="0014135D"/>
    <w:rsid w:val="001413C9"/>
    <w:rsid w:val="0014148C"/>
    <w:rsid w:val="001414D2"/>
    <w:rsid w:val="0014167C"/>
    <w:rsid w:val="001416EE"/>
    <w:rsid w:val="0014191E"/>
    <w:rsid w:val="00141966"/>
    <w:rsid w:val="00141A33"/>
    <w:rsid w:val="00141C4E"/>
    <w:rsid w:val="00141CDB"/>
    <w:rsid w:val="00141CF4"/>
    <w:rsid w:val="00141D6E"/>
    <w:rsid w:val="00141DD7"/>
    <w:rsid w:val="00141F07"/>
    <w:rsid w:val="0014207D"/>
    <w:rsid w:val="001420A3"/>
    <w:rsid w:val="001420EE"/>
    <w:rsid w:val="001421B2"/>
    <w:rsid w:val="001421B5"/>
    <w:rsid w:val="001421EF"/>
    <w:rsid w:val="00142277"/>
    <w:rsid w:val="0014227F"/>
    <w:rsid w:val="00142296"/>
    <w:rsid w:val="001422C0"/>
    <w:rsid w:val="0014230C"/>
    <w:rsid w:val="0014237B"/>
    <w:rsid w:val="001423B3"/>
    <w:rsid w:val="001423B7"/>
    <w:rsid w:val="0014253F"/>
    <w:rsid w:val="001425EA"/>
    <w:rsid w:val="00142698"/>
    <w:rsid w:val="001426F0"/>
    <w:rsid w:val="00142762"/>
    <w:rsid w:val="0014276E"/>
    <w:rsid w:val="001427BD"/>
    <w:rsid w:val="001428D3"/>
    <w:rsid w:val="00142997"/>
    <w:rsid w:val="001429AB"/>
    <w:rsid w:val="001429D1"/>
    <w:rsid w:val="00142A9B"/>
    <w:rsid w:val="00142B85"/>
    <w:rsid w:val="00142C3C"/>
    <w:rsid w:val="00142C68"/>
    <w:rsid w:val="00142C7D"/>
    <w:rsid w:val="00142CEA"/>
    <w:rsid w:val="00142D4A"/>
    <w:rsid w:val="00142D6B"/>
    <w:rsid w:val="00142E20"/>
    <w:rsid w:val="00142E99"/>
    <w:rsid w:val="00142EB1"/>
    <w:rsid w:val="00142F62"/>
    <w:rsid w:val="0014302C"/>
    <w:rsid w:val="001430E1"/>
    <w:rsid w:val="00143123"/>
    <w:rsid w:val="0014318C"/>
    <w:rsid w:val="001431D5"/>
    <w:rsid w:val="001432E5"/>
    <w:rsid w:val="0014337D"/>
    <w:rsid w:val="001433A9"/>
    <w:rsid w:val="00143404"/>
    <w:rsid w:val="0014342D"/>
    <w:rsid w:val="00143448"/>
    <w:rsid w:val="001434C5"/>
    <w:rsid w:val="00143536"/>
    <w:rsid w:val="0014356A"/>
    <w:rsid w:val="00143571"/>
    <w:rsid w:val="0014361D"/>
    <w:rsid w:val="00143689"/>
    <w:rsid w:val="0014374D"/>
    <w:rsid w:val="001437F0"/>
    <w:rsid w:val="0014386C"/>
    <w:rsid w:val="001438A5"/>
    <w:rsid w:val="001438D2"/>
    <w:rsid w:val="00143965"/>
    <w:rsid w:val="00143B11"/>
    <w:rsid w:val="00143B7D"/>
    <w:rsid w:val="00143C37"/>
    <w:rsid w:val="00143C62"/>
    <w:rsid w:val="00143C9C"/>
    <w:rsid w:val="00143D56"/>
    <w:rsid w:val="00143E6C"/>
    <w:rsid w:val="00143E96"/>
    <w:rsid w:val="00143ED1"/>
    <w:rsid w:val="00143F8A"/>
    <w:rsid w:val="00143FCF"/>
    <w:rsid w:val="0014434E"/>
    <w:rsid w:val="00144369"/>
    <w:rsid w:val="00144370"/>
    <w:rsid w:val="001444EA"/>
    <w:rsid w:val="00144574"/>
    <w:rsid w:val="001445E3"/>
    <w:rsid w:val="00144602"/>
    <w:rsid w:val="0014470C"/>
    <w:rsid w:val="00144711"/>
    <w:rsid w:val="0014478D"/>
    <w:rsid w:val="001447C1"/>
    <w:rsid w:val="001448E8"/>
    <w:rsid w:val="00144A81"/>
    <w:rsid w:val="00144AA8"/>
    <w:rsid w:val="00144BEB"/>
    <w:rsid w:val="00144CA6"/>
    <w:rsid w:val="00144CCD"/>
    <w:rsid w:val="00144E09"/>
    <w:rsid w:val="00144E9B"/>
    <w:rsid w:val="00144ED3"/>
    <w:rsid w:val="00144F1E"/>
    <w:rsid w:val="00144F26"/>
    <w:rsid w:val="00144F2C"/>
    <w:rsid w:val="00144F8E"/>
    <w:rsid w:val="00145070"/>
    <w:rsid w:val="001450DC"/>
    <w:rsid w:val="001452E1"/>
    <w:rsid w:val="00145430"/>
    <w:rsid w:val="0014544B"/>
    <w:rsid w:val="00145464"/>
    <w:rsid w:val="0014556E"/>
    <w:rsid w:val="001455CF"/>
    <w:rsid w:val="00145650"/>
    <w:rsid w:val="001458AC"/>
    <w:rsid w:val="001458D2"/>
    <w:rsid w:val="00145A29"/>
    <w:rsid w:val="00145A49"/>
    <w:rsid w:val="00145BB6"/>
    <w:rsid w:val="00145BC6"/>
    <w:rsid w:val="00145BFF"/>
    <w:rsid w:val="00145C8F"/>
    <w:rsid w:val="00145D71"/>
    <w:rsid w:val="00145D82"/>
    <w:rsid w:val="00145E2C"/>
    <w:rsid w:val="00145E6E"/>
    <w:rsid w:val="00145EE9"/>
    <w:rsid w:val="00145F42"/>
    <w:rsid w:val="00145FFF"/>
    <w:rsid w:val="00146036"/>
    <w:rsid w:val="00146062"/>
    <w:rsid w:val="001461C9"/>
    <w:rsid w:val="00146323"/>
    <w:rsid w:val="001463DB"/>
    <w:rsid w:val="0014651D"/>
    <w:rsid w:val="001465AF"/>
    <w:rsid w:val="001465CC"/>
    <w:rsid w:val="001465EF"/>
    <w:rsid w:val="0014670A"/>
    <w:rsid w:val="00146713"/>
    <w:rsid w:val="00146729"/>
    <w:rsid w:val="00146758"/>
    <w:rsid w:val="0014687F"/>
    <w:rsid w:val="00146889"/>
    <w:rsid w:val="001468F6"/>
    <w:rsid w:val="001469BA"/>
    <w:rsid w:val="001469BF"/>
    <w:rsid w:val="00146A4B"/>
    <w:rsid w:val="00146A4D"/>
    <w:rsid w:val="00146AEF"/>
    <w:rsid w:val="00146B1B"/>
    <w:rsid w:val="00146B87"/>
    <w:rsid w:val="00146C0A"/>
    <w:rsid w:val="00146C17"/>
    <w:rsid w:val="00146C1E"/>
    <w:rsid w:val="00146CA4"/>
    <w:rsid w:val="00146D07"/>
    <w:rsid w:val="00146D4B"/>
    <w:rsid w:val="00146DE2"/>
    <w:rsid w:val="00146E79"/>
    <w:rsid w:val="00146EB5"/>
    <w:rsid w:val="00146F15"/>
    <w:rsid w:val="00146F1E"/>
    <w:rsid w:val="00146F2B"/>
    <w:rsid w:val="00146FED"/>
    <w:rsid w:val="00147005"/>
    <w:rsid w:val="00147039"/>
    <w:rsid w:val="001470E9"/>
    <w:rsid w:val="0014711A"/>
    <w:rsid w:val="00147152"/>
    <w:rsid w:val="00147162"/>
    <w:rsid w:val="00147288"/>
    <w:rsid w:val="001472A5"/>
    <w:rsid w:val="001472B7"/>
    <w:rsid w:val="0014762D"/>
    <w:rsid w:val="00147832"/>
    <w:rsid w:val="00147A2D"/>
    <w:rsid w:val="00147AAA"/>
    <w:rsid w:val="00147AB9"/>
    <w:rsid w:val="00147ACD"/>
    <w:rsid w:val="00147B6F"/>
    <w:rsid w:val="00147C76"/>
    <w:rsid w:val="00147D8E"/>
    <w:rsid w:val="00147D98"/>
    <w:rsid w:val="00147DA9"/>
    <w:rsid w:val="00147DEA"/>
    <w:rsid w:val="00147E7E"/>
    <w:rsid w:val="00147E95"/>
    <w:rsid w:val="00147F62"/>
    <w:rsid w:val="00147F9D"/>
    <w:rsid w:val="0015008F"/>
    <w:rsid w:val="00150103"/>
    <w:rsid w:val="00150183"/>
    <w:rsid w:val="00150364"/>
    <w:rsid w:val="00150387"/>
    <w:rsid w:val="0015047B"/>
    <w:rsid w:val="001504B3"/>
    <w:rsid w:val="00150574"/>
    <w:rsid w:val="001505A9"/>
    <w:rsid w:val="001505B4"/>
    <w:rsid w:val="001506C5"/>
    <w:rsid w:val="0015073E"/>
    <w:rsid w:val="0015092A"/>
    <w:rsid w:val="00150970"/>
    <w:rsid w:val="00150A7B"/>
    <w:rsid w:val="00150CCC"/>
    <w:rsid w:val="00150E2F"/>
    <w:rsid w:val="00150ED4"/>
    <w:rsid w:val="001510ED"/>
    <w:rsid w:val="0015111E"/>
    <w:rsid w:val="00151168"/>
    <w:rsid w:val="00151183"/>
    <w:rsid w:val="00151206"/>
    <w:rsid w:val="00151235"/>
    <w:rsid w:val="001513EF"/>
    <w:rsid w:val="0015148D"/>
    <w:rsid w:val="00151527"/>
    <w:rsid w:val="00151724"/>
    <w:rsid w:val="0015175E"/>
    <w:rsid w:val="001517FE"/>
    <w:rsid w:val="00151830"/>
    <w:rsid w:val="001518D6"/>
    <w:rsid w:val="00151919"/>
    <w:rsid w:val="0015197C"/>
    <w:rsid w:val="00151AEA"/>
    <w:rsid w:val="00151BD7"/>
    <w:rsid w:val="00151D2D"/>
    <w:rsid w:val="00151E52"/>
    <w:rsid w:val="00151EE8"/>
    <w:rsid w:val="00151F55"/>
    <w:rsid w:val="00151FB8"/>
    <w:rsid w:val="001520A3"/>
    <w:rsid w:val="001520B8"/>
    <w:rsid w:val="001520CD"/>
    <w:rsid w:val="00152210"/>
    <w:rsid w:val="00152222"/>
    <w:rsid w:val="001522A0"/>
    <w:rsid w:val="00152315"/>
    <w:rsid w:val="00152379"/>
    <w:rsid w:val="00152457"/>
    <w:rsid w:val="001524B2"/>
    <w:rsid w:val="00152556"/>
    <w:rsid w:val="001525D1"/>
    <w:rsid w:val="0015261C"/>
    <w:rsid w:val="001526D0"/>
    <w:rsid w:val="001526FA"/>
    <w:rsid w:val="0015272A"/>
    <w:rsid w:val="0015279F"/>
    <w:rsid w:val="001527CE"/>
    <w:rsid w:val="001527D7"/>
    <w:rsid w:val="0015280C"/>
    <w:rsid w:val="0015284E"/>
    <w:rsid w:val="00152977"/>
    <w:rsid w:val="00152A27"/>
    <w:rsid w:val="00152A64"/>
    <w:rsid w:val="00152A9C"/>
    <w:rsid w:val="00152AF5"/>
    <w:rsid w:val="00152BF0"/>
    <w:rsid w:val="00152CEA"/>
    <w:rsid w:val="00152CFE"/>
    <w:rsid w:val="00152D03"/>
    <w:rsid w:val="00152D1D"/>
    <w:rsid w:val="00152E05"/>
    <w:rsid w:val="00152E94"/>
    <w:rsid w:val="00152EB5"/>
    <w:rsid w:val="00152F2E"/>
    <w:rsid w:val="00152FB5"/>
    <w:rsid w:val="00152FC8"/>
    <w:rsid w:val="00152FCA"/>
    <w:rsid w:val="00153165"/>
    <w:rsid w:val="001532D1"/>
    <w:rsid w:val="0015330B"/>
    <w:rsid w:val="0015332E"/>
    <w:rsid w:val="00153338"/>
    <w:rsid w:val="0015333E"/>
    <w:rsid w:val="001533C1"/>
    <w:rsid w:val="00153501"/>
    <w:rsid w:val="001535C8"/>
    <w:rsid w:val="00153612"/>
    <w:rsid w:val="00153618"/>
    <w:rsid w:val="001537C4"/>
    <w:rsid w:val="00153810"/>
    <w:rsid w:val="001538D1"/>
    <w:rsid w:val="00153C73"/>
    <w:rsid w:val="00153D3A"/>
    <w:rsid w:val="00153D48"/>
    <w:rsid w:val="00153D53"/>
    <w:rsid w:val="00153E67"/>
    <w:rsid w:val="001540DA"/>
    <w:rsid w:val="001541A6"/>
    <w:rsid w:val="0015421F"/>
    <w:rsid w:val="0015433D"/>
    <w:rsid w:val="00154375"/>
    <w:rsid w:val="001543C9"/>
    <w:rsid w:val="001544A0"/>
    <w:rsid w:val="001544DE"/>
    <w:rsid w:val="001545E6"/>
    <w:rsid w:val="00154649"/>
    <w:rsid w:val="001546EA"/>
    <w:rsid w:val="00154782"/>
    <w:rsid w:val="001547A0"/>
    <w:rsid w:val="00154807"/>
    <w:rsid w:val="0015480D"/>
    <w:rsid w:val="001548F0"/>
    <w:rsid w:val="00154907"/>
    <w:rsid w:val="00154994"/>
    <w:rsid w:val="00154B0E"/>
    <w:rsid w:val="00154B5C"/>
    <w:rsid w:val="00154B70"/>
    <w:rsid w:val="00154BFB"/>
    <w:rsid w:val="00154C10"/>
    <w:rsid w:val="00154D4B"/>
    <w:rsid w:val="00154DB5"/>
    <w:rsid w:val="00154DF5"/>
    <w:rsid w:val="00154E44"/>
    <w:rsid w:val="00154E4F"/>
    <w:rsid w:val="00154E66"/>
    <w:rsid w:val="00154F00"/>
    <w:rsid w:val="00154F0D"/>
    <w:rsid w:val="00154F1A"/>
    <w:rsid w:val="0015501A"/>
    <w:rsid w:val="00155022"/>
    <w:rsid w:val="00155058"/>
    <w:rsid w:val="001550EB"/>
    <w:rsid w:val="00155142"/>
    <w:rsid w:val="001551C0"/>
    <w:rsid w:val="00155236"/>
    <w:rsid w:val="001552BF"/>
    <w:rsid w:val="001552E0"/>
    <w:rsid w:val="00155302"/>
    <w:rsid w:val="001553B3"/>
    <w:rsid w:val="00155436"/>
    <w:rsid w:val="001554AF"/>
    <w:rsid w:val="001554B6"/>
    <w:rsid w:val="0015553B"/>
    <w:rsid w:val="00155583"/>
    <w:rsid w:val="001555F9"/>
    <w:rsid w:val="00155792"/>
    <w:rsid w:val="001557A4"/>
    <w:rsid w:val="001557B1"/>
    <w:rsid w:val="00155A1C"/>
    <w:rsid w:val="00155BAE"/>
    <w:rsid w:val="00155C61"/>
    <w:rsid w:val="00155CA2"/>
    <w:rsid w:val="00155CF1"/>
    <w:rsid w:val="00155E24"/>
    <w:rsid w:val="00155E48"/>
    <w:rsid w:val="00155F50"/>
    <w:rsid w:val="0015601B"/>
    <w:rsid w:val="00156024"/>
    <w:rsid w:val="00156067"/>
    <w:rsid w:val="001560FE"/>
    <w:rsid w:val="001561F7"/>
    <w:rsid w:val="0015624B"/>
    <w:rsid w:val="0015637F"/>
    <w:rsid w:val="001563F3"/>
    <w:rsid w:val="00156427"/>
    <w:rsid w:val="001564E1"/>
    <w:rsid w:val="00156540"/>
    <w:rsid w:val="00156622"/>
    <w:rsid w:val="00156701"/>
    <w:rsid w:val="00156777"/>
    <w:rsid w:val="0015686C"/>
    <w:rsid w:val="001568F9"/>
    <w:rsid w:val="00156951"/>
    <w:rsid w:val="00156974"/>
    <w:rsid w:val="0015697B"/>
    <w:rsid w:val="001569E3"/>
    <w:rsid w:val="00156A32"/>
    <w:rsid w:val="00156B93"/>
    <w:rsid w:val="00156BFA"/>
    <w:rsid w:val="00156C72"/>
    <w:rsid w:val="00156C94"/>
    <w:rsid w:val="00156D39"/>
    <w:rsid w:val="00156D75"/>
    <w:rsid w:val="00156DF5"/>
    <w:rsid w:val="00156E49"/>
    <w:rsid w:val="00156E4A"/>
    <w:rsid w:val="00156E71"/>
    <w:rsid w:val="00156E84"/>
    <w:rsid w:val="00156EE1"/>
    <w:rsid w:val="0015705A"/>
    <w:rsid w:val="00157072"/>
    <w:rsid w:val="0015709B"/>
    <w:rsid w:val="001571F2"/>
    <w:rsid w:val="001572F9"/>
    <w:rsid w:val="0015733E"/>
    <w:rsid w:val="0015742D"/>
    <w:rsid w:val="001574EE"/>
    <w:rsid w:val="00157631"/>
    <w:rsid w:val="001576E7"/>
    <w:rsid w:val="00157710"/>
    <w:rsid w:val="0015777A"/>
    <w:rsid w:val="001577A6"/>
    <w:rsid w:val="0015781B"/>
    <w:rsid w:val="0015781E"/>
    <w:rsid w:val="00157958"/>
    <w:rsid w:val="001579BA"/>
    <w:rsid w:val="00157A3A"/>
    <w:rsid w:val="00157A54"/>
    <w:rsid w:val="00157A81"/>
    <w:rsid w:val="00157B13"/>
    <w:rsid w:val="00157BB7"/>
    <w:rsid w:val="00157C10"/>
    <w:rsid w:val="00157D96"/>
    <w:rsid w:val="00157FBA"/>
    <w:rsid w:val="001600E9"/>
    <w:rsid w:val="001601EA"/>
    <w:rsid w:val="001602E9"/>
    <w:rsid w:val="0016039C"/>
    <w:rsid w:val="0016045C"/>
    <w:rsid w:val="0016047B"/>
    <w:rsid w:val="0016051F"/>
    <w:rsid w:val="00160596"/>
    <w:rsid w:val="001605DE"/>
    <w:rsid w:val="0016060B"/>
    <w:rsid w:val="001607A8"/>
    <w:rsid w:val="001608A9"/>
    <w:rsid w:val="00160922"/>
    <w:rsid w:val="001609DC"/>
    <w:rsid w:val="001609E7"/>
    <w:rsid w:val="00160B7A"/>
    <w:rsid w:val="00160C5B"/>
    <w:rsid w:val="00160E25"/>
    <w:rsid w:val="00160E99"/>
    <w:rsid w:val="00160F0B"/>
    <w:rsid w:val="00160F4F"/>
    <w:rsid w:val="0016102A"/>
    <w:rsid w:val="001611B0"/>
    <w:rsid w:val="001612CB"/>
    <w:rsid w:val="001613AF"/>
    <w:rsid w:val="0016143E"/>
    <w:rsid w:val="00161494"/>
    <w:rsid w:val="0016150E"/>
    <w:rsid w:val="00161643"/>
    <w:rsid w:val="001616BA"/>
    <w:rsid w:val="0016173D"/>
    <w:rsid w:val="001617AE"/>
    <w:rsid w:val="00161847"/>
    <w:rsid w:val="001618B5"/>
    <w:rsid w:val="001618BB"/>
    <w:rsid w:val="00161A0F"/>
    <w:rsid w:val="00161AE3"/>
    <w:rsid w:val="00161B05"/>
    <w:rsid w:val="00161B1B"/>
    <w:rsid w:val="00161C1B"/>
    <w:rsid w:val="00161C30"/>
    <w:rsid w:val="00161C87"/>
    <w:rsid w:val="00161E1A"/>
    <w:rsid w:val="00161E89"/>
    <w:rsid w:val="00161F02"/>
    <w:rsid w:val="00161F4D"/>
    <w:rsid w:val="00161F8B"/>
    <w:rsid w:val="00161FF3"/>
    <w:rsid w:val="00162347"/>
    <w:rsid w:val="001623A5"/>
    <w:rsid w:val="001623DF"/>
    <w:rsid w:val="00162469"/>
    <w:rsid w:val="001624AA"/>
    <w:rsid w:val="0016252F"/>
    <w:rsid w:val="001625D1"/>
    <w:rsid w:val="001628AA"/>
    <w:rsid w:val="001628DD"/>
    <w:rsid w:val="00162917"/>
    <w:rsid w:val="0016292D"/>
    <w:rsid w:val="001629AD"/>
    <w:rsid w:val="00162AB2"/>
    <w:rsid w:val="00162B88"/>
    <w:rsid w:val="00162C95"/>
    <w:rsid w:val="00162CBE"/>
    <w:rsid w:val="00162D8B"/>
    <w:rsid w:val="00162DD2"/>
    <w:rsid w:val="00162E0A"/>
    <w:rsid w:val="00162E7B"/>
    <w:rsid w:val="00162F0A"/>
    <w:rsid w:val="00162F94"/>
    <w:rsid w:val="00163153"/>
    <w:rsid w:val="00163176"/>
    <w:rsid w:val="00163179"/>
    <w:rsid w:val="001631A1"/>
    <w:rsid w:val="001632C3"/>
    <w:rsid w:val="001632F9"/>
    <w:rsid w:val="0016333A"/>
    <w:rsid w:val="001633A5"/>
    <w:rsid w:val="00163491"/>
    <w:rsid w:val="0016358D"/>
    <w:rsid w:val="001635AF"/>
    <w:rsid w:val="001635B1"/>
    <w:rsid w:val="00163635"/>
    <w:rsid w:val="001636A5"/>
    <w:rsid w:val="00163789"/>
    <w:rsid w:val="0016378F"/>
    <w:rsid w:val="0016381B"/>
    <w:rsid w:val="001638E3"/>
    <w:rsid w:val="0016392A"/>
    <w:rsid w:val="001639FB"/>
    <w:rsid w:val="00163A51"/>
    <w:rsid w:val="00163A87"/>
    <w:rsid w:val="00163B54"/>
    <w:rsid w:val="00163CDA"/>
    <w:rsid w:val="00163D6E"/>
    <w:rsid w:val="00163DDA"/>
    <w:rsid w:val="00163E27"/>
    <w:rsid w:val="00163E8F"/>
    <w:rsid w:val="00163EFC"/>
    <w:rsid w:val="00163F30"/>
    <w:rsid w:val="00164057"/>
    <w:rsid w:val="00164198"/>
    <w:rsid w:val="0016436B"/>
    <w:rsid w:val="0016440B"/>
    <w:rsid w:val="00164465"/>
    <w:rsid w:val="001644A8"/>
    <w:rsid w:val="0016455F"/>
    <w:rsid w:val="00164582"/>
    <w:rsid w:val="001645A3"/>
    <w:rsid w:val="001645AE"/>
    <w:rsid w:val="00164665"/>
    <w:rsid w:val="001646B7"/>
    <w:rsid w:val="00164720"/>
    <w:rsid w:val="00164722"/>
    <w:rsid w:val="0016475D"/>
    <w:rsid w:val="00164830"/>
    <w:rsid w:val="00164859"/>
    <w:rsid w:val="0016486A"/>
    <w:rsid w:val="0016488C"/>
    <w:rsid w:val="0016496A"/>
    <w:rsid w:val="00164985"/>
    <w:rsid w:val="001649C6"/>
    <w:rsid w:val="00164A98"/>
    <w:rsid w:val="00164B1A"/>
    <w:rsid w:val="00164B6F"/>
    <w:rsid w:val="00164C15"/>
    <w:rsid w:val="00164C2D"/>
    <w:rsid w:val="00164C9A"/>
    <w:rsid w:val="00164CDF"/>
    <w:rsid w:val="00164D5E"/>
    <w:rsid w:val="00164DAD"/>
    <w:rsid w:val="00164DB3"/>
    <w:rsid w:val="00164DDF"/>
    <w:rsid w:val="00164E40"/>
    <w:rsid w:val="00164E59"/>
    <w:rsid w:val="00164E9F"/>
    <w:rsid w:val="00164EEF"/>
    <w:rsid w:val="00164F54"/>
    <w:rsid w:val="00164F5F"/>
    <w:rsid w:val="00165345"/>
    <w:rsid w:val="0016535E"/>
    <w:rsid w:val="00165444"/>
    <w:rsid w:val="0016554F"/>
    <w:rsid w:val="00165550"/>
    <w:rsid w:val="00165551"/>
    <w:rsid w:val="00165584"/>
    <w:rsid w:val="00165650"/>
    <w:rsid w:val="001656D4"/>
    <w:rsid w:val="00165729"/>
    <w:rsid w:val="001658C3"/>
    <w:rsid w:val="001659C5"/>
    <w:rsid w:val="001659E6"/>
    <w:rsid w:val="00165A34"/>
    <w:rsid w:val="00165C04"/>
    <w:rsid w:val="00165D62"/>
    <w:rsid w:val="00165D6E"/>
    <w:rsid w:val="00165D94"/>
    <w:rsid w:val="00165E25"/>
    <w:rsid w:val="00165E77"/>
    <w:rsid w:val="00165E81"/>
    <w:rsid w:val="001660AB"/>
    <w:rsid w:val="00166106"/>
    <w:rsid w:val="0016611E"/>
    <w:rsid w:val="00166197"/>
    <w:rsid w:val="0016629A"/>
    <w:rsid w:val="00166316"/>
    <w:rsid w:val="0016632B"/>
    <w:rsid w:val="0016639C"/>
    <w:rsid w:val="001663A1"/>
    <w:rsid w:val="001664D3"/>
    <w:rsid w:val="00166551"/>
    <w:rsid w:val="0016665C"/>
    <w:rsid w:val="0016669B"/>
    <w:rsid w:val="001666CE"/>
    <w:rsid w:val="001666D5"/>
    <w:rsid w:val="00166752"/>
    <w:rsid w:val="00166793"/>
    <w:rsid w:val="0016679D"/>
    <w:rsid w:val="001667A5"/>
    <w:rsid w:val="0016696D"/>
    <w:rsid w:val="00166B2D"/>
    <w:rsid w:val="00166BB1"/>
    <w:rsid w:val="00166C1E"/>
    <w:rsid w:val="00166C55"/>
    <w:rsid w:val="00166C6D"/>
    <w:rsid w:val="00166CBA"/>
    <w:rsid w:val="00166CCA"/>
    <w:rsid w:val="00166CCD"/>
    <w:rsid w:val="00166DB6"/>
    <w:rsid w:val="00166DDE"/>
    <w:rsid w:val="00166DEC"/>
    <w:rsid w:val="00166EB0"/>
    <w:rsid w:val="00166EF6"/>
    <w:rsid w:val="00166EF9"/>
    <w:rsid w:val="00167002"/>
    <w:rsid w:val="00167090"/>
    <w:rsid w:val="001671C6"/>
    <w:rsid w:val="00167284"/>
    <w:rsid w:val="0016729E"/>
    <w:rsid w:val="0016731F"/>
    <w:rsid w:val="001673AB"/>
    <w:rsid w:val="001674F6"/>
    <w:rsid w:val="00167541"/>
    <w:rsid w:val="0016766B"/>
    <w:rsid w:val="001676CB"/>
    <w:rsid w:val="00167776"/>
    <w:rsid w:val="001677D3"/>
    <w:rsid w:val="00167816"/>
    <w:rsid w:val="00167A87"/>
    <w:rsid w:val="00167AF8"/>
    <w:rsid w:val="00167BCF"/>
    <w:rsid w:val="00167C99"/>
    <w:rsid w:val="00167D5D"/>
    <w:rsid w:val="00167DA6"/>
    <w:rsid w:val="00167DFE"/>
    <w:rsid w:val="00167E8E"/>
    <w:rsid w:val="00167EE0"/>
    <w:rsid w:val="00167EF9"/>
    <w:rsid w:val="00167F7E"/>
    <w:rsid w:val="00170049"/>
    <w:rsid w:val="0017005F"/>
    <w:rsid w:val="00170081"/>
    <w:rsid w:val="0017009A"/>
    <w:rsid w:val="001700DF"/>
    <w:rsid w:val="00170120"/>
    <w:rsid w:val="00170190"/>
    <w:rsid w:val="0017020F"/>
    <w:rsid w:val="001703AB"/>
    <w:rsid w:val="0017043B"/>
    <w:rsid w:val="0017058D"/>
    <w:rsid w:val="00170668"/>
    <w:rsid w:val="00170843"/>
    <w:rsid w:val="001709D5"/>
    <w:rsid w:val="00170A2C"/>
    <w:rsid w:val="00170AE1"/>
    <w:rsid w:val="00170F2B"/>
    <w:rsid w:val="00170FF3"/>
    <w:rsid w:val="00170FF4"/>
    <w:rsid w:val="0017111A"/>
    <w:rsid w:val="0017125D"/>
    <w:rsid w:val="0017126E"/>
    <w:rsid w:val="001712D1"/>
    <w:rsid w:val="00171345"/>
    <w:rsid w:val="0017137F"/>
    <w:rsid w:val="00171407"/>
    <w:rsid w:val="00171572"/>
    <w:rsid w:val="001715FD"/>
    <w:rsid w:val="001718C8"/>
    <w:rsid w:val="001718D8"/>
    <w:rsid w:val="0017192D"/>
    <w:rsid w:val="00171944"/>
    <w:rsid w:val="00171A4F"/>
    <w:rsid w:val="00171A5E"/>
    <w:rsid w:val="00171BA3"/>
    <w:rsid w:val="00171C0A"/>
    <w:rsid w:val="00171CB3"/>
    <w:rsid w:val="00171D8F"/>
    <w:rsid w:val="00171DCE"/>
    <w:rsid w:val="00171E77"/>
    <w:rsid w:val="00171F06"/>
    <w:rsid w:val="00171F7D"/>
    <w:rsid w:val="00171F80"/>
    <w:rsid w:val="00171FA9"/>
    <w:rsid w:val="0017207A"/>
    <w:rsid w:val="00172086"/>
    <w:rsid w:val="001720BD"/>
    <w:rsid w:val="00172178"/>
    <w:rsid w:val="0017237A"/>
    <w:rsid w:val="0017239E"/>
    <w:rsid w:val="001723EA"/>
    <w:rsid w:val="00172457"/>
    <w:rsid w:val="0017255B"/>
    <w:rsid w:val="001726DE"/>
    <w:rsid w:val="001726F5"/>
    <w:rsid w:val="001727C4"/>
    <w:rsid w:val="00172871"/>
    <w:rsid w:val="001728B3"/>
    <w:rsid w:val="0017295D"/>
    <w:rsid w:val="001729F1"/>
    <w:rsid w:val="001729FD"/>
    <w:rsid w:val="00172A25"/>
    <w:rsid w:val="00172AC4"/>
    <w:rsid w:val="00172BF9"/>
    <w:rsid w:val="00172D2F"/>
    <w:rsid w:val="00172D30"/>
    <w:rsid w:val="00172D4E"/>
    <w:rsid w:val="00172DAD"/>
    <w:rsid w:val="00172DF4"/>
    <w:rsid w:val="00172E36"/>
    <w:rsid w:val="0017301D"/>
    <w:rsid w:val="001731B0"/>
    <w:rsid w:val="00173271"/>
    <w:rsid w:val="0017329A"/>
    <w:rsid w:val="001732CA"/>
    <w:rsid w:val="00173398"/>
    <w:rsid w:val="001733C3"/>
    <w:rsid w:val="0017347C"/>
    <w:rsid w:val="0017347F"/>
    <w:rsid w:val="00173567"/>
    <w:rsid w:val="001735C5"/>
    <w:rsid w:val="00173608"/>
    <w:rsid w:val="0017360D"/>
    <w:rsid w:val="0017364D"/>
    <w:rsid w:val="001736ED"/>
    <w:rsid w:val="0017385D"/>
    <w:rsid w:val="001738A2"/>
    <w:rsid w:val="001738AE"/>
    <w:rsid w:val="00173922"/>
    <w:rsid w:val="001739F6"/>
    <w:rsid w:val="00173A75"/>
    <w:rsid w:val="00173A96"/>
    <w:rsid w:val="00173AA9"/>
    <w:rsid w:val="00173B72"/>
    <w:rsid w:val="00173BD6"/>
    <w:rsid w:val="00173C3E"/>
    <w:rsid w:val="00173D76"/>
    <w:rsid w:val="00173E65"/>
    <w:rsid w:val="001740A2"/>
    <w:rsid w:val="001740C6"/>
    <w:rsid w:val="001740C7"/>
    <w:rsid w:val="00174100"/>
    <w:rsid w:val="00174165"/>
    <w:rsid w:val="00174209"/>
    <w:rsid w:val="0017435A"/>
    <w:rsid w:val="00174425"/>
    <w:rsid w:val="00174458"/>
    <w:rsid w:val="00174563"/>
    <w:rsid w:val="00174580"/>
    <w:rsid w:val="001745C8"/>
    <w:rsid w:val="0017464C"/>
    <w:rsid w:val="001746B6"/>
    <w:rsid w:val="001746FF"/>
    <w:rsid w:val="00174855"/>
    <w:rsid w:val="00174881"/>
    <w:rsid w:val="00174891"/>
    <w:rsid w:val="0017498A"/>
    <w:rsid w:val="00174A94"/>
    <w:rsid w:val="00174AA3"/>
    <w:rsid w:val="00174B47"/>
    <w:rsid w:val="00174B5E"/>
    <w:rsid w:val="00174B92"/>
    <w:rsid w:val="00174C09"/>
    <w:rsid w:val="00174C4D"/>
    <w:rsid w:val="00174CC8"/>
    <w:rsid w:val="00174E44"/>
    <w:rsid w:val="00174E45"/>
    <w:rsid w:val="00174E4E"/>
    <w:rsid w:val="001752FF"/>
    <w:rsid w:val="0017544B"/>
    <w:rsid w:val="00175683"/>
    <w:rsid w:val="001756F1"/>
    <w:rsid w:val="001757B5"/>
    <w:rsid w:val="001757CA"/>
    <w:rsid w:val="00175951"/>
    <w:rsid w:val="0017595C"/>
    <w:rsid w:val="00175981"/>
    <w:rsid w:val="001759B1"/>
    <w:rsid w:val="001759F1"/>
    <w:rsid w:val="00175A9D"/>
    <w:rsid w:val="00175B13"/>
    <w:rsid w:val="00175CDD"/>
    <w:rsid w:val="00175CEE"/>
    <w:rsid w:val="00175E07"/>
    <w:rsid w:val="00175ECF"/>
    <w:rsid w:val="00175F33"/>
    <w:rsid w:val="00175F75"/>
    <w:rsid w:val="00175F95"/>
    <w:rsid w:val="00175FD4"/>
    <w:rsid w:val="001760A4"/>
    <w:rsid w:val="0017611D"/>
    <w:rsid w:val="00176147"/>
    <w:rsid w:val="0017620F"/>
    <w:rsid w:val="00176281"/>
    <w:rsid w:val="001762A5"/>
    <w:rsid w:val="001762B7"/>
    <w:rsid w:val="001762E4"/>
    <w:rsid w:val="0017630E"/>
    <w:rsid w:val="00176318"/>
    <w:rsid w:val="001763D5"/>
    <w:rsid w:val="00176453"/>
    <w:rsid w:val="001764BC"/>
    <w:rsid w:val="001764DB"/>
    <w:rsid w:val="00176569"/>
    <w:rsid w:val="001765F9"/>
    <w:rsid w:val="00176653"/>
    <w:rsid w:val="0017672C"/>
    <w:rsid w:val="00176856"/>
    <w:rsid w:val="001768C3"/>
    <w:rsid w:val="0017697E"/>
    <w:rsid w:val="0017697F"/>
    <w:rsid w:val="001769B5"/>
    <w:rsid w:val="00176A77"/>
    <w:rsid w:val="00176AC9"/>
    <w:rsid w:val="00176AEE"/>
    <w:rsid w:val="00176B49"/>
    <w:rsid w:val="00176B55"/>
    <w:rsid w:val="00176C29"/>
    <w:rsid w:val="00176D3E"/>
    <w:rsid w:val="00176DC2"/>
    <w:rsid w:val="00176E33"/>
    <w:rsid w:val="00176E41"/>
    <w:rsid w:val="00176E6A"/>
    <w:rsid w:val="00176EC5"/>
    <w:rsid w:val="00177055"/>
    <w:rsid w:val="0017706D"/>
    <w:rsid w:val="0017709F"/>
    <w:rsid w:val="00177305"/>
    <w:rsid w:val="00177391"/>
    <w:rsid w:val="00177435"/>
    <w:rsid w:val="001774CC"/>
    <w:rsid w:val="00177528"/>
    <w:rsid w:val="001775C7"/>
    <w:rsid w:val="00177784"/>
    <w:rsid w:val="0017786F"/>
    <w:rsid w:val="00177898"/>
    <w:rsid w:val="001778CF"/>
    <w:rsid w:val="00177973"/>
    <w:rsid w:val="0017799B"/>
    <w:rsid w:val="001779C9"/>
    <w:rsid w:val="00177A7D"/>
    <w:rsid w:val="00177A8B"/>
    <w:rsid w:val="00177B6B"/>
    <w:rsid w:val="00177B76"/>
    <w:rsid w:val="00177CFD"/>
    <w:rsid w:val="00177DEF"/>
    <w:rsid w:val="00177E00"/>
    <w:rsid w:val="00177F21"/>
    <w:rsid w:val="00177F63"/>
    <w:rsid w:val="0018000A"/>
    <w:rsid w:val="00180012"/>
    <w:rsid w:val="0018001E"/>
    <w:rsid w:val="0018019A"/>
    <w:rsid w:val="001801C6"/>
    <w:rsid w:val="001801FF"/>
    <w:rsid w:val="00180205"/>
    <w:rsid w:val="00180325"/>
    <w:rsid w:val="0018044B"/>
    <w:rsid w:val="0018047B"/>
    <w:rsid w:val="00180559"/>
    <w:rsid w:val="00180639"/>
    <w:rsid w:val="00180661"/>
    <w:rsid w:val="001806F1"/>
    <w:rsid w:val="0018077D"/>
    <w:rsid w:val="00180810"/>
    <w:rsid w:val="00180855"/>
    <w:rsid w:val="00180857"/>
    <w:rsid w:val="00180935"/>
    <w:rsid w:val="00180A2B"/>
    <w:rsid w:val="00180AEE"/>
    <w:rsid w:val="00180B28"/>
    <w:rsid w:val="00180B7E"/>
    <w:rsid w:val="00180BD2"/>
    <w:rsid w:val="00180CF8"/>
    <w:rsid w:val="00180D10"/>
    <w:rsid w:val="00180D8F"/>
    <w:rsid w:val="00180DD7"/>
    <w:rsid w:val="00180F62"/>
    <w:rsid w:val="00180FB8"/>
    <w:rsid w:val="00180FC0"/>
    <w:rsid w:val="00180FDF"/>
    <w:rsid w:val="00180FF3"/>
    <w:rsid w:val="001811FE"/>
    <w:rsid w:val="0018123A"/>
    <w:rsid w:val="0018127F"/>
    <w:rsid w:val="001812AB"/>
    <w:rsid w:val="001812B9"/>
    <w:rsid w:val="0018139A"/>
    <w:rsid w:val="0018140E"/>
    <w:rsid w:val="001814D5"/>
    <w:rsid w:val="0018154E"/>
    <w:rsid w:val="00181562"/>
    <w:rsid w:val="001815B0"/>
    <w:rsid w:val="00181609"/>
    <w:rsid w:val="00181660"/>
    <w:rsid w:val="0018172C"/>
    <w:rsid w:val="00181789"/>
    <w:rsid w:val="00181875"/>
    <w:rsid w:val="0018187B"/>
    <w:rsid w:val="00181893"/>
    <w:rsid w:val="001818DE"/>
    <w:rsid w:val="001818F5"/>
    <w:rsid w:val="0018195D"/>
    <w:rsid w:val="001819DD"/>
    <w:rsid w:val="001819E0"/>
    <w:rsid w:val="00181B5B"/>
    <w:rsid w:val="00181B5D"/>
    <w:rsid w:val="00181BE6"/>
    <w:rsid w:val="00181CC0"/>
    <w:rsid w:val="00181D75"/>
    <w:rsid w:val="00181E83"/>
    <w:rsid w:val="00181FA4"/>
    <w:rsid w:val="00181FD8"/>
    <w:rsid w:val="00181FEB"/>
    <w:rsid w:val="00182057"/>
    <w:rsid w:val="001821C4"/>
    <w:rsid w:val="00182308"/>
    <w:rsid w:val="00182336"/>
    <w:rsid w:val="0018239B"/>
    <w:rsid w:val="0018243F"/>
    <w:rsid w:val="00182548"/>
    <w:rsid w:val="0018259F"/>
    <w:rsid w:val="001825FF"/>
    <w:rsid w:val="00182668"/>
    <w:rsid w:val="001826D8"/>
    <w:rsid w:val="001827AF"/>
    <w:rsid w:val="0018281F"/>
    <w:rsid w:val="00182843"/>
    <w:rsid w:val="00182854"/>
    <w:rsid w:val="0018285D"/>
    <w:rsid w:val="00182892"/>
    <w:rsid w:val="00182897"/>
    <w:rsid w:val="00182909"/>
    <w:rsid w:val="0018293A"/>
    <w:rsid w:val="00182ACB"/>
    <w:rsid w:val="00182BD2"/>
    <w:rsid w:val="00182CBC"/>
    <w:rsid w:val="00182DDE"/>
    <w:rsid w:val="00182DF1"/>
    <w:rsid w:val="00182E14"/>
    <w:rsid w:val="00182EB8"/>
    <w:rsid w:val="00182ECC"/>
    <w:rsid w:val="00182F7D"/>
    <w:rsid w:val="00182FBE"/>
    <w:rsid w:val="00183062"/>
    <w:rsid w:val="001830EA"/>
    <w:rsid w:val="00183174"/>
    <w:rsid w:val="00183203"/>
    <w:rsid w:val="0018323F"/>
    <w:rsid w:val="001832BE"/>
    <w:rsid w:val="001832FD"/>
    <w:rsid w:val="00183359"/>
    <w:rsid w:val="001833ED"/>
    <w:rsid w:val="00183436"/>
    <w:rsid w:val="0018357C"/>
    <w:rsid w:val="00183598"/>
    <w:rsid w:val="001835AA"/>
    <w:rsid w:val="00183608"/>
    <w:rsid w:val="001836C2"/>
    <w:rsid w:val="001836D2"/>
    <w:rsid w:val="001837D6"/>
    <w:rsid w:val="00183804"/>
    <w:rsid w:val="00183852"/>
    <w:rsid w:val="0018387F"/>
    <w:rsid w:val="00183904"/>
    <w:rsid w:val="0018398F"/>
    <w:rsid w:val="00183A0D"/>
    <w:rsid w:val="00183A39"/>
    <w:rsid w:val="00183A44"/>
    <w:rsid w:val="00183A4C"/>
    <w:rsid w:val="00183B43"/>
    <w:rsid w:val="00183B85"/>
    <w:rsid w:val="00183BCF"/>
    <w:rsid w:val="00183CF8"/>
    <w:rsid w:val="00183D61"/>
    <w:rsid w:val="00183E00"/>
    <w:rsid w:val="00183E7F"/>
    <w:rsid w:val="00183EF8"/>
    <w:rsid w:val="00183FA8"/>
    <w:rsid w:val="00183FDB"/>
    <w:rsid w:val="00184078"/>
    <w:rsid w:val="00184081"/>
    <w:rsid w:val="001840DC"/>
    <w:rsid w:val="001840DE"/>
    <w:rsid w:val="001840EE"/>
    <w:rsid w:val="001840F2"/>
    <w:rsid w:val="00184130"/>
    <w:rsid w:val="00184175"/>
    <w:rsid w:val="001841BF"/>
    <w:rsid w:val="001841F2"/>
    <w:rsid w:val="001842E8"/>
    <w:rsid w:val="0018436C"/>
    <w:rsid w:val="0018439C"/>
    <w:rsid w:val="001843A7"/>
    <w:rsid w:val="00184438"/>
    <w:rsid w:val="001844AB"/>
    <w:rsid w:val="001844C1"/>
    <w:rsid w:val="001844EA"/>
    <w:rsid w:val="00184500"/>
    <w:rsid w:val="00184501"/>
    <w:rsid w:val="00184504"/>
    <w:rsid w:val="0018450D"/>
    <w:rsid w:val="00184518"/>
    <w:rsid w:val="00184569"/>
    <w:rsid w:val="00184632"/>
    <w:rsid w:val="00184869"/>
    <w:rsid w:val="0018487E"/>
    <w:rsid w:val="0018489B"/>
    <w:rsid w:val="001849C4"/>
    <w:rsid w:val="00184A63"/>
    <w:rsid w:val="00184BA1"/>
    <w:rsid w:val="00184C22"/>
    <w:rsid w:val="00184C30"/>
    <w:rsid w:val="00184C8A"/>
    <w:rsid w:val="00184D68"/>
    <w:rsid w:val="00184E7F"/>
    <w:rsid w:val="00184EB7"/>
    <w:rsid w:val="00184FF4"/>
    <w:rsid w:val="0018506B"/>
    <w:rsid w:val="001850B8"/>
    <w:rsid w:val="001850BD"/>
    <w:rsid w:val="00185141"/>
    <w:rsid w:val="0018523B"/>
    <w:rsid w:val="001852B1"/>
    <w:rsid w:val="001852D7"/>
    <w:rsid w:val="0018540B"/>
    <w:rsid w:val="001854C8"/>
    <w:rsid w:val="001854CB"/>
    <w:rsid w:val="001854E9"/>
    <w:rsid w:val="00185565"/>
    <w:rsid w:val="00185585"/>
    <w:rsid w:val="00185592"/>
    <w:rsid w:val="00185652"/>
    <w:rsid w:val="00185686"/>
    <w:rsid w:val="0018569B"/>
    <w:rsid w:val="001856F8"/>
    <w:rsid w:val="00185721"/>
    <w:rsid w:val="0018578C"/>
    <w:rsid w:val="001857B1"/>
    <w:rsid w:val="001857FE"/>
    <w:rsid w:val="0018589F"/>
    <w:rsid w:val="00185A70"/>
    <w:rsid w:val="00185ABF"/>
    <w:rsid w:val="00185AD5"/>
    <w:rsid w:val="00185AEA"/>
    <w:rsid w:val="00185B93"/>
    <w:rsid w:val="00185C9E"/>
    <w:rsid w:val="00185CBD"/>
    <w:rsid w:val="00185E12"/>
    <w:rsid w:val="00185E7B"/>
    <w:rsid w:val="00185EA5"/>
    <w:rsid w:val="00185EE8"/>
    <w:rsid w:val="00185F98"/>
    <w:rsid w:val="001860AE"/>
    <w:rsid w:val="0018614F"/>
    <w:rsid w:val="00186167"/>
    <w:rsid w:val="001861CE"/>
    <w:rsid w:val="001861EC"/>
    <w:rsid w:val="00186256"/>
    <w:rsid w:val="001862B6"/>
    <w:rsid w:val="00186336"/>
    <w:rsid w:val="00186342"/>
    <w:rsid w:val="0018634D"/>
    <w:rsid w:val="001864FB"/>
    <w:rsid w:val="0018663F"/>
    <w:rsid w:val="00186704"/>
    <w:rsid w:val="001867B4"/>
    <w:rsid w:val="0018684A"/>
    <w:rsid w:val="0018689C"/>
    <w:rsid w:val="001868C7"/>
    <w:rsid w:val="001868CC"/>
    <w:rsid w:val="00186952"/>
    <w:rsid w:val="00186954"/>
    <w:rsid w:val="001869AF"/>
    <w:rsid w:val="00186AB5"/>
    <w:rsid w:val="00186AE4"/>
    <w:rsid w:val="00186BCC"/>
    <w:rsid w:val="00186C6A"/>
    <w:rsid w:val="00186D6A"/>
    <w:rsid w:val="00186E62"/>
    <w:rsid w:val="00187266"/>
    <w:rsid w:val="001872BA"/>
    <w:rsid w:val="00187301"/>
    <w:rsid w:val="00187372"/>
    <w:rsid w:val="001873A7"/>
    <w:rsid w:val="0018740A"/>
    <w:rsid w:val="00187470"/>
    <w:rsid w:val="0018754F"/>
    <w:rsid w:val="0018758A"/>
    <w:rsid w:val="00187593"/>
    <w:rsid w:val="001878B6"/>
    <w:rsid w:val="00187906"/>
    <w:rsid w:val="001879F3"/>
    <w:rsid w:val="00187A26"/>
    <w:rsid w:val="00187A2E"/>
    <w:rsid w:val="00187A71"/>
    <w:rsid w:val="00187AD4"/>
    <w:rsid w:val="00187B63"/>
    <w:rsid w:val="00187B7A"/>
    <w:rsid w:val="00187B98"/>
    <w:rsid w:val="00187C38"/>
    <w:rsid w:val="00187C8B"/>
    <w:rsid w:val="00187FA2"/>
    <w:rsid w:val="001900E2"/>
    <w:rsid w:val="00190109"/>
    <w:rsid w:val="00190129"/>
    <w:rsid w:val="0019016B"/>
    <w:rsid w:val="00190282"/>
    <w:rsid w:val="001902A1"/>
    <w:rsid w:val="0019041B"/>
    <w:rsid w:val="0019050B"/>
    <w:rsid w:val="00190573"/>
    <w:rsid w:val="0019057D"/>
    <w:rsid w:val="00190586"/>
    <w:rsid w:val="001905ED"/>
    <w:rsid w:val="001906C2"/>
    <w:rsid w:val="001907DB"/>
    <w:rsid w:val="00190877"/>
    <w:rsid w:val="00190937"/>
    <w:rsid w:val="001909C7"/>
    <w:rsid w:val="00190B07"/>
    <w:rsid w:val="00190D83"/>
    <w:rsid w:val="00190DF8"/>
    <w:rsid w:val="00190ED4"/>
    <w:rsid w:val="00190FD2"/>
    <w:rsid w:val="00191003"/>
    <w:rsid w:val="0019110D"/>
    <w:rsid w:val="00191140"/>
    <w:rsid w:val="00191240"/>
    <w:rsid w:val="001913FD"/>
    <w:rsid w:val="0019142F"/>
    <w:rsid w:val="00191438"/>
    <w:rsid w:val="001914BF"/>
    <w:rsid w:val="00191501"/>
    <w:rsid w:val="0019160B"/>
    <w:rsid w:val="0019168E"/>
    <w:rsid w:val="00191697"/>
    <w:rsid w:val="0019169E"/>
    <w:rsid w:val="001916D0"/>
    <w:rsid w:val="0019172E"/>
    <w:rsid w:val="0019173C"/>
    <w:rsid w:val="0019193D"/>
    <w:rsid w:val="001919C1"/>
    <w:rsid w:val="00191A7F"/>
    <w:rsid w:val="00191C1D"/>
    <w:rsid w:val="00191C30"/>
    <w:rsid w:val="00191C5F"/>
    <w:rsid w:val="00191E08"/>
    <w:rsid w:val="00191EA3"/>
    <w:rsid w:val="00191ED0"/>
    <w:rsid w:val="00191F18"/>
    <w:rsid w:val="00191F87"/>
    <w:rsid w:val="00191FE8"/>
    <w:rsid w:val="001920EB"/>
    <w:rsid w:val="00192188"/>
    <w:rsid w:val="00192258"/>
    <w:rsid w:val="001922B4"/>
    <w:rsid w:val="001922DC"/>
    <w:rsid w:val="00192343"/>
    <w:rsid w:val="0019238E"/>
    <w:rsid w:val="00192422"/>
    <w:rsid w:val="00192437"/>
    <w:rsid w:val="0019243B"/>
    <w:rsid w:val="00192444"/>
    <w:rsid w:val="00192465"/>
    <w:rsid w:val="00192469"/>
    <w:rsid w:val="001924B9"/>
    <w:rsid w:val="00192540"/>
    <w:rsid w:val="00192580"/>
    <w:rsid w:val="001925C6"/>
    <w:rsid w:val="00192619"/>
    <w:rsid w:val="00192707"/>
    <w:rsid w:val="0019272E"/>
    <w:rsid w:val="001929B5"/>
    <w:rsid w:val="00192A6C"/>
    <w:rsid w:val="00192BCC"/>
    <w:rsid w:val="00192DAB"/>
    <w:rsid w:val="00192E9E"/>
    <w:rsid w:val="00192F58"/>
    <w:rsid w:val="00192F6D"/>
    <w:rsid w:val="001930B4"/>
    <w:rsid w:val="001930E4"/>
    <w:rsid w:val="001930FF"/>
    <w:rsid w:val="00193126"/>
    <w:rsid w:val="001931CE"/>
    <w:rsid w:val="001931F6"/>
    <w:rsid w:val="0019331A"/>
    <w:rsid w:val="001933D3"/>
    <w:rsid w:val="001933F7"/>
    <w:rsid w:val="0019342B"/>
    <w:rsid w:val="001934C3"/>
    <w:rsid w:val="00193570"/>
    <w:rsid w:val="0019362B"/>
    <w:rsid w:val="0019368D"/>
    <w:rsid w:val="0019369A"/>
    <w:rsid w:val="001936EE"/>
    <w:rsid w:val="00193705"/>
    <w:rsid w:val="00193765"/>
    <w:rsid w:val="00193852"/>
    <w:rsid w:val="001938B9"/>
    <w:rsid w:val="001939EE"/>
    <w:rsid w:val="00193AC7"/>
    <w:rsid w:val="00193AD5"/>
    <w:rsid w:val="00193B8A"/>
    <w:rsid w:val="00193BCE"/>
    <w:rsid w:val="00193D37"/>
    <w:rsid w:val="00193D3F"/>
    <w:rsid w:val="00193E47"/>
    <w:rsid w:val="00193F48"/>
    <w:rsid w:val="0019402F"/>
    <w:rsid w:val="00194038"/>
    <w:rsid w:val="00194173"/>
    <w:rsid w:val="001941CC"/>
    <w:rsid w:val="001941DF"/>
    <w:rsid w:val="001941F6"/>
    <w:rsid w:val="001942A9"/>
    <w:rsid w:val="001943B0"/>
    <w:rsid w:val="001943C5"/>
    <w:rsid w:val="00194448"/>
    <w:rsid w:val="00194473"/>
    <w:rsid w:val="00194614"/>
    <w:rsid w:val="0019463F"/>
    <w:rsid w:val="001946AE"/>
    <w:rsid w:val="00194799"/>
    <w:rsid w:val="0019479E"/>
    <w:rsid w:val="00194814"/>
    <w:rsid w:val="0019486A"/>
    <w:rsid w:val="00194A41"/>
    <w:rsid w:val="00194A42"/>
    <w:rsid w:val="00194A72"/>
    <w:rsid w:val="00194B37"/>
    <w:rsid w:val="00194C1B"/>
    <w:rsid w:val="00194D4D"/>
    <w:rsid w:val="00194EA6"/>
    <w:rsid w:val="00194F0A"/>
    <w:rsid w:val="00194FF6"/>
    <w:rsid w:val="00195083"/>
    <w:rsid w:val="001951A7"/>
    <w:rsid w:val="001951BB"/>
    <w:rsid w:val="00195202"/>
    <w:rsid w:val="00195295"/>
    <w:rsid w:val="001953FB"/>
    <w:rsid w:val="00195424"/>
    <w:rsid w:val="001954AC"/>
    <w:rsid w:val="00195689"/>
    <w:rsid w:val="001957B3"/>
    <w:rsid w:val="001958FD"/>
    <w:rsid w:val="00195984"/>
    <w:rsid w:val="001959F2"/>
    <w:rsid w:val="00195BA3"/>
    <w:rsid w:val="00195BF7"/>
    <w:rsid w:val="00195C34"/>
    <w:rsid w:val="00195C7A"/>
    <w:rsid w:val="00195D01"/>
    <w:rsid w:val="00195D06"/>
    <w:rsid w:val="00195D61"/>
    <w:rsid w:val="00195D6B"/>
    <w:rsid w:val="0019601E"/>
    <w:rsid w:val="00196085"/>
    <w:rsid w:val="00196099"/>
    <w:rsid w:val="0019613A"/>
    <w:rsid w:val="00196155"/>
    <w:rsid w:val="0019617C"/>
    <w:rsid w:val="0019622C"/>
    <w:rsid w:val="00196298"/>
    <w:rsid w:val="001962CF"/>
    <w:rsid w:val="001963CB"/>
    <w:rsid w:val="001964D5"/>
    <w:rsid w:val="00196608"/>
    <w:rsid w:val="0019662B"/>
    <w:rsid w:val="001967A4"/>
    <w:rsid w:val="00196849"/>
    <w:rsid w:val="00196BA3"/>
    <w:rsid w:val="00196BA5"/>
    <w:rsid w:val="00196BA9"/>
    <w:rsid w:val="00196C0E"/>
    <w:rsid w:val="00196D72"/>
    <w:rsid w:val="00196DEE"/>
    <w:rsid w:val="00196DF7"/>
    <w:rsid w:val="00196EF8"/>
    <w:rsid w:val="00196FCD"/>
    <w:rsid w:val="00196FEB"/>
    <w:rsid w:val="001970A5"/>
    <w:rsid w:val="001970EF"/>
    <w:rsid w:val="001971FB"/>
    <w:rsid w:val="0019721B"/>
    <w:rsid w:val="0019725B"/>
    <w:rsid w:val="00197279"/>
    <w:rsid w:val="001972D1"/>
    <w:rsid w:val="001972D9"/>
    <w:rsid w:val="001972FC"/>
    <w:rsid w:val="0019731D"/>
    <w:rsid w:val="00197347"/>
    <w:rsid w:val="00197419"/>
    <w:rsid w:val="001975C0"/>
    <w:rsid w:val="00197663"/>
    <w:rsid w:val="00197770"/>
    <w:rsid w:val="001977E2"/>
    <w:rsid w:val="0019787F"/>
    <w:rsid w:val="001979E5"/>
    <w:rsid w:val="00197B3C"/>
    <w:rsid w:val="00197BD1"/>
    <w:rsid w:val="00197BEC"/>
    <w:rsid w:val="00197C29"/>
    <w:rsid w:val="00197D58"/>
    <w:rsid w:val="00197D5A"/>
    <w:rsid w:val="00197D7F"/>
    <w:rsid w:val="00197DCD"/>
    <w:rsid w:val="00197E55"/>
    <w:rsid w:val="00197ED9"/>
    <w:rsid w:val="00197FDB"/>
    <w:rsid w:val="001A0054"/>
    <w:rsid w:val="001A01DF"/>
    <w:rsid w:val="001A02D0"/>
    <w:rsid w:val="001A02E2"/>
    <w:rsid w:val="001A0357"/>
    <w:rsid w:val="001A03BD"/>
    <w:rsid w:val="001A047A"/>
    <w:rsid w:val="001A0480"/>
    <w:rsid w:val="001A04E5"/>
    <w:rsid w:val="001A050E"/>
    <w:rsid w:val="001A0602"/>
    <w:rsid w:val="001A07D5"/>
    <w:rsid w:val="001A083A"/>
    <w:rsid w:val="001A0985"/>
    <w:rsid w:val="001A0988"/>
    <w:rsid w:val="001A0A28"/>
    <w:rsid w:val="001A0A43"/>
    <w:rsid w:val="001A0A69"/>
    <w:rsid w:val="001A0AA9"/>
    <w:rsid w:val="001A0B0A"/>
    <w:rsid w:val="001A0B36"/>
    <w:rsid w:val="001A0B8E"/>
    <w:rsid w:val="001A0C16"/>
    <w:rsid w:val="001A0CB5"/>
    <w:rsid w:val="001A0D20"/>
    <w:rsid w:val="001A0D57"/>
    <w:rsid w:val="001A0DAD"/>
    <w:rsid w:val="001A0EAC"/>
    <w:rsid w:val="001A0EC0"/>
    <w:rsid w:val="001A0F06"/>
    <w:rsid w:val="001A103E"/>
    <w:rsid w:val="001A104D"/>
    <w:rsid w:val="001A119C"/>
    <w:rsid w:val="001A11A7"/>
    <w:rsid w:val="001A12D6"/>
    <w:rsid w:val="001A12FD"/>
    <w:rsid w:val="001A131F"/>
    <w:rsid w:val="001A1340"/>
    <w:rsid w:val="001A13B2"/>
    <w:rsid w:val="001A1411"/>
    <w:rsid w:val="001A141A"/>
    <w:rsid w:val="001A1440"/>
    <w:rsid w:val="001A14A2"/>
    <w:rsid w:val="001A14A3"/>
    <w:rsid w:val="001A14D5"/>
    <w:rsid w:val="001A15C6"/>
    <w:rsid w:val="001A162C"/>
    <w:rsid w:val="001A1637"/>
    <w:rsid w:val="001A16D0"/>
    <w:rsid w:val="001A178D"/>
    <w:rsid w:val="001A179B"/>
    <w:rsid w:val="001A193E"/>
    <w:rsid w:val="001A1A9B"/>
    <w:rsid w:val="001A1A9E"/>
    <w:rsid w:val="001A1AC0"/>
    <w:rsid w:val="001A1AE0"/>
    <w:rsid w:val="001A1B43"/>
    <w:rsid w:val="001A1B7C"/>
    <w:rsid w:val="001A1BDD"/>
    <w:rsid w:val="001A1DA1"/>
    <w:rsid w:val="001A1DBB"/>
    <w:rsid w:val="001A1DD7"/>
    <w:rsid w:val="001A1FF3"/>
    <w:rsid w:val="001A206A"/>
    <w:rsid w:val="001A20CF"/>
    <w:rsid w:val="001A20D5"/>
    <w:rsid w:val="001A20F8"/>
    <w:rsid w:val="001A20FD"/>
    <w:rsid w:val="001A219F"/>
    <w:rsid w:val="001A225F"/>
    <w:rsid w:val="001A23D2"/>
    <w:rsid w:val="001A2465"/>
    <w:rsid w:val="001A24A1"/>
    <w:rsid w:val="001A24FA"/>
    <w:rsid w:val="001A251B"/>
    <w:rsid w:val="001A2621"/>
    <w:rsid w:val="001A2653"/>
    <w:rsid w:val="001A2655"/>
    <w:rsid w:val="001A269A"/>
    <w:rsid w:val="001A26D7"/>
    <w:rsid w:val="001A272B"/>
    <w:rsid w:val="001A274C"/>
    <w:rsid w:val="001A293D"/>
    <w:rsid w:val="001A2A10"/>
    <w:rsid w:val="001A2B05"/>
    <w:rsid w:val="001A2BFD"/>
    <w:rsid w:val="001A2C4C"/>
    <w:rsid w:val="001A2D96"/>
    <w:rsid w:val="001A2DA9"/>
    <w:rsid w:val="001A2DAC"/>
    <w:rsid w:val="001A2DAD"/>
    <w:rsid w:val="001A2F64"/>
    <w:rsid w:val="001A2FAB"/>
    <w:rsid w:val="001A2FED"/>
    <w:rsid w:val="001A30D1"/>
    <w:rsid w:val="001A31AF"/>
    <w:rsid w:val="001A32F6"/>
    <w:rsid w:val="001A3322"/>
    <w:rsid w:val="001A342C"/>
    <w:rsid w:val="001A3551"/>
    <w:rsid w:val="001A35DB"/>
    <w:rsid w:val="001A361E"/>
    <w:rsid w:val="001A365B"/>
    <w:rsid w:val="001A3705"/>
    <w:rsid w:val="001A37E3"/>
    <w:rsid w:val="001A380E"/>
    <w:rsid w:val="001A382F"/>
    <w:rsid w:val="001A390C"/>
    <w:rsid w:val="001A3953"/>
    <w:rsid w:val="001A399D"/>
    <w:rsid w:val="001A39DD"/>
    <w:rsid w:val="001A3A84"/>
    <w:rsid w:val="001A3ABC"/>
    <w:rsid w:val="001A3B05"/>
    <w:rsid w:val="001A3B2D"/>
    <w:rsid w:val="001A3BAA"/>
    <w:rsid w:val="001A3BCB"/>
    <w:rsid w:val="001A3C40"/>
    <w:rsid w:val="001A3C60"/>
    <w:rsid w:val="001A3CC9"/>
    <w:rsid w:val="001A3DAE"/>
    <w:rsid w:val="001A3DF6"/>
    <w:rsid w:val="001A3E00"/>
    <w:rsid w:val="001A3F29"/>
    <w:rsid w:val="001A3F81"/>
    <w:rsid w:val="001A3F91"/>
    <w:rsid w:val="001A41DA"/>
    <w:rsid w:val="001A4210"/>
    <w:rsid w:val="001A42BF"/>
    <w:rsid w:val="001A447B"/>
    <w:rsid w:val="001A449B"/>
    <w:rsid w:val="001A44EF"/>
    <w:rsid w:val="001A455E"/>
    <w:rsid w:val="001A4635"/>
    <w:rsid w:val="001A46FF"/>
    <w:rsid w:val="001A471E"/>
    <w:rsid w:val="001A4790"/>
    <w:rsid w:val="001A486C"/>
    <w:rsid w:val="001A498D"/>
    <w:rsid w:val="001A49BA"/>
    <w:rsid w:val="001A49F8"/>
    <w:rsid w:val="001A4A2C"/>
    <w:rsid w:val="001A4A33"/>
    <w:rsid w:val="001A4BCA"/>
    <w:rsid w:val="001A4CE5"/>
    <w:rsid w:val="001A4DC9"/>
    <w:rsid w:val="001A4F43"/>
    <w:rsid w:val="001A4F53"/>
    <w:rsid w:val="001A5080"/>
    <w:rsid w:val="001A5152"/>
    <w:rsid w:val="001A51BB"/>
    <w:rsid w:val="001A5243"/>
    <w:rsid w:val="001A527D"/>
    <w:rsid w:val="001A52F3"/>
    <w:rsid w:val="001A5430"/>
    <w:rsid w:val="001A5681"/>
    <w:rsid w:val="001A57B2"/>
    <w:rsid w:val="001A581C"/>
    <w:rsid w:val="001A5863"/>
    <w:rsid w:val="001A593F"/>
    <w:rsid w:val="001A5A24"/>
    <w:rsid w:val="001A5B63"/>
    <w:rsid w:val="001A5C29"/>
    <w:rsid w:val="001A5C84"/>
    <w:rsid w:val="001A5D00"/>
    <w:rsid w:val="001A5E57"/>
    <w:rsid w:val="001A5EBE"/>
    <w:rsid w:val="001A5F00"/>
    <w:rsid w:val="001A600D"/>
    <w:rsid w:val="001A6050"/>
    <w:rsid w:val="001A6071"/>
    <w:rsid w:val="001A60DA"/>
    <w:rsid w:val="001A61EC"/>
    <w:rsid w:val="001A6279"/>
    <w:rsid w:val="001A6311"/>
    <w:rsid w:val="001A64E5"/>
    <w:rsid w:val="001A6509"/>
    <w:rsid w:val="001A6640"/>
    <w:rsid w:val="001A66BD"/>
    <w:rsid w:val="001A6755"/>
    <w:rsid w:val="001A67C8"/>
    <w:rsid w:val="001A683A"/>
    <w:rsid w:val="001A6858"/>
    <w:rsid w:val="001A6864"/>
    <w:rsid w:val="001A6865"/>
    <w:rsid w:val="001A686B"/>
    <w:rsid w:val="001A6919"/>
    <w:rsid w:val="001A69DA"/>
    <w:rsid w:val="001A6AAE"/>
    <w:rsid w:val="001A6AC0"/>
    <w:rsid w:val="001A6BF9"/>
    <w:rsid w:val="001A6CCD"/>
    <w:rsid w:val="001A6E40"/>
    <w:rsid w:val="001A6F1D"/>
    <w:rsid w:val="001A6F55"/>
    <w:rsid w:val="001A6FD6"/>
    <w:rsid w:val="001A6FEB"/>
    <w:rsid w:val="001A7110"/>
    <w:rsid w:val="001A7127"/>
    <w:rsid w:val="001A713C"/>
    <w:rsid w:val="001A7358"/>
    <w:rsid w:val="001A7388"/>
    <w:rsid w:val="001A7580"/>
    <w:rsid w:val="001A75FC"/>
    <w:rsid w:val="001A7627"/>
    <w:rsid w:val="001A76A5"/>
    <w:rsid w:val="001A76B6"/>
    <w:rsid w:val="001A776D"/>
    <w:rsid w:val="001A7887"/>
    <w:rsid w:val="001A7997"/>
    <w:rsid w:val="001A79E1"/>
    <w:rsid w:val="001A7A3F"/>
    <w:rsid w:val="001A7B43"/>
    <w:rsid w:val="001A7C24"/>
    <w:rsid w:val="001A7C33"/>
    <w:rsid w:val="001A7DBA"/>
    <w:rsid w:val="001A7E5B"/>
    <w:rsid w:val="001A7E86"/>
    <w:rsid w:val="001A7F9D"/>
    <w:rsid w:val="001B003E"/>
    <w:rsid w:val="001B0153"/>
    <w:rsid w:val="001B0204"/>
    <w:rsid w:val="001B0270"/>
    <w:rsid w:val="001B0295"/>
    <w:rsid w:val="001B030E"/>
    <w:rsid w:val="001B0390"/>
    <w:rsid w:val="001B0544"/>
    <w:rsid w:val="001B058C"/>
    <w:rsid w:val="001B0617"/>
    <w:rsid w:val="001B0646"/>
    <w:rsid w:val="001B06B7"/>
    <w:rsid w:val="001B06C4"/>
    <w:rsid w:val="001B09B2"/>
    <w:rsid w:val="001B0A57"/>
    <w:rsid w:val="001B0ACB"/>
    <w:rsid w:val="001B0AD1"/>
    <w:rsid w:val="001B0AF0"/>
    <w:rsid w:val="001B0B20"/>
    <w:rsid w:val="001B0C36"/>
    <w:rsid w:val="001B0D20"/>
    <w:rsid w:val="001B0E46"/>
    <w:rsid w:val="001B0E94"/>
    <w:rsid w:val="001B0EA9"/>
    <w:rsid w:val="001B0EE5"/>
    <w:rsid w:val="001B0F14"/>
    <w:rsid w:val="001B1161"/>
    <w:rsid w:val="001B11F2"/>
    <w:rsid w:val="001B12C0"/>
    <w:rsid w:val="001B1304"/>
    <w:rsid w:val="001B1308"/>
    <w:rsid w:val="001B1344"/>
    <w:rsid w:val="001B13D0"/>
    <w:rsid w:val="001B14E8"/>
    <w:rsid w:val="001B15CF"/>
    <w:rsid w:val="001B162E"/>
    <w:rsid w:val="001B1698"/>
    <w:rsid w:val="001B1783"/>
    <w:rsid w:val="001B17BF"/>
    <w:rsid w:val="001B17D6"/>
    <w:rsid w:val="001B189E"/>
    <w:rsid w:val="001B19DD"/>
    <w:rsid w:val="001B1A44"/>
    <w:rsid w:val="001B1A75"/>
    <w:rsid w:val="001B1B95"/>
    <w:rsid w:val="001B1C73"/>
    <w:rsid w:val="001B1D59"/>
    <w:rsid w:val="001B1D98"/>
    <w:rsid w:val="001B1E98"/>
    <w:rsid w:val="001B203D"/>
    <w:rsid w:val="001B20B4"/>
    <w:rsid w:val="001B20B7"/>
    <w:rsid w:val="001B20E0"/>
    <w:rsid w:val="001B21E5"/>
    <w:rsid w:val="001B220C"/>
    <w:rsid w:val="001B228E"/>
    <w:rsid w:val="001B22B1"/>
    <w:rsid w:val="001B22B2"/>
    <w:rsid w:val="001B2372"/>
    <w:rsid w:val="001B238F"/>
    <w:rsid w:val="001B23C5"/>
    <w:rsid w:val="001B2422"/>
    <w:rsid w:val="001B2553"/>
    <w:rsid w:val="001B2595"/>
    <w:rsid w:val="001B2692"/>
    <w:rsid w:val="001B26BC"/>
    <w:rsid w:val="001B26F5"/>
    <w:rsid w:val="001B2787"/>
    <w:rsid w:val="001B27AC"/>
    <w:rsid w:val="001B2843"/>
    <w:rsid w:val="001B287B"/>
    <w:rsid w:val="001B2A20"/>
    <w:rsid w:val="001B2A3C"/>
    <w:rsid w:val="001B2AA2"/>
    <w:rsid w:val="001B2B29"/>
    <w:rsid w:val="001B2B72"/>
    <w:rsid w:val="001B2B8F"/>
    <w:rsid w:val="001B2BA2"/>
    <w:rsid w:val="001B2F15"/>
    <w:rsid w:val="001B3091"/>
    <w:rsid w:val="001B3134"/>
    <w:rsid w:val="001B3193"/>
    <w:rsid w:val="001B31E5"/>
    <w:rsid w:val="001B33A7"/>
    <w:rsid w:val="001B3459"/>
    <w:rsid w:val="001B3530"/>
    <w:rsid w:val="001B35E7"/>
    <w:rsid w:val="001B35F2"/>
    <w:rsid w:val="001B361E"/>
    <w:rsid w:val="001B3630"/>
    <w:rsid w:val="001B36D9"/>
    <w:rsid w:val="001B3877"/>
    <w:rsid w:val="001B395A"/>
    <w:rsid w:val="001B39C7"/>
    <w:rsid w:val="001B3A21"/>
    <w:rsid w:val="001B3A63"/>
    <w:rsid w:val="001B3BAA"/>
    <w:rsid w:val="001B3DB0"/>
    <w:rsid w:val="001B3DC1"/>
    <w:rsid w:val="001B3EA3"/>
    <w:rsid w:val="001B3F1F"/>
    <w:rsid w:val="001B3F22"/>
    <w:rsid w:val="001B3F4F"/>
    <w:rsid w:val="001B3FBB"/>
    <w:rsid w:val="001B4117"/>
    <w:rsid w:val="001B4253"/>
    <w:rsid w:val="001B42B2"/>
    <w:rsid w:val="001B42D2"/>
    <w:rsid w:val="001B42FF"/>
    <w:rsid w:val="001B4342"/>
    <w:rsid w:val="001B4357"/>
    <w:rsid w:val="001B44EB"/>
    <w:rsid w:val="001B4533"/>
    <w:rsid w:val="001B4578"/>
    <w:rsid w:val="001B45D6"/>
    <w:rsid w:val="001B47B6"/>
    <w:rsid w:val="001B47B9"/>
    <w:rsid w:val="001B4942"/>
    <w:rsid w:val="001B4960"/>
    <w:rsid w:val="001B4972"/>
    <w:rsid w:val="001B4A87"/>
    <w:rsid w:val="001B4B96"/>
    <w:rsid w:val="001B4C73"/>
    <w:rsid w:val="001B4C91"/>
    <w:rsid w:val="001B4CA7"/>
    <w:rsid w:val="001B4E24"/>
    <w:rsid w:val="001B4E9E"/>
    <w:rsid w:val="001B4F32"/>
    <w:rsid w:val="001B4FBF"/>
    <w:rsid w:val="001B4FD4"/>
    <w:rsid w:val="001B52A5"/>
    <w:rsid w:val="001B531D"/>
    <w:rsid w:val="001B53C6"/>
    <w:rsid w:val="001B54A5"/>
    <w:rsid w:val="001B5503"/>
    <w:rsid w:val="001B56BF"/>
    <w:rsid w:val="001B56DC"/>
    <w:rsid w:val="001B5801"/>
    <w:rsid w:val="001B58AC"/>
    <w:rsid w:val="001B58F2"/>
    <w:rsid w:val="001B5934"/>
    <w:rsid w:val="001B5944"/>
    <w:rsid w:val="001B594A"/>
    <w:rsid w:val="001B59AB"/>
    <w:rsid w:val="001B59D2"/>
    <w:rsid w:val="001B59F0"/>
    <w:rsid w:val="001B5A05"/>
    <w:rsid w:val="001B5A11"/>
    <w:rsid w:val="001B5A38"/>
    <w:rsid w:val="001B5A39"/>
    <w:rsid w:val="001B5C46"/>
    <w:rsid w:val="001B5DF6"/>
    <w:rsid w:val="001B5E1B"/>
    <w:rsid w:val="001B5E2F"/>
    <w:rsid w:val="001B5FC7"/>
    <w:rsid w:val="001B5FE6"/>
    <w:rsid w:val="001B5FEF"/>
    <w:rsid w:val="001B6144"/>
    <w:rsid w:val="001B62AA"/>
    <w:rsid w:val="001B62BC"/>
    <w:rsid w:val="001B6384"/>
    <w:rsid w:val="001B63AF"/>
    <w:rsid w:val="001B6428"/>
    <w:rsid w:val="001B64A6"/>
    <w:rsid w:val="001B64E6"/>
    <w:rsid w:val="001B6624"/>
    <w:rsid w:val="001B6668"/>
    <w:rsid w:val="001B67A8"/>
    <w:rsid w:val="001B685E"/>
    <w:rsid w:val="001B688F"/>
    <w:rsid w:val="001B68CE"/>
    <w:rsid w:val="001B692C"/>
    <w:rsid w:val="001B6A67"/>
    <w:rsid w:val="001B6AE0"/>
    <w:rsid w:val="001B6BE6"/>
    <w:rsid w:val="001B6C42"/>
    <w:rsid w:val="001B6CD3"/>
    <w:rsid w:val="001B6D04"/>
    <w:rsid w:val="001B6E51"/>
    <w:rsid w:val="001B6EAC"/>
    <w:rsid w:val="001B6EE9"/>
    <w:rsid w:val="001B7106"/>
    <w:rsid w:val="001B718F"/>
    <w:rsid w:val="001B7246"/>
    <w:rsid w:val="001B72DF"/>
    <w:rsid w:val="001B7406"/>
    <w:rsid w:val="001B7462"/>
    <w:rsid w:val="001B74F7"/>
    <w:rsid w:val="001B754F"/>
    <w:rsid w:val="001B7574"/>
    <w:rsid w:val="001B761E"/>
    <w:rsid w:val="001B767C"/>
    <w:rsid w:val="001B77A1"/>
    <w:rsid w:val="001B7831"/>
    <w:rsid w:val="001B7973"/>
    <w:rsid w:val="001B79C0"/>
    <w:rsid w:val="001B79CD"/>
    <w:rsid w:val="001B7A42"/>
    <w:rsid w:val="001B7AFE"/>
    <w:rsid w:val="001B7BB5"/>
    <w:rsid w:val="001B7BDF"/>
    <w:rsid w:val="001B7BF0"/>
    <w:rsid w:val="001B7DB1"/>
    <w:rsid w:val="001B7E8E"/>
    <w:rsid w:val="001B7EA6"/>
    <w:rsid w:val="001B7F30"/>
    <w:rsid w:val="001B7FE6"/>
    <w:rsid w:val="001C0047"/>
    <w:rsid w:val="001C0055"/>
    <w:rsid w:val="001C016D"/>
    <w:rsid w:val="001C022F"/>
    <w:rsid w:val="001C02D7"/>
    <w:rsid w:val="001C02E0"/>
    <w:rsid w:val="001C055C"/>
    <w:rsid w:val="001C060A"/>
    <w:rsid w:val="001C07BD"/>
    <w:rsid w:val="001C0965"/>
    <w:rsid w:val="001C0966"/>
    <w:rsid w:val="001C099B"/>
    <w:rsid w:val="001C09A3"/>
    <w:rsid w:val="001C0BA9"/>
    <w:rsid w:val="001C0C58"/>
    <w:rsid w:val="001C0CA2"/>
    <w:rsid w:val="001C0D12"/>
    <w:rsid w:val="001C0D49"/>
    <w:rsid w:val="001C0D56"/>
    <w:rsid w:val="001C0D67"/>
    <w:rsid w:val="001C0D8B"/>
    <w:rsid w:val="001C0DB2"/>
    <w:rsid w:val="001C0DD4"/>
    <w:rsid w:val="001C0EB0"/>
    <w:rsid w:val="001C0F06"/>
    <w:rsid w:val="001C0F0E"/>
    <w:rsid w:val="001C0F9B"/>
    <w:rsid w:val="001C0FE7"/>
    <w:rsid w:val="001C10A5"/>
    <w:rsid w:val="001C10C2"/>
    <w:rsid w:val="001C11E2"/>
    <w:rsid w:val="001C123F"/>
    <w:rsid w:val="001C126F"/>
    <w:rsid w:val="001C1318"/>
    <w:rsid w:val="001C1383"/>
    <w:rsid w:val="001C13E2"/>
    <w:rsid w:val="001C1411"/>
    <w:rsid w:val="001C14C6"/>
    <w:rsid w:val="001C1548"/>
    <w:rsid w:val="001C1565"/>
    <w:rsid w:val="001C1636"/>
    <w:rsid w:val="001C189F"/>
    <w:rsid w:val="001C18AA"/>
    <w:rsid w:val="001C1935"/>
    <w:rsid w:val="001C194A"/>
    <w:rsid w:val="001C1A82"/>
    <w:rsid w:val="001C1B16"/>
    <w:rsid w:val="001C1C23"/>
    <w:rsid w:val="001C1DD4"/>
    <w:rsid w:val="001C1E52"/>
    <w:rsid w:val="001C2056"/>
    <w:rsid w:val="001C20A6"/>
    <w:rsid w:val="001C2120"/>
    <w:rsid w:val="001C219C"/>
    <w:rsid w:val="001C21A6"/>
    <w:rsid w:val="001C21DE"/>
    <w:rsid w:val="001C2333"/>
    <w:rsid w:val="001C2416"/>
    <w:rsid w:val="001C24FC"/>
    <w:rsid w:val="001C2518"/>
    <w:rsid w:val="001C25BB"/>
    <w:rsid w:val="001C25F3"/>
    <w:rsid w:val="001C2915"/>
    <w:rsid w:val="001C29BC"/>
    <w:rsid w:val="001C2A04"/>
    <w:rsid w:val="001C2AC1"/>
    <w:rsid w:val="001C2B24"/>
    <w:rsid w:val="001C2B34"/>
    <w:rsid w:val="001C2DBC"/>
    <w:rsid w:val="001C300E"/>
    <w:rsid w:val="001C3067"/>
    <w:rsid w:val="001C3264"/>
    <w:rsid w:val="001C3297"/>
    <w:rsid w:val="001C32BE"/>
    <w:rsid w:val="001C3307"/>
    <w:rsid w:val="001C3329"/>
    <w:rsid w:val="001C3365"/>
    <w:rsid w:val="001C3388"/>
    <w:rsid w:val="001C3389"/>
    <w:rsid w:val="001C33F7"/>
    <w:rsid w:val="001C3463"/>
    <w:rsid w:val="001C3483"/>
    <w:rsid w:val="001C34AD"/>
    <w:rsid w:val="001C34DB"/>
    <w:rsid w:val="001C34FD"/>
    <w:rsid w:val="001C3548"/>
    <w:rsid w:val="001C35A3"/>
    <w:rsid w:val="001C3612"/>
    <w:rsid w:val="001C36E2"/>
    <w:rsid w:val="001C376B"/>
    <w:rsid w:val="001C378A"/>
    <w:rsid w:val="001C39DD"/>
    <w:rsid w:val="001C3A36"/>
    <w:rsid w:val="001C3A3E"/>
    <w:rsid w:val="001C3B77"/>
    <w:rsid w:val="001C3BC7"/>
    <w:rsid w:val="001C3C67"/>
    <w:rsid w:val="001C3CD0"/>
    <w:rsid w:val="001C3E0A"/>
    <w:rsid w:val="001C3E3B"/>
    <w:rsid w:val="001C3EE6"/>
    <w:rsid w:val="001C3F15"/>
    <w:rsid w:val="001C3F29"/>
    <w:rsid w:val="001C4174"/>
    <w:rsid w:val="001C41E6"/>
    <w:rsid w:val="001C4222"/>
    <w:rsid w:val="001C42BF"/>
    <w:rsid w:val="001C42DA"/>
    <w:rsid w:val="001C4335"/>
    <w:rsid w:val="001C43BF"/>
    <w:rsid w:val="001C446A"/>
    <w:rsid w:val="001C4472"/>
    <w:rsid w:val="001C449E"/>
    <w:rsid w:val="001C44FC"/>
    <w:rsid w:val="001C44FE"/>
    <w:rsid w:val="001C44FF"/>
    <w:rsid w:val="001C4510"/>
    <w:rsid w:val="001C4530"/>
    <w:rsid w:val="001C45E8"/>
    <w:rsid w:val="001C4614"/>
    <w:rsid w:val="001C4662"/>
    <w:rsid w:val="001C46C6"/>
    <w:rsid w:val="001C47FE"/>
    <w:rsid w:val="001C48A6"/>
    <w:rsid w:val="001C48BA"/>
    <w:rsid w:val="001C4945"/>
    <w:rsid w:val="001C495B"/>
    <w:rsid w:val="001C4A68"/>
    <w:rsid w:val="001C4B02"/>
    <w:rsid w:val="001C4CC4"/>
    <w:rsid w:val="001C4DAE"/>
    <w:rsid w:val="001C4E95"/>
    <w:rsid w:val="001C50FF"/>
    <w:rsid w:val="001C5172"/>
    <w:rsid w:val="001C52B9"/>
    <w:rsid w:val="001C52E2"/>
    <w:rsid w:val="001C5377"/>
    <w:rsid w:val="001C54E2"/>
    <w:rsid w:val="001C54EB"/>
    <w:rsid w:val="001C5580"/>
    <w:rsid w:val="001C55E3"/>
    <w:rsid w:val="001C55F7"/>
    <w:rsid w:val="001C560C"/>
    <w:rsid w:val="001C57B0"/>
    <w:rsid w:val="001C57D3"/>
    <w:rsid w:val="001C5807"/>
    <w:rsid w:val="001C5814"/>
    <w:rsid w:val="001C582B"/>
    <w:rsid w:val="001C5889"/>
    <w:rsid w:val="001C5982"/>
    <w:rsid w:val="001C59A8"/>
    <w:rsid w:val="001C59B2"/>
    <w:rsid w:val="001C5A15"/>
    <w:rsid w:val="001C5A92"/>
    <w:rsid w:val="001C5B71"/>
    <w:rsid w:val="001C5BCE"/>
    <w:rsid w:val="001C5C10"/>
    <w:rsid w:val="001C5C15"/>
    <w:rsid w:val="001C5C9F"/>
    <w:rsid w:val="001C5D56"/>
    <w:rsid w:val="001C5DF0"/>
    <w:rsid w:val="001C5E85"/>
    <w:rsid w:val="001C5EE8"/>
    <w:rsid w:val="001C5F5C"/>
    <w:rsid w:val="001C5FFE"/>
    <w:rsid w:val="001C6143"/>
    <w:rsid w:val="001C62A8"/>
    <w:rsid w:val="001C62DA"/>
    <w:rsid w:val="001C6370"/>
    <w:rsid w:val="001C647D"/>
    <w:rsid w:val="001C64B0"/>
    <w:rsid w:val="001C64CE"/>
    <w:rsid w:val="001C650F"/>
    <w:rsid w:val="001C657D"/>
    <w:rsid w:val="001C658F"/>
    <w:rsid w:val="001C65B0"/>
    <w:rsid w:val="001C65DB"/>
    <w:rsid w:val="001C6684"/>
    <w:rsid w:val="001C66EB"/>
    <w:rsid w:val="001C6746"/>
    <w:rsid w:val="001C6769"/>
    <w:rsid w:val="001C6814"/>
    <w:rsid w:val="001C6818"/>
    <w:rsid w:val="001C68DC"/>
    <w:rsid w:val="001C68ED"/>
    <w:rsid w:val="001C695A"/>
    <w:rsid w:val="001C6A31"/>
    <w:rsid w:val="001C6B5E"/>
    <w:rsid w:val="001C6C84"/>
    <w:rsid w:val="001C6DBC"/>
    <w:rsid w:val="001C6DF3"/>
    <w:rsid w:val="001C6DFD"/>
    <w:rsid w:val="001C6E38"/>
    <w:rsid w:val="001C6E9D"/>
    <w:rsid w:val="001C701D"/>
    <w:rsid w:val="001C722F"/>
    <w:rsid w:val="001C724C"/>
    <w:rsid w:val="001C727F"/>
    <w:rsid w:val="001C72FE"/>
    <w:rsid w:val="001C7318"/>
    <w:rsid w:val="001C73C2"/>
    <w:rsid w:val="001C73EC"/>
    <w:rsid w:val="001C73EE"/>
    <w:rsid w:val="001C7416"/>
    <w:rsid w:val="001C7474"/>
    <w:rsid w:val="001C747D"/>
    <w:rsid w:val="001C7490"/>
    <w:rsid w:val="001C7508"/>
    <w:rsid w:val="001C753D"/>
    <w:rsid w:val="001C754F"/>
    <w:rsid w:val="001C7753"/>
    <w:rsid w:val="001C7806"/>
    <w:rsid w:val="001C7858"/>
    <w:rsid w:val="001C789E"/>
    <w:rsid w:val="001C7953"/>
    <w:rsid w:val="001C7A3D"/>
    <w:rsid w:val="001C7A6A"/>
    <w:rsid w:val="001C7AE4"/>
    <w:rsid w:val="001C7B25"/>
    <w:rsid w:val="001C7C82"/>
    <w:rsid w:val="001C7E3C"/>
    <w:rsid w:val="001C7E3F"/>
    <w:rsid w:val="001C7E8A"/>
    <w:rsid w:val="001C7F2E"/>
    <w:rsid w:val="001C7FF6"/>
    <w:rsid w:val="001D007B"/>
    <w:rsid w:val="001D00D7"/>
    <w:rsid w:val="001D0170"/>
    <w:rsid w:val="001D019E"/>
    <w:rsid w:val="001D0332"/>
    <w:rsid w:val="001D0353"/>
    <w:rsid w:val="001D03AA"/>
    <w:rsid w:val="001D03F6"/>
    <w:rsid w:val="001D0446"/>
    <w:rsid w:val="001D0488"/>
    <w:rsid w:val="001D04A0"/>
    <w:rsid w:val="001D050E"/>
    <w:rsid w:val="001D0516"/>
    <w:rsid w:val="001D0530"/>
    <w:rsid w:val="001D053D"/>
    <w:rsid w:val="001D05AF"/>
    <w:rsid w:val="001D05BE"/>
    <w:rsid w:val="001D0693"/>
    <w:rsid w:val="001D06B9"/>
    <w:rsid w:val="001D06BD"/>
    <w:rsid w:val="001D0762"/>
    <w:rsid w:val="001D07AD"/>
    <w:rsid w:val="001D0A3D"/>
    <w:rsid w:val="001D0AA8"/>
    <w:rsid w:val="001D0B8B"/>
    <w:rsid w:val="001D0B92"/>
    <w:rsid w:val="001D1027"/>
    <w:rsid w:val="001D1053"/>
    <w:rsid w:val="001D10EE"/>
    <w:rsid w:val="001D10FC"/>
    <w:rsid w:val="001D12E9"/>
    <w:rsid w:val="001D1317"/>
    <w:rsid w:val="001D138E"/>
    <w:rsid w:val="001D145F"/>
    <w:rsid w:val="001D146F"/>
    <w:rsid w:val="001D14CB"/>
    <w:rsid w:val="001D1530"/>
    <w:rsid w:val="001D15B4"/>
    <w:rsid w:val="001D1620"/>
    <w:rsid w:val="001D1672"/>
    <w:rsid w:val="001D169C"/>
    <w:rsid w:val="001D16DC"/>
    <w:rsid w:val="001D1700"/>
    <w:rsid w:val="001D182A"/>
    <w:rsid w:val="001D18EE"/>
    <w:rsid w:val="001D1A44"/>
    <w:rsid w:val="001D1ACC"/>
    <w:rsid w:val="001D1C1E"/>
    <w:rsid w:val="001D1C4C"/>
    <w:rsid w:val="001D1CD8"/>
    <w:rsid w:val="001D1D13"/>
    <w:rsid w:val="001D1EB6"/>
    <w:rsid w:val="001D1FD7"/>
    <w:rsid w:val="001D1FF7"/>
    <w:rsid w:val="001D20F6"/>
    <w:rsid w:val="001D219B"/>
    <w:rsid w:val="001D22EB"/>
    <w:rsid w:val="001D233C"/>
    <w:rsid w:val="001D23B8"/>
    <w:rsid w:val="001D24C1"/>
    <w:rsid w:val="001D2514"/>
    <w:rsid w:val="001D2556"/>
    <w:rsid w:val="001D2594"/>
    <w:rsid w:val="001D2625"/>
    <w:rsid w:val="001D26F0"/>
    <w:rsid w:val="001D2739"/>
    <w:rsid w:val="001D275D"/>
    <w:rsid w:val="001D2864"/>
    <w:rsid w:val="001D28AC"/>
    <w:rsid w:val="001D2960"/>
    <w:rsid w:val="001D2A36"/>
    <w:rsid w:val="001D2CAE"/>
    <w:rsid w:val="001D2CCC"/>
    <w:rsid w:val="001D2CEC"/>
    <w:rsid w:val="001D2D99"/>
    <w:rsid w:val="001D2DD9"/>
    <w:rsid w:val="001D2E05"/>
    <w:rsid w:val="001D2E6E"/>
    <w:rsid w:val="001D2F17"/>
    <w:rsid w:val="001D2FA4"/>
    <w:rsid w:val="001D2FCA"/>
    <w:rsid w:val="001D30F5"/>
    <w:rsid w:val="001D3109"/>
    <w:rsid w:val="001D311E"/>
    <w:rsid w:val="001D3125"/>
    <w:rsid w:val="001D3165"/>
    <w:rsid w:val="001D31DC"/>
    <w:rsid w:val="001D3321"/>
    <w:rsid w:val="001D3339"/>
    <w:rsid w:val="001D3426"/>
    <w:rsid w:val="001D3489"/>
    <w:rsid w:val="001D34D4"/>
    <w:rsid w:val="001D3508"/>
    <w:rsid w:val="001D3649"/>
    <w:rsid w:val="001D368D"/>
    <w:rsid w:val="001D39CA"/>
    <w:rsid w:val="001D3AB6"/>
    <w:rsid w:val="001D3B5F"/>
    <w:rsid w:val="001D3C21"/>
    <w:rsid w:val="001D3C25"/>
    <w:rsid w:val="001D3C5B"/>
    <w:rsid w:val="001D3D26"/>
    <w:rsid w:val="001D3F17"/>
    <w:rsid w:val="001D3F23"/>
    <w:rsid w:val="001D3F27"/>
    <w:rsid w:val="001D3F8A"/>
    <w:rsid w:val="001D3FA6"/>
    <w:rsid w:val="001D3FA9"/>
    <w:rsid w:val="001D409E"/>
    <w:rsid w:val="001D40A6"/>
    <w:rsid w:val="001D4146"/>
    <w:rsid w:val="001D4178"/>
    <w:rsid w:val="001D419E"/>
    <w:rsid w:val="001D41A2"/>
    <w:rsid w:val="001D42D1"/>
    <w:rsid w:val="001D42E1"/>
    <w:rsid w:val="001D4319"/>
    <w:rsid w:val="001D4327"/>
    <w:rsid w:val="001D434A"/>
    <w:rsid w:val="001D4406"/>
    <w:rsid w:val="001D4633"/>
    <w:rsid w:val="001D4798"/>
    <w:rsid w:val="001D485C"/>
    <w:rsid w:val="001D4894"/>
    <w:rsid w:val="001D48A8"/>
    <w:rsid w:val="001D494E"/>
    <w:rsid w:val="001D499E"/>
    <w:rsid w:val="001D49AB"/>
    <w:rsid w:val="001D4B3E"/>
    <w:rsid w:val="001D4BA9"/>
    <w:rsid w:val="001D4CF0"/>
    <w:rsid w:val="001D4D37"/>
    <w:rsid w:val="001D4D71"/>
    <w:rsid w:val="001D4DD9"/>
    <w:rsid w:val="001D4E21"/>
    <w:rsid w:val="001D4E74"/>
    <w:rsid w:val="001D4F8F"/>
    <w:rsid w:val="001D4FC8"/>
    <w:rsid w:val="001D50B1"/>
    <w:rsid w:val="001D517B"/>
    <w:rsid w:val="001D5196"/>
    <w:rsid w:val="001D51DD"/>
    <w:rsid w:val="001D51F7"/>
    <w:rsid w:val="001D5344"/>
    <w:rsid w:val="001D5450"/>
    <w:rsid w:val="001D5552"/>
    <w:rsid w:val="001D5589"/>
    <w:rsid w:val="001D5689"/>
    <w:rsid w:val="001D56BB"/>
    <w:rsid w:val="001D56D2"/>
    <w:rsid w:val="001D58FD"/>
    <w:rsid w:val="001D592E"/>
    <w:rsid w:val="001D5B8A"/>
    <w:rsid w:val="001D5C95"/>
    <w:rsid w:val="001D5E97"/>
    <w:rsid w:val="001D5EFB"/>
    <w:rsid w:val="001D5F27"/>
    <w:rsid w:val="001D5F6A"/>
    <w:rsid w:val="001D5F77"/>
    <w:rsid w:val="001D6118"/>
    <w:rsid w:val="001D61B2"/>
    <w:rsid w:val="001D620F"/>
    <w:rsid w:val="001D6290"/>
    <w:rsid w:val="001D62C5"/>
    <w:rsid w:val="001D64AC"/>
    <w:rsid w:val="001D65BA"/>
    <w:rsid w:val="001D6677"/>
    <w:rsid w:val="001D668D"/>
    <w:rsid w:val="001D66C3"/>
    <w:rsid w:val="001D6721"/>
    <w:rsid w:val="001D674C"/>
    <w:rsid w:val="001D678B"/>
    <w:rsid w:val="001D692F"/>
    <w:rsid w:val="001D693A"/>
    <w:rsid w:val="001D69A6"/>
    <w:rsid w:val="001D6B71"/>
    <w:rsid w:val="001D6C71"/>
    <w:rsid w:val="001D6C7D"/>
    <w:rsid w:val="001D6CC9"/>
    <w:rsid w:val="001D6D56"/>
    <w:rsid w:val="001D6DCA"/>
    <w:rsid w:val="001D6DF6"/>
    <w:rsid w:val="001D6F3C"/>
    <w:rsid w:val="001D704B"/>
    <w:rsid w:val="001D705A"/>
    <w:rsid w:val="001D70AC"/>
    <w:rsid w:val="001D70B3"/>
    <w:rsid w:val="001D71CB"/>
    <w:rsid w:val="001D735F"/>
    <w:rsid w:val="001D7390"/>
    <w:rsid w:val="001D73C6"/>
    <w:rsid w:val="001D74E3"/>
    <w:rsid w:val="001D75B2"/>
    <w:rsid w:val="001D7647"/>
    <w:rsid w:val="001D767B"/>
    <w:rsid w:val="001D768B"/>
    <w:rsid w:val="001D76B9"/>
    <w:rsid w:val="001D76DD"/>
    <w:rsid w:val="001D76EF"/>
    <w:rsid w:val="001D76FC"/>
    <w:rsid w:val="001D777C"/>
    <w:rsid w:val="001D788A"/>
    <w:rsid w:val="001D78DB"/>
    <w:rsid w:val="001D7923"/>
    <w:rsid w:val="001D7967"/>
    <w:rsid w:val="001D7987"/>
    <w:rsid w:val="001D79C6"/>
    <w:rsid w:val="001D7A83"/>
    <w:rsid w:val="001D7B27"/>
    <w:rsid w:val="001D7C36"/>
    <w:rsid w:val="001D7C53"/>
    <w:rsid w:val="001D7D9C"/>
    <w:rsid w:val="001D7DE2"/>
    <w:rsid w:val="001D7DF3"/>
    <w:rsid w:val="001D7ED4"/>
    <w:rsid w:val="001D7EE9"/>
    <w:rsid w:val="001D7FB3"/>
    <w:rsid w:val="001D7FD5"/>
    <w:rsid w:val="001E0133"/>
    <w:rsid w:val="001E013E"/>
    <w:rsid w:val="001E016D"/>
    <w:rsid w:val="001E020C"/>
    <w:rsid w:val="001E030C"/>
    <w:rsid w:val="001E0357"/>
    <w:rsid w:val="001E041F"/>
    <w:rsid w:val="001E04DE"/>
    <w:rsid w:val="001E0597"/>
    <w:rsid w:val="001E061C"/>
    <w:rsid w:val="001E0642"/>
    <w:rsid w:val="001E068D"/>
    <w:rsid w:val="001E06B0"/>
    <w:rsid w:val="001E06BF"/>
    <w:rsid w:val="001E07DA"/>
    <w:rsid w:val="001E0899"/>
    <w:rsid w:val="001E097D"/>
    <w:rsid w:val="001E09B9"/>
    <w:rsid w:val="001E09CE"/>
    <w:rsid w:val="001E09ED"/>
    <w:rsid w:val="001E0A30"/>
    <w:rsid w:val="001E0A7B"/>
    <w:rsid w:val="001E0ABF"/>
    <w:rsid w:val="001E0ACA"/>
    <w:rsid w:val="001E0AD3"/>
    <w:rsid w:val="001E0BBE"/>
    <w:rsid w:val="001E0D02"/>
    <w:rsid w:val="001E0D04"/>
    <w:rsid w:val="001E0D45"/>
    <w:rsid w:val="001E0D48"/>
    <w:rsid w:val="001E0DAC"/>
    <w:rsid w:val="001E0E8F"/>
    <w:rsid w:val="001E0FB0"/>
    <w:rsid w:val="001E1088"/>
    <w:rsid w:val="001E1154"/>
    <w:rsid w:val="001E1196"/>
    <w:rsid w:val="001E1218"/>
    <w:rsid w:val="001E123A"/>
    <w:rsid w:val="001E12AF"/>
    <w:rsid w:val="001E12EE"/>
    <w:rsid w:val="001E12FE"/>
    <w:rsid w:val="001E147F"/>
    <w:rsid w:val="001E14EA"/>
    <w:rsid w:val="001E153E"/>
    <w:rsid w:val="001E1580"/>
    <w:rsid w:val="001E15AA"/>
    <w:rsid w:val="001E15C4"/>
    <w:rsid w:val="001E15CE"/>
    <w:rsid w:val="001E1778"/>
    <w:rsid w:val="001E1806"/>
    <w:rsid w:val="001E184D"/>
    <w:rsid w:val="001E187B"/>
    <w:rsid w:val="001E190B"/>
    <w:rsid w:val="001E197A"/>
    <w:rsid w:val="001E19A4"/>
    <w:rsid w:val="001E19FD"/>
    <w:rsid w:val="001E1B5C"/>
    <w:rsid w:val="001E1B64"/>
    <w:rsid w:val="001E1C5D"/>
    <w:rsid w:val="001E1D58"/>
    <w:rsid w:val="001E1DBE"/>
    <w:rsid w:val="001E1DEF"/>
    <w:rsid w:val="001E1DFD"/>
    <w:rsid w:val="001E1E0C"/>
    <w:rsid w:val="001E1E4D"/>
    <w:rsid w:val="001E1EDB"/>
    <w:rsid w:val="001E1F34"/>
    <w:rsid w:val="001E1F4A"/>
    <w:rsid w:val="001E1F4B"/>
    <w:rsid w:val="001E2072"/>
    <w:rsid w:val="001E20AD"/>
    <w:rsid w:val="001E21B5"/>
    <w:rsid w:val="001E2330"/>
    <w:rsid w:val="001E2469"/>
    <w:rsid w:val="001E24AE"/>
    <w:rsid w:val="001E2569"/>
    <w:rsid w:val="001E25B1"/>
    <w:rsid w:val="001E25DC"/>
    <w:rsid w:val="001E265D"/>
    <w:rsid w:val="001E266E"/>
    <w:rsid w:val="001E2698"/>
    <w:rsid w:val="001E269F"/>
    <w:rsid w:val="001E26C4"/>
    <w:rsid w:val="001E279D"/>
    <w:rsid w:val="001E2816"/>
    <w:rsid w:val="001E2898"/>
    <w:rsid w:val="001E2A09"/>
    <w:rsid w:val="001E2A1D"/>
    <w:rsid w:val="001E2A95"/>
    <w:rsid w:val="001E2BB9"/>
    <w:rsid w:val="001E2BBE"/>
    <w:rsid w:val="001E2CE6"/>
    <w:rsid w:val="001E2D18"/>
    <w:rsid w:val="001E2D3A"/>
    <w:rsid w:val="001E2D58"/>
    <w:rsid w:val="001E2E81"/>
    <w:rsid w:val="001E2E93"/>
    <w:rsid w:val="001E2F76"/>
    <w:rsid w:val="001E312C"/>
    <w:rsid w:val="001E33A9"/>
    <w:rsid w:val="001E33AD"/>
    <w:rsid w:val="001E3479"/>
    <w:rsid w:val="001E358C"/>
    <w:rsid w:val="001E35B4"/>
    <w:rsid w:val="001E365E"/>
    <w:rsid w:val="001E378E"/>
    <w:rsid w:val="001E3831"/>
    <w:rsid w:val="001E38B0"/>
    <w:rsid w:val="001E3A44"/>
    <w:rsid w:val="001E3A69"/>
    <w:rsid w:val="001E3A89"/>
    <w:rsid w:val="001E3A9F"/>
    <w:rsid w:val="001E3AC5"/>
    <w:rsid w:val="001E3AEF"/>
    <w:rsid w:val="001E3B3B"/>
    <w:rsid w:val="001E3B4F"/>
    <w:rsid w:val="001E3C5C"/>
    <w:rsid w:val="001E3D1D"/>
    <w:rsid w:val="001E3D61"/>
    <w:rsid w:val="001E3E07"/>
    <w:rsid w:val="001E3E52"/>
    <w:rsid w:val="001E3E5E"/>
    <w:rsid w:val="001E3E7E"/>
    <w:rsid w:val="001E3EE1"/>
    <w:rsid w:val="001E3F21"/>
    <w:rsid w:val="001E3FD8"/>
    <w:rsid w:val="001E40AA"/>
    <w:rsid w:val="001E4142"/>
    <w:rsid w:val="001E4270"/>
    <w:rsid w:val="001E42FE"/>
    <w:rsid w:val="001E4428"/>
    <w:rsid w:val="001E4437"/>
    <w:rsid w:val="001E44EF"/>
    <w:rsid w:val="001E456C"/>
    <w:rsid w:val="001E459D"/>
    <w:rsid w:val="001E464E"/>
    <w:rsid w:val="001E46C6"/>
    <w:rsid w:val="001E46FD"/>
    <w:rsid w:val="001E473B"/>
    <w:rsid w:val="001E47CC"/>
    <w:rsid w:val="001E49E1"/>
    <w:rsid w:val="001E4A39"/>
    <w:rsid w:val="001E4B61"/>
    <w:rsid w:val="001E4C1A"/>
    <w:rsid w:val="001E4C2F"/>
    <w:rsid w:val="001E4CCE"/>
    <w:rsid w:val="001E4E61"/>
    <w:rsid w:val="001E4EEB"/>
    <w:rsid w:val="001E4F44"/>
    <w:rsid w:val="001E4FCC"/>
    <w:rsid w:val="001E4FDA"/>
    <w:rsid w:val="001E5019"/>
    <w:rsid w:val="001E506C"/>
    <w:rsid w:val="001E515F"/>
    <w:rsid w:val="001E5168"/>
    <w:rsid w:val="001E5201"/>
    <w:rsid w:val="001E532E"/>
    <w:rsid w:val="001E537D"/>
    <w:rsid w:val="001E539A"/>
    <w:rsid w:val="001E53AA"/>
    <w:rsid w:val="001E54EC"/>
    <w:rsid w:val="001E55B6"/>
    <w:rsid w:val="001E5852"/>
    <w:rsid w:val="001E588C"/>
    <w:rsid w:val="001E589D"/>
    <w:rsid w:val="001E5928"/>
    <w:rsid w:val="001E5A27"/>
    <w:rsid w:val="001E5A65"/>
    <w:rsid w:val="001E5AFC"/>
    <w:rsid w:val="001E5BCD"/>
    <w:rsid w:val="001E5E19"/>
    <w:rsid w:val="001E5EA7"/>
    <w:rsid w:val="001E5ED2"/>
    <w:rsid w:val="001E5EE8"/>
    <w:rsid w:val="001E5F6B"/>
    <w:rsid w:val="001E5F6D"/>
    <w:rsid w:val="001E5FA5"/>
    <w:rsid w:val="001E5FA6"/>
    <w:rsid w:val="001E6000"/>
    <w:rsid w:val="001E6009"/>
    <w:rsid w:val="001E6072"/>
    <w:rsid w:val="001E6174"/>
    <w:rsid w:val="001E61DF"/>
    <w:rsid w:val="001E621B"/>
    <w:rsid w:val="001E6288"/>
    <w:rsid w:val="001E62CC"/>
    <w:rsid w:val="001E62ED"/>
    <w:rsid w:val="001E6336"/>
    <w:rsid w:val="001E6356"/>
    <w:rsid w:val="001E6390"/>
    <w:rsid w:val="001E63A5"/>
    <w:rsid w:val="001E6437"/>
    <w:rsid w:val="001E647F"/>
    <w:rsid w:val="001E6550"/>
    <w:rsid w:val="001E65AC"/>
    <w:rsid w:val="001E669C"/>
    <w:rsid w:val="001E66A2"/>
    <w:rsid w:val="001E66F5"/>
    <w:rsid w:val="001E67CB"/>
    <w:rsid w:val="001E685E"/>
    <w:rsid w:val="001E688A"/>
    <w:rsid w:val="001E6929"/>
    <w:rsid w:val="001E6937"/>
    <w:rsid w:val="001E6A16"/>
    <w:rsid w:val="001E6A4B"/>
    <w:rsid w:val="001E6A8F"/>
    <w:rsid w:val="001E6AAB"/>
    <w:rsid w:val="001E6B2A"/>
    <w:rsid w:val="001E6B55"/>
    <w:rsid w:val="001E6B7E"/>
    <w:rsid w:val="001E6BAB"/>
    <w:rsid w:val="001E6C0E"/>
    <w:rsid w:val="001E6D09"/>
    <w:rsid w:val="001E6E55"/>
    <w:rsid w:val="001E6E5E"/>
    <w:rsid w:val="001E6F0A"/>
    <w:rsid w:val="001E6F87"/>
    <w:rsid w:val="001E6F9D"/>
    <w:rsid w:val="001E704C"/>
    <w:rsid w:val="001E7136"/>
    <w:rsid w:val="001E718B"/>
    <w:rsid w:val="001E7283"/>
    <w:rsid w:val="001E72A9"/>
    <w:rsid w:val="001E72F7"/>
    <w:rsid w:val="001E736A"/>
    <w:rsid w:val="001E747B"/>
    <w:rsid w:val="001E756E"/>
    <w:rsid w:val="001E784E"/>
    <w:rsid w:val="001E79E6"/>
    <w:rsid w:val="001E7A33"/>
    <w:rsid w:val="001E7A37"/>
    <w:rsid w:val="001E7AA4"/>
    <w:rsid w:val="001E7B07"/>
    <w:rsid w:val="001E7B21"/>
    <w:rsid w:val="001E7C1B"/>
    <w:rsid w:val="001E7C8A"/>
    <w:rsid w:val="001E7CC3"/>
    <w:rsid w:val="001E7CC8"/>
    <w:rsid w:val="001E7D00"/>
    <w:rsid w:val="001E7EF9"/>
    <w:rsid w:val="001E7FC6"/>
    <w:rsid w:val="001F0016"/>
    <w:rsid w:val="001F004E"/>
    <w:rsid w:val="001F00DF"/>
    <w:rsid w:val="001F03C8"/>
    <w:rsid w:val="001F040C"/>
    <w:rsid w:val="001F04C2"/>
    <w:rsid w:val="001F052E"/>
    <w:rsid w:val="001F063D"/>
    <w:rsid w:val="001F0646"/>
    <w:rsid w:val="001F0653"/>
    <w:rsid w:val="001F06A1"/>
    <w:rsid w:val="001F06F8"/>
    <w:rsid w:val="001F0740"/>
    <w:rsid w:val="001F075E"/>
    <w:rsid w:val="001F0882"/>
    <w:rsid w:val="001F0922"/>
    <w:rsid w:val="001F0958"/>
    <w:rsid w:val="001F098D"/>
    <w:rsid w:val="001F09A8"/>
    <w:rsid w:val="001F09C4"/>
    <w:rsid w:val="001F0A52"/>
    <w:rsid w:val="001F0AFC"/>
    <w:rsid w:val="001F0B79"/>
    <w:rsid w:val="001F0B7A"/>
    <w:rsid w:val="001F0BAE"/>
    <w:rsid w:val="001F0C0F"/>
    <w:rsid w:val="001F0C4F"/>
    <w:rsid w:val="001F0CD5"/>
    <w:rsid w:val="001F0DF5"/>
    <w:rsid w:val="001F0DFA"/>
    <w:rsid w:val="001F0F04"/>
    <w:rsid w:val="001F0F48"/>
    <w:rsid w:val="001F100C"/>
    <w:rsid w:val="001F1190"/>
    <w:rsid w:val="001F13AC"/>
    <w:rsid w:val="001F15BB"/>
    <w:rsid w:val="001F15CA"/>
    <w:rsid w:val="001F1621"/>
    <w:rsid w:val="001F1672"/>
    <w:rsid w:val="001F167E"/>
    <w:rsid w:val="001F168B"/>
    <w:rsid w:val="001F170A"/>
    <w:rsid w:val="001F184F"/>
    <w:rsid w:val="001F1A65"/>
    <w:rsid w:val="001F1AC5"/>
    <w:rsid w:val="001F1B4D"/>
    <w:rsid w:val="001F1C35"/>
    <w:rsid w:val="001F1C7A"/>
    <w:rsid w:val="001F1CAE"/>
    <w:rsid w:val="001F1D26"/>
    <w:rsid w:val="001F1D42"/>
    <w:rsid w:val="001F1DB0"/>
    <w:rsid w:val="001F1E4F"/>
    <w:rsid w:val="001F1EB2"/>
    <w:rsid w:val="001F1EC1"/>
    <w:rsid w:val="001F1F2E"/>
    <w:rsid w:val="001F1FE4"/>
    <w:rsid w:val="001F207C"/>
    <w:rsid w:val="001F213C"/>
    <w:rsid w:val="001F2191"/>
    <w:rsid w:val="001F248C"/>
    <w:rsid w:val="001F2536"/>
    <w:rsid w:val="001F253E"/>
    <w:rsid w:val="001F2736"/>
    <w:rsid w:val="001F279D"/>
    <w:rsid w:val="001F2880"/>
    <w:rsid w:val="001F28FD"/>
    <w:rsid w:val="001F29E8"/>
    <w:rsid w:val="001F2A05"/>
    <w:rsid w:val="001F2A3D"/>
    <w:rsid w:val="001F2A7F"/>
    <w:rsid w:val="001F2AAF"/>
    <w:rsid w:val="001F2ABA"/>
    <w:rsid w:val="001F2ADC"/>
    <w:rsid w:val="001F2AF9"/>
    <w:rsid w:val="001F2B18"/>
    <w:rsid w:val="001F2BB7"/>
    <w:rsid w:val="001F2C52"/>
    <w:rsid w:val="001F2C6A"/>
    <w:rsid w:val="001F2C8B"/>
    <w:rsid w:val="001F2CAB"/>
    <w:rsid w:val="001F2D4F"/>
    <w:rsid w:val="001F2DED"/>
    <w:rsid w:val="001F2EA0"/>
    <w:rsid w:val="001F2F39"/>
    <w:rsid w:val="001F2FCB"/>
    <w:rsid w:val="001F3015"/>
    <w:rsid w:val="001F322F"/>
    <w:rsid w:val="001F323F"/>
    <w:rsid w:val="001F324C"/>
    <w:rsid w:val="001F3314"/>
    <w:rsid w:val="001F3320"/>
    <w:rsid w:val="001F33E6"/>
    <w:rsid w:val="001F33FA"/>
    <w:rsid w:val="001F34BA"/>
    <w:rsid w:val="001F351C"/>
    <w:rsid w:val="001F3525"/>
    <w:rsid w:val="001F359D"/>
    <w:rsid w:val="001F35B0"/>
    <w:rsid w:val="001F35BC"/>
    <w:rsid w:val="001F3685"/>
    <w:rsid w:val="001F385A"/>
    <w:rsid w:val="001F389A"/>
    <w:rsid w:val="001F38AD"/>
    <w:rsid w:val="001F3953"/>
    <w:rsid w:val="001F3955"/>
    <w:rsid w:val="001F39D7"/>
    <w:rsid w:val="001F3A00"/>
    <w:rsid w:val="001F3A75"/>
    <w:rsid w:val="001F3A9A"/>
    <w:rsid w:val="001F3B3A"/>
    <w:rsid w:val="001F3B84"/>
    <w:rsid w:val="001F3B90"/>
    <w:rsid w:val="001F3CCE"/>
    <w:rsid w:val="001F3DD3"/>
    <w:rsid w:val="001F3DF3"/>
    <w:rsid w:val="001F3E2F"/>
    <w:rsid w:val="001F3E4D"/>
    <w:rsid w:val="001F3E51"/>
    <w:rsid w:val="001F3EF8"/>
    <w:rsid w:val="001F3F16"/>
    <w:rsid w:val="001F4087"/>
    <w:rsid w:val="001F40B6"/>
    <w:rsid w:val="001F4230"/>
    <w:rsid w:val="001F44AB"/>
    <w:rsid w:val="001F44E1"/>
    <w:rsid w:val="001F4690"/>
    <w:rsid w:val="001F46A0"/>
    <w:rsid w:val="001F4817"/>
    <w:rsid w:val="001F4857"/>
    <w:rsid w:val="001F4949"/>
    <w:rsid w:val="001F497F"/>
    <w:rsid w:val="001F49D6"/>
    <w:rsid w:val="001F4A40"/>
    <w:rsid w:val="001F4A78"/>
    <w:rsid w:val="001F4ACF"/>
    <w:rsid w:val="001F4AED"/>
    <w:rsid w:val="001F4BA6"/>
    <w:rsid w:val="001F4CA7"/>
    <w:rsid w:val="001F4CB0"/>
    <w:rsid w:val="001F4D32"/>
    <w:rsid w:val="001F4DC2"/>
    <w:rsid w:val="001F4DE1"/>
    <w:rsid w:val="001F4F88"/>
    <w:rsid w:val="001F4FC6"/>
    <w:rsid w:val="001F5038"/>
    <w:rsid w:val="001F50BB"/>
    <w:rsid w:val="001F5121"/>
    <w:rsid w:val="001F5163"/>
    <w:rsid w:val="001F5186"/>
    <w:rsid w:val="001F5187"/>
    <w:rsid w:val="001F53D5"/>
    <w:rsid w:val="001F53E1"/>
    <w:rsid w:val="001F5476"/>
    <w:rsid w:val="001F561B"/>
    <w:rsid w:val="001F565D"/>
    <w:rsid w:val="001F567F"/>
    <w:rsid w:val="001F57AE"/>
    <w:rsid w:val="001F5877"/>
    <w:rsid w:val="001F5882"/>
    <w:rsid w:val="001F58E2"/>
    <w:rsid w:val="001F5901"/>
    <w:rsid w:val="001F59AF"/>
    <w:rsid w:val="001F5AEB"/>
    <w:rsid w:val="001F5C50"/>
    <w:rsid w:val="001F5C71"/>
    <w:rsid w:val="001F5C83"/>
    <w:rsid w:val="001F5D48"/>
    <w:rsid w:val="001F5E6B"/>
    <w:rsid w:val="001F5E8D"/>
    <w:rsid w:val="001F5E96"/>
    <w:rsid w:val="001F5F63"/>
    <w:rsid w:val="001F5F9C"/>
    <w:rsid w:val="001F6004"/>
    <w:rsid w:val="001F60BA"/>
    <w:rsid w:val="001F60CA"/>
    <w:rsid w:val="001F61E1"/>
    <w:rsid w:val="001F62E0"/>
    <w:rsid w:val="001F63E1"/>
    <w:rsid w:val="001F641A"/>
    <w:rsid w:val="001F6494"/>
    <w:rsid w:val="001F64BC"/>
    <w:rsid w:val="001F64F0"/>
    <w:rsid w:val="001F6567"/>
    <w:rsid w:val="001F6645"/>
    <w:rsid w:val="001F667B"/>
    <w:rsid w:val="001F67D3"/>
    <w:rsid w:val="001F68DD"/>
    <w:rsid w:val="001F69CE"/>
    <w:rsid w:val="001F6A11"/>
    <w:rsid w:val="001F6A71"/>
    <w:rsid w:val="001F6ADC"/>
    <w:rsid w:val="001F6B3F"/>
    <w:rsid w:val="001F6C37"/>
    <w:rsid w:val="001F6CAB"/>
    <w:rsid w:val="001F6D7E"/>
    <w:rsid w:val="001F6D9A"/>
    <w:rsid w:val="001F7026"/>
    <w:rsid w:val="001F7093"/>
    <w:rsid w:val="001F70CB"/>
    <w:rsid w:val="001F710D"/>
    <w:rsid w:val="001F716C"/>
    <w:rsid w:val="001F722D"/>
    <w:rsid w:val="001F727D"/>
    <w:rsid w:val="001F7292"/>
    <w:rsid w:val="001F72CF"/>
    <w:rsid w:val="001F72D6"/>
    <w:rsid w:val="001F730C"/>
    <w:rsid w:val="001F733F"/>
    <w:rsid w:val="001F7389"/>
    <w:rsid w:val="001F742E"/>
    <w:rsid w:val="001F744C"/>
    <w:rsid w:val="001F745D"/>
    <w:rsid w:val="001F7468"/>
    <w:rsid w:val="001F7478"/>
    <w:rsid w:val="001F74E0"/>
    <w:rsid w:val="001F7587"/>
    <w:rsid w:val="001F7669"/>
    <w:rsid w:val="001F76B9"/>
    <w:rsid w:val="001F7729"/>
    <w:rsid w:val="001F7733"/>
    <w:rsid w:val="001F778A"/>
    <w:rsid w:val="001F7833"/>
    <w:rsid w:val="001F7906"/>
    <w:rsid w:val="001F7941"/>
    <w:rsid w:val="001F797A"/>
    <w:rsid w:val="001F79AF"/>
    <w:rsid w:val="001F7A90"/>
    <w:rsid w:val="001F7AC7"/>
    <w:rsid w:val="001F7AF4"/>
    <w:rsid w:val="001F7B25"/>
    <w:rsid w:val="001F7B50"/>
    <w:rsid w:val="001F7BE4"/>
    <w:rsid w:val="001F7C4F"/>
    <w:rsid w:val="001F7CAD"/>
    <w:rsid w:val="001F7D60"/>
    <w:rsid w:val="001F7DE5"/>
    <w:rsid w:val="001F7E71"/>
    <w:rsid w:val="001F7EC7"/>
    <w:rsid w:val="001F7EC8"/>
    <w:rsid w:val="001F7F37"/>
    <w:rsid w:val="001F7F47"/>
    <w:rsid w:val="001F7F6D"/>
    <w:rsid w:val="0020000B"/>
    <w:rsid w:val="00200088"/>
    <w:rsid w:val="0020016B"/>
    <w:rsid w:val="0020016D"/>
    <w:rsid w:val="002001B2"/>
    <w:rsid w:val="00200261"/>
    <w:rsid w:val="00200290"/>
    <w:rsid w:val="002002DE"/>
    <w:rsid w:val="00200468"/>
    <w:rsid w:val="002004D3"/>
    <w:rsid w:val="00200605"/>
    <w:rsid w:val="0020066B"/>
    <w:rsid w:val="0020070E"/>
    <w:rsid w:val="00200789"/>
    <w:rsid w:val="00200798"/>
    <w:rsid w:val="002007A5"/>
    <w:rsid w:val="0020090D"/>
    <w:rsid w:val="0020096D"/>
    <w:rsid w:val="00200A3C"/>
    <w:rsid w:val="00200A8D"/>
    <w:rsid w:val="00200B89"/>
    <w:rsid w:val="00200C4D"/>
    <w:rsid w:val="00200C6E"/>
    <w:rsid w:val="00200C81"/>
    <w:rsid w:val="00200C89"/>
    <w:rsid w:val="00200D17"/>
    <w:rsid w:val="00200D73"/>
    <w:rsid w:val="00200D7E"/>
    <w:rsid w:val="00200DA9"/>
    <w:rsid w:val="00200F21"/>
    <w:rsid w:val="00200F27"/>
    <w:rsid w:val="00200F48"/>
    <w:rsid w:val="00200FFC"/>
    <w:rsid w:val="00201152"/>
    <w:rsid w:val="00201277"/>
    <w:rsid w:val="00201295"/>
    <w:rsid w:val="0020136A"/>
    <w:rsid w:val="0020142B"/>
    <w:rsid w:val="0020154F"/>
    <w:rsid w:val="00201792"/>
    <w:rsid w:val="002017C7"/>
    <w:rsid w:val="002019CC"/>
    <w:rsid w:val="002019F5"/>
    <w:rsid w:val="00201A76"/>
    <w:rsid w:val="00201A8D"/>
    <w:rsid w:val="00201ACD"/>
    <w:rsid w:val="00201B63"/>
    <w:rsid w:val="00201BBB"/>
    <w:rsid w:val="00201BC7"/>
    <w:rsid w:val="00201C5E"/>
    <w:rsid w:val="00201C73"/>
    <w:rsid w:val="00201D5C"/>
    <w:rsid w:val="00201DF2"/>
    <w:rsid w:val="00201E8A"/>
    <w:rsid w:val="00201F0B"/>
    <w:rsid w:val="0020201B"/>
    <w:rsid w:val="00202198"/>
    <w:rsid w:val="002021BA"/>
    <w:rsid w:val="002021E9"/>
    <w:rsid w:val="0020225A"/>
    <w:rsid w:val="0020249F"/>
    <w:rsid w:val="002024CB"/>
    <w:rsid w:val="00202509"/>
    <w:rsid w:val="00202599"/>
    <w:rsid w:val="00202670"/>
    <w:rsid w:val="0020272F"/>
    <w:rsid w:val="00202740"/>
    <w:rsid w:val="0020280D"/>
    <w:rsid w:val="0020283E"/>
    <w:rsid w:val="002028B5"/>
    <w:rsid w:val="002028FA"/>
    <w:rsid w:val="00202A34"/>
    <w:rsid w:val="00202A67"/>
    <w:rsid w:val="00202A89"/>
    <w:rsid w:val="00202C29"/>
    <w:rsid w:val="00202C48"/>
    <w:rsid w:val="00202D26"/>
    <w:rsid w:val="00202DBC"/>
    <w:rsid w:val="00202EB7"/>
    <w:rsid w:val="00202ECF"/>
    <w:rsid w:val="00202F00"/>
    <w:rsid w:val="00203061"/>
    <w:rsid w:val="0020308A"/>
    <w:rsid w:val="002030DC"/>
    <w:rsid w:val="002030EF"/>
    <w:rsid w:val="00203173"/>
    <w:rsid w:val="002031B2"/>
    <w:rsid w:val="00203280"/>
    <w:rsid w:val="00203284"/>
    <w:rsid w:val="002032BF"/>
    <w:rsid w:val="002032FE"/>
    <w:rsid w:val="00203328"/>
    <w:rsid w:val="002033BC"/>
    <w:rsid w:val="002033CD"/>
    <w:rsid w:val="002033E4"/>
    <w:rsid w:val="00203409"/>
    <w:rsid w:val="002034AF"/>
    <w:rsid w:val="00203539"/>
    <w:rsid w:val="00203542"/>
    <w:rsid w:val="00203585"/>
    <w:rsid w:val="002035EC"/>
    <w:rsid w:val="0020370B"/>
    <w:rsid w:val="002037CF"/>
    <w:rsid w:val="002037E6"/>
    <w:rsid w:val="00203905"/>
    <w:rsid w:val="00203924"/>
    <w:rsid w:val="00203933"/>
    <w:rsid w:val="002039EB"/>
    <w:rsid w:val="00203A7F"/>
    <w:rsid w:val="00203AAF"/>
    <w:rsid w:val="00203ADF"/>
    <w:rsid w:val="00203B9C"/>
    <w:rsid w:val="00203C8B"/>
    <w:rsid w:val="00203CB6"/>
    <w:rsid w:val="00203DD2"/>
    <w:rsid w:val="00204231"/>
    <w:rsid w:val="002042F6"/>
    <w:rsid w:val="0020439D"/>
    <w:rsid w:val="0020444D"/>
    <w:rsid w:val="002044F0"/>
    <w:rsid w:val="00204652"/>
    <w:rsid w:val="00204740"/>
    <w:rsid w:val="0020475A"/>
    <w:rsid w:val="002047D5"/>
    <w:rsid w:val="002048A8"/>
    <w:rsid w:val="00204936"/>
    <w:rsid w:val="002049F1"/>
    <w:rsid w:val="00204AD2"/>
    <w:rsid w:val="00204C28"/>
    <w:rsid w:val="00204CC2"/>
    <w:rsid w:val="00204D4C"/>
    <w:rsid w:val="00204D79"/>
    <w:rsid w:val="00204DA2"/>
    <w:rsid w:val="00204F0C"/>
    <w:rsid w:val="00204F93"/>
    <w:rsid w:val="00205057"/>
    <w:rsid w:val="0020527E"/>
    <w:rsid w:val="00205319"/>
    <w:rsid w:val="00205371"/>
    <w:rsid w:val="002053D7"/>
    <w:rsid w:val="0020563A"/>
    <w:rsid w:val="002056F9"/>
    <w:rsid w:val="00205771"/>
    <w:rsid w:val="00205815"/>
    <w:rsid w:val="0020582B"/>
    <w:rsid w:val="00205896"/>
    <w:rsid w:val="002058F6"/>
    <w:rsid w:val="00205937"/>
    <w:rsid w:val="00205A88"/>
    <w:rsid w:val="00205B4F"/>
    <w:rsid w:val="00205B8A"/>
    <w:rsid w:val="00205C9E"/>
    <w:rsid w:val="00205D34"/>
    <w:rsid w:val="00205D8A"/>
    <w:rsid w:val="00205DC9"/>
    <w:rsid w:val="00205E5E"/>
    <w:rsid w:val="00205EA9"/>
    <w:rsid w:val="00205FA1"/>
    <w:rsid w:val="002060A4"/>
    <w:rsid w:val="00206186"/>
    <w:rsid w:val="0020618D"/>
    <w:rsid w:val="002061E2"/>
    <w:rsid w:val="0020637C"/>
    <w:rsid w:val="002063A3"/>
    <w:rsid w:val="002063D1"/>
    <w:rsid w:val="002063F4"/>
    <w:rsid w:val="002064AA"/>
    <w:rsid w:val="002064CE"/>
    <w:rsid w:val="002064E3"/>
    <w:rsid w:val="00206666"/>
    <w:rsid w:val="00206777"/>
    <w:rsid w:val="00206791"/>
    <w:rsid w:val="0020691B"/>
    <w:rsid w:val="0020696E"/>
    <w:rsid w:val="0020697C"/>
    <w:rsid w:val="002069C0"/>
    <w:rsid w:val="00206A10"/>
    <w:rsid w:val="00206A1A"/>
    <w:rsid w:val="00206A50"/>
    <w:rsid w:val="00206B86"/>
    <w:rsid w:val="00206BA3"/>
    <w:rsid w:val="00206C04"/>
    <w:rsid w:val="00206C58"/>
    <w:rsid w:val="00206C80"/>
    <w:rsid w:val="00206F02"/>
    <w:rsid w:val="00206FDC"/>
    <w:rsid w:val="002070B9"/>
    <w:rsid w:val="002070D1"/>
    <w:rsid w:val="00207105"/>
    <w:rsid w:val="00207133"/>
    <w:rsid w:val="0020715D"/>
    <w:rsid w:val="0020720B"/>
    <w:rsid w:val="00207219"/>
    <w:rsid w:val="0020724D"/>
    <w:rsid w:val="00207354"/>
    <w:rsid w:val="00207377"/>
    <w:rsid w:val="0020749C"/>
    <w:rsid w:val="0020754E"/>
    <w:rsid w:val="0020756C"/>
    <w:rsid w:val="002075C8"/>
    <w:rsid w:val="002076BC"/>
    <w:rsid w:val="002076F3"/>
    <w:rsid w:val="00207704"/>
    <w:rsid w:val="00207730"/>
    <w:rsid w:val="00207740"/>
    <w:rsid w:val="002077F9"/>
    <w:rsid w:val="00207899"/>
    <w:rsid w:val="0020789D"/>
    <w:rsid w:val="0020792D"/>
    <w:rsid w:val="00207AB8"/>
    <w:rsid w:val="00207ADE"/>
    <w:rsid w:val="00207C31"/>
    <w:rsid w:val="00207E16"/>
    <w:rsid w:val="00207E8B"/>
    <w:rsid w:val="00207F18"/>
    <w:rsid w:val="00207F6C"/>
    <w:rsid w:val="00207F6F"/>
    <w:rsid w:val="00210150"/>
    <w:rsid w:val="002102DC"/>
    <w:rsid w:val="00210310"/>
    <w:rsid w:val="00210312"/>
    <w:rsid w:val="002103EB"/>
    <w:rsid w:val="0021047D"/>
    <w:rsid w:val="002104AE"/>
    <w:rsid w:val="002105D1"/>
    <w:rsid w:val="00210648"/>
    <w:rsid w:val="00210722"/>
    <w:rsid w:val="00210764"/>
    <w:rsid w:val="0021077F"/>
    <w:rsid w:val="00210849"/>
    <w:rsid w:val="0021087B"/>
    <w:rsid w:val="002108B6"/>
    <w:rsid w:val="0021093C"/>
    <w:rsid w:val="002109AB"/>
    <w:rsid w:val="00210A50"/>
    <w:rsid w:val="00210C8D"/>
    <w:rsid w:val="00210DAA"/>
    <w:rsid w:val="00210FFF"/>
    <w:rsid w:val="0021104F"/>
    <w:rsid w:val="002111EF"/>
    <w:rsid w:val="00211258"/>
    <w:rsid w:val="002112C8"/>
    <w:rsid w:val="0021135A"/>
    <w:rsid w:val="002114F4"/>
    <w:rsid w:val="0021158D"/>
    <w:rsid w:val="00211683"/>
    <w:rsid w:val="002116A9"/>
    <w:rsid w:val="00211767"/>
    <w:rsid w:val="00211830"/>
    <w:rsid w:val="00211836"/>
    <w:rsid w:val="00211846"/>
    <w:rsid w:val="002118CE"/>
    <w:rsid w:val="002119D2"/>
    <w:rsid w:val="002119F3"/>
    <w:rsid w:val="00211A39"/>
    <w:rsid w:val="00211A3E"/>
    <w:rsid w:val="00211A5C"/>
    <w:rsid w:val="00211A64"/>
    <w:rsid w:val="00211AE5"/>
    <w:rsid w:val="00211BB6"/>
    <w:rsid w:val="00211BCE"/>
    <w:rsid w:val="00211BFE"/>
    <w:rsid w:val="00211C21"/>
    <w:rsid w:val="00211C3E"/>
    <w:rsid w:val="00211CCA"/>
    <w:rsid w:val="00211D1A"/>
    <w:rsid w:val="00211DAF"/>
    <w:rsid w:val="00211F13"/>
    <w:rsid w:val="00211F89"/>
    <w:rsid w:val="00212054"/>
    <w:rsid w:val="002120DB"/>
    <w:rsid w:val="0021214F"/>
    <w:rsid w:val="00212191"/>
    <w:rsid w:val="002121BE"/>
    <w:rsid w:val="002121EF"/>
    <w:rsid w:val="0021222F"/>
    <w:rsid w:val="0021223B"/>
    <w:rsid w:val="0021231D"/>
    <w:rsid w:val="00212342"/>
    <w:rsid w:val="0021245A"/>
    <w:rsid w:val="0021254D"/>
    <w:rsid w:val="0021258F"/>
    <w:rsid w:val="00212658"/>
    <w:rsid w:val="002126C8"/>
    <w:rsid w:val="002126D0"/>
    <w:rsid w:val="0021293A"/>
    <w:rsid w:val="002129CE"/>
    <w:rsid w:val="00212A23"/>
    <w:rsid w:val="00212D73"/>
    <w:rsid w:val="00212DC0"/>
    <w:rsid w:val="00212E36"/>
    <w:rsid w:val="00212E4D"/>
    <w:rsid w:val="00212E98"/>
    <w:rsid w:val="00212EB3"/>
    <w:rsid w:val="00212ECA"/>
    <w:rsid w:val="00212EE2"/>
    <w:rsid w:val="00212FE2"/>
    <w:rsid w:val="00212FE7"/>
    <w:rsid w:val="00213074"/>
    <w:rsid w:val="00213135"/>
    <w:rsid w:val="0021315A"/>
    <w:rsid w:val="00213282"/>
    <w:rsid w:val="002132B5"/>
    <w:rsid w:val="002133B4"/>
    <w:rsid w:val="00213421"/>
    <w:rsid w:val="0021359B"/>
    <w:rsid w:val="002136CC"/>
    <w:rsid w:val="00213755"/>
    <w:rsid w:val="0021375F"/>
    <w:rsid w:val="002137A4"/>
    <w:rsid w:val="002137ED"/>
    <w:rsid w:val="00213832"/>
    <w:rsid w:val="00213840"/>
    <w:rsid w:val="0021389E"/>
    <w:rsid w:val="00213903"/>
    <w:rsid w:val="00213A07"/>
    <w:rsid w:val="00213A13"/>
    <w:rsid w:val="00213A29"/>
    <w:rsid w:val="00213A67"/>
    <w:rsid w:val="00213A83"/>
    <w:rsid w:val="00213B57"/>
    <w:rsid w:val="00213BD7"/>
    <w:rsid w:val="00213C05"/>
    <w:rsid w:val="00213CBE"/>
    <w:rsid w:val="00213CCF"/>
    <w:rsid w:val="00213CF7"/>
    <w:rsid w:val="00213D00"/>
    <w:rsid w:val="00213D6A"/>
    <w:rsid w:val="00213D8C"/>
    <w:rsid w:val="00213E28"/>
    <w:rsid w:val="00213F8D"/>
    <w:rsid w:val="00213FEC"/>
    <w:rsid w:val="0021404E"/>
    <w:rsid w:val="0021414A"/>
    <w:rsid w:val="00214210"/>
    <w:rsid w:val="002142AF"/>
    <w:rsid w:val="002142C7"/>
    <w:rsid w:val="0021432E"/>
    <w:rsid w:val="0021441B"/>
    <w:rsid w:val="00214492"/>
    <w:rsid w:val="002145CA"/>
    <w:rsid w:val="0021460C"/>
    <w:rsid w:val="00214643"/>
    <w:rsid w:val="00214786"/>
    <w:rsid w:val="00214791"/>
    <w:rsid w:val="0021479D"/>
    <w:rsid w:val="0021495C"/>
    <w:rsid w:val="002149DD"/>
    <w:rsid w:val="00214AC1"/>
    <w:rsid w:val="00214AF1"/>
    <w:rsid w:val="00214CB6"/>
    <w:rsid w:val="00214D36"/>
    <w:rsid w:val="00214D43"/>
    <w:rsid w:val="00214E55"/>
    <w:rsid w:val="00214EC5"/>
    <w:rsid w:val="00214F11"/>
    <w:rsid w:val="00214F1E"/>
    <w:rsid w:val="00214F5B"/>
    <w:rsid w:val="00214F6A"/>
    <w:rsid w:val="00214FA8"/>
    <w:rsid w:val="002150B8"/>
    <w:rsid w:val="00215179"/>
    <w:rsid w:val="002151E1"/>
    <w:rsid w:val="00215251"/>
    <w:rsid w:val="00215322"/>
    <w:rsid w:val="00215386"/>
    <w:rsid w:val="0021556F"/>
    <w:rsid w:val="002156A9"/>
    <w:rsid w:val="002156DE"/>
    <w:rsid w:val="002157AD"/>
    <w:rsid w:val="00215831"/>
    <w:rsid w:val="0021589A"/>
    <w:rsid w:val="002158D4"/>
    <w:rsid w:val="002158DE"/>
    <w:rsid w:val="00215928"/>
    <w:rsid w:val="002159B4"/>
    <w:rsid w:val="00215B71"/>
    <w:rsid w:val="00215BAD"/>
    <w:rsid w:val="00215BB9"/>
    <w:rsid w:val="00215C59"/>
    <w:rsid w:val="00215C7B"/>
    <w:rsid w:val="00215CC2"/>
    <w:rsid w:val="00215CE4"/>
    <w:rsid w:val="00215DDB"/>
    <w:rsid w:val="00215E6C"/>
    <w:rsid w:val="00215E76"/>
    <w:rsid w:val="00215EB3"/>
    <w:rsid w:val="00215EE9"/>
    <w:rsid w:val="00215F1A"/>
    <w:rsid w:val="00215FF2"/>
    <w:rsid w:val="002160C8"/>
    <w:rsid w:val="002160F9"/>
    <w:rsid w:val="0021613C"/>
    <w:rsid w:val="00216146"/>
    <w:rsid w:val="00216211"/>
    <w:rsid w:val="0021636D"/>
    <w:rsid w:val="002163D7"/>
    <w:rsid w:val="002163FF"/>
    <w:rsid w:val="00216503"/>
    <w:rsid w:val="00216629"/>
    <w:rsid w:val="0021664C"/>
    <w:rsid w:val="002166DE"/>
    <w:rsid w:val="0021673B"/>
    <w:rsid w:val="00216750"/>
    <w:rsid w:val="00216772"/>
    <w:rsid w:val="002167F3"/>
    <w:rsid w:val="00216808"/>
    <w:rsid w:val="0021687D"/>
    <w:rsid w:val="0021696F"/>
    <w:rsid w:val="00216B3E"/>
    <w:rsid w:val="00216BBC"/>
    <w:rsid w:val="00216C2A"/>
    <w:rsid w:val="00216C6B"/>
    <w:rsid w:val="00216D89"/>
    <w:rsid w:val="00216D91"/>
    <w:rsid w:val="00216DB5"/>
    <w:rsid w:val="00216DCC"/>
    <w:rsid w:val="00216E5B"/>
    <w:rsid w:val="00216F1B"/>
    <w:rsid w:val="00216F71"/>
    <w:rsid w:val="00216FE8"/>
    <w:rsid w:val="00217154"/>
    <w:rsid w:val="0021725D"/>
    <w:rsid w:val="002172CC"/>
    <w:rsid w:val="00217645"/>
    <w:rsid w:val="00217680"/>
    <w:rsid w:val="002176D6"/>
    <w:rsid w:val="0021771C"/>
    <w:rsid w:val="00217772"/>
    <w:rsid w:val="002179A9"/>
    <w:rsid w:val="00217A20"/>
    <w:rsid w:val="00217B49"/>
    <w:rsid w:val="00217C72"/>
    <w:rsid w:val="00217E21"/>
    <w:rsid w:val="00217E7D"/>
    <w:rsid w:val="00217E81"/>
    <w:rsid w:val="00217F18"/>
    <w:rsid w:val="00217F65"/>
    <w:rsid w:val="0021C5EB"/>
    <w:rsid w:val="00220037"/>
    <w:rsid w:val="002200C7"/>
    <w:rsid w:val="00220119"/>
    <w:rsid w:val="00220261"/>
    <w:rsid w:val="002202BE"/>
    <w:rsid w:val="002202D2"/>
    <w:rsid w:val="002203BC"/>
    <w:rsid w:val="00220400"/>
    <w:rsid w:val="00220477"/>
    <w:rsid w:val="00220489"/>
    <w:rsid w:val="002204D5"/>
    <w:rsid w:val="002205DA"/>
    <w:rsid w:val="00220656"/>
    <w:rsid w:val="0022073A"/>
    <w:rsid w:val="002207D9"/>
    <w:rsid w:val="002207E9"/>
    <w:rsid w:val="0022083F"/>
    <w:rsid w:val="00220930"/>
    <w:rsid w:val="00220A28"/>
    <w:rsid w:val="00220A6A"/>
    <w:rsid w:val="00220A70"/>
    <w:rsid w:val="00220A9B"/>
    <w:rsid w:val="00220BBA"/>
    <w:rsid w:val="00220BC7"/>
    <w:rsid w:val="00220C7F"/>
    <w:rsid w:val="00220CB6"/>
    <w:rsid w:val="00220DC6"/>
    <w:rsid w:val="00220DE6"/>
    <w:rsid w:val="00220E00"/>
    <w:rsid w:val="00220E19"/>
    <w:rsid w:val="00220E3C"/>
    <w:rsid w:val="00220FBF"/>
    <w:rsid w:val="00221083"/>
    <w:rsid w:val="002210B4"/>
    <w:rsid w:val="002211EB"/>
    <w:rsid w:val="002212A8"/>
    <w:rsid w:val="002212A9"/>
    <w:rsid w:val="002212FD"/>
    <w:rsid w:val="0022136F"/>
    <w:rsid w:val="00221412"/>
    <w:rsid w:val="00221458"/>
    <w:rsid w:val="00221597"/>
    <w:rsid w:val="0022159A"/>
    <w:rsid w:val="002215D3"/>
    <w:rsid w:val="002215D5"/>
    <w:rsid w:val="002215DF"/>
    <w:rsid w:val="002217DF"/>
    <w:rsid w:val="00221867"/>
    <w:rsid w:val="00221963"/>
    <w:rsid w:val="00221A19"/>
    <w:rsid w:val="00221AC8"/>
    <w:rsid w:val="00221B4B"/>
    <w:rsid w:val="00221BCF"/>
    <w:rsid w:val="00221C13"/>
    <w:rsid w:val="00221CBB"/>
    <w:rsid w:val="00221CF5"/>
    <w:rsid w:val="00221CFE"/>
    <w:rsid w:val="00221D1D"/>
    <w:rsid w:val="00221DCC"/>
    <w:rsid w:val="00221E4D"/>
    <w:rsid w:val="00221E71"/>
    <w:rsid w:val="00221E94"/>
    <w:rsid w:val="00221ECC"/>
    <w:rsid w:val="00221EDE"/>
    <w:rsid w:val="00222176"/>
    <w:rsid w:val="00222199"/>
    <w:rsid w:val="002222E8"/>
    <w:rsid w:val="00222313"/>
    <w:rsid w:val="0022240D"/>
    <w:rsid w:val="0022244B"/>
    <w:rsid w:val="002224A7"/>
    <w:rsid w:val="002224D1"/>
    <w:rsid w:val="00222508"/>
    <w:rsid w:val="0022251A"/>
    <w:rsid w:val="0022255C"/>
    <w:rsid w:val="0022257E"/>
    <w:rsid w:val="00222585"/>
    <w:rsid w:val="00222592"/>
    <w:rsid w:val="002225BD"/>
    <w:rsid w:val="00222641"/>
    <w:rsid w:val="00222806"/>
    <w:rsid w:val="002228DC"/>
    <w:rsid w:val="00222906"/>
    <w:rsid w:val="002229FC"/>
    <w:rsid w:val="00222A92"/>
    <w:rsid w:val="00222ACC"/>
    <w:rsid w:val="00222C35"/>
    <w:rsid w:val="00222C7E"/>
    <w:rsid w:val="00222D37"/>
    <w:rsid w:val="00222FA0"/>
    <w:rsid w:val="00222FDB"/>
    <w:rsid w:val="002230E8"/>
    <w:rsid w:val="002231CF"/>
    <w:rsid w:val="0022322A"/>
    <w:rsid w:val="0022328A"/>
    <w:rsid w:val="002232A5"/>
    <w:rsid w:val="0022330B"/>
    <w:rsid w:val="0022333C"/>
    <w:rsid w:val="00223475"/>
    <w:rsid w:val="00223518"/>
    <w:rsid w:val="002235FE"/>
    <w:rsid w:val="002236AD"/>
    <w:rsid w:val="002236B5"/>
    <w:rsid w:val="0022370D"/>
    <w:rsid w:val="0022371D"/>
    <w:rsid w:val="00223763"/>
    <w:rsid w:val="002237C6"/>
    <w:rsid w:val="0022382F"/>
    <w:rsid w:val="00223871"/>
    <w:rsid w:val="002239E2"/>
    <w:rsid w:val="00223A83"/>
    <w:rsid w:val="00223BD1"/>
    <w:rsid w:val="00223C4B"/>
    <w:rsid w:val="00223CCF"/>
    <w:rsid w:val="00223D05"/>
    <w:rsid w:val="00223DEF"/>
    <w:rsid w:val="00223F67"/>
    <w:rsid w:val="00223FA3"/>
    <w:rsid w:val="00223FFD"/>
    <w:rsid w:val="00224014"/>
    <w:rsid w:val="0022405D"/>
    <w:rsid w:val="00224095"/>
    <w:rsid w:val="00224195"/>
    <w:rsid w:val="002243DD"/>
    <w:rsid w:val="00224498"/>
    <w:rsid w:val="002244C0"/>
    <w:rsid w:val="002244EF"/>
    <w:rsid w:val="002244F3"/>
    <w:rsid w:val="00224603"/>
    <w:rsid w:val="0022484F"/>
    <w:rsid w:val="00224A40"/>
    <w:rsid w:val="00224A8C"/>
    <w:rsid w:val="00224B16"/>
    <w:rsid w:val="00224BD7"/>
    <w:rsid w:val="00224C51"/>
    <w:rsid w:val="00224CF4"/>
    <w:rsid w:val="00224D11"/>
    <w:rsid w:val="00224E01"/>
    <w:rsid w:val="00224E7D"/>
    <w:rsid w:val="00224EF5"/>
    <w:rsid w:val="00224FF4"/>
    <w:rsid w:val="00225105"/>
    <w:rsid w:val="0022526F"/>
    <w:rsid w:val="00225280"/>
    <w:rsid w:val="002253D1"/>
    <w:rsid w:val="002253F5"/>
    <w:rsid w:val="00225444"/>
    <w:rsid w:val="00225460"/>
    <w:rsid w:val="002254A1"/>
    <w:rsid w:val="00225623"/>
    <w:rsid w:val="002256DF"/>
    <w:rsid w:val="0022570E"/>
    <w:rsid w:val="002257D0"/>
    <w:rsid w:val="002257F3"/>
    <w:rsid w:val="00225919"/>
    <w:rsid w:val="00225934"/>
    <w:rsid w:val="00225A3B"/>
    <w:rsid w:val="00225A8E"/>
    <w:rsid w:val="00225AB7"/>
    <w:rsid w:val="00225AE3"/>
    <w:rsid w:val="00225BDA"/>
    <w:rsid w:val="00225C74"/>
    <w:rsid w:val="00225C7A"/>
    <w:rsid w:val="00225D28"/>
    <w:rsid w:val="00225D8B"/>
    <w:rsid w:val="00225DB1"/>
    <w:rsid w:val="00225E9D"/>
    <w:rsid w:val="00225F30"/>
    <w:rsid w:val="00225F80"/>
    <w:rsid w:val="00226024"/>
    <w:rsid w:val="00226027"/>
    <w:rsid w:val="002260D9"/>
    <w:rsid w:val="0022626F"/>
    <w:rsid w:val="002262AF"/>
    <w:rsid w:val="0022632B"/>
    <w:rsid w:val="00226391"/>
    <w:rsid w:val="00226487"/>
    <w:rsid w:val="00226526"/>
    <w:rsid w:val="00226544"/>
    <w:rsid w:val="00226557"/>
    <w:rsid w:val="00226617"/>
    <w:rsid w:val="00226732"/>
    <w:rsid w:val="002267AF"/>
    <w:rsid w:val="002267F8"/>
    <w:rsid w:val="002269D3"/>
    <w:rsid w:val="00226A19"/>
    <w:rsid w:val="00226A1F"/>
    <w:rsid w:val="00226BEB"/>
    <w:rsid w:val="00226C6E"/>
    <w:rsid w:val="00226D73"/>
    <w:rsid w:val="00226F0C"/>
    <w:rsid w:val="00226F1F"/>
    <w:rsid w:val="00226F39"/>
    <w:rsid w:val="00227011"/>
    <w:rsid w:val="002270F6"/>
    <w:rsid w:val="0022716A"/>
    <w:rsid w:val="00227185"/>
    <w:rsid w:val="00227189"/>
    <w:rsid w:val="002271A7"/>
    <w:rsid w:val="00227247"/>
    <w:rsid w:val="00227259"/>
    <w:rsid w:val="0022726B"/>
    <w:rsid w:val="00227338"/>
    <w:rsid w:val="0022748D"/>
    <w:rsid w:val="002275B0"/>
    <w:rsid w:val="0022764E"/>
    <w:rsid w:val="00227674"/>
    <w:rsid w:val="00227991"/>
    <w:rsid w:val="00227A49"/>
    <w:rsid w:val="00227A78"/>
    <w:rsid w:val="00227B34"/>
    <w:rsid w:val="00227E16"/>
    <w:rsid w:val="00227E74"/>
    <w:rsid w:val="00227EA9"/>
    <w:rsid w:val="00227F66"/>
    <w:rsid w:val="0022943B"/>
    <w:rsid w:val="002300D5"/>
    <w:rsid w:val="0023017A"/>
    <w:rsid w:val="0023024C"/>
    <w:rsid w:val="0023028A"/>
    <w:rsid w:val="002302F6"/>
    <w:rsid w:val="00230348"/>
    <w:rsid w:val="00230420"/>
    <w:rsid w:val="002304F2"/>
    <w:rsid w:val="0023050D"/>
    <w:rsid w:val="00230651"/>
    <w:rsid w:val="00230690"/>
    <w:rsid w:val="002306EE"/>
    <w:rsid w:val="002308C2"/>
    <w:rsid w:val="002308D7"/>
    <w:rsid w:val="002308ED"/>
    <w:rsid w:val="0023092B"/>
    <w:rsid w:val="00230A30"/>
    <w:rsid w:val="00230A4D"/>
    <w:rsid w:val="00230AF0"/>
    <w:rsid w:val="00230B16"/>
    <w:rsid w:val="00230B32"/>
    <w:rsid w:val="00230B82"/>
    <w:rsid w:val="00230BBC"/>
    <w:rsid w:val="00230C0D"/>
    <w:rsid w:val="00230C45"/>
    <w:rsid w:val="00230E1D"/>
    <w:rsid w:val="00230E4B"/>
    <w:rsid w:val="00230F46"/>
    <w:rsid w:val="00230F4F"/>
    <w:rsid w:val="00230F7C"/>
    <w:rsid w:val="0023103D"/>
    <w:rsid w:val="0023108B"/>
    <w:rsid w:val="0023138E"/>
    <w:rsid w:val="0023143F"/>
    <w:rsid w:val="002314D3"/>
    <w:rsid w:val="0023152A"/>
    <w:rsid w:val="00231697"/>
    <w:rsid w:val="0023176D"/>
    <w:rsid w:val="002317D3"/>
    <w:rsid w:val="002317FD"/>
    <w:rsid w:val="00231ACF"/>
    <w:rsid w:val="00231BFF"/>
    <w:rsid w:val="00231C2C"/>
    <w:rsid w:val="00231C8A"/>
    <w:rsid w:val="00231CD6"/>
    <w:rsid w:val="00231CDF"/>
    <w:rsid w:val="00231CE9"/>
    <w:rsid w:val="00231E0D"/>
    <w:rsid w:val="00231E7C"/>
    <w:rsid w:val="00231EB3"/>
    <w:rsid w:val="00231F00"/>
    <w:rsid w:val="00231FE3"/>
    <w:rsid w:val="0023200F"/>
    <w:rsid w:val="0023203F"/>
    <w:rsid w:val="002320AD"/>
    <w:rsid w:val="002320F2"/>
    <w:rsid w:val="002321CF"/>
    <w:rsid w:val="002322C5"/>
    <w:rsid w:val="00232317"/>
    <w:rsid w:val="00232334"/>
    <w:rsid w:val="00232341"/>
    <w:rsid w:val="002323BC"/>
    <w:rsid w:val="0023244A"/>
    <w:rsid w:val="00232580"/>
    <w:rsid w:val="00232591"/>
    <w:rsid w:val="002325CB"/>
    <w:rsid w:val="002325D1"/>
    <w:rsid w:val="00232638"/>
    <w:rsid w:val="0023263E"/>
    <w:rsid w:val="002327A9"/>
    <w:rsid w:val="002327B9"/>
    <w:rsid w:val="00232934"/>
    <w:rsid w:val="002329AB"/>
    <w:rsid w:val="002329E2"/>
    <w:rsid w:val="00232B13"/>
    <w:rsid w:val="00232C3A"/>
    <w:rsid w:val="00232E41"/>
    <w:rsid w:val="00232E52"/>
    <w:rsid w:val="00232E68"/>
    <w:rsid w:val="00232E9F"/>
    <w:rsid w:val="00232ED4"/>
    <w:rsid w:val="00232EF9"/>
    <w:rsid w:val="00232F35"/>
    <w:rsid w:val="00232FF0"/>
    <w:rsid w:val="00233076"/>
    <w:rsid w:val="00233194"/>
    <w:rsid w:val="00233274"/>
    <w:rsid w:val="002332D1"/>
    <w:rsid w:val="00233325"/>
    <w:rsid w:val="00233474"/>
    <w:rsid w:val="002334C7"/>
    <w:rsid w:val="002334F8"/>
    <w:rsid w:val="00233509"/>
    <w:rsid w:val="0023377B"/>
    <w:rsid w:val="0023388D"/>
    <w:rsid w:val="00233943"/>
    <w:rsid w:val="00233965"/>
    <w:rsid w:val="002339D2"/>
    <w:rsid w:val="00233A24"/>
    <w:rsid w:val="00233ADA"/>
    <w:rsid w:val="00233B97"/>
    <w:rsid w:val="00233BAA"/>
    <w:rsid w:val="00233BCC"/>
    <w:rsid w:val="00233D3F"/>
    <w:rsid w:val="00233DE7"/>
    <w:rsid w:val="00233E68"/>
    <w:rsid w:val="00233E95"/>
    <w:rsid w:val="00233EA6"/>
    <w:rsid w:val="00233ED4"/>
    <w:rsid w:val="00233F2E"/>
    <w:rsid w:val="00233F3A"/>
    <w:rsid w:val="00234050"/>
    <w:rsid w:val="00234089"/>
    <w:rsid w:val="0023411F"/>
    <w:rsid w:val="002341EF"/>
    <w:rsid w:val="0023421F"/>
    <w:rsid w:val="00234308"/>
    <w:rsid w:val="002343DA"/>
    <w:rsid w:val="0023444E"/>
    <w:rsid w:val="00234461"/>
    <w:rsid w:val="00234624"/>
    <w:rsid w:val="002346BF"/>
    <w:rsid w:val="002346C1"/>
    <w:rsid w:val="002346E2"/>
    <w:rsid w:val="00234703"/>
    <w:rsid w:val="0023478F"/>
    <w:rsid w:val="002347FE"/>
    <w:rsid w:val="002348BA"/>
    <w:rsid w:val="002349AD"/>
    <w:rsid w:val="00234A91"/>
    <w:rsid w:val="00234AEE"/>
    <w:rsid w:val="00234AFE"/>
    <w:rsid w:val="00234BA8"/>
    <w:rsid w:val="00234C0B"/>
    <w:rsid w:val="00234C9D"/>
    <w:rsid w:val="00234DD3"/>
    <w:rsid w:val="00234E3A"/>
    <w:rsid w:val="00234E8D"/>
    <w:rsid w:val="00234F0C"/>
    <w:rsid w:val="0023512A"/>
    <w:rsid w:val="00235158"/>
    <w:rsid w:val="00235186"/>
    <w:rsid w:val="0023529F"/>
    <w:rsid w:val="002352CE"/>
    <w:rsid w:val="00235300"/>
    <w:rsid w:val="002353F5"/>
    <w:rsid w:val="0023548E"/>
    <w:rsid w:val="002354DC"/>
    <w:rsid w:val="0023558D"/>
    <w:rsid w:val="002355A0"/>
    <w:rsid w:val="002356F6"/>
    <w:rsid w:val="00235712"/>
    <w:rsid w:val="0023573A"/>
    <w:rsid w:val="0023579E"/>
    <w:rsid w:val="0023585E"/>
    <w:rsid w:val="002358A9"/>
    <w:rsid w:val="002358C4"/>
    <w:rsid w:val="00235A17"/>
    <w:rsid w:val="00235AB0"/>
    <w:rsid w:val="00235C09"/>
    <w:rsid w:val="00235C45"/>
    <w:rsid w:val="00235C85"/>
    <w:rsid w:val="00235E14"/>
    <w:rsid w:val="00235F0F"/>
    <w:rsid w:val="00235F58"/>
    <w:rsid w:val="00235F74"/>
    <w:rsid w:val="00235FD4"/>
    <w:rsid w:val="0023602C"/>
    <w:rsid w:val="002360AC"/>
    <w:rsid w:val="002360E7"/>
    <w:rsid w:val="0023617D"/>
    <w:rsid w:val="0023636E"/>
    <w:rsid w:val="0023645B"/>
    <w:rsid w:val="002364F5"/>
    <w:rsid w:val="0023658E"/>
    <w:rsid w:val="002365FD"/>
    <w:rsid w:val="002366B5"/>
    <w:rsid w:val="0023674A"/>
    <w:rsid w:val="0023679F"/>
    <w:rsid w:val="0023680D"/>
    <w:rsid w:val="00236817"/>
    <w:rsid w:val="00236841"/>
    <w:rsid w:val="00236930"/>
    <w:rsid w:val="00236990"/>
    <w:rsid w:val="00236A1E"/>
    <w:rsid w:val="00236A23"/>
    <w:rsid w:val="00236B56"/>
    <w:rsid w:val="00236BAE"/>
    <w:rsid w:val="00236C43"/>
    <w:rsid w:val="00236C9B"/>
    <w:rsid w:val="00236CCF"/>
    <w:rsid w:val="00236EEA"/>
    <w:rsid w:val="00236FDA"/>
    <w:rsid w:val="00237118"/>
    <w:rsid w:val="0023715B"/>
    <w:rsid w:val="00237191"/>
    <w:rsid w:val="002371C2"/>
    <w:rsid w:val="002372BE"/>
    <w:rsid w:val="002372C9"/>
    <w:rsid w:val="002373EA"/>
    <w:rsid w:val="00237487"/>
    <w:rsid w:val="002374BB"/>
    <w:rsid w:val="00237570"/>
    <w:rsid w:val="002375A4"/>
    <w:rsid w:val="002375E0"/>
    <w:rsid w:val="002375FA"/>
    <w:rsid w:val="00237728"/>
    <w:rsid w:val="002379BF"/>
    <w:rsid w:val="002379FE"/>
    <w:rsid w:val="00237A06"/>
    <w:rsid w:val="00237B84"/>
    <w:rsid w:val="00237BEA"/>
    <w:rsid w:val="00237D96"/>
    <w:rsid w:val="00237F1C"/>
    <w:rsid w:val="00237F72"/>
    <w:rsid w:val="00237F8F"/>
    <w:rsid w:val="0023DDFC"/>
    <w:rsid w:val="0024011E"/>
    <w:rsid w:val="0024018F"/>
    <w:rsid w:val="002401BD"/>
    <w:rsid w:val="00240362"/>
    <w:rsid w:val="0024039A"/>
    <w:rsid w:val="002403B1"/>
    <w:rsid w:val="002403E8"/>
    <w:rsid w:val="00240416"/>
    <w:rsid w:val="00240475"/>
    <w:rsid w:val="00240550"/>
    <w:rsid w:val="002405C5"/>
    <w:rsid w:val="0024072C"/>
    <w:rsid w:val="002408AD"/>
    <w:rsid w:val="00240976"/>
    <w:rsid w:val="002409E3"/>
    <w:rsid w:val="00240A01"/>
    <w:rsid w:val="00240A95"/>
    <w:rsid w:val="00240AC5"/>
    <w:rsid w:val="00240AD8"/>
    <w:rsid w:val="00240B33"/>
    <w:rsid w:val="00240B74"/>
    <w:rsid w:val="00240C92"/>
    <w:rsid w:val="00240D05"/>
    <w:rsid w:val="00240DF2"/>
    <w:rsid w:val="00240E19"/>
    <w:rsid w:val="00240E26"/>
    <w:rsid w:val="00240E42"/>
    <w:rsid w:val="00240E92"/>
    <w:rsid w:val="00240ED7"/>
    <w:rsid w:val="00240F42"/>
    <w:rsid w:val="00240F9C"/>
    <w:rsid w:val="0024104C"/>
    <w:rsid w:val="0024109B"/>
    <w:rsid w:val="002412A2"/>
    <w:rsid w:val="002412AA"/>
    <w:rsid w:val="0024134D"/>
    <w:rsid w:val="00241378"/>
    <w:rsid w:val="0024139E"/>
    <w:rsid w:val="00241489"/>
    <w:rsid w:val="002414FA"/>
    <w:rsid w:val="00241575"/>
    <w:rsid w:val="0024160B"/>
    <w:rsid w:val="0024163E"/>
    <w:rsid w:val="00241787"/>
    <w:rsid w:val="0024179D"/>
    <w:rsid w:val="0024189F"/>
    <w:rsid w:val="002418EB"/>
    <w:rsid w:val="0024192F"/>
    <w:rsid w:val="0024193C"/>
    <w:rsid w:val="00241982"/>
    <w:rsid w:val="002419C1"/>
    <w:rsid w:val="00241AC9"/>
    <w:rsid w:val="00241AD4"/>
    <w:rsid w:val="00241BB2"/>
    <w:rsid w:val="00241C5C"/>
    <w:rsid w:val="00241C5E"/>
    <w:rsid w:val="00241CF3"/>
    <w:rsid w:val="00241D07"/>
    <w:rsid w:val="00241E45"/>
    <w:rsid w:val="00241E55"/>
    <w:rsid w:val="00241F17"/>
    <w:rsid w:val="00241FC5"/>
    <w:rsid w:val="002420F1"/>
    <w:rsid w:val="00242131"/>
    <w:rsid w:val="00242133"/>
    <w:rsid w:val="00242168"/>
    <w:rsid w:val="00242251"/>
    <w:rsid w:val="00242274"/>
    <w:rsid w:val="00242330"/>
    <w:rsid w:val="00242347"/>
    <w:rsid w:val="00242397"/>
    <w:rsid w:val="00242431"/>
    <w:rsid w:val="00242575"/>
    <w:rsid w:val="0024274E"/>
    <w:rsid w:val="00242774"/>
    <w:rsid w:val="002427C9"/>
    <w:rsid w:val="00242937"/>
    <w:rsid w:val="002429A3"/>
    <w:rsid w:val="002429B8"/>
    <w:rsid w:val="00242B0D"/>
    <w:rsid w:val="00242B8F"/>
    <w:rsid w:val="00242D5C"/>
    <w:rsid w:val="00242E13"/>
    <w:rsid w:val="00242E5B"/>
    <w:rsid w:val="00242EBC"/>
    <w:rsid w:val="00242F2A"/>
    <w:rsid w:val="00242FE8"/>
    <w:rsid w:val="00243142"/>
    <w:rsid w:val="00243151"/>
    <w:rsid w:val="002432B9"/>
    <w:rsid w:val="0024330D"/>
    <w:rsid w:val="002434BA"/>
    <w:rsid w:val="002434DA"/>
    <w:rsid w:val="0024356B"/>
    <w:rsid w:val="00243599"/>
    <w:rsid w:val="002436F3"/>
    <w:rsid w:val="00243808"/>
    <w:rsid w:val="0024392C"/>
    <w:rsid w:val="0024393A"/>
    <w:rsid w:val="00243998"/>
    <w:rsid w:val="00243C63"/>
    <w:rsid w:val="00243D3B"/>
    <w:rsid w:val="00243DCC"/>
    <w:rsid w:val="00243E29"/>
    <w:rsid w:val="00243E34"/>
    <w:rsid w:val="00243EBD"/>
    <w:rsid w:val="00243F46"/>
    <w:rsid w:val="00244045"/>
    <w:rsid w:val="00244083"/>
    <w:rsid w:val="00244125"/>
    <w:rsid w:val="00244175"/>
    <w:rsid w:val="002441BA"/>
    <w:rsid w:val="00244386"/>
    <w:rsid w:val="0024444C"/>
    <w:rsid w:val="00244489"/>
    <w:rsid w:val="00244548"/>
    <w:rsid w:val="00244560"/>
    <w:rsid w:val="002445D7"/>
    <w:rsid w:val="002446BB"/>
    <w:rsid w:val="002446CA"/>
    <w:rsid w:val="002446CC"/>
    <w:rsid w:val="00244746"/>
    <w:rsid w:val="002447A8"/>
    <w:rsid w:val="002447D6"/>
    <w:rsid w:val="00244B10"/>
    <w:rsid w:val="00244B5B"/>
    <w:rsid w:val="00244B80"/>
    <w:rsid w:val="00244CDA"/>
    <w:rsid w:val="00244E05"/>
    <w:rsid w:val="00244E1E"/>
    <w:rsid w:val="00244F61"/>
    <w:rsid w:val="00244F7D"/>
    <w:rsid w:val="00244FA2"/>
    <w:rsid w:val="00245034"/>
    <w:rsid w:val="002450EB"/>
    <w:rsid w:val="002452D0"/>
    <w:rsid w:val="00245316"/>
    <w:rsid w:val="0024535B"/>
    <w:rsid w:val="00245409"/>
    <w:rsid w:val="00245425"/>
    <w:rsid w:val="00245474"/>
    <w:rsid w:val="002454C9"/>
    <w:rsid w:val="002454DC"/>
    <w:rsid w:val="0024550E"/>
    <w:rsid w:val="00245521"/>
    <w:rsid w:val="00245592"/>
    <w:rsid w:val="002456E2"/>
    <w:rsid w:val="00245786"/>
    <w:rsid w:val="0024580A"/>
    <w:rsid w:val="0024584E"/>
    <w:rsid w:val="00245871"/>
    <w:rsid w:val="002458A2"/>
    <w:rsid w:val="002458AF"/>
    <w:rsid w:val="002458FA"/>
    <w:rsid w:val="0024590C"/>
    <w:rsid w:val="00245919"/>
    <w:rsid w:val="00245932"/>
    <w:rsid w:val="0024598C"/>
    <w:rsid w:val="00245A68"/>
    <w:rsid w:val="00245AC1"/>
    <w:rsid w:val="00245ACB"/>
    <w:rsid w:val="00245B31"/>
    <w:rsid w:val="00245BF4"/>
    <w:rsid w:val="00245C3C"/>
    <w:rsid w:val="00245CC6"/>
    <w:rsid w:val="00245CDC"/>
    <w:rsid w:val="00245DC0"/>
    <w:rsid w:val="00245E09"/>
    <w:rsid w:val="00245E37"/>
    <w:rsid w:val="00245EE3"/>
    <w:rsid w:val="00245F22"/>
    <w:rsid w:val="00245F64"/>
    <w:rsid w:val="0024605D"/>
    <w:rsid w:val="00246128"/>
    <w:rsid w:val="0024618A"/>
    <w:rsid w:val="0024619C"/>
    <w:rsid w:val="00246221"/>
    <w:rsid w:val="00246470"/>
    <w:rsid w:val="002464F7"/>
    <w:rsid w:val="0024653F"/>
    <w:rsid w:val="002466B0"/>
    <w:rsid w:val="002466BB"/>
    <w:rsid w:val="002466BD"/>
    <w:rsid w:val="002466F3"/>
    <w:rsid w:val="0024677E"/>
    <w:rsid w:val="002467B4"/>
    <w:rsid w:val="0024693B"/>
    <w:rsid w:val="002469D7"/>
    <w:rsid w:val="00246A8A"/>
    <w:rsid w:val="00246AA3"/>
    <w:rsid w:val="00246B2E"/>
    <w:rsid w:val="00246B79"/>
    <w:rsid w:val="00246BB4"/>
    <w:rsid w:val="00246BBF"/>
    <w:rsid w:val="00246CF5"/>
    <w:rsid w:val="00246E3D"/>
    <w:rsid w:val="00246EE3"/>
    <w:rsid w:val="00246F3C"/>
    <w:rsid w:val="00246F7F"/>
    <w:rsid w:val="00246FA9"/>
    <w:rsid w:val="00247146"/>
    <w:rsid w:val="0024716A"/>
    <w:rsid w:val="0024732F"/>
    <w:rsid w:val="002473EA"/>
    <w:rsid w:val="00247406"/>
    <w:rsid w:val="00247410"/>
    <w:rsid w:val="00247420"/>
    <w:rsid w:val="002474D8"/>
    <w:rsid w:val="00247517"/>
    <w:rsid w:val="00247837"/>
    <w:rsid w:val="002479FA"/>
    <w:rsid w:val="00247A0F"/>
    <w:rsid w:val="00247B47"/>
    <w:rsid w:val="00247C12"/>
    <w:rsid w:val="00247C8A"/>
    <w:rsid w:val="00247D0A"/>
    <w:rsid w:val="00247D5D"/>
    <w:rsid w:val="00247DA3"/>
    <w:rsid w:val="00247E86"/>
    <w:rsid w:val="00247F3A"/>
    <w:rsid w:val="00247F83"/>
    <w:rsid w:val="00247FAD"/>
    <w:rsid w:val="00250024"/>
    <w:rsid w:val="00250114"/>
    <w:rsid w:val="0025019F"/>
    <w:rsid w:val="0025023D"/>
    <w:rsid w:val="002502F9"/>
    <w:rsid w:val="0025032C"/>
    <w:rsid w:val="00250388"/>
    <w:rsid w:val="002503B7"/>
    <w:rsid w:val="00250548"/>
    <w:rsid w:val="00250681"/>
    <w:rsid w:val="002506E3"/>
    <w:rsid w:val="00250700"/>
    <w:rsid w:val="00250836"/>
    <w:rsid w:val="00250903"/>
    <w:rsid w:val="00250AB8"/>
    <w:rsid w:val="00250B21"/>
    <w:rsid w:val="00250D6B"/>
    <w:rsid w:val="00250DC4"/>
    <w:rsid w:val="00250ED4"/>
    <w:rsid w:val="00250F62"/>
    <w:rsid w:val="00251158"/>
    <w:rsid w:val="00251170"/>
    <w:rsid w:val="0025118A"/>
    <w:rsid w:val="00251245"/>
    <w:rsid w:val="00251288"/>
    <w:rsid w:val="002512E9"/>
    <w:rsid w:val="0025131B"/>
    <w:rsid w:val="002513EC"/>
    <w:rsid w:val="002513EE"/>
    <w:rsid w:val="0025141F"/>
    <w:rsid w:val="00251437"/>
    <w:rsid w:val="002514A8"/>
    <w:rsid w:val="002514E5"/>
    <w:rsid w:val="00251594"/>
    <w:rsid w:val="00251606"/>
    <w:rsid w:val="002516E9"/>
    <w:rsid w:val="0025171A"/>
    <w:rsid w:val="0025172F"/>
    <w:rsid w:val="0025182F"/>
    <w:rsid w:val="00251963"/>
    <w:rsid w:val="00251A17"/>
    <w:rsid w:val="00251A4B"/>
    <w:rsid w:val="00251AB6"/>
    <w:rsid w:val="00251AD6"/>
    <w:rsid w:val="00251B3F"/>
    <w:rsid w:val="00251B86"/>
    <w:rsid w:val="00251C0E"/>
    <w:rsid w:val="00251F76"/>
    <w:rsid w:val="00251FB6"/>
    <w:rsid w:val="002520AC"/>
    <w:rsid w:val="002520DE"/>
    <w:rsid w:val="002520FB"/>
    <w:rsid w:val="002522F6"/>
    <w:rsid w:val="00252515"/>
    <w:rsid w:val="002526A4"/>
    <w:rsid w:val="002527FE"/>
    <w:rsid w:val="00252834"/>
    <w:rsid w:val="0025296B"/>
    <w:rsid w:val="002529A7"/>
    <w:rsid w:val="002529F6"/>
    <w:rsid w:val="002529FA"/>
    <w:rsid w:val="00252AA4"/>
    <w:rsid w:val="00252B29"/>
    <w:rsid w:val="00252B96"/>
    <w:rsid w:val="00252BDF"/>
    <w:rsid w:val="00252D83"/>
    <w:rsid w:val="00252DAF"/>
    <w:rsid w:val="00252E3C"/>
    <w:rsid w:val="00252ED3"/>
    <w:rsid w:val="00252EEA"/>
    <w:rsid w:val="00252FA9"/>
    <w:rsid w:val="0025304F"/>
    <w:rsid w:val="00253082"/>
    <w:rsid w:val="0025314B"/>
    <w:rsid w:val="002531DB"/>
    <w:rsid w:val="00253238"/>
    <w:rsid w:val="00253273"/>
    <w:rsid w:val="00253277"/>
    <w:rsid w:val="0025328E"/>
    <w:rsid w:val="00253290"/>
    <w:rsid w:val="00253332"/>
    <w:rsid w:val="0025352E"/>
    <w:rsid w:val="002535BE"/>
    <w:rsid w:val="00253647"/>
    <w:rsid w:val="00253695"/>
    <w:rsid w:val="00253705"/>
    <w:rsid w:val="00253749"/>
    <w:rsid w:val="00253845"/>
    <w:rsid w:val="00253874"/>
    <w:rsid w:val="00253974"/>
    <w:rsid w:val="002539EE"/>
    <w:rsid w:val="00253A0E"/>
    <w:rsid w:val="00253B28"/>
    <w:rsid w:val="00253B29"/>
    <w:rsid w:val="00253C4D"/>
    <w:rsid w:val="00253C95"/>
    <w:rsid w:val="00253DA3"/>
    <w:rsid w:val="00253F77"/>
    <w:rsid w:val="00253F90"/>
    <w:rsid w:val="00254074"/>
    <w:rsid w:val="00254082"/>
    <w:rsid w:val="00254151"/>
    <w:rsid w:val="0025435C"/>
    <w:rsid w:val="00254386"/>
    <w:rsid w:val="002543F1"/>
    <w:rsid w:val="00254404"/>
    <w:rsid w:val="00254420"/>
    <w:rsid w:val="002546CB"/>
    <w:rsid w:val="00254704"/>
    <w:rsid w:val="00254723"/>
    <w:rsid w:val="002547F8"/>
    <w:rsid w:val="00254836"/>
    <w:rsid w:val="0025491B"/>
    <w:rsid w:val="00254932"/>
    <w:rsid w:val="00254A24"/>
    <w:rsid w:val="00254A61"/>
    <w:rsid w:val="00254A9C"/>
    <w:rsid w:val="00254CA2"/>
    <w:rsid w:val="00254CA8"/>
    <w:rsid w:val="00254D68"/>
    <w:rsid w:val="00254DA4"/>
    <w:rsid w:val="00254F17"/>
    <w:rsid w:val="00255051"/>
    <w:rsid w:val="002550DD"/>
    <w:rsid w:val="002551DF"/>
    <w:rsid w:val="0025533B"/>
    <w:rsid w:val="00255461"/>
    <w:rsid w:val="00255469"/>
    <w:rsid w:val="00255572"/>
    <w:rsid w:val="0025571D"/>
    <w:rsid w:val="0025574D"/>
    <w:rsid w:val="00255798"/>
    <w:rsid w:val="002557CC"/>
    <w:rsid w:val="0025582E"/>
    <w:rsid w:val="0025584D"/>
    <w:rsid w:val="00255897"/>
    <w:rsid w:val="002558EA"/>
    <w:rsid w:val="002558F7"/>
    <w:rsid w:val="0025593C"/>
    <w:rsid w:val="00255A3E"/>
    <w:rsid w:val="00255A60"/>
    <w:rsid w:val="00255A6F"/>
    <w:rsid w:val="00255BE9"/>
    <w:rsid w:val="00255C72"/>
    <w:rsid w:val="00255CCA"/>
    <w:rsid w:val="00255E29"/>
    <w:rsid w:val="00255E82"/>
    <w:rsid w:val="0025603D"/>
    <w:rsid w:val="0025605C"/>
    <w:rsid w:val="00256187"/>
    <w:rsid w:val="0025621B"/>
    <w:rsid w:val="00256235"/>
    <w:rsid w:val="0025627D"/>
    <w:rsid w:val="0025641B"/>
    <w:rsid w:val="002564B4"/>
    <w:rsid w:val="002564EA"/>
    <w:rsid w:val="0025657E"/>
    <w:rsid w:val="002565E2"/>
    <w:rsid w:val="0025666B"/>
    <w:rsid w:val="002566DE"/>
    <w:rsid w:val="00256766"/>
    <w:rsid w:val="002568BE"/>
    <w:rsid w:val="0025690A"/>
    <w:rsid w:val="00256922"/>
    <w:rsid w:val="00256924"/>
    <w:rsid w:val="00256AA7"/>
    <w:rsid w:val="00256AEE"/>
    <w:rsid w:val="00256BBC"/>
    <w:rsid w:val="00256C8B"/>
    <w:rsid w:val="00256D30"/>
    <w:rsid w:val="00256D5B"/>
    <w:rsid w:val="00256DB9"/>
    <w:rsid w:val="00256E2D"/>
    <w:rsid w:val="00256EC3"/>
    <w:rsid w:val="00256F6C"/>
    <w:rsid w:val="00256F8E"/>
    <w:rsid w:val="00257148"/>
    <w:rsid w:val="002571BE"/>
    <w:rsid w:val="002573AF"/>
    <w:rsid w:val="0025741E"/>
    <w:rsid w:val="002574D7"/>
    <w:rsid w:val="00257526"/>
    <w:rsid w:val="002575AD"/>
    <w:rsid w:val="002575B8"/>
    <w:rsid w:val="0025762C"/>
    <w:rsid w:val="00257634"/>
    <w:rsid w:val="002576B6"/>
    <w:rsid w:val="00257716"/>
    <w:rsid w:val="0025771D"/>
    <w:rsid w:val="0025778F"/>
    <w:rsid w:val="002577F4"/>
    <w:rsid w:val="002577F7"/>
    <w:rsid w:val="0025783B"/>
    <w:rsid w:val="00257938"/>
    <w:rsid w:val="0025794E"/>
    <w:rsid w:val="00257977"/>
    <w:rsid w:val="0025798D"/>
    <w:rsid w:val="00257A28"/>
    <w:rsid w:val="00257AC5"/>
    <w:rsid w:val="00257B06"/>
    <w:rsid w:val="00257B34"/>
    <w:rsid w:val="00257C14"/>
    <w:rsid w:val="00257F1D"/>
    <w:rsid w:val="00257F36"/>
    <w:rsid w:val="002600E1"/>
    <w:rsid w:val="00260142"/>
    <w:rsid w:val="002601CC"/>
    <w:rsid w:val="00260237"/>
    <w:rsid w:val="0026032E"/>
    <w:rsid w:val="00260469"/>
    <w:rsid w:val="002604A1"/>
    <w:rsid w:val="002605B0"/>
    <w:rsid w:val="002605B6"/>
    <w:rsid w:val="00260605"/>
    <w:rsid w:val="00260651"/>
    <w:rsid w:val="00260751"/>
    <w:rsid w:val="00260778"/>
    <w:rsid w:val="00260816"/>
    <w:rsid w:val="0026082C"/>
    <w:rsid w:val="00260866"/>
    <w:rsid w:val="0026094D"/>
    <w:rsid w:val="00260A50"/>
    <w:rsid w:val="00260AE8"/>
    <w:rsid w:val="00260B37"/>
    <w:rsid w:val="00260BF0"/>
    <w:rsid w:val="00260C24"/>
    <w:rsid w:val="00260D40"/>
    <w:rsid w:val="00260EE7"/>
    <w:rsid w:val="00260EF2"/>
    <w:rsid w:val="00260EFA"/>
    <w:rsid w:val="00260F43"/>
    <w:rsid w:val="0026109E"/>
    <w:rsid w:val="002610B0"/>
    <w:rsid w:val="00261199"/>
    <w:rsid w:val="002611D1"/>
    <w:rsid w:val="00261265"/>
    <w:rsid w:val="00261333"/>
    <w:rsid w:val="00261389"/>
    <w:rsid w:val="002613C6"/>
    <w:rsid w:val="002614B1"/>
    <w:rsid w:val="002614E5"/>
    <w:rsid w:val="00261544"/>
    <w:rsid w:val="00261572"/>
    <w:rsid w:val="0026167D"/>
    <w:rsid w:val="002616CF"/>
    <w:rsid w:val="002616D8"/>
    <w:rsid w:val="002617AA"/>
    <w:rsid w:val="0026180A"/>
    <w:rsid w:val="0026183B"/>
    <w:rsid w:val="002619CE"/>
    <w:rsid w:val="00261A60"/>
    <w:rsid w:val="00261AC8"/>
    <w:rsid w:val="00261AF3"/>
    <w:rsid w:val="00261C12"/>
    <w:rsid w:val="00261C58"/>
    <w:rsid w:val="00261C89"/>
    <w:rsid w:val="00261CAD"/>
    <w:rsid w:val="00261CD4"/>
    <w:rsid w:val="00261CE9"/>
    <w:rsid w:val="00261DAE"/>
    <w:rsid w:val="00261EC3"/>
    <w:rsid w:val="00261F98"/>
    <w:rsid w:val="002620BC"/>
    <w:rsid w:val="002620E7"/>
    <w:rsid w:val="00262101"/>
    <w:rsid w:val="0026213C"/>
    <w:rsid w:val="00262147"/>
    <w:rsid w:val="002622BE"/>
    <w:rsid w:val="002622CF"/>
    <w:rsid w:val="00262331"/>
    <w:rsid w:val="00262443"/>
    <w:rsid w:val="0026249D"/>
    <w:rsid w:val="002624D2"/>
    <w:rsid w:val="002625DB"/>
    <w:rsid w:val="00262608"/>
    <w:rsid w:val="0026269E"/>
    <w:rsid w:val="002626F7"/>
    <w:rsid w:val="00262775"/>
    <w:rsid w:val="00262990"/>
    <w:rsid w:val="00262A06"/>
    <w:rsid w:val="00262A0F"/>
    <w:rsid w:val="00262A6A"/>
    <w:rsid w:val="00262B03"/>
    <w:rsid w:val="00262BA8"/>
    <w:rsid w:val="00262BB8"/>
    <w:rsid w:val="00262C5C"/>
    <w:rsid w:val="00262D07"/>
    <w:rsid w:val="00262E83"/>
    <w:rsid w:val="00262EA6"/>
    <w:rsid w:val="00262EE1"/>
    <w:rsid w:val="00262FF3"/>
    <w:rsid w:val="00263035"/>
    <w:rsid w:val="0026310C"/>
    <w:rsid w:val="0026317E"/>
    <w:rsid w:val="00263220"/>
    <w:rsid w:val="00263225"/>
    <w:rsid w:val="002632C8"/>
    <w:rsid w:val="002633B5"/>
    <w:rsid w:val="00263583"/>
    <w:rsid w:val="0026366C"/>
    <w:rsid w:val="00263671"/>
    <w:rsid w:val="002636B6"/>
    <w:rsid w:val="00263745"/>
    <w:rsid w:val="00263758"/>
    <w:rsid w:val="00263800"/>
    <w:rsid w:val="00263807"/>
    <w:rsid w:val="0026382D"/>
    <w:rsid w:val="00263885"/>
    <w:rsid w:val="0026388D"/>
    <w:rsid w:val="002638B1"/>
    <w:rsid w:val="00263985"/>
    <w:rsid w:val="00263991"/>
    <w:rsid w:val="00263992"/>
    <w:rsid w:val="00263A0A"/>
    <w:rsid w:val="00263A66"/>
    <w:rsid w:val="00263B79"/>
    <w:rsid w:val="00263D3F"/>
    <w:rsid w:val="00263E7A"/>
    <w:rsid w:val="00263EF4"/>
    <w:rsid w:val="00263FAB"/>
    <w:rsid w:val="0026409A"/>
    <w:rsid w:val="002640A9"/>
    <w:rsid w:val="0026414E"/>
    <w:rsid w:val="00264274"/>
    <w:rsid w:val="00264347"/>
    <w:rsid w:val="00264560"/>
    <w:rsid w:val="0026467E"/>
    <w:rsid w:val="00264681"/>
    <w:rsid w:val="002646F5"/>
    <w:rsid w:val="00264786"/>
    <w:rsid w:val="002647AF"/>
    <w:rsid w:val="00264843"/>
    <w:rsid w:val="00264AFF"/>
    <w:rsid w:val="00264B76"/>
    <w:rsid w:val="00264BE2"/>
    <w:rsid w:val="00264C3D"/>
    <w:rsid w:val="00264C9A"/>
    <w:rsid w:val="00264CD3"/>
    <w:rsid w:val="00264CDD"/>
    <w:rsid w:val="00264D0B"/>
    <w:rsid w:val="00264D0F"/>
    <w:rsid w:val="00264DE1"/>
    <w:rsid w:val="00264E4E"/>
    <w:rsid w:val="00264E5E"/>
    <w:rsid w:val="00264EA2"/>
    <w:rsid w:val="00264F01"/>
    <w:rsid w:val="00264F54"/>
    <w:rsid w:val="00264F6C"/>
    <w:rsid w:val="00264FCD"/>
    <w:rsid w:val="0026506E"/>
    <w:rsid w:val="002650B7"/>
    <w:rsid w:val="0026512B"/>
    <w:rsid w:val="0026516C"/>
    <w:rsid w:val="002651C2"/>
    <w:rsid w:val="00265250"/>
    <w:rsid w:val="002655DC"/>
    <w:rsid w:val="00265638"/>
    <w:rsid w:val="0026567E"/>
    <w:rsid w:val="0026576E"/>
    <w:rsid w:val="002657B1"/>
    <w:rsid w:val="002659FA"/>
    <w:rsid w:val="00265ADF"/>
    <w:rsid w:val="00265CAF"/>
    <w:rsid w:val="00265CB8"/>
    <w:rsid w:val="00265D65"/>
    <w:rsid w:val="00265F5D"/>
    <w:rsid w:val="00265FC2"/>
    <w:rsid w:val="00265FE4"/>
    <w:rsid w:val="002660E8"/>
    <w:rsid w:val="002660F0"/>
    <w:rsid w:val="0026628B"/>
    <w:rsid w:val="002662E5"/>
    <w:rsid w:val="00266334"/>
    <w:rsid w:val="00266384"/>
    <w:rsid w:val="002663E8"/>
    <w:rsid w:val="0026640C"/>
    <w:rsid w:val="0026643D"/>
    <w:rsid w:val="00266535"/>
    <w:rsid w:val="002667AD"/>
    <w:rsid w:val="002667B9"/>
    <w:rsid w:val="00266857"/>
    <w:rsid w:val="00266AA1"/>
    <w:rsid w:val="00266AED"/>
    <w:rsid w:val="00266BE2"/>
    <w:rsid w:val="00266C43"/>
    <w:rsid w:val="00266C64"/>
    <w:rsid w:val="00266D8F"/>
    <w:rsid w:val="00266DBD"/>
    <w:rsid w:val="00266E6C"/>
    <w:rsid w:val="00266EA3"/>
    <w:rsid w:val="00266EB5"/>
    <w:rsid w:val="00266FB6"/>
    <w:rsid w:val="00267041"/>
    <w:rsid w:val="00267095"/>
    <w:rsid w:val="00267134"/>
    <w:rsid w:val="00267260"/>
    <w:rsid w:val="002672CC"/>
    <w:rsid w:val="00267316"/>
    <w:rsid w:val="002673D3"/>
    <w:rsid w:val="00267402"/>
    <w:rsid w:val="00267410"/>
    <w:rsid w:val="00267425"/>
    <w:rsid w:val="0026742A"/>
    <w:rsid w:val="002674A9"/>
    <w:rsid w:val="0026759D"/>
    <w:rsid w:val="00267662"/>
    <w:rsid w:val="002676C7"/>
    <w:rsid w:val="002676E2"/>
    <w:rsid w:val="0026784D"/>
    <w:rsid w:val="00267871"/>
    <w:rsid w:val="002679ED"/>
    <w:rsid w:val="00267A32"/>
    <w:rsid w:val="00267ACE"/>
    <w:rsid w:val="00267B0E"/>
    <w:rsid w:val="00267B65"/>
    <w:rsid w:val="00267B69"/>
    <w:rsid w:val="00267B86"/>
    <w:rsid w:val="00267B9C"/>
    <w:rsid w:val="00267BA0"/>
    <w:rsid w:val="00267BCA"/>
    <w:rsid w:val="00267D06"/>
    <w:rsid w:val="00267D46"/>
    <w:rsid w:val="00267F75"/>
    <w:rsid w:val="00267FD4"/>
    <w:rsid w:val="00270050"/>
    <w:rsid w:val="00270156"/>
    <w:rsid w:val="00270233"/>
    <w:rsid w:val="0027023A"/>
    <w:rsid w:val="002703EA"/>
    <w:rsid w:val="00270464"/>
    <w:rsid w:val="002704A7"/>
    <w:rsid w:val="00270570"/>
    <w:rsid w:val="002705AD"/>
    <w:rsid w:val="00270655"/>
    <w:rsid w:val="002706F1"/>
    <w:rsid w:val="00270765"/>
    <w:rsid w:val="002707AB"/>
    <w:rsid w:val="002707B7"/>
    <w:rsid w:val="002707F5"/>
    <w:rsid w:val="002708F3"/>
    <w:rsid w:val="00270932"/>
    <w:rsid w:val="002709F7"/>
    <w:rsid w:val="00270A5B"/>
    <w:rsid w:val="00270AA1"/>
    <w:rsid w:val="00270AAC"/>
    <w:rsid w:val="00270BC0"/>
    <w:rsid w:val="00270C18"/>
    <w:rsid w:val="00270C23"/>
    <w:rsid w:val="00270C4E"/>
    <w:rsid w:val="00270C76"/>
    <w:rsid w:val="00270D98"/>
    <w:rsid w:val="00270E1A"/>
    <w:rsid w:val="00270E50"/>
    <w:rsid w:val="00270EA0"/>
    <w:rsid w:val="00270ECD"/>
    <w:rsid w:val="00270F03"/>
    <w:rsid w:val="00270F88"/>
    <w:rsid w:val="00270F89"/>
    <w:rsid w:val="00270FD0"/>
    <w:rsid w:val="00270FD8"/>
    <w:rsid w:val="0027102C"/>
    <w:rsid w:val="0027109E"/>
    <w:rsid w:val="002710E8"/>
    <w:rsid w:val="0027110C"/>
    <w:rsid w:val="00271178"/>
    <w:rsid w:val="002711FE"/>
    <w:rsid w:val="002712AB"/>
    <w:rsid w:val="0027133E"/>
    <w:rsid w:val="002714F7"/>
    <w:rsid w:val="002714FB"/>
    <w:rsid w:val="00271584"/>
    <w:rsid w:val="00271598"/>
    <w:rsid w:val="00271618"/>
    <w:rsid w:val="002716F5"/>
    <w:rsid w:val="00271784"/>
    <w:rsid w:val="0027180A"/>
    <w:rsid w:val="0027185C"/>
    <w:rsid w:val="002719E4"/>
    <w:rsid w:val="00271B7A"/>
    <w:rsid w:val="00271B96"/>
    <w:rsid w:val="00271C82"/>
    <w:rsid w:val="00271CD4"/>
    <w:rsid w:val="00271CFC"/>
    <w:rsid w:val="00271E0C"/>
    <w:rsid w:val="00271E59"/>
    <w:rsid w:val="00271F45"/>
    <w:rsid w:val="00271FD8"/>
    <w:rsid w:val="00271FEE"/>
    <w:rsid w:val="00272080"/>
    <w:rsid w:val="002720D6"/>
    <w:rsid w:val="002721B2"/>
    <w:rsid w:val="0027220D"/>
    <w:rsid w:val="0027220E"/>
    <w:rsid w:val="00272259"/>
    <w:rsid w:val="00272267"/>
    <w:rsid w:val="0027226D"/>
    <w:rsid w:val="002722EA"/>
    <w:rsid w:val="00272313"/>
    <w:rsid w:val="00272356"/>
    <w:rsid w:val="002724C1"/>
    <w:rsid w:val="002725E0"/>
    <w:rsid w:val="002726B2"/>
    <w:rsid w:val="002726B7"/>
    <w:rsid w:val="0027275A"/>
    <w:rsid w:val="002727C4"/>
    <w:rsid w:val="00272853"/>
    <w:rsid w:val="002728C2"/>
    <w:rsid w:val="00272A1D"/>
    <w:rsid w:val="00272A46"/>
    <w:rsid w:val="00272BE0"/>
    <w:rsid w:val="00272C0C"/>
    <w:rsid w:val="00272C46"/>
    <w:rsid w:val="00272DA2"/>
    <w:rsid w:val="00272E9D"/>
    <w:rsid w:val="00272EF4"/>
    <w:rsid w:val="00272F27"/>
    <w:rsid w:val="00272F51"/>
    <w:rsid w:val="0027305F"/>
    <w:rsid w:val="00273109"/>
    <w:rsid w:val="00273142"/>
    <w:rsid w:val="002734ED"/>
    <w:rsid w:val="002736F0"/>
    <w:rsid w:val="00273795"/>
    <w:rsid w:val="0027379C"/>
    <w:rsid w:val="002737B9"/>
    <w:rsid w:val="002738AF"/>
    <w:rsid w:val="00273981"/>
    <w:rsid w:val="00273A62"/>
    <w:rsid w:val="00273A70"/>
    <w:rsid w:val="00273B40"/>
    <w:rsid w:val="00273B5F"/>
    <w:rsid w:val="00273B93"/>
    <w:rsid w:val="00273BC0"/>
    <w:rsid w:val="00273C5A"/>
    <w:rsid w:val="00273F15"/>
    <w:rsid w:val="00273F2B"/>
    <w:rsid w:val="00273F93"/>
    <w:rsid w:val="00273F96"/>
    <w:rsid w:val="00274077"/>
    <w:rsid w:val="002740DC"/>
    <w:rsid w:val="002740FF"/>
    <w:rsid w:val="00274157"/>
    <w:rsid w:val="00274236"/>
    <w:rsid w:val="0027428C"/>
    <w:rsid w:val="002743A4"/>
    <w:rsid w:val="002743D8"/>
    <w:rsid w:val="002743EF"/>
    <w:rsid w:val="00274419"/>
    <w:rsid w:val="002745B5"/>
    <w:rsid w:val="00274653"/>
    <w:rsid w:val="0027484F"/>
    <w:rsid w:val="00274886"/>
    <w:rsid w:val="002748CC"/>
    <w:rsid w:val="00274A97"/>
    <w:rsid w:val="00274B90"/>
    <w:rsid w:val="00274CA6"/>
    <w:rsid w:val="00274DA5"/>
    <w:rsid w:val="00274EAD"/>
    <w:rsid w:val="0027504F"/>
    <w:rsid w:val="00275072"/>
    <w:rsid w:val="0027518C"/>
    <w:rsid w:val="002751B2"/>
    <w:rsid w:val="002751C4"/>
    <w:rsid w:val="00275213"/>
    <w:rsid w:val="002752DB"/>
    <w:rsid w:val="00275335"/>
    <w:rsid w:val="00275515"/>
    <w:rsid w:val="002755DD"/>
    <w:rsid w:val="00275629"/>
    <w:rsid w:val="00275763"/>
    <w:rsid w:val="0027578F"/>
    <w:rsid w:val="00275916"/>
    <w:rsid w:val="00275AD3"/>
    <w:rsid w:val="00275AF4"/>
    <w:rsid w:val="00275B27"/>
    <w:rsid w:val="00275B4B"/>
    <w:rsid w:val="00275B52"/>
    <w:rsid w:val="00275BA5"/>
    <w:rsid w:val="00275C4A"/>
    <w:rsid w:val="00275D80"/>
    <w:rsid w:val="00275DEE"/>
    <w:rsid w:val="00275E2D"/>
    <w:rsid w:val="00275EA3"/>
    <w:rsid w:val="00276001"/>
    <w:rsid w:val="0027611F"/>
    <w:rsid w:val="00276161"/>
    <w:rsid w:val="00276177"/>
    <w:rsid w:val="002761FC"/>
    <w:rsid w:val="00276293"/>
    <w:rsid w:val="00276300"/>
    <w:rsid w:val="00276312"/>
    <w:rsid w:val="0027633B"/>
    <w:rsid w:val="0027637B"/>
    <w:rsid w:val="002763EB"/>
    <w:rsid w:val="0027644B"/>
    <w:rsid w:val="00276565"/>
    <w:rsid w:val="00276583"/>
    <w:rsid w:val="00276589"/>
    <w:rsid w:val="0027667B"/>
    <w:rsid w:val="002766D0"/>
    <w:rsid w:val="00276736"/>
    <w:rsid w:val="0027677A"/>
    <w:rsid w:val="00276789"/>
    <w:rsid w:val="00276842"/>
    <w:rsid w:val="0027685D"/>
    <w:rsid w:val="0027694D"/>
    <w:rsid w:val="002769BD"/>
    <w:rsid w:val="00276A5F"/>
    <w:rsid w:val="00276B2D"/>
    <w:rsid w:val="00276B47"/>
    <w:rsid w:val="00276CD0"/>
    <w:rsid w:val="00276CFB"/>
    <w:rsid w:val="00276E3A"/>
    <w:rsid w:val="00276EAB"/>
    <w:rsid w:val="00276EF7"/>
    <w:rsid w:val="00276FCA"/>
    <w:rsid w:val="002770DB"/>
    <w:rsid w:val="002771C1"/>
    <w:rsid w:val="002771D3"/>
    <w:rsid w:val="002772A8"/>
    <w:rsid w:val="002773BB"/>
    <w:rsid w:val="002773EC"/>
    <w:rsid w:val="00277470"/>
    <w:rsid w:val="002774E1"/>
    <w:rsid w:val="002774E2"/>
    <w:rsid w:val="0027755A"/>
    <w:rsid w:val="0027764D"/>
    <w:rsid w:val="00277667"/>
    <w:rsid w:val="0027767F"/>
    <w:rsid w:val="002778AE"/>
    <w:rsid w:val="002779FF"/>
    <w:rsid w:val="00277A45"/>
    <w:rsid w:val="00277AD0"/>
    <w:rsid w:val="00277B49"/>
    <w:rsid w:val="00277B78"/>
    <w:rsid w:val="00277B9C"/>
    <w:rsid w:val="00277BF1"/>
    <w:rsid w:val="00277C13"/>
    <w:rsid w:val="00277C4A"/>
    <w:rsid w:val="00277C78"/>
    <w:rsid w:val="00277D5C"/>
    <w:rsid w:val="00277DAF"/>
    <w:rsid w:val="00277DD9"/>
    <w:rsid w:val="00277E1B"/>
    <w:rsid w:val="00277EC3"/>
    <w:rsid w:val="00277F29"/>
    <w:rsid w:val="00277F2B"/>
    <w:rsid w:val="00277F90"/>
    <w:rsid w:val="0028001F"/>
    <w:rsid w:val="002800A3"/>
    <w:rsid w:val="00280198"/>
    <w:rsid w:val="00280248"/>
    <w:rsid w:val="002802D6"/>
    <w:rsid w:val="002802FC"/>
    <w:rsid w:val="00280333"/>
    <w:rsid w:val="0028037D"/>
    <w:rsid w:val="0028043D"/>
    <w:rsid w:val="002804BC"/>
    <w:rsid w:val="002804D9"/>
    <w:rsid w:val="0028054F"/>
    <w:rsid w:val="0028055C"/>
    <w:rsid w:val="002805B0"/>
    <w:rsid w:val="002806B7"/>
    <w:rsid w:val="00280781"/>
    <w:rsid w:val="00280795"/>
    <w:rsid w:val="0028083B"/>
    <w:rsid w:val="002808AB"/>
    <w:rsid w:val="00280910"/>
    <w:rsid w:val="002809B5"/>
    <w:rsid w:val="00280A93"/>
    <w:rsid w:val="00280AE1"/>
    <w:rsid w:val="00280BA0"/>
    <w:rsid w:val="00280C2A"/>
    <w:rsid w:val="00280C45"/>
    <w:rsid w:val="00280C5D"/>
    <w:rsid w:val="00280D5E"/>
    <w:rsid w:val="00280E28"/>
    <w:rsid w:val="00280EA2"/>
    <w:rsid w:val="00280F2A"/>
    <w:rsid w:val="00280F5E"/>
    <w:rsid w:val="00280FD3"/>
    <w:rsid w:val="002810E9"/>
    <w:rsid w:val="00281185"/>
    <w:rsid w:val="0028118E"/>
    <w:rsid w:val="00281192"/>
    <w:rsid w:val="00281193"/>
    <w:rsid w:val="002811B2"/>
    <w:rsid w:val="0028123E"/>
    <w:rsid w:val="00281261"/>
    <w:rsid w:val="00281378"/>
    <w:rsid w:val="00281473"/>
    <w:rsid w:val="002814BD"/>
    <w:rsid w:val="00281519"/>
    <w:rsid w:val="00281573"/>
    <w:rsid w:val="002815B6"/>
    <w:rsid w:val="002815CB"/>
    <w:rsid w:val="00281785"/>
    <w:rsid w:val="002817F4"/>
    <w:rsid w:val="0028180D"/>
    <w:rsid w:val="002818C1"/>
    <w:rsid w:val="00281A66"/>
    <w:rsid w:val="00281AB0"/>
    <w:rsid w:val="00281B29"/>
    <w:rsid w:val="00281B3D"/>
    <w:rsid w:val="00281C0F"/>
    <w:rsid w:val="00281C3C"/>
    <w:rsid w:val="00281C74"/>
    <w:rsid w:val="00281CB5"/>
    <w:rsid w:val="00281CE1"/>
    <w:rsid w:val="00281DF9"/>
    <w:rsid w:val="00281E85"/>
    <w:rsid w:val="00281ED7"/>
    <w:rsid w:val="00282032"/>
    <w:rsid w:val="0028211B"/>
    <w:rsid w:val="00282155"/>
    <w:rsid w:val="00282167"/>
    <w:rsid w:val="002821AF"/>
    <w:rsid w:val="002822EF"/>
    <w:rsid w:val="00282379"/>
    <w:rsid w:val="002823CD"/>
    <w:rsid w:val="00282572"/>
    <w:rsid w:val="002825AC"/>
    <w:rsid w:val="002825B8"/>
    <w:rsid w:val="00282737"/>
    <w:rsid w:val="0028280A"/>
    <w:rsid w:val="00282811"/>
    <w:rsid w:val="00282925"/>
    <w:rsid w:val="00282927"/>
    <w:rsid w:val="0028292B"/>
    <w:rsid w:val="002829B7"/>
    <w:rsid w:val="00282A0C"/>
    <w:rsid w:val="00282AB4"/>
    <w:rsid w:val="00282B86"/>
    <w:rsid w:val="00282BB3"/>
    <w:rsid w:val="00282DA0"/>
    <w:rsid w:val="00282F74"/>
    <w:rsid w:val="00282FEC"/>
    <w:rsid w:val="00283299"/>
    <w:rsid w:val="00283372"/>
    <w:rsid w:val="002833FD"/>
    <w:rsid w:val="0028341B"/>
    <w:rsid w:val="00283553"/>
    <w:rsid w:val="0028358C"/>
    <w:rsid w:val="00283616"/>
    <w:rsid w:val="0028361A"/>
    <w:rsid w:val="00283638"/>
    <w:rsid w:val="002836B9"/>
    <w:rsid w:val="00283706"/>
    <w:rsid w:val="00283823"/>
    <w:rsid w:val="002838FA"/>
    <w:rsid w:val="00283907"/>
    <w:rsid w:val="00283A2A"/>
    <w:rsid w:val="00283A2D"/>
    <w:rsid w:val="00283ADF"/>
    <w:rsid w:val="00283B32"/>
    <w:rsid w:val="00283BC9"/>
    <w:rsid w:val="00283BCF"/>
    <w:rsid w:val="00283BE9"/>
    <w:rsid w:val="00283C09"/>
    <w:rsid w:val="00283C6E"/>
    <w:rsid w:val="00283C99"/>
    <w:rsid w:val="00283D3B"/>
    <w:rsid w:val="00283D6C"/>
    <w:rsid w:val="00283DB8"/>
    <w:rsid w:val="00283E82"/>
    <w:rsid w:val="00283F5D"/>
    <w:rsid w:val="00283FBC"/>
    <w:rsid w:val="00283FED"/>
    <w:rsid w:val="00284028"/>
    <w:rsid w:val="00284087"/>
    <w:rsid w:val="00284164"/>
    <w:rsid w:val="00284194"/>
    <w:rsid w:val="002841B3"/>
    <w:rsid w:val="002841EA"/>
    <w:rsid w:val="0028422D"/>
    <w:rsid w:val="002844B2"/>
    <w:rsid w:val="0028496C"/>
    <w:rsid w:val="0028498C"/>
    <w:rsid w:val="002849FC"/>
    <w:rsid w:val="00284A29"/>
    <w:rsid w:val="00284A67"/>
    <w:rsid w:val="00284B92"/>
    <w:rsid w:val="00284C24"/>
    <w:rsid w:val="00284CF0"/>
    <w:rsid w:val="00284D0E"/>
    <w:rsid w:val="00284EC8"/>
    <w:rsid w:val="00285068"/>
    <w:rsid w:val="00285290"/>
    <w:rsid w:val="002852D2"/>
    <w:rsid w:val="00285393"/>
    <w:rsid w:val="0028548E"/>
    <w:rsid w:val="00285573"/>
    <w:rsid w:val="0028559A"/>
    <w:rsid w:val="00285651"/>
    <w:rsid w:val="00285679"/>
    <w:rsid w:val="002856AB"/>
    <w:rsid w:val="002856BF"/>
    <w:rsid w:val="00285790"/>
    <w:rsid w:val="002858C6"/>
    <w:rsid w:val="00285ABD"/>
    <w:rsid w:val="00285B65"/>
    <w:rsid w:val="00285BFC"/>
    <w:rsid w:val="00285C71"/>
    <w:rsid w:val="00285D64"/>
    <w:rsid w:val="00285DC5"/>
    <w:rsid w:val="00285DDE"/>
    <w:rsid w:val="00285EF3"/>
    <w:rsid w:val="00285F30"/>
    <w:rsid w:val="0028603D"/>
    <w:rsid w:val="0028617D"/>
    <w:rsid w:val="00286204"/>
    <w:rsid w:val="0028622C"/>
    <w:rsid w:val="0028623A"/>
    <w:rsid w:val="002862AA"/>
    <w:rsid w:val="00286312"/>
    <w:rsid w:val="0028633C"/>
    <w:rsid w:val="002863D0"/>
    <w:rsid w:val="0028646E"/>
    <w:rsid w:val="002864D6"/>
    <w:rsid w:val="0028656B"/>
    <w:rsid w:val="00286597"/>
    <w:rsid w:val="00286599"/>
    <w:rsid w:val="002865F2"/>
    <w:rsid w:val="0028660C"/>
    <w:rsid w:val="002868B3"/>
    <w:rsid w:val="00286974"/>
    <w:rsid w:val="00286A67"/>
    <w:rsid w:val="00286A99"/>
    <w:rsid w:val="00286AA2"/>
    <w:rsid w:val="00286AAF"/>
    <w:rsid w:val="00286BC4"/>
    <w:rsid w:val="00286DD5"/>
    <w:rsid w:val="00286E52"/>
    <w:rsid w:val="00286E94"/>
    <w:rsid w:val="00286F6E"/>
    <w:rsid w:val="00286F9A"/>
    <w:rsid w:val="002870BC"/>
    <w:rsid w:val="00287229"/>
    <w:rsid w:val="00287233"/>
    <w:rsid w:val="0028724A"/>
    <w:rsid w:val="0028727B"/>
    <w:rsid w:val="00287405"/>
    <w:rsid w:val="00287505"/>
    <w:rsid w:val="00287550"/>
    <w:rsid w:val="00287565"/>
    <w:rsid w:val="00287592"/>
    <w:rsid w:val="002875E5"/>
    <w:rsid w:val="0028769B"/>
    <w:rsid w:val="002876CD"/>
    <w:rsid w:val="002876D1"/>
    <w:rsid w:val="002877CC"/>
    <w:rsid w:val="00287857"/>
    <w:rsid w:val="00287916"/>
    <w:rsid w:val="00287923"/>
    <w:rsid w:val="00287935"/>
    <w:rsid w:val="00287ABD"/>
    <w:rsid w:val="00287AC6"/>
    <w:rsid w:val="00287B65"/>
    <w:rsid w:val="00287B68"/>
    <w:rsid w:val="00287B88"/>
    <w:rsid w:val="00287C11"/>
    <w:rsid w:val="00287F8C"/>
    <w:rsid w:val="0028F4BD"/>
    <w:rsid w:val="0029007A"/>
    <w:rsid w:val="00290095"/>
    <w:rsid w:val="002900D2"/>
    <w:rsid w:val="0029013D"/>
    <w:rsid w:val="00290201"/>
    <w:rsid w:val="00290276"/>
    <w:rsid w:val="002902C6"/>
    <w:rsid w:val="00290344"/>
    <w:rsid w:val="0029038D"/>
    <w:rsid w:val="002903E8"/>
    <w:rsid w:val="00290479"/>
    <w:rsid w:val="002904CE"/>
    <w:rsid w:val="002905DD"/>
    <w:rsid w:val="0029060F"/>
    <w:rsid w:val="00290691"/>
    <w:rsid w:val="00290735"/>
    <w:rsid w:val="002907B2"/>
    <w:rsid w:val="002907B9"/>
    <w:rsid w:val="0029085E"/>
    <w:rsid w:val="00290882"/>
    <w:rsid w:val="00290896"/>
    <w:rsid w:val="0029090F"/>
    <w:rsid w:val="0029093A"/>
    <w:rsid w:val="00290955"/>
    <w:rsid w:val="00290A18"/>
    <w:rsid w:val="00290A6D"/>
    <w:rsid w:val="00290A78"/>
    <w:rsid w:val="00290A8D"/>
    <w:rsid w:val="00290ADA"/>
    <w:rsid w:val="00290C47"/>
    <w:rsid w:val="00290C9C"/>
    <w:rsid w:val="00290D42"/>
    <w:rsid w:val="00290D60"/>
    <w:rsid w:val="00290D65"/>
    <w:rsid w:val="00290DE2"/>
    <w:rsid w:val="00290E68"/>
    <w:rsid w:val="00290E89"/>
    <w:rsid w:val="00290E9E"/>
    <w:rsid w:val="00290F36"/>
    <w:rsid w:val="0029112F"/>
    <w:rsid w:val="00291168"/>
    <w:rsid w:val="00291185"/>
    <w:rsid w:val="002912FE"/>
    <w:rsid w:val="00291307"/>
    <w:rsid w:val="00291322"/>
    <w:rsid w:val="00291356"/>
    <w:rsid w:val="002913D0"/>
    <w:rsid w:val="00291447"/>
    <w:rsid w:val="0029145C"/>
    <w:rsid w:val="002914A1"/>
    <w:rsid w:val="002914AA"/>
    <w:rsid w:val="002914E1"/>
    <w:rsid w:val="002915B4"/>
    <w:rsid w:val="0029163D"/>
    <w:rsid w:val="0029176F"/>
    <w:rsid w:val="0029189E"/>
    <w:rsid w:val="002918B1"/>
    <w:rsid w:val="0029191B"/>
    <w:rsid w:val="002919DB"/>
    <w:rsid w:val="002919EC"/>
    <w:rsid w:val="00291A34"/>
    <w:rsid w:val="00291B05"/>
    <w:rsid w:val="00291BE0"/>
    <w:rsid w:val="00291C5B"/>
    <w:rsid w:val="00291CB5"/>
    <w:rsid w:val="00291D31"/>
    <w:rsid w:val="00291D74"/>
    <w:rsid w:val="00291D8A"/>
    <w:rsid w:val="00291D92"/>
    <w:rsid w:val="00291D99"/>
    <w:rsid w:val="00291E8C"/>
    <w:rsid w:val="00291EEA"/>
    <w:rsid w:val="00291FBF"/>
    <w:rsid w:val="0029202E"/>
    <w:rsid w:val="00292057"/>
    <w:rsid w:val="002920CC"/>
    <w:rsid w:val="002921D7"/>
    <w:rsid w:val="00292253"/>
    <w:rsid w:val="0029236A"/>
    <w:rsid w:val="002923A7"/>
    <w:rsid w:val="00292495"/>
    <w:rsid w:val="002925C6"/>
    <w:rsid w:val="00292614"/>
    <w:rsid w:val="00292692"/>
    <w:rsid w:val="002926C0"/>
    <w:rsid w:val="0029270C"/>
    <w:rsid w:val="00292753"/>
    <w:rsid w:val="00292793"/>
    <w:rsid w:val="00292847"/>
    <w:rsid w:val="0029285D"/>
    <w:rsid w:val="0029285F"/>
    <w:rsid w:val="002928E2"/>
    <w:rsid w:val="002928F2"/>
    <w:rsid w:val="00292A9D"/>
    <w:rsid w:val="00292AB8"/>
    <w:rsid w:val="00292B7D"/>
    <w:rsid w:val="00292BA6"/>
    <w:rsid w:val="00292C29"/>
    <w:rsid w:val="00292CB6"/>
    <w:rsid w:val="00292CB9"/>
    <w:rsid w:val="00292D11"/>
    <w:rsid w:val="00292D56"/>
    <w:rsid w:val="00292E6F"/>
    <w:rsid w:val="00292FD6"/>
    <w:rsid w:val="00293027"/>
    <w:rsid w:val="00293073"/>
    <w:rsid w:val="002930B5"/>
    <w:rsid w:val="002930E3"/>
    <w:rsid w:val="0029318E"/>
    <w:rsid w:val="00293209"/>
    <w:rsid w:val="00293240"/>
    <w:rsid w:val="00293300"/>
    <w:rsid w:val="0029335E"/>
    <w:rsid w:val="0029338B"/>
    <w:rsid w:val="002934BC"/>
    <w:rsid w:val="002934E9"/>
    <w:rsid w:val="002935EA"/>
    <w:rsid w:val="00293662"/>
    <w:rsid w:val="00293663"/>
    <w:rsid w:val="002936F1"/>
    <w:rsid w:val="00293728"/>
    <w:rsid w:val="0029372C"/>
    <w:rsid w:val="00293840"/>
    <w:rsid w:val="0029386B"/>
    <w:rsid w:val="002939B4"/>
    <w:rsid w:val="002939F9"/>
    <w:rsid w:val="00293A54"/>
    <w:rsid w:val="00293AA9"/>
    <w:rsid w:val="00293AD3"/>
    <w:rsid w:val="00293B39"/>
    <w:rsid w:val="00293B78"/>
    <w:rsid w:val="00293C59"/>
    <w:rsid w:val="00293C87"/>
    <w:rsid w:val="00293CE4"/>
    <w:rsid w:val="00293DD9"/>
    <w:rsid w:val="00293DEA"/>
    <w:rsid w:val="00293E76"/>
    <w:rsid w:val="00293E9C"/>
    <w:rsid w:val="00293EEF"/>
    <w:rsid w:val="00293F03"/>
    <w:rsid w:val="00293F0E"/>
    <w:rsid w:val="00293F13"/>
    <w:rsid w:val="00293F17"/>
    <w:rsid w:val="0029408A"/>
    <w:rsid w:val="002940CE"/>
    <w:rsid w:val="002940E2"/>
    <w:rsid w:val="00294129"/>
    <w:rsid w:val="002941A6"/>
    <w:rsid w:val="00294274"/>
    <w:rsid w:val="002942A2"/>
    <w:rsid w:val="002942D9"/>
    <w:rsid w:val="0029435C"/>
    <w:rsid w:val="0029437D"/>
    <w:rsid w:val="0029441D"/>
    <w:rsid w:val="002944BB"/>
    <w:rsid w:val="0029451F"/>
    <w:rsid w:val="002945C0"/>
    <w:rsid w:val="00294643"/>
    <w:rsid w:val="00294668"/>
    <w:rsid w:val="0029466B"/>
    <w:rsid w:val="0029467A"/>
    <w:rsid w:val="002946D0"/>
    <w:rsid w:val="002947E7"/>
    <w:rsid w:val="0029497D"/>
    <w:rsid w:val="00294A3C"/>
    <w:rsid w:val="00294A7C"/>
    <w:rsid w:val="00294AC1"/>
    <w:rsid w:val="00294B1C"/>
    <w:rsid w:val="00294B43"/>
    <w:rsid w:val="00294C02"/>
    <w:rsid w:val="00294C1D"/>
    <w:rsid w:val="00294C35"/>
    <w:rsid w:val="00294C52"/>
    <w:rsid w:val="00294C86"/>
    <w:rsid w:val="00294E6A"/>
    <w:rsid w:val="00294ED7"/>
    <w:rsid w:val="00294EE6"/>
    <w:rsid w:val="00294F71"/>
    <w:rsid w:val="00294FD0"/>
    <w:rsid w:val="00294FEC"/>
    <w:rsid w:val="002950A9"/>
    <w:rsid w:val="002950E6"/>
    <w:rsid w:val="00295251"/>
    <w:rsid w:val="002952BA"/>
    <w:rsid w:val="00295384"/>
    <w:rsid w:val="002953FF"/>
    <w:rsid w:val="002954C1"/>
    <w:rsid w:val="00295555"/>
    <w:rsid w:val="0029557E"/>
    <w:rsid w:val="00295657"/>
    <w:rsid w:val="0029571E"/>
    <w:rsid w:val="0029577E"/>
    <w:rsid w:val="00295945"/>
    <w:rsid w:val="00295962"/>
    <w:rsid w:val="00295A0A"/>
    <w:rsid w:val="00295AEA"/>
    <w:rsid w:val="00295BE8"/>
    <w:rsid w:val="00295C35"/>
    <w:rsid w:val="00295C41"/>
    <w:rsid w:val="00295D2F"/>
    <w:rsid w:val="00295D86"/>
    <w:rsid w:val="00295E9A"/>
    <w:rsid w:val="00295F33"/>
    <w:rsid w:val="00295F47"/>
    <w:rsid w:val="0029619A"/>
    <w:rsid w:val="002961D8"/>
    <w:rsid w:val="002961EB"/>
    <w:rsid w:val="00296219"/>
    <w:rsid w:val="0029637B"/>
    <w:rsid w:val="0029646B"/>
    <w:rsid w:val="00296493"/>
    <w:rsid w:val="002964FE"/>
    <w:rsid w:val="00296613"/>
    <w:rsid w:val="00296675"/>
    <w:rsid w:val="00296695"/>
    <w:rsid w:val="002966A5"/>
    <w:rsid w:val="002966EC"/>
    <w:rsid w:val="00296794"/>
    <w:rsid w:val="002968F0"/>
    <w:rsid w:val="00296988"/>
    <w:rsid w:val="00296A17"/>
    <w:rsid w:val="00296A3C"/>
    <w:rsid w:val="00296AA9"/>
    <w:rsid w:val="00296B9A"/>
    <w:rsid w:val="00296CB7"/>
    <w:rsid w:val="00296D8A"/>
    <w:rsid w:val="00296DFE"/>
    <w:rsid w:val="00296EA9"/>
    <w:rsid w:val="00296F7A"/>
    <w:rsid w:val="00296FB7"/>
    <w:rsid w:val="00296FE3"/>
    <w:rsid w:val="002970EB"/>
    <w:rsid w:val="002971A7"/>
    <w:rsid w:val="00297235"/>
    <w:rsid w:val="00297333"/>
    <w:rsid w:val="00297416"/>
    <w:rsid w:val="002975B5"/>
    <w:rsid w:val="0029771B"/>
    <w:rsid w:val="00297784"/>
    <w:rsid w:val="002979E9"/>
    <w:rsid w:val="00297A09"/>
    <w:rsid w:val="00297BF4"/>
    <w:rsid w:val="00297C5F"/>
    <w:rsid w:val="00297D41"/>
    <w:rsid w:val="00297D48"/>
    <w:rsid w:val="00297D4A"/>
    <w:rsid w:val="00297D9A"/>
    <w:rsid w:val="00297E9B"/>
    <w:rsid w:val="00297F95"/>
    <w:rsid w:val="002A0014"/>
    <w:rsid w:val="002A005B"/>
    <w:rsid w:val="002A00B7"/>
    <w:rsid w:val="002A00CE"/>
    <w:rsid w:val="002A0142"/>
    <w:rsid w:val="002A0183"/>
    <w:rsid w:val="002A0234"/>
    <w:rsid w:val="002A03B6"/>
    <w:rsid w:val="002A044F"/>
    <w:rsid w:val="002A055A"/>
    <w:rsid w:val="002A0589"/>
    <w:rsid w:val="002A05A6"/>
    <w:rsid w:val="002A05AE"/>
    <w:rsid w:val="002A05B7"/>
    <w:rsid w:val="002A060B"/>
    <w:rsid w:val="002A0706"/>
    <w:rsid w:val="002A07AD"/>
    <w:rsid w:val="002A07CA"/>
    <w:rsid w:val="002A09E8"/>
    <w:rsid w:val="002A0B12"/>
    <w:rsid w:val="002A0B37"/>
    <w:rsid w:val="002A0B9B"/>
    <w:rsid w:val="002A0C43"/>
    <w:rsid w:val="002A0C8B"/>
    <w:rsid w:val="002A0CA0"/>
    <w:rsid w:val="002A0CE2"/>
    <w:rsid w:val="002A0D56"/>
    <w:rsid w:val="002A0E86"/>
    <w:rsid w:val="002A0E94"/>
    <w:rsid w:val="002A0F25"/>
    <w:rsid w:val="002A0FAA"/>
    <w:rsid w:val="002A0FE9"/>
    <w:rsid w:val="002A1002"/>
    <w:rsid w:val="002A120C"/>
    <w:rsid w:val="002A12BA"/>
    <w:rsid w:val="002A1351"/>
    <w:rsid w:val="002A1377"/>
    <w:rsid w:val="002A141B"/>
    <w:rsid w:val="002A14A3"/>
    <w:rsid w:val="002A1574"/>
    <w:rsid w:val="002A1656"/>
    <w:rsid w:val="002A166F"/>
    <w:rsid w:val="002A16DB"/>
    <w:rsid w:val="002A16F4"/>
    <w:rsid w:val="002A1722"/>
    <w:rsid w:val="002A1789"/>
    <w:rsid w:val="002A178E"/>
    <w:rsid w:val="002A17FC"/>
    <w:rsid w:val="002A18E3"/>
    <w:rsid w:val="002A1965"/>
    <w:rsid w:val="002A1975"/>
    <w:rsid w:val="002A1989"/>
    <w:rsid w:val="002A1A42"/>
    <w:rsid w:val="002A1B9D"/>
    <w:rsid w:val="002A1BEF"/>
    <w:rsid w:val="002A1C4C"/>
    <w:rsid w:val="002A1C60"/>
    <w:rsid w:val="002A1D08"/>
    <w:rsid w:val="002A1E4B"/>
    <w:rsid w:val="002A1F6A"/>
    <w:rsid w:val="002A1F92"/>
    <w:rsid w:val="002A2049"/>
    <w:rsid w:val="002A2063"/>
    <w:rsid w:val="002A21A9"/>
    <w:rsid w:val="002A2225"/>
    <w:rsid w:val="002A2310"/>
    <w:rsid w:val="002A2336"/>
    <w:rsid w:val="002A23A1"/>
    <w:rsid w:val="002A248F"/>
    <w:rsid w:val="002A24F1"/>
    <w:rsid w:val="002A24FE"/>
    <w:rsid w:val="002A2597"/>
    <w:rsid w:val="002A267A"/>
    <w:rsid w:val="002A27FB"/>
    <w:rsid w:val="002A28D8"/>
    <w:rsid w:val="002A28EF"/>
    <w:rsid w:val="002A2A82"/>
    <w:rsid w:val="002A2C0C"/>
    <w:rsid w:val="002A2CB6"/>
    <w:rsid w:val="002A2D96"/>
    <w:rsid w:val="002A2E92"/>
    <w:rsid w:val="002A2F02"/>
    <w:rsid w:val="002A2FB7"/>
    <w:rsid w:val="002A2FD3"/>
    <w:rsid w:val="002A3054"/>
    <w:rsid w:val="002A306E"/>
    <w:rsid w:val="002A30A3"/>
    <w:rsid w:val="002A30B6"/>
    <w:rsid w:val="002A30D0"/>
    <w:rsid w:val="002A3102"/>
    <w:rsid w:val="002A3109"/>
    <w:rsid w:val="002A3143"/>
    <w:rsid w:val="002A3215"/>
    <w:rsid w:val="002A322C"/>
    <w:rsid w:val="002A3267"/>
    <w:rsid w:val="002A330F"/>
    <w:rsid w:val="002A347B"/>
    <w:rsid w:val="002A3540"/>
    <w:rsid w:val="002A369C"/>
    <w:rsid w:val="002A3731"/>
    <w:rsid w:val="002A373F"/>
    <w:rsid w:val="002A3746"/>
    <w:rsid w:val="002A374E"/>
    <w:rsid w:val="002A3775"/>
    <w:rsid w:val="002A37E9"/>
    <w:rsid w:val="002A37F2"/>
    <w:rsid w:val="002A3822"/>
    <w:rsid w:val="002A3831"/>
    <w:rsid w:val="002A38E5"/>
    <w:rsid w:val="002A398C"/>
    <w:rsid w:val="002A3A4D"/>
    <w:rsid w:val="002A3A8B"/>
    <w:rsid w:val="002A3B1A"/>
    <w:rsid w:val="002A3C15"/>
    <w:rsid w:val="002A3C2E"/>
    <w:rsid w:val="002A3C8F"/>
    <w:rsid w:val="002A3CA2"/>
    <w:rsid w:val="002A3CF1"/>
    <w:rsid w:val="002A3D36"/>
    <w:rsid w:val="002A3DB7"/>
    <w:rsid w:val="002A3F09"/>
    <w:rsid w:val="002A4107"/>
    <w:rsid w:val="002A4122"/>
    <w:rsid w:val="002A41C4"/>
    <w:rsid w:val="002A4249"/>
    <w:rsid w:val="002A42E9"/>
    <w:rsid w:val="002A4341"/>
    <w:rsid w:val="002A44A0"/>
    <w:rsid w:val="002A456C"/>
    <w:rsid w:val="002A4623"/>
    <w:rsid w:val="002A463B"/>
    <w:rsid w:val="002A4681"/>
    <w:rsid w:val="002A46EE"/>
    <w:rsid w:val="002A4721"/>
    <w:rsid w:val="002A47EE"/>
    <w:rsid w:val="002A4872"/>
    <w:rsid w:val="002A48CA"/>
    <w:rsid w:val="002A48E7"/>
    <w:rsid w:val="002A4AC8"/>
    <w:rsid w:val="002A4CC4"/>
    <w:rsid w:val="002A4D6C"/>
    <w:rsid w:val="002A4E57"/>
    <w:rsid w:val="002A4EDA"/>
    <w:rsid w:val="002A502D"/>
    <w:rsid w:val="002A504E"/>
    <w:rsid w:val="002A5258"/>
    <w:rsid w:val="002A52F2"/>
    <w:rsid w:val="002A5477"/>
    <w:rsid w:val="002A5579"/>
    <w:rsid w:val="002A56FC"/>
    <w:rsid w:val="002A5702"/>
    <w:rsid w:val="002A581B"/>
    <w:rsid w:val="002A587D"/>
    <w:rsid w:val="002A5884"/>
    <w:rsid w:val="002A5899"/>
    <w:rsid w:val="002A5935"/>
    <w:rsid w:val="002A596B"/>
    <w:rsid w:val="002A5A9D"/>
    <w:rsid w:val="002A5B6D"/>
    <w:rsid w:val="002A5BC2"/>
    <w:rsid w:val="002A5CFD"/>
    <w:rsid w:val="002A5D17"/>
    <w:rsid w:val="002A5D4D"/>
    <w:rsid w:val="002A5E27"/>
    <w:rsid w:val="002A5EB6"/>
    <w:rsid w:val="002A5EC4"/>
    <w:rsid w:val="002A5EE9"/>
    <w:rsid w:val="002A5F22"/>
    <w:rsid w:val="002A5F30"/>
    <w:rsid w:val="002A5F6F"/>
    <w:rsid w:val="002A5F75"/>
    <w:rsid w:val="002A5FD7"/>
    <w:rsid w:val="002A600E"/>
    <w:rsid w:val="002A6030"/>
    <w:rsid w:val="002A6097"/>
    <w:rsid w:val="002A6098"/>
    <w:rsid w:val="002A60E0"/>
    <w:rsid w:val="002A61EB"/>
    <w:rsid w:val="002A623C"/>
    <w:rsid w:val="002A6253"/>
    <w:rsid w:val="002A6259"/>
    <w:rsid w:val="002A630C"/>
    <w:rsid w:val="002A63EB"/>
    <w:rsid w:val="002A647D"/>
    <w:rsid w:val="002A64CD"/>
    <w:rsid w:val="002A64E6"/>
    <w:rsid w:val="002A6543"/>
    <w:rsid w:val="002A6563"/>
    <w:rsid w:val="002A6648"/>
    <w:rsid w:val="002A6753"/>
    <w:rsid w:val="002A6765"/>
    <w:rsid w:val="002A6785"/>
    <w:rsid w:val="002A679C"/>
    <w:rsid w:val="002A67A3"/>
    <w:rsid w:val="002A6873"/>
    <w:rsid w:val="002A68C3"/>
    <w:rsid w:val="002A6AFA"/>
    <w:rsid w:val="002A6B10"/>
    <w:rsid w:val="002A6C60"/>
    <w:rsid w:val="002A6C7E"/>
    <w:rsid w:val="002A6C8E"/>
    <w:rsid w:val="002A6C90"/>
    <w:rsid w:val="002A6CB9"/>
    <w:rsid w:val="002A6F00"/>
    <w:rsid w:val="002A6F53"/>
    <w:rsid w:val="002A6FA3"/>
    <w:rsid w:val="002A6FE1"/>
    <w:rsid w:val="002A7197"/>
    <w:rsid w:val="002A72DA"/>
    <w:rsid w:val="002A72E3"/>
    <w:rsid w:val="002A7423"/>
    <w:rsid w:val="002A749F"/>
    <w:rsid w:val="002A74B3"/>
    <w:rsid w:val="002A750F"/>
    <w:rsid w:val="002A75BC"/>
    <w:rsid w:val="002A7603"/>
    <w:rsid w:val="002A760E"/>
    <w:rsid w:val="002A7674"/>
    <w:rsid w:val="002A76AD"/>
    <w:rsid w:val="002A77E8"/>
    <w:rsid w:val="002A787C"/>
    <w:rsid w:val="002A789C"/>
    <w:rsid w:val="002A7900"/>
    <w:rsid w:val="002A794B"/>
    <w:rsid w:val="002A797C"/>
    <w:rsid w:val="002A79F9"/>
    <w:rsid w:val="002A7B50"/>
    <w:rsid w:val="002A7C28"/>
    <w:rsid w:val="002A7C38"/>
    <w:rsid w:val="002A7E24"/>
    <w:rsid w:val="002A7F01"/>
    <w:rsid w:val="002A7F73"/>
    <w:rsid w:val="002A7FE3"/>
    <w:rsid w:val="002A7FEC"/>
    <w:rsid w:val="002B00B6"/>
    <w:rsid w:val="002B00DB"/>
    <w:rsid w:val="002B01AE"/>
    <w:rsid w:val="002B020B"/>
    <w:rsid w:val="002B0266"/>
    <w:rsid w:val="002B029F"/>
    <w:rsid w:val="002B035A"/>
    <w:rsid w:val="002B0448"/>
    <w:rsid w:val="002B04A1"/>
    <w:rsid w:val="002B0537"/>
    <w:rsid w:val="002B0568"/>
    <w:rsid w:val="002B0607"/>
    <w:rsid w:val="002B0626"/>
    <w:rsid w:val="002B06AB"/>
    <w:rsid w:val="002B07EB"/>
    <w:rsid w:val="002B0813"/>
    <w:rsid w:val="002B087B"/>
    <w:rsid w:val="002B08C9"/>
    <w:rsid w:val="002B0942"/>
    <w:rsid w:val="002B0985"/>
    <w:rsid w:val="002B09DC"/>
    <w:rsid w:val="002B0A1C"/>
    <w:rsid w:val="002B0A5A"/>
    <w:rsid w:val="002B0AC2"/>
    <w:rsid w:val="002B0B3C"/>
    <w:rsid w:val="002B0B66"/>
    <w:rsid w:val="002B0C2C"/>
    <w:rsid w:val="002B0DB6"/>
    <w:rsid w:val="002B0DCF"/>
    <w:rsid w:val="002B0DDC"/>
    <w:rsid w:val="002B0F52"/>
    <w:rsid w:val="002B10DF"/>
    <w:rsid w:val="002B1143"/>
    <w:rsid w:val="002B11AA"/>
    <w:rsid w:val="002B11C7"/>
    <w:rsid w:val="002B11C9"/>
    <w:rsid w:val="002B11DA"/>
    <w:rsid w:val="002B120C"/>
    <w:rsid w:val="002B12A4"/>
    <w:rsid w:val="002B137F"/>
    <w:rsid w:val="002B1492"/>
    <w:rsid w:val="002B1530"/>
    <w:rsid w:val="002B15D3"/>
    <w:rsid w:val="002B1625"/>
    <w:rsid w:val="002B16EF"/>
    <w:rsid w:val="002B17B7"/>
    <w:rsid w:val="002B17F6"/>
    <w:rsid w:val="002B189A"/>
    <w:rsid w:val="002B18CD"/>
    <w:rsid w:val="002B1A3F"/>
    <w:rsid w:val="002B1A87"/>
    <w:rsid w:val="002B1AF3"/>
    <w:rsid w:val="002B1B6B"/>
    <w:rsid w:val="002B1BE8"/>
    <w:rsid w:val="002B1CCE"/>
    <w:rsid w:val="002B1CE2"/>
    <w:rsid w:val="002B1CF9"/>
    <w:rsid w:val="002B1DAC"/>
    <w:rsid w:val="002B1F59"/>
    <w:rsid w:val="002B1F87"/>
    <w:rsid w:val="002B213F"/>
    <w:rsid w:val="002B2252"/>
    <w:rsid w:val="002B25A0"/>
    <w:rsid w:val="002B25EE"/>
    <w:rsid w:val="002B267D"/>
    <w:rsid w:val="002B2829"/>
    <w:rsid w:val="002B286F"/>
    <w:rsid w:val="002B2A35"/>
    <w:rsid w:val="002B2A6F"/>
    <w:rsid w:val="002B2A8C"/>
    <w:rsid w:val="002B2A99"/>
    <w:rsid w:val="002B2B0A"/>
    <w:rsid w:val="002B2B83"/>
    <w:rsid w:val="002B2B87"/>
    <w:rsid w:val="002B2BF6"/>
    <w:rsid w:val="002B2C09"/>
    <w:rsid w:val="002B2D6F"/>
    <w:rsid w:val="002B2D8B"/>
    <w:rsid w:val="002B2DE1"/>
    <w:rsid w:val="002B2F45"/>
    <w:rsid w:val="002B2FB0"/>
    <w:rsid w:val="002B2FE8"/>
    <w:rsid w:val="002B30FA"/>
    <w:rsid w:val="002B318B"/>
    <w:rsid w:val="002B31B8"/>
    <w:rsid w:val="002B33AF"/>
    <w:rsid w:val="002B33C1"/>
    <w:rsid w:val="002B35E0"/>
    <w:rsid w:val="002B370E"/>
    <w:rsid w:val="002B3732"/>
    <w:rsid w:val="002B374D"/>
    <w:rsid w:val="002B38DB"/>
    <w:rsid w:val="002B3908"/>
    <w:rsid w:val="002B39A0"/>
    <w:rsid w:val="002B3AAE"/>
    <w:rsid w:val="002B3AB7"/>
    <w:rsid w:val="002B3D36"/>
    <w:rsid w:val="002B3D44"/>
    <w:rsid w:val="002B3DD0"/>
    <w:rsid w:val="002B3E83"/>
    <w:rsid w:val="002B3F22"/>
    <w:rsid w:val="002B3F5A"/>
    <w:rsid w:val="002B4090"/>
    <w:rsid w:val="002B40AA"/>
    <w:rsid w:val="002B40E4"/>
    <w:rsid w:val="002B4217"/>
    <w:rsid w:val="002B42D8"/>
    <w:rsid w:val="002B4304"/>
    <w:rsid w:val="002B43B5"/>
    <w:rsid w:val="002B4407"/>
    <w:rsid w:val="002B449E"/>
    <w:rsid w:val="002B44FC"/>
    <w:rsid w:val="002B45F1"/>
    <w:rsid w:val="002B4644"/>
    <w:rsid w:val="002B4646"/>
    <w:rsid w:val="002B46E1"/>
    <w:rsid w:val="002B46E5"/>
    <w:rsid w:val="002B471F"/>
    <w:rsid w:val="002B4830"/>
    <w:rsid w:val="002B4936"/>
    <w:rsid w:val="002B4BED"/>
    <w:rsid w:val="002B4C16"/>
    <w:rsid w:val="002B4CB7"/>
    <w:rsid w:val="002B4CEE"/>
    <w:rsid w:val="002B4D07"/>
    <w:rsid w:val="002B4E33"/>
    <w:rsid w:val="002B4E3E"/>
    <w:rsid w:val="002B5008"/>
    <w:rsid w:val="002B502D"/>
    <w:rsid w:val="002B5036"/>
    <w:rsid w:val="002B50C3"/>
    <w:rsid w:val="002B50D5"/>
    <w:rsid w:val="002B5171"/>
    <w:rsid w:val="002B517E"/>
    <w:rsid w:val="002B523C"/>
    <w:rsid w:val="002B5258"/>
    <w:rsid w:val="002B53A7"/>
    <w:rsid w:val="002B540E"/>
    <w:rsid w:val="002B5498"/>
    <w:rsid w:val="002B54C6"/>
    <w:rsid w:val="002B5511"/>
    <w:rsid w:val="002B552A"/>
    <w:rsid w:val="002B566B"/>
    <w:rsid w:val="002B570D"/>
    <w:rsid w:val="002B5826"/>
    <w:rsid w:val="002B583E"/>
    <w:rsid w:val="002B5892"/>
    <w:rsid w:val="002B5A03"/>
    <w:rsid w:val="002B5AAC"/>
    <w:rsid w:val="002B5BED"/>
    <w:rsid w:val="002B5E06"/>
    <w:rsid w:val="002B5E21"/>
    <w:rsid w:val="002B5E50"/>
    <w:rsid w:val="002B5FBB"/>
    <w:rsid w:val="002B6003"/>
    <w:rsid w:val="002B601F"/>
    <w:rsid w:val="002B6077"/>
    <w:rsid w:val="002B610C"/>
    <w:rsid w:val="002B6129"/>
    <w:rsid w:val="002B6190"/>
    <w:rsid w:val="002B61B3"/>
    <w:rsid w:val="002B61F6"/>
    <w:rsid w:val="002B6229"/>
    <w:rsid w:val="002B6358"/>
    <w:rsid w:val="002B63C3"/>
    <w:rsid w:val="002B6488"/>
    <w:rsid w:val="002B656C"/>
    <w:rsid w:val="002B663B"/>
    <w:rsid w:val="002B6704"/>
    <w:rsid w:val="002B671F"/>
    <w:rsid w:val="002B675A"/>
    <w:rsid w:val="002B6851"/>
    <w:rsid w:val="002B6960"/>
    <w:rsid w:val="002B69BA"/>
    <w:rsid w:val="002B6AE3"/>
    <w:rsid w:val="002B6B21"/>
    <w:rsid w:val="002B6BD7"/>
    <w:rsid w:val="002B6C24"/>
    <w:rsid w:val="002B6CF2"/>
    <w:rsid w:val="002B6E87"/>
    <w:rsid w:val="002B7029"/>
    <w:rsid w:val="002B709E"/>
    <w:rsid w:val="002B70A5"/>
    <w:rsid w:val="002B715C"/>
    <w:rsid w:val="002B71A5"/>
    <w:rsid w:val="002B73AA"/>
    <w:rsid w:val="002B7405"/>
    <w:rsid w:val="002B7423"/>
    <w:rsid w:val="002B74BD"/>
    <w:rsid w:val="002B74DB"/>
    <w:rsid w:val="002B7559"/>
    <w:rsid w:val="002B759F"/>
    <w:rsid w:val="002B7690"/>
    <w:rsid w:val="002B76EF"/>
    <w:rsid w:val="002B77B8"/>
    <w:rsid w:val="002B78D0"/>
    <w:rsid w:val="002B79BF"/>
    <w:rsid w:val="002B79C8"/>
    <w:rsid w:val="002B7B16"/>
    <w:rsid w:val="002B7B98"/>
    <w:rsid w:val="002B7CAA"/>
    <w:rsid w:val="002B7CC0"/>
    <w:rsid w:val="002B7CDE"/>
    <w:rsid w:val="002B7CE1"/>
    <w:rsid w:val="002B7D3B"/>
    <w:rsid w:val="002B7D5F"/>
    <w:rsid w:val="002B7D9B"/>
    <w:rsid w:val="002B7DA6"/>
    <w:rsid w:val="002B7DDD"/>
    <w:rsid w:val="002B7E97"/>
    <w:rsid w:val="002B7F2F"/>
    <w:rsid w:val="002C0139"/>
    <w:rsid w:val="002C014C"/>
    <w:rsid w:val="002C0193"/>
    <w:rsid w:val="002C019B"/>
    <w:rsid w:val="002C0318"/>
    <w:rsid w:val="002C03E7"/>
    <w:rsid w:val="002C04EF"/>
    <w:rsid w:val="002C04F9"/>
    <w:rsid w:val="002C04FA"/>
    <w:rsid w:val="002C0517"/>
    <w:rsid w:val="002C0592"/>
    <w:rsid w:val="002C05BA"/>
    <w:rsid w:val="002C0691"/>
    <w:rsid w:val="002C06AE"/>
    <w:rsid w:val="002C06B8"/>
    <w:rsid w:val="002C073F"/>
    <w:rsid w:val="002C08DD"/>
    <w:rsid w:val="002C090E"/>
    <w:rsid w:val="002C0989"/>
    <w:rsid w:val="002C0A1E"/>
    <w:rsid w:val="002C0A9E"/>
    <w:rsid w:val="002C0AE7"/>
    <w:rsid w:val="002C0B32"/>
    <w:rsid w:val="002C0CEF"/>
    <w:rsid w:val="002C0D39"/>
    <w:rsid w:val="002C0DFF"/>
    <w:rsid w:val="002C0E20"/>
    <w:rsid w:val="002C1140"/>
    <w:rsid w:val="002C1208"/>
    <w:rsid w:val="002C1269"/>
    <w:rsid w:val="002C1276"/>
    <w:rsid w:val="002C130F"/>
    <w:rsid w:val="002C1322"/>
    <w:rsid w:val="002C13C0"/>
    <w:rsid w:val="002C13C5"/>
    <w:rsid w:val="002C13E6"/>
    <w:rsid w:val="002C1425"/>
    <w:rsid w:val="002C1439"/>
    <w:rsid w:val="002C1510"/>
    <w:rsid w:val="002C151E"/>
    <w:rsid w:val="002C1536"/>
    <w:rsid w:val="002C15DA"/>
    <w:rsid w:val="002C163C"/>
    <w:rsid w:val="002C1778"/>
    <w:rsid w:val="002C18A6"/>
    <w:rsid w:val="002C1A03"/>
    <w:rsid w:val="002C1A98"/>
    <w:rsid w:val="002C1AC4"/>
    <w:rsid w:val="002C1B3A"/>
    <w:rsid w:val="002C1B43"/>
    <w:rsid w:val="002C1B71"/>
    <w:rsid w:val="002C1B7F"/>
    <w:rsid w:val="002C1C1F"/>
    <w:rsid w:val="002C1C43"/>
    <w:rsid w:val="002C1C8C"/>
    <w:rsid w:val="002C1C95"/>
    <w:rsid w:val="002C1CDB"/>
    <w:rsid w:val="002C1D46"/>
    <w:rsid w:val="002C1D8E"/>
    <w:rsid w:val="002C1FE9"/>
    <w:rsid w:val="002C20F8"/>
    <w:rsid w:val="002C214E"/>
    <w:rsid w:val="002C217D"/>
    <w:rsid w:val="002C21E4"/>
    <w:rsid w:val="002C2266"/>
    <w:rsid w:val="002C229C"/>
    <w:rsid w:val="002C234E"/>
    <w:rsid w:val="002C246A"/>
    <w:rsid w:val="002C251D"/>
    <w:rsid w:val="002C2542"/>
    <w:rsid w:val="002C2604"/>
    <w:rsid w:val="002C268A"/>
    <w:rsid w:val="002C2747"/>
    <w:rsid w:val="002C27E8"/>
    <w:rsid w:val="002C2889"/>
    <w:rsid w:val="002C2896"/>
    <w:rsid w:val="002C2898"/>
    <w:rsid w:val="002C2984"/>
    <w:rsid w:val="002C2A7A"/>
    <w:rsid w:val="002C2A8D"/>
    <w:rsid w:val="002C2B48"/>
    <w:rsid w:val="002C2BD9"/>
    <w:rsid w:val="002C2CB6"/>
    <w:rsid w:val="002C2D01"/>
    <w:rsid w:val="002C2D69"/>
    <w:rsid w:val="002C2D6D"/>
    <w:rsid w:val="002C2D82"/>
    <w:rsid w:val="002C2DA5"/>
    <w:rsid w:val="002C2EAA"/>
    <w:rsid w:val="002C2F26"/>
    <w:rsid w:val="002C2F73"/>
    <w:rsid w:val="002C2FA2"/>
    <w:rsid w:val="002C3021"/>
    <w:rsid w:val="002C303A"/>
    <w:rsid w:val="002C30CC"/>
    <w:rsid w:val="002C3116"/>
    <w:rsid w:val="002C326D"/>
    <w:rsid w:val="002C3301"/>
    <w:rsid w:val="002C3302"/>
    <w:rsid w:val="002C331B"/>
    <w:rsid w:val="002C335F"/>
    <w:rsid w:val="002C338D"/>
    <w:rsid w:val="002C3418"/>
    <w:rsid w:val="002C3434"/>
    <w:rsid w:val="002C34F3"/>
    <w:rsid w:val="002C3524"/>
    <w:rsid w:val="002C3525"/>
    <w:rsid w:val="002C3627"/>
    <w:rsid w:val="002C3677"/>
    <w:rsid w:val="002C36B1"/>
    <w:rsid w:val="002C3778"/>
    <w:rsid w:val="002C380E"/>
    <w:rsid w:val="002C3832"/>
    <w:rsid w:val="002C3889"/>
    <w:rsid w:val="002C3971"/>
    <w:rsid w:val="002C39F9"/>
    <w:rsid w:val="002C3B38"/>
    <w:rsid w:val="002C3BDE"/>
    <w:rsid w:val="002C3C13"/>
    <w:rsid w:val="002C3D33"/>
    <w:rsid w:val="002C3DC8"/>
    <w:rsid w:val="002C3FA5"/>
    <w:rsid w:val="002C4036"/>
    <w:rsid w:val="002C405A"/>
    <w:rsid w:val="002C4069"/>
    <w:rsid w:val="002C407E"/>
    <w:rsid w:val="002C40F8"/>
    <w:rsid w:val="002C41AF"/>
    <w:rsid w:val="002C4205"/>
    <w:rsid w:val="002C4323"/>
    <w:rsid w:val="002C435C"/>
    <w:rsid w:val="002C445C"/>
    <w:rsid w:val="002C44BB"/>
    <w:rsid w:val="002C44E1"/>
    <w:rsid w:val="002C45C7"/>
    <w:rsid w:val="002C45E9"/>
    <w:rsid w:val="002C461E"/>
    <w:rsid w:val="002C4666"/>
    <w:rsid w:val="002C4729"/>
    <w:rsid w:val="002C48EB"/>
    <w:rsid w:val="002C499C"/>
    <w:rsid w:val="002C4A0C"/>
    <w:rsid w:val="002C4A73"/>
    <w:rsid w:val="002C4AE8"/>
    <w:rsid w:val="002C4B0E"/>
    <w:rsid w:val="002C4B3D"/>
    <w:rsid w:val="002C4B44"/>
    <w:rsid w:val="002C4BA2"/>
    <w:rsid w:val="002C4C27"/>
    <w:rsid w:val="002C4D20"/>
    <w:rsid w:val="002C4DAA"/>
    <w:rsid w:val="002C5050"/>
    <w:rsid w:val="002C5097"/>
    <w:rsid w:val="002C50AC"/>
    <w:rsid w:val="002C5165"/>
    <w:rsid w:val="002C5166"/>
    <w:rsid w:val="002C5188"/>
    <w:rsid w:val="002C5192"/>
    <w:rsid w:val="002C51D6"/>
    <w:rsid w:val="002C5342"/>
    <w:rsid w:val="002C538D"/>
    <w:rsid w:val="002C53BC"/>
    <w:rsid w:val="002C5415"/>
    <w:rsid w:val="002C54C4"/>
    <w:rsid w:val="002C56B1"/>
    <w:rsid w:val="002C56E6"/>
    <w:rsid w:val="002C57A4"/>
    <w:rsid w:val="002C597F"/>
    <w:rsid w:val="002C59B6"/>
    <w:rsid w:val="002C5A8E"/>
    <w:rsid w:val="002C5B38"/>
    <w:rsid w:val="002C5C6F"/>
    <w:rsid w:val="002C5C94"/>
    <w:rsid w:val="002C5D6E"/>
    <w:rsid w:val="002C5E3B"/>
    <w:rsid w:val="002C5EAD"/>
    <w:rsid w:val="002C5F51"/>
    <w:rsid w:val="002C5FF4"/>
    <w:rsid w:val="002C6005"/>
    <w:rsid w:val="002C600E"/>
    <w:rsid w:val="002C60C3"/>
    <w:rsid w:val="002C6370"/>
    <w:rsid w:val="002C6420"/>
    <w:rsid w:val="002C664F"/>
    <w:rsid w:val="002C68B1"/>
    <w:rsid w:val="002C69F6"/>
    <w:rsid w:val="002C6A74"/>
    <w:rsid w:val="002C6A7B"/>
    <w:rsid w:val="002C6AC6"/>
    <w:rsid w:val="002C6B18"/>
    <w:rsid w:val="002C6B19"/>
    <w:rsid w:val="002C6B31"/>
    <w:rsid w:val="002C6B94"/>
    <w:rsid w:val="002C6BA3"/>
    <w:rsid w:val="002C6BA5"/>
    <w:rsid w:val="002C6CEE"/>
    <w:rsid w:val="002C6D16"/>
    <w:rsid w:val="002C6D57"/>
    <w:rsid w:val="002C6DF6"/>
    <w:rsid w:val="002C6E63"/>
    <w:rsid w:val="002C6E8F"/>
    <w:rsid w:val="002C6EA8"/>
    <w:rsid w:val="002C6F42"/>
    <w:rsid w:val="002C6F4F"/>
    <w:rsid w:val="002C6F8E"/>
    <w:rsid w:val="002C6F93"/>
    <w:rsid w:val="002C6FB3"/>
    <w:rsid w:val="002C6FC8"/>
    <w:rsid w:val="002C7126"/>
    <w:rsid w:val="002C714D"/>
    <w:rsid w:val="002C71F6"/>
    <w:rsid w:val="002C7214"/>
    <w:rsid w:val="002C736F"/>
    <w:rsid w:val="002C73A7"/>
    <w:rsid w:val="002C73B2"/>
    <w:rsid w:val="002C73CB"/>
    <w:rsid w:val="002C74CC"/>
    <w:rsid w:val="002C757A"/>
    <w:rsid w:val="002C760F"/>
    <w:rsid w:val="002C7670"/>
    <w:rsid w:val="002C7790"/>
    <w:rsid w:val="002C77C6"/>
    <w:rsid w:val="002C77C8"/>
    <w:rsid w:val="002C7827"/>
    <w:rsid w:val="002C78C0"/>
    <w:rsid w:val="002C7AAB"/>
    <w:rsid w:val="002C7ABF"/>
    <w:rsid w:val="002C7AD1"/>
    <w:rsid w:val="002C7BA8"/>
    <w:rsid w:val="002C7C46"/>
    <w:rsid w:val="002C7C66"/>
    <w:rsid w:val="002C7D9E"/>
    <w:rsid w:val="002C7E6A"/>
    <w:rsid w:val="002C7EAC"/>
    <w:rsid w:val="002C7ED6"/>
    <w:rsid w:val="002C7F91"/>
    <w:rsid w:val="002D0004"/>
    <w:rsid w:val="002D0016"/>
    <w:rsid w:val="002D0038"/>
    <w:rsid w:val="002D003F"/>
    <w:rsid w:val="002D0119"/>
    <w:rsid w:val="002D0169"/>
    <w:rsid w:val="002D01D9"/>
    <w:rsid w:val="002D026E"/>
    <w:rsid w:val="002D0528"/>
    <w:rsid w:val="002D05B2"/>
    <w:rsid w:val="002D065A"/>
    <w:rsid w:val="002D0682"/>
    <w:rsid w:val="002D0772"/>
    <w:rsid w:val="002D07BB"/>
    <w:rsid w:val="002D07EA"/>
    <w:rsid w:val="002D08BD"/>
    <w:rsid w:val="002D08CB"/>
    <w:rsid w:val="002D09B1"/>
    <w:rsid w:val="002D0A17"/>
    <w:rsid w:val="002D0AE4"/>
    <w:rsid w:val="002D0B15"/>
    <w:rsid w:val="002D0B56"/>
    <w:rsid w:val="002D0CAF"/>
    <w:rsid w:val="002D0DDA"/>
    <w:rsid w:val="002D0DE5"/>
    <w:rsid w:val="002D0E71"/>
    <w:rsid w:val="002D0F99"/>
    <w:rsid w:val="002D103D"/>
    <w:rsid w:val="002D111F"/>
    <w:rsid w:val="002D115C"/>
    <w:rsid w:val="002D1203"/>
    <w:rsid w:val="002D123D"/>
    <w:rsid w:val="002D133B"/>
    <w:rsid w:val="002D1345"/>
    <w:rsid w:val="002D1357"/>
    <w:rsid w:val="002D148D"/>
    <w:rsid w:val="002D152F"/>
    <w:rsid w:val="002D1616"/>
    <w:rsid w:val="002D1670"/>
    <w:rsid w:val="002D170C"/>
    <w:rsid w:val="002D1741"/>
    <w:rsid w:val="002D1994"/>
    <w:rsid w:val="002D1A5C"/>
    <w:rsid w:val="002D1A66"/>
    <w:rsid w:val="002D1B0A"/>
    <w:rsid w:val="002D1C95"/>
    <w:rsid w:val="002D1FB2"/>
    <w:rsid w:val="002D2031"/>
    <w:rsid w:val="002D20E3"/>
    <w:rsid w:val="002D2134"/>
    <w:rsid w:val="002D2242"/>
    <w:rsid w:val="002D22A4"/>
    <w:rsid w:val="002D2319"/>
    <w:rsid w:val="002D2362"/>
    <w:rsid w:val="002D2445"/>
    <w:rsid w:val="002D24C6"/>
    <w:rsid w:val="002D24D8"/>
    <w:rsid w:val="002D26D5"/>
    <w:rsid w:val="002D277C"/>
    <w:rsid w:val="002D27FD"/>
    <w:rsid w:val="002D2808"/>
    <w:rsid w:val="002D2A02"/>
    <w:rsid w:val="002D2B29"/>
    <w:rsid w:val="002D2B3A"/>
    <w:rsid w:val="002D2B85"/>
    <w:rsid w:val="002D2C29"/>
    <w:rsid w:val="002D2C37"/>
    <w:rsid w:val="002D2C8B"/>
    <w:rsid w:val="002D2CA3"/>
    <w:rsid w:val="002D2CD3"/>
    <w:rsid w:val="002D2E71"/>
    <w:rsid w:val="002D2E97"/>
    <w:rsid w:val="002D3045"/>
    <w:rsid w:val="002D30B7"/>
    <w:rsid w:val="002D30CF"/>
    <w:rsid w:val="002D3136"/>
    <w:rsid w:val="002D313D"/>
    <w:rsid w:val="002D314B"/>
    <w:rsid w:val="002D3160"/>
    <w:rsid w:val="002D3322"/>
    <w:rsid w:val="002D3415"/>
    <w:rsid w:val="002D344A"/>
    <w:rsid w:val="002D348A"/>
    <w:rsid w:val="002D34DF"/>
    <w:rsid w:val="002D3554"/>
    <w:rsid w:val="002D359D"/>
    <w:rsid w:val="002D362D"/>
    <w:rsid w:val="002D368B"/>
    <w:rsid w:val="002D382C"/>
    <w:rsid w:val="002D382F"/>
    <w:rsid w:val="002D38A2"/>
    <w:rsid w:val="002D3910"/>
    <w:rsid w:val="002D393B"/>
    <w:rsid w:val="002D3949"/>
    <w:rsid w:val="002D394A"/>
    <w:rsid w:val="002D3A50"/>
    <w:rsid w:val="002D3A73"/>
    <w:rsid w:val="002D3A83"/>
    <w:rsid w:val="002D3ABA"/>
    <w:rsid w:val="002D3AC5"/>
    <w:rsid w:val="002D3AD3"/>
    <w:rsid w:val="002D3D43"/>
    <w:rsid w:val="002D3D48"/>
    <w:rsid w:val="002D3E06"/>
    <w:rsid w:val="002D3E29"/>
    <w:rsid w:val="002D3ED8"/>
    <w:rsid w:val="002D3EE7"/>
    <w:rsid w:val="002D3F44"/>
    <w:rsid w:val="002D406C"/>
    <w:rsid w:val="002D406F"/>
    <w:rsid w:val="002D40A7"/>
    <w:rsid w:val="002D423C"/>
    <w:rsid w:val="002D436F"/>
    <w:rsid w:val="002D4420"/>
    <w:rsid w:val="002D444C"/>
    <w:rsid w:val="002D446E"/>
    <w:rsid w:val="002D451B"/>
    <w:rsid w:val="002D463E"/>
    <w:rsid w:val="002D4946"/>
    <w:rsid w:val="002D49F8"/>
    <w:rsid w:val="002D4A62"/>
    <w:rsid w:val="002D4A76"/>
    <w:rsid w:val="002D4B21"/>
    <w:rsid w:val="002D4B40"/>
    <w:rsid w:val="002D4BD1"/>
    <w:rsid w:val="002D4C20"/>
    <w:rsid w:val="002D4CE9"/>
    <w:rsid w:val="002D4D05"/>
    <w:rsid w:val="002D4E17"/>
    <w:rsid w:val="002D4E63"/>
    <w:rsid w:val="002D4F35"/>
    <w:rsid w:val="002D4F80"/>
    <w:rsid w:val="002D4FA4"/>
    <w:rsid w:val="002D5036"/>
    <w:rsid w:val="002D505E"/>
    <w:rsid w:val="002D50F3"/>
    <w:rsid w:val="002D5137"/>
    <w:rsid w:val="002D523A"/>
    <w:rsid w:val="002D53B7"/>
    <w:rsid w:val="002D53F4"/>
    <w:rsid w:val="002D547A"/>
    <w:rsid w:val="002D5488"/>
    <w:rsid w:val="002D555A"/>
    <w:rsid w:val="002D55F4"/>
    <w:rsid w:val="002D562B"/>
    <w:rsid w:val="002D5695"/>
    <w:rsid w:val="002D56FF"/>
    <w:rsid w:val="002D58AD"/>
    <w:rsid w:val="002D5B88"/>
    <w:rsid w:val="002D5B91"/>
    <w:rsid w:val="002D5C81"/>
    <w:rsid w:val="002D5C87"/>
    <w:rsid w:val="002D5C8C"/>
    <w:rsid w:val="002D5CEB"/>
    <w:rsid w:val="002D5CFF"/>
    <w:rsid w:val="002D5D71"/>
    <w:rsid w:val="002D5D82"/>
    <w:rsid w:val="002D5E94"/>
    <w:rsid w:val="002D5FFB"/>
    <w:rsid w:val="002D6100"/>
    <w:rsid w:val="002D6126"/>
    <w:rsid w:val="002D612D"/>
    <w:rsid w:val="002D6176"/>
    <w:rsid w:val="002D626B"/>
    <w:rsid w:val="002D6289"/>
    <w:rsid w:val="002D62A6"/>
    <w:rsid w:val="002D62B6"/>
    <w:rsid w:val="002D62CB"/>
    <w:rsid w:val="002D643C"/>
    <w:rsid w:val="002D64C6"/>
    <w:rsid w:val="002D6526"/>
    <w:rsid w:val="002D65E8"/>
    <w:rsid w:val="002D6760"/>
    <w:rsid w:val="002D67B3"/>
    <w:rsid w:val="002D67C5"/>
    <w:rsid w:val="002D6829"/>
    <w:rsid w:val="002D68D3"/>
    <w:rsid w:val="002D6A98"/>
    <w:rsid w:val="002D6B38"/>
    <w:rsid w:val="002D6CE6"/>
    <w:rsid w:val="002D6DA9"/>
    <w:rsid w:val="002D6DC1"/>
    <w:rsid w:val="002D6EA7"/>
    <w:rsid w:val="002D6EF4"/>
    <w:rsid w:val="002D6F0A"/>
    <w:rsid w:val="002D6F3C"/>
    <w:rsid w:val="002D6FA6"/>
    <w:rsid w:val="002D7105"/>
    <w:rsid w:val="002D71D8"/>
    <w:rsid w:val="002D71FF"/>
    <w:rsid w:val="002D72C0"/>
    <w:rsid w:val="002D7469"/>
    <w:rsid w:val="002D749D"/>
    <w:rsid w:val="002D74C9"/>
    <w:rsid w:val="002D750E"/>
    <w:rsid w:val="002D7665"/>
    <w:rsid w:val="002D76C2"/>
    <w:rsid w:val="002D76F5"/>
    <w:rsid w:val="002D76F9"/>
    <w:rsid w:val="002D770A"/>
    <w:rsid w:val="002D7816"/>
    <w:rsid w:val="002D78E8"/>
    <w:rsid w:val="002D7B30"/>
    <w:rsid w:val="002D7B6E"/>
    <w:rsid w:val="002D7E3F"/>
    <w:rsid w:val="002D7F32"/>
    <w:rsid w:val="002D7F88"/>
    <w:rsid w:val="002E0062"/>
    <w:rsid w:val="002E00A7"/>
    <w:rsid w:val="002E0154"/>
    <w:rsid w:val="002E015F"/>
    <w:rsid w:val="002E017D"/>
    <w:rsid w:val="002E01D0"/>
    <w:rsid w:val="002E023D"/>
    <w:rsid w:val="002E02CA"/>
    <w:rsid w:val="002E0385"/>
    <w:rsid w:val="002E0404"/>
    <w:rsid w:val="002E0433"/>
    <w:rsid w:val="002E048E"/>
    <w:rsid w:val="002E0525"/>
    <w:rsid w:val="002E05AC"/>
    <w:rsid w:val="002E05B1"/>
    <w:rsid w:val="002E05C8"/>
    <w:rsid w:val="002E06F3"/>
    <w:rsid w:val="002E0752"/>
    <w:rsid w:val="002E0786"/>
    <w:rsid w:val="002E085E"/>
    <w:rsid w:val="002E08FB"/>
    <w:rsid w:val="002E0900"/>
    <w:rsid w:val="002E091A"/>
    <w:rsid w:val="002E0979"/>
    <w:rsid w:val="002E0A1C"/>
    <w:rsid w:val="002E0AA8"/>
    <w:rsid w:val="002E0B35"/>
    <w:rsid w:val="002E0BC5"/>
    <w:rsid w:val="002E0BCA"/>
    <w:rsid w:val="002E0C65"/>
    <w:rsid w:val="002E0D8E"/>
    <w:rsid w:val="002E0DA9"/>
    <w:rsid w:val="002E0E0D"/>
    <w:rsid w:val="002E0E63"/>
    <w:rsid w:val="002E0EFA"/>
    <w:rsid w:val="002E0F2B"/>
    <w:rsid w:val="002E0F3A"/>
    <w:rsid w:val="002E0F75"/>
    <w:rsid w:val="002E1022"/>
    <w:rsid w:val="002E1124"/>
    <w:rsid w:val="002E1173"/>
    <w:rsid w:val="002E11B7"/>
    <w:rsid w:val="002E11C9"/>
    <w:rsid w:val="002E11DE"/>
    <w:rsid w:val="002E14E0"/>
    <w:rsid w:val="002E14E2"/>
    <w:rsid w:val="002E1516"/>
    <w:rsid w:val="002E159D"/>
    <w:rsid w:val="002E15A2"/>
    <w:rsid w:val="002E15A3"/>
    <w:rsid w:val="002E15E5"/>
    <w:rsid w:val="002E1852"/>
    <w:rsid w:val="002E194F"/>
    <w:rsid w:val="002E19B0"/>
    <w:rsid w:val="002E1AB8"/>
    <w:rsid w:val="002E1AE5"/>
    <w:rsid w:val="002E1C0D"/>
    <w:rsid w:val="002E1C0E"/>
    <w:rsid w:val="002E1C9E"/>
    <w:rsid w:val="002E1CC0"/>
    <w:rsid w:val="002E1D8C"/>
    <w:rsid w:val="002E1E17"/>
    <w:rsid w:val="002E1E79"/>
    <w:rsid w:val="002E1F27"/>
    <w:rsid w:val="002E1F6B"/>
    <w:rsid w:val="002E1FC8"/>
    <w:rsid w:val="002E1FD4"/>
    <w:rsid w:val="002E2175"/>
    <w:rsid w:val="002E223C"/>
    <w:rsid w:val="002E22AA"/>
    <w:rsid w:val="002E23EE"/>
    <w:rsid w:val="002E2459"/>
    <w:rsid w:val="002E2554"/>
    <w:rsid w:val="002E25C9"/>
    <w:rsid w:val="002E25F5"/>
    <w:rsid w:val="002E26B9"/>
    <w:rsid w:val="002E2703"/>
    <w:rsid w:val="002E270E"/>
    <w:rsid w:val="002E284D"/>
    <w:rsid w:val="002E287A"/>
    <w:rsid w:val="002E28AC"/>
    <w:rsid w:val="002E2939"/>
    <w:rsid w:val="002E295A"/>
    <w:rsid w:val="002E2971"/>
    <w:rsid w:val="002E29F1"/>
    <w:rsid w:val="002E2A06"/>
    <w:rsid w:val="002E2A6F"/>
    <w:rsid w:val="002E2AD5"/>
    <w:rsid w:val="002E2B6A"/>
    <w:rsid w:val="002E2BDC"/>
    <w:rsid w:val="002E2C3F"/>
    <w:rsid w:val="002E2C93"/>
    <w:rsid w:val="002E2CF4"/>
    <w:rsid w:val="002E2D73"/>
    <w:rsid w:val="002E2D8D"/>
    <w:rsid w:val="002E2F6C"/>
    <w:rsid w:val="002E2FCF"/>
    <w:rsid w:val="002E3077"/>
    <w:rsid w:val="002E30F1"/>
    <w:rsid w:val="002E3112"/>
    <w:rsid w:val="002E3144"/>
    <w:rsid w:val="002E317B"/>
    <w:rsid w:val="002E3255"/>
    <w:rsid w:val="002E32F3"/>
    <w:rsid w:val="002E352E"/>
    <w:rsid w:val="002E35CE"/>
    <w:rsid w:val="002E36BF"/>
    <w:rsid w:val="002E3A63"/>
    <w:rsid w:val="002E3BD7"/>
    <w:rsid w:val="002E3CE6"/>
    <w:rsid w:val="002E3DA9"/>
    <w:rsid w:val="002E3E14"/>
    <w:rsid w:val="002E3F23"/>
    <w:rsid w:val="002E3F4F"/>
    <w:rsid w:val="002E3F9C"/>
    <w:rsid w:val="002E4050"/>
    <w:rsid w:val="002E4222"/>
    <w:rsid w:val="002E424B"/>
    <w:rsid w:val="002E425D"/>
    <w:rsid w:val="002E440F"/>
    <w:rsid w:val="002E4490"/>
    <w:rsid w:val="002E44F6"/>
    <w:rsid w:val="002E4551"/>
    <w:rsid w:val="002E4567"/>
    <w:rsid w:val="002E46C6"/>
    <w:rsid w:val="002E47BD"/>
    <w:rsid w:val="002E47D8"/>
    <w:rsid w:val="002E4A1B"/>
    <w:rsid w:val="002E4B35"/>
    <w:rsid w:val="002E4B7E"/>
    <w:rsid w:val="002E4BC8"/>
    <w:rsid w:val="002E4BC9"/>
    <w:rsid w:val="002E4C17"/>
    <w:rsid w:val="002E4C34"/>
    <w:rsid w:val="002E4D75"/>
    <w:rsid w:val="002E4DA5"/>
    <w:rsid w:val="002E4DC3"/>
    <w:rsid w:val="002E4E32"/>
    <w:rsid w:val="002E4E43"/>
    <w:rsid w:val="002E4EA3"/>
    <w:rsid w:val="002E4FA6"/>
    <w:rsid w:val="002E50AD"/>
    <w:rsid w:val="002E50D7"/>
    <w:rsid w:val="002E5102"/>
    <w:rsid w:val="002E5136"/>
    <w:rsid w:val="002E51CD"/>
    <w:rsid w:val="002E51EE"/>
    <w:rsid w:val="002E5334"/>
    <w:rsid w:val="002E55FE"/>
    <w:rsid w:val="002E5604"/>
    <w:rsid w:val="002E563A"/>
    <w:rsid w:val="002E5660"/>
    <w:rsid w:val="002E56B0"/>
    <w:rsid w:val="002E571E"/>
    <w:rsid w:val="002E59A9"/>
    <w:rsid w:val="002E5AC0"/>
    <w:rsid w:val="002E5ADE"/>
    <w:rsid w:val="002E5BA9"/>
    <w:rsid w:val="002E5BC9"/>
    <w:rsid w:val="002E5C38"/>
    <w:rsid w:val="002E5C5F"/>
    <w:rsid w:val="002E5F2C"/>
    <w:rsid w:val="002E5F37"/>
    <w:rsid w:val="002E5F42"/>
    <w:rsid w:val="002E6091"/>
    <w:rsid w:val="002E60BF"/>
    <w:rsid w:val="002E61BC"/>
    <w:rsid w:val="002E61ED"/>
    <w:rsid w:val="002E61F3"/>
    <w:rsid w:val="002E6242"/>
    <w:rsid w:val="002E6261"/>
    <w:rsid w:val="002E62D5"/>
    <w:rsid w:val="002E62E7"/>
    <w:rsid w:val="002E6352"/>
    <w:rsid w:val="002E644F"/>
    <w:rsid w:val="002E6457"/>
    <w:rsid w:val="002E64FB"/>
    <w:rsid w:val="002E6587"/>
    <w:rsid w:val="002E6655"/>
    <w:rsid w:val="002E66B7"/>
    <w:rsid w:val="002E6706"/>
    <w:rsid w:val="002E6793"/>
    <w:rsid w:val="002E67BD"/>
    <w:rsid w:val="002E685B"/>
    <w:rsid w:val="002E68C7"/>
    <w:rsid w:val="002E6949"/>
    <w:rsid w:val="002E698D"/>
    <w:rsid w:val="002E6A5E"/>
    <w:rsid w:val="002E6B92"/>
    <w:rsid w:val="002E6C08"/>
    <w:rsid w:val="002E6C29"/>
    <w:rsid w:val="002E6C6B"/>
    <w:rsid w:val="002E6C6E"/>
    <w:rsid w:val="002E6CC1"/>
    <w:rsid w:val="002E6CE4"/>
    <w:rsid w:val="002E6CE9"/>
    <w:rsid w:val="002E6E3E"/>
    <w:rsid w:val="002E6EA5"/>
    <w:rsid w:val="002E6EF6"/>
    <w:rsid w:val="002E6F7E"/>
    <w:rsid w:val="002E7130"/>
    <w:rsid w:val="002E728E"/>
    <w:rsid w:val="002E7370"/>
    <w:rsid w:val="002E76BA"/>
    <w:rsid w:val="002E781E"/>
    <w:rsid w:val="002E7828"/>
    <w:rsid w:val="002E7836"/>
    <w:rsid w:val="002E7867"/>
    <w:rsid w:val="002E7899"/>
    <w:rsid w:val="002E78BE"/>
    <w:rsid w:val="002E79E3"/>
    <w:rsid w:val="002E7A7B"/>
    <w:rsid w:val="002E7A96"/>
    <w:rsid w:val="002E7AD8"/>
    <w:rsid w:val="002E7B4F"/>
    <w:rsid w:val="002E7C96"/>
    <w:rsid w:val="002E7D14"/>
    <w:rsid w:val="002E7D44"/>
    <w:rsid w:val="002E7DFE"/>
    <w:rsid w:val="002E7E8C"/>
    <w:rsid w:val="002E7F6C"/>
    <w:rsid w:val="002E7FD9"/>
    <w:rsid w:val="002F009E"/>
    <w:rsid w:val="002F012A"/>
    <w:rsid w:val="002F01AF"/>
    <w:rsid w:val="002F0216"/>
    <w:rsid w:val="002F02CE"/>
    <w:rsid w:val="002F03A6"/>
    <w:rsid w:val="002F0505"/>
    <w:rsid w:val="002F0546"/>
    <w:rsid w:val="002F059E"/>
    <w:rsid w:val="002F060C"/>
    <w:rsid w:val="002F0610"/>
    <w:rsid w:val="002F07B9"/>
    <w:rsid w:val="002F0A56"/>
    <w:rsid w:val="002F0C8E"/>
    <w:rsid w:val="002F0D0C"/>
    <w:rsid w:val="002F0D11"/>
    <w:rsid w:val="002F0E05"/>
    <w:rsid w:val="002F0E5C"/>
    <w:rsid w:val="002F0F95"/>
    <w:rsid w:val="002F0F98"/>
    <w:rsid w:val="002F103D"/>
    <w:rsid w:val="002F1121"/>
    <w:rsid w:val="002F12EE"/>
    <w:rsid w:val="002F14C1"/>
    <w:rsid w:val="002F14DF"/>
    <w:rsid w:val="002F152A"/>
    <w:rsid w:val="002F1546"/>
    <w:rsid w:val="002F15AC"/>
    <w:rsid w:val="002F1629"/>
    <w:rsid w:val="002F16C2"/>
    <w:rsid w:val="002F171E"/>
    <w:rsid w:val="002F17CA"/>
    <w:rsid w:val="002F1817"/>
    <w:rsid w:val="002F186B"/>
    <w:rsid w:val="002F18F2"/>
    <w:rsid w:val="002F1932"/>
    <w:rsid w:val="002F1970"/>
    <w:rsid w:val="002F1AA4"/>
    <w:rsid w:val="002F1B0B"/>
    <w:rsid w:val="002F1B83"/>
    <w:rsid w:val="002F1BCA"/>
    <w:rsid w:val="002F1C53"/>
    <w:rsid w:val="002F1C62"/>
    <w:rsid w:val="002F1D37"/>
    <w:rsid w:val="002F1D47"/>
    <w:rsid w:val="002F1DC6"/>
    <w:rsid w:val="002F1EE2"/>
    <w:rsid w:val="002F1F3D"/>
    <w:rsid w:val="002F1FD2"/>
    <w:rsid w:val="002F1FFB"/>
    <w:rsid w:val="002F2059"/>
    <w:rsid w:val="002F2082"/>
    <w:rsid w:val="002F210C"/>
    <w:rsid w:val="002F214F"/>
    <w:rsid w:val="002F21A3"/>
    <w:rsid w:val="002F22AA"/>
    <w:rsid w:val="002F231E"/>
    <w:rsid w:val="002F2325"/>
    <w:rsid w:val="002F2355"/>
    <w:rsid w:val="002F244F"/>
    <w:rsid w:val="002F2467"/>
    <w:rsid w:val="002F2486"/>
    <w:rsid w:val="002F249E"/>
    <w:rsid w:val="002F2631"/>
    <w:rsid w:val="002F2682"/>
    <w:rsid w:val="002F26AC"/>
    <w:rsid w:val="002F2832"/>
    <w:rsid w:val="002F2866"/>
    <w:rsid w:val="002F28D8"/>
    <w:rsid w:val="002F2913"/>
    <w:rsid w:val="002F29CB"/>
    <w:rsid w:val="002F2BFA"/>
    <w:rsid w:val="002F2D97"/>
    <w:rsid w:val="002F2DBF"/>
    <w:rsid w:val="002F2E3C"/>
    <w:rsid w:val="002F2E49"/>
    <w:rsid w:val="002F2EB2"/>
    <w:rsid w:val="002F2FBA"/>
    <w:rsid w:val="002F308C"/>
    <w:rsid w:val="002F30AE"/>
    <w:rsid w:val="002F3171"/>
    <w:rsid w:val="002F3264"/>
    <w:rsid w:val="002F3399"/>
    <w:rsid w:val="002F33BA"/>
    <w:rsid w:val="002F368B"/>
    <w:rsid w:val="002F38BF"/>
    <w:rsid w:val="002F38D6"/>
    <w:rsid w:val="002F38EB"/>
    <w:rsid w:val="002F3BBD"/>
    <w:rsid w:val="002F3BE8"/>
    <w:rsid w:val="002F3BFC"/>
    <w:rsid w:val="002F3D1C"/>
    <w:rsid w:val="002F3DF7"/>
    <w:rsid w:val="002F3DFA"/>
    <w:rsid w:val="002F3E2D"/>
    <w:rsid w:val="002F3EB3"/>
    <w:rsid w:val="002F3EC0"/>
    <w:rsid w:val="002F3F13"/>
    <w:rsid w:val="002F3F82"/>
    <w:rsid w:val="002F3FDB"/>
    <w:rsid w:val="002F4048"/>
    <w:rsid w:val="002F40B4"/>
    <w:rsid w:val="002F40E8"/>
    <w:rsid w:val="002F41F4"/>
    <w:rsid w:val="002F4211"/>
    <w:rsid w:val="002F4292"/>
    <w:rsid w:val="002F4352"/>
    <w:rsid w:val="002F43FA"/>
    <w:rsid w:val="002F4484"/>
    <w:rsid w:val="002F4546"/>
    <w:rsid w:val="002F4576"/>
    <w:rsid w:val="002F4745"/>
    <w:rsid w:val="002F47C9"/>
    <w:rsid w:val="002F496F"/>
    <w:rsid w:val="002F4972"/>
    <w:rsid w:val="002F4985"/>
    <w:rsid w:val="002F49AB"/>
    <w:rsid w:val="002F4AE3"/>
    <w:rsid w:val="002F4B15"/>
    <w:rsid w:val="002F4B32"/>
    <w:rsid w:val="002F4C3B"/>
    <w:rsid w:val="002F4C74"/>
    <w:rsid w:val="002F4CF1"/>
    <w:rsid w:val="002F4CF6"/>
    <w:rsid w:val="002F4DB4"/>
    <w:rsid w:val="002F4E07"/>
    <w:rsid w:val="002F4F54"/>
    <w:rsid w:val="002F502F"/>
    <w:rsid w:val="002F50D6"/>
    <w:rsid w:val="002F5166"/>
    <w:rsid w:val="002F51C6"/>
    <w:rsid w:val="002F5317"/>
    <w:rsid w:val="002F53B6"/>
    <w:rsid w:val="002F53F5"/>
    <w:rsid w:val="002F53FC"/>
    <w:rsid w:val="002F5401"/>
    <w:rsid w:val="002F5460"/>
    <w:rsid w:val="002F54CC"/>
    <w:rsid w:val="002F5520"/>
    <w:rsid w:val="002F5544"/>
    <w:rsid w:val="002F5730"/>
    <w:rsid w:val="002F582C"/>
    <w:rsid w:val="002F586B"/>
    <w:rsid w:val="002F58D2"/>
    <w:rsid w:val="002F58E4"/>
    <w:rsid w:val="002F59C7"/>
    <w:rsid w:val="002F5A4B"/>
    <w:rsid w:val="002F5AC2"/>
    <w:rsid w:val="002F5ADA"/>
    <w:rsid w:val="002F5BBA"/>
    <w:rsid w:val="002F5BC4"/>
    <w:rsid w:val="002F5C71"/>
    <w:rsid w:val="002F5C73"/>
    <w:rsid w:val="002F5D51"/>
    <w:rsid w:val="002F5DD0"/>
    <w:rsid w:val="002F5DE8"/>
    <w:rsid w:val="002F5E93"/>
    <w:rsid w:val="002F5EB0"/>
    <w:rsid w:val="002F6024"/>
    <w:rsid w:val="002F6183"/>
    <w:rsid w:val="002F633B"/>
    <w:rsid w:val="002F652F"/>
    <w:rsid w:val="002F65A7"/>
    <w:rsid w:val="002F6609"/>
    <w:rsid w:val="002F663D"/>
    <w:rsid w:val="002F666D"/>
    <w:rsid w:val="002F6771"/>
    <w:rsid w:val="002F6825"/>
    <w:rsid w:val="002F6867"/>
    <w:rsid w:val="002F6914"/>
    <w:rsid w:val="002F69AA"/>
    <w:rsid w:val="002F6A21"/>
    <w:rsid w:val="002F6A78"/>
    <w:rsid w:val="002F6B03"/>
    <w:rsid w:val="002F6B22"/>
    <w:rsid w:val="002F6B98"/>
    <w:rsid w:val="002F6C57"/>
    <w:rsid w:val="002F6C74"/>
    <w:rsid w:val="002F6CA4"/>
    <w:rsid w:val="002F6D50"/>
    <w:rsid w:val="002F6DCB"/>
    <w:rsid w:val="002F6EE3"/>
    <w:rsid w:val="002F6F13"/>
    <w:rsid w:val="002F6FAA"/>
    <w:rsid w:val="002F6FD1"/>
    <w:rsid w:val="002F6FD6"/>
    <w:rsid w:val="002F70BC"/>
    <w:rsid w:val="002F70F0"/>
    <w:rsid w:val="002F7153"/>
    <w:rsid w:val="002F7162"/>
    <w:rsid w:val="002F72AA"/>
    <w:rsid w:val="002F72BB"/>
    <w:rsid w:val="002F72F3"/>
    <w:rsid w:val="002F7387"/>
    <w:rsid w:val="002F742E"/>
    <w:rsid w:val="002F74C0"/>
    <w:rsid w:val="002F7566"/>
    <w:rsid w:val="002F7675"/>
    <w:rsid w:val="002F778D"/>
    <w:rsid w:val="002F77A9"/>
    <w:rsid w:val="002F77C9"/>
    <w:rsid w:val="002F783C"/>
    <w:rsid w:val="002F78EA"/>
    <w:rsid w:val="002F78FE"/>
    <w:rsid w:val="002F79E8"/>
    <w:rsid w:val="002F7A8D"/>
    <w:rsid w:val="002F7B6D"/>
    <w:rsid w:val="002F7C22"/>
    <w:rsid w:val="002F7CAF"/>
    <w:rsid w:val="002F7D02"/>
    <w:rsid w:val="002F7D29"/>
    <w:rsid w:val="002F7DBE"/>
    <w:rsid w:val="002F7E1C"/>
    <w:rsid w:val="002F7EAE"/>
    <w:rsid w:val="002F7EDB"/>
    <w:rsid w:val="002F7EE4"/>
    <w:rsid w:val="002F7EEF"/>
    <w:rsid w:val="002F7F1C"/>
    <w:rsid w:val="002F7FDD"/>
    <w:rsid w:val="003000D7"/>
    <w:rsid w:val="0030010A"/>
    <w:rsid w:val="0030015C"/>
    <w:rsid w:val="00300310"/>
    <w:rsid w:val="003003D3"/>
    <w:rsid w:val="003004B3"/>
    <w:rsid w:val="003004D1"/>
    <w:rsid w:val="003005C8"/>
    <w:rsid w:val="003005F7"/>
    <w:rsid w:val="00300624"/>
    <w:rsid w:val="003006C4"/>
    <w:rsid w:val="003006CE"/>
    <w:rsid w:val="003006F2"/>
    <w:rsid w:val="00300744"/>
    <w:rsid w:val="00300773"/>
    <w:rsid w:val="00300794"/>
    <w:rsid w:val="0030082F"/>
    <w:rsid w:val="00300959"/>
    <w:rsid w:val="003009AE"/>
    <w:rsid w:val="00300B51"/>
    <w:rsid w:val="00300C3D"/>
    <w:rsid w:val="00300C78"/>
    <w:rsid w:val="00300E10"/>
    <w:rsid w:val="00300E61"/>
    <w:rsid w:val="00300FFA"/>
    <w:rsid w:val="003010A5"/>
    <w:rsid w:val="003010C3"/>
    <w:rsid w:val="003011B9"/>
    <w:rsid w:val="00301211"/>
    <w:rsid w:val="00301271"/>
    <w:rsid w:val="003012B1"/>
    <w:rsid w:val="003014B7"/>
    <w:rsid w:val="0030153B"/>
    <w:rsid w:val="0030153C"/>
    <w:rsid w:val="0030158B"/>
    <w:rsid w:val="003015C5"/>
    <w:rsid w:val="003015FC"/>
    <w:rsid w:val="0030169D"/>
    <w:rsid w:val="00301756"/>
    <w:rsid w:val="003017D6"/>
    <w:rsid w:val="003019C9"/>
    <w:rsid w:val="00301BCA"/>
    <w:rsid w:val="00301CA7"/>
    <w:rsid w:val="00301D32"/>
    <w:rsid w:val="00301E70"/>
    <w:rsid w:val="00302034"/>
    <w:rsid w:val="0030208C"/>
    <w:rsid w:val="003020BA"/>
    <w:rsid w:val="00302113"/>
    <w:rsid w:val="003021C5"/>
    <w:rsid w:val="0030228A"/>
    <w:rsid w:val="003022B3"/>
    <w:rsid w:val="003023B6"/>
    <w:rsid w:val="003023CC"/>
    <w:rsid w:val="003023F4"/>
    <w:rsid w:val="0030240A"/>
    <w:rsid w:val="00302526"/>
    <w:rsid w:val="00302582"/>
    <w:rsid w:val="003025AA"/>
    <w:rsid w:val="003026A2"/>
    <w:rsid w:val="003026A9"/>
    <w:rsid w:val="003028AD"/>
    <w:rsid w:val="003028BA"/>
    <w:rsid w:val="003028C0"/>
    <w:rsid w:val="003028F6"/>
    <w:rsid w:val="0030293A"/>
    <w:rsid w:val="00302966"/>
    <w:rsid w:val="00302969"/>
    <w:rsid w:val="003029D3"/>
    <w:rsid w:val="00302A77"/>
    <w:rsid w:val="00302AA9"/>
    <w:rsid w:val="00302DA1"/>
    <w:rsid w:val="00302E5A"/>
    <w:rsid w:val="00302E8E"/>
    <w:rsid w:val="00302FD9"/>
    <w:rsid w:val="00303045"/>
    <w:rsid w:val="003030C7"/>
    <w:rsid w:val="0030312B"/>
    <w:rsid w:val="003032E1"/>
    <w:rsid w:val="0030340B"/>
    <w:rsid w:val="00303630"/>
    <w:rsid w:val="00303681"/>
    <w:rsid w:val="003036A8"/>
    <w:rsid w:val="003036FB"/>
    <w:rsid w:val="00303703"/>
    <w:rsid w:val="00303818"/>
    <w:rsid w:val="0030382A"/>
    <w:rsid w:val="00303863"/>
    <w:rsid w:val="00303877"/>
    <w:rsid w:val="00303914"/>
    <w:rsid w:val="003039CA"/>
    <w:rsid w:val="00303A50"/>
    <w:rsid w:val="00303AED"/>
    <w:rsid w:val="00303B14"/>
    <w:rsid w:val="00303B8F"/>
    <w:rsid w:val="00303BAB"/>
    <w:rsid w:val="00303C43"/>
    <w:rsid w:val="00303CCB"/>
    <w:rsid w:val="00303D98"/>
    <w:rsid w:val="00303E71"/>
    <w:rsid w:val="00303E72"/>
    <w:rsid w:val="00303EB9"/>
    <w:rsid w:val="00303ECA"/>
    <w:rsid w:val="00303EE2"/>
    <w:rsid w:val="00303F8D"/>
    <w:rsid w:val="00303F9C"/>
    <w:rsid w:val="00303FB2"/>
    <w:rsid w:val="00303FBB"/>
    <w:rsid w:val="00304004"/>
    <w:rsid w:val="00304086"/>
    <w:rsid w:val="003040FC"/>
    <w:rsid w:val="0030414C"/>
    <w:rsid w:val="0030424B"/>
    <w:rsid w:val="0030436E"/>
    <w:rsid w:val="00304373"/>
    <w:rsid w:val="00304602"/>
    <w:rsid w:val="003046C7"/>
    <w:rsid w:val="00304781"/>
    <w:rsid w:val="00304837"/>
    <w:rsid w:val="00304A68"/>
    <w:rsid w:val="00304BC4"/>
    <w:rsid w:val="00304CD3"/>
    <w:rsid w:val="00304DB6"/>
    <w:rsid w:val="00304DCB"/>
    <w:rsid w:val="00304E45"/>
    <w:rsid w:val="00304E73"/>
    <w:rsid w:val="00304E78"/>
    <w:rsid w:val="00304E81"/>
    <w:rsid w:val="0030502E"/>
    <w:rsid w:val="00305076"/>
    <w:rsid w:val="003050A7"/>
    <w:rsid w:val="00305107"/>
    <w:rsid w:val="00305151"/>
    <w:rsid w:val="003051BB"/>
    <w:rsid w:val="00305230"/>
    <w:rsid w:val="0030524E"/>
    <w:rsid w:val="00305256"/>
    <w:rsid w:val="003052C5"/>
    <w:rsid w:val="0030546E"/>
    <w:rsid w:val="003054A5"/>
    <w:rsid w:val="00305513"/>
    <w:rsid w:val="003055A1"/>
    <w:rsid w:val="0030561F"/>
    <w:rsid w:val="003056E0"/>
    <w:rsid w:val="0030574D"/>
    <w:rsid w:val="003058F9"/>
    <w:rsid w:val="00305A6C"/>
    <w:rsid w:val="00305A91"/>
    <w:rsid w:val="00305B50"/>
    <w:rsid w:val="00305C1E"/>
    <w:rsid w:val="00305C74"/>
    <w:rsid w:val="00305CF9"/>
    <w:rsid w:val="00305E88"/>
    <w:rsid w:val="00305EA6"/>
    <w:rsid w:val="00305EA9"/>
    <w:rsid w:val="00305EBA"/>
    <w:rsid w:val="003060EB"/>
    <w:rsid w:val="00306125"/>
    <w:rsid w:val="0030616A"/>
    <w:rsid w:val="00306174"/>
    <w:rsid w:val="00306196"/>
    <w:rsid w:val="0030625B"/>
    <w:rsid w:val="0030628D"/>
    <w:rsid w:val="00306296"/>
    <w:rsid w:val="003062A2"/>
    <w:rsid w:val="003062A7"/>
    <w:rsid w:val="00306317"/>
    <w:rsid w:val="0030650D"/>
    <w:rsid w:val="00306698"/>
    <w:rsid w:val="00306798"/>
    <w:rsid w:val="003067CB"/>
    <w:rsid w:val="003067D2"/>
    <w:rsid w:val="003067D3"/>
    <w:rsid w:val="003067EE"/>
    <w:rsid w:val="00306800"/>
    <w:rsid w:val="0030686A"/>
    <w:rsid w:val="00306895"/>
    <w:rsid w:val="00306900"/>
    <w:rsid w:val="003069EF"/>
    <w:rsid w:val="003069F0"/>
    <w:rsid w:val="00306A32"/>
    <w:rsid w:val="00306B01"/>
    <w:rsid w:val="00306B25"/>
    <w:rsid w:val="00306B77"/>
    <w:rsid w:val="00306B80"/>
    <w:rsid w:val="00306CDC"/>
    <w:rsid w:val="00306D22"/>
    <w:rsid w:val="00306E30"/>
    <w:rsid w:val="00306E52"/>
    <w:rsid w:val="00307014"/>
    <w:rsid w:val="003070A0"/>
    <w:rsid w:val="0030719D"/>
    <w:rsid w:val="003072B7"/>
    <w:rsid w:val="003072DE"/>
    <w:rsid w:val="003072E0"/>
    <w:rsid w:val="003072F5"/>
    <w:rsid w:val="00307380"/>
    <w:rsid w:val="003074D4"/>
    <w:rsid w:val="00307505"/>
    <w:rsid w:val="00307510"/>
    <w:rsid w:val="0030765C"/>
    <w:rsid w:val="003077D0"/>
    <w:rsid w:val="0030790D"/>
    <w:rsid w:val="00307981"/>
    <w:rsid w:val="003079E1"/>
    <w:rsid w:val="003079E8"/>
    <w:rsid w:val="00307B65"/>
    <w:rsid w:val="00307B99"/>
    <w:rsid w:val="00307BB9"/>
    <w:rsid w:val="00307BF3"/>
    <w:rsid w:val="00307C16"/>
    <w:rsid w:val="00307E86"/>
    <w:rsid w:val="00307F34"/>
    <w:rsid w:val="00307FE1"/>
    <w:rsid w:val="0031005D"/>
    <w:rsid w:val="00310064"/>
    <w:rsid w:val="00310101"/>
    <w:rsid w:val="00310137"/>
    <w:rsid w:val="0031020E"/>
    <w:rsid w:val="0031025E"/>
    <w:rsid w:val="00310264"/>
    <w:rsid w:val="00310379"/>
    <w:rsid w:val="003103B1"/>
    <w:rsid w:val="003103B2"/>
    <w:rsid w:val="00310487"/>
    <w:rsid w:val="0031062C"/>
    <w:rsid w:val="00310783"/>
    <w:rsid w:val="00310785"/>
    <w:rsid w:val="003107B9"/>
    <w:rsid w:val="003107FC"/>
    <w:rsid w:val="00310876"/>
    <w:rsid w:val="003108C1"/>
    <w:rsid w:val="00310941"/>
    <w:rsid w:val="00310986"/>
    <w:rsid w:val="003109E7"/>
    <w:rsid w:val="00310ADE"/>
    <w:rsid w:val="00310AF5"/>
    <w:rsid w:val="00310CB6"/>
    <w:rsid w:val="00310CE9"/>
    <w:rsid w:val="00310D10"/>
    <w:rsid w:val="00310D58"/>
    <w:rsid w:val="00310D6A"/>
    <w:rsid w:val="00310DC7"/>
    <w:rsid w:val="00310DD5"/>
    <w:rsid w:val="00310E91"/>
    <w:rsid w:val="00310F12"/>
    <w:rsid w:val="00310FB2"/>
    <w:rsid w:val="00310FB8"/>
    <w:rsid w:val="0031101F"/>
    <w:rsid w:val="00311037"/>
    <w:rsid w:val="00311315"/>
    <w:rsid w:val="0031131A"/>
    <w:rsid w:val="0031133E"/>
    <w:rsid w:val="00311408"/>
    <w:rsid w:val="0031141B"/>
    <w:rsid w:val="0031147C"/>
    <w:rsid w:val="003114E0"/>
    <w:rsid w:val="003114E3"/>
    <w:rsid w:val="003114F9"/>
    <w:rsid w:val="00311511"/>
    <w:rsid w:val="003115A3"/>
    <w:rsid w:val="003115C1"/>
    <w:rsid w:val="00311651"/>
    <w:rsid w:val="003116A7"/>
    <w:rsid w:val="003116F1"/>
    <w:rsid w:val="0031172F"/>
    <w:rsid w:val="0031178C"/>
    <w:rsid w:val="00311931"/>
    <w:rsid w:val="00311960"/>
    <w:rsid w:val="00311AF0"/>
    <w:rsid w:val="00311BEB"/>
    <w:rsid w:val="00311BF3"/>
    <w:rsid w:val="00311BF4"/>
    <w:rsid w:val="00311C19"/>
    <w:rsid w:val="00311C6E"/>
    <w:rsid w:val="00311D00"/>
    <w:rsid w:val="00311DA4"/>
    <w:rsid w:val="00311DF5"/>
    <w:rsid w:val="00311E29"/>
    <w:rsid w:val="00311E46"/>
    <w:rsid w:val="00311EE2"/>
    <w:rsid w:val="00311F2A"/>
    <w:rsid w:val="00311F6C"/>
    <w:rsid w:val="00311FFA"/>
    <w:rsid w:val="0031202A"/>
    <w:rsid w:val="003120A5"/>
    <w:rsid w:val="003120A8"/>
    <w:rsid w:val="003120DC"/>
    <w:rsid w:val="00312143"/>
    <w:rsid w:val="003121D3"/>
    <w:rsid w:val="00312310"/>
    <w:rsid w:val="00312336"/>
    <w:rsid w:val="00312385"/>
    <w:rsid w:val="0031241D"/>
    <w:rsid w:val="0031249F"/>
    <w:rsid w:val="003126F2"/>
    <w:rsid w:val="00312799"/>
    <w:rsid w:val="003127E8"/>
    <w:rsid w:val="00312843"/>
    <w:rsid w:val="0031290D"/>
    <w:rsid w:val="00312965"/>
    <w:rsid w:val="003129B3"/>
    <w:rsid w:val="00312A3E"/>
    <w:rsid w:val="00312A9E"/>
    <w:rsid w:val="00312B2C"/>
    <w:rsid w:val="00312B43"/>
    <w:rsid w:val="00312B86"/>
    <w:rsid w:val="00312BC8"/>
    <w:rsid w:val="00312BE3"/>
    <w:rsid w:val="00312CAA"/>
    <w:rsid w:val="00312EE2"/>
    <w:rsid w:val="00312F3B"/>
    <w:rsid w:val="00313019"/>
    <w:rsid w:val="003130CA"/>
    <w:rsid w:val="003130F7"/>
    <w:rsid w:val="0031315E"/>
    <w:rsid w:val="00313253"/>
    <w:rsid w:val="003133D9"/>
    <w:rsid w:val="00313406"/>
    <w:rsid w:val="0031358D"/>
    <w:rsid w:val="00313628"/>
    <w:rsid w:val="0031363B"/>
    <w:rsid w:val="003136FD"/>
    <w:rsid w:val="0031370A"/>
    <w:rsid w:val="00313886"/>
    <w:rsid w:val="003138E9"/>
    <w:rsid w:val="0031390F"/>
    <w:rsid w:val="003139F7"/>
    <w:rsid w:val="00313C46"/>
    <w:rsid w:val="00313E72"/>
    <w:rsid w:val="00313FB3"/>
    <w:rsid w:val="00314108"/>
    <w:rsid w:val="003141C0"/>
    <w:rsid w:val="003141CB"/>
    <w:rsid w:val="003141DB"/>
    <w:rsid w:val="0031421C"/>
    <w:rsid w:val="0031426D"/>
    <w:rsid w:val="003142D3"/>
    <w:rsid w:val="00314373"/>
    <w:rsid w:val="003143CA"/>
    <w:rsid w:val="003144C4"/>
    <w:rsid w:val="003145D3"/>
    <w:rsid w:val="00314676"/>
    <w:rsid w:val="0031474B"/>
    <w:rsid w:val="00314787"/>
    <w:rsid w:val="003147AD"/>
    <w:rsid w:val="0031490F"/>
    <w:rsid w:val="00314B36"/>
    <w:rsid w:val="00314B3B"/>
    <w:rsid w:val="00314B85"/>
    <w:rsid w:val="00314BAA"/>
    <w:rsid w:val="00314D4F"/>
    <w:rsid w:val="00314D61"/>
    <w:rsid w:val="00314E6C"/>
    <w:rsid w:val="00314E7C"/>
    <w:rsid w:val="00315225"/>
    <w:rsid w:val="0031523E"/>
    <w:rsid w:val="00315327"/>
    <w:rsid w:val="0031535A"/>
    <w:rsid w:val="003153A2"/>
    <w:rsid w:val="00315620"/>
    <w:rsid w:val="00315636"/>
    <w:rsid w:val="00315750"/>
    <w:rsid w:val="003157EA"/>
    <w:rsid w:val="003159D9"/>
    <w:rsid w:val="00315A1E"/>
    <w:rsid w:val="00315AD6"/>
    <w:rsid w:val="00315D34"/>
    <w:rsid w:val="00315D81"/>
    <w:rsid w:val="00315D9E"/>
    <w:rsid w:val="00315DB1"/>
    <w:rsid w:val="00315F63"/>
    <w:rsid w:val="00315FBB"/>
    <w:rsid w:val="00316100"/>
    <w:rsid w:val="003161E3"/>
    <w:rsid w:val="003161F0"/>
    <w:rsid w:val="0031625C"/>
    <w:rsid w:val="003162B2"/>
    <w:rsid w:val="003162BC"/>
    <w:rsid w:val="00316338"/>
    <w:rsid w:val="0031639E"/>
    <w:rsid w:val="00316411"/>
    <w:rsid w:val="00316449"/>
    <w:rsid w:val="00316487"/>
    <w:rsid w:val="0031648E"/>
    <w:rsid w:val="00316682"/>
    <w:rsid w:val="003166FB"/>
    <w:rsid w:val="00316727"/>
    <w:rsid w:val="00316829"/>
    <w:rsid w:val="0031687D"/>
    <w:rsid w:val="0031688C"/>
    <w:rsid w:val="00316982"/>
    <w:rsid w:val="00316998"/>
    <w:rsid w:val="003169B2"/>
    <w:rsid w:val="00316A31"/>
    <w:rsid w:val="00316A9E"/>
    <w:rsid w:val="00316B8F"/>
    <w:rsid w:val="00316B9F"/>
    <w:rsid w:val="00316BD1"/>
    <w:rsid w:val="00316C52"/>
    <w:rsid w:val="00316DFE"/>
    <w:rsid w:val="00316F88"/>
    <w:rsid w:val="00317047"/>
    <w:rsid w:val="0031710E"/>
    <w:rsid w:val="00317223"/>
    <w:rsid w:val="003173AB"/>
    <w:rsid w:val="003173DE"/>
    <w:rsid w:val="0031754D"/>
    <w:rsid w:val="00317705"/>
    <w:rsid w:val="0031774F"/>
    <w:rsid w:val="0031788B"/>
    <w:rsid w:val="00317A32"/>
    <w:rsid w:val="00317BD4"/>
    <w:rsid w:val="00317C23"/>
    <w:rsid w:val="00317C91"/>
    <w:rsid w:val="00317DA7"/>
    <w:rsid w:val="00317DDB"/>
    <w:rsid w:val="00317E7B"/>
    <w:rsid w:val="003200D5"/>
    <w:rsid w:val="00320169"/>
    <w:rsid w:val="0032016F"/>
    <w:rsid w:val="00320178"/>
    <w:rsid w:val="003201DE"/>
    <w:rsid w:val="00320250"/>
    <w:rsid w:val="00320261"/>
    <w:rsid w:val="003202AA"/>
    <w:rsid w:val="00320337"/>
    <w:rsid w:val="00320344"/>
    <w:rsid w:val="00320379"/>
    <w:rsid w:val="003203AC"/>
    <w:rsid w:val="003203AE"/>
    <w:rsid w:val="003203DE"/>
    <w:rsid w:val="00320437"/>
    <w:rsid w:val="00320660"/>
    <w:rsid w:val="00320709"/>
    <w:rsid w:val="0032075C"/>
    <w:rsid w:val="0032081D"/>
    <w:rsid w:val="0032088B"/>
    <w:rsid w:val="003208C1"/>
    <w:rsid w:val="003209BD"/>
    <w:rsid w:val="003209C7"/>
    <w:rsid w:val="00320A06"/>
    <w:rsid w:val="00320A3B"/>
    <w:rsid w:val="00320A8B"/>
    <w:rsid w:val="00320A8F"/>
    <w:rsid w:val="00320B9F"/>
    <w:rsid w:val="00320BD2"/>
    <w:rsid w:val="00320C07"/>
    <w:rsid w:val="00320EC2"/>
    <w:rsid w:val="00320F52"/>
    <w:rsid w:val="00321008"/>
    <w:rsid w:val="00321096"/>
    <w:rsid w:val="00321101"/>
    <w:rsid w:val="003211FD"/>
    <w:rsid w:val="00321272"/>
    <w:rsid w:val="00321338"/>
    <w:rsid w:val="003213B4"/>
    <w:rsid w:val="00321412"/>
    <w:rsid w:val="003216C7"/>
    <w:rsid w:val="003216E8"/>
    <w:rsid w:val="00321744"/>
    <w:rsid w:val="003217E7"/>
    <w:rsid w:val="003219DB"/>
    <w:rsid w:val="00321A65"/>
    <w:rsid w:val="00321ADF"/>
    <w:rsid w:val="00321C2D"/>
    <w:rsid w:val="00321D7E"/>
    <w:rsid w:val="00321DD4"/>
    <w:rsid w:val="00321E3B"/>
    <w:rsid w:val="00321ED1"/>
    <w:rsid w:val="00321EED"/>
    <w:rsid w:val="00321F85"/>
    <w:rsid w:val="00321F92"/>
    <w:rsid w:val="0032200A"/>
    <w:rsid w:val="0032220B"/>
    <w:rsid w:val="0032222E"/>
    <w:rsid w:val="00322237"/>
    <w:rsid w:val="0032237A"/>
    <w:rsid w:val="0032237B"/>
    <w:rsid w:val="00322421"/>
    <w:rsid w:val="003224A7"/>
    <w:rsid w:val="00322621"/>
    <w:rsid w:val="0032267A"/>
    <w:rsid w:val="00322687"/>
    <w:rsid w:val="003227A1"/>
    <w:rsid w:val="00322887"/>
    <w:rsid w:val="003228B3"/>
    <w:rsid w:val="00322961"/>
    <w:rsid w:val="003229A7"/>
    <w:rsid w:val="003229E0"/>
    <w:rsid w:val="00322A11"/>
    <w:rsid w:val="00322AE7"/>
    <w:rsid w:val="00322B7F"/>
    <w:rsid w:val="00322D10"/>
    <w:rsid w:val="00322D99"/>
    <w:rsid w:val="00322DB6"/>
    <w:rsid w:val="00322EBB"/>
    <w:rsid w:val="00322EFA"/>
    <w:rsid w:val="00322F2E"/>
    <w:rsid w:val="00322F5A"/>
    <w:rsid w:val="00322F78"/>
    <w:rsid w:val="00322F88"/>
    <w:rsid w:val="00322FCD"/>
    <w:rsid w:val="00322FCF"/>
    <w:rsid w:val="00323106"/>
    <w:rsid w:val="003231EF"/>
    <w:rsid w:val="00323208"/>
    <w:rsid w:val="00323274"/>
    <w:rsid w:val="003232E6"/>
    <w:rsid w:val="00323312"/>
    <w:rsid w:val="003233D2"/>
    <w:rsid w:val="003233EF"/>
    <w:rsid w:val="00323409"/>
    <w:rsid w:val="00323423"/>
    <w:rsid w:val="00323439"/>
    <w:rsid w:val="0032343E"/>
    <w:rsid w:val="00323555"/>
    <w:rsid w:val="003235DE"/>
    <w:rsid w:val="00323612"/>
    <w:rsid w:val="003236A8"/>
    <w:rsid w:val="00323705"/>
    <w:rsid w:val="003238DB"/>
    <w:rsid w:val="00323962"/>
    <w:rsid w:val="0032398A"/>
    <w:rsid w:val="00323998"/>
    <w:rsid w:val="003239B4"/>
    <w:rsid w:val="00323A7F"/>
    <w:rsid w:val="00323B7F"/>
    <w:rsid w:val="00323BCC"/>
    <w:rsid w:val="00323C11"/>
    <w:rsid w:val="00323C4A"/>
    <w:rsid w:val="00323C6E"/>
    <w:rsid w:val="00323D3C"/>
    <w:rsid w:val="00323DC7"/>
    <w:rsid w:val="00323DD1"/>
    <w:rsid w:val="00323F64"/>
    <w:rsid w:val="00323F7B"/>
    <w:rsid w:val="00323FC9"/>
    <w:rsid w:val="00324003"/>
    <w:rsid w:val="00324020"/>
    <w:rsid w:val="0032411E"/>
    <w:rsid w:val="00324127"/>
    <w:rsid w:val="0032418B"/>
    <w:rsid w:val="003241FC"/>
    <w:rsid w:val="003242B9"/>
    <w:rsid w:val="003242FD"/>
    <w:rsid w:val="0032431D"/>
    <w:rsid w:val="003243CD"/>
    <w:rsid w:val="00324404"/>
    <w:rsid w:val="00324415"/>
    <w:rsid w:val="00324423"/>
    <w:rsid w:val="00324429"/>
    <w:rsid w:val="0032442B"/>
    <w:rsid w:val="003244A0"/>
    <w:rsid w:val="0032450A"/>
    <w:rsid w:val="0032460C"/>
    <w:rsid w:val="0032469C"/>
    <w:rsid w:val="003246C9"/>
    <w:rsid w:val="00324765"/>
    <w:rsid w:val="003247F9"/>
    <w:rsid w:val="00324850"/>
    <w:rsid w:val="003248CD"/>
    <w:rsid w:val="00324900"/>
    <w:rsid w:val="0032490D"/>
    <w:rsid w:val="00324971"/>
    <w:rsid w:val="003249C2"/>
    <w:rsid w:val="00324A58"/>
    <w:rsid w:val="00324AA9"/>
    <w:rsid w:val="00324C40"/>
    <w:rsid w:val="00324CF8"/>
    <w:rsid w:val="00324D16"/>
    <w:rsid w:val="00324D97"/>
    <w:rsid w:val="00324DC6"/>
    <w:rsid w:val="00324E4E"/>
    <w:rsid w:val="00324E64"/>
    <w:rsid w:val="00324E91"/>
    <w:rsid w:val="00324EBB"/>
    <w:rsid w:val="00324F42"/>
    <w:rsid w:val="00325147"/>
    <w:rsid w:val="00325174"/>
    <w:rsid w:val="00325178"/>
    <w:rsid w:val="00325257"/>
    <w:rsid w:val="003252CB"/>
    <w:rsid w:val="003253C5"/>
    <w:rsid w:val="003253F8"/>
    <w:rsid w:val="0032551F"/>
    <w:rsid w:val="003255BF"/>
    <w:rsid w:val="003256C2"/>
    <w:rsid w:val="00325797"/>
    <w:rsid w:val="00325886"/>
    <w:rsid w:val="00325952"/>
    <w:rsid w:val="003259F6"/>
    <w:rsid w:val="00325A21"/>
    <w:rsid w:val="00325A23"/>
    <w:rsid w:val="00325A87"/>
    <w:rsid w:val="00325C27"/>
    <w:rsid w:val="00325CEE"/>
    <w:rsid w:val="00325D1E"/>
    <w:rsid w:val="00325E77"/>
    <w:rsid w:val="00325EDB"/>
    <w:rsid w:val="00325EEF"/>
    <w:rsid w:val="00326065"/>
    <w:rsid w:val="003260EF"/>
    <w:rsid w:val="0032625C"/>
    <w:rsid w:val="00326263"/>
    <w:rsid w:val="00326321"/>
    <w:rsid w:val="00326369"/>
    <w:rsid w:val="003263D6"/>
    <w:rsid w:val="003264A8"/>
    <w:rsid w:val="00326501"/>
    <w:rsid w:val="00326582"/>
    <w:rsid w:val="00326624"/>
    <w:rsid w:val="00326669"/>
    <w:rsid w:val="00326722"/>
    <w:rsid w:val="0032677D"/>
    <w:rsid w:val="0032679E"/>
    <w:rsid w:val="003267BC"/>
    <w:rsid w:val="003267CA"/>
    <w:rsid w:val="003267DA"/>
    <w:rsid w:val="0032684E"/>
    <w:rsid w:val="00326A01"/>
    <w:rsid w:val="00326A17"/>
    <w:rsid w:val="00326A3C"/>
    <w:rsid w:val="00326B5F"/>
    <w:rsid w:val="00326BAD"/>
    <w:rsid w:val="00326D5C"/>
    <w:rsid w:val="00326DD7"/>
    <w:rsid w:val="00326F4F"/>
    <w:rsid w:val="00326F50"/>
    <w:rsid w:val="00326FAD"/>
    <w:rsid w:val="003270B7"/>
    <w:rsid w:val="003271E1"/>
    <w:rsid w:val="0032723B"/>
    <w:rsid w:val="00327312"/>
    <w:rsid w:val="0032734E"/>
    <w:rsid w:val="003273E4"/>
    <w:rsid w:val="00327449"/>
    <w:rsid w:val="003275E5"/>
    <w:rsid w:val="003275ED"/>
    <w:rsid w:val="00327628"/>
    <w:rsid w:val="0032763B"/>
    <w:rsid w:val="0032763D"/>
    <w:rsid w:val="003276B3"/>
    <w:rsid w:val="003276B9"/>
    <w:rsid w:val="00327748"/>
    <w:rsid w:val="003278BF"/>
    <w:rsid w:val="003278C3"/>
    <w:rsid w:val="00327994"/>
    <w:rsid w:val="00327ADD"/>
    <w:rsid w:val="00327B0C"/>
    <w:rsid w:val="00327B1C"/>
    <w:rsid w:val="00327BD1"/>
    <w:rsid w:val="00327C42"/>
    <w:rsid w:val="00327C73"/>
    <w:rsid w:val="00327CC5"/>
    <w:rsid w:val="00327D05"/>
    <w:rsid w:val="00327D82"/>
    <w:rsid w:val="00327E58"/>
    <w:rsid w:val="00327E8F"/>
    <w:rsid w:val="00327EA5"/>
    <w:rsid w:val="00327F40"/>
    <w:rsid w:val="00327FD2"/>
    <w:rsid w:val="00330032"/>
    <w:rsid w:val="0033006C"/>
    <w:rsid w:val="0033009F"/>
    <w:rsid w:val="003300C4"/>
    <w:rsid w:val="00330171"/>
    <w:rsid w:val="00330268"/>
    <w:rsid w:val="00330307"/>
    <w:rsid w:val="003303F0"/>
    <w:rsid w:val="00330415"/>
    <w:rsid w:val="0033050C"/>
    <w:rsid w:val="00330660"/>
    <w:rsid w:val="00330726"/>
    <w:rsid w:val="00330831"/>
    <w:rsid w:val="003308A5"/>
    <w:rsid w:val="00330923"/>
    <w:rsid w:val="00330B01"/>
    <w:rsid w:val="00330B28"/>
    <w:rsid w:val="00330C14"/>
    <w:rsid w:val="00330D43"/>
    <w:rsid w:val="00330D6D"/>
    <w:rsid w:val="00330D82"/>
    <w:rsid w:val="00330DDC"/>
    <w:rsid w:val="00330E03"/>
    <w:rsid w:val="00330EB7"/>
    <w:rsid w:val="00330F1B"/>
    <w:rsid w:val="00330F40"/>
    <w:rsid w:val="00331008"/>
    <w:rsid w:val="00331157"/>
    <w:rsid w:val="00331175"/>
    <w:rsid w:val="00331282"/>
    <w:rsid w:val="003312AD"/>
    <w:rsid w:val="003312C2"/>
    <w:rsid w:val="00331355"/>
    <w:rsid w:val="003314F9"/>
    <w:rsid w:val="00331637"/>
    <w:rsid w:val="0033172D"/>
    <w:rsid w:val="00331769"/>
    <w:rsid w:val="003317DB"/>
    <w:rsid w:val="00331993"/>
    <w:rsid w:val="003319A6"/>
    <w:rsid w:val="003319BB"/>
    <w:rsid w:val="00331A25"/>
    <w:rsid w:val="00331A3F"/>
    <w:rsid w:val="00331B88"/>
    <w:rsid w:val="00331BC1"/>
    <w:rsid w:val="00331C35"/>
    <w:rsid w:val="00331CC6"/>
    <w:rsid w:val="00331D9D"/>
    <w:rsid w:val="00331EB4"/>
    <w:rsid w:val="00331EE6"/>
    <w:rsid w:val="00331F80"/>
    <w:rsid w:val="00331FD3"/>
    <w:rsid w:val="00332022"/>
    <w:rsid w:val="0033205E"/>
    <w:rsid w:val="003320F1"/>
    <w:rsid w:val="0033215C"/>
    <w:rsid w:val="00332251"/>
    <w:rsid w:val="00332307"/>
    <w:rsid w:val="00332451"/>
    <w:rsid w:val="003324BA"/>
    <w:rsid w:val="003324D2"/>
    <w:rsid w:val="0033267C"/>
    <w:rsid w:val="00332723"/>
    <w:rsid w:val="00332766"/>
    <w:rsid w:val="003327E5"/>
    <w:rsid w:val="003327F4"/>
    <w:rsid w:val="00332825"/>
    <w:rsid w:val="003329DD"/>
    <w:rsid w:val="00332A3D"/>
    <w:rsid w:val="00332A97"/>
    <w:rsid w:val="00332BDA"/>
    <w:rsid w:val="00332C03"/>
    <w:rsid w:val="00332CE0"/>
    <w:rsid w:val="00332CE1"/>
    <w:rsid w:val="00332DFF"/>
    <w:rsid w:val="00332E39"/>
    <w:rsid w:val="00332EF7"/>
    <w:rsid w:val="00332F27"/>
    <w:rsid w:val="00333122"/>
    <w:rsid w:val="0033313C"/>
    <w:rsid w:val="00333140"/>
    <w:rsid w:val="003332E3"/>
    <w:rsid w:val="0033332A"/>
    <w:rsid w:val="0033337A"/>
    <w:rsid w:val="003334B2"/>
    <w:rsid w:val="003335BB"/>
    <w:rsid w:val="003336D4"/>
    <w:rsid w:val="0033371A"/>
    <w:rsid w:val="00333794"/>
    <w:rsid w:val="003337AA"/>
    <w:rsid w:val="003337C7"/>
    <w:rsid w:val="003337EB"/>
    <w:rsid w:val="00333848"/>
    <w:rsid w:val="00333859"/>
    <w:rsid w:val="003338B3"/>
    <w:rsid w:val="003338D8"/>
    <w:rsid w:val="00333A74"/>
    <w:rsid w:val="00333B11"/>
    <w:rsid w:val="00333B63"/>
    <w:rsid w:val="00333B6E"/>
    <w:rsid w:val="00333DED"/>
    <w:rsid w:val="00333FA8"/>
    <w:rsid w:val="00333FDD"/>
    <w:rsid w:val="00334052"/>
    <w:rsid w:val="003340D1"/>
    <w:rsid w:val="003341AB"/>
    <w:rsid w:val="003341D6"/>
    <w:rsid w:val="00334201"/>
    <w:rsid w:val="00334254"/>
    <w:rsid w:val="00334280"/>
    <w:rsid w:val="0033439C"/>
    <w:rsid w:val="003343AE"/>
    <w:rsid w:val="003343E0"/>
    <w:rsid w:val="003344D1"/>
    <w:rsid w:val="003344F8"/>
    <w:rsid w:val="003344FC"/>
    <w:rsid w:val="00334569"/>
    <w:rsid w:val="003345E7"/>
    <w:rsid w:val="00334658"/>
    <w:rsid w:val="00334665"/>
    <w:rsid w:val="0033466A"/>
    <w:rsid w:val="00334762"/>
    <w:rsid w:val="00334882"/>
    <w:rsid w:val="003348D4"/>
    <w:rsid w:val="003349C6"/>
    <w:rsid w:val="003349F6"/>
    <w:rsid w:val="003349F7"/>
    <w:rsid w:val="00334ACD"/>
    <w:rsid w:val="00334C94"/>
    <w:rsid w:val="00334D2F"/>
    <w:rsid w:val="00334D56"/>
    <w:rsid w:val="00334E35"/>
    <w:rsid w:val="00334EA9"/>
    <w:rsid w:val="00334F41"/>
    <w:rsid w:val="00334F7F"/>
    <w:rsid w:val="00335186"/>
    <w:rsid w:val="00335195"/>
    <w:rsid w:val="003351F5"/>
    <w:rsid w:val="0033537D"/>
    <w:rsid w:val="00335447"/>
    <w:rsid w:val="003354F2"/>
    <w:rsid w:val="003355F4"/>
    <w:rsid w:val="00335605"/>
    <w:rsid w:val="00335794"/>
    <w:rsid w:val="003357F5"/>
    <w:rsid w:val="00335812"/>
    <w:rsid w:val="00335834"/>
    <w:rsid w:val="003358AB"/>
    <w:rsid w:val="00335986"/>
    <w:rsid w:val="00335A21"/>
    <w:rsid w:val="00335A9C"/>
    <w:rsid w:val="00335AB9"/>
    <w:rsid w:val="00335CD1"/>
    <w:rsid w:val="00335D43"/>
    <w:rsid w:val="00335D47"/>
    <w:rsid w:val="00335D49"/>
    <w:rsid w:val="00335DF4"/>
    <w:rsid w:val="00335E05"/>
    <w:rsid w:val="00335E18"/>
    <w:rsid w:val="00335E54"/>
    <w:rsid w:val="00335F63"/>
    <w:rsid w:val="003360BC"/>
    <w:rsid w:val="003362B9"/>
    <w:rsid w:val="003364ED"/>
    <w:rsid w:val="00336529"/>
    <w:rsid w:val="0033665F"/>
    <w:rsid w:val="003366DE"/>
    <w:rsid w:val="003366F8"/>
    <w:rsid w:val="0033670E"/>
    <w:rsid w:val="00336723"/>
    <w:rsid w:val="00336736"/>
    <w:rsid w:val="00336766"/>
    <w:rsid w:val="0033679E"/>
    <w:rsid w:val="0033682A"/>
    <w:rsid w:val="00336831"/>
    <w:rsid w:val="0033688C"/>
    <w:rsid w:val="003368B7"/>
    <w:rsid w:val="003368E7"/>
    <w:rsid w:val="00336955"/>
    <w:rsid w:val="00336971"/>
    <w:rsid w:val="00336ACA"/>
    <w:rsid w:val="00336BFA"/>
    <w:rsid w:val="00336CDA"/>
    <w:rsid w:val="00336D17"/>
    <w:rsid w:val="00336D86"/>
    <w:rsid w:val="00336D9C"/>
    <w:rsid w:val="00337012"/>
    <w:rsid w:val="00337015"/>
    <w:rsid w:val="003370CB"/>
    <w:rsid w:val="003370CF"/>
    <w:rsid w:val="00337107"/>
    <w:rsid w:val="0033716F"/>
    <w:rsid w:val="0033719D"/>
    <w:rsid w:val="003371D5"/>
    <w:rsid w:val="003371FE"/>
    <w:rsid w:val="003372A0"/>
    <w:rsid w:val="003372B0"/>
    <w:rsid w:val="003372B1"/>
    <w:rsid w:val="00337394"/>
    <w:rsid w:val="003374DC"/>
    <w:rsid w:val="0033750A"/>
    <w:rsid w:val="00337518"/>
    <w:rsid w:val="00337549"/>
    <w:rsid w:val="00337685"/>
    <w:rsid w:val="0033773A"/>
    <w:rsid w:val="003377E8"/>
    <w:rsid w:val="003377FE"/>
    <w:rsid w:val="00337802"/>
    <w:rsid w:val="00337896"/>
    <w:rsid w:val="003378B8"/>
    <w:rsid w:val="003378E5"/>
    <w:rsid w:val="003378EC"/>
    <w:rsid w:val="00337956"/>
    <w:rsid w:val="00337974"/>
    <w:rsid w:val="003379F6"/>
    <w:rsid w:val="00337A62"/>
    <w:rsid w:val="00337B94"/>
    <w:rsid w:val="00337CB8"/>
    <w:rsid w:val="00337D00"/>
    <w:rsid w:val="00337D48"/>
    <w:rsid w:val="00337DEE"/>
    <w:rsid w:val="00337E00"/>
    <w:rsid w:val="00337E08"/>
    <w:rsid w:val="00337F13"/>
    <w:rsid w:val="00337F67"/>
    <w:rsid w:val="00337FB5"/>
    <w:rsid w:val="00337FD8"/>
    <w:rsid w:val="0033E487"/>
    <w:rsid w:val="00340057"/>
    <w:rsid w:val="003401F4"/>
    <w:rsid w:val="0034020A"/>
    <w:rsid w:val="0034028F"/>
    <w:rsid w:val="003402F4"/>
    <w:rsid w:val="003402FF"/>
    <w:rsid w:val="003403E8"/>
    <w:rsid w:val="0034055C"/>
    <w:rsid w:val="00340653"/>
    <w:rsid w:val="00340792"/>
    <w:rsid w:val="00340797"/>
    <w:rsid w:val="0034080C"/>
    <w:rsid w:val="003408F7"/>
    <w:rsid w:val="00340979"/>
    <w:rsid w:val="00340987"/>
    <w:rsid w:val="003409A1"/>
    <w:rsid w:val="00340A07"/>
    <w:rsid w:val="00340ABC"/>
    <w:rsid w:val="00340C8B"/>
    <w:rsid w:val="00340DB0"/>
    <w:rsid w:val="00340DC8"/>
    <w:rsid w:val="00340DFC"/>
    <w:rsid w:val="00340E0D"/>
    <w:rsid w:val="00340E16"/>
    <w:rsid w:val="00340E2F"/>
    <w:rsid w:val="00340E67"/>
    <w:rsid w:val="00340EC3"/>
    <w:rsid w:val="00340EFA"/>
    <w:rsid w:val="00340F91"/>
    <w:rsid w:val="00340FFD"/>
    <w:rsid w:val="00340FFE"/>
    <w:rsid w:val="0034102D"/>
    <w:rsid w:val="00341148"/>
    <w:rsid w:val="00341237"/>
    <w:rsid w:val="00341241"/>
    <w:rsid w:val="00341259"/>
    <w:rsid w:val="003414BE"/>
    <w:rsid w:val="003414E8"/>
    <w:rsid w:val="0034152A"/>
    <w:rsid w:val="003415A9"/>
    <w:rsid w:val="003415BF"/>
    <w:rsid w:val="003416A1"/>
    <w:rsid w:val="00341819"/>
    <w:rsid w:val="0034188E"/>
    <w:rsid w:val="00341959"/>
    <w:rsid w:val="003419BB"/>
    <w:rsid w:val="00341A09"/>
    <w:rsid w:val="00341A40"/>
    <w:rsid w:val="00341A6E"/>
    <w:rsid w:val="00341A71"/>
    <w:rsid w:val="00341C41"/>
    <w:rsid w:val="00341C73"/>
    <w:rsid w:val="00341CCA"/>
    <w:rsid w:val="00341D24"/>
    <w:rsid w:val="00341D71"/>
    <w:rsid w:val="00341E8D"/>
    <w:rsid w:val="00341E95"/>
    <w:rsid w:val="00341F79"/>
    <w:rsid w:val="00342119"/>
    <w:rsid w:val="00342213"/>
    <w:rsid w:val="0034221F"/>
    <w:rsid w:val="00342278"/>
    <w:rsid w:val="00342380"/>
    <w:rsid w:val="003423A9"/>
    <w:rsid w:val="003423F0"/>
    <w:rsid w:val="003424A1"/>
    <w:rsid w:val="00342542"/>
    <w:rsid w:val="00342588"/>
    <w:rsid w:val="003425BB"/>
    <w:rsid w:val="0034279B"/>
    <w:rsid w:val="0034279E"/>
    <w:rsid w:val="0034280E"/>
    <w:rsid w:val="0034288B"/>
    <w:rsid w:val="003428E6"/>
    <w:rsid w:val="00342B66"/>
    <w:rsid w:val="00342BBE"/>
    <w:rsid w:val="00342BE0"/>
    <w:rsid w:val="00342C24"/>
    <w:rsid w:val="00342C95"/>
    <w:rsid w:val="00342CA5"/>
    <w:rsid w:val="00342CC7"/>
    <w:rsid w:val="00342D97"/>
    <w:rsid w:val="00342DB8"/>
    <w:rsid w:val="00342E2B"/>
    <w:rsid w:val="00342E30"/>
    <w:rsid w:val="00342E4E"/>
    <w:rsid w:val="00342FE3"/>
    <w:rsid w:val="0034307E"/>
    <w:rsid w:val="003430C8"/>
    <w:rsid w:val="0034311E"/>
    <w:rsid w:val="0034323B"/>
    <w:rsid w:val="00343300"/>
    <w:rsid w:val="00343364"/>
    <w:rsid w:val="00343458"/>
    <w:rsid w:val="00343555"/>
    <w:rsid w:val="0034355D"/>
    <w:rsid w:val="003436D5"/>
    <w:rsid w:val="003437EE"/>
    <w:rsid w:val="0034393E"/>
    <w:rsid w:val="00343940"/>
    <w:rsid w:val="003439BF"/>
    <w:rsid w:val="00343A13"/>
    <w:rsid w:val="00343A2D"/>
    <w:rsid w:val="00343A88"/>
    <w:rsid w:val="00343AC7"/>
    <w:rsid w:val="00343B2F"/>
    <w:rsid w:val="00343BA1"/>
    <w:rsid w:val="00343BA3"/>
    <w:rsid w:val="00343BC1"/>
    <w:rsid w:val="00343BDB"/>
    <w:rsid w:val="00343C1E"/>
    <w:rsid w:val="00343E2D"/>
    <w:rsid w:val="00343E3A"/>
    <w:rsid w:val="00343E85"/>
    <w:rsid w:val="00343EC4"/>
    <w:rsid w:val="00343F7A"/>
    <w:rsid w:val="00343F98"/>
    <w:rsid w:val="00343FD9"/>
    <w:rsid w:val="0034404E"/>
    <w:rsid w:val="00344126"/>
    <w:rsid w:val="00344170"/>
    <w:rsid w:val="003441E0"/>
    <w:rsid w:val="003441E2"/>
    <w:rsid w:val="003441FF"/>
    <w:rsid w:val="0034423F"/>
    <w:rsid w:val="00344259"/>
    <w:rsid w:val="0034426A"/>
    <w:rsid w:val="0034426D"/>
    <w:rsid w:val="00344281"/>
    <w:rsid w:val="003442B6"/>
    <w:rsid w:val="003442F7"/>
    <w:rsid w:val="00344321"/>
    <w:rsid w:val="003444AF"/>
    <w:rsid w:val="00344583"/>
    <w:rsid w:val="003445B7"/>
    <w:rsid w:val="00344663"/>
    <w:rsid w:val="003446D8"/>
    <w:rsid w:val="00344745"/>
    <w:rsid w:val="0034482B"/>
    <w:rsid w:val="00344979"/>
    <w:rsid w:val="003449D1"/>
    <w:rsid w:val="00344B05"/>
    <w:rsid w:val="00344C72"/>
    <w:rsid w:val="00344CC6"/>
    <w:rsid w:val="00344D20"/>
    <w:rsid w:val="00344D60"/>
    <w:rsid w:val="00344D89"/>
    <w:rsid w:val="00344DD7"/>
    <w:rsid w:val="00344E1E"/>
    <w:rsid w:val="00344E34"/>
    <w:rsid w:val="00344E93"/>
    <w:rsid w:val="00344EBF"/>
    <w:rsid w:val="00344F12"/>
    <w:rsid w:val="00344FFE"/>
    <w:rsid w:val="00345066"/>
    <w:rsid w:val="00345193"/>
    <w:rsid w:val="003451B2"/>
    <w:rsid w:val="00345323"/>
    <w:rsid w:val="0034534F"/>
    <w:rsid w:val="00345385"/>
    <w:rsid w:val="003453DF"/>
    <w:rsid w:val="00345654"/>
    <w:rsid w:val="003456FF"/>
    <w:rsid w:val="00345820"/>
    <w:rsid w:val="0034585D"/>
    <w:rsid w:val="003459F4"/>
    <w:rsid w:val="00345A01"/>
    <w:rsid w:val="00345B42"/>
    <w:rsid w:val="00345C1C"/>
    <w:rsid w:val="00345CAE"/>
    <w:rsid w:val="00345CB4"/>
    <w:rsid w:val="00345DBD"/>
    <w:rsid w:val="00345DF6"/>
    <w:rsid w:val="00345E07"/>
    <w:rsid w:val="00345E0B"/>
    <w:rsid w:val="00345E68"/>
    <w:rsid w:val="00345E92"/>
    <w:rsid w:val="00345E98"/>
    <w:rsid w:val="00345EA6"/>
    <w:rsid w:val="00345EE4"/>
    <w:rsid w:val="00345F70"/>
    <w:rsid w:val="00346137"/>
    <w:rsid w:val="0034625F"/>
    <w:rsid w:val="003462FE"/>
    <w:rsid w:val="00346442"/>
    <w:rsid w:val="0034649D"/>
    <w:rsid w:val="003464A1"/>
    <w:rsid w:val="00346571"/>
    <w:rsid w:val="003466E2"/>
    <w:rsid w:val="003466E6"/>
    <w:rsid w:val="00346700"/>
    <w:rsid w:val="00346838"/>
    <w:rsid w:val="003468B1"/>
    <w:rsid w:val="00346988"/>
    <w:rsid w:val="00346B74"/>
    <w:rsid w:val="00346BD1"/>
    <w:rsid w:val="00346D17"/>
    <w:rsid w:val="00346D6F"/>
    <w:rsid w:val="00346DE6"/>
    <w:rsid w:val="00346E5F"/>
    <w:rsid w:val="0034702D"/>
    <w:rsid w:val="00347175"/>
    <w:rsid w:val="00347187"/>
    <w:rsid w:val="00347191"/>
    <w:rsid w:val="0034728D"/>
    <w:rsid w:val="00347326"/>
    <w:rsid w:val="003473DA"/>
    <w:rsid w:val="00347434"/>
    <w:rsid w:val="0034749B"/>
    <w:rsid w:val="003474EB"/>
    <w:rsid w:val="00347549"/>
    <w:rsid w:val="0034761F"/>
    <w:rsid w:val="0034763F"/>
    <w:rsid w:val="00347674"/>
    <w:rsid w:val="0034770A"/>
    <w:rsid w:val="00347813"/>
    <w:rsid w:val="003478CE"/>
    <w:rsid w:val="003478F8"/>
    <w:rsid w:val="00347982"/>
    <w:rsid w:val="0034799D"/>
    <w:rsid w:val="003479C8"/>
    <w:rsid w:val="003479DE"/>
    <w:rsid w:val="00347A2C"/>
    <w:rsid w:val="00347BF3"/>
    <w:rsid w:val="00347C37"/>
    <w:rsid w:val="00347E59"/>
    <w:rsid w:val="00347E65"/>
    <w:rsid w:val="00347EF1"/>
    <w:rsid w:val="00347F98"/>
    <w:rsid w:val="00347FCE"/>
    <w:rsid w:val="0035001E"/>
    <w:rsid w:val="003500D4"/>
    <w:rsid w:val="003500D6"/>
    <w:rsid w:val="00350217"/>
    <w:rsid w:val="003502BD"/>
    <w:rsid w:val="003502EC"/>
    <w:rsid w:val="0035031B"/>
    <w:rsid w:val="00350509"/>
    <w:rsid w:val="00350553"/>
    <w:rsid w:val="00350596"/>
    <w:rsid w:val="003505F0"/>
    <w:rsid w:val="003506A2"/>
    <w:rsid w:val="00350735"/>
    <w:rsid w:val="003507A3"/>
    <w:rsid w:val="00350A69"/>
    <w:rsid w:val="00350B32"/>
    <w:rsid w:val="00350C3A"/>
    <w:rsid w:val="00350C71"/>
    <w:rsid w:val="00350C7D"/>
    <w:rsid w:val="00350D6D"/>
    <w:rsid w:val="00350E9D"/>
    <w:rsid w:val="00350F3B"/>
    <w:rsid w:val="00350F72"/>
    <w:rsid w:val="00350F78"/>
    <w:rsid w:val="00351059"/>
    <w:rsid w:val="0035105A"/>
    <w:rsid w:val="003510C2"/>
    <w:rsid w:val="0035112E"/>
    <w:rsid w:val="00351130"/>
    <w:rsid w:val="0035116A"/>
    <w:rsid w:val="00351223"/>
    <w:rsid w:val="00351268"/>
    <w:rsid w:val="0035131A"/>
    <w:rsid w:val="00351478"/>
    <w:rsid w:val="003514A0"/>
    <w:rsid w:val="003514DF"/>
    <w:rsid w:val="0035158E"/>
    <w:rsid w:val="003517DC"/>
    <w:rsid w:val="003518A3"/>
    <w:rsid w:val="0035194B"/>
    <w:rsid w:val="00351A22"/>
    <w:rsid w:val="00351A3B"/>
    <w:rsid w:val="00351AD9"/>
    <w:rsid w:val="00351B6C"/>
    <w:rsid w:val="00351BB8"/>
    <w:rsid w:val="00351C2F"/>
    <w:rsid w:val="00351C6A"/>
    <w:rsid w:val="00351D82"/>
    <w:rsid w:val="00351DFB"/>
    <w:rsid w:val="00351FF7"/>
    <w:rsid w:val="00352009"/>
    <w:rsid w:val="00352098"/>
    <w:rsid w:val="003520B3"/>
    <w:rsid w:val="003521C9"/>
    <w:rsid w:val="00352294"/>
    <w:rsid w:val="003523DC"/>
    <w:rsid w:val="003524C2"/>
    <w:rsid w:val="003524C9"/>
    <w:rsid w:val="0035253C"/>
    <w:rsid w:val="00352567"/>
    <w:rsid w:val="003525D1"/>
    <w:rsid w:val="00352699"/>
    <w:rsid w:val="003526E2"/>
    <w:rsid w:val="00352712"/>
    <w:rsid w:val="00352854"/>
    <w:rsid w:val="003528B7"/>
    <w:rsid w:val="00352998"/>
    <w:rsid w:val="003529DD"/>
    <w:rsid w:val="003529FD"/>
    <w:rsid w:val="00352A01"/>
    <w:rsid w:val="00352A21"/>
    <w:rsid w:val="00352A28"/>
    <w:rsid w:val="00352A40"/>
    <w:rsid w:val="00352BD7"/>
    <w:rsid w:val="00352DC1"/>
    <w:rsid w:val="00352DC4"/>
    <w:rsid w:val="00352E28"/>
    <w:rsid w:val="00352E41"/>
    <w:rsid w:val="00352E4A"/>
    <w:rsid w:val="00352FD9"/>
    <w:rsid w:val="003530BA"/>
    <w:rsid w:val="003531A9"/>
    <w:rsid w:val="00353277"/>
    <w:rsid w:val="00353289"/>
    <w:rsid w:val="003532F2"/>
    <w:rsid w:val="0035330B"/>
    <w:rsid w:val="003533BD"/>
    <w:rsid w:val="003533C9"/>
    <w:rsid w:val="003533E2"/>
    <w:rsid w:val="003534C8"/>
    <w:rsid w:val="003535D5"/>
    <w:rsid w:val="0035365C"/>
    <w:rsid w:val="00353661"/>
    <w:rsid w:val="003537A6"/>
    <w:rsid w:val="003537AB"/>
    <w:rsid w:val="003537E4"/>
    <w:rsid w:val="003538E7"/>
    <w:rsid w:val="00353A4A"/>
    <w:rsid w:val="00353C7E"/>
    <w:rsid w:val="00353E76"/>
    <w:rsid w:val="00353EA4"/>
    <w:rsid w:val="00353F7B"/>
    <w:rsid w:val="0035404B"/>
    <w:rsid w:val="0035407F"/>
    <w:rsid w:val="003540D8"/>
    <w:rsid w:val="003540F2"/>
    <w:rsid w:val="0035413F"/>
    <w:rsid w:val="00354222"/>
    <w:rsid w:val="00354244"/>
    <w:rsid w:val="003542FC"/>
    <w:rsid w:val="00354314"/>
    <w:rsid w:val="00354355"/>
    <w:rsid w:val="003543E1"/>
    <w:rsid w:val="0035450B"/>
    <w:rsid w:val="003545DC"/>
    <w:rsid w:val="003545EB"/>
    <w:rsid w:val="00354620"/>
    <w:rsid w:val="00354629"/>
    <w:rsid w:val="00354637"/>
    <w:rsid w:val="00354701"/>
    <w:rsid w:val="00354784"/>
    <w:rsid w:val="00354831"/>
    <w:rsid w:val="0035487A"/>
    <w:rsid w:val="003548DC"/>
    <w:rsid w:val="003548E6"/>
    <w:rsid w:val="0035494F"/>
    <w:rsid w:val="003549DC"/>
    <w:rsid w:val="00354A8D"/>
    <w:rsid w:val="00354AB1"/>
    <w:rsid w:val="00354B28"/>
    <w:rsid w:val="00354BC8"/>
    <w:rsid w:val="00354C96"/>
    <w:rsid w:val="00354CB6"/>
    <w:rsid w:val="00354D54"/>
    <w:rsid w:val="00354E5D"/>
    <w:rsid w:val="00354F39"/>
    <w:rsid w:val="00355052"/>
    <w:rsid w:val="00355197"/>
    <w:rsid w:val="0035542A"/>
    <w:rsid w:val="003554BE"/>
    <w:rsid w:val="00355523"/>
    <w:rsid w:val="00355540"/>
    <w:rsid w:val="003555D3"/>
    <w:rsid w:val="00355606"/>
    <w:rsid w:val="00355696"/>
    <w:rsid w:val="00355708"/>
    <w:rsid w:val="00355750"/>
    <w:rsid w:val="00355790"/>
    <w:rsid w:val="003557E1"/>
    <w:rsid w:val="003557EC"/>
    <w:rsid w:val="0035580D"/>
    <w:rsid w:val="00355830"/>
    <w:rsid w:val="00355851"/>
    <w:rsid w:val="00355897"/>
    <w:rsid w:val="0035592D"/>
    <w:rsid w:val="003559A3"/>
    <w:rsid w:val="00355A38"/>
    <w:rsid w:val="00355A6F"/>
    <w:rsid w:val="00355A9F"/>
    <w:rsid w:val="00355ADA"/>
    <w:rsid w:val="00355BAF"/>
    <w:rsid w:val="00355C38"/>
    <w:rsid w:val="00355D53"/>
    <w:rsid w:val="00355E13"/>
    <w:rsid w:val="00355E54"/>
    <w:rsid w:val="00355EDD"/>
    <w:rsid w:val="00355F15"/>
    <w:rsid w:val="00355F57"/>
    <w:rsid w:val="00355FD4"/>
    <w:rsid w:val="00356074"/>
    <w:rsid w:val="00356129"/>
    <w:rsid w:val="00356173"/>
    <w:rsid w:val="00356174"/>
    <w:rsid w:val="003561F1"/>
    <w:rsid w:val="00356247"/>
    <w:rsid w:val="003562CC"/>
    <w:rsid w:val="0035639B"/>
    <w:rsid w:val="0035641F"/>
    <w:rsid w:val="00356442"/>
    <w:rsid w:val="00356469"/>
    <w:rsid w:val="003564D5"/>
    <w:rsid w:val="00356534"/>
    <w:rsid w:val="0035654D"/>
    <w:rsid w:val="003565CA"/>
    <w:rsid w:val="003565EA"/>
    <w:rsid w:val="003566E1"/>
    <w:rsid w:val="00356701"/>
    <w:rsid w:val="0035689D"/>
    <w:rsid w:val="0035699A"/>
    <w:rsid w:val="00356A24"/>
    <w:rsid w:val="00356BE4"/>
    <w:rsid w:val="00356C62"/>
    <w:rsid w:val="00356D24"/>
    <w:rsid w:val="00356EC5"/>
    <w:rsid w:val="00356F37"/>
    <w:rsid w:val="003570A8"/>
    <w:rsid w:val="003570E2"/>
    <w:rsid w:val="00357149"/>
    <w:rsid w:val="00357157"/>
    <w:rsid w:val="00357193"/>
    <w:rsid w:val="00357248"/>
    <w:rsid w:val="003572C0"/>
    <w:rsid w:val="003572C8"/>
    <w:rsid w:val="003574C5"/>
    <w:rsid w:val="00357544"/>
    <w:rsid w:val="003575E0"/>
    <w:rsid w:val="0035766E"/>
    <w:rsid w:val="00357711"/>
    <w:rsid w:val="0035771D"/>
    <w:rsid w:val="0035780E"/>
    <w:rsid w:val="003578D2"/>
    <w:rsid w:val="00357937"/>
    <w:rsid w:val="00357950"/>
    <w:rsid w:val="00357970"/>
    <w:rsid w:val="0035798D"/>
    <w:rsid w:val="003579A6"/>
    <w:rsid w:val="00357A0E"/>
    <w:rsid w:val="00357A1C"/>
    <w:rsid w:val="00357AFA"/>
    <w:rsid w:val="00357BA1"/>
    <w:rsid w:val="00357D21"/>
    <w:rsid w:val="00357D70"/>
    <w:rsid w:val="00357D94"/>
    <w:rsid w:val="00357E63"/>
    <w:rsid w:val="00357F68"/>
    <w:rsid w:val="00357F93"/>
    <w:rsid w:val="00357FB5"/>
    <w:rsid w:val="00357FB8"/>
    <w:rsid w:val="00360000"/>
    <w:rsid w:val="0036023C"/>
    <w:rsid w:val="003602B0"/>
    <w:rsid w:val="00360320"/>
    <w:rsid w:val="0036032C"/>
    <w:rsid w:val="00360463"/>
    <w:rsid w:val="0036047E"/>
    <w:rsid w:val="003605BC"/>
    <w:rsid w:val="0036069F"/>
    <w:rsid w:val="0036078D"/>
    <w:rsid w:val="00360865"/>
    <w:rsid w:val="003609AC"/>
    <w:rsid w:val="003609B3"/>
    <w:rsid w:val="00360A77"/>
    <w:rsid w:val="00360B61"/>
    <w:rsid w:val="00360BEE"/>
    <w:rsid w:val="00360CD9"/>
    <w:rsid w:val="00360D20"/>
    <w:rsid w:val="00360D7F"/>
    <w:rsid w:val="00360ECE"/>
    <w:rsid w:val="00360EE4"/>
    <w:rsid w:val="00360F7D"/>
    <w:rsid w:val="00361191"/>
    <w:rsid w:val="00361255"/>
    <w:rsid w:val="003613E5"/>
    <w:rsid w:val="00361543"/>
    <w:rsid w:val="003616EA"/>
    <w:rsid w:val="00361767"/>
    <w:rsid w:val="003617E0"/>
    <w:rsid w:val="003618B6"/>
    <w:rsid w:val="0036192E"/>
    <w:rsid w:val="003619D4"/>
    <w:rsid w:val="003619FC"/>
    <w:rsid w:val="00361A51"/>
    <w:rsid w:val="00361A69"/>
    <w:rsid w:val="00361A86"/>
    <w:rsid w:val="00361B6B"/>
    <w:rsid w:val="00361B90"/>
    <w:rsid w:val="00361B93"/>
    <w:rsid w:val="00361BB0"/>
    <w:rsid w:val="00361C03"/>
    <w:rsid w:val="00361C1E"/>
    <w:rsid w:val="00361C45"/>
    <w:rsid w:val="00361D44"/>
    <w:rsid w:val="00361DAB"/>
    <w:rsid w:val="00361E92"/>
    <w:rsid w:val="00361EA7"/>
    <w:rsid w:val="00362044"/>
    <w:rsid w:val="003620AE"/>
    <w:rsid w:val="003622D4"/>
    <w:rsid w:val="003622EB"/>
    <w:rsid w:val="003622F2"/>
    <w:rsid w:val="0036238D"/>
    <w:rsid w:val="003623A8"/>
    <w:rsid w:val="003623E1"/>
    <w:rsid w:val="003623E9"/>
    <w:rsid w:val="0036243B"/>
    <w:rsid w:val="003624C3"/>
    <w:rsid w:val="0036261D"/>
    <w:rsid w:val="0036263E"/>
    <w:rsid w:val="0036271D"/>
    <w:rsid w:val="003627BD"/>
    <w:rsid w:val="0036284B"/>
    <w:rsid w:val="00362854"/>
    <w:rsid w:val="0036287B"/>
    <w:rsid w:val="0036289A"/>
    <w:rsid w:val="003629B0"/>
    <w:rsid w:val="003629B2"/>
    <w:rsid w:val="00362A53"/>
    <w:rsid w:val="00362A5E"/>
    <w:rsid w:val="00362B72"/>
    <w:rsid w:val="00362C27"/>
    <w:rsid w:val="00362C2E"/>
    <w:rsid w:val="00362CB4"/>
    <w:rsid w:val="00362CBC"/>
    <w:rsid w:val="00362CC1"/>
    <w:rsid w:val="00362CF9"/>
    <w:rsid w:val="00362DFF"/>
    <w:rsid w:val="00362EE7"/>
    <w:rsid w:val="00362F98"/>
    <w:rsid w:val="00362FA7"/>
    <w:rsid w:val="0036302E"/>
    <w:rsid w:val="00363078"/>
    <w:rsid w:val="003630EB"/>
    <w:rsid w:val="003631D6"/>
    <w:rsid w:val="00363316"/>
    <w:rsid w:val="003633C6"/>
    <w:rsid w:val="0036362B"/>
    <w:rsid w:val="00363657"/>
    <w:rsid w:val="00363672"/>
    <w:rsid w:val="00363690"/>
    <w:rsid w:val="0036369F"/>
    <w:rsid w:val="003636F7"/>
    <w:rsid w:val="003638B2"/>
    <w:rsid w:val="00363932"/>
    <w:rsid w:val="0036397D"/>
    <w:rsid w:val="003639BF"/>
    <w:rsid w:val="003639D7"/>
    <w:rsid w:val="00363AAB"/>
    <w:rsid w:val="00363B65"/>
    <w:rsid w:val="00363B66"/>
    <w:rsid w:val="00363B77"/>
    <w:rsid w:val="00363B87"/>
    <w:rsid w:val="00363BFB"/>
    <w:rsid w:val="00363C66"/>
    <w:rsid w:val="00363C6D"/>
    <w:rsid w:val="00363CDD"/>
    <w:rsid w:val="00363D1E"/>
    <w:rsid w:val="00363D33"/>
    <w:rsid w:val="00363D83"/>
    <w:rsid w:val="00363DF4"/>
    <w:rsid w:val="00363EBE"/>
    <w:rsid w:val="00363F7A"/>
    <w:rsid w:val="00363FF3"/>
    <w:rsid w:val="0036401C"/>
    <w:rsid w:val="00364024"/>
    <w:rsid w:val="0036407A"/>
    <w:rsid w:val="0036414A"/>
    <w:rsid w:val="00364186"/>
    <w:rsid w:val="0036427A"/>
    <w:rsid w:val="00364319"/>
    <w:rsid w:val="003643A4"/>
    <w:rsid w:val="003644C1"/>
    <w:rsid w:val="0036458B"/>
    <w:rsid w:val="00364734"/>
    <w:rsid w:val="00364763"/>
    <w:rsid w:val="003647AA"/>
    <w:rsid w:val="003647E3"/>
    <w:rsid w:val="0036480B"/>
    <w:rsid w:val="00364891"/>
    <w:rsid w:val="003648C3"/>
    <w:rsid w:val="003648F8"/>
    <w:rsid w:val="0036491F"/>
    <w:rsid w:val="0036498F"/>
    <w:rsid w:val="00364B32"/>
    <w:rsid w:val="00364B38"/>
    <w:rsid w:val="00364B83"/>
    <w:rsid w:val="00364BBF"/>
    <w:rsid w:val="00364BE9"/>
    <w:rsid w:val="00364C66"/>
    <w:rsid w:val="00364D8F"/>
    <w:rsid w:val="00364E1B"/>
    <w:rsid w:val="00364E3C"/>
    <w:rsid w:val="00364EB6"/>
    <w:rsid w:val="00365045"/>
    <w:rsid w:val="0036505C"/>
    <w:rsid w:val="00365205"/>
    <w:rsid w:val="00365343"/>
    <w:rsid w:val="003653EC"/>
    <w:rsid w:val="0036540B"/>
    <w:rsid w:val="0036549E"/>
    <w:rsid w:val="003655D9"/>
    <w:rsid w:val="00365602"/>
    <w:rsid w:val="00365630"/>
    <w:rsid w:val="00365717"/>
    <w:rsid w:val="00365721"/>
    <w:rsid w:val="00365777"/>
    <w:rsid w:val="00365926"/>
    <w:rsid w:val="00365972"/>
    <w:rsid w:val="00365984"/>
    <w:rsid w:val="003659B5"/>
    <w:rsid w:val="003659DD"/>
    <w:rsid w:val="00365B0E"/>
    <w:rsid w:val="00365B35"/>
    <w:rsid w:val="00365B91"/>
    <w:rsid w:val="00365CBF"/>
    <w:rsid w:val="00365CC8"/>
    <w:rsid w:val="00365D4D"/>
    <w:rsid w:val="00365EB6"/>
    <w:rsid w:val="00365FF1"/>
    <w:rsid w:val="00366082"/>
    <w:rsid w:val="003661CC"/>
    <w:rsid w:val="003661E0"/>
    <w:rsid w:val="00366223"/>
    <w:rsid w:val="0036627C"/>
    <w:rsid w:val="0036629F"/>
    <w:rsid w:val="003662EB"/>
    <w:rsid w:val="003662FF"/>
    <w:rsid w:val="00366320"/>
    <w:rsid w:val="00366361"/>
    <w:rsid w:val="003664EE"/>
    <w:rsid w:val="00366514"/>
    <w:rsid w:val="00366532"/>
    <w:rsid w:val="0036658B"/>
    <w:rsid w:val="0036659D"/>
    <w:rsid w:val="0036670D"/>
    <w:rsid w:val="0036683F"/>
    <w:rsid w:val="00366911"/>
    <w:rsid w:val="00366AB5"/>
    <w:rsid w:val="00366B70"/>
    <w:rsid w:val="00366B85"/>
    <w:rsid w:val="00366C8C"/>
    <w:rsid w:val="00366DD7"/>
    <w:rsid w:val="00366E8A"/>
    <w:rsid w:val="00366EB9"/>
    <w:rsid w:val="00366FF3"/>
    <w:rsid w:val="0036702C"/>
    <w:rsid w:val="003670D5"/>
    <w:rsid w:val="00367327"/>
    <w:rsid w:val="0036738E"/>
    <w:rsid w:val="00367439"/>
    <w:rsid w:val="003675AE"/>
    <w:rsid w:val="0036768C"/>
    <w:rsid w:val="003676BA"/>
    <w:rsid w:val="00367727"/>
    <w:rsid w:val="00367855"/>
    <w:rsid w:val="003679D0"/>
    <w:rsid w:val="00367B34"/>
    <w:rsid w:val="00367B8D"/>
    <w:rsid w:val="00367C0A"/>
    <w:rsid w:val="00367D50"/>
    <w:rsid w:val="00367DC9"/>
    <w:rsid w:val="00367E98"/>
    <w:rsid w:val="00367E9F"/>
    <w:rsid w:val="00367EB3"/>
    <w:rsid w:val="00367F3C"/>
    <w:rsid w:val="00367FCE"/>
    <w:rsid w:val="00367FF8"/>
    <w:rsid w:val="003700AB"/>
    <w:rsid w:val="00370194"/>
    <w:rsid w:val="0037019D"/>
    <w:rsid w:val="00370250"/>
    <w:rsid w:val="00370335"/>
    <w:rsid w:val="003703BB"/>
    <w:rsid w:val="003703E0"/>
    <w:rsid w:val="00370440"/>
    <w:rsid w:val="003704C9"/>
    <w:rsid w:val="00370526"/>
    <w:rsid w:val="00370542"/>
    <w:rsid w:val="00370565"/>
    <w:rsid w:val="003706E5"/>
    <w:rsid w:val="003707B1"/>
    <w:rsid w:val="00370875"/>
    <w:rsid w:val="003708D6"/>
    <w:rsid w:val="0037093E"/>
    <w:rsid w:val="0037098B"/>
    <w:rsid w:val="003709B1"/>
    <w:rsid w:val="00370A91"/>
    <w:rsid w:val="00370AC7"/>
    <w:rsid w:val="00370AD3"/>
    <w:rsid w:val="00370AED"/>
    <w:rsid w:val="00370BBC"/>
    <w:rsid w:val="00370BF4"/>
    <w:rsid w:val="00370BF8"/>
    <w:rsid w:val="00370D1D"/>
    <w:rsid w:val="00370D59"/>
    <w:rsid w:val="00370D75"/>
    <w:rsid w:val="00370E00"/>
    <w:rsid w:val="00370F73"/>
    <w:rsid w:val="00371046"/>
    <w:rsid w:val="0037115F"/>
    <w:rsid w:val="003711A0"/>
    <w:rsid w:val="003711B1"/>
    <w:rsid w:val="00371225"/>
    <w:rsid w:val="0037124B"/>
    <w:rsid w:val="003712D9"/>
    <w:rsid w:val="0037136E"/>
    <w:rsid w:val="00371394"/>
    <w:rsid w:val="003715B7"/>
    <w:rsid w:val="003715D1"/>
    <w:rsid w:val="003715E4"/>
    <w:rsid w:val="00371609"/>
    <w:rsid w:val="00371630"/>
    <w:rsid w:val="003716E0"/>
    <w:rsid w:val="003716EE"/>
    <w:rsid w:val="00371789"/>
    <w:rsid w:val="003717F4"/>
    <w:rsid w:val="00371976"/>
    <w:rsid w:val="00371A1D"/>
    <w:rsid w:val="00371A73"/>
    <w:rsid w:val="00371B19"/>
    <w:rsid w:val="00371B3F"/>
    <w:rsid w:val="00371B8E"/>
    <w:rsid w:val="00371C31"/>
    <w:rsid w:val="00371D95"/>
    <w:rsid w:val="00371E42"/>
    <w:rsid w:val="00371F41"/>
    <w:rsid w:val="00371FEE"/>
    <w:rsid w:val="00372040"/>
    <w:rsid w:val="003720AD"/>
    <w:rsid w:val="003721DB"/>
    <w:rsid w:val="0037239D"/>
    <w:rsid w:val="003724DE"/>
    <w:rsid w:val="00372535"/>
    <w:rsid w:val="003725CE"/>
    <w:rsid w:val="003725FB"/>
    <w:rsid w:val="00372827"/>
    <w:rsid w:val="0037282C"/>
    <w:rsid w:val="0037284C"/>
    <w:rsid w:val="003728B9"/>
    <w:rsid w:val="00372901"/>
    <w:rsid w:val="00372908"/>
    <w:rsid w:val="003729DA"/>
    <w:rsid w:val="003729E5"/>
    <w:rsid w:val="00372A96"/>
    <w:rsid w:val="00372ACC"/>
    <w:rsid w:val="00372B02"/>
    <w:rsid w:val="00372B2B"/>
    <w:rsid w:val="00372B46"/>
    <w:rsid w:val="00372BCB"/>
    <w:rsid w:val="00372C11"/>
    <w:rsid w:val="00372DDC"/>
    <w:rsid w:val="00372DEA"/>
    <w:rsid w:val="00372E87"/>
    <w:rsid w:val="00372F01"/>
    <w:rsid w:val="00372F10"/>
    <w:rsid w:val="00372F98"/>
    <w:rsid w:val="00373086"/>
    <w:rsid w:val="00373152"/>
    <w:rsid w:val="003731E3"/>
    <w:rsid w:val="00373319"/>
    <w:rsid w:val="003733F9"/>
    <w:rsid w:val="0037353D"/>
    <w:rsid w:val="0037376B"/>
    <w:rsid w:val="003737F5"/>
    <w:rsid w:val="00373901"/>
    <w:rsid w:val="00373BA8"/>
    <w:rsid w:val="00373CEB"/>
    <w:rsid w:val="00373D9F"/>
    <w:rsid w:val="00373DF0"/>
    <w:rsid w:val="00373E10"/>
    <w:rsid w:val="00373EB9"/>
    <w:rsid w:val="00374009"/>
    <w:rsid w:val="0037402F"/>
    <w:rsid w:val="00374139"/>
    <w:rsid w:val="00374190"/>
    <w:rsid w:val="0037422B"/>
    <w:rsid w:val="003742AD"/>
    <w:rsid w:val="003742E2"/>
    <w:rsid w:val="003742E6"/>
    <w:rsid w:val="00374354"/>
    <w:rsid w:val="00374381"/>
    <w:rsid w:val="003743D6"/>
    <w:rsid w:val="0037455B"/>
    <w:rsid w:val="0037457C"/>
    <w:rsid w:val="0037458A"/>
    <w:rsid w:val="0037464F"/>
    <w:rsid w:val="00374686"/>
    <w:rsid w:val="00374764"/>
    <w:rsid w:val="0037479A"/>
    <w:rsid w:val="003747BC"/>
    <w:rsid w:val="003748D9"/>
    <w:rsid w:val="00374923"/>
    <w:rsid w:val="00374965"/>
    <w:rsid w:val="003749C9"/>
    <w:rsid w:val="003749E4"/>
    <w:rsid w:val="00374A75"/>
    <w:rsid w:val="00374C7C"/>
    <w:rsid w:val="00374CE9"/>
    <w:rsid w:val="00374D68"/>
    <w:rsid w:val="00374DCA"/>
    <w:rsid w:val="00375081"/>
    <w:rsid w:val="0037518D"/>
    <w:rsid w:val="003751B6"/>
    <w:rsid w:val="003752CF"/>
    <w:rsid w:val="003752EF"/>
    <w:rsid w:val="003754CC"/>
    <w:rsid w:val="003754CD"/>
    <w:rsid w:val="003754D4"/>
    <w:rsid w:val="003754DC"/>
    <w:rsid w:val="003754E3"/>
    <w:rsid w:val="00375602"/>
    <w:rsid w:val="003756A5"/>
    <w:rsid w:val="0037571E"/>
    <w:rsid w:val="00375723"/>
    <w:rsid w:val="00375824"/>
    <w:rsid w:val="00375837"/>
    <w:rsid w:val="0037589E"/>
    <w:rsid w:val="003758E6"/>
    <w:rsid w:val="00375932"/>
    <w:rsid w:val="003759F2"/>
    <w:rsid w:val="00375B47"/>
    <w:rsid w:val="00375C07"/>
    <w:rsid w:val="00375E08"/>
    <w:rsid w:val="00375E2F"/>
    <w:rsid w:val="00375E88"/>
    <w:rsid w:val="00375EB7"/>
    <w:rsid w:val="00375EC6"/>
    <w:rsid w:val="00375EF0"/>
    <w:rsid w:val="00375F29"/>
    <w:rsid w:val="00375F3C"/>
    <w:rsid w:val="00375FF0"/>
    <w:rsid w:val="0037607D"/>
    <w:rsid w:val="003760C9"/>
    <w:rsid w:val="00376143"/>
    <w:rsid w:val="00376181"/>
    <w:rsid w:val="003761A5"/>
    <w:rsid w:val="003761E0"/>
    <w:rsid w:val="00376263"/>
    <w:rsid w:val="00376285"/>
    <w:rsid w:val="00376421"/>
    <w:rsid w:val="00376434"/>
    <w:rsid w:val="00376542"/>
    <w:rsid w:val="00376613"/>
    <w:rsid w:val="00376648"/>
    <w:rsid w:val="003766DF"/>
    <w:rsid w:val="003767C3"/>
    <w:rsid w:val="00376818"/>
    <w:rsid w:val="0037684F"/>
    <w:rsid w:val="00376A4E"/>
    <w:rsid w:val="00376AA9"/>
    <w:rsid w:val="00376B74"/>
    <w:rsid w:val="00376B7B"/>
    <w:rsid w:val="00376BBA"/>
    <w:rsid w:val="00376D3D"/>
    <w:rsid w:val="00376D66"/>
    <w:rsid w:val="00376E61"/>
    <w:rsid w:val="00376F6A"/>
    <w:rsid w:val="00376FEA"/>
    <w:rsid w:val="0037700C"/>
    <w:rsid w:val="003770B1"/>
    <w:rsid w:val="003770E6"/>
    <w:rsid w:val="003770F6"/>
    <w:rsid w:val="003771B5"/>
    <w:rsid w:val="00377219"/>
    <w:rsid w:val="003772F9"/>
    <w:rsid w:val="00377307"/>
    <w:rsid w:val="0037736E"/>
    <w:rsid w:val="003773B5"/>
    <w:rsid w:val="003773CF"/>
    <w:rsid w:val="003773DB"/>
    <w:rsid w:val="0037740C"/>
    <w:rsid w:val="00377436"/>
    <w:rsid w:val="0037743A"/>
    <w:rsid w:val="003774C1"/>
    <w:rsid w:val="0037750C"/>
    <w:rsid w:val="00377525"/>
    <w:rsid w:val="0037756F"/>
    <w:rsid w:val="003775E7"/>
    <w:rsid w:val="0037765D"/>
    <w:rsid w:val="00377768"/>
    <w:rsid w:val="00377876"/>
    <w:rsid w:val="003778A8"/>
    <w:rsid w:val="00377908"/>
    <w:rsid w:val="00377983"/>
    <w:rsid w:val="003779CC"/>
    <w:rsid w:val="00377A14"/>
    <w:rsid w:val="00377A77"/>
    <w:rsid w:val="00377AD2"/>
    <w:rsid w:val="00377AEC"/>
    <w:rsid w:val="00377D34"/>
    <w:rsid w:val="00377D38"/>
    <w:rsid w:val="00377E30"/>
    <w:rsid w:val="00377ED8"/>
    <w:rsid w:val="00377EE2"/>
    <w:rsid w:val="00377F99"/>
    <w:rsid w:val="00377FBD"/>
    <w:rsid w:val="00377FD2"/>
    <w:rsid w:val="00380005"/>
    <w:rsid w:val="003800DF"/>
    <w:rsid w:val="003801C2"/>
    <w:rsid w:val="003801F1"/>
    <w:rsid w:val="0038024D"/>
    <w:rsid w:val="0038027B"/>
    <w:rsid w:val="00380489"/>
    <w:rsid w:val="00380491"/>
    <w:rsid w:val="003804DA"/>
    <w:rsid w:val="00380556"/>
    <w:rsid w:val="00380566"/>
    <w:rsid w:val="00380577"/>
    <w:rsid w:val="003805C7"/>
    <w:rsid w:val="003805C9"/>
    <w:rsid w:val="003805D1"/>
    <w:rsid w:val="00380638"/>
    <w:rsid w:val="003806B9"/>
    <w:rsid w:val="00380811"/>
    <w:rsid w:val="0038086A"/>
    <w:rsid w:val="00380922"/>
    <w:rsid w:val="0038094D"/>
    <w:rsid w:val="00380952"/>
    <w:rsid w:val="00380983"/>
    <w:rsid w:val="003809E5"/>
    <w:rsid w:val="00380A36"/>
    <w:rsid w:val="00380AE4"/>
    <w:rsid w:val="00380B2B"/>
    <w:rsid w:val="00380B71"/>
    <w:rsid w:val="00380CA7"/>
    <w:rsid w:val="00380CE7"/>
    <w:rsid w:val="00380DDE"/>
    <w:rsid w:val="00380EDB"/>
    <w:rsid w:val="00380FA5"/>
    <w:rsid w:val="00380FB1"/>
    <w:rsid w:val="00380FCD"/>
    <w:rsid w:val="00381032"/>
    <w:rsid w:val="00381072"/>
    <w:rsid w:val="003810C6"/>
    <w:rsid w:val="00381175"/>
    <w:rsid w:val="003812E8"/>
    <w:rsid w:val="0038137C"/>
    <w:rsid w:val="0038137F"/>
    <w:rsid w:val="003813D1"/>
    <w:rsid w:val="0038140A"/>
    <w:rsid w:val="003814AD"/>
    <w:rsid w:val="0038152A"/>
    <w:rsid w:val="003815FE"/>
    <w:rsid w:val="003816C6"/>
    <w:rsid w:val="003816EE"/>
    <w:rsid w:val="00381749"/>
    <w:rsid w:val="0038176A"/>
    <w:rsid w:val="00381841"/>
    <w:rsid w:val="00381918"/>
    <w:rsid w:val="003819C3"/>
    <w:rsid w:val="00381B21"/>
    <w:rsid w:val="00381B79"/>
    <w:rsid w:val="00381B82"/>
    <w:rsid w:val="00381C29"/>
    <w:rsid w:val="00381C96"/>
    <w:rsid w:val="00381D4D"/>
    <w:rsid w:val="00381E0D"/>
    <w:rsid w:val="00381E5D"/>
    <w:rsid w:val="00381FC1"/>
    <w:rsid w:val="00382034"/>
    <w:rsid w:val="00382074"/>
    <w:rsid w:val="0038208E"/>
    <w:rsid w:val="003820F6"/>
    <w:rsid w:val="0038214E"/>
    <w:rsid w:val="0038216E"/>
    <w:rsid w:val="003821BD"/>
    <w:rsid w:val="003821E8"/>
    <w:rsid w:val="00382214"/>
    <w:rsid w:val="00382281"/>
    <w:rsid w:val="003823D4"/>
    <w:rsid w:val="00382408"/>
    <w:rsid w:val="00382421"/>
    <w:rsid w:val="003825FC"/>
    <w:rsid w:val="00382740"/>
    <w:rsid w:val="00382792"/>
    <w:rsid w:val="003827BE"/>
    <w:rsid w:val="003827CB"/>
    <w:rsid w:val="0038281C"/>
    <w:rsid w:val="0038299A"/>
    <w:rsid w:val="003829C5"/>
    <w:rsid w:val="00382AE4"/>
    <w:rsid w:val="00382BD1"/>
    <w:rsid w:val="00382CBA"/>
    <w:rsid w:val="00382CBC"/>
    <w:rsid w:val="00382D90"/>
    <w:rsid w:val="00382DF7"/>
    <w:rsid w:val="00382E9E"/>
    <w:rsid w:val="00382EE1"/>
    <w:rsid w:val="00382F94"/>
    <w:rsid w:val="00383092"/>
    <w:rsid w:val="003830D6"/>
    <w:rsid w:val="003830F5"/>
    <w:rsid w:val="0038310C"/>
    <w:rsid w:val="0038317D"/>
    <w:rsid w:val="003832B1"/>
    <w:rsid w:val="00383312"/>
    <w:rsid w:val="00383357"/>
    <w:rsid w:val="003833E3"/>
    <w:rsid w:val="0038340B"/>
    <w:rsid w:val="00383463"/>
    <w:rsid w:val="00383484"/>
    <w:rsid w:val="00383641"/>
    <w:rsid w:val="003836ED"/>
    <w:rsid w:val="00383778"/>
    <w:rsid w:val="00383893"/>
    <w:rsid w:val="00383A4D"/>
    <w:rsid w:val="00383A5F"/>
    <w:rsid w:val="00383B95"/>
    <w:rsid w:val="00383BA9"/>
    <w:rsid w:val="00383C3A"/>
    <w:rsid w:val="00383CEA"/>
    <w:rsid w:val="00383D2C"/>
    <w:rsid w:val="00383D59"/>
    <w:rsid w:val="00383DD9"/>
    <w:rsid w:val="00383DDD"/>
    <w:rsid w:val="00383E16"/>
    <w:rsid w:val="00383E69"/>
    <w:rsid w:val="00383F13"/>
    <w:rsid w:val="00383F53"/>
    <w:rsid w:val="00383F6E"/>
    <w:rsid w:val="00383F87"/>
    <w:rsid w:val="00383F96"/>
    <w:rsid w:val="00383FC9"/>
    <w:rsid w:val="00383FE5"/>
    <w:rsid w:val="003841B4"/>
    <w:rsid w:val="0038425F"/>
    <w:rsid w:val="00384362"/>
    <w:rsid w:val="0038441E"/>
    <w:rsid w:val="0038444E"/>
    <w:rsid w:val="003844AD"/>
    <w:rsid w:val="00384507"/>
    <w:rsid w:val="00384552"/>
    <w:rsid w:val="00384571"/>
    <w:rsid w:val="003845A0"/>
    <w:rsid w:val="0038465C"/>
    <w:rsid w:val="0038474D"/>
    <w:rsid w:val="0038481D"/>
    <w:rsid w:val="003848F7"/>
    <w:rsid w:val="00384907"/>
    <w:rsid w:val="0038494B"/>
    <w:rsid w:val="0038496C"/>
    <w:rsid w:val="003849CB"/>
    <w:rsid w:val="003849DD"/>
    <w:rsid w:val="00384A25"/>
    <w:rsid w:val="00384A2E"/>
    <w:rsid w:val="00384A59"/>
    <w:rsid w:val="00384BF6"/>
    <w:rsid w:val="00384CCD"/>
    <w:rsid w:val="00384D32"/>
    <w:rsid w:val="00384DCD"/>
    <w:rsid w:val="00384EF6"/>
    <w:rsid w:val="00384F04"/>
    <w:rsid w:val="00384F47"/>
    <w:rsid w:val="0038500C"/>
    <w:rsid w:val="00385092"/>
    <w:rsid w:val="003850C6"/>
    <w:rsid w:val="00385108"/>
    <w:rsid w:val="00385135"/>
    <w:rsid w:val="0038517C"/>
    <w:rsid w:val="0038519B"/>
    <w:rsid w:val="003851B5"/>
    <w:rsid w:val="00385211"/>
    <w:rsid w:val="003852AD"/>
    <w:rsid w:val="00385362"/>
    <w:rsid w:val="003853EF"/>
    <w:rsid w:val="003854BE"/>
    <w:rsid w:val="00385531"/>
    <w:rsid w:val="0038595A"/>
    <w:rsid w:val="0038598C"/>
    <w:rsid w:val="00385A18"/>
    <w:rsid w:val="00385A6F"/>
    <w:rsid w:val="00385B1B"/>
    <w:rsid w:val="00385C09"/>
    <w:rsid w:val="00385CEA"/>
    <w:rsid w:val="00385D2C"/>
    <w:rsid w:val="00385DFE"/>
    <w:rsid w:val="00385FA6"/>
    <w:rsid w:val="0038603A"/>
    <w:rsid w:val="00386156"/>
    <w:rsid w:val="00386157"/>
    <w:rsid w:val="0038615B"/>
    <w:rsid w:val="003861C6"/>
    <w:rsid w:val="003861CC"/>
    <w:rsid w:val="003861DB"/>
    <w:rsid w:val="0038628F"/>
    <w:rsid w:val="00386319"/>
    <w:rsid w:val="003864AD"/>
    <w:rsid w:val="0038677E"/>
    <w:rsid w:val="0038679D"/>
    <w:rsid w:val="00386981"/>
    <w:rsid w:val="003869C1"/>
    <w:rsid w:val="00386A04"/>
    <w:rsid w:val="00386A39"/>
    <w:rsid w:val="00386A43"/>
    <w:rsid w:val="00386B07"/>
    <w:rsid w:val="00386C05"/>
    <w:rsid w:val="00386C7F"/>
    <w:rsid w:val="00386CE5"/>
    <w:rsid w:val="00386D0F"/>
    <w:rsid w:val="00386DA0"/>
    <w:rsid w:val="00386E95"/>
    <w:rsid w:val="003870AB"/>
    <w:rsid w:val="003872AE"/>
    <w:rsid w:val="003872B5"/>
    <w:rsid w:val="003872BF"/>
    <w:rsid w:val="00387319"/>
    <w:rsid w:val="0038735B"/>
    <w:rsid w:val="003873BA"/>
    <w:rsid w:val="00387402"/>
    <w:rsid w:val="00387428"/>
    <w:rsid w:val="00387472"/>
    <w:rsid w:val="0038757A"/>
    <w:rsid w:val="003875D7"/>
    <w:rsid w:val="003875EB"/>
    <w:rsid w:val="003876EE"/>
    <w:rsid w:val="003877A1"/>
    <w:rsid w:val="003877F0"/>
    <w:rsid w:val="00387858"/>
    <w:rsid w:val="003878C1"/>
    <w:rsid w:val="003878FA"/>
    <w:rsid w:val="003879B8"/>
    <w:rsid w:val="00387A1E"/>
    <w:rsid w:val="00387A20"/>
    <w:rsid w:val="00387B2D"/>
    <w:rsid w:val="00387B67"/>
    <w:rsid w:val="00387B6E"/>
    <w:rsid w:val="00387C5D"/>
    <w:rsid w:val="00387CC9"/>
    <w:rsid w:val="00387D9A"/>
    <w:rsid w:val="00387F48"/>
    <w:rsid w:val="003900BB"/>
    <w:rsid w:val="00390148"/>
    <w:rsid w:val="003901B6"/>
    <w:rsid w:val="003901D4"/>
    <w:rsid w:val="00390229"/>
    <w:rsid w:val="00390335"/>
    <w:rsid w:val="003903BD"/>
    <w:rsid w:val="003904C0"/>
    <w:rsid w:val="003904E5"/>
    <w:rsid w:val="0039063D"/>
    <w:rsid w:val="0039066B"/>
    <w:rsid w:val="003906DF"/>
    <w:rsid w:val="003908BA"/>
    <w:rsid w:val="003908E6"/>
    <w:rsid w:val="003908EA"/>
    <w:rsid w:val="0039092F"/>
    <w:rsid w:val="00390952"/>
    <w:rsid w:val="00390988"/>
    <w:rsid w:val="003909B1"/>
    <w:rsid w:val="00390A11"/>
    <w:rsid w:val="00390AAE"/>
    <w:rsid w:val="00390BEB"/>
    <w:rsid w:val="00390C0C"/>
    <w:rsid w:val="00390D4F"/>
    <w:rsid w:val="00390DFA"/>
    <w:rsid w:val="00390F16"/>
    <w:rsid w:val="00390F5A"/>
    <w:rsid w:val="00390FBB"/>
    <w:rsid w:val="003910F6"/>
    <w:rsid w:val="00391194"/>
    <w:rsid w:val="003911A7"/>
    <w:rsid w:val="003911AB"/>
    <w:rsid w:val="003911C6"/>
    <w:rsid w:val="003911D5"/>
    <w:rsid w:val="003911F6"/>
    <w:rsid w:val="00391231"/>
    <w:rsid w:val="003912FE"/>
    <w:rsid w:val="00391304"/>
    <w:rsid w:val="00391393"/>
    <w:rsid w:val="003913A5"/>
    <w:rsid w:val="00391446"/>
    <w:rsid w:val="00391488"/>
    <w:rsid w:val="00391547"/>
    <w:rsid w:val="0039160A"/>
    <w:rsid w:val="00391625"/>
    <w:rsid w:val="00391635"/>
    <w:rsid w:val="00391669"/>
    <w:rsid w:val="003916D8"/>
    <w:rsid w:val="003916E6"/>
    <w:rsid w:val="0039170A"/>
    <w:rsid w:val="00391766"/>
    <w:rsid w:val="00391888"/>
    <w:rsid w:val="003918F7"/>
    <w:rsid w:val="003919F6"/>
    <w:rsid w:val="00391A0D"/>
    <w:rsid w:val="00391A9B"/>
    <w:rsid w:val="00391ADD"/>
    <w:rsid w:val="00391B59"/>
    <w:rsid w:val="00391C26"/>
    <w:rsid w:val="00391C36"/>
    <w:rsid w:val="00391CA4"/>
    <w:rsid w:val="00391D2A"/>
    <w:rsid w:val="00391E0B"/>
    <w:rsid w:val="00391E31"/>
    <w:rsid w:val="00391E60"/>
    <w:rsid w:val="00391E69"/>
    <w:rsid w:val="00391EE4"/>
    <w:rsid w:val="00391F45"/>
    <w:rsid w:val="00391FB7"/>
    <w:rsid w:val="00391FF7"/>
    <w:rsid w:val="0039202B"/>
    <w:rsid w:val="00392136"/>
    <w:rsid w:val="0039228F"/>
    <w:rsid w:val="00392297"/>
    <w:rsid w:val="00392364"/>
    <w:rsid w:val="003923C4"/>
    <w:rsid w:val="003923F7"/>
    <w:rsid w:val="003924A0"/>
    <w:rsid w:val="00392658"/>
    <w:rsid w:val="003926DC"/>
    <w:rsid w:val="003926FA"/>
    <w:rsid w:val="003927DC"/>
    <w:rsid w:val="00392841"/>
    <w:rsid w:val="003928EE"/>
    <w:rsid w:val="00392A02"/>
    <w:rsid w:val="00392A70"/>
    <w:rsid w:val="00392B88"/>
    <w:rsid w:val="00392C37"/>
    <w:rsid w:val="00392CC8"/>
    <w:rsid w:val="00392D10"/>
    <w:rsid w:val="00392F2D"/>
    <w:rsid w:val="0039306C"/>
    <w:rsid w:val="003931E9"/>
    <w:rsid w:val="00393245"/>
    <w:rsid w:val="0039324C"/>
    <w:rsid w:val="00393373"/>
    <w:rsid w:val="003933CD"/>
    <w:rsid w:val="003933ED"/>
    <w:rsid w:val="003934BF"/>
    <w:rsid w:val="003936CE"/>
    <w:rsid w:val="0039373D"/>
    <w:rsid w:val="00393790"/>
    <w:rsid w:val="003937C4"/>
    <w:rsid w:val="003937CE"/>
    <w:rsid w:val="0039389C"/>
    <w:rsid w:val="003938C1"/>
    <w:rsid w:val="003938C6"/>
    <w:rsid w:val="003938E9"/>
    <w:rsid w:val="00393A33"/>
    <w:rsid w:val="00393A8A"/>
    <w:rsid w:val="00393BAC"/>
    <w:rsid w:val="00393DF4"/>
    <w:rsid w:val="00393F15"/>
    <w:rsid w:val="00393F25"/>
    <w:rsid w:val="00393FB9"/>
    <w:rsid w:val="00393FEF"/>
    <w:rsid w:val="0039401A"/>
    <w:rsid w:val="0039409B"/>
    <w:rsid w:val="003940E3"/>
    <w:rsid w:val="00394127"/>
    <w:rsid w:val="00394195"/>
    <w:rsid w:val="003941B0"/>
    <w:rsid w:val="003941CE"/>
    <w:rsid w:val="00394201"/>
    <w:rsid w:val="0039421D"/>
    <w:rsid w:val="0039423D"/>
    <w:rsid w:val="00394344"/>
    <w:rsid w:val="00394386"/>
    <w:rsid w:val="003943D4"/>
    <w:rsid w:val="00394439"/>
    <w:rsid w:val="0039444E"/>
    <w:rsid w:val="0039445E"/>
    <w:rsid w:val="003944B6"/>
    <w:rsid w:val="00394512"/>
    <w:rsid w:val="00394577"/>
    <w:rsid w:val="00394579"/>
    <w:rsid w:val="00394725"/>
    <w:rsid w:val="00394726"/>
    <w:rsid w:val="00394793"/>
    <w:rsid w:val="003947AC"/>
    <w:rsid w:val="003948E6"/>
    <w:rsid w:val="0039490E"/>
    <w:rsid w:val="00394944"/>
    <w:rsid w:val="00394A1C"/>
    <w:rsid w:val="00394A8E"/>
    <w:rsid w:val="00394AF2"/>
    <w:rsid w:val="00394B08"/>
    <w:rsid w:val="00394BEA"/>
    <w:rsid w:val="00394C0C"/>
    <w:rsid w:val="00394C64"/>
    <w:rsid w:val="00394C6A"/>
    <w:rsid w:val="00394D3C"/>
    <w:rsid w:val="00394D54"/>
    <w:rsid w:val="00394D5D"/>
    <w:rsid w:val="00394D96"/>
    <w:rsid w:val="00394D97"/>
    <w:rsid w:val="00394E51"/>
    <w:rsid w:val="00394E53"/>
    <w:rsid w:val="00394ED1"/>
    <w:rsid w:val="00394F11"/>
    <w:rsid w:val="00394F34"/>
    <w:rsid w:val="00395005"/>
    <w:rsid w:val="00395011"/>
    <w:rsid w:val="003950C0"/>
    <w:rsid w:val="003951EE"/>
    <w:rsid w:val="003951FC"/>
    <w:rsid w:val="0039527E"/>
    <w:rsid w:val="0039528D"/>
    <w:rsid w:val="003952A3"/>
    <w:rsid w:val="003952C8"/>
    <w:rsid w:val="003952D5"/>
    <w:rsid w:val="00395329"/>
    <w:rsid w:val="00395338"/>
    <w:rsid w:val="003953D1"/>
    <w:rsid w:val="0039540B"/>
    <w:rsid w:val="00395432"/>
    <w:rsid w:val="00395545"/>
    <w:rsid w:val="00395594"/>
    <w:rsid w:val="003955A7"/>
    <w:rsid w:val="003955F3"/>
    <w:rsid w:val="003955FE"/>
    <w:rsid w:val="003956D0"/>
    <w:rsid w:val="003957F1"/>
    <w:rsid w:val="00395850"/>
    <w:rsid w:val="00395926"/>
    <w:rsid w:val="00395946"/>
    <w:rsid w:val="00395AA1"/>
    <w:rsid w:val="00395C83"/>
    <w:rsid w:val="00395CD2"/>
    <w:rsid w:val="003960B6"/>
    <w:rsid w:val="003960D1"/>
    <w:rsid w:val="00396111"/>
    <w:rsid w:val="003961BD"/>
    <w:rsid w:val="00396229"/>
    <w:rsid w:val="00396466"/>
    <w:rsid w:val="00396484"/>
    <w:rsid w:val="00396678"/>
    <w:rsid w:val="003966A9"/>
    <w:rsid w:val="0039670E"/>
    <w:rsid w:val="0039672D"/>
    <w:rsid w:val="0039686C"/>
    <w:rsid w:val="003968A9"/>
    <w:rsid w:val="0039697D"/>
    <w:rsid w:val="00396A72"/>
    <w:rsid w:val="00396A75"/>
    <w:rsid w:val="00396B83"/>
    <w:rsid w:val="00396C67"/>
    <w:rsid w:val="00396C71"/>
    <w:rsid w:val="00396D1F"/>
    <w:rsid w:val="00396DC8"/>
    <w:rsid w:val="00396E3A"/>
    <w:rsid w:val="00396E88"/>
    <w:rsid w:val="00396F0C"/>
    <w:rsid w:val="003970A1"/>
    <w:rsid w:val="003970AB"/>
    <w:rsid w:val="0039710A"/>
    <w:rsid w:val="003972E6"/>
    <w:rsid w:val="003973EF"/>
    <w:rsid w:val="003973FA"/>
    <w:rsid w:val="0039742C"/>
    <w:rsid w:val="0039752B"/>
    <w:rsid w:val="00397594"/>
    <w:rsid w:val="0039760E"/>
    <w:rsid w:val="003976C2"/>
    <w:rsid w:val="003976E3"/>
    <w:rsid w:val="00397725"/>
    <w:rsid w:val="00397871"/>
    <w:rsid w:val="003978CE"/>
    <w:rsid w:val="003979A5"/>
    <w:rsid w:val="00397B25"/>
    <w:rsid w:val="00397B3F"/>
    <w:rsid w:val="00397CC9"/>
    <w:rsid w:val="00397D06"/>
    <w:rsid w:val="00397D43"/>
    <w:rsid w:val="00397D4A"/>
    <w:rsid w:val="00397E18"/>
    <w:rsid w:val="00397E6D"/>
    <w:rsid w:val="00397EC0"/>
    <w:rsid w:val="003A0002"/>
    <w:rsid w:val="003A005F"/>
    <w:rsid w:val="003A00E0"/>
    <w:rsid w:val="003A00F2"/>
    <w:rsid w:val="003A0116"/>
    <w:rsid w:val="003A011B"/>
    <w:rsid w:val="003A0266"/>
    <w:rsid w:val="003A0279"/>
    <w:rsid w:val="003A030A"/>
    <w:rsid w:val="003A031C"/>
    <w:rsid w:val="003A0405"/>
    <w:rsid w:val="003A05CB"/>
    <w:rsid w:val="003A05CE"/>
    <w:rsid w:val="003A06A8"/>
    <w:rsid w:val="003A06ED"/>
    <w:rsid w:val="003A0703"/>
    <w:rsid w:val="003A075B"/>
    <w:rsid w:val="003A079F"/>
    <w:rsid w:val="003A07BB"/>
    <w:rsid w:val="003A08D7"/>
    <w:rsid w:val="003A0921"/>
    <w:rsid w:val="003A092C"/>
    <w:rsid w:val="003A09D1"/>
    <w:rsid w:val="003A0A06"/>
    <w:rsid w:val="003A0A0F"/>
    <w:rsid w:val="003A0A14"/>
    <w:rsid w:val="003A0A30"/>
    <w:rsid w:val="003A0AD7"/>
    <w:rsid w:val="003A0B0E"/>
    <w:rsid w:val="003A0B57"/>
    <w:rsid w:val="003A0C19"/>
    <w:rsid w:val="003A0C44"/>
    <w:rsid w:val="003A0D28"/>
    <w:rsid w:val="003A0D49"/>
    <w:rsid w:val="003A0D65"/>
    <w:rsid w:val="003A0E0D"/>
    <w:rsid w:val="003A0E38"/>
    <w:rsid w:val="003A0E5C"/>
    <w:rsid w:val="003A0FA2"/>
    <w:rsid w:val="003A1029"/>
    <w:rsid w:val="003A102C"/>
    <w:rsid w:val="003A106E"/>
    <w:rsid w:val="003A10F4"/>
    <w:rsid w:val="003A11F1"/>
    <w:rsid w:val="003A1246"/>
    <w:rsid w:val="003A1249"/>
    <w:rsid w:val="003A1270"/>
    <w:rsid w:val="003A12D2"/>
    <w:rsid w:val="003A137E"/>
    <w:rsid w:val="003A13C2"/>
    <w:rsid w:val="003A1400"/>
    <w:rsid w:val="003A1440"/>
    <w:rsid w:val="003A145D"/>
    <w:rsid w:val="003A1467"/>
    <w:rsid w:val="003A146F"/>
    <w:rsid w:val="003A14A5"/>
    <w:rsid w:val="003A1547"/>
    <w:rsid w:val="003A174A"/>
    <w:rsid w:val="003A1814"/>
    <w:rsid w:val="003A18E3"/>
    <w:rsid w:val="003A19C2"/>
    <w:rsid w:val="003A19ED"/>
    <w:rsid w:val="003A1A07"/>
    <w:rsid w:val="003A1B18"/>
    <w:rsid w:val="003A1B35"/>
    <w:rsid w:val="003A1C3B"/>
    <w:rsid w:val="003A1C94"/>
    <w:rsid w:val="003A1D8F"/>
    <w:rsid w:val="003A1E5A"/>
    <w:rsid w:val="003A1EF8"/>
    <w:rsid w:val="003A1F23"/>
    <w:rsid w:val="003A1F7E"/>
    <w:rsid w:val="003A1F94"/>
    <w:rsid w:val="003A1FD1"/>
    <w:rsid w:val="003A2020"/>
    <w:rsid w:val="003A20A3"/>
    <w:rsid w:val="003A20A6"/>
    <w:rsid w:val="003A2227"/>
    <w:rsid w:val="003A22AE"/>
    <w:rsid w:val="003A255F"/>
    <w:rsid w:val="003A2730"/>
    <w:rsid w:val="003A28ED"/>
    <w:rsid w:val="003A2913"/>
    <w:rsid w:val="003A2934"/>
    <w:rsid w:val="003A2A47"/>
    <w:rsid w:val="003A2AEE"/>
    <w:rsid w:val="003A2B5B"/>
    <w:rsid w:val="003A2BD8"/>
    <w:rsid w:val="003A2CB4"/>
    <w:rsid w:val="003A2CDD"/>
    <w:rsid w:val="003A2D40"/>
    <w:rsid w:val="003A2DC0"/>
    <w:rsid w:val="003A2ECA"/>
    <w:rsid w:val="003A2EDE"/>
    <w:rsid w:val="003A2F22"/>
    <w:rsid w:val="003A30AC"/>
    <w:rsid w:val="003A323E"/>
    <w:rsid w:val="003A32F0"/>
    <w:rsid w:val="003A33C5"/>
    <w:rsid w:val="003A3450"/>
    <w:rsid w:val="003A34AB"/>
    <w:rsid w:val="003A366C"/>
    <w:rsid w:val="003A3860"/>
    <w:rsid w:val="003A39A2"/>
    <w:rsid w:val="003A3B40"/>
    <w:rsid w:val="003A3D26"/>
    <w:rsid w:val="003A3ECC"/>
    <w:rsid w:val="003A3EFF"/>
    <w:rsid w:val="003A4130"/>
    <w:rsid w:val="003A4214"/>
    <w:rsid w:val="003A422D"/>
    <w:rsid w:val="003A429C"/>
    <w:rsid w:val="003A42A8"/>
    <w:rsid w:val="003A4307"/>
    <w:rsid w:val="003A43FE"/>
    <w:rsid w:val="003A444B"/>
    <w:rsid w:val="003A450A"/>
    <w:rsid w:val="003A4548"/>
    <w:rsid w:val="003A458E"/>
    <w:rsid w:val="003A4609"/>
    <w:rsid w:val="003A46F9"/>
    <w:rsid w:val="003A472A"/>
    <w:rsid w:val="003A4761"/>
    <w:rsid w:val="003A476D"/>
    <w:rsid w:val="003A4775"/>
    <w:rsid w:val="003A49C5"/>
    <w:rsid w:val="003A4ACA"/>
    <w:rsid w:val="003A4B12"/>
    <w:rsid w:val="003A4BBD"/>
    <w:rsid w:val="003A4BED"/>
    <w:rsid w:val="003A4E51"/>
    <w:rsid w:val="003A4E95"/>
    <w:rsid w:val="003A4EE9"/>
    <w:rsid w:val="003A4F5A"/>
    <w:rsid w:val="003A4F9C"/>
    <w:rsid w:val="003A507A"/>
    <w:rsid w:val="003A50CA"/>
    <w:rsid w:val="003A50D8"/>
    <w:rsid w:val="003A50FF"/>
    <w:rsid w:val="003A512C"/>
    <w:rsid w:val="003A516E"/>
    <w:rsid w:val="003A51EA"/>
    <w:rsid w:val="003A5260"/>
    <w:rsid w:val="003A526E"/>
    <w:rsid w:val="003A52BD"/>
    <w:rsid w:val="003A531B"/>
    <w:rsid w:val="003A534B"/>
    <w:rsid w:val="003A53B5"/>
    <w:rsid w:val="003A53ED"/>
    <w:rsid w:val="003A549E"/>
    <w:rsid w:val="003A5592"/>
    <w:rsid w:val="003A55BA"/>
    <w:rsid w:val="003A5615"/>
    <w:rsid w:val="003A5690"/>
    <w:rsid w:val="003A56E7"/>
    <w:rsid w:val="003A575F"/>
    <w:rsid w:val="003A5872"/>
    <w:rsid w:val="003A58DB"/>
    <w:rsid w:val="003A5AD1"/>
    <w:rsid w:val="003A5CBC"/>
    <w:rsid w:val="003A5D95"/>
    <w:rsid w:val="003A5E9E"/>
    <w:rsid w:val="003A5EC3"/>
    <w:rsid w:val="003A5F69"/>
    <w:rsid w:val="003A5F7A"/>
    <w:rsid w:val="003A6071"/>
    <w:rsid w:val="003A61E3"/>
    <w:rsid w:val="003A635D"/>
    <w:rsid w:val="003A6492"/>
    <w:rsid w:val="003A64AE"/>
    <w:rsid w:val="003A64DC"/>
    <w:rsid w:val="003A65B5"/>
    <w:rsid w:val="003A6618"/>
    <w:rsid w:val="003A66BA"/>
    <w:rsid w:val="003A66ED"/>
    <w:rsid w:val="003A6764"/>
    <w:rsid w:val="003A6988"/>
    <w:rsid w:val="003A69C5"/>
    <w:rsid w:val="003A6A11"/>
    <w:rsid w:val="003A6C35"/>
    <w:rsid w:val="003A6C63"/>
    <w:rsid w:val="003A6C81"/>
    <w:rsid w:val="003A6CEA"/>
    <w:rsid w:val="003A6D31"/>
    <w:rsid w:val="003A6E03"/>
    <w:rsid w:val="003A6E25"/>
    <w:rsid w:val="003A6F3C"/>
    <w:rsid w:val="003A6FEE"/>
    <w:rsid w:val="003A7089"/>
    <w:rsid w:val="003A70C1"/>
    <w:rsid w:val="003A70DF"/>
    <w:rsid w:val="003A72A0"/>
    <w:rsid w:val="003A72AA"/>
    <w:rsid w:val="003A72F5"/>
    <w:rsid w:val="003A7427"/>
    <w:rsid w:val="003A748A"/>
    <w:rsid w:val="003A748F"/>
    <w:rsid w:val="003A7509"/>
    <w:rsid w:val="003A76A1"/>
    <w:rsid w:val="003A77F8"/>
    <w:rsid w:val="003A7882"/>
    <w:rsid w:val="003A78F6"/>
    <w:rsid w:val="003A7AF3"/>
    <w:rsid w:val="003A7B2E"/>
    <w:rsid w:val="003A7C0A"/>
    <w:rsid w:val="003A7E40"/>
    <w:rsid w:val="003A7FE2"/>
    <w:rsid w:val="003B00FD"/>
    <w:rsid w:val="003B010A"/>
    <w:rsid w:val="003B019E"/>
    <w:rsid w:val="003B0218"/>
    <w:rsid w:val="003B021D"/>
    <w:rsid w:val="003B03BB"/>
    <w:rsid w:val="003B03D4"/>
    <w:rsid w:val="003B041D"/>
    <w:rsid w:val="003B05B2"/>
    <w:rsid w:val="003B075C"/>
    <w:rsid w:val="003B076C"/>
    <w:rsid w:val="003B0807"/>
    <w:rsid w:val="003B0812"/>
    <w:rsid w:val="003B083D"/>
    <w:rsid w:val="003B087B"/>
    <w:rsid w:val="003B09D8"/>
    <w:rsid w:val="003B0A53"/>
    <w:rsid w:val="003B0A6B"/>
    <w:rsid w:val="003B0A99"/>
    <w:rsid w:val="003B0B3A"/>
    <w:rsid w:val="003B0BAA"/>
    <w:rsid w:val="003B0BBA"/>
    <w:rsid w:val="003B0BCB"/>
    <w:rsid w:val="003B0BE3"/>
    <w:rsid w:val="003B0C28"/>
    <w:rsid w:val="003B0C87"/>
    <w:rsid w:val="003B0D68"/>
    <w:rsid w:val="003B0DB3"/>
    <w:rsid w:val="003B0EBF"/>
    <w:rsid w:val="003B0EDA"/>
    <w:rsid w:val="003B0FE0"/>
    <w:rsid w:val="003B100F"/>
    <w:rsid w:val="003B1011"/>
    <w:rsid w:val="003B1062"/>
    <w:rsid w:val="003B1063"/>
    <w:rsid w:val="003B106B"/>
    <w:rsid w:val="003B1082"/>
    <w:rsid w:val="003B1127"/>
    <w:rsid w:val="003B12EA"/>
    <w:rsid w:val="003B12F5"/>
    <w:rsid w:val="003B1380"/>
    <w:rsid w:val="003B1488"/>
    <w:rsid w:val="003B159D"/>
    <w:rsid w:val="003B16AF"/>
    <w:rsid w:val="003B16F9"/>
    <w:rsid w:val="003B1765"/>
    <w:rsid w:val="003B17D5"/>
    <w:rsid w:val="003B1916"/>
    <w:rsid w:val="003B1953"/>
    <w:rsid w:val="003B1AB2"/>
    <w:rsid w:val="003B1ABD"/>
    <w:rsid w:val="003B1C1B"/>
    <w:rsid w:val="003B1C8E"/>
    <w:rsid w:val="003B1CD9"/>
    <w:rsid w:val="003B1D5C"/>
    <w:rsid w:val="003B1E4C"/>
    <w:rsid w:val="003B2005"/>
    <w:rsid w:val="003B2054"/>
    <w:rsid w:val="003B20F2"/>
    <w:rsid w:val="003B2197"/>
    <w:rsid w:val="003B22D7"/>
    <w:rsid w:val="003B22F2"/>
    <w:rsid w:val="003B2301"/>
    <w:rsid w:val="003B230B"/>
    <w:rsid w:val="003B230E"/>
    <w:rsid w:val="003B230F"/>
    <w:rsid w:val="003B2340"/>
    <w:rsid w:val="003B2382"/>
    <w:rsid w:val="003B23F3"/>
    <w:rsid w:val="003B2407"/>
    <w:rsid w:val="003B246F"/>
    <w:rsid w:val="003B24B0"/>
    <w:rsid w:val="003B24B8"/>
    <w:rsid w:val="003B2630"/>
    <w:rsid w:val="003B2766"/>
    <w:rsid w:val="003B27D5"/>
    <w:rsid w:val="003B27DA"/>
    <w:rsid w:val="003B27E1"/>
    <w:rsid w:val="003B27E9"/>
    <w:rsid w:val="003B2859"/>
    <w:rsid w:val="003B2AE2"/>
    <w:rsid w:val="003B2BF6"/>
    <w:rsid w:val="003B2C1E"/>
    <w:rsid w:val="003B2D5D"/>
    <w:rsid w:val="003B2E35"/>
    <w:rsid w:val="003B2E4C"/>
    <w:rsid w:val="003B2E60"/>
    <w:rsid w:val="003B2EBE"/>
    <w:rsid w:val="003B2EFE"/>
    <w:rsid w:val="003B2F6A"/>
    <w:rsid w:val="003B3034"/>
    <w:rsid w:val="003B3055"/>
    <w:rsid w:val="003B3176"/>
    <w:rsid w:val="003B318B"/>
    <w:rsid w:val="003B31A2"/>
    <w:rsid w:val="003B3248"/>
    <w:rsid w:val="003B330E"/>
    <w:rsid w:val="003B33C4"/>
    <w:rsid w:val="003B34CF"/>
    <w:rsid w:val="003B351D"/>
    <w:rsid w:val="003B3584"/>
    <w:rsid w:val="003B3684"/>
    <w:rsid w:val="003B370B"/>
    <w:rsid w:val="003B3738"/>
    <w:rsid w:val="003B3748"/>
    <w:rsid w:val="003B375B"/>
    <w:rsid w:val="003B3767"/>
    <w:rsid w:val="003B3825"/>
    <w:rsid w:val="003B38E4"/>
    <w:rsid w:val="003B3917"/>
    <w:rsid w:val="003B3A59"/>
    <w:rsid w:val="003B3BB0"/>
    <w:rsid w:val="003B3BCD"/>
    <w:rsid w:val="003B3C57"/>
    <w:rsid w:val="003B3CE7"/>
    <w:rsid w:val="003B3CF0"/>
    <w:rsid w:val="003B3D06"/>
    <w:rsid w:val="003B3DE3"/>
    <w:rsid w:val="003B3DFF"/>
    <w:rsid w:val="003B3EB7"/>
    <w:rsid w:val="003B3EC5"/>
    <w:rsid w:val="003B3F7D"/>
    <w:rsid w:val="003B3F8E"/>
    <w:rsid w:val="003B3FB0"/>
    <w:rsid w:val="003B3FE4"/>
    <w:rsid w:val="003B3FF2"/>
    <w:rsid w:val="003B4004"/>
    <w:rsid w:val="003B4195"/>
    <w:rsid w:val="003B41D4"/>
    <w:rsid w:val="003B4229"/>
    <w:rsid w:val="003B435B"/>
    <w:rsid w:val="003B43A2"/>
    <w:rsid w:val="003B44A3"/>
    <w:rsid w:val="003B44EF"/>
    <w:rsid w:val="003B4504"/>
    <w:rsid w:val="003B453D"/>
    <w:rsid w:val="003B465B"/>
    <w:rsid w:val="003B4720"/>
    <w:rsid w:val="003B492A"/>
    <w:rsid w:val="003B49E2"/>
    <w:rsid w:val="003B49F5"/>
    <w:rsid w:val="003B49F6"/>
    <w:rsid w:val="003B49FC"/>
    <w:rsid w:val="003B4A5C"/>
    <w:rsid w:val="003B4D37"/>
    <w:rsid w:val="003B4E09"/>
    <w:rsid w:val="003B4E38"/>
    <w:rsid w:val="003B4E4E"/>
    <w:rsid w:val="003B4F12"/>
    <w:rsid w:val="003B4F72"/>
    <w:rsid w:val="003B4FE9"/>
    <w:rsid w:val="003B5010"/>
    <w:rsid w:val="003B5185"/>
    <w:rsid w:val="003B518A"/>
    <w:rsid w:val="003B52BC"/>
    <w:rsid w:val="003B52E4"/>
    <w:rsid w:val="003B548B"/>
    <w:rsid w:val="003B54AE"/>
    <w:rsid w:val="003B54E7"/>
    <w:rsid w:val="003B5578"/>
    <w:rsid w:val="003B576F"/>
    <w:rsid w:val="003B58DC"/>
    <w:rsid w:val="003B58EC"/>
    <w:rsid w:val="003B5905"/>
    <w:rsid w:val="003B596D"/>
    <w:rsid w:val="003B5AA9"/>
    <w:rsid w:val="003B5B7B"/>
    <w:rsid w:val="003B5D4A"/>
    <w:rsid w:val="003B5D62"/>
    <w:rsid w:val="003B5E55"/>
    <w:rsid w:val="003B5E74"/>
    <w:rsid w:val="003B5E89"/>
    <w:rsid w:val="003B5ED9"/>
    <w:rsid w:val="003B6061"/>
    <w:rsid w:val="003B62ED"/>
    <w:rsid w:val="003B62F6"/>
    <w:rsid w:val="003B635D"/>
    <w:rsid w:val="003B63D3"/>
    <w:rsid w:val="003B6404"/>
    <w:rsid w:val="003B643C"/>
    <w:rsid w:val="003B64C8"/>
    <w:rsid w:val="003B6568"/>
    <w:rsid w:val="003B6583"/>
    <w:rsid w:val="003B6721"/>
    <w:rsid w:val="003B6728"/>
    <w:rsid w:val="003B69C8"/>
    <w:rsid w:val="003B6B1B"/>
    <w:rsid w:val="003B6B31"/>
    <w:rsid w:val="003B6B71"/>
    <w:rsid w:val="003B6B8E"/>
    <w:rsid w:val="003B6BCD"/>
    <w:rsid w:val="003B6C23"/>
    <w:rsid w:val="003B6C77"/>
    <w:rsid w:val="003B6E63"/>
    <w:rsid w:val="003B6E98"/>
    <w:rsid w:val="003B6EA7"/>
    <w:rsid w:val="003B6F79"/>
    <w:rsid w:val="003B7037"/>
    <w:rsid w:val="003B7101"/>
    <w:rsid w:val="003B7115"/>
    <w:rsid w:val="003B7142"/>
    <w:rsid w:val="003B71AC"/>
    <w:rsid w:val="003B71EB"/>
    <w:rsid w:val="003B7263"/>
    <w:rsid w:val="003B727D"/>
    <w:rsid w:val="003B72BE"/>
    <w:rsid w:val="003B72F3"/>
    <w:rsid w:val="003B739B"/>
    <w:rsid w:val="003B7411"/>
    <w:rsid w:val="003B7600"/>
    <w:rsid w:val="003B7711"/>
    <w:rsid w:val="003B778C"/>
    <w:rsid w:val="003B77D3"/>
    <w:rsid w:val="003B7862"/>
    <w:rsid w:val="003B7923"/>
    <w:rsid w:val="003B7982"/>
    <w:rsid w:val="003B7985"/>
    <w:rsid w:val="003B79B5"/>
    <w:rsid w:val="003B7A54"/>
    <w:rsid w:val="003B7ABD"/>
    <w:rsid w:val="003B7B37"/>
    <w:rsid w:val="003B7B45"/>
    <w:rsid w:val="003B7BC1"/>
    <w:rsid w:val="003B7BC2"/>
    <w:rsid w:val="003B7C14"/>
    <w:rsid w:val="003B7C24"/>
    <w:rsid w:val="003B7C2C"/>
    <w:rsid w:val="003B7CE0"/>
    <w:rsid w:val="003B7D27"/>
    <w:rsid w:val="003B7E76"/>
    <w:rsid w:val="003B7EE8"/>
    <w:rsid w:val="003B7F38"/>
    <w:rsid w:val="003BAA80"/>
    <w:rsid w:val="003C01D7"/>
    <w:rsid w:val="003C0254"/>
    <w:rsid w:val="003C0271"/>
    <w:rsid w:val="003C049C"/>
    <w:rsid w:val="003C04B7"/>
    <w:rsid w:val="003C04D7"/>
    <w:rsid w:val="003C0618"/>
    <w:rsid w:val="003C061E"/>
    <w:rsid w:val="003C071C"/>
    <w:rsid w:val="003C0738"/>
    <w:rsid w:val="003C09EB"/>
    <w:rsid w:val="003C0B86"/>
    <w:rsid w:val="003C0BDF"/>
    <w:rsid w:val="003C0C1B"/>
    <w:rsid w:val="003C0D54"/>
    <w:rsid w:val="003C0ECE"/>
    <w:rsid w:val="003C0F9F"/>
    <w:rsid w:val="003C10B0"/>
    <w:rsid w:val="003C1143"/>
    <w:rsid w:val="003C1176"/>
    <w:rsid w:val="003C120F"/>
    <w:rsid w:val="003C121B"/>
    <w:rsid w:val="003C12BC"/>
    <w:rsid w:val="003C134A"/>
    <w:rsid w:val="003C1484"/>
    <w:rsid w:val="003C15B7"/>
    <w:rsid w:val="003C1696"/>
    <w:rsid w:val="003C16A6"/>
    <w:rsid w:val="003C1713"/>
    <w:rsid w:val="003C18F1"/>
    <w:rsid w:val="003C19BF"/>
    <w:rsid w:val="003C1A22"/>
    <w:rsid w:val="003C1B5E"/>
    <w:rsid w:val="003C1B7C"/>
    <w:rsid w:val="003C1C2D"/>
    <w:rsid w:val="003C1E7D"/>
    <w:rsid w:val="003C1FB8"/>
    <w:rsid w:val="003C1FE7"/>
    <w:rsid w:val="003C1FFF"/>
    <w:rsid w:val="003C20BE"/>
    <w:rsid w:val="003C2147"/>
    <w:rsid w:val="003C2176"/>
    <w:rsid w:val="003C21B3"/>
    <w:rsid w:val="003C2336"/>
    <w:rsid w:val="003C2359"/>
    <w:rsid w:val="003C2381"/>
    <w:rsid w:val="003C23C6"/>
    <w:rsid w:val="003C2464"/>
    <w:rsid w:val="003C24BB"/>
    <w:rsid w:val="003C2590"/>
    <w:rsid w:val="003C2698"/>
    <w:rsid w:val="003C26DC"/>
    <w:rsid w:val="003C272D"/>
    <w:rsid w:val="003C280D"/>
    <w:rsid w:val="003C2894"/>
    <w:rsid w:val="003C28E2"/>
    <w:rsid w:val="003C28F7"/>
    <w:rsid w:val="003C2956"/>
    <w:rsid w:val="003C2A4D"/>
    <w:rsid w:val="003C2AEC"/>
    <w:rsid w:val="003C2BD6"/>
    <w:rsid w:val="003C2BEE"/>
    <w:rsid w:val="003C2C0C"/>
    <w:rsid w:val="003C2CA0"/>
    <w:rsid w:val="003C2D2B"/>
    <w:rsid w:val="003C2DE4"/>
    <w:rsid w:val="003C2E5F"/>
    <w:rsid w:val="003C3096"/>
    <w:rsid w:val="003C30B6"/>
    <w:rsid w:val="003C31E1"/>
    <w:rsid w:val="003C32B0"/>
    <w:rsid w:val="003C3436"/>
    <w:rsid w:val="003C3474"/>
    <w:rsid w:val="003C3477"/>
    <w:rsid w:val="003C347A"/>
    <w:rsid w:val="003C34A2"/>
    <w:rsid w:val="003C35D1"/>
    <w:rsid w:val="003C3628"/>
    <w:rsid w:val="003C3636"/>
    <w:rsid w:val="003C36C8"/>
    <w:rsid w:val="003C37A5"/>
    <w:rsid w:val="003C37FA"/>
    <w:rsid w:val="003C3881"/>
    <w:rsid w:val="003C388B"/>
    <w:rsid w:val="003C388F"/>
    <w:rsid w:val="003C3935"/>
    <w:rsid w:val="003C3AC8"/>
    <w:rsid w:val="003C3B49"/>
    <w:rsid w:val="003C3C02"/>
    <w:rsid w:val="003C3C93"/>
    <w:rsid w:val="003C3D03"/>
    <w:rsid w:val="003C3D2D"/>
    <w:rsid w:val="003C3DD0"/>
    <w:rsid w:val="003C3E00"/>
    <w:rsid w:val="003C3FC4"/>
    <w:rsid w:val="003C3FCF"/>
    <w:rsid w:val="003C41AA"/>
    <w:rsid w:val="003C42E7"/>
    <w:rsid w:val="003C4323"/>
    <w:rsid w:val="003C4438"/>
    <w:rsid w:val="003C466A"/>
    <w:rsid w:val="003C46C6"/>
    <w:rsid w:val="003C490C"/>
    <w:rsid w:val="003C49DD"/>
    <w:rsid w:val="003C49FC"/>
    <w:rsid w:val="003C4A25"/>
    <w:rsid w:val="003C4AF7"/>
    <w:rsid w:val="003C4C3F"/>
    <w:rsid w:val="003C4C62"/>
    <w:rsid w:val="003C4D34"/>
    <w:rsid w:val="003C4D55"/>
    <w:rsid w:val="003C4D59"/>
    <w:rsid w:val="003C4EB2"/>
    <w:rsid w:val="003C4F48"/>
    <w:rsid w:val="003C4FF1"/>
    <w:rsid w:val="003C4FF5"/>
    <w:rsid w:val="003C5027"/>
    <w:rsid w:val="003C5067"/>
    <w:rsid w:val="003C51E6"/>
    <w:rsid w:val="003C51F8"/>
    <w:rsid w:val="003C53A6"/>
    <w:rsid w:val="003C5407"/>
    <w:rsid w:val="003C549C"/>
    <w:rsid w:val="003C5513"/>
    <w:rsid w:val="003C554A"/>
    <w:rsid w:val="003C555E"/>
    <w:rsid w:val="003C5655"/>
    <w:rsid w:val="003C56C4"/>
    <w:rsid w:val="003C5720"/>
    <w:rsid w:val="003C57B1"/>
    <w:rsid w:val="003C5806"/>
    <w:rsid w:val="003C5891"/>
    <w:rsid w:val="003C58E8"/>
    <w:rsid w:val="003C5A24"/>
    <w:rsid w:val="003C5AE7"/>
    <w:rsid w:val="003C5B4C"/>
    <w:rsid w:val="003C5BA4"/>
    <w:rsid w:val="003C5C0F"/>
    <w:rsid w:val="003C5C77"/>
    <w:rsid w:val="003C5CBC"/>
    <w:rsid w:val="003C5CC4"/>
    <w:rsid w:val="003C5D09"/>
    <w:rsid w:val="003C5D55"/>
    <w:rsid w:val="003C5E9F"/>
    <w:rsid w:val="003C5EB0"/>
    <w:rsid w:val="003C5F95"/>
    <w:rsid w:val="003C6049"/>
    <w:rsid w:val="003C6073"/>
    <w:rsid w:val="003C607F"/>
    <w:rsid w:val="003C6085"/>
    <w:rsid w:val="003C608F"/>
    <w:rsid w:val="003C6129"/>
    <w:rsid w:val="003C6248"/>
    <w:rsid w:val="003C63E1"/>
    <w:rsid w:val="003C63EB"/>
    <w:rsid w:val="003C650F"/>
    <w:rsid w:val="003C65E4"/>
    <w:rsid w:val="003C6607"/>
    <w:rsid w:val="003C66A0"/>
    <w:rsid w:val="003C66B1"/>
    <w:rsid w:val="003C66CB"/>
    <w:rsid w:val="003C6816"/>
    <w:rsid w:val="003C6845"/>
    <w:rsid w:val="003C6872"/>
    <w:rsid w:val="003C6890"/>
    <w:rsid w:val="003C6953"/>
    <w:rsid w:val="003C6BF9"/>
    <w:rsid w:val="003C6D5F"/>
    <w:rsid w:val="003C6D75"/>
    <w:rsid w:val="003C7027"/>
    <w:rsid w:val="003C70DE"/>
    <w:rsid w:val="003C7136"/>
    <w:rsid w:val="003C713C"/>
    <w:rsid w:val="003C7184"/>
    <w:rsid w:val="003C7329"/>
    <w:rsid w:val="003C73C2"/>
    <w:rsid w:val="003C7483"/>
    <w:rsid w:val="003C74CA"/>
    <w:rsid w:val="003C74CD"/>
    <w:rsid w:val="003C7579"/>
    <w:rsid w:val="003C7598"/>
    <w:rsid w:val="003C76B2"/>
    <w:rsid w:val="003C773D"/>
    <w:rsid w:val="003C77CE"/>
    <w:rsid w:val="003C77E3"/>
    <w:rsid w:val="003C78AE"/>
    <w:rsid w:val="003C7908"/>
    <w:rsid w:val="003C7911"/>
    <w:rsid w:val="003C7948"/>
    <w:rsid w:val="003C7A7C"/>
    <w:rsid w:val="003C7ABA"/>
    <w:rsid w:val="003C7AF1"/>
    <w:rsid w:val="003C7AF2"/>
    <w:rsid w:val="003C7C84"/>
    <w:rsid w:val="003C7E2B"/>
    <w:rsid w:val="003C7E7A"/>
    <w:rsid w:val="003C7F05"/>
    <w:rsid w:val="003C7F2D"/>
    <w:rsid w:val="003C7F91"/>
    <w:rsid w:val="003C7FD3"/>
    <w:rsid w:val="003D0010"/>
    <w:rsid w:val="003D0043"/>
    <w:rsid w:val="003D007A"/>
    <w:rsid w:val="003D0158"/>
    <w:rsid w:val="003D02B0"/>
    <w:rsid w:val="003D02B5"/>
    <w:rsid w:val="003D0306"/>
    <w:rsid w:val="003D03D4"/>
    <w:rsid w:val="003D04B6"/>
    <w:rsid w:val="003D0543"/>
    <w:rsid w:val="003D058E"/>
    <w:rsid w:val="003D05EB"/>
    <w:rsid w:val="003D06B6"/>
    <w:rsid w:val="003D06FB"/>
    <w:rsid w:val="003D0755"/>
    <w:rsid w:val="003D0779"/>
    <w:rsid w:val="003D085A"/>
    <w:rsid w:val="003D0863"/>
    <w:rsid w:val="003D08B7"/>
    <w:rsid w:val="003D0A07"/>
    <w:rsid w:val="003D0AA8"/>
    <w:rsid w:val="003D0AC5"/>
    <w:rsid w:val="003D0B4F"/>
    <w:rsid w:val="003D0B75"/>
    <w:rsid w:val="003D0B83"/>
    <w:rsid w:val="003D0C08"/>
    <w:rsid w:val="003D0C7B"/>
    <w:rsid w:val="003D0CB7"/>
    <w:rsid w:val="003D0CC0"/>
    <w:rsid w:val="003D0D5B"/>
    <w:rsid w:val="003D0DB2"/>
    <w:rsid w:val="003D0DCC"/>
    <w:rsid w:val="003D0F38"/>
    <w:rsid w:val="003D0F67"/>
    <w:rsid w:val="003D0F81"/>
    <w:rsid w:val="003D1065"/>
    <w:rsid w:val="003D110B"/>
    <w:rsid w:val="003D1155"/>
    <w:rsid w:val="003D12E2"/>
    <w:rsid w:val="003D12FA"/>
    <w:rsid w:val="003D1323"/>
    <w:rsid w:val="003D1337"/>
    <w:rsid w:val="003D148D"/>
    <w:rsid w:val="003D14A4"/>
    <w:rsid w:val="003D14DD"/>
    <w:rsid w:val="003D1570"/>
    <w:rsid w:val="003D15ED"/>
    <w:rsid w:val="003D1657"/>
    <w:rsid w:val="003D16F2"/>
    <w:rsid w:val="003D1783"/>
    <w:rsid w:val="003D1817"/>
    <w:rsid w:val="003D189A"/>
    <w:rsid w:val="003D18DF"/>
    <w:rsid w:val="003D191C"/>
    <w:rsid w:val="003D1975"/>
    <w:rsid w:val="003D19AA"/>
    <w:rsid w:val="003D19E4"/>
    <w:rsid w:val="003D1ABA"/>
    <w:rsid w:val="003D1ABD"/>
    <w:rsid w:val="003D1ACD"/>
    <w:rsid w:val="003D1B27"/>
    <w:rsid w:val="003D1B7C"/>
    <w:rsid w:val="003D1B99"/>
    <w:rsid w:val="003D1BAD"/>
    <w:rsid w:val="003D1C63"/>
    <w:rsid w:val="003D1C9B"/>
    <w:rsid w:val="003D1CC5"/>
    <w:rsid w:val="003D1D60"/>
    <w:rsid w:val="003D2037"/>
    <w:rsid w:val="003D20B4"/>
    <w:rsid w:val="003D20D6"/>
    <w:rsid w:val="003D21B2"/>
    <w:rsid w:val="003D21E1"/>
    <w:rsid w:val="003D2246"/>
    <w:rsid w:val="003D23A6"/>
    <w:rsid w:val="003D244E"/>
    <w:rsid w:val="003D247B"/>
    <w:rsid w:val="003D24D2"/>
    <w:rsid w:val="003D24DD"/>
    <w:rsid w:val="003D256F"/>
    <w:rsid w:val="003D2584"/>
    <w:rsid w:val="003D259E"/>
    <w:rsid w:val="003D263D"/>
    <w:rsid w:val="003D2645"/>
    <w:rsid w:val="003D2651"/>
    <w:rsid w:val="003D268C"/>
    <w:rsid w:val="003D2707"/>
    <w:rsid w:val="003D2712"/>
    <w:rsid w:val="003D2721"/>
    <w:rsid w:val="003D2848"/>
    <w:rsid w:val="003D28CF"/>
    <w:rsid w:val="003D29AA"/>
    <w:rsid w:val="003D29FA"/>
    <w:rsid w:val="003D2B22"/>
    <w:rsid w:val="003D2B92"/>
    <w:rsid w:val="003D2BEB"/>
    <w:rsid w:val="003D2CCF"/>
    <w:rsid w:val="003D2D39"/>
    <w:rsid w:val="003D2D58"/>
    <w:rsid w:val="003D2D59"/>
    <w:rsid w:val="003D2EB0"/>
    <w:rsid w:val="003D2F64"/>
    <w:rsid w:val="003D2FC8"/>
    <w:rsid w:val="003D302E"/>
    <w:rsid w:val="003D3160"/>
    <w:rsid w:val="003D32C3"/>
    <w:rsid w:val="003D337F"/>
    <w:rsid w:val="003D33BC"/>
    <w:rsid w:val="003D3462"/>
    <w:rsid w:val="003D3465"/>
    <w:rsid w:val="003D34CA"/>
    <w:rsid w:val="003D3568"/>
    <w:rsid w:val="003D3814"/>
    <w:rsid w:val="003D3837"/>
    <w:rsid w:val="003D3839"/>
    <w:rsid w:val="003D3844"/>
    <w:rsid w:val="003D3864"/>
    <w:rsid w:val="003D3937"/>
    <w:rsid w:val="003D39F9"/>
    <w:rsid w:val="003D3A6E"/>
    <w:rsid w:val="003D3B12"/>
    <w:rsid w:val="003D3B2D"/>
    <w:rsid w:val="003D3BCD"/>
    <w:rsid w:val="003D3C79"/>
    <w:rsid w:val="003D3CF4"/>
    <w:rsid w:val="003D3E2A"/>
    <w:rsid w:val="003D3E61"/>
    <w:rsid w:val="003D3E92"/>
    <w:rsid w:val="003D3F62"/>
    <w:rsid w:val="003D3F8B"/>
    <w:rsid w:val="003D40DA"/>
    <w:rsid w:val="003D41C5"/>
    <w:rsid w:val="003D42E9"/>
    <w:rsid w:val="003D4343"/>
    <w:rsid w:val="003D43AA"/>
    <w:rsid w:val="003D44A7"/>
    <w:rsid w:val="003D45A5"/>
    <w:rsid w:val="003D4683"/>
    <w:rsid w:val="003D468D"/>
    <w:rsid w:val="003D4777"/>
    <w:rsid w:val="003D479A"/>
    <w:rsid w:val="003D483A"/>
    <w:rsid w:val="003D4854"/>
    <w:rsid w:val="003D48FB"/>
    <w:rsid w:val="003D49EF"/>
    <w:rsid w:val="003D4AA9"/>
    <w:rsid w:val="003D4AB4"/>
    <w:rsid w:val="003D4AE9"/>
    <w:rsid w:val="003D4B76"/>
    <w:rsid w:val="003D4B7C"/>
    <w:rsid w:val="003D4BB0"/>
    <w:rsid w:val="003D4C2D"/>
    <w:rsid w:val="003D4E37"/>
    <w:rsid w:val="003D4EBB"/>
    <w:rsid w:val="003D4F5B"/>
    <w:rsid w:val="003D4FC5"/>
    <w:rsid w:val="003D5062"/>
    <w:rsid w:val="003D5258"/>
    <w:rsid w:val="003D52D1"/>
    <w:rsid w:val="003D53A3"/>
    <w:rsid w:val="003D53E5"/>
    <w:rsid w:val="003D53FD"/>
    <w:rsid w:val="003D5672"/>
    <w:rsid w:val="003D570D"/>
    <w:rsid w:val="003D57E8"/>
    <w:rsid w:val="003D589B"/>
    <w:rsid w:val="003D58FD"/>
    <w:rsid w:val="003D5982"/>
    <w:rsid w:val="003D59A1"/>
    <w:rsid w:val="003D5A59"/>
    <w:rsid w:val="003D5ABC"/>
    <w:rsid w:val="003D5AF8"/>
    <w:rsid w:val="003D5B39"/>
    <w:rsid w:val="003D5B7F"/>
    <w:rsid w:val="003D5CB0"/>
    <w:rsid w:val="003D5DCB"/>
    <w:rsid w:val="003D5E5E"/>
    <w:rsid w:val="003D5E82"/>
    <w:rsid w:val="003D5EE7"/>
    <w:rsid w:val="003D5F63"/>
    <w:rsid w:val="003D5FB0"/>
    <w:rsid w:val="003D6061"/>
    <w:rsid w:val="003D612D"/>
    <w:rsid w:val="003D612F"/>
    <w:rsid w:val="003D6223"/>
    <w:rsid w:val="003D6459"/>
    <w:rsid w:val="003D649F"/>
    <w:rsid w:val="003D64C0"/>
    <w:rsid w:val="003D64EB"/>
    <w:rsid w:val="003D657A"/>
    <w:rsid w:val="003D66B7"/>
    <w:rsid w:val="003D6734"/>
    <w:rsid w:val="003D677B"/>
    <w:rsid w:val="003D6860"/>
    <w:rsid w:val="003D6871"/>
    <w:rsid w:val="003D691F"/>
    <w:rsid w:val="003D699D"/>
    <w:rsid w:val="003D6AA2"/>
    <w:rsid w:val="003D6AE1"/>
    <w:rsid w:val="003D6CF7"/>
    <w:rsid w:val="003D6E16"/>
    <w:rsid w:val="003D6EB6"/>
    <w:rsid w:val="003D6F3A"/>
    <w:rsid w:val="003D6FF8"/>
    <w:rsid w:val="003D7006"/>
    <w:rsid w:val="003D7011"/>
    <w:rsid w:val="003D7086"/>
    <w:rsid w:val="003D71A2"/>
    <w:rsid w:val="003D721A"/>
    <w:rsid w:val="003D72DC"/>
    <w:rsid w:val="003D730F"/>
    <w:rsid w:val="003D7453"/>
    <w:rsid w:val="003D75D1"/>
    <w:rsid w:val="003D75E0"/>
    <w:rsid w:val="003D7603"/>
    <w:rsid w:val="003D7649"/>
    <w:rsid w:val="003D767A"/>
    <w:rsid w:val="003D76D7"/>
    <w:rsid w:val="003D77EB"/>
    <w:rsid w:val="003D77F9"/>
    <w:rsid w:val="003D7861"/>
    <w:rsid w:val="003D7A3E"/>
    <w:rsid w:val="003D7A80"/>
    <w:rsid w:val="003D7B38"/>
    <w:rsid w:val="003D7B66"/>
    <w:rsid w:val="003D7B9C"/>
    <w:rsid w:val="003D7C0A"/>
    <w:rsid w:val="003D7C2F"/>
    <w:rsid w:val="003D7E14"/>
    <w:rsid w:val="003D7E4A"/>
    <w:rsid w:val="003D7EC9"/>
    <w:rsid w:val="003D7F45"/>
    <w:rsid w:val="003E0050"/>
    <w:rsid w:val="003E0083"/>
    <w:rsid w:val="003E00AE"/>
    <w:rsid w:val="003E00B3"/>
    <w:rsid w:val="003E01C3"/>
    <w:rsid w:val="003E01E4"/>
    <w:rsid w:val="003E01EA"/>
    <w:rsid w:val="003E02C7"/>
    <w:rsid w:val="003E0320"/>
    <w:rsid w:val="003E0330"/>
    <w:rsid w:val="003E0366"/>
    <w:rsid w:val="003E03CB"/>
    <w:rsid w:val="003E0414"/>
    <w:rsid w:val="003E04F1"/>
    <w:rsid w:val="003E06E8"/>
    <w:rsid w:val="003E0749"/>
    <w:rsid w:val="003E0895"/>
    <w:rsid w:val="003E0A4A"/>
    <w:rsid w:val="003E0A56"/>
    <w:rsid w:val="003E0B49"/>
    <w:rsid w:val="003E0B82"/>
    <w:rsid w:val="003E0BAD"/>
    <w:rsid w:val="003E0CA7"/>
    <w:rsid w:val="003E0CF1"/>
    <w:rsid w:val="003E0D31"/>
    <w:rsid w:val="003E0E12"/>
    <w:rsid w:val="003E0E1A"/>
    <w:rsid w:val="003E0F16"/>
    <w:rsid w:val="003E0F69"/>
    <w:rsid w:val="003E1088"/>
    <w:rsid w:val="003E10C2"/>
    <w:rsid w:val="003E1263"/>
    <w:rsid w:val="003E140F"/>
    <w:rsid w:val="003E1446"/>
    <w:rsid w:val="003E14B4"/>
    <w:rsid w:val="003E14D2"/>
    <w:rsid w:val="003E15CF"/>
    <w:rsid w:val="003E165F"/>
    <w:rsid w:val="003E16E4"/>
    <w:rsid w:val="003E17B4"/>
    <w:rsid w:val="003E182F"/>
    <w:rsid w:val="003E1A0F"/>
    <w:rsid w:val="003E1B3E"/>
    <w:rsid w:val="003E1B6F"/>
    <w:rsid w:val="003E1BAD"/>
    <w:rsid w:val="003E1BC2"/>
    <w:rsid w:val="003E1BED"/>
    <w:rsid w:val="003E1C2C"/>
    <w:rsid w:val="003E1C6F"/>
    <w:rsid w:val="003E1C9A"/>
    <w:rsid w:val="003E1D9F"/>
    <w:rsid w:val="003E1E8C"/>
    <w:rsid w:val="003E1EBD"/>
    <w:rsid w:val="003E1F0A"/>
    <w:rsid w:val="003E1F2D"/>
    <w:rsid w:val="003E201D"/>
    <w:rsid w:val="003E2027"/>
    <w:rsid w:val="003E218F"/>
    <w:rsid w:val="003E2223"/>
    <w:rsid w:val="003E231D"/>
    <w:rsid w:val="003E23A8"/>
    <w:rsid w:val="003E2489"/>
    <w:rsid w:val="003E24CB"/>
    <w:rsid w:val="003E24EF"/>
    <w:rsid w:val="003E25C6"/>
    <w:rsid w:val="003E25D7"/>
    <w:rsid w:val="003E2640"/>
    <w:rsid w:val="003E272A"/>
    <w:rsid w:val="003E2761"/>
    <w:rsid w:val="003E2927"/>
    <w:rsid w:val="003E2A10"/>
    <w:rsid w:val="003E2BBB"/>
    <w:rsid w:val="003E2D82"/>
    <w:rsid w:val="003E2E8C"/>
    <w:rsid w:val="003E2E9B"/>
    <w:rsid w:val="003E2ECC"/>
    <w:rsid w:val="003E2F55"/>
    <w:rsid w:val="003E2F5A"/>
    <w:rsid w:val="003E2F68"/>
    <w:rsid w:val="003E30BF"/>
    <w:rsid w:val="003E30E1"/>
    <w:rsid w:val="003E30FE"/>
    <w:rsid w:val="003E3122"/>
    <w:rsid w:val="003E318D"/>
    <w:rsid w:val="003E31DF"/>
    <w:rsid w:val="003E3208"/>
    <w:rsid w:val="003E334F"/>
    <w:rsid w:val="003E3411"/>
    <w:rsid w:val="003E34D1"/>
    <w:rsid w:val="003E34E5"/>
    <w:rsid w:val="003E361A"/>
    <w:rsid w:val="003E370F"/>
    <w:rsid w:val="003E37B4"/>
    <w:rsid w:val="003E37BD"/>
    <w:rsid w:val="003E381A"/>
    <w:rsid w:val="003E38A8"/>
    <w:rsid w:val="003E3927"/>
    <w:rsid w:val="003E3A16"/>
    <w:rsid w:val="003E3A38"/>
    <w:rsid w:val="003E3A56"/>
    <w:rsid w:val="003E3AE5"/>
    <w:rsid w:val="003E3AEF"/>
    <w:rsid w:val="003E3C31"/>
    <w:rsid w:val="003E3D6D"/>
    <w:rsid w:val="003E3E33"/>
    <w:rsid w:val="003E3E5E"/>
    <w:rsid w:val="003E3EA6"/>
    <w:rsid w:val="003E3EBC"/>
    <w:rsid w:val="003E3ECD"/>
    <w:rsid w:val="003E3FC7"/>
    <w:rsid w:val="003E3FD2"/>
    <w:rsid w:val="003E4039"/>
    <w:rsid w:val="003E404E"/>
    <w:rsid w:val="003E40CA"/>
    <w:rsid w:val="003E4104"/>
    <w:rsid w:val="003E4155"/>
    <w:rsid w:val="003E4162"/>
    <w:rsid w:val="003E42A4"/>
    <w:rsid w:val="003E42C0"/>
    <w:rsid w:val="003E432B"/>
    <w:rsid w:val="003E434A"/>
    <w:rsid w:val="003E443E"/>
    <w:rsid w:val="003E4507"/>
    <w:rsid w:val="003E4594"/>
    <w:rsid w:val="003E45EE"/>
    <w:rsid w:val="003E477B"/>
    <w:rsid w:val="003E47AD"/>
    <w:rsid w:val="003E47E4"/>
    <w:rsid w:val="003E4869"/>
    <w:rsid w:val="003E49EB"/>
    <w:rsid w:val="003E4A70"/>
    <w:rsid w:val="003E4BEC"/>
    <w:rsid w:val="003E4C74"/>
    <w:rsid w:val="003E4CA7"/>
    <w:rsid w:val="003E4DF5"/>
    <w:rsid w:val="003E4E7F"/>
    <w:rsid w:val="003E4FBB"/>
    <w:rsid w:val="003E4FC1"/>
    <w:rsid w:val="003E5007"/>
    <w:rsid w:val="003E50AF"/>
    <w:rsid w:val="003E5189"/>
    <w:rsid w:val="003E51A4"/>
    <w:rsid w:val="003E534D"/>
    <w:rsid w:val="003E5431"/>
    <w:rsid w:val="003E55BA"/>
    <w:rsid w:val="003E570F"/>
    <w:rsid w:val="003E57BD"/>
    <w:rsid w:val="003E5856"/>
    <w:rsid w:val="003E5971"/>
    <w:rsid w:val="003E59A4"/>
    <w:rsid w:val="003E5A88"/>
    <w:rsid w:val="003E5BDD"/>
    <w:rsid w:val="003E5BE5"/>
    <w:rsid w:val="003E5C11"/>
    <w:rsid w:val="003E5C7A"/>
    <w:rsid w:val="003E5D0A"/>
    <w:rsid w:val="003E5D94"/>
    <w:rsid w:val="003E5DC6"/>
    <w:rsid w:val="003E5DC9"/>
    <w:rsid w:val="003E5DE7"/>
    <w:rsid w:val="003E5E74"/>
    <w:rsid w:val="003E5EF8"/>
    <w:rsid w:val="003E5F44"/>
    <w:rsid w:val="003E5FB1"/>
    <w:rsid w:val="003E6030"/>
    <w:rsid w:val="003E6034"/>
    <w:rsid w:val="003E6075"/>
    <w:rsid w:val="003E611C"/>
    <w:rsid w:val="003E61E3"/>
    <w:rsid w:val="003E62E2"/>
    <w:rsid w:val="003E647C"/>
    <w:rsid w:val="003E6519"/>
    <w:rsid w:val="003E663F"/>
    <w:rsid w:val="003E664F"/>
    <w:rsid w:val="003E669C"/>
    <w:rsid w:val="003E66B8"/>
    <w:rsid w:val="003E66BB"/>
    <w:rsid w:val="003E6763"/>
    <w:rsid w:val="003E67F9"/>
    <w:rsid w:val="003E6803"/>
    <w:rsid w:val="003E68FE"/>
    <w:rsid w:val="003E69BB"/>
    <w:rsid w:val="003E6A7E"/>
    <w:rsid w:val="003E6B01"/>
    <w:rsid w:val="003E6C51"/>
    <w:rsid w:val="003E6CC8"/>
    <w:rsid w:val="003E6D19"/>
    <w:rsid w:val="003E6DE5"/>
    <w:rsid w:val="003E6E56"/>
    <w:rsid w:val="003E6E8C"/>
    <w:rsid w:val="003E6F31"/>
    <w:rsid w:val="003E6FAB"/>
    <w:rsid w:val="003E70D8"/>
    <w:rsid w:val="003E70EE"/>
    <w:rsid w:val="003E72C6"/>
    <w:rsid w:val="003E72DA"/>
    <w:rsid w:val="003E74CE"/>
    <w:rsid w:val="003E7584"/>
    <w:rsid w:val="003E75E0"/>
    <w:rsid w:val="003E75E1"/>
    <w:rsid w:val="003E7670"/>
    <w:rsid w:val="003E76C1"/>
    <w:rsid w:val="003E7703"/>
    <w:rsid w:val="003E7753"/>
    <w:rsid w:val="003E7808"/>
    <w:rsid w:val="003E79B5"/>
    <w:rsid w:val="003E7A8B"/>
    <w:rsid w:val="003E7A92"/>
    <w:rsid w:val="003E7B73"/>
    <w:rsid w:val="003E7C35"/>
    <w:rsid w:val="003E7E25"/>
    <w:rsid w:val="003E7E63"/>
    <w:rsid w:val="003E7EC9"/>
    <w:rsid w:val="003E7ED1"/>
    <w:rsid w:val="003E7EDD"/>
    <w:rsid w:val="003E7EFB"/>
    <w:rsid w:val="003E7F17"/>
    <w:rsid w:val="003E7F7D"/>
    <w:rsid w:val="003E7F99"/>
    <w:rsid w:val="003F009F"/>
    <w:rsid w:val="003F017F"/>
    <w:rsid w:val="003F021A"/>
    <w:rsid w:val="003F0253"/>
    <w:rsid w:val="003F02D0"/>
    <w:rsid w:val="003F02F0"/>
    <w:rsid w:val="003F0445"/>
    <w:rsid w:val="003F0520"/>
    <w:rsid w:val="003F0647"/>
    <w:rsid w:val="003F065E"/>
    <w:rsid w:val="003F0688"/>
    <w:rsid w:val="003F0779"/>
    <w:rsid w:val="003F07EB"/>
    <w:rsid w:val="003F0812"/>
    <w:rsid w:val="003F0888"/>
    <w:rsid w:val="003F0933"/>
    <w:rsid w:val="003F0A9B"/>
    <w:rsid w:val="003F0ABB"/>
    <w:rsid w:val="003F0B49"/>
    <w:rsid w:val="003F0E03"/>
    <w:rsid w:val="003F0E63"/>
    <w:rsid w:val="003F0E78"/>
    <w:rsid w:val="003F114B"/>
    <w:rsid w:val="003F1238"/>
    <w:rsid w:val="003F12C3"/>
    <w:rsid w:val="003F12F5"/>
    <w:rsid w:val="003F132E"/>
    <w:rsid w:val="003F1336"/>
    <w:rsid w:val="003F13F4"/>
    <w:rsid w:val="003F13F6"/>
    <w:rsid w:val="003F13FD"/>
    <w:rsid w:val="003F1496"/>
    <w:rsid w:val="003F14CD"/>
    <w:rsid w:val="003F1517"/>
    <w:rsid w:val="003F1550"/>
    <w:rsid w:val="003F1599"/>
    <w:rsid w:val="003F159E"/>
    <w:rsid w:val="003F165E"/>
    <w:rsid w:val="003F16DB"/>
    <w:rsid w:val="003F16DE"/>
    <w:rsid w:val="003F175D"/>
    <w:rsid w:val="003F177D"/>
    <w:rsid w:val="003F185C"/>
    <w:rsid w:val="003F18CF"/>
    <w:rsid w:val="003F1936"/>
    <w:rsid w:val="003F1950"/>
    <w:rsid w:val="003F1A18"/>
    <w:rsid w:val="003F1B1F"/>
    <w:rsid w:val="003F1BB2"/>
    <w:rsid w:val="003F1C98"/>
    <w:rsid w:val="003F1D89"/>
    <w:rsid w:val="003F1F6D"/>
    <w:rsid w:val="003F200A"/>
    <w:rsid w:val="003F205F"/>
    <w:rsid w:val="003F209C"/>
    <w:rsid w:val="003F20D1"/>
    <w:rsid w:val="003F223C"/>
    <w:rsid w:val="003F2284"/>
    <w:rsid w:val="003F22A5"/>
    <w:rsid w:val="003F22FD"/>
    <w:rsid w:val="003F248C"/>
    <w:rsid w:val="003F248F"/>
    <w:rsid w:val="003F24E8"/>
    <w:rsid w:val="003F2536"/>
    <w:rsid w:val="003F253F"/>
    <w:rsid w:val="003F257F"/>
    <w:rsid w:val="003F25ED"/>
    <w:rsid w:val="003F25FA"/>
    <w:rsid w:val="003F2801"/>
    <w:rsid w:val="003F2873"/>
    <w:rsid w:val="003F2950"/>
    <w:rsid w:val="003F297F"/>
    <w:rsid w:val="003F2990"/>
    <w:rsid w:val="003F2A1D"/>
    <w:rsid w:val="003F2B3D"/>
    <w:rsid w:val="003F2BA1"/>
    <w:rsid w:val="003F2C0C"/>
    <w:rsid w:val="003F2C8E"/>
    <w:rsid w:val="003F2D26"/>
    <w:rsid w:val="003F2D6F"/>
    <w:rsid w:val="003F2D99"/>
    <w:rsid w:val="003F2E23"/>
    <w:rsid w:val="003F2E91"/>
    <w:rsid w:val="003F2F5D"/>
    <w:rsid w:val="003F2FBB"/>
    <w:rsid w:val="003F304D"/>
    <w:rsid w:val="003F3056"/>
    <w:rsid w:val="003F30E8"/>
    <w:rsid w:val="003F3199"/>
    <w:rsid w:val="003F31D9"/>
    <w:rsid w:val="003F3235"/>
    <w:rsid w:val="003F325F"/>
    <w:rsid w:val="003F3346"/>
    <w:rsid w:val="003F3357"/>
    <w:rsid w:val="003F33AA"/>
    <w:rsid w:val="003F33BE"/>
    <w:rsid w:val="003F343E"/>
    <w:rsid w:val="003F35D3"/>
    <w:rsid w:val="003F3746"/>
    <w:rsid w:val="003F37A4"/>
    <w:rsid w:val="003F37E8"/>
    <w:rsid w:val="003F38FB"/>
    <w:rsid w:val="003F3977"/>
    <w:rsid w:val="003F398F"/>
    <w:rsid w:val="003F3A1E"/>
    <w:rsid w:val="003F3B9D"/>
    <w:rsid w:val="003F3CC4"/>
    <w:rsid w:val="003F3D96"/>
    <w:rsid w:val="003F3DB1"/>
    <w:rsid w:val="003F3E6C"/>
    <w:rsid w:val="003F3F11"/>
    <w:rsid w:val="003F3FAC"/>
    <w:rsid w:val="003F40BF"/>
    <w:rsid w:val="003F418B"/>
    <w:rsid w:val="003F4195"/>
    <w:rsid w:val="003F41DB"/>
    <w:rsid w:val="003F425F"/>
    <w:rsid w:val="003F42E2"/>
    <w:rsid w:val="003F42ED"/>
    <w:rsid w:val="003F434E"/>
    <w:rsid w:val="003F43D2"/>
    <w:rsid w:val="003F4412"/>
    <w:rsid w:val="003F447D"/>
    <w:rsid w:val="003F456F"/>
    <w:rsid w:val="003F4570"/>
    <w:rsid w:val="003F4610"/>
    <w:rsid w:val="003F4649"/>
    <w:rsid w:val="003F4763"/>
    <w:rsid w:val="003F4812"/>
    <w:rsid w:val="003F4868"/>
    <w:rsid w:val="003F4924"/>
    <w:rsid w:val="003F49E5"/>
    <w:rsid w:val="003F4A5D"/>
    <w:rsid w:val="003F4A9A"/>
    <w:rsid w:val="003F4AEA"/>
    <w:rsid w:val="003F4B0E"/>
    <w:rsid w:val="003F4B10"/>
    <w:rsid w:val="003F4B32"/>
    <w:rsid w:val="003F4B37"/>
    <w:rsid w:val="003F4BDE"/>
    <w:rsid w:val="003F4C50"/>
    <w:rsid w:val="003F4CC9"/>
    <w:rsid w:val="003F4D04"/>
    <w:rsid w:val="003F4D05"/>
    <w:rsid w:val="003F4EB7"/>
    <w:rsid w:val="003F4F3B"/>
    <w:rsid w:val="003F4FBA"/>
    <w:rsid w:val="003F52BA"/>
    <w:rsid w:val="003F52C1"/>
    <w:rsid w:val="003F5335"/>
    <w:rsid w:val="003F533C"/>
    <w:rsid w:val="003F5384"/>
    <w:rsid w:val="003F54DD"/>
    <w:rsid w:val="003F55D7"/>
    <w:rsid w:val="003F56B5"/>
    <w:rsid w:val="003F56CE"/>
    <w:rsid w:val="003F5732"/>
    <w:rsid w:val="003F584A"/>
    <w:rsid w:val="003F59C4"/>
    <w:rsid w:val="003F5AE4"/>
    <w:rsid w:val="003F5B89"/>
    <w:rsid w:val="003F5BF9"/>
    <w:rsid w:val="003F5BFF"/>
    <w:rsid w:val="003F5C4E"/>
    <w:rsid w:val="003F5CFC"/>
    <w:rsid w:val="003F5D21"/>
    <w:rsid w:val="003F5D41"/>
    <w:rsid w:val="003F5D5D"/>
    <w:rsid w:val="003F5DE4"/>
    <w:rsid w:val="003F5DEE"/>
    <w:rsid w:val="003F5E13"/>
    <w:rsid w:val="003F5E76"/>
    <w:rsid w:val="003F5E84"/>
    <w:rsid w:val="003F5EFC"/>
    <w:rsid w:val="003F5F16"/>
    <w:rsid w:val="003F5F41"/>
    <w:rsid w:val="003F5F56"/>
    <w:rsid w:val="003F5F57"/>
    <w:rsid w:val="003F5FEF"/>
    <w:rsid w:val="003F6056"/>
    <w:rsid w:val="003F605F"/>
    <w:rsid w:val="003F60CE"/>
    <w:rsid w:val="003F60D5"/>
    <w:rsid w:val="003F60DF"/>
    <w:rsid w:val="003F6101"/>
    <w:rsid w:val="003F6133"/>
    <w:rsid w:val="003F61BE"/>
    <w:rsid w:val="003F6266"/>
    <w:rsid w:val="003F6389"/>
    <w:rsid w:val="003F64F6"/>
    <w:rsid w:val="003F6626"/>
    <w:rsid w:val="003F665B"/>
    <w:rsid w:val="003F6745"/>
    <w:rsid w:val="003F67AD"/>
    <w:rsid w:val="003F6801"/>
    <w:rsid w:val="003F6820"/>
    <w:rsid w:val="003F6840"/>
    <w:rsid w:val="003F6847"/>
    <w:rsid w:val="003F6A7B"/>
    <w:rsid w:val="003F6A8E"/>
    <w:rsid w:val="003F6B03"/>
    <w:rsid w:val="003F6B28"/>
    <w:rsid w:val="003F6B4B"/>
    <w:rsid w:val="003F6B51"/>
    <w:rsid w:val="003F6C9A"/>
    <w:rsid w:val="003F6D8C"/>
    <w:rsid w:val="003F6E15"/>
    <w:rsid w:val="003F6E24"/>
    <w:rsid w:val="003F6E8A"/>
    <w:rsid w:val="003F6E91"/>
    <w:rsid w:val="003F6F49"/>
    <w:rsid w:val="003F6F75"/>
    <w:rsid w:val="003F6FD3"/>
    <w:rsid w:val="003F701E"/>
    <w:rsid w:val="003F707C"/>
    <w:rsid w:val="003F70E4"/>
    <w:rsid w:val="003F7138"/>
    <w:rsid w:val="003F713F"/>
    <w:rsid w:val="003F721A"/>
    <w:rsid w:val="003F723C"/>
    <w:rsid w:val="003F7424"/>
    <w:rsid w:val="003F7456"/>
    <w:rsid w:val="003F746F"/>
    <w:rsid w:val="003F74D6"/>
    <w:rsid w:val="003F752D"/>
    <w:rsid w:val="003F7560"/>
    <w:rsid w:val="003F7577"/>
    <w:rsid w:val="003F7581"/>
    <w:rsid w:val="003F7784"/>
    <w:rsid w:val="003F77C4"/>
    <w:rsid w:val="003F78BF"/>
    <w:rsid w:val="003F78DA"/>
    <w:rsid w:val="003F7934"/>
    <w:rsid w:val="003F7AE8"/>
    <w:rsid w:val="003F7BCA"/>
    <w:rsid w:val="003F7C6A"/>
    <w:rsid w:val="003F7CD2"/>
    <w:rsid w:val="003F7CD4"/>
    <w:rsid w:val="003F7D18"/>
    <w:rsid w:val="003F7D48"/>
    <w:rsid w:val="003F7E77"/>
    <w:rsid w:val="003F7F26"/>
    <w:rsid w:val="003F7FBE"/>
    <w:rsid w:val="0040004A"/>
    <w:rsid w:val="0040005F"/>
    <w:rsid w:val="00400126"/>
    <w:rsid w:val="00400158"/>
    <w:rsid w:val="00400171"/>
    <w:rsid w:val="0040017D"/>
    <w:rsid w:val="004001C9"/>
    <w:rsid w:val="00400200"/>
    <w:rsid w:val="0040029B"/>
    <w:rsid w:val="004002A5"/>
    <w:rsid w:val="004003E0"/>
    <w:rsid w:val="00400426"/>
    <w:rsid w:val="0040045F"/>
    <w:rsid w:val="004004D2"/>
    <w:rsid w:val="00400589"/>
    <w:rsid w:val="00400637"/>
    <w:rsid w:val="004006DB"/>
    <w:rsid w:val="00400704"/>
    <w:rsid w:val="0040074A"/>
    <w:rsid w:val="004008C6"/>
    <w:rsid w:val="004008F2"/>
    <w:rsid w:val="00400958"/>
    <w:rsid w:val="00400959"/>
    <w:rsid w:val="00400AAE"/>
    <w:rsid w:val="00400B37"/>
    <w:rsid w:val="00400B4B"/>
    <w:rsid w:val="00400B78"/>
    <w:rsid w:val="00400BA3"/>
    <w:rsid w:val="00400BB3"/>
    <w:rsid w:val="00400BF5"/>
    <w:rsid w:val="00400C16"/>
    <w:rsid w:val="00400D21"/>
    <w:rsid w:val="00400E8F"/>
    <w:rsid w:val="00400EB4"/>
    <w:rsid w:val="00400ED4"/>
    <w:rsid w:val="00400ED9"/>
    <w:rsid w:val="00400EE6"/>
    <w:rsid w:val="00400F65"/>
    <w:rsid w:val="00400F7E"/>
    <w:rsid w:val="00400FAA"/>
    <w:rsid w:val="004011F7"/>
    <w:rsid w:val="00401270"/>
    <w:rsid w:val="004012D9"/>
    <w:rsid w:val="0040137F"/>
    <w:rsid w:val="004013EF"/>
    <w:rsid w:val="00401525"/>
    <w:rsid w:val="00401630"/>
    <w:rsid w:val="004016FA"/>
    <w:rsid w:val="0040171D"/>
    <w:rsid w:val="0040177D"/>
    <w:rsid w:val="00401782"/>
    <w:rsid w:val="0040182A"/>
    <w:rsid w:val="00401849"/>
    <w:rsid w:val="00401879"/>
    <w:rsid w:val="00401981"/>
    <w:rsid w:val="0040198B"/>
    <w:rsid w:val="00401A04"/>
    <w:rsid w:val="00401A42"/>
    <w:rsid w:val="00401AB9"/>
    <w:rsid w:val="00401B68"/>
    <w:rsid w:val="00401C38"/>
    <w:rsid w:val="00401C5B"/>
    <w:rsid w:val="00401CEC"/>
    <w:rsid w:val="00401D74"/>
    <w:rsid w:val="00401DAE"/>
    <w:rsid w:val="00401E11"/>
    <w:rsid w:val="00401F38"/>
    <w:rsid w:val="00401FF2"/>
    <w:rsid w:val="00402025"/>
    <w:rsid w:val="00402110"/>
    <w:rsid w:val="00402202"/>
    <w:rsid w:val="004023E1"/>
    <w:rsid w:val="004023EC"/>
    <w:rsid w:val="00402410"/>
    <w:rsid w:val="004024FA"/>
    <w:rsid w:val="00402589"/>
    <w:rsid w:val="004025EE"/>
    <w:rsid w:val="00402791"/>
    <w:rsid w:val="00402879"/>
    <w:rsid w:val="004028C1"/>
    <w:rsid w:val="004028C8"/>
    <w:rsid w:val="0040297C"/>
    <w:rsid w:val="00402A07"/>
    <w:rsid w:val="00402A89"/>
    <w:rsid w:val="00402B2B"/>
    <w:rsid w:val="00402B7F"/>
    <w:rsid w:val="00402DC9"/>
    <w:rsid w:val="00402E81"/>
    <w:rsid w:val="00402ED1"/>
    <w:rsid w:val="00402F81"/>
    <w:rsid w:val="00402FE7"/>
    <w:rsid w:val="00403173"/>
    <w:rsid w:val="00403194"/>
    <w:rsid w:val="004031A3"/>
    <w:rsid w:val="00403329"/>
    <w:rsid w:val="004033CA"/>
    <w:rsid w:val="004034AF"/>
    <w:rsid w:val="004035F2"/>
    <w:rsid w:val="00403631"/>
    <w:rsid w:val="00403739"/>
    <w:rsid w:val="004037DC"/>
    <w:rsid w:val="00403802"/>
    <w:rsid w:val="00403806"/>
    <w:rsid w:val="00403830"/>
    <w:rsid w:val="00403941"/>
    <w:rsid w:val="0040398C"/>
    <w:rsid w:val="0040399C"/>
    <w:rsid w:val="00403A7C"/>
    <w:rsid w:val="00403AA4"/>
    <w:rsid w:val="00403B39"/>
    <w:rsid w:val="00403C25"/>
    <w:rsid w:val="00403CE2"/>
    <w:rsid w:val="00403F7E"/>
    <w:rsid w:val="0040409C"/>
    <w:rsid w:val="00404153"/>
    <w:rsid w:val="004042E3"/>
    <w:rsid w:val="004043B8"/>
    <w:rsid w:val="0040443D"/>
    <w:rsid w:val="0040449F"/>
    <w:rsid w:val="00404512"/>
    <w:rsid w:val="004045A6"/>
    <w:rsid w:val="004045E9"/>
    <w:rsid w:val="0040477F"/>
    <w:rsid w:val="00404848"/>
    <w:rsid w:val="0040486C"/>
    <w:rsid w:val="004048F8"/>
    <w:rsid w:val="0040491D"/>
    <w:rsid w:val="0040495F"/>
    <w:rsid w:val="00404997"/>
    <w:rsid w:val="00404A1F"/>
    <w:rsid w:val="00404AB8"/>
    <w:rsid w:val="00404AC6"/>
    <w:rsid w:val="00404AF7"/>
    <w:rsid w:val="00404BB9"/>
    <w:rsid w:val="00404C7E"/>
    <w:rsid w:val="00404E16"/>
    <w:rsid w:val="00404F88"/>
    <w:rsid w:val="00404FCD"/>
    <w:rsid w:val="0040501B"/>
    <w:rsid w:val="00405032"/>
    <w:rsid w:val="00405062"/>
    <w:rsid w:val="00405082"/>
    <w:rsid w:val="004051C6"/>
    <w:rsid w:val="00405230"/>
    <w:rsid w:val="004053C3"/>
    <w:rsid w:val="004054AE"/>
    <w:rsid w:val="004054C2"/>
    <w:rsid w:val="00405662"/>
    <w:rsid w:val="00405756"/>
    <w:rsid w:val="00405770"/>
    <w:rsid w:val="00405835"/>
    <w:rsid w:val="0040585C"/>
    <w:rsid w:val="004058C7"/>
    <w:rsid w:val="004058EF"/>
    <w:rsid w:val="0040592C"/>
    <w:rsid w:val="0040593D"/>
    <w:rsid w:val="004059D0"/>
    <w:rsid w:val="00405AB0"/>
    <w:rsid w:val="00405AF3"/>
    <w:rsid w:val="00405AF7"/>
    <w:rsid w:val="00405B06"/>
    <w:rsid w:val="00405B72"/>
    <w:rsid w:val="00405BB2"/>
    <w:rsid w:val="00405BC9"/>
    <w:rsid w:val="00405C58"/>
    <w:rsid w:val="00405C8C"/>
    <w:rsid w:val="00405CC4"/>
    <w:rsid w:val="00405D06"/>
    <w:rsid w:val="00405D1A"/>
    <w:rsid w:val="00405DA7"/>
    <w:rsid w:val="00405E87"/>
    <w:rsid w:val="00405EB3"/>
    <w:rsid w:val="00406053"/>
    <w:rsid w:val="00406058"/>
    <w:rsid w:val="00406099"/>
    <w:rsid w:val="004060B6"/>
    <w:rsid w:val="0040611C"/>
    <w:rsid w:val="0040611D"/>
    <w:rsid w:val="004061A4"/>
    <w:rsid w:val="004061C8"/>
    <w:rsid w:val="004061CF"/>
    <w:rsid w:val="004061FF"/>
    <w:rsid w:val="00406223"/>
    <w:rsid w:val="0040623A"/>
    <w:rsid w:val="00406269"/>
    <w:rsid w:val="00406370"/>
    <w:rsid w:val="004063A6"/>
    <w:rsid w:val="004064BE"/>
    <w:rsid w:val="0040655B"/>
    <w:rsid w:val="00406617"/>
    <w:rsid w:val="00406703"/>
    <w:rsid w:val="004067B0"/>
    <w:rsid w:val="0040683F"/>
    <w:rsid w:val="0040684D"/>
    <w:rsid w:val="00406A17"/>
    <w:rsid w:val="00406AA6"/>
    <w:rsid w:val="00406B1E"/>
    <w:rsid w:val="00406B92"/>
    <w:rsid w:val="00406BF7"/>
    <w:rsid w:val="00406C11"/>
    <w:rsid w:val="00406C22"/>
    <w:rsid w:val="00406C7B"/>
    <w:rsid w:val="00406C7C"/>
    <w:rsid w:val="00406DC9"/>
    <w:rsid w:val="00406E1D"/>
    <w:rsid w:val="00406E53"/>
    <w:rsid w:val="00406E56"/>
    <w:rsid w:val="00406FAF"/>
    <w:rsid w:val="00407144"/>
    <w:rsid w:val="0040714D"/>
    <w:rsid w:val="004071F2"/>
    <w:rsid w:val="004071FE"/>
    <w:rsid w:val="0040720C"/>
    <w:rsid w:val="004072D6"/>
    <w:rsid w:val="004074E8"/>
    <w:rsid w:val="00407534"/>
    <w:rsid w:val="004075AF"/>
    <w:rsid w:val="004075CC"/>
    <w:rsid w:val="00407639"/>
    <w:rsid w:val="004076D9"/>
    <w:rsid w:val="0040775C"/>
    <w:rsid w:val="0040776D"/>
    <w:rsid w:val="00407802"/>
    <w:rsid w:val="00407900"/>
    <w:rsid w:val="0040796D"/>
    <w:rsid w:val="00407B24"/>
    <w:rsid w:val="00407B87"/>
    <w:rsid w:val="00407BAC"/>
    <w:rsid w:val="00407BC2"/>
    <w:rsid w:val="00407C27"/>
    <w:rsid w:val="00407C38"/>
    <w:rsid w:val="00407CAA"/>
    <w:rsid w:val="00407E59"/>
    <w:rsid w:val="00407E68"/>
    <w:rsid w:val="00407E74"/>
    <w:rsid w:val="00407EF7"/>
    <w:rsid w:val="00407F83"/>
    <w:rsid w:val="004103B0"/>
    <w:rsid w:val="004103CE"/>
    <w:rsid w:val="004104AE"/>
    <w:rsid w:val="004105C0"/>
    <w:rsid w:val="00410605"/>
    <w:rsid w:val="0041065C"/>
    <w:rsid w:val="0041066A"/>
    <w:rsid w:val="0041067A"/>
    <w:rsid w:val="00410687"/>
    <w:rsid w:val="004106B0"/>
    <w:rsid w:val="00410745"/>
    <w:rsid w:val="00410810"/>
    <w:rsid w:val="004108C4"/>
    <w:rsid w:val="00410936"/>
    <w:rsid w:val="00410964"/>
    <w:rsid w:val="00410AE6"/>
    <w:rsid w:val="00410B59"/>
    <w:rsid w:val="00410B77"/>
    <w:rsid w:val="00410C70"/>
    <w:rsid w:val="00410C85"/>
    <w:rsid w:val="00410E75"/>
    <w:rsid w:val="00410F3D"/>
    <w:rsid w:val="0041114C"/>
    <w:rsid w:val="0041122F"/>
    <w:rsid w:val="0041130F"/>
    <w:rsid w:val="00411323"/>
    <w:rsid w:val="004113F0"/>
    <w:rsid w:val="00411432"/>
    <w:rsid w:val="0041143A"/>
    <w:rsid w:val="00411504"/>
    <w:rsid w:val="004115E3"/>
    <w:rsid w:val="004116E6"/>
    <w:rsid w:val="004117EB"/>
    <w:rsid w:val="004119D1"/>
    <w:rsid w:val="00411AB1"/>
    <w:rsid w:val="00411AB6"/>
    <w:rsid w:val="00411B85"/>
    <w:rsid w:val="00411BDD"/>
    <w:rsid w:val="00412096"/>
    <w:rsid w:val="004120CA"/>
    <w:rsid w:val="00412110"/>
    <w:rsid w:val="0041219E"/>
    <w:rsid w:val="0041222B"/>
    <w:rsid w:val="00412258"/>
    <w:rsid w:val="004122D6"/>
    <w:rsid w:val="004122F7"/>
    <w:rsid w:val="00412343"/>
    <w:rsid w:val="0041236E"/>
    <w:rsid w:val="00412387"/>
    <w:rsid w:val="00412412"/>
    <w:rsid w:val="0041254D"/>
    <w:rsid w:val="00412616"/>
    <w:rsid w:val="0041262E"/>
    <w:rsid w:val="0041263E"/>
    <w:rsid w:val="004126C6"/>
    <w:rsid w:val="00412798"/>
    <w:rsid w:val="004127B7"/>
    <w:rsid w:val="004128CC"/>
    <w:rsid w:val="004128D0"/>
    <w:rsid w:val="00412934"/>
    <w:rsid w:val="00412962"/>
    <w:rsid w:val="004129EE"/>
    <w:rsid w:val="00412AEB"/>
    <w:rsid w:val="00412B48"/>
    <w:rsid w:val="00412C13"/>
    <w:rsid w:val="00412D4B"/>
    <w:rsid w:val="00412D86"/>
    <w:rsid w:val="00412DB8"/>
    <w:rsid w:val="00412E51"/>
    <w:rsid w:val="00412E82"/>
    <w:rsid w:val="00412E98"/>
    <w:rsid w:val="00412F83"/>
    <w:rsid w:val="00412FF2"/>
    <w:rsid w:val="004130BB"/>
    <w:rsid w:val="00413170"/>
    <w:rsid w:val="004131EC"/>
    <w:rsid w:val="0041321B"/>
    <w:rsid w:val="0041326D"/>
    <w:rsid w:val="004132F3"/>
    <w:rsid w:val="004133D4"/>
    <w:rsid w:val="0041346F"/>
    <w:rsid w:val="004134B6"/>
    <w:rsid w:val="00413520"/>
    <w:rsid w:val="00413581"/>
    <w:rsid w:val="00413587"/>
    <w:rsid w:val="004135B3"/>
    <w:rsid w:val="0041365C"/>
    <w:rsid w:val="004136B4"/>
    <w:rsid w:val="004136C7"/>
    <w:rsid w:val="00413721"/>
    <w:rsid w:val="00413746"/>
    <w:rsid w:val="00413818"/>
    <w:rsid w:val="00413849"/>
    <w:rsid w:val="004138C1"/>
    <w:rsid w:val="004138C4"/>
    <w:rsid w:val="00413A10"/>
    <w:rsid w:val="00413B7C"/>
    <w:rsid w:val="00413BEE"/>
    <w:rsid w:val="00413C55"/>
    <w:rsid w:val="00413C75"/>
    <w:rsid w:val="00413C8B"/>
    <w:rsid w:val="00413DBE"/>
    <w:rsid w:val="00413E54"/>
    <w:rsid w:val="00413F96"/>
    <w:rsid w:val="00413FDC"/>
    <w:rsid w:val="00414070"/>
    <w:rsid w:val="00414078"/>
    <w:rsid w:val="004140BC"/>
    <w:rsid w:val="00414146"/>
    <w:rsid w:val="00414221"/>
    <w:rsid w:val="00414286"/>
    <w:rsid w:val="004142FA"/>
    <w:rsid w:val="00414329"/>
    <w:rsid w:val="00414383"/>
    <w:rsid w:val="0041455B"/>
    <w:rsid w:val="00414571"/>
    <w:rsid w:val="00414657"/>
    <w:rsid w:val="004146EE"/>
    <w:rsid w:val="00414777"/>
    <w:rsid w:val="00414890"/>
    <w:rsid w:val="004148F8"/>
    <w:rsid w:val="00414984"/>
    <w:rsid w:val="00414C33"/>
    <w:rsid w:val="00414C3A"/>
    <w:rsid w:val="00414C45"/>
    <w:rsid w:val="00414C6E"/>
    <w:rsid w:val="00414C7A"/>
    <w:rsid w:val="00414D20"/>
    <w:rsid w:val="00414DDC"/>
    <w:rsid w:val="00414DFF"/>
    <w:rsid w:val="00414EDA"/>
    <w:rsid w:val="00414F43"/>
    <w:rsid w:val="00414F48"/>
    <w:rsid w:val="00415005"/>
    <w:rsid w:val="0041506D"/>
    <w:rsid w:val="0041514F"/>
    <w:rsid w:val="00415150"/>
    <w:rsid w:val="0041521B"/>
    <w:rsid w:val="004152B4"/>
    <w:rsid w:val="00415372"/>
    <w:rsid w:val="00415502"/>
    <w:rsid w:val="0041553F"/>
    <w:rsid w:val="004155EA"/>
    <w:rsid w:val="00415655"/>
    <w:rsid w:val="004156B1"/>
    <w:rsid w:val="00415743"/>
    <w:rsid w:val="004157E8"/>
    <w:rsid w:val="00415857"/>
    <w:rsid w:val="00415932"/>
    <w:rsid w:val="0041599F"/>
    <w:rsid w:val="00415AB9"/>
    <w:rsid w:val="00415BEB"/>
    <w:rsid w:val="00415C17"/>
    <w:rsid w:val="00415C3A"/>
    <w:rsid w:val="00415C49"/>
    <w:rsid w:val="00415D5E"/>
    <w:rsid w:val="00415F7E"/>
    <w:rsid w:val="00415FFD"/>
    <w:rsid w:val="00416104"/>
    <w:rsid w:val="0041611C"/>
    <w:rsid w:val="00416259"/>
    <w:rsid w:val="004162DC"/>
    <w:rsid w:val="00416324"/>
    <w:rsid w:val="0041638A"/>
    <w:rsid w:val="004163A3"/>
    <w:rsid w:val="0041642F"/>
    <w:rsid w:val="00416468"/>
    <w:rsid w:val="004164CC"/>
    <w:rsid w:val="00416639"/>
    <w:rsid w:val="00416664"/>
    <w:rsid w:val="00416748"/>
    <w:rsid w:val="00416790"/>
    <w:rsid w:val="0041683D"/>
    <w:rsid w:val="00416887"/>
    <w:rsid w:val="0041695F"/>
    <w:rsid w:val="004169E5"/>
    <w:rsid w:val="00416B1A"/>
    <w:rsid w:val="00416B36"/>
    <w:rsid w:val="00416B5B"/>
    <w:rsid w:val="00416B94"/>
    <w:rsid w:val="00416C2A"/>
    <w:rsid w:val="00416D60"/>
    <w:rsid w:val="00416E12"/>
    <w:rsid w:val="00416E17"/>
    <w:rsid w:val="00416FD9"/>
    <w:rsid w:val="0041707D"/>
    <w:rsid w:val="004170CA"/>
    <w:rsid w:val="004170E8"/>
    <w:rsid w:val="004170FC"/>
    <w:rsid w:val="00417154"/>
    <w:rsid w:val="004171DF"/>
    <w:rsid w:val="00417267"/>
    <w:rsid w:val="004172C5"/>
    <w:rsid w:val="004172D4"/>
    <w:rsid w:val="004174A9"/>
    <w:rsid w:val="004174D6"/>
    <w:rsid w:val="004174E9"/>
    <w:rsid w:val="0041751F"/>
    <w:rsid w:val="00417551"/>
    <w:rsid w:val="004175E3"/>
    <w:rsid w:val="004176AF"/>
    <w:rsid w:val="004176DE"/>
    <w:rsid w:val="00417744"/>
    <w:rsid w:val="00417929"/>
    <w:rsid w:val="0041794C"/>
    <w:rsid w:val="00417A5C"/>
    <w:rsid w:val="00417A94"/>
    <w:rsid w:val="00417B06"/>
    <w:rsid w:val="00417B58"/>
    <w:rsid w:val="00417BAC"/>
    <w:rsid w:val="00417D2A"/>
    <w:rsid w:val="00417E89"/>
    <w:rsid w:val="00417FD5"/>
    <w:rsid w:val="0041FFF4"/>
    <w:rsid w:val="004200F0"/>
    <w:rsid w:val="0042011F"/>
    <w:rsid w:val="00420214"/>
    <w:rsid w:val="00420220"/>
    <w:rsid w:val="004202DB"/>
    <w:rsid w:val="0042054A"/>
    <w:rsid w:val="00420561"/>
    <w:rsid w:val="004205A9"/>
    <w:rsid w:val="00420772"/>
    <w:rsid w:val="0042081E"/>
    <w:rsid w:val="00420B09"/>
    <w:rsid w:val="00420C32"/>
    <w:rsid w:val="00420C9F"/>
    <w:rsid w:val="00420CB0"/>
    <w:rsid w:val="00420CF0"/>
    <w:rsid w:val="00420E0E"/>
    <w:rsid w:val="00420E5B"/>
    <w:rsid w:val="00420F09"/>
    <w:rsid w:val="00420F85"/>
    <w:rsid w:val="0042118D"/>
    <w:rsid w:val="004213C6"/>
    <w:rsid w:val="00421512"/>
    <w:rsid w:val="00421580"/>
    <w:rsid w:val="004215B7"/>
    <w:rsid w:val="004215F5"/>
    <w:rsid w:val="00421619"/>
    <w:rsid w:val="0042165A"/>
    <w:rsid w:val="0042180D"/>
    <w:rsid w:val="00421987"/>
    <w:rsid w:val="0042198D"/>
    <w:rsid w:val="00421BB5"/>
    <w:rsid w:val="00421C27"/>
    <w:rsid w:val="00421D19"/>
    <w:rsid w:val="00421D4D"/>
    <w:rsid w:val="00421DA0"/>
    <w:rsid w:val="00421E1A"/>
    <w:rsid w:val="00421F2A"/>
    <w:rsid w:val="0042204B"/>
    <w:rsid w:val="00422086"/>
    <w:rsid w:val="00422244"/>
    <w:rsid w:val="004222B6"/>
    <w:rsid w:val="004223ED"/>
    <w:rsid w:val="00422462"/>
    <w:rsid w:val="004224F7"/>
    <w:rsid w:val="004225AE"/>
    <w:rsid w:val="00422623"/>
    <w:rsid w:val="00422661"/>
    <w:rsid w:val="00422688"/>
    <w:rsid w:val="004226B6"/>
    <w:rsid w:val="00422719"/>
    <w:rsid w:val="00422794"/>
    <w:rsid w:val="00422843"/>
    <w:rsid w:val="0042293B"/>
    <w:rsid w:val="00422B59"/>
    <w:rsid w:val="00422B5B"/>
    <w:rsid w:val="00422B97"/>
    <w:rsid w:val="00422BBB"/>
    <w:rsid w:val="00422BC4"/>
    <w:rsid w:val="00422C2D"/>
    <w:rsid w:val="00422DD5"/>
    <w:rsid w:val="00422EBE"/>
    <w:rsid w:val="00422F0A"/>
    <w:rsid w:val="00422F29"/>
    <w:rsid w:val="00423042"/>
    <w:rsid w:val="00423055"/>
    <w:rsid w:val="00423190"/>
    <w:rsid w:val="00423196"/>
    <w:rsid w:val="004231EA"/>
    <w:rsid w:val="00423250"/>
    <w:rsid w:val="004232D2"/>
    <w:rsid w:val="004233D7"/>
    <w:rsid w:val="0042359A"/>
    <w:rsid w:val="004235E8"/>
    <w:rsid w:val="004235FD"/>
    <w:rsid w:val="00423616"/>
    <w:rsid w:val="004236C2"/>
    <w:rsid w:val="004236D9"/>
    <w:rsid w:val="004236FD"/>
    <w:rsid w:val="00423721"/>
    <w:rsid w:val="004237DA"/>
    <w:rsid w:val="004238BA"/>
    <w:rsid w:val="00423932"/>
    <w:rsid w:val="004239CB"/>
    <w:rsid w:val="00423AE7"/>
    <w:rsid w:val="00423AE9"/>
    <w:rsid w:val="00423B85"/>
    <w:rsid w:val="00423BA9"/>
    <w:rsid w:val="00423BC7"/>
    <w:rsid w:val="00423BFD"/>
    <w:rsid w:val="00423C39"/>
    <w:rsid w:val="00423D97"/>
    <w:rsid w:val="00423E08"/>
    <w:rsid w:val="00424194"/>
    <w:rsid w:val="004241C2"/>
    <w:rsid w:val="0042420E"/>
    <w:rsid w:val="00424232"/>
    <w:rsid w:val="00424258"/>
    <w:rsid w:val="0042427A"/>
    <w:rsid w:val="004242D7"/>
    <w:rsid w:val="004243C6"/>
    <w:rsid w:val="00424523"/>
    <w:rsid w:val="0042459B"/>
    <w:rsid w:val="00424613"/>
    <w:rsid w:val="00424667"/>
    <w:rsid w:val="00424700"/>
    <w:rsid w:val="0042474B"/>
    <w:rsid w:val="004247C3"/>
    <w:rsid w:val="004249A4"/>
    <w:rsid w:val="004249D2"/>
    <w:rsid w:val="00424A45"/>
    <w:rsid w:val="00424A6D"/>
    <w:rsid w:val="00424A9E"/>
    <w:rsid w:val="00424AE8"/>
    <w:rsid w:val="00424B66"/>
    <w:rsid w:val="00424B67"/>
    <w:rsid w:val="00424C97"/>
    <w:rsid w:val="00424D1A"/>
    <w:rsid w:val="00424D34"/>
    <w:rsid w:val="00424E49"/>
    <w:rsid w:val="00424E87"/>
    <w:rsid w:val="00424E8F"/>
    <w:rsid w:val="00424EEA"/>
    <w:rsid w:val="00424EFE"/>
    <w:rsid w:val="00424F00"/>
    <w:rsid w:val="00424F75"/>
    <w:rsid w:val="00424FC0"/>
    <w:rsid w:val="00424FD5"/>
    <w:rsid w:val="00425012"/>
    <w:rsid w:val="00425061"/>
    <w:rsid w:val="0042517C"/>
    <w:rsid w:val="0042517F"/>
    <w:rsid w:val="00425183"/>
    <w:rsid w:val="004251B4"/>
    <w:rsid w:val="00425293"/>
    <w:rsid w:val="004252A7"/>
    <w:rsid w:val="004252DC"/>
    <w:rsid w:val="00425364"/>
    <w:rsid w:val="004253A2"/>
    <w:rsid w:val="004253B3"/>
    <w:rsid w:val="0042548D"/>
    <w:rsid w:val="00425521"/>
    <w:rsid w:val="00425564"/>
    <w:rsid w:val="004257F0"/>
    <w:rsid w:val="004257FD"/>
    <w:rsid w:val="004257FF"/>
    <w:rsid w:val="00425863"/>
    <w:rsid w:val="004258E9"/>
    <w:rsid w:val="00425A09"/>
    <w:rsid w:val="00425A16"/>
    <w:rsid w:val="00425A1D"/>
    <w:rsid w:val="00425B87"/>
    <w:rsid w:val="00425C2F"/>
    <w:rsid w:val="00425CB6"/>
    <w:rsid w:val="00425DAF"/>
    <w:rsid w:val="00425E5A"/>
    <w:rsid w:val="00425FA6"/>
    <w:rsid w:val="00425FE3"/>
    <w:rsid w:val="00426098"/>
    <w:rsid w:val="004260EF"/>
    <w:rsid w:val="0042610F"/>
    <w:rsid w:val="004261C5"/>
    <w:rsid w:val="0042622C"/>
    <w:rsid w:val="00426242"/>
    <w:rsid w:val="00426250"/>
    <w:rsid w:val="004262AF"/>
    <w:rsid w:val="004262C6"/>
    <w:rsid w:val="004262F2"/>
    <w:rsid w:val="00426342"/>
    <w:rsid w:val="004263D3"/>
    <w:rsid w:val="0042647A"/>
    <w:rsid w:val="004264F8"/>
    <w:rsid w:val="0042652A"/>
    <w:rsid w:val="004266C8"/>
    <w:rsid w:val="00426754"/>
    <w:rsid w:val="0042679B"/>
    <w:rsid w:val="004267A2"/>
    <w:rsid w:val="004267BF"/>
    <w:rsid w:val="00426867"/>
    <w:rsid w:val="0042687C"/>
    <w:rsid w:val="00426909"/>
    <w:rsid w:val="00426992"/>
    <w:rsid w:val="00426A8A"/>
    <w:rsid w:val="00426A8C"/>
    <w:rsid w:val="00426ABB"/>
    <w:rsid w:val="00426B09"/>
    <w:rsid w:val="00426B50"/>
    <w:rsid w:val="00426BCB"/>
    <w:rsid w:val="00426BFD"/>
    <w:rsid w:val="00426CA3"/>
    <w:rsid w:val="00426CF1"/>
    <w:rsid w:val="00426D50"/>
    <w:rsid w:val="00426D6E"/>
    <w:rsid w:val="00426DEE"/>
    <w:rsid w:val="00426E34"/>
    <w:rsid w:val="00426E87"/>
    <w:rsid w:val="00426EF4"/>
    <w:rsid w:val="00426F11"/>
    <w:rsid w:val="00426F1E"/>
    <w:rsid w:val="00426F6C"/>
    <w:rsid w:val="00426FB6"/>
    <w:rsid w:val="00426FF4"/>
    <w:rsid w:val="0042703B"/>
    <w:rsid w:val="0042704F"/>
    <w:rsid w:val="00427051"/>
    <w:rsid w:val="00427201"/>
    <w:rsid w:val="00427339"/>
    <w:rsid w:val="00427371"/>
    <w:rsid w:val="00427381"/>
    <w:rsid w:val="0042742A"/>
    <w:rsid w:val="004274AD"/>
    <w:rsid w:val="00427506"/>
    <w:rsid w:val="00427552"/>
    <w:rsid w:val="00427663"/>
    <w:rsid w:val="0042769A"/>
    <w:rsid w:val="004276B4"/>
    <w:rsid w:val="00427739"/>
    <w:rsid w:val="0042787A"/>
    <w:rsid w:val="00427881"/>
    <w:rsid w:val="004279A6"/>
    <w:rsid w:val="00427A05"/>
    <w:rsid w:val="00427A28"/>
    <w:rsid w:val="00427B02"/>
    <w:rsid w:val="00427BBD"/>
    <w:rsid w:val="00427C30"/>
    <w:rsid w:val="00427C33"/>
    <w:rsid w:val="00427D5F"/>
    <w:rsid w:val="00427DD2"/>
    <w:rsid w:val="00427DF5"/>
    <w:rsid w:val="00427E2A"/>
    <w:rsid w:val="00427F32"/>
    <w:rsid w:val="00427F64"/>
    <w:rsid w:val="00430028"/>
    <w:rsid w:val="0043009F"/>
    <w:rsid w:val="00430144"/>
    <w:rsid w:val="00430162"/>
    <w:rsid w:val="0043017E"/>
    <w:rsid w:val="004301C7"/>
    <w:rsid w:val="004302A3"/>
    <w:rsid w:val="004302F1"/>
    <w:rsid w:val="00430407"/>
    <w:rsid w:val="00430510"/>
    <w:rsid w:val="00430584"/>
    <w:rsid w:val="004305B0"/>
    <w:rsid w:val="0043062A"/>
    <w:rsid w:val="0043068B"/>
    <w:rsid w:val="0043069F"/>
    <w:rsid w:val="004307BC"/>
    <w:rsid w:val="0043081D"/>
    <w:rsid w:val="0043085D"/>
    <w:rsid w:val="0043089E"/>
    <w:rsid w:val="004309B2"/>
    <w:rsid w:val="00430A06"/>
    <w:rsid w:val="00430AF0"/>
    <w:rsid w:val="00430B46"/>
    <w:rsid w:val="00430BB4"/>
    <w:rsid w:val="00430BF2"/>
    <w:rsid w:val="00430C63"/>
    <w:rsid w:val="00430C71"/>
    <w:rsid w:val="00430C8D"/>
    <w:rsid w:val="00430DA0"/>
    <w:rsid w:val="00430E7A"/>
    <w:rsid w:val="00430EDB"/>
    <w:rsid w:val="00430F19"/>
    <w:rsid w:val="00430F6B"/>
    <w:rsid w:val="00431035"/>
    <w:rsid w:val="00431067"/>
    <w:rsid w:val="00431185"/>
    <w:rsid w:val="0043119E"/>
    <w:rsid w:val="004311CD"/>
    <w:rsid w:val="004311EA"/>
    <w:rsid w:val="0043120F"/>
    <w:rsid w:val="0043123D"/>
    <w:rsid w:val="0043127F"/>
    <w:rsid w:val="004312C9"/>
    <w:rsid w:val="00431443"/>
    <w:rsid w:val="00431551"/>
    <w:rsid w:val="0043164D"/>
    <w:rsid w:val="00431672"/>
    <w:rsid w:val="004316A6"/>
    <w:rsid w:val="004316B1"/>
    <w:rsid w:val="00431713"/>
    <w:rsid w:val="00431731"/>
    <w:rsid w:val="00431819"/>
    <w:rsid w:val="0043182E"/>
    <w:rsid w:val="00431911"/>
    <w:rsid w:val="004319A3"/>
    <w:rsid w:val="004319AA"/>
    <w:rsid w:val="00431A31"/>
    <w:rsid w:val="00431A86"/>
    <w:rsid w:val="00431B17"/>
    <w:rsid w:val="00431B82"/>
    <w:rsid w:val="00431C2A"/>
    <w:rsid w:val="00431DB1"/>
    <w:rsid w:val="00431DE2"/>
    <w:rsid w:val="00431E7B"/>
    <w:rsid w:val="00431F54"/>
    <w:rsid w:val="00431FE5"/>
    <w:rsid w:val="00432004"/>
    <w:rsid w:val="00432017"/>
    <w:rsid w:val="004320CA"/>
    <w:rsid w:val="004320F5"/>
    <w:rsid w:val="00432116"/>
    <w:rsid w:val="00432170"/>
    <w:rsid w:val="004321CB"/>
    <w:rsid w:val="004321EA"/>
    <w:rsid w:val="00432207"/>
    <w:rsid w:val="004322AC"/>
    <w:rsid w:val="004322AE"/>
    <w:rsid w:val="0043237B"/>
    <w:rsid w:val="00432391"/>
    <w:rsid w:val="004323E3"/>
    <w:rsid w:val="00432432"/>
    <w:rsid w:val="00432683"/>
    <w:rsid w:val="0043283B"/>
    <w:rsid w:val="0043283F"/>
    <w:rsid w:val="004329D9"/>
    <w:rsid w:val="00432A10"/>
    <w:rsid w:val="00432A2B"/>
    <w:rsid w:val="00432AFC"/>
    <w:rsid w:val="00432B1A"/>
    <w:rsid w:val="00432C81"/>
    <w:rsid w:val="00432CE1"/>
    <w:rsid w:val="00432CED"/>
    <w:rsid w:val="00432D4B"/>
    <w:rsid w:val="00432F43"/>
    <w:rsid w:val="00432F78"/>
    <w:rsid w:val="00432F90"/>
    <w:rsid w:val="00433182"/>
    <w:rsid w:val="004331C1"/>
    <w:rsid w:val="0043322B"/>
    <w:rsid w:val="0043326E"/>
    <w:rsid w:val="004332F4"/>
    <w:rsid w:val="004333EF"/>
    <w:rsid w:val="00433416"/>
    <w:rsid w:val="004334A9"/>
    <w:rsid w:val="0043350D"/>
    <w:rsid w:val="0043351C"/>
    <w:rsid w:val="0043372C"/>
    <w:rsid w:val="00433737"/>
    <w:rsid w:val="00433824"/>
    <w:rsid w:val="0043388D"/>
    <w:rsid w:val="0043393A"/>
    <w:rsid w:val="00433942"/>
    <w:rsid w:val="00433945"/>
    <w:rsid w:val="0043395C"/>
    <w:rsid w:val="00433A1B"/>
    <w:rsid w:val="00433A21"/>
    <w:rsid w:val="00433A5C"/>
    <w:rsid w:val="00433AFB"/>
    <w:rsid w:val="00433BBC"/>
    <w:rsid w:val="00433C62"/>
    <w:rsid w:val="00433C78"/>
    <w:rsid w:val="00433D80"/>
    <w:rsid w:val="00433DAE"/>
    <w:rsid w:val="00433DC7"/>
    <w:rsid w:val="00433E35"/>
    <w:rsid w:val="00433F3E"/>
    <w:rsid w:val="00433F40"/>
    <w:rsid w:val="00434130"/>
    <w:rsid w:val="004342A2"/>
    <w:rsid w:val="004342E7"/>
    <w:rsid w:val="0043440C"/>
    <w:rsid w:val="004345C6"/>
    <w:rsid w:val="0043464B"/>
    <w:rsid w:val="00434688"/>
    <w:rsid w:val="004347F7"/>
    <w:rsid w:val="00434927"/>
    <w:rsid w:val="004349B3"/>
    <w:rsid w:val="00434B1F"/>
    <w:rsid w:val="00434B30"/>
    <w:rsid w:val="00434B91"/>
    <w:rsid w:val="00434BAC"/>
    <w:rsid w:val="00434BB5"/>
    <w:rsid w:val="00434BD8"/>
    <w:rsid w:val="00434C08"/>
    <w:rsid w:val="00434D11"/>
    <w:rsid w:val="00434DF2"/>
    <w:rsid w:val="00434DF7"/>
    <w:rsid w:val="00435060"/>
    <w:rsid w:val="00435067"/>
    <w:rsid w:val="0043506E"/>
    <w:rsid w:val="004351FD"/>
    <w:rsid w:val="00435220"/>
    <w:rsid w:val="0043524A"/>
    <w:rsid w:val="0043529B"/>
    <w:rsid w:val="004352B2"/>
    <w:rsid w:val="004352CC"/>
    <w:rsid w:val="0043530B"/>
    <w:rsid w:val="00435320"/>
    <w:rsid w:val="0043532F"/>
    <w:rsid w:val="00435413"/>
    <w:rsid w:val="00435504"/>
    <w:rsid w:val="0043551F"/>
    <w:rsid w:val="0043554D"/>
    <w:rsid w:val="004355E6"/>
    <w:rsid w:val="00435783"/>
    <w:rsid w:val="004357E3"/>
    <w:rsid w:val="004357F1"/>
    <w:rsid w:val="00435805"/>
    <w:rsid w:val="00435836"/>
    <w:rsid w:val="00435A08"/>
    <w:rsid w:val="00435A09"/>
    <w:rsid w:val="00435AB8"/>
    <w:rsid w:val="00435B16"/>
    <w:rsid w:val="00435B4A"/>
    <w:rsid w:val="00435BFA"/>
    <w:rsid w:val="00435C3E"/>
    <w:rsid w:val="00435CCF"/>
    <w:rsid w:val="00435D03"/>
    <w:rsid w:val="00435E3E"/>
    <w:rsid w:val="00435E47"/>
    <w:rsid w:val="00435F4E"/>
    <w:rsid w:val="00435F55"/>
    <w:rsid w:val="00436011"/>
    <w:rsid w:val="004361C0"/>
    <w:rsid w:val="00436352"/>
    <w:rsid w:val="00436418"/>
    <w:rsid w:val="004364BA"/>
    <w:rsid w:val="00436659"/>
    <w:rsid w:val="00436892"/>
    <w:rsid w:val="00436A45"/>
    <w:rsid w:val="00436AD6"/>
    <w:rsid w:val="00436B0B"/>
    <w:rsid w:val="00436BA7"/>
    <w:rsid w:val="00436C72"/>
    <w:rsid w:val="00436D42"/>
    <w:rsid w:val="00436D92"/>
    <w:rsid w:val="00436E9F"/>
    <w:rsid w:val="00436F13"/>
    <w:rsid w:val="00436F82"/>
    <w:rsid w:val="00436FBB"/>
    <w:rsid w:val="00437029"/>
    <w:rsid w:val="004371A3"/>
    <w:rsid w:val="004374BA"/>
    <w:rsid w:val="004375E7"/>
    <w:rsid w:val="004375EF"/>
    <w:rsid w:val="0043761B"/>
    <w:rsid w:val="004377A9"/>
    <w:rsid w:val="00437921"/>
    <w:rsid w:val="004379C0"/>
    <w:rsid w:val="00437AE1"/>
    <w:rsid w:val="00437C8E"/>
    <w:rsid w:val="00437D59"/>
    <w:rsid w:val="00437E16"/>
    <w:rsid w:val="00437E49"/>
    <w:rsid w:val="00437EA8"/>
    <w:rsid w:val="00437F54"/>
    <w:rsid w:val="00440042"/>
    <w:rsid w:val="0044037A"/>
    <w:rsid w:val="004403F2"/>
    <w:rsid w:val="0044045B"/>
    <w:rsid w:val="00440472"/>
    <w:rsid w:val="004404A1"/>
    <w:rsid w:val="00440540"/>
    <w:rsid w:val="004405F5"/>
    <w:rsid w:val="0044060E"/>
    <w:rsid w:val="00440617"/>
    <w:rsid w:val="00440652"/>
    <w:rsid w:val="0044066B"/>
    <w:rsid w:val="00440726"/>
    <w:rsid w:val="0044078B"/>
    <w:rsid w:val="004407D7"/>
    <w:rsid w:val="004407E7"/>
    <w:rsid w:val="0044085D"/>
    <w:rsid w:val="00440922"/>
    <w:rsid w:val="00440A6B"/>
    <w:rsid w:val="00440AAF"/>
    <w:rsid w:val="00440B1D"/>
    <w:rsid w:val="00440E98"/>
    <w:rsid w:val="00440EB3"/>
    <w:rsid w:val="00440FEB"/>
    <w:rsid w:val="0044118E"/>
    <w:rsid w:val="004411AB"/>
    <w:rsid w:val="00441218"/>
    <w:rsid w:val="00441225"/>
    <w:rsid w:val="00441229"/>
    <w:rsid w:val="004412C4"/>
    <w:rsid w:val="0044161B"/>
    <w:rsid w:val="00441629"/>
    <w:rsid w:val="00441797"/>
    <w:rsid w:val="004417AA"/>
    <w:rsid w:val="004417E5"/>
    <w:rsid w:val="00441925"/>
    <w:rsid w:val="0044198F"/>
    <w:rsid w:val="004419B2"/>
    <w:rsid w:val="004419DF"/>
    <w:rsid w:val="00441B88"/>
    <w:rsid w:val="00441BBC"/>
    <w:rsid w:val="00441BD8"/>
    <w:rsid w:val="00441C78"/>
    <w:rsid w:val="00441D0A"/>
    <w:rsid w:val="00441D20"/>
    <w:rsid w:val="00441D23"/>
    <w:rsid w:val="00441D8D"/>
    <w:rsid w:val="00441DED"/>
    <w:rsid w:val="00441E10"/>
    <w:rsid w:val="00441E3D"/>
    <w:rsid w:val="00441E41"/>
    <w:rsid w:val="00441EC1"/>
    <w:rsid w:val="00441F8E"/>
    <w:rsid w:val="004420B8"/>
    <w:rsid w:val="00442122"/>
    <w:rsid w:val="00442159"/>
    <w:rsid w:val="004422CF"/>
    <w:rsid w:val="004422E4"/>
    <w:rsid w:val="00442617"/>
    <w:rsid w:val="00442635"/>
    <w:rsid w:val="00442756"/>
    <w:rsid w:val="00442770"/>
    <w:rsid w:val="004427E6"/>
    <w:rsid w:val="0044296D"/>
    <w:rsid w:val="00442997"/>
    <w:rsid w:val="00442A07"/>
    <w:rsid w:val="00442AE7"/>
    <w:rsid w:val="00442BBC"/>
    <w:rsid w:val="00442CD9"/>
    <w:rsid w:val="00442CEC"/>
    <w:rsid w:val="00442D41"/>
    <w:rsid w:val="00442D73"/>
    <w:rsid w:val="00442EA9"/>
    <w:rsid w:val="00442EBA"/>
    <w:rsid w:val="00442EDD"/>
    <w:rsid w:val="0044313C"/>
    <w:rsid w:val="0044315E"/>
    <w:rsid w:val="00443160"/>
    <w:rsid w:val="00443247"/>
    <w:rsid w:val="00443272"/>
    <w:rsid w:val="004433F9"/>
    <w:rsid w:val="00443480"/>
    <w:rsid w:val="0044375E"/>
    <w:rsid w:val="004437C1"/>
    <w:rsid w:val="0044383E"/>
    <w:rsid w:val="00443906"/>
    <w:rsid w:val="00443922"/>
    <w:rsid w:val="004439FF"/>
    <w:rsid w:val="00443A5B"/>
    <w:rsid w:val="00443BEB"/>
    <w:rsid w:val="00443C85"/>
    <w:rsid w:val="00443DB0"/>
    <w:rsid w:val="00443E17"/>
    <w:rsid w:val="00443EB1"/>
    <w:rsid w:val="00444071"/>
    <w:rsid w:val="0044409B"/>
    <w:rsid w:val="00444191"/>
    <w:rsid w:val="00444254"/>
    <w:rsid w:val="00444446"/>
    <w:rsid w:val="0044446A"/>
    <w:rsid w:val="00444485"/>
    <w:rsid w:val="004444B2"/>
    <w:rsid w:val="0044457F"/>
    <w:rsid w:val="004446AD"/>
    <w:rsid w:val="0044470A"/>
    <w:rsid w:val="0044479F"/>
    <w:rsid w:val="004447A7"/>
    <w:rsid w:val="00444852"/>
    <w:rsid w:val="00444A4F"/>
    <w:rsid w:val="00444BF3"/>
    <w:rsid w:val="00444C11"/>
    <w:rsid w:val="00444D62"/>
    <w:rsid w:val="00444E2D"/>
    <w:rsid w:val="00444FF6"/>
    <w:rsid w:val="00444FF7"/>
    <w:rsid w:val="0044530D"/>
    <w:rsid w:val="004453E1"/>
    <w:rsid w:val="00445512"/>
    <w:rsid w:val="00445613"/>
    <w:rsid w:val="004457D2"/>
    <w:rsid w:val="00445848"/>
    <w:rsid w:val="00445883"/>
    <w:rsid w:val="0044588E"/>
    <w:rsid w:val="004458E8"/>
    <w:rsid w:val="00445999"/>
    <w:rsid w:val="00445A83"/>
    <w:rsid w:val="00445AA7"/>
    <w:rsid w:val="00445AAA"/>
    <w:rsid w:val="00445C28"/>
    <w:rsid w:val="00445C3F"/>
    <w:rsid w:val="00445ED0"/>
    <w:rsid w:val="00445F10"/>
    <w:rsid w:val="0044607E"/>
    <w:rsid w:val="004460F5"/>
    <w:rsid w:val="00446149"/>
    <w:rsid w:val="0044618F"/>
    <w:rsid w:val="004461B8"/>
    <w:rsid w:val="004461D4"/>
    <w:rsid w:val="00446232"/>
    <w:rsid w:val="0044625A"/>
    <w:rsid w:val="0044634E"/>
    <w:rsid w:val="00446370"/>
    <w:rsid w:val="004463DF"/>
    <w:rsid w:val="0044654F"/>
    <w:rsid w:val="00446571"/>
    <w:rsid w:val="00446589"/>
    <w:rsid w:val="0044673C"/>
    <w:rsid w:val="00446826"/>
    <w:rsid w:val="00446891"/>
    <w:rsid w:val="00446A17"/>
    <w:rsid w:val="00446A56"/>
    <w:rsid w:val="00446A73"/>
    <w:rsid w:val="00446B5B"/>
    <w:rsid w:val="00446C89"/>
    <w:rsid w:val="00446C96"/>
    <w:rsid w:val="00446E93"/>
    <w:rsid w:val="00447103"/>
    <w:rsid w:val="004471EF"/>
    <w:rsid w:val="00447231"/>
    <w:rsid w:val="00447276"/>
    <w:rsid w:val="004472D2"/>
    <w:rsid w:val="004472F6"/>
    <w:rsid w:val="00447397"/>
    <w:rsid w:val="004473A2"/>
    <w:rsid w:val="004473E7"/>
    <w:rsid w:val="00447445"/>
    <w:rsid w:val="00447447"/>
    <w:rsid w:val="00447449"/>
    <w:rsid w:val="004474C3"/>
    <w:rsid w:val="00447525"/>
    <w:rsid w:val="00447639"/>
    <w:rsid w:val="0044772E"/>
    <w:rsid w:val="00447739"/>
    <w:rsid w:val="0044777A"/>
    <w:rsid w:val="00447780"/>
    <w:rsid w:val="004477AB"/>
    <w:rsid w:val="0044784C"/>
    <w:rsid w:val="004478E9"/>
    <w:rsid w:val="00447947"/>
    <w:rsid w:val="00447A89"/>
    <w:rsid w:val="00447ABC"/>
    <w:rsid w:val="00447B7C"/>
    <w:rsid w:val="00447D6E"/>
    <w:rsid w:val="00447F39"/>
    <w:rsid w:val="004500B1"/>
    <w:rsid w:val="00450148"/>
    <w:rsid w:val="004501A4"/>
    <w:rsid w:val="004501B5"/>
    <w:rsid w:val="00450244"/>
    <w:rsid w:val="004503EE"/>
    <w:rsid w:val="00450405"/>
    <w:rsid w:val="004504B9"/>
    <w:rsid w:val="004504FE"/>
    <w:rsid w:val="00450538"/>
    <w:rsid w:val="00450596"/>
    <w:rsid w:val="004505FF"/>
    <w:rsid w:val="00450619"/>
    <w:rsid w:val="004506C8"/>
    <w:rsid w:val="0045072E"/>
    <w:rsid w:val="00450816"/>
    <w:rsid w:val="00450B39"/>
    <w:rsid w:val="00450B9F"/>
    <w:rsid w:val="00450C0C"/>
    <w:rsid w:val="00450D42"/>
    <w:rsid w:val="00450D90"/>
    <w:rsid w:val="00450D96"/>
    <w:rsid w:val="00450E1E"/>
    <w:rsid w:val="00450EE4"/>
    <w:rsid w:val="00450F68"/>
    <w:rsid w:val="00450F69"/>
    <w:rsid w:val="00450F75"/>
    <w:rsid w:val="00451023"/>
    <w:rsid w:val="00451050"/>
    <w:rsid w:val="004510A5"/>
    <w:rsid w:val="0045118D"/>
    <w:rsid w:val="004511CE"/>
    <w:rsid w:val="0045124A"/>
    <w:rsid w:val="004512EB"/>
    <w:rsid w:val="00451400"/>
    <w:rsid w:val="004514AD"/>
    <w:rsid w:val="004515D3"/>
    <w:rsid w:val="00451670"/>
    <w:rsid w:val="0045176F"/>
    <w:rsid w:val="004517C4"/>
    <w:rsid w:val="004517C9"/>
    <w:rsid w:val="004518C9"/>
    <w:rsid w:val="004518D5"/>
    <w:rsid w:val="00451905"/>
    <w:rsid w:val="0045193F"/>
    <w:rsid w:val="00451956"/>
    <w:rsid w:val="004519B6"/>
    <w:rsid w:val="00451B8D"/>
    <w:rsid w:val="00451C39"/>
    <w:rsid w:val="00451CA0"/>
    <w:rsid w:val="00451CAA"/>
    <w:rsid w:val="00451CFD"/>
    <w:rsid w:val="00451D72"/>
    <w:rsid w:val="00451D9B"/>
    <w:rsid w:val="00451DBE"/>
    <w:rsid w:val="00451E67"/>
    <w:rsid w:val="00451E7C"/>
    <w:rsid w:val="00451E82"/>
    <w:rsid w:val="00452070"/>
    <w:rsid w:val="00452232"/>
    <w:rsid w:val="00452242"/>
    <w:rsid w:val="004522A6"/>
    <w:rsid w:val="0045232D"/>
    <w:rsid w:val="0045234D"/>
    <w:rsid w:val="00452373"/>
    <w:rsid w:val="004523D6"/>
    <w:rsid w:val="00452404"/>
    <w:rsid w:val="00452424"/>
    <w:rsid w:val="0045242A"/>
    <w:rsid w:val="0045243C"/>
    <w:rsid w:val="00452642"/>
    <w:rsid w:val="0045264A"/>
    <w:rsid w:val="004526EB"/>
    <w:rsid w:val="004527A4"/>
    <w:rsid w:val="004529A8"/>
    <w:rsid w:val="004529E5"/>
    <w:rsid w:val="00452B25"/>
    <w:rsid w:val="00452B41"/>
    <w:rsid w:val="00452BA9"/>
    <w:rsid w:val="00452D84"/>
    <w:rsid w:val="00452DA1"/>
    <w:rsid w:val="00452FDB"/>
    <w:rsid w:val="00453031"/>
    <w:rsid w:val="004530FD"/>
    <w:rsid w:val="004531FB"/>
    <w:rsid w:val="00453261"/>
    <w:rsid w:val="00453284"/>
    <w:rsid w:val="0045328B"/>
    <w:rsid w:val="00453326"/>
    <w:rsid w:val="0045332B"/>
    <w:rsid w:val="0045336D"/>
    <w:rsid w:val="004533BD"/>
    <w:rsid w:val="0045346D"/>
    <w:rsid w:val="0045358A"/>
    <w:rsid w:val="004537CD"/>
    <w:rsid w:val="0045385D"/>
    <w:rsid w:val="0045397D"/>
    <w:rsid w:val="004539C1"/>
    <w:rsid w:val="00453A0F"/>
    <w:rsid w:val="00453A81"/>
    <w:rsid w:val="00453AA0"/>
    <w:rsid w:val="00453D61"/>
    <w:rsid w:val="00453E44"/>
    <w:rsid w:val="00453EF8"/>
    <w:rsid w:val="00453F15"/>
    <w:rsid w:val="00453F5F"/>
    <w:rsid w:val="00453F8A"/>
    <w:rsid w:val="00454092"/>
    <w:rsid w:val="004540DE"/>
    <w:rsid w:val="00454145"/>
    <w:rsid w:val="004542EC"/>
    <w:rsid w:val="0045434F"/>
    <w:rsid w:val="00454453"/>
    <w:rsid w:val="004544AC"/>
    <w:rsid w:val="004544E8"/>
    <w:rsid w:val="00454519"/>
    <w:rsid w:val="00454601"/>
    <w:rsid w:val="00454675"/>
    <w:rsid w:val="004546D2"/>
    <w:rsid w:val="00454792"/>
    <w:rsid w:val="004548CD"/>
    <w:rsid w:val="004548F3"/>
    <w:rsid w:val="00454978"/>
    <w:rsid w:val="004549DA"/>
    <w:rsid w:val="00454A9B"/>
    <w:rsid w:val="00454B61"/>
    <w:rsid w:val="00454BE4"/>
    <w:rsid w:val="00454CEC"/>
    <w:rsid w:val="00454D58"/>
    <w:rsid w:val="00454E1E"/>
    <w:rsid w:val="00454E57"/>
    <w:rsid w:val="00454EEB"/>
    <w:rsid w:val="00454F6D"/>
    <w:rsid w:val="00454F79"/>
    <w:rsid w:val="00455123"/>
    <w:rsid w:val="00455286"/>
    <w:rsid w:val="0045528F"/>
    <w:rsid w:val="0045529E"/>
    <w:rsid w:val="00455364"/>
    <w:rsid w:val="0045545B"/>
    <w:rsid w:val="004554D6"/>
    <w:rsid w:val="004554F4"/>
    <w:rsid w:val="0045566C"/>
    <w:rsid w:val="004556D0"/>
    <w:rsid w:val="004556E6"/>
    <w:rsid w:val="00455952"/>
    <w:rsid w:val="00455964"/>
    <w:rsid w:val="004559D8"/>
    <w:rsid w:val="00455A47"/>
    <w:rsid w:val="00455AF9"/>
    <w:rsid w:val="00455BEA"/>
    <w:rsid w:val="00455C8F"/>
    <w:rsid w:val="00455D6D"/>
    <w:rsid w:val="00455DFD"/>
    <w:rsid w:val="00455E74"/>
    <w:rsid w:val="00455E77"/>
    <w:rsid w:val="00455E86"/>
    <w:rsid w:val="00455E98"/>
    <w:rsid w:val="00455F45"/>
    <w:rsid w:val="00455F4E"/>
    <w:rsid w:val="00456054"/>
    <w:rsid w:val="00456115"/>
    <w:rsid w:val="00456122"/>
    <w:rsid w:val="00456156"/>
    <w:rsid w:val="004561E8"/>
    <w:rsid w:val="0045621D"/>
    <w:rsid w:val="00456295"/>
    <w:rsid w:val="004562A0"/>
    <w:rsid w:val="004562B6"/>
    <w:rsid w:val="004563F3"/>
    <w:rsid w:val="00456510"/>
    <w:rsid w:val="00456681"/>
    <w:rsid w:val="004566F1"/>
    <w:rsid w:val="00456705"/>
    <w:rsid w:val="0045676F"/>
    <w:rsid w:val="004567B4"/>
    <w:rsid w:val="0045683C"/>
    <w:rsid w:val="00456907"/>
    <w:rsid w:val="00456918"/>
    <w:rsid w:val="0045692D"/>
    <w:rsid w:val="0045694A"/>
    <w:rsid w:val="004569B5"/>
    <w:rsid w:val="004569C1"/>
    <w:rsid w:val="004569E9"/>
    <w:rsid w:val="004569F4"/>
    <w:rsid w:val="00456A45"/>
    <w:rsid w:val="00456A62"/>
    <w:rsid w:val="00456BB3"/>
    <w:rsid w:val="00456BCB"/>
    <w:rsid w:val="00456CA8"/>
    <w:rsid w:val="00456CD7"/>
    <w:rsid w:val="00456CF6"/>
    <w:rsid w:val="00456E34"/>
    <w:rsid w:val="00456E5A"/>
    <w:rsid w:val="00456EC4"/>
    <w:rsid w:val="00456F5F"/>
    <w:rsid w:val="00456FEF"/>
    <w:rsid w:val="004570F1"/>
    <w:rsid w:val="00457124"/>
    <w:rsid w:val="00457264"/>
    <w:rsid w:val="00457294"/>
    <w:rsid w:val="0045740A"/>
    <w:rsid w:val="004574C7"/>
    <w:rsid w:val="004574D4"/>
    <w:rsid w:val="0045757B"/>
    <w:rsid w:val="00457587"/>
    <w:rsid w:val="004575B3"/>
    <w:rsid w:val="004576BA"/>
    <w:rsid w:val="004576F8"/>
    <w:rsid w:val="00457707"/>
    <w:rsid w:val="004579A7"/>
    <w:rsid w:val="004579F7"/>
    <w:rsid w:val="00457A11"/>
    <w:rsid w:val="00457A3D"/>
    <w:rsid w:val="00457A5E"/>
    <w:rsid w:val="00457A64"/>
    <w:rsid w:val="00457A8C"/>
    <w:rsid w:val="00457A9A"/>
    <w:rsid w:val="00457B5F"/>
    <w:rsid w:val="00457BBF"/>
    <w:rsid w:val="00457CC9"/>
    <w:rsid w:val="00457D46"/>
    <w:rsid w:val="00457D70"/>
    <w:rsid w:val="00457DA9"/>
    <w:rsid w:val="00457EC9"/>
    <w:rsid w:val="00457FEC"/>
    <w:rsid w:val="0046000E"/>
    <w:rsid w:val="004600D5"/>
    <w:rsid w:val="004600FB"/>
    <w:rsid w:val="00460169"/>
    <w:rsid w:val="0046021C"/>
    <w:rsid w:val="00460268"/>
    <w:rsid w:val="004602B6"/>
    <w:rsid w:val="004602E5"/>
    <w:rsid w:val="004603ED"/>
    <w:rsid w:val="004603F0"/>
    <w:rsid w:val="004604B9"/>
    <w:rsid w:val="004605B1"/>
    <w:rsid w:val="00460633"/>
    <w:rsid w:val="004606A5"/>
    <w:rsid w:val="004606C4"/>
    <w:rsid w:val="00460742"/>
    <w:rsid w:val="0046075B"/>
    <w:rsid w:val="004608CA"/>
    <w:rsid w:val="0046093E"/>
    <w:rsid w:val="004609E2"/>
    <w:rsid w:val="00460A20"/>
    <w:rsid w:val="00460A98"/>
    <w:rsid w:val="00460AAE"/>
    <w:rsid w:val="00460B41"/>
    <w:rsid w:val="00460B5B"/>
    <w:rsid w:val="00460B85"/>
    <w:rsid w:val="00460D11"/>
    <w:rsid w:val="00460DF9"/>
    <w:rsid w:val="00460E56"/>
    <w:rsid w:val="00460EA0"/>
    <w:rsid w:val="00460EBD"/>
    <w:rsid w:val="00460ECB"/>
    <w:rsid w:val="00460F7D"/>
    <w:rsid w:val="00460FBD"/>
    <w:rsid w:val="004611A8"/>
    <w:rsid w:val="004611FB"/>
    <w:rsid w:val="0046123C"/>
    <w:rsid w:val="00461270"/>
    <w:rsid w:val="004613F2"/>
    <w:rsid w:val="004615A7"/>
    <w:rsid w:val="00461639"/>
    <w:rsid w:val="004616D2"/>
    <w:rsid w:val="00461724"/>
    <w:rsid w:val="004618C7"/>
    <w:rsid w:val="0046199A"/>
    <w:rsid w:val="004619B4"/>
    <w:rsid w:val="00461A1F"/>
    <w:rsid w:val="00461AA3"/>
    <w:rsid w:val="00461BEC"/>
    <w:rsid w:val="00461C5F"/>
    <w:rsid w:val="00461C71"/>
    <w:rsid w:val="00461D88"/>
    <w:rsid w:val="00461DA9"/>
    <w:rsid w:val="00461E21"/>
    <w:rsid w:val="00461E34"/>
    <w:rsid w:val="00461E4A"/>
    <w:rsid w:val="00461E6D"/>
    <w:rsid w:val="00461E9B"/>
    <w:rsid w:val="00461FC8"/>
    <w:rsid w:val="00462015"/>
    <w:rsid w:val="00462079"/>
    <w:rsid w:val="004620A3"/>
    <w:rsid w:val="004620A5"/>
    <w:rsid w:val="004620E9"/>
    <w:rsid w:val="004622A6"/>
    <w:rsid w:val="004622E0"/>
    <w:rsid w:val="00462372"/>
    <w:rsid w:val="004623E6"/>
    <w:rsid w:val="0046244B"/>
    <w:rsid w:val="00462518"/>
    <w:rsid w:val="00462551"/>
    <w:rsid w:val="004625A7"/>
    <w:rsid w:val="0046265F"/>
    <w:rsid w:val="00462676"/>
    <w:rsid w:val="004627FA"/>
    <w:rsid w:val="0046286E"/>
    <w:rsid w:val="004628AF"/>
    <w:rsid w:val="00462946"/>
    <w:rsid w:val="004629CA"/>
    <w:rsid w:val="004629FD"/>
    <w:rsid w:val="00462A06"/>
    <w:rsid w:val="00462AB2"/>
    <w:rsid w:val="00462DAE"/>
    <w:rsid w:val="00462DCE"/>
    <w:rsid w:val="00462EBB"/>
    <w:rsid w:val="00462F6F"/>
    <w:rsid w:val="00462F7B"/>
    <w:rsid w:val="00462FA1"/>
    <w:rsid w:val="00463032"/>
    <w:rsid w:val="00463245"/>
    <w:rsid w:val="00463450"/>
    <w:rsid w:val="0046348B"/>
    <w:rsid w:val="004635B7"/>
    <w:rsid w:val="0046364C"/>
    <w:rsid w:val="004636B8"/>
    <w:rsid w:val="004636C9"/>
    <w:rsid w:val="00463710"/>
    <w:rsid w:val="00463886"/>
    <w:rsid w:val="0046395C"/>
    <w:rsid w:val="004639DA"/>
    <w:rsid w:val="00463A4D"/>
    <w:rsid w:val="00463AD9"/>
    <w:rsid w:val="00463AE1"/>
    <w:rsid w:val="00463BB2"/>
    <w:rsid w:val="00463C54"/>
    <w:rsid w:val="00463DC1"/>
    <w:rsid w:val="00463DF7"/>
    <w:rsid w:val="00463E69"/>
    <w:rsid w:val="00463E88"/>
    <w:rsid w:val="00463E8D"/>
    <w:rsid w:val="00463FC7"/>
    <w:rsid w:val="00463FD6"/>
    <w:rsid w:val="004640E8"/>
    <w:rsid w:val="004640FA"/>
    <w:rsid w:val="0046412F"/>
    <w:rsid w:val="00464143"/>
    <w:rsid w:val="0046414B"/>
    <w:rsid w:val="004641DC"/>
    <w:rsid w:val="0046434D"/>
    <w:rsid w:val="00464353"/>
    <w:rsid w:val="00464357"/>
    <w:rsid w:val="004643F4"/>
    <w:rsid w:val="004645A2"/>
    <w:rsid w:val="0046479F"/>
    <w:rsid w:val="004647AF"/>
    <w:rsid w:val="00464923"/>
    <w:rsid w:val="00464999"/>
    <w:rsid w:val="00464A11"/>
    <w:rsid w:val="00464D6C"/>
    <w:rsid w:val="00464DE7"/>
    <w:rsid w:val="00464E14"/>
    <w:rsid w:val="00464F10"/>
    <w:rsid w:val="00464F58"/>
    <w:rsid w:val="00464F90"/>
    <w:rsid w:val="0046500C"/>
    <w:rsid w:val="00465080"/>
    <w:rsid w:val="00465179"/>
    <w:rsid w:val="00465205"/>
    <w:rsid w:val="00465244"/>
    <w:rsid w:val="004652BE"/>
    <w:rsid w:val="00465445"/>
    <w:rsid w:val="0046552C"/>
    <w:rsid w:val="004655D4"/>
    <w:rsid w:val="004656EE"/>
    <w:rsid w:val="0046574A"/>
    <w:rsid w:val="0046574C"/>
    <w:rsid w:val="00465782"/>
    <w:rsid w:val="0046579C"/>
    <w:rsid w:val="00465903"/>
    <w:rsid w:val="0046591A"/>
    <w:rsid w:val="004659D9"/>
    <w:rsid w:val="004659FD"/>
    <w:rsid w:val="00465A99"/>
    <w:rsid w:val="00465B1E"/>
    <w:rsid w:val="00465B51"/>
    <w:rsid w:val="00465B79"/>
    <w:rsid w:val="00465D18"/>
    <w:rsid w:val="00465D6E"/>
    <w:rsid w:val="00465DFF"/>
    <w:rsid w:val="00465EDE"/>
    <w:rsid w:val="00465F4B"/>
    <w:rsid w:val="00465F94"/>
    <w:rsid w:val="00465FE4"/>
    <w:rsid w:val="0046600A"/>
    <w:rsid w:val="00466053"/>
    <w:rsid w:val="004660A2"/>
    <w:rsid w:val="004660E3"/>
    <w:rsid w:val="004661BA"/>
    <w:rsid w:val="00466251"/>
    <w:rsid w:val="004662F2"/>
    <w:rsid w:val="004662FA"/>
    <w:rsid w:val="0046637E"/>
    <w:rsid w:val="00466403"/>
    <w:rsid w:val="004664C3"/>
    <w:rsid w:val="004665A1"/>
    <w:rsid w:val="004665D1"/>
    <w:rsid w:val="00466617"/>
    <w:rsid w:val="0046663D"/>
    <w:rsid w:val="00466654"/>
    <w:rsid w:val="00466765"/>
    <w:rsid w:val="00466848"/>
    <w:rsid w:val="00466868"/>
    <w:rsid w:val="00466911"/>
    <w:rsid w:val="0046694F"/>
    <w:rsid w:val="00466956"/>
    <w:rsid w:val="00466AB2"/>
    <w:rsid w:val="00466D8F"/>
    <w:rsid w:val="00466DDF"/>
    <w:rsid w:val="00466E00"/>
    <w:rsid w:val="00466E0A"/>
    <w:rsid w:val="00466E1A"/>
    <w:rsid w:val="00466E3C"/>
    <w:rsid w:val="00466F45"/>
    <w:rsid w:val="00466F46"/>
    <w:rsid w:val="00467216"/>
    <w:rsid w:val="004672BC"/>
    <w:rsid w:val="004674C1"/>
    <w:rsid w:val="00467552"/>
    <w:rsid w:val="004675DE"/>
    <w:rsid w:val="004675E9"/>
    <w:rsid w:val="004675F1"/>
    <w:rsid w:val="00467617"/>
    <w:rsid w:val="004676E7"/>
    <w:rsid w:val="00467727"/>
    <w:rsid w:val="004678B8"/>
    <w:rsid w:val="004678FF"/>
    <w:rsid w:val="004679A3"/>
    <w:rsid w:val="004679AE"/>
    <w:rsid w:val="004679E5"/>
    <w:rsid w:val="00467A13"/>
    <w:rsid w:val="00467BF9"/>
    <w:rsid w:val="00467D49"/>
    <w:rsid w:val="00467D54"/>
    <w:rsid w:val="00467D5E"/>
    <w:rsid w:val="00467E3D"/>
    <w:rsid w:val="00467E84"/>
    <w:rsid w:val="00467EBA"/>
    <w:rsid w:val="00467F9D"/>
    <w:rsid w:val="00470068"/>
    <w:rsid w:val="00470133"/>
    <w:rsid w:val="00470225"/>
    <w:rsid w:val="0047027C"/>
    <w:rsid w:val="0047049C"/>
    <w:rsid w:val="004704DD"/>
    <w:rsid w:val="00470600"/>
    <w:rsid w:val="00470619"/>
    <w:rsid w:val="00470626"/>
    <w:rsid w:val="00470853"/>
    <w:rsid w:val="00470894"/>
    <w:rsid w:val="004708DD"/>
    <w:rsid w:val="00470917"/>
    <w:rsid w:val="00470A51"/>
    <w:rsid w:val="00470AE7"/>
    <w:rsid w:val="00470CFA"/>
    <w:rsid w:val="00470D57"/>
    <w:rsid w:val="00470D60"/>
    <w:rsid w:val="00470E95"/>
    <w:rsid w:val="00470EF6"/>
    <w:rsid w:val="00470F71"/>
    <w:rsid w:val="00470FF7"/>
    <w:rsid w:val="00471003"/>
    <w:rsid w:val="00471030"/>
    <w:rsid w:val="0047109E"/>
    <w:rsid w:val="004710EB"/>
    <w:rsid w:val="00471144"/>
    <w:rsid w:val="00471145"/>
    <w:rsid w:val="0047117D"/>
    <w:rsid w:val="0047119F"/>
    <w:rsid w:val="00471208"/>
    <w:rsid w:val="0047127D"/>
    <w:rsid w:val="004712D0"/>
    <w:rsid w:val="004712D4"/>
    <w:rsid w:val="0047138A"/>
    <w:rsid w:val="0047145D"/>
    <w:rsid w:val="00471602"/>
    <w:rsid w:val="00471686"/>
    <w:rsid w:val="004716A8"/>
    <w:rsid w:val="004717D4"/>
    <w:rsid w:val="004717E8"/>
    <w:rsid w:val="00471858"/>
    <w:rsid w:val="00471885"/>
    <w:rsid w:val="00471972"/>
    <w:rsid w:val="00471A63"/>
    <w:rsid w:val="00471A88"/>
    <w:rsid w:val="00471BF0"/>
    <w:rsid w:val="00471C2B"/>
    <w:rsid w:val="00471C93"/>
    <w:rsid w:val="00471D1E"/>
    <w:rsid w:val="00471D9B"/>
    <w:rsid w:val="00471DFE"/>
    <w:rsid w:val="00471EB0"/>
    <w:rsid w:val="00471EBF"/>
    <w:rsid w:val="0047202F"/>
    <w:rsid w:val="004720D8"/>
    <w:rsid w:val="004720DA"/>
    <w:rsid w:val="004721C3"/>
    <w:rsid w:val="004721F4"/>
    <w:rsid w:val="00472316"/>
    <w:rsid w:val="00472326"/>
    <w:rsid w:val="004723D9"/>
    <w:rsid w:val="0047241D"/>
    <w:rsid w:val="00472438"/>
    <w:rsid w:val="00472462"/>
    <w:rsid w:val="00472500"/>
    <w:rsid w:val="00472520"/>
    <w:rsid w:val="0047253B"/>
    <w:rsid w:val="00472619"/>
    <w:rsid w:val="00472623"/>
    <w:rsid w:val="00472675"/>
    <w:rsid w:val="0047267A"/>
    <w:rsid w:val="0047271A"/>
    <w:rsid w:val="00472731"/>
    <w:rsid w:val="004727D9"/>
    <w:rsid w:val="00472813"/>
    <w:rsid w:val="00472819"/>
    <w:rsid w:val="0047294B"/>
    <w:rsid w:val="00472A43"/>
    <w:rsid w:val="00472A95"/>
    <w:rsid w:val="00472B51"/>
    <w:rsid w:val="00472C54"/>
    <w:rsid w:val="00472D06"/>
    <w:rsid w:val="00472E06"/>
    <w:rsid w:val="00472FBC"/>
    <w:rsid w:val="00473012"/>
    <w:rsid w:val="00473039"/>
    <w:rsid w:val="0047303D"/>
    <w:rsid w:val="0047313D"/>
    <w:rsid w:val="004732C2"/>
    <w:rsid w:val="0047331C"/>
    <w:rsid w:val="0047337B"/>
    <w:rsid w:val="0047337E"/>
    <w:rsid w:val="00473427"/>
    <w:rsid w:val="00473489"/>
    <w:rsid w:val="00473510"/>
    <w:rsid w:val="0047352F"/>
    <w:rsid w:val="0047359F"/>
    <w:rsid w:val="00473629"/>
    <w:rsid w:val="004736C2"/>
    <w:rsid w:val="00473738"/>
    <w:rsid w:val="004737F4"/>
    <w:rsid w:val="0047382C"/>
    <w:rsid w:val="0047385C"/>
    <w:rsid w:val="00473927"/>
    <w:rsid w:val="00473977"/>
    <w:rsid w:val="00473A04"/>
    <w:rsid w:val="00473A31"/>
    <w:rsid w:val="00473AE1"/>
    <w:rsid w:val="00473BB5"/>
    <w:rsid w:val="00473BFF"/>
    <w:rsid w:val="00473C1B"/>
    <w:rsid w:val="00473C52"/>
    <w:rsid w:val="00473D93"/>
    <w:rsid w:val="00473DDC"/>
    <w:rsid w:val="00473FE0"/>
    <w:rsid w:val="004741EA"/>
    <w:rsid w:val="004742F1"/>
    <w:rsid w:val="004743FB"/>
    <w:rsid w:val="00474533"/>
    <w:rsid w:val="0047458B"/>
    <w:rsid w:val="0047459D"/>
    <w:rsid w:val="004745A8"/>
    <w:rsid w:val="0047470C"/>
    <w:rsid w:val="00474778"/>
    <w:rsid w:val="00474793"/>
    <w:rsid w:val="004747FC"/>
    <w:rsid w:val="0047488B"/>
    <w:rsid w:val="00474892"/>
    <w:rsid w:val="0047489B"/>
    <w:rsid w:val="004748C8"/>
    <w:rsid w:val="0047498F"/>
    <w:rsid w:val="004749B5"/>
    <w:rsid w:val="00474A67"/>
    <w:rsid w:val="00474B07"/>
    <w:rsid w:val="00474B6B"/>
    <w:rsid w:val="00474C0F"/>
    <w:rsid w:val="00474C7D"/>
    <w:rsid w:val="00474C82"/>
    <w:rsid w:val="00474CB5"/>
    <w:rsid w:val="00474CDB"/>
    <w:rsid w:val="00474CED"/>
    <w:rsid w:val="00474E69"/>
    <w:rsid w:val="00474F19"/>
    <w:rsid w:val="00474FAB"/>
    <w:rsid w:val="00474FC7"/>
    <w:rsid w:val="0047503E"/>
    <w:rsid w:val="00475148"/>
    <w:rsid w:val="0047514C"/>
    <w:rsid w:val="004751DC"/>
    <w:rsid w:val="0047522E"/>
    <w:rsid w:val="00475236"/>
    <w:rsid w:val="00475329"/>
    <w:rsid w:val="0047534D"/>
    <w:rsid w:val="00475403"/>
    <w:rsid w:val="004755BB"/>
    <w:rsid w:val="00475636"/>
    <w:rsid w:val="0047564E"/>
    <w:rsid w:val="0047565A"/>
    <w:rsid w:val="0047566F"/>
    <w:rsid w:val="0047569D"/>
    <w:rsid w:val="00475741"/>
    <w:rsid w:val="0047575B"/>
    <w:rsid w:val="0047586F"/>
    <w:rsid w:val="004758F9"/>
    <w:rsid w:val="004759B4"/>
    <w:rsid w:val="004759F7"/>
    <w:rsid w:val="00475A09"/>
    <w:rsid w:val="00475A79"/>
    <w:rsid w:val="00475ABD"/>
    <w:rsid w:val="00475B32"/>
    <w:rsid w:val="00475B60"/>
    <w:rsid w:val="00475BFB"/>
    <w:rsid w:val="00475D24"/>
    <w:rsid w:val="00475D8C"/>
    <w:rsid w:val="00475DA2"/>
    <w:rsid w:val="00475E30"/>
    <w:rsid w:val="00475EBC"/>
    <w:rsid w:val="00475EC5"/>
    <w:rsid w:val="00475F48"/>
    <w:rsid w:val="00475FE0"/>
    <w:rsid w:val="0047606C"/>
    <w:rsid w:val="004760BA"/>
    <w:rsid w:val="004760F3"/>
    <w:rsid w:val="00476125"/>
    <w:rsid w:val="0047612E"/>
    <w:rsid w:val="0047616F"/>
    <w:rsid w:val="0047621D"/>
    <w:rsid w:val="00476224"/>
    <w:rsid w:val="00476306"/>
    <w:rsid w:val="00476321"/>
    <w:rsid w:val="0047640B"/>
    <w:rsid w:val="00476415"/>
    <w:rsid w:val="00476447"/>
    <w:rsid w:val="004764CD"/>
    <w:rsid w:val="004764E2"/>
    <w:rsid w:val="004765DC"/>
    <w:rsid w:val="00476627"/>
    <w:rsid w:val="004766C7"/>
    <w:rsid w:val="004766E5"/>
    <w:rsid w:val="004767B3"/>
    <w:rsid w:val="0047689E"/>
    <w:rsid w:val="004768AC"/>
    <w:rsid w:val="004768CF"/>
    <w:rsid w:val="00476928"/>
    <w:rsid w:val="00476CFF"/>
    <w:rsid w:val="00476D50"/>
    <w:rsid w:val="00476DA0"/>
    <w:rsid w:val="00476EFC"/>
    <w:rsid w:val="00476F00"/>
    <w:rsid w:val="00476F3E"/>
    <w:rsid w:val="00477014"/>
    <w:rsid w:val="00477075"/>
    <w:rsid w:val="00477081"/>
    <w:rsid w:val="004770B3"/>
    <w:rsid w:val="0047711F"/>
    <w:rsid w:val="00477125"/>
    <w:rsid w:val="0047735B"/>
    <w:rsid w:val="00477499"/>
    <w:rsid w:val="004774EF"/>
    <w:rsid w:val="00477505"/>
    <w:rsid w:val="004775DA"/>
    <w:rsid w:val="004775DE"/>
    <w:rsid w:val="004776DD"/>
    <w:rsid w:val="00477731"/>
    <w:rsid w:val="00477745"/>
    <w:rsid w:val="004778A7"/>
    <w:rsid w:val="004779C7"/>
    <w:rsid w:val="004779D0"/>
    <w:rsid w:val="00477A5A"/>
    <w:rsid w:val="00477A6E"/>
    <w:rsid w:val="00477B0F"/>
    <w:rsid w:val="00477B9D"/>
    <w:rsid w:val="00477C57"/>
    <w:rsid w:val="00477C5D"/>
    <w:rsid w:val="00477C8C"/>
    <w:rsid w:val="00477D4D"/>
    <w:rsid w:val="00477E7C"/>
    <w:rsid w:val="00477EA1"/>
    <w:rsid w:val="00477EB2"/>
    <w:rsid w:val="00480023"/>
    <w:rsid w:val="0048003D"/>
    <w:rsid w:val="00480070"/>
    <w:rsid w:val="00480137"/>
    <w:rsid w:val="00480142"/>
    <w:rsid w:val="004801C8"/>
    <w:rsid w:val="004802DF"/>
    <w:rsid w:val="004802FC"/>
    <w:rsid w:val="0048043B"/>
    <w:rsid w:val="00480572"/>
    <w:rsid w:val="0048062E"/>
    <w:rsid w:val="004806A0"/>
    <w:rsid w:val="00480721"/>
    <w:rsid w:val="00480889"/>
    <w:rsid w:val="004808C5"/>
    <w:rsid w:val="004809C2"/>
    <w:rsid w:val="00480A4D"/>
    <w:rsid w:val="00480AD1"/>
    <w:rsid w:val="00480B43"/>
    <w:rsid w:val="00480B52"/>
    <w:rsid w:val="00480B6E"/>
    <w:rsid w:val="00480C72"/>
    <w:rsid w:val="00480DBA"/>
    <w:rsid w:val="00480DD5"/>
    <w:rsid w:val="00480DEF"/>
    <w:rsid w:val="00480EC3"/>
    <w:rsid w:val="00480FC0"/>
    <w:rsid w:val="004810A4"/>
    <w:rsid w:val="004810CA"/>
    <w:rsid w:val="0048122D"/>
    <w:rsid w:val="00481485"/>
    <w:rsid w:val="0048159C"/>
    <w:rsid w:val="004815AF"/>
    <w:rsid w:val="00481725"/>
    <w:rsid w:val="0048176C"/>
    <w:rsid w:val="004817C9"/>
    <w:rsid w:val="00481877"/>
    <w:rsid w:val="00481893"/>
    <w:rsid w:val="0048193A"/>
    <w:rsid w:val="004819CE"/>
    <w:rsid w:val="00481A19"/>
    <w:rsid w:val="00481A78"/>
    <w:rsid w:val="00481AD4"/>
    <w:rsid w:val="00481AD6"/>
    <w:rsid w:val="00481B77"/>
    <w:rsid w:val="00481BA5"/>
    <w:rsid w:val="00481C20"/>
    <w:rsid w:val="00481C27"/>
    <w:rsid w:val="00481DB8"/>
    <w:rsid w:val="00481E35"/>
    <w:rsid w:val="00481E80"/>
    <w:rsid w:val="00481F8E"/>
    <w:rsid w:val="0048202B"/>
    <w:rsid w:val="004820D7"/>
    <w:rsid w:val="0048219E"/>
    <w:rsid w:val="0048220D"/>
    <w:rsid w:val="0048223C"/>
    <w:rsid w:val="004823A7"/>
    <w:rsid w:val="00482468"/>
    <w:rsid w:val="0048258E"/>
    <w:rsid w:val="004825B7"/>
    <w:rsid w:val="004825ED"/>
    <w:rsid w:val="0048271B"/>
    <w:rsid w:val="004827A5"/>
    <w:rsid w:val="004827C2"/>
    <w:rsid w:val="004827CF"/>
    <w:rsid w:val="00482810"/>
    <w:rsid w:val="00482825"/>
    <w:rsid w:val="004829FC"/>
    <w:rsid w:val="00482AAD"/>
    <w:rsid w:val="00482AB4"/>
    <w:rsid w:val="00482B00"/>
    <w:rsid w:val="00482B6C"/>
    <w:rsid w:val="00482BCE"/>
    <w:rsid w:val="00482CD9"/>
    <w:rsid w:val="00482D56"/>
    <w:rsid w:val="00482DC0"/>
    <w:rsid w:val="00482E30"/>
    <w:rsid w:val="00482E5E"/>
    <w:rsid w:val="00482F7D"/>
    <w:rsid w:val="00482F9D"/>
    <w:rsid w:val="00483005"/>
    <w:rsid w:val="0048318A"/>
    <w:rsid w:val="0048321E"/>
    <w:rsid w:val="0048324E"/>
    <w:rsid w:val="00483296"/>
    <w:rsid w:val="00483303"/>
    <w:rsid w:val="004833B9"/>
    <w:rsid w:val="004833F7"/>
    <w:rsid w:val="00483415"/>
    <w:rsid w:val="00483454"/>
    <w:rsid w:val="00483469"/>
    <w:rsid w:val="0048350B"/>
    <w:rsid w:val="00483539"/>
    <w:rsid w:val="004835F0"/>
    <w:rsid w:val="0048361E"/>
    <w:rsid w:val="00483673"/>
    <w:rsid w:val="0048371E"/>
    <w:rsid w:val="00483721"/>
    <w:rsid w:val="004837AF"/>
    <w:rsid w:val="004837EF"/>
    <w:rsid w:val="00483854"/>
    <w:rsid w:val="004838E4"/>
    <w:rsid w:val="00483943"/>
    <w:rsid w:val="004839AE"/>
    <w:rsid w:val="00483D87"/>
    <w:rsid w:val="00484026"/>
    <w:rsid w:val="004840B0"/>
    <w:rsid w:val="00484347"/>
    <w:rsid w:val="0048436F"/>
    <w:rsid w:val="0048461C"/>
    <w:rsid w:val="004847E4"/>
    <w:rsid w:val="00484819"/>
    <w:rsid w:val="004848BA"/>
    <w:rsid w:val="004848FD"/>
    <w:rsid w:val="004849BE"/>
    <w:rsid w:val="00484A49"/>
    <w:rsid w:val="00484AAC"/>
    <w:rsid w:val="00484ADF"/>
    <w:rsid w:val="00484B7D"/>
    <w:rsid w:val="00484D45"/>
    <w:rsid w:val="00484E00"/>
    <w:rsid w:val="00484E84"/>
    <w:rsid w:val="00484EB8"/>
    <w:rsid w:val="00484EDA"/>
    <w:rsid w:val="0048500D"/>
    <w:rsid w:val="004850A7"/>
    <w:rsid w:val="004850BE"/>
    <w:rsid w:val="004851B7"/>
    <w:rsid w:val="0048521B"/>
    <w:rsid w:val="004852FF"/>
    <w:rsid w:val="004853F7"/>
    <w:rsid w:val="0048553F"/>
    <w:rsid w:val="0048554B"/>
    <w:rsid w:val="00485553"/>
    <w:rsid w:val="00485676"/>
    <w:rsid w:val="00485741"/>
    <w:rsid w:val="0048582D"/>
    <w:rsid w:val="0048582E"/>
    <w:rsid w:val="0048584F"/>
    <w:rsid w:val="004858DB"/>
    <w:rsid w:val="00485931"/>
    <w:rsid w:val="00485B63"/>
    <w:rsid w:val="00485CD9"/>
    <w:rsid w:val="00485CF1"/>
    <w:rsid w:val="00485D26"/>
    <w:rsid w:val="00485DE8"/>
    <w:rsid w:val="00485F82"/>
    <w:rsid w:val="00486008"/>
    <w:rsid w:val="00486059"/>
    <w:rsid w:val="00486090"/>
    <w:rsid w:val="004860B1"/>
    <w:rsid w:val="00486151"/>
    <w:rsid w:val="00486206"/>
    <w:rsid w:val="00486223"/>
    <w:rsid w:val="0048629E"/>
    <w:rsid w:val="00486412"/>
    <w:rsid w:val="00486499"/>
    <w:rsid w:val="00486503"/>
    <w:rsid w:val="0048655D"/>
    <w:rsid w:val="00486562"/>
    <w:rsid w:val="004865BC"/>
    <w:rsid w:val="004866F0"/>
    <w:rsid w:val="004867F0"/>
    <w:rsid w:val="0048682B"/>
    <w:rsid w:val="004868A5"/>
    <w:rsid w:val="00486981"/>
    <w:rsid w:val="00486A38"/>
    <w:rsid w:val="00486B37"/>
    <w:rsid w:val="00486C0B"/>
    <w:rsid w:val="00486C44"/>
    <w:rsid w:val="00486C84"/>
    <w:rsid w:val="00486CD9"/>
    <w:rsid w:val="00486D46"/>
    <w:rsid w:val="00486DFA"/>
    <w:rsid w:val="00486E0B"/>
    <w:rsid w:val="00486E10"/>
    <w:rsid w:val="00487033"/>
    <w:rsid w:val="00487092"/>
    <w:rsid w:val="0048711A"/>
    <w:rsid w:val="004871AA"/>
    <w:rsid w:val="00487269"/>
    <w:rsid w:val="00487276"/>
    <w:rsid w:val="004872AB"/>
    <w:rsid w:val="004872B6"/>
    <w:rsid w:val="004872EE"/>
    <w:rsid w:val="00487308"/>
    <w:rsid w:val="00487467"/>
    <w:rsid w:val="00487480"/>
    <w:rsid w:val="00487518"/>
    <w:rsid w:val="00487552"/>
    <w:rsid w:val="00487675"/>
    <w:rsid w:val="00487775"/>
    <w:rsid w:val="00487776"/>
    <w:rsid w:val="00487862"/>
    <w:rsid w:val="004878CB"/>
    <w:rsid w:val="00487A16"/>
    <w:rsid w:val="00487AA2"/>
    <w:rsid w:val="00487D14"/>
    <w:rsid w:val="00487D47"/>
    <w:rsid w:val="00487E15"/>
    <w:rsid w:val="00487EE6"/>
    <w:rsid w:val="00490030"/>
    <w:rsid w:val="00490136"/>
    <w:rsid w:val="004902C9"/>
    <w:rsid w:val="004902E1"/>
    <w:rsid w:val="00490300"/>
    <w:rsid w:val="00490380"/>
    <w:rsid w:val="00490533"/>
    <w:rsid w:val="00490591"/>
    <w:rsid w:val="0049061C"/>
    <w:rsid w:val="004906C0"/>
    <w:rsid w:val="004906EE"/>
    <w:rsid w:val="004906F8"/>
    <w:rsid w:val="004907AC"/>
    <w:rsid w:val="004907D2"/>
    <w:rsid w:val="004908F9"/>
    <w:rsid w:val="00490910"/>
    <w:rsid w:val="004909CD"/>
    <w:rsid w:val="004909FC"/>
    <w:rsid w:val="00490A35"/>
    <w:rsid w:val="00490A88"/>
    <w:rsid w:val="00490AB8"/>
    <w:rsid w:val="00490B57"/>
    <w:rsid w:val="00490B65"/>
    <w:rsid w:val="00490BAA"/>
    <w:rsid w:val="00490BDA"/>
    <w:rsid w:val="00490D2C"/>
    <w:rsid w:val="00490D32"/>
    <w:rsid w:val="00490D9E"/>
    <w:rsid w:val="00490DF0"/>
    <w:rsid w:val="00490E8E"/>
    <w:rsid w:val="00490F84"/>
    <w:rsid w:val="00490FC6"/>
    <w:rsid w:val="00491028"/>
    <w:rsid w:val="0049104D"/>
    <w:rsid w:val="0049108C"/>
    <w:rsid w:val="004910AE"/>
    <w:rsid w:val="0049118E"/>
    <w:rsid w:val="004911AD"/>
    <w:rsid w:val="004911DF"/>
    <w:rsid w:val="0049123A"/>
    <w:rsid w:val="004912EE"/>
    <w:rsid w:val="00491308"/>
    <w:rsid w:val="004913AC"/>
    <w:rsid w:val="00491417"/>
    <w:rsid w:val="00491534"/>
    <w:rsid w:val="00491582"/>
    <w:rsid w:val="004916F1"/>
    <w:rsid w:val="00491764"/>
    <w:rsid w:val="00491797"/>
    <w:rsid w:val="00491887"/>
    <w:rsid w:val="004919B6"/>
    <w:rsid w:val="004919C8"/>
    <w:rsid w:val="00491AC5"/>
    <w:rsid w:val="00491AC6"/>
    <w:rsid w:val="00491AEE"/>
    <w:rsid w:val="00491B05"/>
    <w:rsid w:val="00491B10"/>
    <w:rsid w:val="00491BFA"/>
    <w:rsid w:val="00491CA8"/>
    <w:rsid w:val="00492081"/>
    <w:rsid w:val="004921F8"/>
    <w:rsid w:val="00492257"/>
    <w:rsid w:val="00492301"/>
    <w:rsid w:val="0049238A"/>
    <w:rsid w:val="004923B2"/>
    <w:rsid w:val="004923C7"/>
    <w:rsid w:val="004924D0"/>
    <w:rsid w:val="00492589"/>
    <w:rsid w:val="004925DD"/>
    <w:rsid w:val="0049261E"/>
    <w:rsid w:val="00492689"/>
    <w:rsid w:val="004926E1"/>
    <w:rsid w:val="00492872"/>
    <w:rsid w:val="00492873"/>
    <w:rsid w:val="004928AE"/>
    <w:rsid w:val="004928BC"/>
    <w:rsid w:val="00492994"/>
    <w:rsid w:val="00492A3A"/>
    <w:rsid w:val="00492B2D"/>
    <w:rsid w:val="00492D45"/>
    <w:rsid w:val="00492D7A"/>
    <w:rsid w:val="00492DB1"/>
    <w:rsid w:val="00492EFA"/>
    <w:rsid w:val="00492EFF"/>
    <w:rsid w:val="00492F12"/>
    <w:rsid w:val="00492F35"/>
    <w:rsid w:val="00493080"/>
    <w:rsid w:val="004930FB"/>
    <w:rsid w:val="00493107"/>
    <w:rsid w:val="00493220"/>
    <w:rsid w:val="00493227"/>
    <w:rsid w:val="0049326B"/>
    <w:rsid w:val="0049336F"/>
    <w:rsid w:val="004933B2"/>
    <w:rsid w:val="004934DB"/>
    <w:rsid w:val="00493521"/>
    <w:rsid w:val="00493629"/>
    <w:rsid w:val="00493639"/>
    <w:rsid w:val="0049363F"/>
    <w:rsid w:val="004937DE"/>
    <w:rsid w:val="00493884"/>
    <w:rsid w:val="0049393B"/>
    <w:rsid w:val="004939AE"/>
    <w:rsid w:val="00493CD0"/>
    <w:rsid w:val="00493CEC"/>
    <w:rsid w:val="00493D3C"/>
    <w:rsid w:val="00493E02"/>
    <w:rsid w:val="00493E0E"/>
    <w:rsid w:val="00493E1E"/>
    <w:rsid w:val="00493E60"/>
    <w:rsid w:val="004941AD"/>
    <w:rsid w:val="004941F8"/>
    <w:rsid w:val="00494226"/>
    <w:rsid w:val="004942F6"/>
    <w:rsid w:val="004943A2"/>
    <w:rsid w:val="00494441"/>
    <w:rsid w:val="004944BC"/>
    <w:rsid w:val="00494527"/>
    <w:rsid w:val="00494562"/>
    <w:rsid w:val="00494697"/>
    <w:rsid w:val="00494848"/>
    <w:rsid w:val="0049485C"/>
    <w:rsid w:val="004948D2"/>
    <w:rsid w:val="00494A84"/>
    <w:rsid w:val="00494BAC"/>
    <w:rsid w:val="00494BFE"/>
    <w:rsid w:val="00494D8E"/>
    <w:rsid w:val="00494E07"/>
    <w:rsid w:val="00494F38"/>
    <w:rsid w:val="00494F79"/>
    <w:rsid w:val="00495009"/>
    <w:rsid w:val="0049500B"/>
    <w:rsid w:val="0049516B"/>
    <w:rsid w:val="00495264"/>
    <w:rsid w:val="00495403"/>
    <w:rsid w:val="00495446"/>
    <w:rsid w:val="004954B6"/>
    <w:rsid w:val="00495504"/>
    <w:rsid w:val="004955FC"/>
    <w:rsid w:val="00495619"/>
    <w:rsid w:val="00495676"/>
    <w:rsid w:val="00495682"/>
    <w:rsid w:val="00495687"/>
    <w:rsid w:val="004956B7"/>
    <w:rsid w:val="004956B9"/>
    <w:rsid w:val="004956D2"/>
    <w:rsid w:val="0049570D"/>
    <w:rsid w:val="0049583E"/>
    <w:rsid w:val="00495959"/>
    <w:rsid w:val="00495968"/>
    <w:rsid w:val="00495A3A"/>
    <w:rsid w:val="00495B27"/>
    <w:rsid w:val="00495B44"/>
    <w:rsid w:val="00495B6E"/>
    <w:rsid w:val="00495BD7"/>
    <w:rsid w:val="00495C9F"/>
    <w:rsid w:val="00495F30"/>
    <w:rsid w:val="00495F3B"/>
    <w:rsid w:val="00495F72"/>
    <w:rsid w:val="00496070"/>
    <w:rsid w:val="004960A6"/>
    <w:rsid w:val="00496179"/>
    <w:rsid w:val="004961AC"/>
    <w:rsid w:val="004962C5"/>
    <w:rsid w:val="004962F2"/>
    <w:rsid w:val="004963BB"/>
    <w:rsid w:val="0049646D"/>
    <w:rsid w:val="00496546"/>
    <w:rsid w:val="00496594"/>
    <w:rsid w:val="004965C9"/>
    <w:rsid w:val="004967E2"/>
    <w:rsid w:val="0049682B"/>
    <w:rsid w:val="0049682F"/>
    <w:rsid w:val="00496943"/>
    <w:rsid w:val="0049699F"/>
    <w:rsid w:val="004969D4"/>
    <w:rsid w:val="00496AB0"/>
    <w:rsid w:val="00496B7D"/>
    <w:rsid w:val="00496B92"/>
    <w:rsid w:val="00496C4B"/>
    <w:rsid w:val="00496CD5"/>
    <w:rsid w:val="00496CEF"/>
    <w:rsid w:val="00496D48"/>
    <w:rsid w:val="00496DFD"/>
    <w:rsid w:val="00496EC1"/>
    <w:rsid w:val="00496EF9"/>
    <w:rsid w:val="00497075"/>
    <w:rsid w:val="004970C4"/>
    <w:rsid w:val="004970C9"/>
    <w:rsid w:val="004970F9"/>
    <w:rsid w:val="00497105"/>
    <w:rsid w:val="0049712B"/>
    <w:rsid w:val="0049716C"/>
    <w:rsid w:val="004971C2"/>
    <w:rsid w:val="00497239"/>
    <w:rsid w:val="00497377"/>
    <w:rsid w:val="00497448"/>
    <w:rsid w:val="004974E4"/>
    <w:rsid w:val="00497521"/>
    <w:rsid w:val="00497592"/>
    <w:rsid w:val="00497637"/>
    <w:rsid w:val="00497848"/>
    <w:rsid w:val="00497895"/>
    <w:rsid w:val="004978AF"/>
    <w:rsid w:val="004978B1"/>
    <w:rsid w:val="00497931"/>
    <w:rsid w:val="00497967"/>
    <w:rsid w:val="0049797A"/>
    <w:rsid w:val="00497AA2"/>
    <w:rsid w:val="00497AE3"/>
    <w:rsid w:val="00497B8C"/>
    <w:rsid w:val="00497BCD"/>
    <w:rsid w:val="00497C19"/>
    <w:rsid w:val="00497C94"/>
    <w:rsid w:val="00497D1C"/>
    <w:rsid w:val="00497F07"/>
    <w:rsid w:val="00497F3A"/>
    <w:rsid w:val="00497F3F"/>
    <w:rsid w:val="00497FD5"/>
    <w:rsid w:val="0049C641"/>
    <w:rsid w:val="004A004D"/>
    <w:rsid w:val="004A00FB"/>
    <w:rsid w:val="004A018B"/>
    <w:rsid w:val="004A01DF"/>
    <w:rsid w:val="004A02C9"/>
    <w:rsid w:val="004A030D"/>
    <w:rsid w:val="004A030E"/>
    <w:rsid w:val="004A055B"/>
    <w:rsid w:val="004A05D8"/>
    <w:rsid w:val="004A0663"/>
    <w:rsid w:val="004A069E"/>
    <w:rsid w:val="004A06EC"/>
    <w:rsid w:val="004A06F2"/>
    <w:rsid w:val="004A07BC"/>
    <w:rsid w:val="004A07EB"/>
    <w:rsid w:val="004A0879"/>
    <w:rsid w:val="004A09F7"/>
    <w:rsid w:val="004A0B23"/>
    <w:rsid w:val="004A0BF8"/>
    <w:rsid w:val="004A0C9F"/>
    <w:rsid w:val="004A0CCE"/>
    <w:rsid w:val="004A0CD2"/>
    <w:rsid w:val="004A0D7F"/>
    <w:rsid w:val="004A0E60"/>
    <w:rsid w:val="004A0F74"/>
    <w:rsid w:val="004A107F"/>
    <w:rsid w:val="004A10C0"/>
    <w:rsid w:val="004A1172"/>
    <w:rsid w:val="004A11C3"/>
    <w:rsid w:val="004A1215"/>
    <w:rsid w:val="004A1279"/>
    <w:rsid w:val="004A127F"/>
    <w:rsid w:val="004A13AF"/>
    <w:rsid w:val="004A1430"/>
    <w:rsid w:val="004A15AA"/>
    <w:rsid w:val="004A15B5"/>
    <w:rsid w:val="004A160F"/>
    <w:rsid w:val="004A1745"/>
    <w:rsid w:val="004A17AE"/>
    <w:rsid w:val="004A1826"/>
    <w:rsid w:val="004A1835"/>
    <w:rsid w:val="004A1842"/>
    <w:rsid w:val="004A186B"/>
    <w:rsid w:val="004A1881"/>
    <w:rsid w:val="004A18A5"/>
    <w:rsid w:val="004A19A1"/>
    <w:rsid w:val="004A19C7"/>
    <w:rsid w:val="004A1AA0"/>
    <w:rsid w:val="004A1B8C"/>
    <w:rsid w:val="004A1BB4"/>
    <w:rsid w:val="004A1CB9"/>
    <w:rsid w:val="004A1D8F"/>
    <w:rsid w:val="004A1DC0"/>
    <w:rsid w:val="004A1E41"/>
    <w:rsid w:val="004A1EF7"/>
    <w:rsid w:val="004A1F56"/>
    <w:rsid w:val="004A2013"/>
    <w:rsid w:val="004A2218"/>
    <w:rsid w:val="004A2286"/>
    <w:rsid w:val="004A2288"/>
    <w:rsid w:val="004A2396"/>
    <w:rsid w:val="004A24D9"/>
    <w:rsid w:val="004A2729"/>
    <w:rsid w:val="004A293D"/>
    <w:rsid w:val="004A2964"/>
    <w:rsid w:val="004A2979"/>
    <w:rsid w:val="004A2993"/>
    <w:rsid w:val="004A2A32"/>
    <w:rsid w:val="004A2A53"/>
    <w:rsid w:val="004A2A7F"/>
    <w:rsid w:val="004A2AC0"/>
    <w:rsid w:val="004A2AC8"/>
    <w:rsid w:val="004A2B49"/>
    <w:rsid w:val="004A2BD5"/>
    <w:rsid w:val="004A2D2A"/>
    <w:rsid w:val="004A2E32"/>
    <w:rsid w:val="004A2F96"/>
    <w:rsid w:val="004A2FDB"/>
    <w:rsid w:val="004A3096"/>
    <w:rsid w:val="004A3113"/>
    <w:rsid w:val="004A31AA"/>
    <w:rsid w:val="004A31D9"/>
    <w:rsid w:val="004A320E"/>
    <w:rsid w:val="004A32DD"/>
    <w:rsid w:val="004A338A"/>
    <w:rsid w:val="004A33A9"/>
    <w:rsid w:val="004A33B4"/>
    <w:rsid w:val="004A33B8"/>
    <w:rsid w:val="004A34D2"/>
    <w:rsid w:val="004A34EC"/>
    <w:rsid w:val="004A3658"/>
    <w:rsid w:val="004A36C4"/>
    <w:rsid w:val="004A3767"/>
    <w:rsid w:val="004A37A8"/>
    <w:rsid w:val="004A37CB"/>
    <w:rsid w:val="004A38F8"/>
    <w:rsid w:val="004A3967"/>
    <w:rsid w:val="004A3A43"/>
    <w:rsid w:val="004A3A8A"/>
    <w:rsid w:val="004A3AB8"/>
    <w:rsid w:val="004A3B44"/>
    <w:rsid w:val="004A3BD3"/>
    <w:rsid w:val="004A3C24"/>
    <w:rsid w:val="004A3EA5"/>
    <w:rsid w:val="004A3ECD"/>
    <w:rsid w:val="004A3F8A"/>
    <w:rsid w:val="004A402B"/>
    <w:rsid w:val="004A40A4"/>
    <w:rsid w:val="004A4131"/>
    <w:rsid w:val="004A421E"/>
    <w:rsid w:val="004A425B"/>
    <w:rsid w:val="004A4330"/>
    <w:rsid w:val="004A43A0"/>
    <w:rsid w:val="004A43C7"/>
    <w:rsid w:val="004A43CA"/>
    <w:rsid w:val="004A44E2"/>
    <w:rsid w:val="004A44F5"/>
    <w:rsid w:val="004A459E"/>
    <w:rsid w:val="004A45E2"/>
    <w:rsid w:val="004A4759"/>
    <w:rsid w:val="004A477E"/>
    <w:rsid w:val="004A477F"/>
    <w:rsid w:val="004A4782"/>
    <w:rsid w:val="004A47B5"/>
    <w:rsid w:val="004A47C1"/>
    <w:rsid w:val="004A48EB"/>
    <w:rsid w:val="004A49E8"/>
    <w:rsid w:val="004A4A85"/>
    <w:rsid w:val="004A4AA3"/>
    <w:rsid w:val="004A4BD4"/>
    <w:rsid w:val="004A4BFA"/>
    <w:rsid w:val="004A4CA6"/>
    <w:rsid w:val="004A4D99"/>
    <w:rsid w:val="004A4F6B"/>
    <w:rsid w:val="004A4FA3"/>
    <w:rsid w:val="004A50E9"/>
    <w:rsid w:val="004A5128"/>
    <w:rsid w:val="004A52B3"/>
    <w:rsid w:val="004A54A8"/>
    <w:rsid w:val="004A54E2"/>
    <w:rsid w:val="004A54FB"/>
    <w:rsid w:val="004A5655"/>
    <w:rsid w:val="004A566A"/>
    <w:rsid w:val="004A5680"/>
    <w:rsid w:val="004A5733"/>
    <w:rsid w:val="004A5750"/>
    <w:rsid w:val="004A5754"/>
    <w:rsid w:val="004A57E7"/>
    <w:rsid w:val="004A5830"/>
    <w:rsid w:val="004A5AA0"/>
    <w:rsid w:val="004A5AAC"/>
    <w:rsid w:val="004A5ACC"/>
    <w:rsid w:val="004A5B0F"/>
    <w:rsid w:val="004A5B20"/>
    <w:rsid w:val="004A5B38"/>
    <w:rsid w:val="004A5B53"/>
    <w:rsid w:val="004A5BB7"/>
    <w:rsid w:val="004A5BD4"/>
    <w:rsid w:val="004A5C61"/>
    <w:rsid w:val="004A5D34"/>
    <w:rsid w:val="004A5E56"/>
    <w:rsid w:val="004A5EC0"/>
    <w:rsid w:val="004A5EDF"/>
    <w:rsid w:val="004A5EED"/>
    <w:rsid w:val="004A601C"/>
    <w:rsid w:val="004A60E6"/>
    <w:rsid w:val="004A610C"/>
    <w:rsid w:val="004A61B3"/>
    <w:rsid w:val="004A623B"/>
    <w:rsid w:val="004A6288"/>
    <w:rsid w:val="004A6408"/>
    <w:rsid w:val="004A64AE"/>
    <w:rsid w:val="004A6576"/>
    <w:rsid w:val="004A6578"/>
    <w:rsid w:val="004A657B"/>
    <w:rsid w:val="004A65DA"/>
    <w:rsid w:val="004A66DA"/>
    <w:rsid w:val="004A6836"/>
    <w:rsid w:val="004A6984"/>
    <w:rsid w:val="004A698A"/>
    <w:rsid w:val="004A6A32"/>
    <w:rsid w:val="004A6C0C"/>
    <w:rsid w:val="004A6CEE"/>
    <w:rsid w:val="004A6D37"/>
    <w:rsid w:val="004A6E0C"/>
    <w:rsid w:val="004A6EB1"/>
    <w:rsid w:val="004A6F21"/>
    <w:rsid w:val="004A6F3F"/>
    <w:rsid w:val="004A7122"/>
    <w:rsid w:val="004A7162"/>
    <w:rsid w:val="004A719C"/>
    <w:rsid w:val="004A71D9"/>
    <w:rsid w:val="004A7244"/>
    <w:rsid w:val="004A724C"/>
    <w:rsid w:val="004A72A1"/>
    <w:rsid w:val="004A72BB"/>
    <w:rsid w:val="004A73D5"/>
    <w:rsid w:val="004A73E3"/>
    <w:rsid w:val="004A7400"/>
    <w:rsid w:val="004A743C"/>
    <w:rsid w:val="004A751C"/>
    <w:rsid w:val="004A753E"/>
    <w:rsid w:val="004A757B"/>
    <w:rsid w:val="004A757F"/>
    <w:rsid w:val="004A75FE"/>
    <w:rsid w:val="004A76FA"/>
    <w:rsid w:val="004A7747"/>
    <w:rsid w:val="004A7759"/>
    <w:rsid w:val="004A7835"/>
    <w:rsid w:val="004A7883"/>
    <w:rsid w:val="004A794F"/>
    <w:rsid w:val="004A79AA"/>
    <w:rsid w:val="004A7A80"/>
    <w:rsid w:val="004A7C20"/>
    <w:rsid w:val="004A7D75"/>
    <w:rsid w:val="004A7E38"/>
    <w:rsid w:val="004A7E41"/>
    <w:rsid w:val="004A7E99"/>
    <w:rsid w:val="004A7EE8"/>
    <w:rsid w:val="004B004E"/>
    <w:rsid w:val="004B0195"/>
    <w:rsid w:val="004B01A4"/>
    <w:rsid w:val="004B02AB"/>
    <w:rsid w:val="004B036E"/>
    <w:rsid w:val="004B03D3"/>
    <w:rsid w:val="004B0497"/>
    <w:rsid w:val="004B0520"/>
    <w:rsid w:val="004B0771"/>
    <w:rsid w:val="004B0823"/>
    <w:rsid w:val="004B087C"/>
    <w:rsid w:val="004B091F"/>
    <w:rsid w:val="004B0965"/>
    <w:rsid w:val="004B0A3E"/>
    <w:rsid w:val="004B0A70"/>
    <w:rsid w:val="004B0B88"/>
    <w:rsid w:val="004B0C32"/>
    <w:rsid w:val="004B0DF0"/>
    <w:rsid w:val="004B0F94"/>
    <w:rsid w:val="004B10AE"/>
    <w:rsid w:val="004B10BB"/>
    <w:rsid w:val="004B10FE"/>
    <w:rsid w:val="004B11C7"/>
    <w:rsid w:val="004B11DA"/>
    <w:rsid w:val="004B127B"/>
    <w:rsid w:val="004B1332"/>
    <w:rsid w:val="004B13DC"/>
    <w:rsid w:val="004B143A"/>
    <w:rsid w:val="004B14A7"/>
    <w:rsid w:val="004B1590"/>
    <w:rsid w:val="004B15B6"/>
    <w:rsid w:val="004B169B"/>
    <w:rsid w:val="004B16A6"/>
    <w:rsid w:val="004B16C8"/>
    <w:rsid w:val="004B1824"/>
    <w:rsid w:val="004B1825"/>
    <w:rsid w:val="004B18DD"/>
    <w:rsid w:val="004B1BCA"/>
    <w:rsid w:val="004B1C16"/>
    <w:rsid w:val="004B1C17"/>
    <w:rsid w:val="004B1C25"/>
    <w:rsid w:val="004B1C7C"/>
    <w:rsid w:val="004B1D4A"/>
    <w:rsid w:val="004B1DA6"/>
    <w:rsid w:val="004B1EDD"/>
    <w:rsid w:val="004B2154"/>
    <w:rsid w:val="004B21A5"/>
    <w:rsid w:val="004B21EC"/>
    <w:rsid w:val="004B2320"/>
    <w:rsid w:val="004B2373"/>
    <w:rsid w:val="004B2441"/>
    <w:rsid w:val="004B2469"/>
    <w:rsid w:val="004B258A"/>
    <w:rsid w:val="004B2707"/>
    <w:rsid w:val="004B2734"/>
    <w:rsid w:val="004B27D4"/>
    <w:rsid w:val="004B28E7"/>
    <w:rsid w:val="004B2991"/>
    <w:rsid w:val="004B29CF"/>
    <w:rsid w:val="004B2A34"/>
    <w:rsid w:val="004B2C62"/>
    <w:rsid w:val="004B2CD0"/>
    <w:rsid w:val="004B2CEA"/>
    <w:rsid w:val="004B2D40"/>
    <w:rsid w:val="004B2DC4"/>
    <w:rsid w:val="004B2E0E"/>
    <w:rsid w:val="004B3099"/>
    <w:rsid w:val="004B32AC"/>
    <w:rsid w:val="004B32AD"/>
    <w:rsid w:val="004B3401"/>
    <w:rsid w:val="004B3603"/>
    <w:rsid w:val="004B362F"/>
    <w:rsid w:val="004B363B"/>
    <w:rsid w:val="004B36AE"/>
    <w:rsid w:val="004B36CB"/>
    <w:rsid w:val="004B3775"/>
    <w:rsid w:val="004B37AF"/>
    <w:rsid w:val="004B37C8"/>
    <w:rsid w:val="004B381A"/>
    <w:rsid w:val="004B3840"/>
    <w:rsid w:val="004B39AC"/>
    <w:rsid w:val="004B3A0E"/>
    <w:rsid w:val="004B3A10"/>
    <w:rsid w:val="004B3A47"/>
    <w:rsid w:val="004B3ADF"/>
    <w:rsid w:val="004B3AE2"/>
    <w:rsid w:val="004B3AF6"/>
    <w:rsid w:val="004B3B69"/>
    <w:rsid w:val="004B3C59"/>
    <w:rsid w:val="004B3C95"/>
    <w:rsid w:val="004B3E3C"/>
    <w:rsid w:val="004B3F3C"/>
    <w:rsid w:val="004B3F6F"/>
    <w:rsid w:val="004B403E"/>
    <w:rsid w:val="004B40E7"/>
    <w:rsid w:val="004B414A"/>
    <w:rsid w:val="004B41B1"/>
    <w:rsid w:val="004B42FF"/>
    <w:rsid w:val="004B436E"/>
    <w:rsid w:val="004B460F"/>
    <w:rsid w:val="004B4671"/>
    <w:rsid w:val="004B46BB"/>
    <w:rsid w:val="004B46F3"/>
    <w:rsid w:val="004B471D"/>
    <w:rsid w:val="004B47AE"/>
    <w:rsid w:val="004B48A1"/>
    <w:rsid w:val="004B4981"/>
    <w:rsid w:val="004B4995"/>
    <w:rsid w:val="004B4A8E"/>
    <w:rsid w:val="004B4AC8"/>
    <w:rsid w:val="004B4B52"/>
    <w:rsid w:val="004B4B74"/>
    <w:rsid w:val="004B4BEE"/>
    <w:rsid w:val="004B4C64"/>
    <w:rsid w:val="004B4CE8"/>
    <w:rsid w:val="004B4D19"/>
    <w:rsid w:val="004B4F36"/>
    <w:rsid w:val="004B4FC4"/>
    <w:rsid w:val="004B5009"/>
    <w:rsid w:val="004B500A"/>
    <w:rsid w:val="004B50E0"/>
    <w:rsid w:val="004B5160"/>
    <w:rsid w:val="004B51FC"/>
    <w:rsid w:val="004B5407"/>
    <w:rsid w:val="004B54FF"/>
    <w:rsid w:val="004B56C6"/>
    <w:rsid w:val="004B578B"/>
    <w:rsid w:val="004B57FE"/>
    <w:rsid w:val="004B5976"/>
    <w:rsid w:val="004B5A17"/>
    <w:rsid w:val="004B5A41"/>
    <w:rsid w:val="004B5A69"/>
    <w:rsid w:val="004B5A6E"/>
    <w:rsid w:val="004B5B03"/>
    <w:rsid w:val="004B5B45"/>
    <w:rsid w:val="004B5B98"/>
    <w:rsid w:val="004B5C53"/>
    <w:rsid w:val="004B5C60"/>
    <w:rsid w:val="004B5CFF"/>
    <w:rsid w:val="004B5D68"/>
    <w:rsid w:val="004B5E12"/>
    <w:rsid w:val="004B5E5B"/>
    <w:rsid w:val="004B5E86"/>
    <w:rsid w:val="004B5F24"/>
    <w:rsid w:val="004B5F58"/>
    <w:rsid w:val="004B6096"/>
    <w:rsid w:val="004B611A"/>
    <w:rsid w:val="004B6269"/>
    <w:rsid w:val="004B6280"/>
    <w:rsid w:val="004B638C"/>
    <w:rsid w:val="004B63C3"/>
    <w:rsid w:val="004B674D"/>
    <w:rsid w:val="004B67A5"/>
    <w:rsid w:val="004B684F"/>
    <w:rsid w:val="004B6854"/>
    <w:rsid w:val="004B6865"/>
    <w:rsid w:val="004B6A7E"/>
    <w:rsid w:val="004B6ACA"/>
    <w:rsid w:val="004B6ACF"/>
    <w:rsid w:val="004B6AE1"/>
    <w:rsid w:val="004B6B48"/>
    <w:rsid w:val="004B6B76"/>
    <w:rsid w:val="004B6B90"/>
    <w:rsid w:val="004B6BD5"/>
    <w:rsid w:val="004B6BE1"/>
    <w:rsid w:val="004B6BF8"/>
    <w:rsid w:val="004B6D07"/>
    <w:rsid w:val="004B6DA9"/>
    <w:rsid w:val="004B6DAD"/>
    <w:rsid w:val="004B6E50"/>
    <w:rsid w:val="004B6F2E"/>
    <w:rsid w:val="004B6F4D"/>
    <w:rsid w:val="004B7023"/>
    <w:rsid w:val="004B7074"/>
    <w:rsid w:val="004B710B"/>
    <w:rsid w:val="004B7152"/>
    <w:rsid w:val="004B7343"/>
    <w:rsid w:val="004B7382"/>
    <w:rsid w:val="004B750F"/>
    <w:rsid w:val="004B757C"/>
    <w:rsid w:val="004B7B5C"/>
    <w:rsid w:val="004B7BDD"/>
    <w:rsid w:val="004B7C3E"/>
    <w:rsid w:val="004B7E2E"/>
    <w:rsid w:val="004B7E66"/>
    <w:rsid w:val="004B7E8A"/>
    <w:rsid w:val="004B7F7D"/>
    <w:rsid w:val="004B7FCF"/>
    <w:rsid w:val="004C002A"/>
    <w:rsid w:val="004C0037"/>
    <w:rsid w:val="004C0238"/>
    <w:rsid w:val="004C0260"/>
    <w:rsid w:val="004C0294"/>
    <w:rsid w:val="004C035F"/>
    <w:rsid w:val="004C038C"/>
    <w:rsid w:val="004C03A5"/>
    <w:rsid w:val="004C04A2"/>
    <w:rsid w:val="004C04D9"/>
    <w:rsid w:val="004C0522"/>
    <w:rsid w:val="004C058F"/>
    <w:rsid w:val="004C06E6"/>
    <w:rsid w:val="004C071D"/>
    <w:rsid w:val="004C077A"/>
    <w:rsid w:val="004C0920"/>
    <w:rsid w:val="004C096F"/>
    <w:rsid w:val="004C097B"/>
    <w:rsid w:val="004C0A2D"/>
    <w:rsid w:val="004C0A49"/>
    <w:rsid w:val="004C0BBA"/>
    <w:rsid w:val="004C0C2B"/>
    <w:rsid w:val="004C0C30"/>
    <w:rsid w:val="004C0C76"/>
    <w:rsid w:val="004C0DC7"/>
    <w:rsid w:val="004C0DFF"/>
    <w:rsid w:val="004C0E24"/>
    <w:rsid w:val="004C0E84"/>
    <w:rsid w:val="004C0EC9"/>
    <w:rsid w:val="004C0F01"/>
    <w:rsid w:val="004C0F32"/>
    <w:rsid w:val="004C0F80"/>
    <w:rsid w:val="004C0F98"/>
    <w:rsid w:val="004C0FC5"/>
    <w:rsid w:val="004C1002"/>
    <w:rsid w:val="004C1179"/>
    <w:rsid w:val="004C1244"/>
    <w:rsid w:val="004C13BE"/>
    <w:rsid w:val="004C1522"/>
    <w:rsid w:val="004C1549"/>
    <w:rsid w:val="004C15B4"/>
    <w:rsid w:val="004C161D"/>
    <w:rsid w:val="004C1682"/>
    <w:rsid w:val="004C183C"/>
    <w:rsid w:val="004C18D7"/>
    <w:rsid w:val="004C18FC"/>
    <w:rsid w:val="004C19A4"/>
    <w:rsid w:val="004C19AC"/>
    <w:rsid w:val="004C1A1F"/>
    <w:rsid w:val="004C1A87"/>
    <w:rsid w:val="004C1AF7"/>
    <w:rsid w:val="004C1B03"/>
    <w:rsid w:val="004C1BB3"/>
    <w:rsid w:val="004C1DEB"/>
    <w:rsid w:val="004C1DF4"/>
    <w:rsid w:val="004C1E85"/>
    <w:rsid w:val="004C1EC6"/>
    <w:rsid w:val="004C1F3B"/>
    <w:rsid w:val="004C1F6F"/>
    <w:rsid w:val="004C211C"/>
    <w:rsid w:val="004C217D"/>
    <w:rsid w:val="004C23A8"/>
    <w:rsid w:val="004C23F1"/>
    <w:rsid w:val="004C2406"/>
    <w:rsid w:val="004C2459"/>
    <w:rsid w:val="004C251D"/>
    <w:rsid w:val="004C26CA"/>
    <w:rsid w:val="004C2800"/>
    <w:rsid w:val="004C285C"/>
    <w:rsid w:val="004C2938"/>
    <w:rsid w:val="004C2AD8"/>
    <w:rsid w:val="004C2C79"/>
    <w:rsid w:val="004C2D61"/>
    <w:rsid w:val="004C2F53"/>
    <w:rsid w:val="004C2F9A"/>
    <w:rsid w:val="004C2FB4"/>
    <w:rsid w:val="004C30C6"/>
    <w:rsid w:val="004C30D9"/>
    <w:rsid w:val="004C3172"/>
    <w:rsid w:val="004C31CE"/>
    <w:rsid w:val="004C32BF"/>
    <w:rsid w:val="004C32E3"/>
    <w:rsid w:val="004C334E"/>
    <w:rsid w:val="004C336D"/>
    <w:rsid w:val="004C33A1"/>
    <w:rsid w:val="004C33D4"/>
    <w:rsid w:val="004C341C"/>
    <w:rsid w:val="004C3527"/>
    <w:rsid w:val="004C355F"/>
    <w:rsid w:val="004C3617"/>
    <w:rsid w:val="004C36CD"/>
    <w:rsid w:val="004C37E2"/>
    <w:rsid w:val="004C384D"/>
    <w:rsid w:val="004C3933"/>
    <w:rsid w:val="004C3991"/>
    <w:rsid w:val="004C39DB"/>
    <w:rsid w:val="004C3A7B"/>
    <w:rsid w:val="004C3B41"/>
    <w:rsid w:val="004C3C3D"/>
    <w:rsid w:val="004C3C6F"/>
    <w:rsid w:val="004C3EF3"/>
    <w:rsid w:val="004C3FD6"/>
    <w:rsid w:val="004C3FF4"/>
    <w:rsid w:val="004C40F1"/>
    <w:rsid w:val="004C4291"/>
    <w:rsid w:val="004C42A7"/>
    <w:rsid w:val="004C42E7"/>
    <w:rsid w:val="004C4335"/>
    <w:rsid w:val="004C4338"/>
    <w:rsid w:val="004C43A4"/>
    <w:rsid w:val="004C43D4"/>
    <w:rsid w:val="004C4492"/>
    <w:rsid w:val="004C44B7"/>
    <w:rsid w:val="004C4511"/>
    <w:rsid w:val="004C4529"/>
    <w:rsid w:val="004C4697"/>
    <w:rsid w:val="004C4771"/>
    <w:rsid w:val="004C486B"/>
    <w:rsid w:val="004C4919"/>
    <w:rsid w:val="004C4A52"/>
    <w:rsid w:val="004C4A66"/>
    <w:rsid w:val="004C4ABA"/>
    <w:rsid w:val="004C4ADD"/>
    <w:rsid w:val="004C4B08"/>
    <w:rsid w:val="004C4B0B"/>
    <w:rsid w:val="004C4B5C"/>
    <w:rsid w:val="004C4C9A"/>
    <w:rsid w:val="004C4CC0"/>
    <w:rsid w:val="004C4CC6"/>
    <w:rsid w:val="004C4D7D"/>
    <w:rsid w:val="004C4EE5"/>
    <w:rsid w:val="004C4F1D"/>
    <w:rsid w:val="004C4FC3"/>
    <w:rsid w:val="004C4FC5"/>
    <w:rsid w:val="004C4FEB"/>
    <w:rsid w:val="004C5053"/>
    <w:rsid w:val="004C5080"/>
    <w:rsid w:val="004C50DB"/>
    <w:rsid w:val="004C510D"/>
    <w:rsid w:val="004C5171"/>
    <w:rsid w:val="004C51F7"/>
    <w:rsid w:val="004C51F9"/>
    <w:rsid w:val="004C527F"/>
    <w:rsid w:val="004C53AA"/>
    <w:rsid w:val="004C53E7"/>
    <w:rsid w:val="004C5441"/>
    <w:rsid w:val="004C5488"/>
    <w:rsid w:val="004C551C"/>
    <w:rsid w:val="004C5524"/>
    <w:rsid w:val="004C5542"/>
    <w:rsid w:val="004C55A0"/>
    <w:rsid w:val="004C571E"/>
    <w:rsid w:val="004C5767"/>
    <w:rsid w:val="004C57FC"/>
    <w:rsid w:val="004C583E"/>
    <w:rsid w:val="004C592B"/>
    <w:rsid w:val="004C5951"/>
    <w:rsid w:val="004C5966"/>
    <w:rsid w:val="004C5B25"/>
    <w:rsid w:val="004C5BAD"/>
    <w:rsid w:val="004C5C17"/>
    <w:rsid w:val="004C5C36"/>
    <w:rsid w:val="004C5CAA"/>
    <w:rsid w:val="004C5CC8"/>
    <w:rsid w:val="004C5E0F"/>
    <w:rsid w:val="004C5E57"/>
    <w:rsid w:val="004C5E85"/>
    <w:rsid w:val="004C5EA4"/>
    <w:rsid w:val="004C5F68"/>
    <w:rsid w:val="004C5FE7"/>
    <w:rsid w:val="004C60B7"/>
    <w:rsid w:val="004C60CB"/>
    <w:rsid w:val="004C60E7"/>
    <w:rsid w:val="004C60FB"/>
    <w:rsid w:val="004C61C3"/>
    <w:rsid w:val="004C61C8"/>
    <w:rsid w:val="004C6246"/>
    <w:rsid w:val="004C6283"/>
    <w:rsid w:val="004C634F"/>
    <w:rsid w:val="004C63AF"/>
    <w:rsid w:val="004C6497"/>
    <w:rsid w:val="004C6526"/>
    <w:rsid w:val="004C6528"/>
    <w:rsid w:val="004C657A"/>
    <w:rsid w:val="004C6580"/>
    <w:rsid w:val="004C65A3"/>
    <w:rsid w:val="004C65D1"/>
    <w:rsid w:val="004C6658"/>
    <w:rsid w:val="004C6689"/>
    <w:rsid w:val="004C671D"/>
    <w:rsid w:val="004C676A"/>
    <w:rsid w:val="004C6775"/>
    <w:rsid w:val="004C699C"/>
    <w:rsid w:val="004C69A0"/>
    <w:rsid w:val="004C6A29"/>
    <w:rsid w:val="004C6A34"/>
    <w:rsid w:val="004C6AF6"/>
    <w:rsid w:val="004C6C0B"/>
    <w:rsid w:val="004C6C97"/>
    <w:rsid w:val="004C6D76"/>
    <w:rsid w:val="004C6D78"/>
    <w:rsid w:val="004C6F3E"/>
    <w:rsid w:val="004C700B"/>
    <w:rsid w:val="004C7033"/>
    <w:rsid w:val="004C705E"/>
    <w:rsid w:val="004C7107"/>
    <w:rsid w:val="004C716D"/>
    <w:rsid w:val="004C7177"/>
    <w:rsid w:val="004C7351"/>
    <w:rsid w:val="004C739C"/>
    <w:rsid w:val="004C754F"/>
    <w:rsid w:val="004C756E"/>
    <w:rsid w:val="004C75E4"/>
    <w:rsid w:val="004C764F"/>
    <w:rsid w:val="004C7666"/>
    <w:rsid w:val="004C7671"/>
    <w:rsid w:val="004C76AD"/>
    <w:rsid w:val="004C7731"/>
    <w:rsid w:val="004C7757"/>
    <w:rsid w:val="004C776E"/>
    <w:rsid w:val="004C77B9"/>
    <w:rsid w:val="004C791F"/>
    <w:rsid w:val="004C7ACE"/>
    <w:rsid w:val="004C7AD2"/>
    <w:rsid w:val="004C7B05"/>
    <w:rsid w:val="004C7CD1"/>
    <w:rsid w:val="004C7CDD"/>
    <w:rsid w:val="004C7DE6"/>
    <w:rsid w:val="004C7DFB"/>
    <w:rsid w:val="004C7E00"/>
    <w:rsid w:val="004C7EA0"/>
    <w:rsid w:val="004C7F54"/>
    <w:rsid w:val="004C7FBE"/>
    <w:rsid w:val="004D0036"/>
    <w:rsid w:val="004D009F"/>
    <w:rsid w:val="004D00D1"/>
    <w:rsid w:val="004D0166"/>
    <w:rsid w:val="004D0248"/>
    <w:rsid w:val="004D02B7"/>
    <w:rsid w:val="004D02FB"/>
    <w:rsid w:val="004D03DB"/>
    <w:rsid w:val="004D0434"/>
    <w:rsid w:val="004D0597"/>
    <w:rsid w:val="004D0621"/>
    <w:rsid w:val="004D06F8"/>
    <w:rsid w:val="004D075F"/>
    <w:rsid w:val="004D078B"/>
    <w:rsid w:val="004D081E"/>
    <w:rsid w:val="004D082E"/>
    <w:rsid w:val="004D0861"/>
    <w:rsid w:val="004D0941"/>
    <w:rsid w:val="004D0A82"/>
    <w:rsid w:val="004D0AAD"/>
    <w:rsid w:val="004D0B09"/>
    <w:rsid w:val="004D0B4F"/>
    <w:rsid w:val="004D0C04"/>
    <w:rsid w:val="004D0D37"/>
    <w:rsid w:val="004D0D58"/>
    <w:rsid w:val="004D0DB7"/>
    <w:rsid w:val="004D0E5B"/>
    <w:rsid w:val="004D0E9E"/>
    <w:rsid w:val="004D0EC6"/>
    <w:rsid w:val="004D0FAA"/>
    <w:rsid w:val="004D1075"/>
    <w:rsid w:val="004D10DC"/>
    <w:rsid w:val="004D1144"/>
    <w:rsid w:val="004D1175"/>
    <w:rsid w:val="004D11FC"/>
    <w:rsid w:val="004D123A"/>
    <w:rsid w:val="004D12FD"/>
    <w:rsid w:val="004D133E"/>
    <w:rsid w:val="004D13AC"/>
    <w:rsid w:val="004D13C0"/>
    <w:rsid w:val="004D1500"/>
    <w:rsid w:val="004D1523"/>
    <w:rsid w:val="004D153F"/>
    <w:rsid w:val="004D161F"/>
    <w:rsid w:val="004D1634"/>
    <w:rsid w:val="004D165A"/>
    <w:rsid w:val="004D1689"/>
    <w:rsid w:val="004D175C"/>
    <w:rsid w:val="004D1780"/>
    <w:rsid w:val="004D17A3"/>
    <w:rsid w:val="004D1867"/>
    <w:rsid w:val="004D186E"/>
    <w:rsid w:val="004D18BF"/>
    <w:rsid w:val="004D1991"/>
    <w:rsid w:val="004D19EE"/>
    <w:rsid w:val="004D1A62"/>
    <w:rsid w:val="004D1AB1"/>
    <w:rsid w:val="004D1B0A"/>
    <w:rsid w:val="004D1B12"/>
    <w:rsid w:val="004D1B16"/>
    <w:rsid w:val="004D1BFE"/>
    <w:rsid w:val="004D1C16"/>
    <w:rsid w:val="004D1CB0"/>
    <w:rsid w:val="004D1CC8"/>
    <w:rsid w:val="004D1D7B"/>
    <w:rsid w:val="004D1DA0"/>
    <w:rsid w:val="004D1F7D"/>
    <w:rsid w:val="004D2002"/>
    <w:rsid w:val="004D205C"/>
    <w:rsid w:val="004D2089"/>
    <w:rsid w:val="004D20C9"/>
    <w:rsid w:val="004D210B"/>
    <w:rsid w:val="004D2131"/>
    <w:rsid w:val="004D215B"/>
    <w:rsid w:val="004D21DF"/>
    <w:rsid w:val="004D2206"/>
    <w:rsid w:val="004D2277"/>
    <w:rsid w:val="004D22A5"/>
    <w:rsid w:val="004D23F7"/>
    <w:rsid w:val="004D24A0"/>
    <w:rsid w:val="004D24ED"/>
    <w:rsid w:val="004D250D"/>
    <w:rsid w:val="004D2648"/>
    <w:rsid w:val="004D26EE"/>
    <w:rsid w:val="004D2746"/>
    <w:rsid w:val="004D279F"/>
    <w:rsid w:val="004D2897"/>
    <w:rsid w:val="004D28DA"/>
    <w:rsid w:val="004D29ED"/>
    <w:rsid w:val="004D2A36"/>
    <w:rsid w:val="004D2B41"/>
    <w:rsid w:val="004D2BED"/>
    <w:rsid w:val="004D2C08"/>
    <w:rsid w:val="004D2CEE"/>
    <w:rsid w:val="004D2D2A"/>
    <w:rsid w:val="004D2E29"/>
    <w:rsid w:val="004D2FBD"/>
    <w:rsid w:val="004D2FE1"/>
    <w:rsid w:val="004D3064"/>
    <w:rsid w:val="004D31C2"/>
    <w:rsid w:val="004D3208"/>
    <w:rsid w:val="004D3231"/>
    <w:rsid w:val="004D323A"/>
    <w:rsid w:val="004D326A"/>
    <w:rsid w:val="004D3344"/>
    <w:rsid w:val="004D350E"/>
    <w:rsid w:val="004D359C"/>
    <w:rsid w:val="004D35DA"/>
    <w:rsid w:val="004D364B"/>
    <w:rsid w:val="004D3659"/>
    <w:rsid w:val="004D369C"/>
    <w:rsid w:val="004D36ED"/>
    <w:rsid w:val="004D37CD"/>
    <w:rsid w:val="004D384E"/>
    <w:rsid w:val="004D38D8"/>
    <w:rsid w:val="004D394B"/>
    <w:rsid w:val="004D3C21"/>
    <w:rsid w:val="004D3C62"/>
    <w:rsid w:val="004D3D4B"/>
    <w:rsid w:val="004D3E9A"/>
    <w:rsid w:val="004D3EC3"/>
    <w:rsid w:val="004D3F8D"/>
    <w:rsid w:val="004D408F"/>
    <w:rsid w:val="004D410E"/>
    <w:rsid w:val="004D4137"/>
    <w:rsid w:val="004D42A2"/>
    <w:rsid w:val="004D43A3"/>
    <w:rsid w:val="004D4429"/>
    <w:rsid w:val="004D44E4"/>
    <w:rsid w:val="004D459A"/>
    <w:rsid w:val="004D45FC"/>
    <w:rsid w:val="004D4614"/>
    <w:rsid w:val="004D471D"/>
    <w:rsid w:val="004D4736"/>
    <w:rsid w:val="004D47B8"/>
    <w:rsid w:val="004D47FD"/>
    <w:rsid w:val="004D4845"/>
    <w:rsid w:val="004D48BE"/>
    <w:rsid w:val="004D48D3"/>
    <w:rsid w:val="004D497A"/>
    <w:rsid w:val="004D4B99"/>
    <w:rsid w:val="004D4BC4"/>
    <w:rsid w:val="004D4BF4"/>
    <w:rsid w:val="004D4C0E"/>
    <w:rsid w:val="004D4F42"/>
    <w:rsid w:val="004D4F51"/>
    <w:rsid w:val="004D4FA7"/>
    <w:rsid w:val="004D4FAD"/>
    <w:rsid w:val="004D4FE4"/>
    <w:rsid w:val="004D501B"/>
    <w:rsid w:val="004D50B5"/>
    <w:rsid w:val="004D50ED"/>
    <w:rsid w:val="004D53B0"/>
    <w:rsid w:val="004D5415"/>
    <w:rsid w:val="004D5503"/>
    <w:rsid w:val="004D55F3"/>
    <w:rsid w:val="004D5638"/>
    <w:rsid w:val="004D56AA"/>
    <w:rsid w:val="004D56EE"/>
    <w:rsid w:val="004D573A"/>
    <w:rsid w:val="004D574F"/>
    <w:rsid w:val="004D5851"/>
    <w:rsid w:val="004D58FC"/>
    <w:rsid w:val="004D591E"/>
    <w:rsid w:val="004D5B68"/>
    <w:rsid w:val="004D5BA7"/>
    <w:rsid w:val="004D5BF2"/>
    <w:rsid w:val="004D5C71"/>
    <w:rsid w:val="004D5CA0"/>
    <w:rsid w:val="004D5CD7"/>
    <w:rsid w:val="004D5D2F"/>
    <w:rsid w:val="004D5D50"/>
    <w:rsid w:val="004D5E0A"/>
    <w:rsid w:val="004D5E37"/>
    <w:rsid w:val="004D5E9A"/>
    <w:rsid w:val="004D5F49"/>
    <w:rsid w:val="004D5FB2"/>
    <w:rsid w:val="004D5FCD"/>
    <w:rsid w:val="004D61B0"/>
    <w:rsid w:val="004D6249"/>
    <w:rsid w:val="004D6273"/>
    <w:rsid w:val="004D62BC"/>
    <w:rsid w:val="004D62CE"/>
    <w:rsid w:val="004D642B"/>
    <w:rsid w:val="004D6440"/>
    <w:rsid w:val="004D6731"/>
    <w:rsid w:val="004D67D7"/>
    <w:rsid w:val="004D6832"/>
    <w:rsid w:val="004D6858"/>
    <w:rsid w:val="004D68AB"/>
    <w:rsid w:val="004D68B2"/>
    <w:rsid w:val="004D68C8"/>
    <w:rsid w:val="004D68F0"/>
    <w:rsid w:val="004D6B6B"/>
    <w:rsid w:val="004D6C84"/>
    <w:rsid w:val="004D6D27"/>
    <w:rsid w:val="004D6D36"/>
    <w:rsid w:val="004D6F3C"/>
    <w:rsid w:val="004D7041"/>
    <w:rsid w:val="004D7056"/>
    <w:rsid w:val="004D7191"/>
    <w:rsid w:val="004D7369"/>
    <w:rsid w:val="004D739F"/>
    <w:rsid w:val="004D73E0"/>
    <w:rsid w:val="004D73F2"/>
    <w:rsid w:val="004D7448"/>
    <w:rsid w:val="004D749D"/>
    <w:rsid w:val="004D7537"/>
    <w:rsid w:val="004D7585"/>
    <w:rsid w:val="004D76D6"/>
    <w:rsid w:val="004D778C"/>
    <w:rsid w:val="004D7798"/>
    <w:rsid w:val="004D78D4"/>
    <w:rsid w:val="004D78F9"/>
    <w:rsid w:val="004D7A8A"/>
    <w:rsid w:val="004D7AFF"/>
    <w:rsid w:val="004D7CC8"/>
    <w:rsid w:val="004D7CE8"/>
    <w:rsid w:val="004D7E90"/>
    <w:rsid w:val="004D7EBF"/>
    <w:rsid w:val="004D7F91"/>
    <w:rsid w:val="004D7FE3"/>
    <w:rsid w:val="004E004C"/>
    <w:rsid w:val="004E0146"/>
    <w:rsid w:val="004E01B1"/>
    <w:rsid w:val="004E01B6"/>
    <w:rsid w:val="004E0217"/>
    <w:rsid w:val="004E025A"/>
    <w:rsid w:val="004E04A6"/>
    <w:rsid w:val="004E04FE"/>
    <w:rsid w:val="004E0568"/>
    <w:rsid w:val="004E0581"/>
    <w:rsid w:val="004E0714"/>
    <w:rsid w:val="004E0797"/>
    <w:rsid w:val="004E07B0"/>
    <w:rsid w:val="004E0801"/>
    <w:rsid w:val="004E0818"/>
    <w:rsid w:val="004E098D"/>
    <w:rsid w:val="004E0A31"/>
    <w:rsid w:val="004E0A8F"/>
    <w:rsid w:val="004E0A9C"/>
    <w:rsid w:val="004E0B82"/>
    <w:rsid w:val="004E0BAC"/>
    <w:rsid w:val="004E0C7D"/>
    <w:rsid w:val="004E0CDE"/>
    <w:rsid w:val="004E0E25"/>
    <w:rsid w:val="004E0F62"/>
    <w:rsid w:val="004E0FAA"/>
    <w:rsid w:val="004E0FF8"/>
    <w:rsid w:val="004E10B2"/>
    <w:rsid w:val="004E10D2"/>
    <w:rsid w:val="004E1115"/>
    <w:rsid w:val="004E11AF"/>
    <w:rsid w:val="004E11D0"/>
    <w:rsid w:val="004E1323"/>
    <w:rsid w:val="004E134B"/>
    <w:rsid w:val="004E13EE"/>
    <w:rsid w:val="004E14A0"/>
    <w:rsid w:val="004E15E0"/>
    <w:rsid w:val="004E1621"/>
    <w:rsid w:val="004E164E"/>
    <w:rsid w:val="004E1650"/>
    <w:rsid w:val="004E167B"/>
    <w:rsid w:val="004E16E7"/>
    <w:rsid w:val="004E16EA"/>
    <w:rsid w:val="004E1818"/>
    <w:rsid w:val="004E194F"/>
    <w:rsid w:val="004E1A61"/>
    <w:rsid w:val="004E1A6F"/>
    <w:rsid w:val="004E1B40"/>
    <w:rsid w:val="004E1B7B"/>
    <w:rsid w:val="004E1C64"/>
    <w:rsid w:val="004E1CCF"/>
    <w:rsid w:val="004E1D8A"/>
    <w:rsid w:val="004E1D9A"/>
    <w:rsid w:val="004E1E65"/>
    <w:rsid w:val="004E1F5B"/>
    <w:rsid w:val="004E1FB3"/>
    <w:rsid w:val="004E2043"/>
    <w:rsid w:val="004E20BE"/>
    <w:rsid w:val="004E21D5"/>
    <w:rsid w:val="004E229E"/>
    <w:rsid w:val="004E22E4"/>
    <w:rsid w:val="004E24D4"/>
    <w:rsid w:val="004E257D"/>
    <w:rsid w:val="004E2694"/>
    <w:rsid w:val="004E26C0"/>
    <w:rsid w:val="004E26D7"/>
    <w:rsid w:val="004E295E"/>
    <w:rsid w:val="004E29D5"/>
    <w:rsid w:val="004E29F3"/>
    <w:rsid w:val="004E2AEA"/>
    <w:rsid w:val="004E2C8F"/>
    <w:rsid w:val="004E2CD8"/>
    <w:rsid w:val="004E2D57"/>
    <w:rsid w:val="004E2DEC"/>
    <w:rsid w:val="004E2EEF"/>
    <w:rsid w:val="004E2F78"/>
    <w:rsid w:val="004E3053"/>
    <w:rsid w:val="004E324E"/>
    <w:rsid w:val="004E32AC"/>
    <w:rsid w:val="004E337A"/>
    <w:rsid w:val="004E338B"/>
    <w:rsid w:val="004E33FD"/>
    <w:rsid w:val="004E3437"/>
    <w:rsid w:val="004E3631"/>
    <w:rsid w:val="004E3710"/>
    <w:rsid w:val="004E372F"/>
    <w:rsid w:val="004E37A3"/>
    <w:rsid w:val="004E3805"/>
    <w:rsid w:val="004E396A"/>
    <w:rsid w:val="004E39EA"/>
    <w:rsid w:val="004E3B2B"/>
    <w:rsid w:val="004E3B8F"/>
    <w:rsid w:val="004E3BC9"/>
    <w:rsid w:val="004E3BDA"/>
    <w:rsid w:val="004E3BF9"/>
    <w:rsid w:val="004E3C8E"/>
    <w:rsid w:val="004E3D22"/>
    <w:rsid w:val="004E3D57"/>
    <w:rsid w:val="004E3DC4"/>
    <w:rsid w:val="004E3DF2"/>
    <w:rsid w:val="004E3E03"/>
    <w:rsid w:val="004E3EF4"/>
    <w:rsid w:val="004E4016"/>
    <w:rsid w:val="004E406F"/>
    <w:rsid w:val="004E4217"/>
    <w:rsid w:val="004E42AE"/>
    <w:rsid w:val="004E4313"/>
    <w:rsid w:val="004E43C9"/>
    <w:rsid w:val="004E451F"/>
    <w:rsid w:val="004E4551"/>
    <w:rsid w:val="004E457C"/>
    <w:rsid w:val="004E45DE"/>
    <w:rsid w:val="004E46D1"/>
    <w:rsid w:val="004E46D8"/>
    <w:rsid w:val="004E4749"/>
    <w:rsid w:val="004E4784"/>
    <w:rsid w:val="004E4827"/>
    <w:rsid w:val="004E4839"/>
    <w:rsid w:val="004E488C"/>
    <w:rsid w:val="004E4968"/>
    <w:rsid w:val="004E4973"/>
    <w:rsid w:val="004E49CA"/>
    <w:rsid w:val="004E4A2B"/>
    <w:rsid w:val="004E4AA5"/>
    <w:rsid w:val="004E4D81"/>
    <w:rsid w:val="004E4DBC"/>
    <w:rsid w:val="004E4DC5"/>
    <w:rsid w:val="004E4DC8"/>
    <w:rsid w:val="004E4EAB"/>
    <w:rsid w:val="004E4FFD"/>
    <w:rsid w:val="004E50B6"/>
    <w:rsid w:val="004E513A"/>
    <w:rsid w:val="004E51C3"/>
    <w:rsid w:val="004E5390"/>
    <w:rsid w:val="004E53BF"/>
    <w:rsid w:val="004E542E"/>
    <w:rsid w:val="004E54E4"/>
    <w:rsid w:val="004E55F8"/>
    <w:rsid w:val="004E5613"/>
    <w:rsid w:val="004E568C"/>
    <w:rsid w:val="004E56CD"/>
    <w:rsid w:val="004E5762"/>
    <w:rsid w:val="004E595E"/>
    <w:rsid w:val="004E5CB5"/>
    <w:rsid w:val="004E5CC5"/>
    <w:rsid w:val="004E5CF5"/>
    <w:rsid w:val="004E5DC2"/>
    <w:rsid w:val="004E5DE1"/>
    <w:rsid w:val="004E5EC6"/>
    <w:rsid w:val="004E5F38"/>
    <w:rsid w:val="004E601C"/>
    <w:rsid w:val="004E6082"/>
    <w:rsid w:val="004E6147"/>
    <w:rsid w:val="004E6172"/>
    <w:rsid w:val="004E6179"/>
    <w:rsid w:val="004E61AA"/>
    <w:rsid w:val="004E64D7"/>
    <w:rsid w:val="004E659A"/>
    <w:rsid w:val="004E65BE"/>
    <w:rsid w:val="004E65E2"/>
    <w:rsid w:val="004E6630"/>
    <w:rsid w:val="004E6698"/>
    <w:rsid w:val="004E677D"/>
    <w:rsid w:val="004E67CD"/>
    <w:rsid w:val="004E685E"/>
    <w:rsid w:val="004E687D"/>
    <w:rsid w:val="004E68CA"/>
    <w:rsid w:val="004E6914"/>
    <w:rsid w:val="004E6B20"/>
    <w:rsid w:val="004E6C93"/>
    <w:rsid w:val="004E6CF7"/>
    <w:rsid w:val="004E6D84"/>
    <w:rsid w:val="004E6D8C"/>
    <w:rsid w:val="004E6D9C"/>
    <w:rsid w:val="004E6DA6"/>
    <w:rsid w:val="004E6E25"/>
    <w:rsid w:val="004E6E94"/>
    <w:rsid w:val="004E6ED7"/>
    <w:rsid w:val="004E6EF3"/>
    <w:rsid w:val="004E7188"/>
    <w:rsid w:val="004E7478"/>
    <w:rsid w:val="004E75E9"/>
    <w:rsid w:val="004E7643"/>
    <w:rsid w:val="004E777A"/>
    <w:rsid w:val="004E7789"/>
    <w:rsid w:val="004E77E0"/>
    <w:rsid w:val="004E78D2"/>
    <w:rsid w:val="004E7AF0"/>
    <w:rsid w:val="004E7C36"/>
    <w:rsid w:val="004E7C8B"/>
    <w:rsid w:val="004E7D6E"/>
    <w:rsid w:val="004E7D72"/>
    <w:rsid w:val="004E7D7C"/>
    <w:rsid w:val="004E7E58"/>
    <w:rsid w:val="004E7E7C"/>
    <w:rsid w:val="004E7E8A"/>
    <w:rsid w:val="004E7FC1"/>
    <w:rsid w:val="004F0008"/>
    <w:rsid w:val="004F01A8"/>
    <w:rsid w:val="004F01E9"/>
    <w:rsid w:val="004F02A3"/>
    <w:rsid w:val="004F0301"/>
    <w:rsid w:val="004F0313"/>
    <w:rsid w:val="004F03CE"/>
    <w:rsid w:val="004F0464"/>
    <w:rsid w:val="004F0489"/>
    <w:rsid w:val="004F04A6"/>
    <w:rsid w:val="004F0535"/>
    <w:rsid w:val="004F05EF"/>
    <w:rsid w:val="004F06CE"/>
    <w:rsid w:val="004F07CE"/>
    <w:rsid w:val="004F0805"/>
    <w:rsid w:val="004F083C"/>
    <w:rsid w:val="004F0A46"/>
    <w:rsid w:val="004F0AAD"/>
    <w:rsid w:val="004F0AFF"/>
    <w:rsid w:val="004F0BE5"/>
    <w:rsid w:val="004F0BF4"/>
    <w:rsid w:val="004F0C39"/>
    <w:rsid w:val="004F0CBB"/>
    <w:rsid w:val="004F0D94"/>
    <w:rsid w:val="004F0E13"/>
    <w:rsid w:val="004F0E3D"/>
    <w:rsid w:val="004F0E4B"/>
    <w:rsid w:val="004F0E7B"/>
    <w:rsid w:val="004F0E96"/>
    <w:rsid w:val="004F0EAB"/>
    <w:rsid w:val="004F0EB0"/>
    <w:rsid w:val="004F0F26"/>
    <w:rsid w:val="004F0F6E"/>
    <w:rsid w:val="004F0F8A"/>
    <w:rsid w:val="004F0FCF"/>
    <w:rsid w:val="004F0FE2"/>
    <w:rsid w:val="004F1002"/>
    <w:rsid w:val="004F1023"/>
    <w:rsid w:val="004F117F"/>
    <w:rsid w:val="004F1269"/>
    <w:rsid w:val="004F1272"/>
    <w:rsid w:val="004F12AA"/>
    <w:rsid w:val="004F12B1"/>
    <w:rsid w:val="004F12B6"/>
    <w:rsid w:val="004F131C"/>
    <w:rsid w:val="004F13CE"/>
    <w:rsid w:val="004F14B6"/>
    <w:rsid w:val="004F162E"/>
    <w:rsid w:val="004F1714"/>
    <w:rsid w:val="004F1775"/>
    <w:rsid w:val="004F1A07"/>
    <w:rsid w:val="004F1A12"/>
    <w:rsid w:val="004F1A22"/>
    <w:rsid w:val="004F1AAF"/>
    <w:rsid w:val="004F1C36"/>
    <w:rsid w:val="004F1E6B"/>
    <w:rsid w:val="004F1EC7"/>
    <w:rsid w:val="004F206B"/>
    <w:rsid w:val="004F2086"/>
    <w:rsid w:val="004F2248"/>
    <w:rsid w:val="004F23A0"/>
    <w:rsid w:val="004F23C4"/>
    <w:rsid w:val="004F24BD"/>
    <w:rsid w:val="004F24E1"/>
    <w:rsid w:val="004F255D"/>
    <w:rsid w:val="004F2699"/>
    <w:rsid w:val="004F282B"/>
    <w:rsid w:val="004F2863"/>
    <w:rsid w:val="004F2866"/>
    <w:rsid w:val="004F2872"/>
    <w:rsid w:val="004F2911"/>
    <w:rsid w:val="004F2979"/>
    <w:rsid w:val="004F29C5"/>
    <w:rsid w:val="004F2A3E"/>
    <w:rsid w:val="004F2BCD"/>
    <w:rsid w:val="004F2D30"/>
    <w:rsid w:val="004F2D69"/>
    <w:rsid w:val="004F2E3F"/>
    <w:rsid w:val="004F2EE5"/>
    <w:rsid w:val="004F2F0C"/>
    <w:rsid w:val="004F2FEB"/>
    <w:rsid w:val="004F302E"/>
    <w:rsid w:val="004F3040"/>
    <w:rsid w:val="004F30BB"/>
    <w:rsid w:val="004F3223"/>
    <w:rsid w:val="004F3367"/>
    <w:rsid w:val="004F342A"/>
    <w:rsid w:val="004F345C"/>
    <w:rsid w:val="004F3569"/>
    <w:rsid w:val="004F3610"/>
    <w:rsid w:val="004F363D"/>
    <w:rsid w:val="004F37C4"/>
    <w:rsid w:val="004F37D5"/>
    <w:rsid w:val="004F37D8"/>
    <w:rsid w:val="004F382A"/>
    <w:rsid w:val="004F396C"/>
    <w:rsid w:val="004F397C"/>
    <w:rsid w:val="004F3991"/>
    <w:rsid w:val="004F39B0"/>
    <w:rsid w:val="004F3A4C"/>
    <w:rsid w:val="004F3A83"/>
    <w:rsid w:val="004F3B53"/>
    <w:rsid w:val="004F3BC1"/>
    <w:rsid w:val="004F3CF6"/>
    <w:rsid w:val="004F3DBF"/>
    <w:rsid w:val="004F3DCE"/>
    <w:rsid w:val="004F3F33"/>
    <w:rsid w:val="004F3F82"/>
    <w:rsid w:val="004F409E"/>
    <w:rsid w:val="004F41FE"/>
    <w:rsid w:val="004F4494"/>
    <w:rsid w:val="004F44C1"/>
    <w:rsid w:val="004F44C3"/>
    <w:rsid w:val="004F4641"/>
    <w:rsid w:val="004F46AA"/>
    <w:rsid w:val="004F4704"/>
    <w:rsid w:val="004F47DF"/>
    <w:rsid w:val="004F4807"/>
    <w:rsid w:val="004F4885"/>
    <w:rsid w:val="004F4897"/>
    <w:rsid w:val="004F48E7"/>
    <w:rsid w:val="004F491C"/>
    <w:rsid w:val="004F4942"/>
    <w:rsid w:val="004F4AC8"/>
    <w:rsid w:val="004F4B88"/>
    <w:rsid w:val="004F4C49"/>
    <w:rsid w:val="004F4D4C"/>
    <w:rsid w:val="004F4DE1"/>
    <w:rsid w:val="004F4E83"/>
    <w:rsid w:val="004F4F09"/>
    <w:rsid w:val="004F4F78"/>
    <w:rsid w:val="004F514B"/>
    <w:rsid w:val="004F515E"/>
    <w:rsid w:val="004F516D"/>
    <w:rsid w:val="004F5285"/>
    <w:rsid w:val="004F52AF"/>
    <w:rsid w:val="004F52CE"/>
    <w:rsid w:val="004F538A"/>
    <w:rsid w:val="004F54ED"/>
    <w:rsid w:val="004F5504"/>
    <w:rsid w:val="004F55D3"/>
    <w:rsid w:val="004F55FB"/>
    <w:rsid w:val="004F56C8"/>
    <w:rsid w:val="004F571C"/>
    <w:rsid w:val="004F5762"/>
    <w:rsid w:val="004F5799"/>
    <w:rsid w:val="004F59AF"/>
    <w:rsid w:val="004F59B4"/>
    <w:rsid w:val="004F59B5"/>
    <w:rsid w:val="004F59CC"/>
    <w:rsid w:val="004F5A0B"/>
    <w:rsid w:val="004F5A50"/>
    <w:rsid w:val="004F5AA3"/>
    <w:rsid w:val="004F5B40"/>
    <w:rsid w:val="004F5B4A"/>
    <w:rsid w:val="004F5B4B"/>
    <w:rsid w:val="004F5C14"/>
    <w:rsid w:val="004F5CA2"/>
    <w:rsid w:val="004F5CB4"/>
    <w:rsid w:val="004F5CB9"/>
    <w:rsid w:val="004F5D07"/>
    <w:rsid w:val="004F5D4A"/>
    <w:rsid w:val="004F5D5B"/>
    <w:rsid w:val="004F5D92"/>
    <w:rsid w:val="004F5E53"/>
    <w:rsid w:val="004F5F69"/>
    <w:rsid w:val="004F5F8A"/>
    <w:rsid w:val="004F5FDA"/>
    <w:rsid w:val="004F6035"/>
    <w:rsid w:val="004F611C"/>
    <w:rsid w:val="004F6228"/>
    <w:rsid w:val="004F6279"/>
    <w:rsid w:val="004F6304"/>
    <w:rsid w:val="004F6358"/>
    <w:rsid w:val="004F638E"/>
    <w:rsid w:val="004F6391"/>
    <w:rsid w:val="004F64C6"/>
    <w:rsid w:val="004F65C5"/>
    <w:rsid w:val="004F65F0"/>
    <w:rsid w:val="004F6629"/>
    <w:rsid w:val="004F664B"/>
    <w:rsid w:val="004F66E4"/>
    <w:rsid w:val="004F66F8"/>
    <w:rsid w:val="004F67BB"/>
    <w:rsid w:val="004F67BC"/>
    <w:rsid w:val="004F68D5"/>
    <w:rsid w:val="004F6973"/>
    <w:rsid w:val="004F6A61"/>
    <w:rsid w:val="004F6AF3"/>
    <w:rsid w:val="004F6B92"/>
    <w:rsid w:val="004F6CEA"/>
    <w:rsid w:val="004F6FCD"/>
    <w:rsid w:val="004F71CF"/>
    <w:rsid w:val="004F7277"/>
    <w:rsid w:val="004F7287"/>
    <w:rsid w:val="004F72C0"/>
    <w:rsid w:val="004F72EC"/>
    <w:rsid w:val="004F73BC"/>
    <w:rsid w:val="004F7665"/>
    <w:rsid w:val="004F76C7"/>
    <w:rsid w:val="004F76CC"/>
    <w:rsid w:val="004F771B"/>
    <w:rsid w:val="004F7739"/>
    <w:rsid w:val="004F77D2"/>
    <w:rsid w:val="004F787D"/>
    <w:rsid w:val="004F78DD"/>
    <w:rsid w:val="004F79F7"/>
    <w:rsid w:val="004F7A8E"/>
    <w:rsid w:val="004F7BEB"/>
    <w:rsid w:val="004F7BF5"/>
    <w:rsid w:val="004F7C0F"/>
    <w:rsid w:val="004F7C29"/>
    <w:rsid w:val="004F7D65"/>
    <w:rsid w:val="004F7E95"/>
    <w:rsid w:val="004F7EAC"/>
    <w:rsid w:val="004F7ECB"/>
    <w:rsid w:val="004F7F74"/>
    <w:rsid w:val="0050007C"/>
    <w:rsid w:val="005002E0"/>
    <w:rsid w:val="005003E8"/>
    <w:rsid w:val="00500565"/>
    <w:rsid w:val="005005EE"/>
    <w:rsid w:val="00500680"/>
    <w:rsid w:val="005006C2"/>
    <w:rsid w:val="00500759"/>
    <w:rsid w:val="00500761"/>
    <w:rsid w:val="00500822"/>
    <w:rsid w:val="00500836"/>
    <w:rsid w:val="005008DF"/>
    <w:rsid w:val="0050096A"/>
    <w:rsid w:val="00500976"/>
    <w:rsid w:val="00500A53"/>
    <w:rsid w:val="00500A74"/>
    <w:rsid w:val="00500A7A"/>
    <w:rsid w:val="00500B22"/>
    <w:rsid w:val="00500C53"/>
    <w:rsid w:val="00500D2C"/>
    <w:rsid w:val="00500DA2"/>
    <w:rsid w:val="00500DB8"/>
    <w:rsid w:val="00500E45"/>
    <w:rsid w:val="00500EE6"/>
    <w:rsid w:val="00501086"/>
    <w:rsid w:val="005013A5"/>
    <w:rsid w:val="00501410"/>
    <w:rsid w:val="00501580"/>
    <w:rsid w:val="005015AD"/>
    <w:rsid w:val="00501625"/>
    <w:rsid w:val="00501626"/>
    <w:rsid w:val="0050164F"/>
    <w:rsid w:val="005016A0"/>
    <w:rsid w:val="005016A3"/>
    <w:rsid w:val="005016C1"/>
    <w:rsid w:val="00501711"/>
    <w:rsid w:val="00501779"/>
    <w:rsid w:val="005018A3"/>
    <w:rsid w:val="0050196F"/>
    <w:rsid w:val="005019A3"/>
    <w:rsid w:val="00501A6D"/>
    <w:rsid w:val="00501B80"/>
    <w:rsid w:val="00501BDE"/>
    <w:rsid w:val="00501C13"/>
    <w:rsid w:val="00501CB8"/>
    <w:rsid w:val="00501E40"/>
    <w:rsid w:val="00501F15"/>
    <w:rsid w:val="00502070"/>
    <w:rsid w:val="005020FE"/>
    <w:rsid w:val="005021BC"/>
    <w:rsid w:val="005021BF"/>
    <w:rsid w:val="00502274"/>
    <w:rsid w:val="00502529"/>
    <w:rsid w:val="00502669"/>
    <w:rsid w:val="0050267F"/>
    <w:rsid w:val="005027BF"/>
    <w:rsid w:val="005027CD"/>
    <w:rsid w:val="005029E7"/>
    <w:rsid w:val="00502A0C"/>
    <w:rsid w:val="00502B35"/>
    <w:rsid w:val="00502B3C"/>
    <w:rsid w:val="00502B93"/>
    <w:rsid w:val="00502B96"/>
    <w:rsid w:val="00502BDC"/>
    <w:rsid w:val="00502C6C"/>
    <w:rsid w:val="00502E1B"/>
    <w:rsid w:val="00502E4D"/>
    <w:rsid w:val="00502E7E"/>
    <w:rsid w:val="00503042"/>
    <w:rsid w:val="0050304F"/>
    <w:rsid w:val="00503081"/>
    <w:rsid w:val="005031EA"/>
    <w:rsid w:val="005032B3"/>
    <w:rsid w:val="0050336A"/>
    <w:rsid w:val="0050339F"/>
    <w:rsid w:val="005033AC"/>
    <w:rsid w:val="00503404"/>
    <w:rsid w:val="0050340B"/>
    <w:rsid w:val="005034BC"/>
    <w:rsid w:val="00503562"/>
    <w:rsid w:val="00503677"/>
    <w:rsid w:val="00503686"/>
    <w:rsid w:val="00503698"/>
    <w:rsid w:val="005036AF"/>
    <w:rsid w:val="005036F7"/>
    <w:rsid w:val="0050370B"/>
    <w:rsid w:val="005037C6"/>
    <w:rsid w:val="0050389C"/>
    <w:rsid w:val="005038EE"/>
    <w:rsid w:val="0050391D"/>
    <w:rsid w:val="00503931"/>
    <w:rsid w:val="005039DA"/>
    <w:rsid w:val="00503A1A"/>
    <w:rsid w:val="00503AE4"/>
    <w:rsid w:val="00503B23"/>
    <w:rsid w:val="00503D13"/>
    <w:rsid w:val="00503D4D"/>
    <w:rsid w:val="00503D5A"/>
    <w:rsid w:val="00503D6C"/>
    <w:rsid w:val="00503E81"/>
    <w:rsid w:val="00503EE4"/>
    <w:rsid w:val="00504159"/>
    <w:rsid w:val="00504180"/>
    <w:rsid w:val="005041D2"/>
    <w:rsid w:val="005041DC"/>
    <w:rsid w:val="00504248"/>
    <w:rsid w:val="0050425E"/>
    <w:rsid w:val="005042B2"/>
    <w:rsid w:val="005042C2"/>
    <w:rsid w:val="00504360"/>
    <w:rsid w:val="005044D2"/>
    <w:rsid w:val="005044FF"/>
    <w:rsid w:val="0050464B"/>
    <w:rsid w:val="00504743"/>
    <w:rsid w:val="0050474A"/>
    <w:rsid w:val="005047D8"/>
    <w:rsid w:val="00504836"/>
    <w:rsid w:val="005048C5"/>
    <w:rsid w:val="0050499D"/>
    <w:rsid w:val="00504A30"/>
    <w:rsid w:val="00504B26"/>
    <w:rsid w:val="00504D1D"/>
    <w:rsid w:val="00504D3A"/>
    <w:rsid w:val="00504D50"/>
    <w:rsid w:val="00504DAF"/>
    <w:rsid w:val="00504E51"/>
    <w:rsid w:val="00504EF1"/>
    <w:rsid w:val="00504F12"/>
    <w:rsid w:val="00504F38"/>
    <w:rsid w:val="00505051"/>
    <w:rsid w:val="0050509E"/>
    <w:rsid w:val="005050EB"/>
    <w:rsid w:val="00505144"/>
    <w:rsid w:val="00505154"/>
    <w:rsid w:val="005051EF"/>
    <w:rsid w:val="0050532E"/>
    <w:rsid w:val="005053FF"/>
    <w:rsid w:val="00505561"/>
    <w:rsid w:val="005055E9"/>
    <w:rsid w:val="005055FA"/>
    <w:rsid w:val="00505614"/>
    <w:rsid w:val="00505659"/>
    <w:rsid w:val="00505745"/>
    <w:rsid w:val="0050588F"/>
    <w:rsid w:val="00505920"/>
    <w:rsid w:val="005059F4"/>
    <w:rsid w:val="00505A3B"/>
    <w:rsid w:val="00505B4E"/>
    <w:rsid w:val="00505BA3"/>
    <w:rsid w:val="00505BDF"/>
    <w:rsid w:val="00505C5B"/>
    <w:rsid w:val="00505E41"/>
    <w:rsid w:val="00505E93"/>
    <w:rsid w:val="00505FB7"/>
    <w:rsid w:val="0050603D"/>
    <w:rsid w:val="00506236"/>
    <w:rsid w:val="00506310"/>
    <w:rsid w:val="0050631F"/>
    <w:rsid w:val="005063C0"/>
    <w:rsid w:val="00506435"/>
    <w:rsid w:val="0050644B"/>
    <w:rsid w:val="00506454"/>
    <w:rsid w:val="0050646F"/>
    <w:rsid w:val="00506494"/>
    <w:rsid w:val="00506555"/>
    <w:rsid w:val="00506557"/>
    <w:rsid w:val="005065BD"/>
    <w:rsid w:val="00506627"/>
    <w:rsid w:val="005066DF"/>
    <w:rsid w:val="00506733"/>
    <w:rsid w:val="0050675D"/>
    <w:rsid w:val="0050685A"/>
    <w:rsid w:val="00506950"/>
    <w:rsid w:val="00506A41"/>
    <w:rsid w:val="00506AC5"/>
    <w:rsid w:val="00506B40"/>
    <w:rsid w:val="00506B94"/>
    <w:rsid w:val="00506CDF"/>
    <w:rsid w:val="00506DAF"/>
    <w:rsid w:val="00506F4E"/>
    <w:rsid w:val="00506FFD"/>
    <w:rsid w:val="00507098"/>
    <w:rsid w:val="005070E5"/>
    <w:rsid w:val="0050731E"/>
    <w:rsid w:val="00507390"/>
    <w:rsid w:val="0050745B"/>
    <w:rsid w:val="005075B1"/>
    <w:rsid w:val="005075BF"/>
    <w:rsid w:val="0050782B"/>
    <w:rsid w:val="00507838"/>
    <w:rsid w:val="00507857"/>
    <w:rsid w:val="00507888"/>
    <w:rsid w:val="005078DC"/>
    <w:rsid w:val="0050790B"/>
    <w:rsid w:val="0050790E"/>
    <w:rsid w:val="005079B7"/>
    <w:rsid w:val="005079E2"/>
    <w:rsid w:val="00507A13"/>
    <w:rsid w:val="00507A7C"/>
    <w:rsid w:val="00507AE0"/>
    <w:rsid w:val="00507BA5"/>
    <w:rsid w:val="00507C3C"/>
    <w:rsid w:val="00507D26"/>
    <w:rsid w:val="00507DAF"/>
    <w:rsid w:val="00507E20"/>
    <w:rsid w:val="00507F5C"/>
    <w:rsid w:val="00507FFD"/>
    <w:rsid w:val="005100F3"/>
    <w:rsid w:val="00510119"/>
    <w:rsid w:val="00510237"/>
    <w:rsid w:val="00510256"/>
    <w:rsid w:val="005102A1"/>
    <w:rsid w:val="005102D6"/>
    <w:rsid w:val="005102DA"/>
    <w:rsid w:val="00510307"/>
    <w:rsid w:val="0051051E"/>
    <w:rsid w:val="0051063C"/>
    <w:rsid w:val="005106E3"/>
    <w:rsid w:val="0051075A"/>
    <w:rsid w:val="005107EF"/>
    <w:rsid w:val="005108A9"/>
    <w:rsid w:val="005109A8"/>
    <w:rsid w:val="005109B4"/>
    <w:rsid w:val="005109F9"/>
    <w:rsid w:val="00510B21"/>
    <w:rsid w:val="00510B83"/>
    <w:rsid w:val="00510BC6"/>
    <w:rsid w:val="00510CEB"/>
    <w:rsid w:val="00510D85"/>
    <w:rsid w:val="00510D99"/>
    <w:rsid w:val="00510DB5"/>
    <w:rsid w:val="00510DFA"/>
    <w:rsid w:val="00510F13"/>
    <w:rsid w:val="00510F86"/>
    <w:rsid w:val="00510FD6"/>
    <w:rsid w:val="0051112C"/>
    <w:rsid w:val="005111B3"/>
    <w:rsid w:val="00511293"/>
    <w:rsid w:val="005112CC"/>
    <w:rsid w:val="005112D0"/>
    <w:rsid w:val="005112FC"/>
    <w:rsid w:val="00511362"/>
    <w:rsid w:val="00511437"/>
    <w:rsid w:val="005114B5"/>
    <w:rsid w:val="0051150A"/>
    <w:rsid w:val="00511554"/>
    <w:rsid w:val="005115B7"/>
    <w:rsid w:val="005116AC"/>
    <w:rsid w:val="0051171D"/>
    <w:rsid w:val="0051172B"/>
    <w:rsid w:val="00511742"/>
    <w:rsid w:val="005118B3"/>
    <w:rsid w:val="005118EB"/>
    <w:rsid w:val="0051198D"/>
    <w:rsid w:val="00511A07"/>
    <w:rsid w:val="00511A31"/>
    <w:rsid w:val="00511A8B"/>
    <w:rsid w:val="00511AA6"/>
    <w:rsid w:val="00511ADC"/>
    <w:rsid w:val="00511B01"/>
    <w:rsid w:val="00511B3D"/>
    <w:rsid w:val="00511B4B"/>
    <w:rsid w:val="00511BBB"/>
    <w:rsid w:val="00511BC5"/>
    <w:rsid w:val="00511C13"/>
    <w:rsid w:val="00511C36"/>
    <w:rsid w:val="00511EC6"/>
    <w:rsid w:val="00511F77"/>
    <w:rsid w:val="00511F9E"/>
    <w:rsid w:val="00511FA8"/>
    <w:rsid w:val="005121AD"/>
    <w:rsid w:val="005121CD"/>
    <w:rsid w:val="0051228C"/>
    <w:rsid w:val="00512398"/>
    <w:rsid w:val="005123ED"/>
    <w:rsid w:val="00512445"/>
    <w:rsid w:val="005124DA"/>
    <w:rsid w:val="00512527"/>
    <w:rsid w:val="00512530"/>
    <w:rsid w:val="0051253E"/>
    <w:rsid w:val="00512612"/>
    <w:rsid w:val="00512689"/>
    <w:rsid w:val="005126BB"/>
    <w:rsid w:val="00512785"/>
    <w:rsid w:val="00512800"/>
    <w:rsid w:val="0051282F"/>
    <w:rsid w:val="00512978"/>
    <w:rsid w:val="0051298B"/>
    <w:rsid w:val="00512A85"/>
    <w:rsid w:val="00512AE1"/>
    <w:rsid w:val="00512AE7"/>
    <w:rsid w:val="00512B59"/>
    <w:rsid w:val="00512B90"/>
    <w:rsid w:val="00512BD6"/>
    <w:rsid w:val="00512BE0"/>
    <w:rsid w:val="00512C3C"/>
    <w:rsid w:val="00512C72"/>
    <w:rsid w:val="00512D6A"/>
    <w:rsid w:val="00512E00"/>
    <w:rsid w:val="00512F30"/>
    <w:rsid w:val="00512F58"/>
    <w:rsid w:val="00512F73"/>
    <w:rsid w:val="00512FAA"/>
    <w:rsid w:val="00512FD0"/>
    <w:rsid w:val="00513043"/>
    <w:rsid w:val="00513126"/>
    <w:rsid w:val="00513148"/>
    <w:rsid w:val="00513188"/>
    <w:rsid w:val="005131B7"/>
    <w:rsid w:val="005131B9"/>
    <w:rsid w:val="00513275"/>
    <w:rsid w:val="00513360"/>
    <w:rsid w:val="005134B4"/>
    <w:rsid w:val="005135A3"/>
    <w:rsid w:val="005136C1"/>
    <w:rsid w:val="00513776"/>
    <w:rsid w:val="005137B4"/>
    <w:rsid w:val="005137C1"/>
    <w:rsid w:val="00513847"/>
    <w:rsid w:val="005139EC"/>
    <w:rsid w:val="00513A28"/>
    <w:rsid w:val="00513AD7"/>
    <w:rsid w:val="00513B51"/>
    <w:rsid w:val="00513C00"/>
    <w:rsid w:val="00513C39"/>
    <w:rsid w:val="00513D13"/>
    <w:rsid w:val="00514008"/>
    <w:rsid w:val="00514123"/>
    <w:rsid w:val="0051414C"/>
    <w:rsid w:val="00514157"/>
    <w:rsid w:val="0051416C"/>
    <w:rsid w:val="005141FA"/>
    <w:rsid w:val="00514255"/>
    <w:rsid w:val="0051429B"/>
    <w:rsid w:val="005142F1"/>
    <w:rsid w:val="00514304"/>
    <w:rsid w:val="005143BE"/>
    <w:rsid w:val="005143CB"/>
    <w:rsid w:val="00514473"/>
    <w:rsid w:val="0051467A"/>
    <w:rsid w:val="005147A4"/>
    <w:rsid w:val="0051485C"/>
    <w:rsid w:val="00514867"/>
    <w:rsid w:val="0051493E"/>
    <w:rsid w:val="00514964"/>
    <w:rsid w:val="00514A68"/>
    <w:rsid w:val="00514B02"/>
    <w:rsid w:val="00514BAD"/>
    <w:rsid w:val="00514C1C"/>
    <w:rsid w:val="00514CD2"/>
    <w:rsid w:val="00514DE4"/>
    <w:rsid w:val="00514E6E"/>
    <w:rsid w:val="00515047"/>
    <w:rsid w:val="00515049"/>
    <w:rsid w:val="00515068"/>
    <w:rsid w:val="005150B5"/>
    <w:rsid w:val="005150DC"/>
    <w:rsid w:val="00515359"/>
    <w:rsid w:val="0051542F"/>
    <w:rsid w:val="00515499"/>
    <w:rsid w:val="0051556D"/>
    <w:rsid w:val="00515586"/>
    <w:rsid w:val="005156A2"/>
    <w:rsid w:val="00515747"/>
    <w:rsid w:val="00515839"/>
    <w:rsid w:val="00515985"/>
    <w:rsid w:val="005159C5"/>
    <w:rsid w:val="00515ADE"/>
    <w:rsid w:val="00515B32"/>
    <w:rsid w:val="00515BA6"/>
    <w:rsid w:val="00515C49"/>
    <w:rsid w:val="00515C7D"/>
    <w:rsid w:val="00515C84"/>
    <w:rsid w:val="00515CBE"/>
    <w:rsid w:val="00515CEE"/>
    <w:rsid w:val="00515E3E"/>
    <w:rsid w:val="00515E90"/>
    <w:rsid w:val="00515EDB"/>
    <w:rsid w:val="00515EFA"/>
    <w:rsid w:val="0051607C"/>
    <w:rsid w:val="005160F3"/>
    <w:rsid w:val="00516119"/>
    <w:rsid w:val="00516337"/>
    <w:rsid w:val="005163A8"/>
    <w:rsid w:val="005164B8"/>
    <w:rsid w:val="00516538"/>
    <w:rsid w:val="00516623"/>
    <w:rsid w:val="00516632"/>
    <w:rsid w:val="005166C3"/>
    <w:rsid w:val="005166E0"/>
    <w:rsid w:val="005166F5"/>
    <w:rsid w:val="00516712"/>
    <w:rsid w:val="005167E2"/>
    <w:rsid w:val="005167F1"/>
    <w:rsid w:val="005168F2"/>
    <w:rsid w:val="0051694F"/>
    <w:rsid w:val="00516A4D"/>
    <w:rsid w:val="00516A60"/>
    <w:rsid w:val="00516AF9"/>
    <w:rsid w:val="00516B67"/>
    <w:rsid w:val="00516D8C"/>
    <w:rsid w:val="00516E2F"/>
    <w:rsid w:val="005170DA"/>
    <w:rsid w:val="005170E6"/>
    <w:rsid w:val="00517135"/>
    <w:rsid w:val="005172AC"/>
    <w:rsid w:val="005173CB"/>
    <w:rsid w:val="0051758D"/>
    <w:rsid w:val="005175D2"/>
    <w:rsid w:val="005175F8"/>
    <w:rsid w:val="00517717"/>
    <w:rsid w:val="005177D6"/>
    <w:rsid w:val="0051781E"/>
    <w:rsid w:val="005178BA"/>
    <w:rsid w:val="0051792B"/>
    <w:rsid w:val="005179DA"/>
    <w:rsid w:val="005179ED"/>
    <w:rsid w:val="00517A51"/>
    <w:rsid w:val="00517B40"/>
    <w:rsid w:val="00517BB8"/>
    <w:rsid w:val="00517C39"/>
    <w:rsid w:val="00517D16"/>
    <w:rsid w:val="00517DCB"/>
    <w:rsid w:val="00517FA8"/>
    <w:rsid w:val="00520070"/>
    <w:rsid w:val="00520179"/>
    <w:rsid w:val="00520269"/>
    <w:rsid w:val="0052035A"/>
    <w:rsid w:val="005204FA"/>
    <w:rsid w:val="00520516"/>
    <w:rsid w:val="005205DC"/>
    <w:rsid w:val="005205DF"/>
    <w:rsid w:val="0052066E"/>
    <w:rsid w:val="0052068C"/>
    <w:rsid w:val="005206B4"/>
    <w:rsid w:val="0052073E"/>
    <w:rsid w:val="005207A1"/>
    <w:rsid w:val="00520819"/>
    <w:rsid w:val="005209FD"/>
    <w:rsid w:val="00520A29"/>
    <w:rsid w:val="00520A9E"/>
    <w:rsid w:val="00520B1D"/>
    <w:rsid w:val="00520B29"/>
    <w:rsid w:val="00520B3B"/>
    <w:rsid w:val="00520BAC"/>
    <w:rsid w:val="00520CE9"/>
    <w:rsid w:val="00520D0D"/>
    <w:rsid w:val="00520D8E"/>
    <w:rsid w:val="00521025"/>
    <w:rsid w:val="0052104C"/>
    <w:rsid w:val="00521070"/>
    <w:rsid w:val="0052107A"/>
    <w:rsid w:val="00521084"/>
    <w:rsid w:val="00521087"/>
    <w:rsid w:val="005210F7"/>
    <w:rsid w:val="0052111C"/>
    <w:rsid w:val="005211B6"/>
    <w:rsid w:val="005211DD"/>
    <w:rsid w:val="00521235"/>
    <w:rsid w:val="00521311"/>
    <w:rsid w:val="005213C1"/>
    <w:rsid w:val="00521428"/>
    <w:rsid w:val="0052149D"/>
    <w:rsid w:val="005214D9"/>
    <w:rsid w:val="00521564"/>
    <w:rsid w:val="00521567"/>
    <w:rsid w:val="0052156B"/>
    <w:rsid w:val="0052160F"/>
    <w:rsid w:val="00521629"/>
    <w:rsid w:val="0052164B"/>
    <w:rsid w:val="0052168E"/>
    <w:rsid w:val="00521828"/>
    <w:rsid w:val="005218D5"/>
    <w:rsid w:val="005218E0"/>
    <w:rsid w:val="0052192B"/>
    <w:rsid w:val="00521966"/>
    <w:rsid w:val="00521A64"/>
    <w:rsid w:val="00521A84"/>
    <w:rsid w:val="00521AD1"/>
    <w:rsid w:val="00521DD4"/>
    <w:rsid w:val="00521E26"/>
    <w:rsid w:val="00521E40"/>
    <w:rsid w:val="00521E59"/>
    <w:rsid w:val="00521EA9"/>
    <w:rsid w:val="00521EC0"/>
    <w:rsid w:val="00521ED9"/>
    <w:rsid w:val="00521FFF"/>
    <w:rsid w:val="0052200E"/>
    <w:rsid w:val="005220C0"/>
    <w:rsid w:val="005220D0"/>
    <w:rsid w:val="0052216D"/>
    <w:rsid w:val="005221BE"/>
    <w:rsid w:val="00522407"/>
    <w:rsid w:val="0052246C"/>
    <w:rsid w:val="0052246F"/>
    <w:rsid w:val="005224C6"/>
    <w:rsid w:val="005224F3"/>
    <w:rsid w:val="0052260D"/>
    <w:rsid w:val="00522710"/>
    <w:rsid w:val="0052280B"/>
    <w:rsid w:val="00522858"/>
    <w:rsid w:val="00522898"/>
    <w:rsid w:val="005229B2"/>
    <w:rsid w:val="005229BA"/>
    <w:rsid w:val="005229F2"/>
    <w:rsid w:val="00522A94"/>
    <w:rsid w:val="00522AB4"/>
    <w:rsid w:val="00522B66"/>
    <w:rsid w:val="00522C86"/>
    <w:rsid w:val="00522D13"/>
    <w:rsid w:val="00522DAC"/>
    <w:rsid w:val="00522E6B"/>
    <w:rsid w:val="00522E9F"/>
    <w:rsid w:val="00522EDF"/>
    <w:rsid w:val="00522F03"/>
    <w:rsid w:val="00522F32"/>
    <w:rsid w:val="00522F66"/>
    <w:rsid w:val="00522FF8"/>
    <w:rsid w:val="005230CA"/>
    <w:rsid w:val="005230FE"/>
    <w:rsid w:val="00523209"/>
    <w:rsid w:val="00523210"/>
    <w:rsid w:val="00523215"/>
    <w:rsid w:val="0052323F"/>
    <w:rsid w:val="0052325B"/>
    <w:rsid w:val="0052374D"/>
    <w:rsid w:val="005237B6"/>
    <w:rsid w:val="00523850"/>
    <w:rsid w:val="0052396F"/>
    <w:rsid w:val="005239A1"/>
    <w:rsid w:val="00523A21"/>
    <w:rsid w:val="00523CB5"/>
    <w:rsid w:val="00523DE9"/>
    <w:rsid w:val="00523E53"/>
    <w:rsid w:val="00523E64"/>
    <w:rsid w:val="00523FF2"/>
    <w:rsid w:val="0052406A"/>
    <w:rsid w:val="00524087"/>
    <w:rsid w:val="005240F5"/>
    <w:rsid w:val="0052425A"/>
    <w:rsid w:val="005242BD"/>
    <w:rsid w:val="00524319"/>
    <w:rsid w:val="00524384"/>
    <w:rsid w:val="005243FF"/>
    <w:rsid w:val="00524412"/>
    <w:rsid w:val="00524430"/>
    <w:rsid w:val="0052455C"/>
    <w:rsid w:val="005245C2"/>
    <w:rsid w:val="00524796"/>
    <w:rsid w:val="005247A4"/>
    <w:rsid w:val="00524847"/>
    <w:rsid w:val="00524856"/>
    <w:rsid w:val="005248A0"/>
    <w:rsid w:val="005248C9"/>
    <w:rsid w:val="005248F6"/>
    <w:rsid w:val="0052490D"/>
    <w:rsid w:val="00524A21"/>
    <w:rsid w:val="00524A9F"/>
    <w:rsid w:val="00524B36"/>
    <w:rsid w:val="00524B82"/>
    <w:rsid w:val="00524C52"/>
    <w:rsid w:val="00524CA2"/>
    <w:rsid w:val="00524CBF"/>
    <w:rsid w:val="00524CF8"/>
    <w:rsid w:val="00524D88"/>
    <w:rsid w:val="00524EB1"/>
    <w:rsid w:val="00524F08"/>
    <w:rsid w:val="00524FF2"/>
    <w:rsid w:val="00525039"/>
    <w:rsid w:val="00525094"/>
    <w:rsid w:val="005250A7"/>
    <w:rsid w:val="005250D4"/>
    <w:rsid w:val="005251D0"/>
    <w:rsid w:val="0052523C"/>
    <w:rsid w:val="005252B5"/>
    <w:rsid w:val="0052536F"/>
    <w:rsid w:val="005254D8"/>
    <w:rsid w:val="005255C9"/>
    <w:rsid w:val="005256F0"/>
    <w:rsid w:val="0052571E"/>
    <w:rsid w:val="005257F6"/>
    <w:rsid w:val="005257F7"/>
    <w:rsid w:val="005258CE"/>
    <w:rsid w:val="0052595E"/>
    <w:rsid w:val="0052599E"/>
    <w:rsid w:val="00525A81"/>
    <w:rsid w:val="00525AD7"/>
    <w:rsid w:val="00525B4C"/>
    <w:rsid w:val="00525E1B"/>
    <w:rsid w:val="00525EFC"/>
    <w:rsid w:val="00525FA1"/>
    <w:rsid w:val="00525FFC"/>
    <w:rsid w:val="00526067"/>
    <w:rsid w:val="005260D7"/>
    <w:rsid w:val="005260FE"/>
    <w:rsid w:val="005261D7"/>
    <w:rsid w:val="0052626D"/>
    <w:rsid w:val="005262C1"/>
    <w:rsid w:val="00526329"/>
    <w:rsid w:val="005263FC"/>
    <w:rsid w:val="00526486"/>
    <w:rsid w:val="005264D1"/>
    <w:rsid w:val="00526545"/>
    <w:rsid w:val="0052655A"/>
    <w:rsid w:val="0052676E"/>
    <w:rsid w:val="0052682C"/>
    <w:rsid w:val="005268EF"/>
    <w:rsid w:val="005269A1"/>
    <w:rsid w:val="00526A2F"/>
    <w:rsid w:val="00526A9C"/>
    <w:rsid w:val="00526AE1"/>
    <w:rsid w:val="00526AE7"/>
    <w:rsid w:val="00526B9D"/>
    <w:rsid w:val="00526BC3"/>
    <w:rsid w:val="00526C42"/>
    <w:rsid w:val="00526CCB"/>
    <w:rsid w:val="00526D75"/>
    <w:rsid w:val="00526DA4"/>
    <w:rsid w:val="00526DEA"/>
    <w:rsid w:val="00526E4F"/>
    <w:rsid w:val="00526E9D"/>
    <w:rsid w:val="00526EEE"/>
    <w:rsid w:val="00526F19"/>
    <w:rsid w:val="00526FF4"/>
    <w:rsid w:val="00527077"/>
    <w:rsid w:val="0052713F"/>
    <w:rsid w:val="005271C5"/>
    <w:rsid w:val="005273C4"/>
    <w:rsid w:val="0052749E"/>
    <w:rsid w:val="00527549"/>
    <w:rsid w:val="0052763F"/>
    <w:rsid w:val="005278AE"/>
    <w:rsid w:val="005278D2"/>
    <w:rsid w:val="00527A69"/>
    <w:rsid w:val="00527A76"/>
    <w:rsid w:val="00527BD4"/>
    <w:rsid w:val="00527C0C"/>
    <w:rsid w:val="00527D88"/>
    <w:rsid w:val="00527DCD"/>
    <w:rsid w:val="00527DE1"/>
    <w:rsid w:val="00527EBE"/>
    <w:rsid w:val="00527F95"/>
    <w:rsid w:val="0053006F"/>
    <w:rsid w:val="005300C7"/>
    <w:rsid w:val="00530188"/>
    <w:rsid w:val="005302DB"/>
    <w:rsid w:val="00530310"/>
    <w:rsid w:val="00530380"/>
    <w:rsid w:val="0053046A"/>
    <w:rsid w:val="005306AF"/>
    <w:rsid w:val="005306D6"/>
    <w:rsid w:val="005306F8"/>
    <w:rsid w:val="0053075F"/>
    <w:rsid w:val="005307EB"/>
    <w:rsid w:val="005308B4"/>
    <w:rsid w:val="005308B9"/>
    <w:rsid w:val="00530930"/>
    <w:rsid w:val="005309B0"/>
    <w:rsid w:val="005309D7"/>
    <w:rsid w:val="00530A14"/>
    <w:rsid w:val="00530A2B"/>
    <w:rsid w:val="00530A3F"/>
    <w:rsid w:val="00530AB7"/>
    <w:rsid w:val="00530B56"/>
    <w:rsid w:val="00530C24"/>
    <w:rsid w:val="00530CF2"/>
    <w:rsid w:val="00530D21"/>
    <w:rsid w:val="00530D8C"/>
    <w:rsid w:val="00530DAD"/>
    <w:rsid w:val="00530DF1"/>
    <w:rsid w:val="00530ECB"/>
    <w:rsid w:val="00530F03"/>
    <w:rsid w:val="00530F41"/>
    <w:rsid w:val="00530F92"/>
    <w:rsid w:val="005310CA"/>
    <w:rsid w:val="00531137"/>
    <w:rsid w:val="0053117A"/>
    <w:rsid w:val="00531364"/>
    <w:rsid w:val="0053136C"/>
    <w:rsid w:val="00531387"/>
    <w:rsid w:val="0053140B"/>
    <w:rsid w:val="0053145C"/>
    <w:rsid w:val="005314EC"/>
    <w:rsid w:val="005314F5"/>
    <w:rsid w:val="00531558"/>
    <w:rsid w:val="00531749"/>
    <w:rsid w:val="00531874"/>
    <w:rsid w:val="005318F7"/>
    <w:rsid w:val="00531938"/>
    <w:rsid w:val="005319A6"/>
    <w:rsid w:val="00531AE7"/>
    <w:rsid w:val="00531B04"/>
    <w:rsid w:val="00531B17"/>
    <w:rsid w:val="00531B5D"/>
    <w:rsid w:val="00531BB8"/>
    <w:rsid w:val="00531C18"/>
    <w:rsid w:val="00531C1F"/>
    <w:rsid w:val="00531C42"/>
    <w:rsid w:val="00531C68"/>
    <w:rsid w:val="00531CD7"/>
    <w:rsid w:val="00531DAC"/>
    <w:rsid w:val="00531E66"/>
    <w:rsid w:val="00531F4F"/>
    <w:rsid w:val="00531FAF"/>
    <w:rsid w:val="00532029"/>
    <w:rsid w:val="00532080"/>
    <w:rsid w:val="005322C3"/>
    <w:rsid w:val="005322D0"/>
    <w:rsid w:val="00532413"/>
    <w:rsid w:val="00532497"/>
    <w:rsid w:val="005324D5"/>
    <w:rsid w:val="0053264C"/>
    <w:rsid w:val="005326CF"/>
    <w:rsid w:val="005326F9"/>
    <w:rsid w:val="00532716"/>
    <w:rsid w:val="00532854"/>
    <w:rsid w:val="0053290B"/>
    <w:rsid w:val="00532954"/>
    <w:rsid w:val="00532967"/>
    <w:rsid w:val="00532C46"/>
    <w:rsid w:val="00532C68"/>
    <w:rsid w:val="00532D07"/>
    <w:rsid w:val="00532D82"/>
    <w:rsid w:val="00532E51"/>
    <w:rsid w:val="00532F44"/>
    <w:rsid w:val="00532F88"/>
    <w:rsid w:val="00532FD7"/>
    <w:rsid w:val="005332D7"/>
    <w:rsid w:val="005332F5"/>
    <w:rsid w:val="0053332F"/>
    <w:rsid w:val="0053333B"/>
    <w:rsid w:val="005333D5"/>
    <w:rsid w:val="00533446"/>
    <w:rsid w:val="00533538"/>
    <w:rsid w:val="0053358A"/>
    <w:rsid w:val="005335F2"/>
    <w:rsid w:val="00533B38"/>
    <w:rsid w:val="00533BF7"/>
    <w:rsid w:val="00533D17"/>
    <w:rsid w:val="00533D66"/>
    <w:rsid w:val="00533D9F"/>
    <w:rsid w:val="00533DCA"/>
    <w:rsid w:val="00533E48"/>
    <w:rsid w:val="00533F10"/>
    <w:rsid w:val="00533FD5"/>
    <w:rsid w:val="00534087"/>
    <w:rsid w:val="00534093"/>
    <w:rsid w:val="005341A3"/>
    <w:rsid w:val="005341F0"/>
    <w:rsid w:val="00534200"/>
    <w:rsid w:val="00534244"/>
    <w:rsid w:val="0053432E"/>
    <w:rsid w:val="00534440"/>
    <w:rsid w:val="0053448B"/>
    <w:rsid w:val="00534502"/>
    <w:rsid w:val="005345A7"/>
    <w:rsid w:val="0053469C"/>
    <w:rsid w:val="0053469E"/>
    <w:rsid w:val="00534A02"/>
    <w:rsid w:val="00534A77"/>
    <w:rsid w:val="00534B13"/>
    <w:rsid w:val="00534B30"/>
    <w:rsid w:val="00534B7A"/>
    <w:rsid w:val="00534D54"/>
    <w:rsid w:val="00534D59"/>
    <w:rsid w:val="00534E55"/>
    <w:rsid w:val="00534EB4"/>
    <w:rsid w:val="00534F01"/>
    <w:rsid w:val="00534F11"/>
    <w:rsid w:val="00535016"/>
    <w:rsid w:val="00535027"/>
    <w:rsid w:val="005350E0"/>
    <w:rsid w:val="0053517B"/>
    <w:rsid w:val="005351F4"/>
    <w:rsid w:val="00535216"/>
    <w:rsid w:val="005352DB"/>
    <w:rsid w:val="005354F2"/>
    <w:rsid w:val="00535545"/>
    <w:rsid w:val="005356B9"/>
    <w:rsid w:val="005356E9"/>
    <w:rsid w:val="005357C2"/>
    <w:rsid w:val="00535839"/>
    <w:rsid w:val="0053583D"/>
    <w:rsid w:val="005358D6"/>
    <w:rsid w:val="00535B5D"/>
    <w:rsid w:val="00535B86"/>
    <w:rsid w:val="00535BA7"/>
    <w:rsid w:val="00535C7A"/>
    <w:rsid w:val="00535CE0"/>
    <w:rsid w:val="00535D48"/>
    <w:rsid w:val="00535F36"/>
    <w:rsid w:val="005360EE"/>
    <w:rsid w:val="005360FF"/>
    <w:rsid w:val="005361B0"/>
    <w:rsid w:val="005361F2"/>
    <w:rsid w:val="00536256"/>
    <w:rsid w:val="00536499"/>
    <w:rsid w:val="00536564"/>
    <w:rsid w:val="00536595"/>
    <w:rsid w:val="005365AD"/>
    <w:rsid w:val="005365FA"/>
    <w:rsid w:val="00536673"/>
    <w:rsid w:val="005366BD"/>
    <w:rsid w:val="005366E2"/>
    <w:rsid w:val="00536782"/>
    <w:rsid w:val="005368DD"/>
    <w:rsid w:val="005368E9"/>
    <w:rsid w:val="00536A54"/>
    <w:rsid w:val="00536A5E"/>
    <w:rsid w:val="00536A64"/>
    <w:rsid w:val="00536C17"/>
    <w:rsid w:val="00536D76"/>
    <w:rsid w:val="00536DD5"/>
    <w:rsid w:val="00536E10"/>
    <w:rsid w:val="00536EC4"/>
    <w:rsid w:val="00536F72"/>
    <w:rsid w:val="00536F84"/>
    <w:rsid w:val="00536F91"/>
    <w:rsid w:val="00536F93"/>
    <w:rsid w:val="00536FBF"/>
    <w:rsid w:val="00537025"/>
    <w:rsid w:val="00537089"/>
    <w:rsid w:val="005370C6"/>
    <w:rsid w:val="00537193"/>
    <w:rsid w:val="00537474"/>
    <w:rsid w:val="00537537"/>
    <w:rsid w:val="00537539"/>
    <w:rsid w:val="0053767A"/>
    <w:rsid w:val="0053767C"/>
    <w:rsid w:val="0053773C"/>
    <w:rsid w:val="0053779F"/>
    <w:rsid w:val="00537828"/>
    <w:rsid w:val="00537882"/>
    <w:rsid w:val="005379B9"/>
    <w:rsid w:val="005379F7"/>
    <w:rsid w:val="00537A69"/>
    <w:rsid w:val="00537A90"/>
    <w:rsid w:val="00537AD6"/>
    <w:rsid w:val="00537B29"/>
    <w:rsid w:val="00537B90"/>
    <w:rsid w:val="00537BA1"/>
    <w:rsid w:val="00537C8B"/>
    <w:rsid w:val="00537CAA"/>
    <w:rsid w:val="00537CC0"/>
    <w:rsid w:val="00537E20"/>
    <w:rsid w:val="00537E67"/>
    <w:rsid w:val="00537E98"/>
    <w:rsid w:val="0054008B"/>
    <w:rsid w:val="00540178"/>
    <w:rsid w:val="00540384"/>
    <w:rsid w:val="005403DC"/>
    <w:rsid w:val="0054040B"/>
    <w:rsid w:val="0054042E"/>
    <w:rsid w:val="00540431"/>
    <w:rsid w:val="00540527"/>
    <w:rsid w:val="00540529"/>
    <w:rsid w:val="005405E2"/>
    <w:rsid w:val="005405ED"/>
    <w:rsid w:val="00540675"/>
    <w:rsid w:val="00540676"/>
    <w:rsid w:val="0054068B"/>
    <w:rsid w:val="005406E4"/>
    <w:rsid w:val="00540752"/>
    <w:rsid w:val="0054076C"/>
    <w:rsid w:val="00540A02"/>
    <w:rsid w:val="00540A6E"/>
    <w:rsid w:val="00540A7E"/>
    <w:rsid w:val="00540B0F"/>
    <w:rsid w:val="00540BAA"/>
    <w:rsid w:val="00540D35"/>
    <w:rsid w:val="00540D66"/>
    <w:rsid w:val="00540F3C"/>
    <w:rsid w:val="00540F78"/>
    <w:rsid w:val="00540FFD"/>
    <w:rsid w:val="0054101C"/>
    <w:rsid w:val="0054120D"/>
    <w:rsid w:val="00541265"/>
    <w:rsid w:val="00541299"/>
    <w:rsid w:val="005412CF"/>
    <w:rsid w:val="00541338"/>
    <w:rsid w:val="005414D7"/>
    <w:rsid w:val="00541570"/>
    <w:rsid w:val="005415CB"/>
    <w:rsid w:val="005415EE"/>
    <w:rsid w:val="00541607"/>
    <w:rsid w:val="00541623"/>
    <w:rsid w:val="005416C1"/>
    <w:rsid w:val="005416EF"/>
    <w:rsid w:val="0054186D"/>
    <w:rsid w:val="00541922"/>
    <w:rsid w:val="00541971"/>
    <w:rsid w:val="005419E5"/>
    <w:rsid w:val="005419FF"/>
    <w:rsid w:val="00541A19"/>
    <w:rsid w:val="00541A6C"/>
    <w:rsid w:val="00541B6D"/>
    <w:rsid w:val="00541D85"/>
    <w:rsid w:val="00541D89"/>
    <w:rsid w:val="00541E05"/>
    <w:rsid w:val="00541EE2"/>
    <w:rsid w:val="00541F3B"/>
    <w:rsid w:val="00541FD5"/>
    <w:rsid w:val="00541FD9"/>
    <w:rsid w:val="00541FED"/>
    <w:rsid w:val="00541FFB"/>
    <w:rsid w:val="00542204"/>
    <w:rsid w:val="00542226"/>
    <w:rsid w:val="00542404"/>
    <w:rsid w:val="00542434"/>
    <w:rsid w:val="005424A5"/>
    <w:rsid w:val="0054254C"/>
    <w:rsid w:val="00542569"/>
    <w:rsid w:val="00542603"/>
    <w:rsid w:val="0054273A"/>
    <w:rsid w:val="0054275C"/>
    <w:rsid w:val="005427BE"/>
    <w:rsid w:val="005428C9"/>
    <w:rsid w:val="00542983"/>
    <w:rsid w:val="00542A9F"/>
    <w:rsid w:val="00542AFD"/>
    <w:rsid w:val="00542B3B"/>
    <w:rsid w:val="00542BFC"/>
    <w:rsid w:val="00542C3A"/>
    <w:rsid w:val="00542C76"/>
    <w:rsid w:val="00542CF2"/>
    <w:rsid w:val="00542D46"/>
    <w:rsid w:val="00542E0E"/>
    <w:rsid w:val="00542E3C"/>
    <w:rsid w:val="00542E7D"/>
    <w:rsid w:val="00542EDA"/>
    <w:rsid w:val="00542FA9"/>
    <w:rsid w:val="005430B5"/>
    <w:rsid w:val="0054310D"/>
    <w:rsid w:val="00543132"/>
    <w:rsid w:val="00543472"/>
    <w:rsid w:val="00543495"/>
    <w:rsid w:val="005434EF"/>
    <w:rsid w:val="0054353A"/>
    <w:rsid w:val="00543568"/>
    <w:rsid w:val="00543581"/>
    <w:rsid w:val="0054358C"/>
    <w:rsid w:val="005435A7"/>
    <w:rsid w:val="005435E7"/>
    <w:rsid w:val="0054363B"/>
    <w:rsid w:val="005436A6"/>
    <w:rsid w:val="0054378B"/>
    <w:rsid w:val="005437C8"/>
    <w:rsid w:val="005437E1"/>
    <w:rsid w:val="00543821"/>
    <w:rsid w:val="005438AE"/>
    <w:rsid w:val="00543949"/>
    <w:rsid w:val="0054399B"/>
    <w:rsid w:val="00543A50"/>
    <w:rsid w:val="00543ACC"/>
    <w:rsid w:val="00543B37"/>
    <w:rsid w:val="00543C51"/>
    <w:rsid w:val="00543CFA"/>
    <w:rsid w:val="00543D7D"/>
    <w:rsid w:val="00543DA8"/>
    <w:rsid w:val="00543F0E"/>
    <w:rsid w:val="00543F68"/>
    <w:rsid w:val="00543FEF"/>
    <w:rsid w:val="00544033"/>
    <w:rsid w:val="00544143"/>
    <w:rsid w:val="00544156"/>
    <w:rsid w:val="005441CD"/>
    <w:rsid w:val="005441E4"/>
    <w:rsid w:val="00544310"/>
    <w:rsid w:val="0054432C"/>
    <w:rsid w:val="0054436D"/>
    <w:rsid w:val="00544448"/>
    <w:rsid w:val="00544469"/>
    <w:rsid w:val="005444E1"/>
    <w:rsid w:val="005444E8"/>
    <w:rsid w:val="005445A5"/>
    <w:rsid w:val="005445DB"/>
    <w:rsid w:val="00544608"/>
    <w:rsid w:val="00544631"/>
    <w:rsid w:val="0054465B"/>
    <w:rsid w:val="005446F0"/>
    <w:rsid w:val="00544712"/>
    <w:rsid w:val="00544745"/>
    <w:rsid w:val="00544799"/>
    <w:rsid w:val="00544848"/>
    <w:rsid w:val="005448E5"/>
    <w:rsid w:val="005448EB"/>
    <w:rsid w:val="005448FE"/>
    <w:rsid w:val="00544966"/>
    <w:rsid w:val="0054497A"/>
    <w:rsid w:val="005449A6"/>
    <w:rsid w:val="00544A36"/>
    <w:rsid w:val="00544A7E"/>
    <w:rsid w:val="00544A8F"/>
    <w:rsid w:val="00544AFB"/>
    <w:rsid w:val="00544B30"/>
    <w:rsid w:val="00544B50"/>
    <w:rsid w:val="00544B70"/>
    <w:rsid w:val="00544BF9"/>
    <w:rsid w:val="00544C81"/>
    <w:rsid w:val="00544CC3"/>
    <w:rsid w:val="00544EDD"/>
    <w:rsid w:val="00544F00"/>
    <w:rsid w:val="00544FBF"/>
    <w:rsid w:val="00544FE2"/>
    <w:rsid w:val="00544FE6"/>
    <w:rsid w:val="00545033"/>
    <w:rsid w:val="00545053"/>
    <w:rsid w:val="0054509D"/>
    <w:rsid w:val="005450B1"/>
    <w:rsid w:val="005450DC"/>
    <w:rsid w:val="00545195"/>
    <w:rsid w:val="005451EC"/>
    <w:rsid w:val="005451F5"/>
    <w:rsid w:val="00545476"/>
    <w:rsid w:val="00545575"/>
    <w:rsid w:val="00545817"/>
    <w:rsid w:val="00545872"/>
    <w:rsid w:val="00545904"/>
    <w:rsid w:val="0054598D"/>
    <w:rsid w:val="005459C1"/>
    <w:rsid w:val="00545C2F"/>
    <w:rsid w:val="00545CDA"/>
    <w:rsid w:val="00545DFF"/>
    <w:rsid w:val="00545F44"/>
    <w:rsid w:val="00546010"/>
    <w:rsid w:val="00546163"/>
    <w:rsid w:val="005461F0"/>
    <w:rsid w:val="00546246"/>
    <w:rsid w:val="00546267"/>
    <w:rsid w:val="005462CE"/>
    <w:rsid w:val="00546348"/>
    <w:rsid w:val="005463E8"/>
    <w:rsid w:val="005463F0"/>
    <w:rsid w:val="00546517"/>
    <w:rsid w:val="00546719"/>
    <w:rsid w:val="005467DA"/>
    <w:rsid w:val="00546808"/>
    <w:rsid w:val="005468A0"/>
    <w:rsid w:val="005468ED"/>
    <w:rsid w:val="005469B1"/>
    <w:rsid w:val="005469E4"/>
    <w:rsid w:val="00546AF0"/>
    <w:rsid w:val="00546AFB"/>
    <w:rsid w:val="00546B90"/>
    <w:rsid w:val="00546BBB"/>
    <w:rsid w:val="00546C7A"/>
    <w:rsid w:val="00546CC2"/>
    <w:rsid w:val="00546ED9"/>
    <w:rsid w:val="00546FA2"/>
    <w:rsid w:val="00546FED"/>
    <w:rsid w:val="00547085"/>
    <w:rsid w:val="005470DB"/>
    <w:rsid w:val="0054711C"/>
    <w:rsid w:val="005472A7"/>
    <w:rsid w:val="005472B2"/>
    <w:rsid w:val="0054733F"/>
    <w:rsid w:val="005473D9"/>
    <w:rsid w:val="0054755D"/>
    <w:rsid w:val="0054756F"/>
    <w:rsid w:val="00547614"/>
    <w:rsid w:val="0054771C"/>
    <w:rsid w:val="005477A5"/>
    <w:rsid w:val="005477CF"/>
    <w:rsid w:val="00547887"/>
    <w:rsid w:val="00547A4B"/>
    <w:rsid w:val="00547B7A"/>
    <w:rsid w:val="00547D2E"/>
    <w:rsid w:val="00547E48"/>
    <w:rsid w:val="00547EEA"/>
    <w:rsid w:val="0054DBB7"/>
    <w:rsid w:val="00550036"/>
    <w:rsid w:val="00550134"/>
    <w:rsid w:val="00550183"/>
    <w:rsid w:val="005501E8"/>
    <w:rsid w:val="00550285"/>
    <w:rsid w:val="00550291"/>
    <w:rsid w:val="0055029D"/>
    <w:rsid w:val="005503DB"/>
    <w:rsid w:val="00550563"/>
    <w:rsid w:val="005505A0"/>
    <w:rsid w:val="005505C1"/>
    <w:rsid w:val="00550604"/>
    <w:rsid w:val="00550613"/>
    <w:rsid w:val="005506F5"/>
    <w:rsid w:val="0055070B"/>
    <w:rsid w:val="00550718"/>
    <w:rsid w:val="005508F5"/>
    <w:rsid w:val="00550903"/>
    <w:rsid w:val="0055097F"/>
    <w:rsid w:val="00550A5D"/>
    <w:rsid w:val="00550D41"/>
    <w:rsid w:val="00550F68"/>
    <w:rsid w:val="00550FA2"/>
    <w:rsid w:val="005511CD"/>
    <w:rsid w:val="005512DF"/>
    <w:rsid w:val="005512FC"/>
    <w:rsid w:val="00551415"/>
    <w:rsid w:val="0055141E"/>
    <w:rsid w:val="00551434"/>
    <w:rsid w:val="0055144A"/>
    <w:rsid w:val="005516E6"/>
    <w:rsid w:val="005517A9"/>
    <w:rsid w:val="0055191D"/>
    <w:rsid w:val="00551939"/>
    <w:rsid w:val="0055197A"/>
    <w:rsid w:val="005519AC"/>
    <w:rsid w:val="00551A17"/>
    <w:rsid w:val="00551A18"/>
    <w:rsid w:val="00551B46"/>
    <w:rsid w:val="00551B4F"/>
    <w:rsid w:val="00551C4C"/>
    <w:rsid w:val="00551C73"/>
    <w:rsid w:val="00551C80"/>
    <w:rsid w:val="00551D6D"/>
    <w:rsid w:val="00551E31"/>
    <w:rsid w:val="00551E66"/>
    <w:rsid w:val="00551ECB"/>
    <w:rsid w:val="00551F34"/>
    <w:rsid w:val="00551F97"/>
    <w:rsid w:val="00551FE5"/>
    <w:rsid w:val="0055201D"/>
    <w:rsid w:val="00552057"/>
    <w:rsid w:val="005520AA"/>
    <w:rsid w:val="005520E8"/>
    <w:rsid w:val="005521DA"/>
    <w:rsid w:val="005521DE"/>
    <w:rsid w:val="005522C4"/>
    <w:rsid w:val="005524C8"/>
    <w:rsid w:val="005525A6"/>
    <w:rsid w:val="005525AE"/>
    <w:rsid w:val="005526AA"/>
    <w:rsid w:val="00552714"/>
    <w:rsid w:val="0055271D"/>
    <w:rsid w:val="00552747"/>
    <w:rsid w:val="0055278B"/>
    <w:rsid w:val="005527E6"/>
    <w:rsid w:val="005527F9"/>
    <w:rsid w:val="005528A3"/>
    <w:rsid w:val="005528C2"/>
    <w:rsid w:val="00552A0D"/>
    <w:rsid w:val="00552A7F"/>
    <w:rsid w:val="00552AF6"/>
    <w:rsid w:val="00552B2B"/>
    <w:rsid w:val="00552C1B"/>
    <w:rsid w:val="00552C38"/>
    <w:rsid w:val="00552CE5"/>
    <w:rsid w:val="00552DDF"/>
    <w:rsid w:val="00552E6A"/>
    <w:rsid w:val="00552F49"/>
    <w:rsid w:val="00552F5E"/>
    <w:rsid w:val="00552FDF"/>
    <w:rsid w:val="00552FE4"/>
    <w:rsid w:val="0055306D"/>
    <w:rsid w:val="0055307F"/>
    <w:rsid w:val="0055316C"/>
    <w:rsid w:val="00553220"/>
    <w:rsid w:val="00553268"/>
    <w:rsid w:val="005532EB"/>
    <w:rsid w:val="005533D5"/>
    <w:rsid w:val="00553415"/>
    <w:rsid w:val="005535EE"/>
    <w:rsid w:val="00553779"/>
    <w:rsid w:val="0055377A"/>
    <w:rsid w:val="005537CD"/>
    <w:rsid w:val="005537D3"/>
    <w:rsid w:val="0055383A"/>
    <w:rsid w:val="0055389A"/>
    <w:rsid w:val="005538AF"/>
    <w:rsid w:val="005538B6"/>
    <w:rsid w:val="00553949"/>
    <w:rsid w:val="0055398F"/>
    <w:rsid w:val="00553A3C"/>
    <w:rsid w:val="00553B4C"/>
    <w:rsid w:val="00553B73"/>
    <w:rsid w:val="00553BF2"/>
    <w:rsid w:val="00553C04"/>
    <w:rsid w:val="00553D41"/>
    <w:rsid w:val="00553DD8"/>
    <w:rsid w:val="00553E3F"/>
    <w:rsid w:val="00553E6B"/>
    <w:rsid w:val="00553E9F"/>
    <w:rsid w:val="00553EAB"/>
    <w:rsid w:val="00553F4D"/>
    <w:rsid w:val="0055408F"/>
    <w:rsid w:val="005540C9"/>
    <w:rsid w:val="00554105"/>
    <w:rsid w:val="00554147"/>
    <w:rsid w:val="00554162"/>
    <w:rsid w:val="0055422A"/>
    <w:rsid w:val="0055462B"/>
    <w:rsid w:val="00554694"/>
    <w:rsid w:val="005546F4"/>
    <w:rsid w:val="0055476B"/>
    <w:rsid w:val="005547AE"/>
    <w:rsid w:val="005547DB"/>
    <w:rsid w:val="005547E7"/>
    <w:rsid w:val="0055486B"/>
    <w:rsid w:val="005548D9"/>
    <w:rsid w:val="00554903"/>
    <w:rsid w:val="00554927"/>
    <w:rsid w:val="0055494B"/>
    <w:rsid w:val="00554977"/>
    <w:rsid w:val="005549C6"/>
    <w:rsid w:val="005549F0"/>
    <w:rsid w:val="00554AE4"/>
    <w:rsid w:val="00554B33"/>
    <w:rsid w:val="00554BAE"/>
    <w:rsid w:val="00554C60"/>
    <w:rsid w:val="00554C7C"/>
    <w:rsid w:val="00554D9D"/>
    <w:rsid w:val="00554E1B"/>
    <w:rsid w:val="00554E24"/>
    <w:rsid w:val="00554E25"/>
    <w:rsid w:val="00554E8B"/>
    <w:rsid w:val="00555299"/>
    <w:rsid w:val="0055544F"/>
    <w:rsid w:val="005554F1"/>
    <w:rsid w:val="005555EF"/>
    <w:rsid w:val="0055574B"/>
    <w:rsid w:val="0055589A"/>
    <w:rsid w:val="005559BB"/>
    <w:rsid w:val="005559BD"/>
    <w:rsid w:val="005559E2"/>
    <w:rsid w:val="00555A3A"/>
    <w:rsid w:val="00555A5D"/>
    <w:rsid w:val="00555B86"/>
    <w:rsid w:val="00555D03"/>
    <w:rsid w:val="00555DF8"/>
    <w:rsid w:val="00555E41"/>
    <w:rsid w:val="00555EBD"/>
    <w:rsid w:val="00555F8D"/>
    <w:rsid w:val="00555FAA"/>
    <w:rsid w:val="0055602E"/>
    <w:rsid w:val="005560ED"/>
    <w:rsid w:val="005561F9"/>
    <w:rsid w:val="0055621F"/>
    <w:rsid w:val="00556248"/>
    <w:rsid w:val="00556255"/>
    <w:rsid w:val="005564A0"/>
    <w:rsid w:val="00556517"/>
    <w:rsid w:val="005565BE"/>
    <w:rsid w:val="005567AB"/>
    <w:rsid w:val="005567E0"/>
    <w:rsid w:val="00556927"/>
    <w:rsid w:val="00556956"/>
    <w:rsid w:val="00556993"/>
    <w:rsid w:val="00556AFF"/>
    <w:rsid w:val="00556B7B"/>
    <w:rsid w:val="00556B83"/>
    <w:rsid w:val="00556C42"/>
    <w:rsid w:val="00556C62"/>
    <w:rsid w:val="00556D41"/>
    <w:rsid w:val="00556DBE"/>
    <w:rsid w:val="00556E07"/>
    <w:rsid w:val="00556E2F"/>
    <w:rsid w:val="00556E9E"/>
    <w:rsid w:val="00556EED"/>
    <w:rsid w:val="00556F93"/>
    <w:rsid w:val="00556FA9"/>
    <w:rsid w:val="00557142"/>
    <w:rsid w:val="00557287"/>
    <w:rsid w:val="005572C6"/>
    <w:rsid w:val="005572D9"/>
    <w:rsid w:val="00557325"/>
    <w:rsid w:val="0055732C"/>
    <w:rsid w:val="005573B9"/>
    <w:rsid w:val="0055745E"/>
    <w:rsid w:val="00557471"/>
    <w:rsid w:val="005574F2"/>
    <w:rsid w:val="005574FF"/>
    <w:rsid w:val="0055752C"/>
    <w:rsid w:val="00557571"/>
    <w:rsid w:val="0055759D"/>
    <w:rsid w:val="005575C9"/>
    <w:rsid w:val="00557606"/>
    <w:rsid w:val="00557637"/>
    <w:rsid w:val="005576F5"/>
    <w:rsid w:val="005578BA"/>
    <w:rsid w:val="0055791E"/>
    <w:rsid w:val="0055794A"/>
    <w:rsid w:val="005579E7"/>
    <w:rsid w:val="00557A0A"/>
    <w:rsid w:val="00557A6A"/>
    <w:rsid w:val="00557A91"/>
    <w:rsid w:val="00557C3E"/>
    <w:rsid w:val="00557C4D"/>
    <w:rsid w:val="00557D70"/>
    <w:rsid w:val="00557E1E"/>
    <w:rsid w:val="00557EB1"/>
    <w:rsid w:val="00557F48"/>
    <w:rsid w:val="00557F6F"/>
    <w:rsid w:val="005600F0"/>
    <w:rsid w:val="0056017E"/>
    <w:rsid w:val="00560191"/>
    <w:rsid w:val="005601D2"/>
    <w:rsid w:val="00560260"/>
    <w:rsid w:val="005603D5"/>
    <w:rsid w:val="0056051B"/>
    <w:rsid w:val="0056053A"/>
    <w:rsid w:val="005605C2"/>
    <w:rsid w:val="005605CE"/>
    <w:rsid w:val="005605FD"/>
    <w:rsid w:val="00560641"/>
    <w:rsid w:val="00560727"/>
    <w:rsid w:val="005607F6"/>
    <w:rsid w:val="005609E6"/>
    <w:rsid w:val="00560B83"/>
    <w:rsid w:val="00560C72"/>
    <w:rsid w:val="00560CD7"/>
    <w:rsid w:val="00560E48"/>
    <w:rsid w:val="00560ED1"/>
    <w:rsid w:val="00560F40"/>
    <w:rsid w:val="00560F95"/>
    <w:rsid w:val="00560FD6"/>
    <w:rsid w:val="0056100D"/>
    <w:rsid w:val="005611CC"/>
    <w:rsid w:val="00561231"/>
    <w:rsid w:val="00561297"/>
    <w:rsid w:val="00561319"/>
    <w:rsid w:val="00561397"/>
    <w:rsid w:val="005613C8"/>
    <w:rsid w:val="005615E1"/>
    <w:rsid w:val="005615F7"/>
    <w:rsid w:val="00561607"/>
    <w:rsid w:val="00561676"/>
    <w:rsid w:val="005617F0"/>
    <w:rsid w:val="0056191A"/>
    <w:rsid w:val="00561A2C"/>
    <w:rsid w:val="00561A51"/>
    <w:rsid w:val="00561A85"/>
    <w:rsid w:val="00561A91"/>
    <w:rsid w:val="00561AAD"/>
    <w:rsid w:val="00561ACB"/>
    <w:rsid w:val="00561BA3"/>
    <w:rsid w:val="00561BA4"/>
    <w:rsid w:val="00561D35"/>
    <w:rsid w:val="00561D55"/>
    <w:rsid w:val="00561E0D"/>
    <w:rsid w:val="00561E4C"/>
    <w:rsid w:val="00561EAA"/>
    <w:rsid w:val="00562008"/>
    <w:rsid w:val="00562071"/>
    <w:rsid w:val="005620A6"/>
    <w:rsid w:val="0056217F"/>
    <w:rsid w:val="00562196"/>
    <w:rsid w:val="00562405"/>
    <w:rsid w:val="005625E5"/>
    <w:rsid w:val="0056263B"/>
    <w:rsid w:val="00562643"/>
    <w:rsid w:val="005626D4"/>
    <w:rsid w:val="0056278C"/>
    <w:rsid w:val="00562815"/>
    <w:rsid w:val="00562971"/>
    <w:rsid w:val="00562AE8"/>
    <w:rsid w:val="00562C31"/>
    <w:rsid w:val="00562C9B"/>
    <w:rsid w:val="00562E47"/>
    <w:rsid w:val="00562E6F"/>
    <w:rsid w:val="00562F1B"/>
    <w:rsid w:val="00562FBE"/>
    <w:rsid w:val="00563096"/>
    <w:rsid w:val="00563109"/>
    <w:rsid w:val="0056317A"/>
    <w:rsid w:val="00563219"/>
    <w:rsid w:val="00563230"/>
    <w:rsid w:val="00563236"/>
    <w:rsid w:val="00563255"/>
    <w:rsid w:val="005632B4"/>
    <w:rsid w:val="005634B1"/>
    <w:rsid w:val="005634DC"/>
    <w:rsid w:val="00563576"/>
    <w:rsid w:val="005635BF"/>
    <w:rsid w:val="005635DC"/>
    <w:rsid w:val="0056362F"/>
    <w:rsid w:val="0056375E"/>
    <w:rsid w:val="005639F5"/>
    <w:rsid w:val="00563A0A"/>
    <w:rsid w:val="00563AAC"/>
    <w:rsid w:val="00563AFF"/>
    <w:rsid w:val="00563B18"/>
    <w:rsid w:val="00563CE9"/>
    <w:rsid w:val="00563D92"/>
    <w:rsid w:val="00563E2B"/>
    <w:rsid w:val="00563E79"/>
    <w:rsid w:val="00563F77"/>
    <w:rsid w:val="00563FBB"/>
    <w:rsid w:val="00563FCB"/>
    <w:rsid w:val="00564033"/>
    <w:rsid w:val="005641D8"/>
    <w:rsid w:val="00564343"/>
    <w:rsid w:val="0056435B"/>
    <w:rsid w:val="00564384"/>
    <w:rsid w:val="005643E6"/>
    <w:rsid w:val="00564473"/>
    <w:rsid w:val="00564486"/>
    <w:rsid w:val="005645A0"/>
    <w:rsid w:val="0056461E"/>
    <w:rsid w:val="0056474C"/>
    <w:rsid w:val="00564899"/>
    <w:rsid w:val="005648A8"/>
    <w:rsid w:val="005648D0"/>
    <w:rsid w:val="00564975"/>
    <w:rsid w:val="00564A82"/>
    <w:rsid w:val="00564A9E"/>
    <w:rsid w:val="00564B98"/>
    <w:rsid w:val="00564BD0"/>
    <w:rsid w:val="00564C90"/>
    <w:rsid w:val="00564CCB"/>
    <w:rsid w:val="00564DF3"/>
    <w:rsid w:val="00564E8D"/>
    <w:rsid w:val="00564EE2"/>
    <w:rsid w:val="00564F43"/>
    <w:rsid w:val="00564FB7"/>
    <w:rsid w:val="0056518A"/>
    <w:rsid w:val="005651B8"/>
    <w:rsid w:val="005651E0"/>
    <w:rsid w:val="005652B3"/>
    <w:rsid w:val="005652CB"/>
    <w:rsid w:val="00565317"/>
    <w:rsid w:val="00565336"/>
    <w:rsid w:val="00565467"/>
    <w:rsid w:val="00565564"/>
    <w:rsid w:val="00565569"/>
    <w:rsid w:val="005655F8"/>
    <w:rsid w:val="0056562B"/>
    <w:rsid w:val="00565635"/>
    <w:rsid w:val="0056564E"/>
    <w:rsid w:val="00565697"/>
    <w:rsid w:val="00565770"/>
    <w:rsid w:val="0056586F"/>
    <w:rsid w:val="00565942"/>
    <w:rsid w:val="00565971"/>
    <w:rsid w:val="00565977"/>
    <w:rsid w:val="00565989"/>
    <w:rsid w:val="005659C0"/>
    <w:rsid w:val="00565A57"/>
    <w:rsid w:val="00565AA7"/>
    <w:rsid w:val="00565AB1"/>
    <w:rsid w:val="00565AE5"/>
    <w:rsid w:val="00565B6D"/>
    <w:rsid w:val="00565C03"/>
    <w:rsid w:val="00565C1A"/>
    <w:rsid w:val="00565C83"/>
    <w:rsid w:val="00565DFE"/>
    <w:rsid w:val="00565E6F"/>
    <w:rsid w:val="00565F38"/>
    <w:rsid w:val="00565F45"/>
    <w:rsid w:val="00565FD2"/>
    <w:rsid w:val="00565FFD"/>
    <w:rsid w:val="0056609E"/>
    <w:rsid w:val="0056612E"/>
    <w:rsid w:val="0056615B"/>
    <w:rsid w:val="005663B1"/>
    <w:rsid w:val="0056642D"/>
    <w:rsid w:val="0056654F"/>
    <w:rsid w:val="00566580"/>
    <w:rsid w:val="005665A2"/>
    <w:rsid w:val="005666B0"/>
    <w:rsid w:val="005666BF"/>
    <w:rsid w:val="005666C6"/>
    <w:rsid w:val="005666EB"/>
    <w:rsid w:val="0056676E"/>
    <w:rsid w:val="00566792"/>
    <w:rsid w:val="00566879"/>
    <w:rsid w:val="00566A27"/>
    <w:rsid w:val="00566A8E"/>
    <w:rsid w:val="00566AAF"/>
    <w:rsid w:val="00566AE6"/>
    <w:rsid w:val="00566C06"/>
    <w:rsid w:val="00566CC3"/>
    <w:rsid w:val="00566D8F"/>
    <w:rsid w:val="00566DE0"/>
    <w:rsid w:val="00566E30"/>
    <w:rsid w:val="00566E50"/>
    <w:rsid w:val="00566ED5"/>
    <w:rsid w:val="00566ED7"/>
    <w:rsid w:val="00566F21"/>
    <w:rsid w:val="00566F7A"/>
    <w:rsid w:val="0056704A"/>
    <w:rsid w:val="0056705F"/>
    <w:rsid w:val="005670FE"/>
    <w:rsid w:val="005671BA"/>
    <w:rsid w:val="005671DE"/>
    <w:rsid w:val="00567360"/>
    <w:rsid w:val="005673CA"/>
    <w:rsid w:val="0056745B"/>
    <w:rsid w:val="005675B3"/>
    <w:rsid w:val="005675CF"/>
    <w:rsid w:val="0056764F"/>
    <w:rsid w:val="00567709"/>
    <w:rsid w:val="0056776A"/>
    <w:rsid w:val="00567785"/>
    <w:rsid w:val="00567865"/>
    <w:rsid w:val="005678EB"/>
    <w:rsid w:val="005678F4"/>
    <w:rsid w:val="00567987"/>
    <w:rsid w:val="00567A8C"/>
    <w:rsid w:val="00567DCA"/>
    <w:rsid w:val="00567DFF"/>
    <w:rsid w:val="00567E17"/>
    <w:rsid w:val="00567E70"/>
    <w:rsid w:val="00567ED0"/>
    <w:rsid w:val="00567F7E"/>
    <w:rsid w:val="00567FCF"/>
    <w:rsid w:val="0057005C"/>
    <w:rsid w:val="005700B7"/>
    <w:rsid w:val="005700BA"/>
    <w:rsid w:val="005700CC"/>
    <w:rsid w:val="005702BF"/>
    <w:rsid w:val="0057032D"/>
    <w:rsid w:val="005703E1"/>
    <w:rsid w:val="005704AF"/>
    <w:rsid w:val="005704B5"/>
    <w:rsid w:val="00570550"/>
    <w:rsid w:val="0057060C"/>
    <w:rsid w:val="00570648"/>
    <w:rsid w:val="00570713"/>
    <w:rsid w:val="00570785"/>
    <w:rsid w:val="00570796"/>
    <w:rsid w:val="005707C0"/>
    <w:rsid w:val="00570854"/>
    <w:rsid w:val="005708A4"/>
    <w:rsid w:val="005709DA"/>
    <w:rsid w:val="00570A5A"/>
    <w:rsid w:val="00570A8F"/>
    <w:rsid w:val="00570ADD"/>
    <w:rsid w:val="00570B24"/>
    <w:rsid w:val="00570B77"/>
    <w:rsid w:val="00570CF3"/>
    <w:rsid w:val="00570E9C"/>
    <w:rsid w:val="00570FD5"/>
    <w:rsid w:val="00571075"/>
    <w:rsid w:val="00571078"/>
    <w:rsid w:val="005710C5"/>
    <w:rsid w:val="0057124A"/>
    <w:rsid w:val="0057134B"/>
    <w:rsid w:val="00571462"/>
    <w:rsid w:val="00571535"/>
    <w:rsid w:val="00571589"/>
    <w:rsid w:val="005715B5"/>
    <w:rsid w:val="0057160B"/>
    <w:rsid w:val="0057169A"/>
    <w:rsid w:val="0057170C"/>
    <w:rsid w:val="00571857"/>
    <w:rsid w:val="00571872"/>
    <w:rsid w:val="005719A0"/>
    <w:rsid w:val="005719D7"/>
    <w:rsid w:val="00571AB3"/>
    <w:rsid w:val="00571AD7"/>
    <w:rsid w:val="00571B46"/>
    <w:rsid w:val="00571CCB"/>
    <w:rsid w:val="00571CF6"/>
    <w:rsid w:val="00571D2F"/>
    <w:rsid w:val="00571D31"/>
    <w:rsid w:val="00571D53"/>
    <w:rsid w:val="00571E00"/>
    <w:rsid w:val="00571E1A"/>
    <w:rsid w:val="00571E22"/>
    <w:rsid w:val="00571E8B"/>
    <w:rsid w:val="00571ED9"/>
    <w:rsid w:val="00571F50"/>
    <w:rsid w:val="00572055"/>
    <w:rsid w:val="0057220F"/>
    <w:rsid w:val="00572260"/>
    <w:rsid w:val="00572322"/>
    <w:rsid w:val="005723C9"/>
    <w:rsid w:val="005723FB"/>
    <w:rsid w:val="00572528"/>
    <w:rsid w:val="0057253B"/>
    <w:rsid w:val="00572544"/>
    <w:rsid w:val="00572557"/>
    <w:rsid w:val="005725B0"/>
    <w:rsid w:val="005725D5"/>
    <w:rsid w:val="005725FA"/>
    <w:rsid w:val="0057266C"/>
    <w:rsid w:val="0057268B"/>
    <w:rsid w:val="005726F0"/>
    <w:rsid w:val="005727EF"/>
    <w:rsid w:val="0057280D"/>
    <w:rsid w:val="0057295F"/>
    <w:rsid w:val="00572990"/>
    <w:rsid w:val="005729E7"/>
    <w:rsid w:val="005729FB"/>
    <w:rsid w:val="00572AB2"/>
    <w:rsid w:val="00572AC5"/>
    <w:rsid w:val="00572E0A"/>
    <w:rsid w:val="00572E6B"/>
    <w:rsid w:val="00572E92"/>
    <w:rsid w:val="00572F56"/>
    <w:rsid w:val="00572F81"/>
    <w:rsid w:val="00572FAC"/>
    <w:rsid w:val="0057316C"/>
    <w:rsid w:val="0057317F"/>
    <w:rsid w:val="00573190"/>
    <w:rsid w:val="00573200"/>
    <w:rsid w:val="0057324C"/>
    <w:rsid w:val="005732B3"/>
    <w:rsid w:val="005733D4"/>
    <w:rsid w:val="00573439"/>
    <w:rsid w:val="005734ED"/>
    <w:rsid w:val="0057353D"/>
    <w:rsid w:val="005735B2"/>
    <w:rsid w:val="00573612"/>
    <w:rsid w:val="0057362B"/>
    <w:rsid w:val="00573680"/>
    <w:rsid w:val="00573821"/>
    <w:rsid w:val="00573833"/>
    <w:rsid w:val="00573886"/>
    <w:rsid w:val="005738C5"/>
    <w:rsid w:val="005738EE"/>
    <w:rsid w:val="0057398B"/>
    <w:rsid w:val="00573A22"/>
    <w:rsid w:val="00573A83"/>
    <w:rsid w:val="00573AA2"/>
    <w:rsid w:val="00573B3D"/>
    <w:rsid w:val="00573B6B"/>
    <w:rsid w:val="00573C3F"/>
    <w:rsid w:val="00573D94"/>
    <w:rsid w:val="00573DE5"/>
    <w:rsid w:val="00573DEB"/>
    <w:rsid w:val="00573E73"/>
    <w:rsid w:val="00573F6D"/>
    <w:rsid w:val="00574031"/>
    <w:rsid w:val="005740A8"/>
    <w:rsid w:val="005740AC"/>
    <w:rsid w:val="005741BB"/>
    <w:rsid w:val="005741FB"/>
    <w:rsid w:val="00574240"/>
    <w:rsid w:val="005742F0"/>
    <w:rsid w:val="0057436D"/>
    <w:rsid w:val="00574589"/>
    <w:rsid w:val="00574606"/>
    <w:rsid w:val="00574631"/>
    <w:rsid w:val="00574706"/>
    <w:rsid w:val="0057474F"/>
    <w:rsid w:val="00574751"/>
    <w:rsid w:val="00574814"/>
    <w:rsid w:val="0057483E"/>
    <w:rsid w:val="00574886"/>
    <w:rsid w:val="005749AD"/>
    <w:rsid w:val="005749CD"/>
    <w:rsid w:val="00574A96"/>
    <w:rsid w:val="00574AB3"/>
    <w:rsid w:val="00574AD1"/>
    <w:rsid w:val="00574B69"/>
    <w:rsid w:val="00574B6B"/>
    <w:rsid w:val="00574B90"/>
    <w:rsid w:val="00574C16"/>
    <w:rsid w:val="00574C84"/>
    <w:rsid w:val="00574CA2"/>
    <w:rsid w:val="00574CBF"/>
    <w:rsid w:val="00574E93"/>
    <w:rsid w:val="00574FFA"/>
    <w:rsid w:val="00575053"/>
    <w:rsid w:val="00575131"/>
    <w:rsid w:val="00575175"/>
    <w:rsid w:val="005751E8"/>
    <w:rsid w:val="00575205"/>
    <w:rsid w:val="00575420"/>
    <w:rsid w:val="00575491"/>
    <w:rsid w:val="005754B4"/>
    <w:rsid w:val="005754E1"/>
    <w:rsid w:val="005755D6"/>
    <w:rsid w:val="0057591E"/>
    <w:rsid w:val="00575941"/>
    <w:rsid w:val="00575984"/>
    <w:rsid w:val="00575992"/>
    <w:rsid w:val="00575A17"/>
    <w:rsid w:val="00575AC7"/>
    <w:rsid w:val="00575B05"/>
    <w:rsid w:val="00575B06"/>
    <w:rsid w:val="00575B4A"/>
    <w:rsid w:val="00575BE1"/>
    <w:rsid w:val="00575CE2"/>
    <w:rsid w:val="00575D08"/>
    <w:rsid w:val="00575D9B"/>
    <w:rsid w:val="00575DAF"/>
    <w:rsid w:val="00575DC2"/>
    <w:rsid w:val="00575E12"/>
    <w:rsid w:val="00575E50"/>
    <w:rsid w:val="00575F28"/>
    <w:rsid w:val="00575F50"/>
    <w:rsid w:val="00575FCA"/>
    <w:rsid w:val="00575FF6"/>
    <w:rsid w:val="00576106"/>
    <w:rsid w:val="0057611E"/>
    <w:rsid w:val="0057615E"/>
    <w:rsid w:val="005761AF"/>
    <w:rsid w:val="005762D7"/>
    <w:rsid w:val="0057630D"/>
    <w:rsid w:val="00576317"/>
    <w:rsid w:val="0057635F"/>
    <w:rsid w:val="005763D1"/>
    <w:rsid w:val="005763DB"/>
    <w:rsid w:val="00576408"/>
    <w:rsid w:val="00576453"/>
    <w:rsid w:val="00576490"/>
    <w:rsid w:val="005764EB"/>
    <w:rsid w:val="0057659A"/>
    <w:rsid w:val="00576695"/>
    <w:rsid w:val="005767B8"/>
    <w:rsid w:val="00576A55"/>
    <w:rsid w:val="00576AE5"/>
    <w:rsid w:val="00576B6C"/>
    <w:rsid w:val="00576C69"/>
    <w:rsid w:val="00576CA2"/>
    <w:rsid w:val="00576CC4"/>
    <w:rsid w:val="00576CEA"/>
    <w:rsid w:val="00576D2A"/>
    <w:rsid w:val="00576DF7"/>
    <w:rsid w:val="0057727F"/>
    <w:rsid w:val="0057730C"/>
    <w:rsid w:val="00577390"/>
    <w:rsid w:val="005773B4"/>
    <w:rsid w:val="0057745D"/>
    <w:rsid w:val="005774E0"/>
    <w:rsid w:val="005775F3"/>
    <w:rsid w:val="00577754"/>
    <w:rsid w:val="0057778B"/>
    <w:rsid w:val="005777B1"/>
    <w:rsid w:val="005777DF"/>
    <w:rsid w:val="00577827"/>
    <w:rsid w:val="0057783B"/>
    <w:rsid w:val="00577842"/>
    <w:rsid w:val="0057787E"/>
    <w:rsid w:val="0057788D"/>
    <w:rsid w:val="005778AD"/>
    <w:rsid w:val="00577900"/>
    <w:rsid w:val="005779BE"/>
    <w:rsid w:val="00577C3A"/>
    <w:rsid w:val="00577CE5"/>
    <w:rsid w:val="00577D6D"/>
    <w:rsid w:val="00577D75"/>
    <w:rsid w:val="00577DB4"/>
    <w:rsid w:val="00577E8A"/>
    <w:rsid w:val="00577F16"/>
    <w:rsid w:val="00577F98"/>
    <w:rsid w:val="00577FDE"/>
    <w:rsid w:val="00577FF8"/>
    <w:rsid w:val="005800A7"/>
    <w:rsid w:val="005801A6"/>
    <w:rsid w:val="0058020E"/>
    <w:rsid w:val="0058038E"/>
    <w:rsid w:val="00580408"/>
    <w:rsid w:val="00580451"/>
    <w:rsid w:val="005804EB"/>
    <w:rsid w:val="00580563"/>
    <w:rsid w:val="00580575"/>
    <w:rsid w:val="00580707"/>
    <w:rsid w:val="00580812"/>
    <w:rsid w:val="00580848"/>
    <w:rsid w:val="0058086B"/>
    <w:rsid w:val="00580A13"/>
    <w:rsid w:val="00580A5C"/>
    <w:rsid w:val="00580AA7"/>
    <w:rsid w:val="00580B05"/>
    <w:rsid w:val="00580B13"/>
    <w:rsid w:val="00580CC4"/>
    <w:rsid w:val="00580CDD"/>
    <w:rsid w:val="00580D43"/>
    <w:rsid w:val="00580D69"/>
    <w:rsid w:val="00580DB7"/>
    <w:rsid w:val="005810E5"/>
    <w:rsid w:val="0058113B"/>
    <w:rsid w:val="0058117C"/>
    <w:rsid w:val="005811D1"/>
    <w:rsid w:val="005811D7"/>
    <w:rsid w:val="00581233"/>
    <w:rsid w:val="00581386"/>
    <w:rsid w:val="00581468"/>
    <w:rsid w:val="005814DB"/>
    <w:rsid w:val="00581586"/>
    <w:rsid w:val="005815D0"/>
    <w:rsid w:val="00581603"/>
    <w:rsid w:val="0058173D"/>
    <w:rsid w:val="005817F0"/>
    <w:rsid w:val="00581854"/>
    <w:rsid w:val="00581859"/>
    <w:rsid w:val="005819D5"/>
    <w:rsid w:val="00581A8A"/>
    <w:rsid w:val="00581B8D"/>
    <w:rsid w:val="00581C29"/>
    <w:rsid w:val="00581CFD"/>
    <w:rsid w:val="00581E32"/>
    <w:rsid w:val="00581E9C"/>
    <w:rsid w:val="00581ECF"/>
    <w:rsid w:val="00581EEB"/>
    <w:rsid w:val="005820CF"/>
    <w:rsid w:val="00582317"/>
    <w:rsid w:val="005824C4"/>
    <w:rsid w:val="005824C7"/>
    <w:rsid w:val="0058267F"/>
    <w:rsid w:val="005826E8"/>
    <w:rsid w:val="00582723"/>
    <w:rsid w:val="005827E4"/>
    <w:rsid w:val="0058281C"/>
    <w:rsid w:val="00582870"/>
    <w:rsid w:val="0058287E"/>
    <w:rsid w:val="00582885"/>
    <w:rsid w:val="005828B1"/>
    <w:rsid w:val="005828D1"/>
    <w:rsid w:val="005828EF"/>
    <w:rsid w:val="00582931"/>
    <w:rsid w:val="00582A14"/>
    <w:rsid w:val="00582A68"/>
    <w:rsid w:val="00582ADD"/>
    <w:rsid w:val="00582AFD"/>
    <w:rsid w:val="00582B7E"/>
    <w:rsid w:val="00582C46"/>
    <w:rsid w:val="00582D36"/>
    <w:rsid w:val="00582D40"/>
    <w:rsid w:val="00582DA2"/>
    <w:rsid w:val="00582E1F"/>
    <w:rsid w:val="00582E9B"/>
    <w:rsid w:val="00582F2D"/>
    <w:rsid w:val="00582F72"/>
    <w:rsid w:val="00582F73"/>
    <w:rsid w:val="00582F85"/>
    <w:rsid w:val="00582FDA"/>
    <w:rsid w:val="00583055"/>
    <w:rsid w:val="0058317B"/>
    <w:rsid w:val="005832C8"/>
    <w:rsid w:val="0058341C"/>
    <w:rsid w:val="0058345F"/>
    <w:rsid w:val="00583560"/>
    <w:rsid w:val="00583571"/>
    <w:rsid w:val="005835AF"/>
    <w:rsid w:val="00583604"/>
    <w:rsid w:val="00583605"/>
    <w:rsid w:val="005837DC"/>
    <w:rsid w:val="005838C4"/>
    <w:rsid w:val="00583906"/>
    <w:rsid w:val="00583909"/>
    <w:rsid w:val="0058394A"/>
    <w:rsid w:val="00583AFE"/>
    <w:rsid w:val="00583C21"/>
    <w:rsid w:val="00583D0D"/>
    <w:rsid w:val="00583E30"/>
    <w:rsid w:val="00583EBC"/>
    <w:rsid w:val="00583F95"/>
    <w:rsid w:val="0058409F"/>
    <w:rsid w:val="005840CE"/>
    <w:rsid w:val="0058414D"/>
    <w:rsid w:val="00584225"/>
    <w:rsid w:val="00584302"/>
    <w:rsid w:val="00584314"/>
    <w:rsid w:val="00584492"/>
    <w:rsid w:val="005844FB"/>
    <w:rsid w:val="0058453C"/>
    <w:rsid w:val="005845AE"/>
    <w:rsid w:val="0058461C"/>
    <w:rsid w:val="00584646"/>
    <w:rsid w:val="005846B8"/>
    <w:rsid w:val="005846BF"/>
    <w:rsid w:val="005846FE"/>
    <w:rsid w:val="0058475F"/>
    <w:rsid w:val="00584795"/>
    <w:rsid w:val="0058487A"/>
    <w:rsid w:val="005848EA"/>
    <w:rsid w:val="00584946"/>
    <w:rsid w:val="00584975"/>
    <w:rsid w:val="005849F6"/>
    <w:rsid w:val="00584A37"/>
    <w:rsid w:val="00584AA7"/>
    <w:rsid w:val="00584B1A"/>
    <w:rsid w:val="00584B48"/>
    <w:rsid w:val="00584C4F"/>
    <w:rsid w:val="00584CB4"/>
    <w:rsid w:val="00584D02"/>
    <w:rsid w:val="00584FD9"/>
    <w:rsid w:val="00585099"/>
    <w:rsid w:val="00585115"/>
    <w:rsid w:val="00585132"/>
    <w:rsid w:val="0058518C"/>
    <w:rsid w:val="005851A8"/>
    <w:rsid w:val="005851E2"/>
    <w:rsid w:val="005851F1"/>
    <w:rsid w:val="0058520C"/>
    <w:rsid w:val="005852A1"/>
    <w:rsid w:val="00585305"/>
    <w:rsid w:val="0058536D"/>
    <w:rsid w:val="0058536E"/>
    <w:rsid w:val="005853A6"/>
    <w:rsid w:val="00585580"/>
    <w:rsid w:val="00585637"/>
    <w:rsid w:val="00585762"/>
    <w:rsid w:val="00585791"/>
    <w:rsid w:val="005857D2"/>
    <w:rsid w:val="00585803"/>
    <w:rsid w:val="005859CC"/>
    <w:rsid w:val="00585A32"/>
    <w:rsid w:val="00585A59"/>
    <w:rsid w:val="00585A98"/>
    <w:rsid w:val="00585B22"/>
    <w:rsid w:val="00585CA1"/>
    <w:rsid w:val="00585CAC"/>
    <w:rsid w:val="00585D83"/>
    <w:rsid w:val="00585E97"/>
    <w:rsid w:val="00585ED9"/>
    <w:rsid w:val="0058609F"/>
    <w:rsid w:val="00586383"/>
    <w:rsid w:val="0058652C"/>
    <w:rsid w:val="005867A8"/>
    <w:rsid w:val="005868B6"/>
    <w:rsid w:val="005869D2"/>
    <w:rsid w:val="00586A42"/>
    <w:rsid w:val="00586A9F"/>
    <w:rsid w:val="00586B96"/>
    <w:rsid w:val="00586BE2"/>
    <w:rsid w:val="00586C03"/>
    <w:rsid w:val="00586C94"/>
    <w:rsid w:val="00586D71"/>
    <w:rsid w:val="00586DAF"/>
    <w:rsid w:val="00586DCA"/>
    <w:rsid w:val="00586DE2"/>
    <w:rsid w:val="00586DFC"/>
    <w:rsid w:val="00586E4B"/>
    <w:rsid w:val="00586E5B"/>
    <w:rsid w:val="005870E6"/>
    <w:rsid w:val="00587124"/>
    <w:rsid w:val="00587126"/>
    <w:rsid w:val="00587234"/>
    <w:rsid w:val="005872FC"/>
    <w:rsid w:val="00587305"/>
    <w:rsid w:val="0058736C"/>
    <w:rsid w:val="0058739D"/>
    <w:rsid w:val="005873D7"/>
    <w:rsid w:val="00587744"/>
    <w:rsid w:val="0058781D"/>
    <w:rsid w:val="00587879"/>
    <w:rsid w:val="00587A42"/>
    <w:rsid w:val="00587AA5"/>
    <w:rsid w:val="00587C35"/>
    <w:rsid w:val="00587DE3"/>
    <w:rsid w:val="00587E07"/>
    <w:rsid w:val="00587F12"/>
    <w:rsid w:val="00587FA9"/>
    <w:rsid w:val="00587FF6"/>
    <w:rsid w:val="0059008E"/>
    <w:rsid w:val="00590109"/>
    <w:rsid w:val="005902CA"/>
    <w:rsid w:val="0059040E"/>
    <w:rsid w:val="00590446"/>
    <w:rsid w:val="00590469"/>
    <w:rsid w:val="00590506"/>
    <w:rsid w:val="0059062C"/>
    <w:rsid w:val="0059062F"/>
    <w:rsid w:val="00590644"/>
    <w:rsid w:val="0059064D"/>
    <w:rsid w:val="005906AD"/>
    <w:rsid w:val="005906FE"/>
    <w:rsid w:val="0059076B"/>
    <w:rsid w:val="005907CF"/>
    <w:rsid w:val="005907D9"/>
    <w:rsid w:val="00590852"/>
    <w:rsid w:val="00590894"/>
    <w:rsid w:val="005908D1"/>
    <w:rsid w:val="00590989"/>
    <w:rsid w:val="00590AD9"/>
    <w:rsid w:val="00590ADB"/>
    <w:rsid w:val="00590C27"/>
    <w:rsid w:val="00590CEE"/>
    <w:rsid w:val="00590DE1"/>
    <w:rsid w:val="00590EC8"/>
    <w:rsid w:val="00590EE4"/>
    <w:rsid w:val="00591031"/>
    <w:rsid w:val="00591149"/>
    <w:rsid w:val="00591295"/>
    <w:rsid w:val="005913E3"/>
    <w:rsid w:val="005914AA"/>
    <w:rsid w:val="005914D4"/>
    <w:rsid w:val="005914FF"/>
    <w:rsid w:val="0059162D"/>
    <w:rsid w:val="00591665"/>
    <w:rsid w:val="00591691"/>
    <w:rsid w:val="005916B4"/>
    <w:rsid w:val="005916DF"/>
    <w:rsid w:val="00591774"/>
    <w:rsid w:val="00591924"/>
    <w:rsid w:val="005919AD"/>
    <w:rsid w:val="005919DC"/>
    <w:rsid w:val="00591B46"/>
    <w:rsid w:val="00591BB3"/>
    <w:rsid w:val="00591BB8"/>
    <w:rsid w:val="00591BFC"/>
    <w:rsid w:val="00591C06"/>
    <w:rsid w:val="00591C2F"/>
    <w:rsid w:val="00591C60"/>
    <w:rsid w:val="00591C80"/>
    <w:rsid w:val="00591CC8"/>
    <w:rsid w:val="00591D0D"/>
    <w:rsid w:val="00591DA7"/>
    <w:rsid w:val="00591E61"/>
    <w:rsid w:val="00591EA0"/>
    <w:rsid w:val="00591F29"/>
    <w:rsid w:val="00591F91"/>
    <w:rsid w:val="0059201D"/>
    <w:rsid w:val="00592167"/>
    <w:rsid w:val="00592172"/>
    <w:rsid w:val="005921D4"/>
    <w:rsid w:val="00592442"/>
    <w:rsid w:val="00592500"/>
    <w:rsid w:val="0059256B"/>
    <w:rsid w:val="0059266D"/>
    <w:rsid w:val="0059282A"/>
    <w:rsid w:val="00592839"/>
    <w:rsid w:val="00592877"/>
    <w:rsid w:val="005928E2"/>
    <w:rsid w:val="005928FF"/>
    <w:rsid w:val="00592919"/>
    <w:rsid w:val="0059297D"/>
    <w:rsid w:val="005929A3"/>
    <w:rsid w:val="005929D8"/>
    <w:rsid w:val="00592A0A"/>
    <w:rsid w:val="00592A36"/>
    <w:rsid w:val="00592B0B"/>
    <w:rsid w:val="00592B41"/>
    <w:rsid w:val="00592B7D"/>
    <w:rsid w:val="00592FC5"/>
    <w:rsid w:val="00593104"/>
    <w:rsid w:val="0059317E"/>
    <w:rsid w:val="005931A8"/>
    <w:rsid w:val="00593471"/>
    <w:rsid w:val="00593487"/>
    <w:rsid w:val="00593669"/>
    <w:rsid w:val="00593672"/>
    <w:rsid w:val="005937CC"/>
    <w:rsid w:val="00593884"/>
    <w:rsid w:val="00593960"/>
    <w:rsid w:val="00593998"/>
    <w:rsid w:val="00593A4C"/>
    <w:rsid w:val="00593C08"/>
    <w:rsid w:val="00593D99"/>
    <w:rsid w:val="00593DBF"/>
    <w:rsid w:val="00593DC3"/>
    <w:rsid w:val="00593DDF"/>
    <w:rsid w:val="00593DE0"/>
    <w:rsid w:val="00593E0D"/>
    <w:rsid w:val="00593EB0"/>
    <w:rsid w:val="00593F90"/>
    <w:rsid w:val="005940D6"/>
    <w:rsid w:val="005941D1"/>
    <w:rsid w:val="00594209"/>
    <w:rsid w:val="00594252"/>
    <w:rsid w:val="005942CD"/>
    <w:rsid w:val="005942D4"/>
    <w:rsid w:val="005942EA"/>
    <w:rsid w:val="005942EE"/>
    <w:rsid w:val="00594311"/>
    <w:rsid w:val="00594349"/>
    <w:rsid w:val="005943B6"/>
    <w:rsid w:val="0059449C"/>
    <w:rsid w:val="005945BD"/>
    <w:rsid w:val="00594627"/>
    <w:rsid w:val="005946ED"/>
    <w:rsid w:val="0059470E"/>
    <w:rsid w:val="00594714"/>
    <w:rsid w:val="00594756"/>
    <w:rsid w:val="00594760"/>
    <w:rsid w:val="005947C2"/>
    <w:rsid w:val="005947D7"/>
    <w:rsid w:val="0059481B"/>
    <w:rsid w:val="00594826"/>
    <w:rsid w:val="0059482C"/>
    <w:rsid w:val="005948CB"/>
    <w:rsid w:val="005948DF"/>
    <w:rsid w:val="0059492C"/>
    <w:rsid w:val="0059497C"/>
    <w:rsid w:val="005949CF"/>
    <w:rsid w:val="00594AFE"/>
    <w:rsid w:val="00594B9D"/>
    <w:rsid w:val="00594C5B"/>
    <w:rsid w:val="00594CA8"/>
    <w:rsid w:val="00594CAC"/>
    <w:rsid w:val="00594CE4"/>
    <w:rsid w:val="00594CEC"/>
    <w:rsid w:val="00594D7E"/>
    <w:rsid w:val="00594DA0"/>
    <w:rsid w:val="00594E24"/>
    <w:rsid w:val="00594E5B"/>
    <w:rsid w:val="00594EBC"/>
    <w:rsid w:val="00594EC8"/>
    <w:rsid w:val="00594EEB"/>
    <w:rsid w:val="00594F1B"/>
    <w:rsid w:val="00594FA8"/>
    <w:rsid w:val="005950BD"/>
    <w:rsid w:val="005950E9"/>
    <w:rsid w:val="005950F4"/>
    <w:rsid w:val="00595109"/>
    <w:rsid w:val="0059513B"/>
    <w:rsid w:val="005951E2"/>
    <w:rsid w:val="005951EF"/>
    <w:rsid w:val="005951F9"/>
    <w:rsid w:val="005952B4"/>
    <w:rsid w:val="0059530B"/>
    <w:rsid w:val="00595388"/>
    <w:rsid w:val="005954CC"/>
    <w:rsid w:val="005954E0"/>
    <w:rsid w:val="005954EB"/>
    <w:rsid w:val="005955B2"/>
    <w:rsid w:val="005955C6"/>
    <w:rsid w:val="005956A3"/>
    <w:rsid w:val="005956C6"/>
    <w:rsid w:val="005957FB"/>
    <w:rsid w:val="00595871"/>
    <w:rsid w:val="0059589D"/>
    <w:rsid w:val="005959EE"/>
    <w:rsid w:val="00595ABB"/>
    <w:rsid w:val="00595B48"/>
    <w:rsid w:val="00595B6C"/>
    <w:rsid w:val="00595B79"/>
    <w:rsid w:val="00595C1C"/>
    <w:rsid w:val="00595C39"/>
    <w:rsid w:val="00595C72"/>
    <w:rsid w:val="00595C75"/>
    <w:rsid w:val="00595DB3"/>
    <w:rsid w:val="00595DB5"/>
    <w:rsid w:val="00595E07"/>
    <w:rsid w:val="00595E8E"/>
    <w:rsid w:val="00595EC4"/>
    <w:rsid w:val="00595EC8"/>
    <w:rsid w:val="00595FB4"/>
    <w:rsid w:val="005960B8"/>
    <w:rsid w:val="00596243"/>
    <w:rsid w:val="00596268"/>
    <w:rsid w:val="0059639D"/>
    <w:rsid w:val="0059656A"/>
    <w:rsid w:val="00596575"/>
    <w:rsid w:val="005966FF"/>
    <w:rsid w:val="0059686F"/>
    <w:rsid w:val="00596933"/>
    <w:rsid w:val="00596A83"/>
    <w:rsid w:val="00596C4C"/>
    <w:rsid w:val="00596D9A"/>
    <w:rsid w:val="00596DE7"/>
    <w:rsid w:val="00596F8E"/>
    <w:rsid w:val="00596FA1"/>
    <w:rsid w:val="00597047"/>
    <w:rsid w:val="00597109"/>
    <w:rsid w:val="005972C3"/>
    <w:rsid w:val="0059742F"/>
    <w:rsid w:val="00597522"/>
    <w:rsid w:val="00597671"/>
    <w:rsid w:val="0059771C"/>
    <w:rsid w:val="005977B8"/>
    <w:rsid w:val="005977E9"/>
    <w:rsid w:val="005978B6"/>
    <w:rsid w:val="0059796E"/>
    <w:rsid w:val="00597A51"/>
    <w:rsid w:val="00597A72"/>
    <w:rsid w:val="00597A8B"/>
    <w:rsid w:val="00597BE5"/>
    <w:rsid w:val="00597CE7"/>
    <w:rsid w:val="00597CF0"/>
    <w:rsid w:val="00597CF3"/>
    <w:rsid w:val="00597D39"/>
    <w:rsid w:val="00597DAB"/>
    <w:rsid w:val="00597DB5"/>
    <w:rsid w:val="00597DEE"/>
    <w:rsid w:val="005A01E2"/>
    <w:rsid w:val="005A0323"/>
    <w:rsid w:val="005A0339"/>
    <w:rsid w:val="005A03A3"/>
    <w:rsid w:val="005A03D4"/>
    <w:rsid w:val="005A03D9"/>
    <w:rsid w:val="005A042E"/>
    <w:rsid w:val="005A04EA"/>
    <w:rsid w:val="005A04FA"/>
    <w:rsid w:val="005A051B"/>
    <w:rsid w:val="005A054E"/>
    <w:rsid w:val="005A05DB"/>
    <w:rsid w:val="005A0628"/>
    <w:rsid w:val="005A0706"/>
    <w:rsid w:val="005A0794"/>
    <w:rsid w:val="005A0834"/>
    <w:rsid w:val="005A08D6"/>
    <w:rsid w:val="005A092B"/>
    <w:rsid w:val="005A0A06"/>
    <w:rsid w:val="005A0A1A"/>
    <w:rsid w:val="005A0A2C"/>
    <w:rsid w:val="005A0A93"/>
    <w:rsid w:val="005A0B56"/>
    <w:rsid w:val="005A0B76"/>
    <w:rsid w:val="005A0B9D"/>
    <w:rsid w:val="005A0CA8"/>
    <w:rsid w:val="005A0D8D"/>
    <w:rsid w:val="005A0EC5"/>
    <w:rsid w:val="005A0EFE"/>
    <w:rsid w:val="005A101A"/>
    <w:rsid w:val="005A105E"/>
    <w:rsid w:val="005A107C"/>
    <w:rsid w:val="005A116F"/>
    <w:rsid w:val="005A11F0"/>
    <w:rsid w:val="005A12EA"/>
    <w:rsid w:val="005A148C"/>
    <w:rsid w:val="005A15D5"/>
    <w:rsid w:val="005A1656"/>
    <w:rsid w:val="005A1657"/>
    <w:rsid w:val="005A166F"/>
    <w:rsid w:val="005A16A7"/>
    <w:rsid w:val="005A16A9"/>
    <w:rsid w:val="005A1753"/>
    <w:rsid w:val="005A18DE"/>
    <w:rsid w:val="005A1AA9"/>
    <w:rsid w:val="005A1B57"/>
    <w:rsid w:val="005A1C4A"/>
    <w:rsid w:val="005A1D30"/>
    <w:rsid w:val="005A1D7D"/>
    <w:rsid w:val="005A1D98"/>
    <w:rsid w:val="005A1DF3"/>
    <w:rsid w:val="005A1F17"/>
    <w:rsid w:val="005A1FA0"/>
    <w:rsid w:val="005A1FD5"/>
    <w:rsid w:val="005A1FFE"/>
    <w:rsid w:val="005A2002"/>
    <w:rsid w:val="005A200A"/>
    <w:rsid w:val="005A203D"/>
    <w:rsid w:val="005A2060"/>
    <w:rsid w:val="005A2062"/>
    <w:rsid w:val="005A207C"/>
    <w:rsid w:val="005A213C"/>
    <w:rsid w:val="005A223F"/>
    <w:rsid w:val="005A2259"/>
    <w:rsid w:val="005A2377"/>
    <w:rsid w:val="005A23C4"/>
    <w:rsid w:val="005A240C"/>
    <w:rsid w:val="005A262E"/>
    <w:rsid w:val="005A26B9"/>
    <w:rsid w:val="005A2767"/>
    <w:rsid w:val="005A28D3"/>
    <w:rsid w:val="005A28ED"/>
    <w:rsid w:val="005A2A91"/>
    <w:rsid w:val="005A2B8C"/>
    <w:rsid w:val="005A2C0A"/>
    <w:rsid w:val="005A2DD6"/>
    <w:rsid w:val="005A2E77"/>
    <w:rsid w:val="005A2E82"/>
    <w:rsid w:val="005A2F7B"/>
    <w:rsid w:val="005A304C"/>
    <w:rsid w:val="005A3094"/>
    <w:rsid w:val="005A3140"/>
    <w:rsid w:val="005A31BA"/>
    <w:rsid w:val="005A31D3"/>
    <w:rsid w:val="005A31DB"/>
    <w:rsid w:val="005A3211"/>
    <w:rsid w:val="005A326A"/>
    <w:rsid w:val="005A3299"/>
    <w:rsid w:val="005A32B7"/>
    <w:rsid w:val="005A33E1"/>
    <w:rsid w:val="005A33EB"/>
    <w:rsid w:val="005A33F8"/>
    <w:rsid w:val="005A342C"/>
    <w:rsid w:val="005A3543"/>
    <w:rsid w:val="005A358A"/>
    <w:rsid w:val="005A3605"/>
    <w:rsid w:val="005A36B4"/>
    <w:rsid w:val="005A36B8"/>
    <w:rsid w:val="005A36FD"/>
    <w:rsid w:val="005A372D"/>
    <w:rsid w:val="005A3778"/>
    <w:rsid w:val="005A39C8"/>
    <w:rsid w:val="005A3A04"/>
    <w:rsid w:val="005A3A1A"/>
    <w:rsid w:val="005A3BE8"/>
    <w:rsid w:val="005A3CD7"/>
    <w:rsid w:val="005A3D52"/>
    <w:rsid w:val="005A3DF8"/>
    <w:rsid w:val="005A3E48"/>
    <w:rsid w:val="005A3EBF"/>
    <w:rsid w:val="005A3FC8"/>
    <w:rsid w:val="005A4070"/>
    <w:rsid w:val="005A409F"/>
    <w:rsid w:val="005A41B5"/>
    <w:rsid w:val="005A44E6"/>
    <w:rsid w:val="005A4572"/>
    <w:rsid w:val="005A4738"/>
    <w:rsid w:val="005A4A14"/>
    <w:rsid w:val="005A4A73"/>
    <w:rsid w:val="005A4A81"/>
    <w:rsid w:val="005A4A97"/>
    <w:rsid w:val="005A4BA9"/>
    <w:rsid w:val="005A4C84"/>
    <w:rsid w:val="005A4D49"/>
    <w:rsid w:val="005A4E9B"/>
    <w:rsid w:val="005A4EB1"/>
    <w:rsid w:val="005A4EE3"/>
    <w:rsid w:val="005A4FBC"/>
    <w:rsid w:val="005A505B"/>
    <w:rsid w:val="005A50F9"/>
    <w:rsid w:val="005A514A"/>
    <w:rsid w:val="005A521F"/>
    <w:rsid w:val="005A5421"/>
    <w:rsid w:val="005A5486"/>
    <w:rsid w:val="005A5499"/>
    <w:rsid w:val="005A554C"/>
    <w:rsid w:val="005A55E1"/>
    <w:rsid w:val="005A5613"/>
    <w:rsid w:val="005A564D"/>
    <w:rsid w:val="005A56FF"/>
    <w:rsid w:val="005A5C67"/>
    <w:rsid w:val="005A5CCD"/>
    <w:rsid w:val="005A5D4C"/>
    <w:rsid w:val="005A5DF3"/>
    <w:rsid w:val="005A5E04"/>
    <w:rsid w:val="005A5EB2"/>
    <w:rsid w:val="005A5FA3"/>
    <w:rsid w:val="005A5FE5"/>
    <w:rsid w:val="005A6009"/>
    <w:rsid w:val="005A6015"/>
    <w:rsid w:val="005A601B"/>
    <w:rsid w:val="005A6081"/>
    <w:rsid w:val="005A6094"/>
    <w:rsid w:val="005A60D9"/>
    <w:rsid w:val="005A611A"/>
    <w:rsid w:val="005A617A"/>
    <w:rsid w:val="005A6217"/>
    <w:rsid w:val="005A6266"/>
    <w:rsid w:val="005A642F"/>
    <w:rsid w:val="005A6441"/>
    <w:rsid w:val="005A6540"/>
    <w:rsid w:val="005A65DA"/>
    <w:rsid w:val="005A6771"/>
    <w:rsid w:val="005A67B7"/>
    <w:rsid w:val="005A68CB"/>
    <w:rsid w:val="005A68CE"/>
    <w:rsid w:val="005A68D6"/>
    <w:rsid w:val="005A69E0"/>
    <w:rsid w:val="005A69EC"/>
    <w:rsid w:val="005A6A0C"/>
    <w:rsid w:val="005A6A30"/>
    <w:rsid w:val="005A6BFC"/>
    <w:rsid w:val="005A6CA2"/>
    <w:rsid w:val="005A6CFA"/>
    <w:rsid w:val="005A6D0C"/>
    <w:rsid w:val="005A6E67"/>
    <w:rsid w:val="005A6EED"/>
    <w:rsid w:val="005A6F19"/>
    <w:rsid w:val="005A6F65"/>
    <w:rsid w:val="005A6F7E"/>
    <w:rsid w:val="005A702D"/>
    <w:rsid w:val="005A707E"/>
    <w:rsid w:val="005A710C"/>
    <w:rsid w:val="005A71FB"/>
    <w:rsid w:val="005A723C"/>
    <w:rsid w:val="005A7398"/>
    <w:rsid w:val="005A73BC"/>
    <w:rsid w:val="005A73C8"/>
    <w:rsid w:val="005A759B"/>
    <w:rsid w:val="005A7671"/>
    <w:rsid w:val="005A76B4"/>
    <w:rsid w:val="005A76B9"/>
    <w:rsid w:val="005A7766"/>
    <w:rsid w:val="005A7838"/>
    <w:rsid w:val="005A78DD"/>
    <w:rsid w:val="005A78EE"/>
    <w:rsid w:val="005A7992"/>
    <w:rsid w:val="005A7A0B"/>
    <w:rsid w:val="005A7B16"/>
    <w:rsid w:val="005A7B43"/>
    <w:rsid w:val="005A7BF0"/>
    <w:rsid w:val="005A7C30"/>
    <w:rsid w:val="005A7C58"/>
    <w:rsid w:val="005A7C84"/>
    <w:rsid w:val="005A7CCF"/>
    <w:rsid w:val="005A7DCC"/>
    <w:rsid w:val="005A7F2E"/>
    <w:rsid w:val="005B00A9"/>
    <w:rsid w:val="005B00AE"/>
    <w:rsid w:val="005B01DF"/>
    <w:rsid w:val="005B032F"/>
    <w:rsid w:val="005B03B4"/>
    <w:rsid w:val="005B0457"/>
    <w:rsid w:val="005B04B6"/>
    <w:rsid w:val="005B0505"/>
    <w:rsid w:val="005B05EF"/>
    <w:rsid w:val="005B0623"/>
    <w:rsid w:val="005B06BB"/>
    <w:rsid w:val="005B06F9"/>
    <w:rsid w:val="005B079E"/>
    <w:rsid w:val="005B0959"/>
    <w:rsid w:val="005B0A82"/>
    <w:rsid w:val="005B0B8E"/>
    <w:rsid w:val="005B0C83"/>
    <w:rsid w:val="005B0DBD"/>
    <w:rsid w:val="005B0E5F"/>
    <w:rsid w:val="005B0EBA"/>
    <w:rsid w:val="005B0F45"/>
    <w:rsid w:val="005B0FBA"/>
    <w:rsid w:val="005B1011"/>
    <w:rsid w:val="005B10CA"/>
    <w:rsid w:val="005B10D3"/>
    <w:rsid w:val="005B1183"/>
    <w:rsid w:val="005B1381"/>
    <w:rsid w:val="005B1542"/>
    <w:rsid w:val="005B1564"/>
    <w:rsid w:val="005B15A1"/>
    <w:rsid w:val="005B1613"/>
    <w:rsid w:val="005B1637"/>
    <w:rsid w:val="005B16C9"/>
    <w:rsid w:val="005B171F"/>
    <w:rsid w:val="005B174E"/>
    <w:rsid w:val="005B1925"/>
    <w:rsid w:val="005B19B1"/>
    <w:rsid w:val="005B1B4B"/>
    <w:rsid w:val="005B1B70"/>
    <w:rsid w:val="005B1B7B"/>
    <w:rsid w:val="005B1BFD"/>
    <w:rsid w:val="005B1C04"/>
    <w:rsid w:val="005B1DFA"/>
    <w:rsid w:val="005B1E09"/>
    <w:rsid w:val="005B1E35"/>
    <w:rsid w:val="005B1E5D"/>
    <w:rsid w:val="005B1E60"/>
    <w:rsid w:val="005B1EC9"/>
    <w:rsid w:val="005B1F05"/>
    <w:rsid w:val="005B1F56"/>
    <w:rsid w:val="005B1F9D"/>
    <w:rsid w:val="005B2062"/>
    <w:rsid w:val="005B20A1"/>
    <w:rsid w:val="005B20FA"/>
    <w:rsid w:val="005B2110"/>
    <w:rsid w:val="005B2114"/>
    <w:rsid w:val="005B2229"/>
    <w:rsid w:val="005B2330"/>
    <w:rsid w:val="005B2349"/>
    <w:rsid w:val="005B2376"/>
    <w:rsid w:val="005B23D3"/>
    <w:rsid w:val="005B241C"/>
    <w:rsid w:val="005B24F2"/>
    <w:rsid w:val="005B2637"/>
    <w:rsid w:val="005B275C"/>
    <w:rsid w:val="005B27CB"/>
    <w:rsid w:val="005B2802"/>
    <w:rsid w:val="005B2864"/>
    <w:rsid w:val="005B28D4"/>
    <w:rsid w:val="005B292B"/>
    <w:rsid w:val="005B29B9"/>
    <w:rsid w:val="005B2B15"/>
    <w:rsid w:val="005B2BB3"/>
    <w:rsid w:val="005B2CCB"/>
    <w:rsid w:val="005B2D3B"/>
    <w:rsid w:val="005B2DC1"/>
    <w:rsid w:val="005B2E47"/>
    <w:rsid w:val="005B2F00"/>
    <w:rsid w:val="005B2FD3"/>
    <w:rsid w:val="005B30F0"/>
    <w:rsid w:val="005B3103"/>
    <w:rsid w:val="005B31FF"/>
    <w:rsid w:val="005B32A5"/>
    <w:rsid w:val="005B3317"/>
    <w:rsid w:val="005B3489"/>
    <w:rsid w:val="005B34C6"/>
    <w:rsid w:val="005B358E"/>
    <w:rsid w:val="005B362A"/>
    <w:rsid w:val="005B3671"/>
    <w:rsid w:val="005B3716"/>
    <w:rsid w:val="005B3889"/>
    <w:rsid w:val="005B38DD"/>
    <w:rsid w:val="005B39F8"/>
    <w:rsid w:val="005B3B68"/>
    <w:rsid w:val="005B3BCD"/>
    <w:rsid w:val="005B3C0D"/>
    <w:rsid w:val="005B3C1F"/>
    <w:rsid w:val="005B3C51"/>
    <w:rsid w:val="005B3CA7"/>
    <w:rsid w:val="005B3D11"/>
    <w:rsid w:val="005B3DD3"/>
    <w:rsid w:val="005B3DF8"/>
    <w:rsid w:val="005B3F41"/>
    <w:rsid w:val="005B4078"/>
    <w:rsid w:val="005B4256"/>
    <w:rsid w:val="005B428C"/>
    <w:rsid w:val="005B42B4"/>
    <w:rsid w:val="005B42D7"/>
    <w:rsid w:val="005B42E2"/>
    <w:rsid w:val="005B4497"/>
    <w:rsid w:val="005B44F3"/>
    <w:rsid w:val="005B44FB"/>
    <w:rsid w:val="005B4704"/>
    <w:rsid w:val="005B4713"/>
    <w:rsid w:val="005B47C2"/>
    <w:rsid w:val="005B48B9"/>
    <w:rsid w:val="005B4920"/>
    <w:rsid w:val="005B49B9"/>
    <w:rsid w:val="005B49EC"/>
    <w:rsid w:val="005B4A4A"/>
    <w:rsid w:val="005B4AD3"/>
    <w:rsid w:val="005B4C84"/>
    <w:rsid w:val="005B4D58"/>
    <w:rsid w:val="005B4E2B"/>
    <w:rsid w:val="005B4E2E"/>
    <w:rsid w:val="005B4EEF"/>
    <w:rsid w:val="005B4F6C"/>
    <w:rsid w:val="005B4F9C"/>
    <w:rsid w:val="005B4FBA"/>
    <w:rsid w:val="005B506B"/>
    <w:rsid w:val="005B50F6"/>
    <w:rsid w:val="005B5118"/>
    <w:rsid w:val="005B5178"/>
    <w:rsid w:val="005B529E"/>
    <w:rsid w:val="005B5325"/>
    <w:rsid w:val="005B537C"/>
    <w:rsid w:val="005B540B"/>
    <w:rsid w:val="005B5416"/>
    <w:rsid w:val="005B542D"/>
    <w:rsid w:val="005B54D5"/>
    <w:rsid w:val="005B5527"/>
    <w:rsid w:val="005B55C1"/>
    <w:rsid w:val="005B55E1"/>
    <w:rsid w:val="005B5789"/>
    <w:rsid w:val="005B57EB"/>
    <w:rsid w:val="005B5889"/>
    <w:rsid w:val="005B5AD3"/>
    <w:rsid w:val="005B5B0E"/>
    <w:rsid w:val="005B5B8B"/>
    <w:rsid w:val="005B5BFF"/>
    <w:rsid w:val="005B5C35"/>
    <w:rsid w:val="005B5E04"/>
    <w:rsid w:val="005B5E6A"/>
    <w:rsid w:val="005B5EE3"/>
    <w:rsid w:val="005B600E"/>
    <w:rsid w:val="005B6030"/>
    <w:rsid w:val="005B60F2"/>
    <w:rsid w:val="005B6147"/>
    <w:rsid w:val="005B62DB"/>
    <w:rsid w:val="005B62FB"/>
    <w:rsid w:val="005B632F"/>
    <w:rsid w:val="005B6370"/>
    <w:rsid w:val="005B6533"/>
    <w:rsid w:val="005B670C"/>
    <w:rsid w:val="005B675A"/>
    <w:rsid w:val="005B6804"/>
    <w:rsid w:val="005B68A4"/>
    <w:rsid w:val="005B6972"/>
    <w:rsid w:val="005B6A0C"/>
    <w:rsid w:val="005B6A3E"/>
    <w:rsid w:val="005B6BA2"/>
    <w:rsid w:val="005B6D3A"/>
    <w:rsid w:val="005B6DD6"/>
    <w:rsid w:val="005B6E36"/>
    <w:rsid w:val="005B6EAE"/>
    <w:rsid w:val="005B6F99"/>
    <w:rsid w:val="005B707D"/>
    <w:rsid w:val="005B7181"/>
    <w:rsid w:val="005B7233"/>
    <w:rsid w:val="005B72CA"/>
    <w:rsid w:val="005B72F4"/>
    <w:rsid w:val="005B7392"/>
    <w:rsid w:val="005B745B"/>
    <w:rsid w:val="005B7479"/>
    <w:rsid w:val="005B7485"/>
    <w:rsid w:val="005B7496"/>
    <w:rsid w:val="005B7586"/>
    <w:rsid w:val="005B75B0"/>
    <w:rsid w:val="005B76D9"/>
    <w:rsid w:val="005B76E8"/>
    <w:rsid w:val="005B7708"/>
    <w:rsid w:val="005B773B"/>
    <w:rsid w:val="005B7891"/>
    <w:rsid w:val="005B78AD"/>
    <w:rsid w:val="005B78CA"/>
    <w:rsid w:val="005B7935"/>
    <w:rsid w:val="005B7A37"/>
    <w:rsid w:val="005B7B16"/>
    <w:rsid w:val="005B7C61"/>
    <w:rsid w:val="005B7C6B"/>
    <w:rsid w:val="005B7F5A"/>
    <w:rsid w:val="005B7F7E"/>
    <w:rsid w:val="005B7FBA"/>
    <w:rsid w:val="005C001A"/>
    <w:rsid w:val="005C005A"/>
    <w:rsid w:val="005C012D"/>
    <w:rsid w:val="005C016E"/>
    <w:rsid w:val="005C01EC"/>
    <w:rsid w:val="005C028C"/>
    <w:rsid w:val="005C0403"/>
    <w:rsid w:val="005C04B4"/>
    <w:rsid w:val="005C04D5"/>
    <w:rsid w:val="005C0510"/>
    <w:rsid w:val="005C054B"/>
    <w:rsid w:val="005C063B"/>
    <w:rsid w:val="005C064D"/>
    <w:rsid w:val="005C06D4"/>
    <w:rsid w:val="005C06E1"/>
    <w:rsid w:val="005C072F"/>
    <w:rsid w:val="005C0748"/>
    <w:rsid w:val="005C0861"/>
    <w:rsid w:val="005C0875"/>
    <w:rsid w:val="005C08C9"/>
    <w:rsid w:val="005C09F2"/>
    <w:rsid w:val="005C0A37"/>
    <w:rsid w:val="005C0ACD"/>
    <w:rsid w:val="005C0C51"/>
    <w:rsid w:val="005C0C77"/>
    <w:rsid w:val="005C0C7A"/>
    <w:rsid w:val="005C0D54"/>
    <w:rsid w:val="005C0DC4"/>
    <w:rsid w:val="005C0E89"/>
    <w:rsid w:val="005C0EA8"/>
    <w:rsid w:val="005C0EEE"/>
    <w:rsid w:val="005C0F3E"/>
    <w:rsid w:val="005C1013"/>
    <w:rsid w:val="005C1052"/>
    <w:rsid w:val="005C10E5"/>
    <w:rsid w:val="005C114D"/>
    <w:rsid w:val="005C1169"/>
    <w:rsid w:val="005C11AC"/>
    <w:rsid w:val="005C127E"/>
    <w:rsid w:val="005C127F"/>
    <w:rsid w:val="005C12C1"/>
    <w:rsid w:val="005C143F"/>
    <w:rsid w:val="005C14F1"/>
    <w:rsid w:val="005C1503"/>
    <w:rsid w:val="005C16BC"/>
    <w:rsid w:val="005C16E6"/>
    <w:rsid w:val="005C16F0"/>
    <w:rsid w:val="005C1831"/>
    <w:rsid w:val="005C1839"/>
    <w:rsid w:val="005C184E"/>
    <w:rsid w:val="005C18B0"/>
    <w:rsid w:val="005C18E7"/>
    <w:rsid w:val="005C1977"/>
    <w:rsid w:val="005C199F"/>
    <w:rsid w:val="005C1B10"/>
    <w:rsid w:val="005C1C4B"/>
    <w:rsid w:val="005C1DBE"/>
    <w:rsid w:val="005C1DE4"/>
    <w:rsid w:val="005C1E13"/>
    <w:rsid w:val="005C1E2D"/>
    <w:rsid w:val="005C1EDE"/>
    <w:rsid w:val="005C1EE6"/>
    <w:rsid w:val="005C1F3A"/>
    <w:rsid w:val="005C1F3D"/>
    <w:rsid w:val="005C1F55"/>
    <w:rsid w:val="005C1FBC"/>
    <w:rsid w:val="005C2052"/>
    <w:rsid w:val="005C2192"/>
    <w:rsid w:val="005C2262"/>
    <w:rsid w:val="005C22C3"/>
    <w:rsid w:val="005C25D3"/>
    <w:rsid w:val="005C260D"/>
    <w:rsid w:val="005C26A2"/>
    <w:rsid w:val="005C2701"/>
    <w:rsid w:val="005C276D"/>
    <w:rsid w:val="005C2846"/>
    <w:rsid w:val="005C287C"/>
    <w:rsid w:val="005C28A2"/>
    <w:rsid w:val="005C28BA"/>
    <w:rsid w:val="005C290E"/>
    <w:rsid w:val="005C29C3"/>
    <w:rsid w:val="005C2A14"/>
    <w:rsid w:val="005C2A47"/>
    <w:rsid w:val="005C2A6A"/>
    <w:rsid w:val="005C2A6D"/>
    <w:rsid w:val="005C2AF5"/>
    <w:rsid w:val="005C2B1F"/>
    <w:rsid w:val="005C2BEE"/>
    <w:rsid w:val="005C2C31"/>
    <w:rsid w:val="005C2CDB"/>
    <w:rsid w:val="005C2D4E"/>
    <w:rsid w:val="005C2EF3"/>
    <w:rsid w:val="005C2F63"/>
    <w:rsid w:val="005C2F64"/>
    <w:rsid w:val="005C2F8F"/>
    <w:rsid w:val="005C2FD9"/>
    <w:rsid w:val="005C2FE6"/>
    <w:rsid w:val="005C3098"/>
    <w:rsid w:val="005C3184"/>
    <w:rsid w:val="005C31A2"/>
    <w:rsid w:val="005C326C"/>
    <w:rsid w:val="005C32CC"/>
    <w:rsid w:val="005C3388"/>
    <w:rsid w:val="005C354D"/>
    <w:rsid w:val="005C360C"/>
    <w:rsid w:val="005C3734"/>
    <w:rsid w:val="005C3784"/>
    <w:rsid w:val="005C3908"/>
    <w:rsid w:val="005C3983"/>
    <w:rsid w:val="005C39F0"/>
    <w:rsid w:val="005C39F7"/>
    <w:rsid w:val="005C3A07"/>
    <w:rsid w:val="005C3C7F"/>
    <w:rsid w:val="005C3CDA"/>
    <w:rsid w:val="005C3CDF"/>
    <w:rsid w:val="005C3DA8"/>
    <w:rsid w:val="005C3E2E"/>
    <w:rsid w:val="005C3F32"/>
    <w:rsid w:val="005C3F43"/>
    <w:rsid w:val="005C3F92"/>
    <w:rsid w:val="005C3FBD"/>
    <w:rsid w:val="005C40E5"/>
    <w:rsid w:val="005C414D"/>
    <w:rsid w:val="005C41B9"/>
    <w:rsid w:val="005C43D1"/>
    <w:rsid w:val="005C43ED"/>
    <w:rsid w:val="005C4462"/>
    <w:rsid w:val="005C4498"/>
    <w:rsid w:val="005C44FF"/>
    <w:rsid w:val="005C454F"/>
    <w:rsid w:val="005C4563"/>
    <w:rsid w:val="005C46A3"/>
    <w:rsid w:val="005C47E6"/>
    <w:rsid w:val="005C48DC"/>
    <w:rsid w:val="005C490E"/>
    <w:rsid w:val="005C4943"/>
    <w:rsid w:val="005C4CD7"/>
    <w:rsid w:val="005C4E79"/>
    <w:rsid w:val="005C4ED6"/>
    <w:rsid w:val="005C4F46"/>
    <w:rsid w:val="005C507E"/>
    <w:rsid w:val="005C51F9"/>
    <w:rsid w:val="005C5204"/>
    <w:rsid w:val="005C525B"/>
    <w:rsid w:val="005C5342"/>
    <w:rsid w:val="005C54A1"/>
    <w:rsid w:val="005C5584"/>
    <w:rsid w:val="005C565C"/>
    <w:rsid w:val="005C5687"/>
    <w:rsid w:val="005C57E7"/>
    <w:rsid w:val="005C583D"/>
    <w:rsid w:val="005C58B3"/>
    <w:rsid w:val="005C590E"/>
    <w:rsid w:val="005C5985"/>
    <w:rsid w:val="005C5A66"/>
    <w:rsid w:val="005C5AF9"/>
    <w:rsid w:val="005C5B48"/>
    <w:rsid w:val="005C5B60"/>
    <w:rsid w:val="005C5B67"/>
    <w:rsid w:val="005C5B98"/>
    <w:rsid w:val="005C5D0A"/>
    <w:rsid w:val="005C5D96"/>
    <w:rsid w:val="005C5F3E"/>
    <w:rsid w:val="005C5F93"/>
    <w:rsid w:val="005C5FAA"/>
    <w:rsid w:val="005C5FD3"/>
    <w:rsid w:val="005C60AF"/>
    <w:rsid w:val="005C60DA"/>
    <w:rsid w:val="005C617C"/>
    <w:rsid w:val="005C61AF"/>
    <w:rsid w:val="005C6232"/>
    <w:rsid w:val="005C6286"/>
    <w:rsid w:val="005C62FB"/>
    <w:rsid w:val="005C6768"/>
    <w:rsid w:val="005C67F9"/>
    <w:rsid w:val="005C6822"/>
    <w:rsid w:val="005C6877"/>
    <w:rsid w:val="005C6957"/>
    <w:rsid w:val="005C69DD"/>
    <w:rsid w:val="005C69DF"/>
    <w:rsid w:val="005C6A49"/>
    <w:rsid w:val="005C6A89"/>
    <w:rsid w:val="005C6ABF"/>
    <w:rsid w:val="005C6B14"/>
    <w:rsid w:val="005C6B4B"/>
    <w:rsid w:val="005C6C1F"/>
    <w:rsid w:val="005C6FA5"/>
    <w:rsid w:val="005C7043"/>
    <w:rsid w:val="005C705B"/>
    <w:rsid w:val="005C7063"/>
    <w:rsid w:val="005C7152"/>
    <w:rsid w:val="005C7156"/>
    <w:rsid w:val="005C745C"/>
    <w:rsid w:val="005C74E1"/>
    <w:rsid w:val="005C750D"/>
    <w:rsid w:val="005C7537"/>
    <w:rsid w:val="005C76CC"/>
    <w:rsid w:val="005C774A"/>
    <w:rsid w:val="005C7827"/>
    <w:rsid w:val="005C7A92"/>
    <w:rsid w:val="005C7A9A"/>
    <w:rsid w:val="005C7BAE"/>
    <w:rsid w:val="005C7D47"/>
    <w:rsid w:val="005C7D83"/>
    <w:rsid w:val="005C7D91"/>
    <w:rsid w:val="005C7E01"/>
    <w:rsid w:val="005C7F48"/>
    <w:rsid w:val="005C7F81"/>
    <w:rsid w:val="005C7FCA"/>
    <w:rsid w:val="005C7FD2"/>
    <w:rsid w:val="005C7FF5"/>
    <w:rsid w:val="005D0003"/>
    <w:rsid w:val="005D0019"/>
    <w:rsid w:val="005D0034"/>
    <w:rsid w:val="005D0068"/>
    <w:rsid w:val="005D0259"/>
    <w:rsid w:val="005D0274"/>
    <w:rsid w:val="005D033D"/>
    <w:rsid w:val="005D0442"/>
    <w:rsid w:val="005D0547"/>
    <w:rsid w:val="005D0562"/>
    <w:rsid w:val="005D063C"/>
    <w:rsid w:val="005D071B"/>
    <w:rsid w:val="005D07C5"/>
    <w:rsid w:val="005D07CA"/>
    <w:rsid w:val="005D0801"/>
    <w:rsid w:val="005D084D"/>
    <w:rsid w:val="005D0889"/>
    <w:rsid w:val="005D08A4"/>
    <w:rsid w:val="005D08E6"/>
    <w:rsid w:val="005D09D8"/>
    <w:rsid w:val="005D0A23"/>
    <w:rsid w:val="005D0A53"/>
    <w:rsid w:val="005D0AA8"/>
    <w:rsid w:val="005D0CAF"/>
    <w:rsid w:val="005D0CBF"/>
    <w:rsid w:val="005D0DF2"/>
    <w:rsid w:val="005D0F11"/>
    <w:rsid w:val="005D0F23"/>
    <w:rsid w:val="005D0F7C"/>
    <w:rsid w:val="005D0F9D"/>
    <w:rsid w:val="005D1068"/>
    <w:rsid w:val="005D107A"/>
    <w:rsid w:val="005D108A"/>
    <w:rsid w:val="005D10AF"/>
    <w:rsid w:val="005D1118"/>
    <w:rsid w:val="005D1121"/>
    <w:rsid w:val="005D114A"/>
    <w:rsid w:val="005D1259"/>
    <w:rsid w:val="005D12D2"/>
    <w:rsid w:val="005D134D"/>
    <w:rsid w:val="005D1510"/>
    <w:rsid w:val="005D151B"/>
    <w:rsid w:val="005D15DE"/>
    <w:rsid w:val="005D1780"/>
    <w:rsid w:val="005D178C"/>
    <w:rsid w:val="005D17ED"/>
    <w:rsid w:val="005D1878"/>
    <w:rsid w:val="005D1AA9"/>
    <w:rsid w:val="005D1AE4"/>
    <w:rsid w:val="005D1B0C"/>
    <w:rsid w:val="005D1B7E"/>
    <w:rsid w:val="005D1BE5"/>
    <w:rsid w:val="005D1C03"/>
    <w:rsid w:val="005D1C74"/>
    <w:rsid w:val="005D1C8F"/>
    <w:rsid w:val="005D1D09"/>
    <w:rsid w:val="005D1D3E"/>
    <w:rsid w:val="005D1E3E"/>
    <w:rsid w:val="005D1E9D"/>
    <w:rsid w:val="005D1F7C"/>
    <w:rsid w:val="005D216F"/>
    <w:rsid w:val="005D2212"/>
    <w:rsid w:val="005D2225"/>
    <w:rsid w:val="005D227D"/>
    <w:rsid w:val="005D227E"/>
    <w:rsid w:val="005D2463"/>
    <w:rsid w:val="005D249C"/>
    <w:rsid w:val="005D255D"/>
    <w:rsid w:val="005D2569"/>
    <w:rsid w:val="005D25A1"/>
    <w:rsid w:val="005D25A7"/>
    <w:rsid w:val="005D27C9"/>
    <w:rsid w:val="005D27D8"/>
    <w:rsid w:val="005D295E"/>
    <w:rsid w:val="005D2A26"/>
    <w:rsid w:val="005D2A44"/>
    <w:rsid w:val="005D2BEF"/>
    <w:rsid w:val="005D2EBA"/>
    <w:rsid w:val="005D2EBD"/>
    <w:rsid w:val="005D3053"/>
    <w:rsid w:val="005D312C"/>
    <w:rsid w:val="005D32B1"/>
    <w:rsid w:val="005D32D3"/>
    <w:rsid w:val="005D330C"/>
    <w:rsid w:val="005D3361"/>
    <w:rsid w:val="005D3398"/>
    <w:rsid w:val="005D33A7"/>
    <w:rsid w:val="005D33B0"/>
    <w:rsid w:val="005D33B5"/>
    <w:rsid w:val="005D3535"/>
    <w:rsid w:val="005D3663"/>
    <w:rsid w:val="005D3679"/>
    <w:rsid w:val="005D37C1"/>
    <w:rsid w:val="005D37FD"/>
    <w:rsid w:val="005D3812"/>
    <w:rsid w:val="005D386E"/>
    <w:rsid w:val="005D39D0"/>
    <w:rsid w:val="005D3C11"/>
    <w:rsid w:val="005D3C36"/>
    <w:rsid w:val="005D3C60"/>
    <w:rsid w:val="005D3C8F"/>
    <w:rsid w:val="005D3CAC"/>
    <w:rsid w:val="005D3D62"/>
    <w:rsid w:val="005D3DE1"/>
    <w:rsid w:val="005D3E41"/>
    <w:rsid w:val="005D3E6E"/>
    <w:rsid w:val="005D3E7C"/>
    <w:rsid w:val="005D3E90"/>
    <w:rsid w:val="005D3EE2"/>
    <w:rsid w:val="005D3F6B"/>
    <w:rsid w:val="005D3FEF"/>
    <w:rsid w:val="005D410F"/>
    <w:rsid w:val="005D4212"/>
    <w:rsid w:val="005D4213"/>
    <w:rsid w:val="005D421E"/>
    <w:rsid w:val="005D4290"/>
    <w:rsid w:val="005D42C3"/>
    <w:rsid w:val="005D4335"/>
    <w:rsid w:val="005D4393"/>
    <w:rsid w:val="005D43D6"/>
    <w:rsid w:val="005D4496"/>
    <w:rsid w:val="005D44FC"/>
    <w:rsid w:val="005D459B"/>
    <w:rsid w:val="005D45E4"/>
    <w:rsid w:val="005D47CB"/>
    <w:rsid w:val="005D485A"/>
    <w:rsid w:val="005D4865"/>
    <w:rsid w:val="005D48AA"/>
    <w:rsid w:val="005D48AD"/>
    <w:rsid w:val="005D48B4"/>
    <w:rsid w:val="005D48F3"/>
    <w:rsid w:val="005D4986"/>
    <w:rsid w:val="005D4994"/>
    <w:rsid w:val="005D49A5"/>
    <w:rsid w:val="005D4A8F"/>
    <w:rsid w:val="005D4AAB"/>
    <w:rsid w:val="005D4BBB"/>
    <w:rsid w:val="005D4CED"/>
    <w:rsid w:val="005D4D02"/>
    <w:rsid w:val="005D4D7B"/>
    <w:rsid w:val="005D4F31"/>
    <w:rsid w:val="005D5011"/>
    <w:rsid w:val="005D506F"/>
    <w:rsid w:val="005D5095"/>
    <w:rsid w:val="005D50C5"/>
    <w:rsid w:val="005D50D9"/>
    <w:rsid w:val="005D5276"/>
    <w:rsid w:val="005D5345"/>
    <w:rsid w:val="005D5445"/>
    <w:rsid w:val="005D54C9"/>
    <w:rsid w:val="005D5592"/>
    <w:rsid w:val="005D565C"/>
    <w:rsid w:val="005D5672"/>
    <w:rsid w:val="005D570A"/>
    <w:rsid w:val="005D572A"/>
    <w:rsid w:val="005D575C"/>
    <w:rsid w:val="005D5783"/>
    <w:rsid w:val="005D5852"/>
    <w:rsid w:val="005D58C4"/>
    <w:rsid w:val="005D5A14"/>
    <w:rsid w:val="005D5A7D"/>
    <w:rsid w:val="005D5BB9"/>
    <w:rsid w:val="005D5C40"/>
    <w:rsid w:val="005D5CA7"/>
    <w:rsid w:val="005D5CB0"/>
    <w:rsid w:val="005D5DAE"/>
    <w:rsid w:val="005D5E21"/>
    <w:rsid w:val="005D5F10"/>
    <w:rsid w:val="005D5F65"/>
    <w:rsid w:val="005D5FE9"/>
    <w:rsid w:val="005D6002"/>
    <w:rsid w:val="005D6055"/>
    <w:rsid w:val="005D60C9"/>
    <w:rsid w:val="005D6100"/>
    <w:rsid w:val="005D6106"/>
    <w:rsid w:val="005D6128"/>
    <w:rsid w:val="005D6192"/>
    <w:rsid w:val="005D6208"/>
    <w:rsid w:val="005D625B"/>
    <w:rsid w:val="005D627C"/>
    <w:rsid w:val="005D62A4"/>
    <w:rsid w:val="005D6364"/>
    <w:rsid w:val="005D6400"/>
    <w:rsid w:val="005D6416"/>
    <w:rsid w:val="005D6450"/>
    <w:rsid w:val="005D64BE"/>
    <w:rsid w:val="005D65F1"/>
    <w:rsid w:val="005D66AA"/>
    <w:rsid w:val="005D69EC"/>
    <w:rsid w:val="005D6BA3"/>
    <w:rsid w:val="005D6BE4"/>
    <w:rsid w:val="005D6C25"/>
    <w:rsid w:val="005D6D71"/>
    <w:rsid w:val="005D6DE3"/>
    <w:rsid w:val="005D6E7F"/>
    <w:rsid w:val="005D6F87"/>
    <w:rsid w:val="005D6FC6"/>
    <w:rsid w:val="005D6FF2"/>
    <w:rsid w:val="005D70B2"/>
    <w:rsid w:val="005D7142"/>
    <w:rsid w:val="005D726D"/>
    <w:rsid w:val="005D7312"/>
    <w:rsid w:val="005D7333"/>
    <w:rsid w:val="005D7370"/>
    <w:rsid w:val="005D73A8"/>
    <w:rsid w:val="005D741B"/>
    <w:rsid w:val="005D7424"/>
    <w:rsid w:val="005D7528"/>
    <w:rsid w:val="005D7572"/>
    <w:rsid w:val="005D762F"/>
    <w:rsid w:val="005D76F9"/>
    <w:rsid w:val="005D775A"/>
    <w:rsid w:val="005D7786"/>
    <w:rsid w:val="005D778E"/>
    <w:rsid w:val="005D7891"/>
    <w:rsid w:val="005D78FD"/>
    <w:rsid w:val="005D798B"/>
    <w:rsid w:val="005D79F5"/>
    <w:rsid w:val="005D7A03"/>
    <w:rsid w:val="005D7A5D"/>
    <w:rsid w:val="005D7AB1"/>
    <w:rsid w:val="005D7B25"/>
    <w:rsid w:val="005D7D93"/>
    <w:rsid w:val="005D7DAC"/>
    <w:rsid w:val="005D7E8A"/>
    <w:rsid w:val="005D7F61"/>
    <w:rsid w:val="005D7F85"/>
    <w:rsid w:val="005D7F9D"/>
    <w:rsid w:val="005E0132"/>
    <w:rsid w:val="005E0182"/>
    <w:rsid w:val="005E0184"/>
    <w:rsid w:val="005E01C2"/>
    <w:rsid w:val="005E023C"/>
    <w:rsid w:val="005E02CB"/>
    <w:rsid w:val="005E0437"/>
    <w:rsid w:val="005E0479"/>
    <w:rsid w:val="005E0664"/>
    <w:rsid w:val="005E07F9"/>
    <w:rsid w:val="005E086C"/>
    <w:rsid w:val="005E0897"/>
    <w:rsid w:val="005E091C"/>
    <w:rsid w:val="005E0972"/>
    <w:rsid w:val="005E097A"/>
    <w:rsid w:val="005E09A9"/>
    <w:rsid w:val="005E09D1"/>
    <w:rsid w:val="005E09F0"/>
    <w:rsid w:val="005E0A31"/>
    <w:rsid w:val="005E0AE2"/>
    <w:rsid w:val="005E0AFB"/>
    <w:rsid w:val="005E0B7F"/>
    <w:rsid w:val="005E0BB2"/>
    <w:rsid w:val="005E0C1D"/>
    <w:rsid w:val="005E0D3D"/>
    <w:rsid w:val="005E0E43"/>
    <w:rsid w:val="005E0E81"/>
    <w:rsid w:val="005E0EED"/>
    <w:rsid w:val="005E0F09"/>
    <w:rsid w:val="005E0F70"/>
    <w:rsid w:val="005E0FC3"/>
    <w:rsid w:val="005E1005"/>
    <w:rsid w:val="005E1021"/>
    <w:rsid w:val="005E118B"/>
    <w:rsid w:val="005E11A4"/>
    <w:rsid w:val="005E11F7"/>
    <w:rsid w:val="005E1223"/>
    <w:rsid w:val="005E1243"/>
    <w:rsid w:val="005E1284"/>
    <w:rsid w:val="005E12D7"/>
    <w:rsid w:val="005E1309"/>
    <w:rsid w:val="005E130B"/>
    <w:rsid w:val="005E1420"/>
    <w:rsid w:val="005E148C"/>
    <w:rsid w:val="005E153B"/>
    <w:rsid w:val="005E1549"/>
    <w:rsid w:val="005E15AB"/>
    <w:rsid w:val="005E15FA"/>
    <w:rsid w:val="005E1690"/>
    <w:rsid w:val="005E16D6"/>
    <w:rsid w:val="005E1736"/>
    <w:rsid w:val="005E1780"/>
    <w:rsid w:val="005E1880"/>
    <w:rsid w:val="005E194E"/>
    <w:rsid w:val="005E1A21"/>
    <w:rsid w:val="005E1ABA"/>
    <w:rsid w:val="005E1AC1"/>
    <w:rsid w:val="005E1C53"/>
    <w:rsid w:val="005E1CA9"/>
    <w:rsid w:val="005E1DFC"/>
    <w:rsid w:val="005E1EC0"/>
    <w:rsid w:val="005E1EFD"/>
    <w:rsid w:val="005E1F15"/>
    <w:rsid w:val="005E1F5D"/>
    <w:rsid w:val="005E1F95"/>
    <w:rsid w:val="005E208B"/>
    <w:rsid w:val="005E20A1"/>
    <w:rsid w:val="005E20F3"/>
    <w:rsid w:val="005E2173"/>
    <w:rsid w:val="005E2208"/>
    <w:rsid w:val="005E2269"/>
    <w:rsid w:val="005E2280"/>
    <w:rsid w:val="005E2325"/>
    <w:rsid w:val="005E23C6"/>
    <w:rsid w:val="005E2549"/>
    <w:rsid w:val="005E254B"/>
    <w:rsid w:val="005E25E6"/>
    <w:rsid w:val="005E2641"/>
    <w:rsid w:val="005E273E"/>
    <w:rsid w:val="005E27A6"/>
    <w:rsid w:val="005E27D3"/>
    <w:rsid w:val="005E2806"/>
    <w:rsid w:val="005E286A"/>
    <w:rsid w:val="005E2917"/>
    <w:rsid w:val="005E291C"/>
    <w:rsid w:val="005E2A04"/>
    <w:rsid w:val="005E2A53"/>
    <w:rsid w:val="005E2A98"/>
    <w:rsid w:val="005E2B6B"/>
    <w:rsid w:val="005E2BAD"/>
    <w:rsid w:val="005E2BB9"/>
    <w:rsid w:val="005E2DCA"/>
    <w:rsid w:val="005E2E50"/>
    <w:rsid w:val="005E2E75"/>
    <w:rsid w:val="005E2EB1"/>
    <w:rsid w:val="005E2EBC"/>
    <w:rsid w:val="005E2EC8"/>
    <w:rsid w:val="005E2F5B"/>
    <w:rsid w:val="005E3011"/>
    <w:rsid w:val="005E30B5"/>
    <w:rsid w:val="005E3286"/>
    <w:rsid w:val="005E32F6"/>
    <w:rsid w:val="005E3355"/>
    <w:rsid w:val="005E344A"/>
    <w:rsid w:val="005E34EB"/>
    <w:rsid w:val="005E359B"/>
    <w:rsid w:val="005E376C"/>
    <w:rsid w:val="005E3810"/>
    <w:rsid w:val="005E38A7"/>
    <w:rsid w:val="005E39C5"/>
    <w:rsid w:val="005E39CC"/>
    <w:rsid w:val="005E39FA"/>
    <w:rsid w:val="005E3A1B"/>
    <w:rsid w:val="005E3A48"/>
    <w:rsid w:val="005E3A7B"/>
    <w:rsid w:val="005E3AAC"/>
    <w:rsid w:val="005E3ABC"/>
    <w:rsid w:val="005E3ADF"/>
    <w:rsid w:val="005E3B26"/>
    <w:rsid w:val="005E3B58"/>
    <w:rsid w:val="005E3B63"/>
    <w:rsid w:val="005E3E71"/>
    <w:rsid w:val="005E3F0A"/>
    <w:rsid w:val="005E3F5E"/>
    <w:rsid w:val="005E3FD4"/>
    <w:rsid w:val="005E40C4"/>
    <w:rsid w:val="005E40FD"/>
    <w:rsid w:val="005E422C"/>
    <w:rsid w:val="005E425A"/>
    <w:rsid w:val="005E427D"/>
    <w:rsid w:val="005E42FE"/>
    <w:rsid w:val="005E4426"/>
    <w:rsid w:val="005E4434"/>
    <w:rsid w:val="005E4511"/>
    <w:rsid w:val="005E458A"/>
    <w:rsid w:val="005E4778"/>
    <w:rsid w:val="005E47CA"/>
    <w:rsid w:val="005E47E1"/>
    <w:rsid w:val="005E48D4"/>
    <w:rsid w:val="005E4B06"/>
    <w:rsid w:val="005E4B1A"/>
    <w:rsid w:val="005E4C38"/>
    <w:rsid w:val="005E4CB4"/>
    <w:rsid w:val="005E4D55"/>
    <w:rsid w:val="005E4DDA"/>
    <w:rsid w:val="005E4E46"/>
    <w:rsid w:val="005E4F54"/>
    <w:rsid w:val="005E507F"/>
    <w:rsid w:val="005E50FF"/>
    <w:rsid w:val="005E5233"/>
    <w:rsid w:val="005E52C4"/>
    <w:rsid w:val="005E5352"/>
    <w:rsid w:val="005E5370"/>
    <w:rsid w:val="005E5395"/>
    <w:rsid w:val="005E53F4"/>
    <w:rsid w:val="005E5439"/>
    <w:rsid w:val="005E54A4"/>
    <w:rsid w:val="005E54DA"/>
    <w:rsid w:val="005E56E4"/>
    <w:rsid w:val="005E5704"/>
    <w:rsid w:val="005E57A5"/>
    <w:rsid w:val="005E58A4"/>
    <w:rsid w:val="005E595C"/>
    <w:rsid w:val="005E596D"/>
    <w:rsid w:val="005E59A3"/>
    <w:rsid w:val="005E5A09"/>
    <w:rsid w:val="005E5A5A"/>
    <w:rsid w:val="005E5B35"/>
    <w:rsid w:val="005E5B57"/>
    <w:rsid w:val="005E5C31"/>
    <w:rsid w:val="005E5D82"/>
    <w:rsid w:val="005E5DDB"/>
    <w:rsid w:val="005E5DE6"/>
    <w:rsid w:val="005E5DEF"/>
    <w:rsid w:val="005E5DF9"/>
    <w:rsid w:val="005E5F3D"/>
    <w:rsid w:val="005E5FB2"/>
    <w:rsid w:val="005E60AE"/>
    <w:rsid w:val="005E610D"/>
    <w:rsid w:val="005E6137"/>
    <w:rsid w:val="005E6173"/>
    <w:rsid w:val="005E61CC"/>
    <w:rsid w:val="005E6243"/>
    <w:rsid w:val="005E6350"/>
    <w:rsid w:val="005E64BD"/>
    <w:rsid w:val="005E64F8"/>
    <w:rsid w:val="005E65A1"/>
    <w:rsid w:val="005E660E"/>
    <w:rsid w:val="005E6648"/>
    <w:rsid w:val="005E66DD"/>
    <w:rsid w:val="005E67D0"/>
    <w:rsid w:val="005E68CE"/>
    <w:rsid w:val="005E6909"/>
    <w:rsid w:val="005E69EA"/>
    <w:rsid w:val="005E6A4F"/>
    <w:rsid w:val="005E6B57"/>
    <w:rsid w:val="005E6B99"/>
    <w:rsid w:val="005E6BA9"/>
    <w:rsid w:val="005E6D22"/>
    <w:rsid w:val="005E6D65"/>
    <w:rsid w:val="005E6D86"/>
    <w:rsid w:val="005E6DB8"/>
    <w:rsid w:val="005E6E49"/>
    <w:rsid w:val="005E6E75"/>
    <w:rsid w:val="005E6EB4"/>
    <w:rsid w:val="005E6F22"/>
    <w:rsid w:val="005E6F27"/>
    <w:rsid w:val="005E6F2D"/>
    <w:rsid w:val="005E6F5A"/>
    <w:rsid w:val="005E7000"/>
    <w:rsid w:val="005E7010"/>
    <w:rsid w:val="005E70D3"/>
    <w:rsid w:val="005E7246"/>
    <w:rsid w:val="005E7479"/>
    <w:rsid w:val="005E7498"/>
    <w:rsid w:val="005E7556"/>
    <w:rsid w:val="005E755C"/>
    <w:rsid w:val="005E757E"/>
    <w:rsid w:val="005E7590"/>
    <w:rsid w:val="005E7595"/>
    <w:rsid w:val="005E76AA"/>
    <w:rsid w:val="005E7709"/>
    <w:rsid w:val="005E7739"/>
    <w:rsid w:val="005E7798"/>
    <w:rsid w:val="005E7862"/>
    <w:rsid w:val="005E79D2"/>
    <w:rsid w:val="005E79F1"/>
    <w:rsid w:val="005E7BA0"/>
    <w:rsid w:val="005E7C4A"/>
    <w:rsid w:val="005E7D72"/>
    <w:rsid w:val="005E7D9E"/>
    <w:rsid w:val="005E7E12"/>
    <w:rsid w:val="005F0278"/>
    <w:rsid w:val="005F051F"/>
    <w:rsid w:val="005F06AD"/>
    <w:rsid w:val="005F0821"/>
    <w:rsid w:val="005F0870"/>
    <w:rsid w:val="005F08D0"/>
    <w:rsid w:val="005F0909"/>
    <w:rsid w:val="005F0999"/>
    <w:rsid w:val="005F09E3"/>
    <w:rsid w:val="005F0A59"/>
    <w:rsid w:val="005F0B41"/>
    <w:rsid w:val="005F0C5A"/>
    <w:rsid w:val="005F0DD0"/>
    <w:rsid w:val="005F0E30"/>
    <w:rsid w:val="005F0EE5"/>
    <w:rsid w:val="005F0F11"/>
    <w:rsid w:val="005F0FFA"/>
    <w:rsid w:val="005F101D"/>
    <w:rsid w:val="005F10FF"/>
    <w:rsid w:val="005F1187"/>
    <w:rsid w:val="005F1207"/>
    <w:rsid w:val="005F12FB"/>
    <w:rsid w:val="005F1491"/>
    <w:rsid w:val="005F14AB"/>
    <w:rsid w:val="005F14C2"/>
    <w:rsid w:val="005F1662"/>
    <w:rsid w:val="005F171B"/>
    <w:rsid w:val="005F1736"/>
    <w:rsid w:val="005F18DD"/>
    <w:rsid w:val="005F192C"/>
    <w:rsid w:val="005F19F6"/>
    <w:rsid w:val="005F19FF"/>
    <w:rsid w:val="005F1B64"/>
    <w:rsid w:val="005F1B9E"/>
    <w:rsid w:val="005F1BC3"/>
    <w:rsid w:val="005F1BC5"/>
    <w:rsid w:val="005F1D04"/>
    <w:rsid w:val="005F1E62"/>
    <w:rsid w:val="005F1EDD"/>
    <w:rsid w:val="005F2123"/>
    <w:rsid w:val="005F21B8"/>
    <w:rsid w:val="005F21C4"/>
    <w:rsid w:val="005F225A"/>
    <w:rsid w:val="005F22A8"/>
    <w:rsid w:val="005F22FB"/>
    <w:rsid w:val="005F233F"/>
    <w:rsid w:val="005F2467"/>
    <w:rsid w:val="005F24FD"/>
    <w:rsid w:val="005F254C"/>
    <w:rsid w:val="005F275B"/>
    <w:rsid w:val="005F27EB"/>
    <w:rsid w:val="005F2826"/>
    <w:rsid w:val="005F2849"/>
    <w:rsid w:val="005F28AD"/>
    <w:rsid w:val="005F2971"/>
    <w:rsid w:val="005F298C"/>
    <w:rsid w:val="005F2ABF"/>
    <w:rsid w:val="005F2B85"/>
    <w:rsid w:val="005F2C53"/>
    <w:rsid w:val="005F2D82"/>
    <w:rsid w:val="005F2E35"/>
    <w:rsid w:val="005F2E57"/>
    <w:rsid w:val="005F2F01"/>
    <w:rsid w:val="005F2FBA"/>
    <w:rsid w:val="005F2FEF"/>
    <w:rsid w:val="005F30EF"/>
    <w:rsid w:val="005F31D5"/>
    <w:rsid w:val="005F327E"/>
    <w:rsid w:val="005F33C0"/>
    <w:rsid w:val="005F33D2"/>
    <w:rsid w:val="005F33E5"/>
    <w:rsid w:val="005F33F6"/>
    <w:rsid w:val="005F351A"/>
    <w:rsid w:val="005F3600"/>
    <w:rsid w:val="005F3621"/>
    <w:rsid w:val="005F3793"/>
    <w:rsid w:val="005F37D5"/>
    <w:rsid w:val="005F3836"/>
    <w:rsid w:val="005F38EC"/>
    <w:rsid w:val="005F39C0"/>
    <w:rsid w:val="005F39FB"/>
    <w:rsid w:val="005F3A08"/>
    <w:rsid w:val="005F3A65"/>
    <w:rsid w:val="005F3AC3"/>
    <w:rsid w:val="005F3B31"/>
    <w:rsid w:val="005F3B96"/>
    <w:rsid w:val="005F3BA2"/>
    <w:rsid w:val="005F3E9A"/>
    <w:rsid w:val="005F3F32"/>
    <w:rsid w:val="005F40DF"/>
    <w:rsid w:val="005F40E4"/>
    <w:rsid w:val="005F416F"/>
    <w:rsid w:val="005F4182"/>
    <w:rsid w:val="005F41D9"/>
    <w:rsid w:val="005F4258"/>
    <w:rsid w:val="005F42FE"/>
    <w:rsid w:val="005F433F"/>
    <w:rsid w:val="005F4424"/>
    <w:rsid w:val="005F4487"/>
    <w:rsid w:val="005F449C"/>
    <w:rsid w:val="005F44BF"/>
    <w:rsid w:val="005F44D8"/>
    <w:rsid w:val="005F45BC"/>
    <w:rsid w:val="005F4633"/>
    <w:rsid w:val="005F4794"/>
    <w:rsid w:val="005F47E9"/>
    <w:rsid w:val="005F4849"/>
    <w:rsid w:val="005F48A6"/>
    <w:rsid w:val="005F4930"/>
    <w:rsid w:val="005F49E1"/>
    <w:rsid w:val="005F4ADF"/>
    <w:rsid w:val="005F4B8D"/>
    <w:rsid w:val="005F4BBC"/>
    <w:rsid w:val="005F4D13"/>
    <w:rsid w:val="005F4E94"/>
    <w:rsid w:val="005F4EEE"/>
    <w:rsid w:val="005F5001"/>
    <w:rsid w:val="005F500B"/>
    <w:rsid w:val="005F5042"/>
    <w:rsid w:val="005F504D"/>
    <w:rsid w:val="005F51D8"/>
    <w:rsid w:val="005F5241"/>
    <w:rsid w:val="005F52FC"/>
    <w:rsid w:val="005F53B1"/>
    <w:rsid w:val="005F5404"/>
    <w:rsid w:val="005F5470"/>
    <w:rsid w:val="005F54A0"/>
    <w:rsid w:val="005F5550"/>
    <w:rsid w:val="005F5597"/>
    <w:rsid w:val="005F560A"/>
    <w:rsid w:val="005F5618"/>
    <w:rsid w:val="005F563A"/>
    <w:rsid w:val="005F586F"/>
    <w:rsid w:val="005F5965"/>
    <w:rsid w:val="005F59F2"/>
    <w:rsid w:val="005F5A15"/>
    <w:rsid w:val="005F5AB0"/>
    <w:rsid w:val="005F5C6E"/>
    <w:rsid w:val="005F5C9B"/>
    <w:rsid w:val="005F5D6A"/>
    <w:rsid w:val="005F5D81"/>
    <w:rsid w:val="005F5DA1"/>
    <w:rsid w:val="005F5EE4"/>
    <w:rsid w:val="005F5EFA"/>
    <w:rsid w:val="005F5FD9"/>
    <w:rsid w:val="005F6059"/>
    <w:rsid w:val="005F6082"/>
    <w:rsid w:val="005F60A7"/>
    <w:rsid w:val="005F6180"/>
    <w:rsid w:val="005F61A9"/>
    <w:rsid w:val="005F61EE"/>
    <w:rsid w:val="005F6221"/>
    <w:rsid w:val="005F63D2"/>
    <w:rsid w:val="005F644C"/>
    <w:rsid w:val="005F6461"/>
    <w:rsid w:val="005F6472"/>
    <w:rsid w:val="005F658B"/>
    <w:rsid w:val="005F6594"/>
    <w:rsid w:val="005F65F0"/>
    <w:rsid w:val="005F697D"/>
    <w:rsid w:val="005F6995"/>
    <w:rsid w:val="005F6B71"/>
    <w:rsid w:val="005F6BB4"/>
    <w:rsid w:val="005F6BE0"/>
    <w:rsid w:val="005F6C00"/>
    <w:rsid w:val="005F6C5F"/>
    <w:rsid w:val="005F6D6D"/>
    <w:rsid w:val="005F6DF1"/>
    <w:rsid w:val="005F6E3B"/>
    <w:rsid w:val="005F7005"/>
    <w:rsid w:val="005F70B4"/>
    <w:rsid w:val="005F70EC"/>
    <w:rsid w:val="005F715E"/>
    <w:rsid w:val="005F7230"/>
    <w:rsid w:val="005F732E"/>
    <w:rsid w:val="005F73A7"/>
    <w:rsid w:val="005F74FC"/>
    <w:rsid w:val="005F7669"/>
    <w:rsid w:val="005F768C"/>
    <w:rsid w:val="005F76B9"/>
    <w:rsid w:val="005F770A"/>
    <w:rsid w:val="005F7774"/>
    <w:rsid w:val="005F77A3"/>
    <w:rsid w:val="005F784D"/>
    <w:rsid w:val="005F787C"/>
    <w:rsid w:val="005F7890"/>
    <w:rsid w:val="005F78F0"/>
    <w:rsid w:val="005F790E"/>
    <w:rsid w:val="005F794B"/>
    <w:rsid w:val="005F794E"/>
    <w:rsid w:val="005F7B6F"/>
    <w:rsid w:val="005F7BBC"/>
    <w:rsid w:val="005F7CA7"/>
    <w:rsid w:val="005F7D5B"/>
    <w:rsid w:val="005F7E10"/>
    <w:rsid w:val="005F7E5A"/>
    <w:rsid w:val="005F7E67"/>
    <w:rsid w:val="005F7EB4"/>
    <w:rsid w:val="005F7EF3"/>
    <w:rsid w:val="005F7F1D"/>
    <w:rsid w:val="005F7F22"/>
    <w:rsid w:val="005F7F3E"/>
    <w:rsid w:val="005F7F69"/>
    <w:rsid w:val="00600050"/>
    <w:rsid w:val="00600116"/>
    <w:rsid w:val="006001CD"/>
    <w:rsid w:val="00600286"/>
    <w:rsid w:val="00600555"/>
    <w:rsid w:val="006005FF"/>
    <w:rsid w:val="006006C7"/>
    <w:rsid w:val="00600767"/>
    <w:rsid w:val="006007D8"/>
    <w:rsid w:val="00600949"/>
    <w:rsid w:val="00600962"/>
    <w:rsid w:val="00600964"/>
    <w:rsid w:val="00600A16"/>
    <w:rsid w:val="00600A1E"/>
    <w:rsid w:val="00600A5A"/>
    <w:rsid w:val="00600AE3"/>
    <w:rsid w:val="00600B73"/>
    <w:rsid w:val="00600BF4"/>
    <w:rsid w:val="00600C76"/>
    <w:rsid w:val="00600CC6"/>
    <w:rsid w:val="00600D8F"/>
    <w:rsid w:val="00600DC9"/>
    <w:rsid w:val="00600E26"/>
    <w:rsid w:val="00600ED5"/>
    <w:rsid w:val="00600F4C"/>
    <w:rsid w:val="00601055"/>
    <w:rsid w:val="00601067"/>
    <w:rsid w:val="006011A8"/>
    <w:rsid w:val="006011C9"/>
    <w:rsid w:val="0060125E"/>
    <w:rsid w:val="00601273"/>
    <w:rsid w:val="00601293"/>
    <w:rsid w:val="006014AA"/>
    <w:rsid w:val="006014D2"/>
    <w:rsid w:val="00601521"/>
    <w:rsid w:val="00601563"/>
    <w:rsid w:val="00601585"/>
    <w:rsid w:val="006016DE"/>
    <w:rsid w:val="00601769"/>
    <w:rsid w:val="0060180B"/>
    <w:rsid w:val="0060188C"/>
    <w:rsid w:val="0060197E"/>
    <w:rsid w:val="00601BC4"/>
    <w:rsid w:val="00601BE6"/>
    <w:rsid w:val="00601C30"/>
    <w:rsid w:val="00601C31"/>
    <w:rsid w:val="00601C36"/>
    <w:rsid w:val="00601CEC"/>
    <w:rsid w:val="00601E1B"/>
    <w:rsid w:val="00601E7C"/>
    <w:rsid w:val="00601F04"/>
    <w:rsid w:val="00601FE8"/>
    <w:rsid w:val="006020AE"/>
    <w:rsid w:val="006020F8"/>
    <w:rsid w:val="0060222F"/>
    <w:rsid w:val="006022BA"/>
    <w:rsid w:val="0060239E"/>
    <w:rsid w:val="00602472"/>
    <w:rsid w:val="006024EF"/>
    <w:rsid w:val="0060254B"/>
    <w:rsid w:val="006025A3"/>
    <w:rsid w:val="00602628"/>
    <w:rsid w:val="006027EE"/>
    <w:rsid w:val="00602A71"/>
    <w:rsid w:val="00602AD5"/>
    <w:rsid w:val="00602B1A"/>
    <w:rsid w:val="00602B97"/>
    <w:rsid w:val="00602BB0"/>
    <w:rsid w:val="00602CBA"/>
    <w:rsid w:val="00602E3D"/>
    <w:rsid w:val="00602FCD"/>
    <w:rsid w:val="0060308E"/>
    <w:rsid w:val="0060308F"/>
    <w:rsid w:val="006030B0"/>
    <w:rsid w:val="006030C5"/>
    <w:rsid w:val="0060314E"/>
    <w:rsid w:val="0060323F"/>
    <w:rsid w:val="00603253"/>
    <w:rsid w:val="0060327C"/>
    <w:rsid w:val="0060330A"/>
    <w:rsid w:val="00603319"/>
    <w:rsid w:val="0060337C"/>
    <w:rsid w:val="00603382"/>
    <w:rsid w:val="00603410"/>
    <w:rsid w:val="006034C6"/>
    <w:rsid w:val="006034F5"/>
    <w:rsid w:val="00603506"/>
    <w:rsid w:val="00603536"/>
    <w:rsid w:val="006035B3"/>
    <w:rsid w:val="006035B7"/>
    <w:rsid w:val="006036E1"/>
    <w:rsid w:val="006036FC"/>
    <w:rsid w:val="006037C7"/>
    <w:rsid w:val="006037EA"/>
    <w:rsid w:val="006037EC"/>
    <w:rsid w:val="006038B4"/>
    <w:rsid w:val="00603925"/>
    <w:rsid w:val="0060399A"/>
    <w:rsid w:val="006039CE"/>
    <w:rsid w:val="00603A34"/>
    <w:rsid w:val="00603B00"/>
    <w:rsid w:val="00603C33"/>
    <w:rsid w:val="00603C49"/>
    <w:rsid w:val="00603CAB"/>
    <w:rsid w:val="00603E67"/>
    <w:rsid w:val="00603E9D"/>
    <w:rsid w:val="00603F8A"/>
    <w:rsid w:val="00603FAC"/>
    <w:rsid w:val="00603FF1"/>
    <w:rsid w:val="0060400A"/>
    <w:rsid w:val="006040AE"/>
    <w:rsid w:val="006040C3"/>
    <w:rsid w:val="00604140"/>
    <w:rsid w:val="0060417A"/>
    <w:rsid w:val="0060419C"/>
    <w:rsid w:val="006041CF"/>
    <w:rsid w:val="006041D1"/>
    <w:rsid w:val="00604203"/>
    <w:rsid w:val="00604231"/>
    <w:rsid w:val="0060436A"/>
    <w:rsid w:val="0060449C"/>
    <w:rsid w:val="006044D5"/>
    <w:rsid w:val="00604581"/>
    <w:rsid w:val="006045D4"/>
    <w:rsid w:val="00604610"/>
    <w:rsid w:val="00604709"/>
    <w:rsid w:val="0060473E"/>
    <w:rsid w:val="00604785"/>
    <w:rsid w:val="006049C5"/>
    <w:rsid w:val="006049C6"/>
    <w:rsid w:val="00604A63"/>
    <w:rsid w:val="00604A6F"/>
    <w:rsid w:val="00604AA2"/>
    <w:rsid w:val="00604B84"/>
    <w:rsid w:val="00604CD8"/>
    <w:rsid w:val="00604CE7"/>
    <w:rsid w:val="00604D54"/>
    <w:rsid w:val="00604E7D"/>
    <w:rsid w:val="00604E93"/>
    <w:rsid w:val="00604F0A"/>
    <w:rsid w:val="00604F2D"/>
    <w:rsid w:val="00604F34"/>
    <w:rsid w:val="00605091"/>
    <w:rsid w:val="0060513A"/>
    <w:rsid w:val="006051C6"/>
    <w:rsid w:val="006051CA"/>
    <w:rsid w:val="006052F9"/>
    <w:rsid w:val="0060530E"/>
    <w:rsid w:val="00605363"/>
    <w:rsid w:val="0060540F"/>
    <w:rsid w:val="00605440"/>
    <w:rsid w:val="0060549D"/>
    <w:rsid w:val="006054E7"/>
    <w:rsid w:val="006055EB"/>
    <w:rsid w:val="00605622"/>
    <w:rsid w:val="006056FB"/>
    <w:rsid w:val="0060570D"/>
    <w:rsid w:val="006057B1"/>
    <w:rsid w:val="00605822"/>
    <w:rsid w:val="00605843"/>
    <w:rsid w:val="0060585D"/>
    <w:rsid w:val="006058E9"/>
    <w:rsid w:val="00605912"/>
    <w:rsid w:val="006059F3"/>
    <w:rsid w:val="00605BBF"/>
    <w:rsid w:val="00605C0A"/>
    <w:rsid w:val="00605C27"/>
    <w:rsid w:val="00605C50"/>
    <w:rsid w:val="00605CCC"/>
    <w:rsid w:val="00605DDE"/>
    <w:rsid w:val="00605E00"/>
    <w:rsid w:val="00605EB1"/>
    <w:rsid w:val="00605F0B"/>
    <w:rsid w:val="00605FA0"/>
    <w:rsid w:val="00605FE9"/>
    <w:rsid w:val="00606003"/>
    <w:rsid w:val="006060AC"/>
    <w:rsid w:val="006060FF"/>
    <w:rsid w:val="0060610F"/>
    <w:rsid w:val="00606139"/>
    <w:rsid w:val="00606407"/>
    <w:rsid w:val="0060644F"/>
    <w:rsid w:val="00606482"/>
    <w:rsid w:val="006064E8"/>
    <w:rsid w:val="006064EF"/>
    <w:rsid w:val="00606507"/>
    <w:rsid w:val="0060669C"/>
    <w:rsid w:val="006066C8"/>
    <w:rsid w:val="006066DB"/>
    <w:rsid w:val="006066ED"/>
    <w:rsid w:val="00606884"/>
    <w:rsid w:val="006068B5"/>
    <w:rsid w:val="00606925"/>
    <w:rsid w:val="00606A7C"/>
    <w:rsid w:val="00606D1A"/>
    <w:rsid w:val="00606D22"/>
    <w:rsid w:val="00606D2D"/>
    <w:rsid w:val="00606D66"/>
    <w:rsid w:val="00606D8F"/>
    <w:rsid w:val="00606DB0"/>
    <w:rsid w:val="00606E7E"/>
    <w:rsid w:val="00606E92"/>
    <w:rsid w:val="00606F57"/>
    <w:rsid w:val="00607011"/>
    <w:rsid w:val="006070CD"/>
    <w:rsid w:val="0060713A"/>
    <w:rsid w:val="0060725B"/>
    <w:rsid w:val="0060726B"/>
    <w:rsid w:val="00607289"/>
    <w:rsid w:val="00607310"/>
    <w:rsid w:val="0060739B"/>
    <w:rsid w:val="00607402"/>
    <w:rsid w:val="00607425"/>
    <w:rsid w:val="0060748C"/>
    <w:rsid w:val="0060760E"/>
    <w:rsid w:val="00607624"/>
    <w:rsid w:val="0060764C"/>
    <w:rsid w:val="00607795"/>
    <w:rsid w:val="0060789A"/>
    <w:rsid w:val="006078A6"/>
    <w:rsid w:val="006079A3"/>
    <w:rsid w:val="00607A5D"/>
    <w:rsid w:val="00607A77"/>
    <w:rsid w:val="00607AC7"/>
    <w:rsid w:val="00607D0E"/>
    <w:rsid w:val="00607D19"/>
    <w:rsid w:val="00607D24"/>
    <w:rsid w:val="00607D9B"/>
    <w:rsid w:val="00607DF2"/>
    <w:rsid w:val="00607E3D"/>
    <w:rsid w:val="00607F29"/>
    <w:rsid w:val="0061006A"/>
    <w:rsid w:val="00610169"/>
    <w:rsid w:val="006101BD"/>
    <w:rsid w:val="00610219"/>
    <w:rsid w:val="006102AC"/>
    <w:rsid w:val="00610355"/>
    <w:rsid w:val="0061035D"/>
    <w:rsid w:val="00610433"/>
    <w:rsid w:val="0061046A"/>
    <w:rsid w:val="00610554"/>
    <w:rsid w:val="006105C5"/>
    <w:rsid w:val="006106A3"/>
    <w:rsid w:val="00610779"/>
    <w:rsid w:val="006107A9"/>
    <w:rsid w:val="00610852"/>
    <w:rsid w:val="006108D1"/>
    <w:rsid w:val="00610921"/>
    <w:rsid w:val="00610A2C"/>
    <w:rsid w:val="00610AAF"/>
    <w:rsid w:val="00610B2D"/>
    <w:rsid w:val="00610BBB"/>
    <w:rsid w:val="00610C61"/>
    <w:rsid w:val="00610CD3"/>
    <w:rsid w:val="00610CE2"/>
    <w:rsid w:val="00610CEE"/>
    <w:rsid w:val="00610D67"/>
    <w:rsid w:val="00610DF1"/>
    <w:rsid w:val="00610E1C"/>
    <w:rsid w:val="00610FC4"/>
    <w:rsid w:val="0061100E"/>
    <w:rsid w:val="006110AD"/>
    <w:rsid w:val="006110CB"/>
    <w:rsid w:val="006110FE"/>
    <w:rsid w:val="006111B8"/>
    <w:rsid w:val="00611235"/>
    <w:rsid w:val="00611244"/>
    <w:rsid w:val="006112E9"/>
    <w:rsid w:val="006113E8"/>
    <w:rsid w:val="006114BF"/>
    <w:rsid w:val="006114C2"/>
    <w:rsid w:val="0061151F"/>
    <w:rsid w:val="0061152A"/>
    <w:rsid w:val="00611533"/>
    <w:rsid w:val="00611799"/>
    <w:rsid w:val="00611960"/>
    <w:rsid w:val="0061199D"/>
    <w:rsid w:val="006119F4"/>
    <w:rsid w:val="00611A5C"/>
    <w:rsid w:val="00611B80"/>
    <w:rsid w:val="00611C6F"/>
    <w:rsid w:val="00611C98"/>
    <w:rsid w:val="00611CE6"/>
    <w:rsid w:val="00611DBC"/>
    <w:rsid w:val="006120FA"/>
    <w:rsid w:val="00612109"/>
    <w:rsid w:val="00612135"/>
    <w:rsid w:val="00612148"/>
    <w:rsid w:val="00612173"/>
    <w:rsid w:val="00612258"/>
    <w:rsid w:val="0061228A"/>
    <w:rsid w:val="006122AA"/>
    <w:rsid w:val="006122DD"/>
    <w:rsid w:val="006123DF"/>
    <w:rsid w:val="00612413"/>
    <w:rsid w:val="0061243A"/>
    <w:rsid w:val="00612483"/>
    <w:rsid w:val="006124B8"/>
    <w:rsid w:val="006124E1"/>
    <w:rsid w:val="0061255E"/>
    <w:rsid w:val="006125CB"/>
    <w:rsid w:val="00612602"/>
    <w:rsid w:val="006126E8"/>
    <w:rsid w:val="0061274A"/>
    <w:rsid w:val="00612795"/>
    <w:rsid w:val="00612AC9"/>
    <w:rsid w:val="00612B16"/>
    <w:rsid w:val="00612BEE"/>
    <w:rsid w:val="00612C29"/>
    <w:rsid w:val="00612C40"/>
    <w:rsid w:val="00612C6F"/>
    <w:rsid w:val="00612CF3"/>
    <w:rsid w:val="00612E46"/>
    <w:rsid w:val="00612EED"/>
    <w:rsid w:val="00612F8D"/>
    <w:rsid w:val="00613038"/>
    <w:rsid w:val="00613061"/>
    <w:rsid w:val="006130C9"/>
    <w:rsid w:val="00613221"/>
    <w:rsid w:val="0061329B"/>
    <w:rsid w:val="006132C3"/>
    <w:rsid w:val="00613372"/>
    <w:rsid w:val="006133AD"/>
    <w:rsid w:val="006133B9"/>
    <w:rsid w:val="006134F9"/>
    <w:rsid w:val="006135B3"/>
    <w:rsid w:val="006135FF"/>
    <w:rsid w:val="0061366C"/>
    <w:rsid w:val="00613755"/>
    <w:rsid w:val="0061384B"/>
    <w:rsid w:val="006138A7"/>
    <w:rsid w:val="00613A05"/>
    <w:rsid w:val="00613AA1"/>
    <w:rsid w:val="00613ABD"/>
    <w:rsid w:val="00613B23"/>
    <w:rsid w:val="00613C29"/>
    <w:rsid w:val="00613C4D"/>
    <w:rsid w:val="00613D2B"/>
    <w:rsid w:val="00613D75"/>
    <w:rsid w:val="00613DBC"/>
    <w:rsid w:val="00613F26"/>
    <w:rsid w:val="00613F60"/>
    <w:rsid w:val="00614017"/>
    <w:rsid w:val="0061401C"/>
    <w:rsid w:val="006140B6"/>
    <w:rsid w:val="006141A4"/>
    <w:rsid w:val="00614293"/>
    <w:rsid w:val="00614297"/>
    <w:rsid w:val="006143E5"/>
    <w:rsid w:val="0061468D"/>
    <w:rsid w:val="006147B1"/>
    <w:rsid w:val="00614825"/>
    <w:rsid w:val="0061484A"/>
    <w:rsid w:val="00614938"/>
    <w:rsid w:val="0061494D"/>
    <w:rsid w:val="006149D3"/>
    <w:rsid w:val="00614B30"/>
    <w:rsid w:val="00614BD0"/>
    <w:rsid w:val="00614DD5"/>
    <w:rsid w:val="00614F08"/>
    <w:rsid w:val="00614F2F"/>
    <w:rsid w:val="00615037"/>
    <w:rsid w:val="00615080"/>
    <w:rsid w:val="006151F5"/>
    <w:rsid w:val="0061522C"/>
    <w:rsid w:val="006152F2"/>
    <w:rsid w:val="0061531C"/>
    <w:rsid w:val="006153BD"/>
    <w:rsid w:val="00615513"/>
    <w:rsid w:val="0061563B"/>
    <w:rsid w:val="00615661"/>
    <w:rsid w:val="00615719"/>
    <w:rsid w:val="0061580A"/>
    <w:rsid w:val="00615915"/>
    <w:rsid w:val="00615937"/>
    <w:rsid w:val="0061599F"/>
    <w:rsid w:val="00615AEE"/>
    <w:rsid w:val="00615AF6"/>
    <w:rsid w:val="00615BEC"/>
    <w:rsid w:val="00615DED"/>
    <w:rsid w:val="00615E47"/>
    <w:rsid w:val="00615E4A"/>
    <w:rsid w:val="00615EA2"/>
    <w:rsid w:val="00616009"/>
    <w:rsid w:val="00616014"/>
    <w:rsid w:val="0061603C"/>
    <w:rsid w:val="0061616E"/>
    <w:rsid w:val="006161EB"/>
    <w:rsid w:val="006162AA"/>
    <w:rsid w:val="00616342"/>
    <w:rsid w:val="006163BF"/>
    <w:rsid w:val="006163F2"/>
    <w:rsid w:val="00616409"/>
    <w:rsid w:val="00616512"/>
    <w:rsid w:val="0061657E"/>
    <w:rsid w:val="006167D5"/>
    <w:rsid w:val="00616909"/>
    <w:rsid w:val="00616A7E"/>
    <w:rsid w:val="00616B02"/>
    <w:rsid w:val="00616B6E"/>
    <w:rsid w:val="00616B72"/>
    <w:rsid w:val="00616BBB"/>
    <w:rsid w:val="00616BE2"/>
    <w:rsid w:val="00616BF3"/>
    <w:rsid w:val="00616C07"/>
    <w:rsid w:val="00616C0B"/>
    <w:rsid w:val="00616CB9"/>
    <w:rsid w:val="00616F48"/>
    <w:rsid w:val="00617057"/>
    <w:rsid w:val="00617149"/>
    <w:rsid w:val="006171E1"/>
    <w:rsid w:val="0061754D"/>
    <w:rsid w:val="00617743"/>
    <w:rsid w:val="00617819"/>
    <w:rsid w:val="00617826"/>
    <w:rsid w:val="00617884"/>
    <w:rsid w:val="00617A38"/>
    <w:rsid w:val="00617ABD"/>
    <w:rsid w:val="00617B58"/>
    <w:rsid w:val="00617B63"/>
    <w:rsid w:val="00617B6A"/>
    <w:rsid w:val="00617B6B"/>
    <w:rsid w:val="00617B75"/>
    <w:rsid w:val="00617BCF"/>
    <w:rsid w:val="00617CEF"/>
    <w:rsid w:val="00617DA2"/>
    <w:rsid w:val="00617FA5"/>
    <w:rsid w:val="0062004F"/>
    <w:rsid w:val="00620097"/>
    <w:rsid w:val="006200C2"/>
    <w:rsid w:val="0062015E"/>
    <w:rsid w:val="006201A8"/>
    <w:rsid w:val="006202D8"/>
    <w:rsid w:val="00620308"/>
    <w:rsid w:val="006203E2"/>
    <w:rsid w:val="0062047C"/>
    <w:rsid w:val="006204DB"/>
    <w:rsid w:val="006205A3"/>
    <w:rsid w:val="006206DC"/>
    <w:rsid w:val="006207D5"/>
    <w:rsid w:val="0062085F"/>
    <w:rsid w:val="006208D5"/>
    <w:rsid w:val="00620983"/>
    <w:rsid w:val="006209B5"/>
    <w:rsid w:val="00620B26"/>
    <w:rsid w:val="00620BED"/>
    <w:rsid w:val="00620BFB"/>
    <w:rsid w:val="00620C13"/>
    <w:rsid w:val="00620C17"/>
    <w:rsid w:val="00620CA0"/>
    <w:rsid w:val="00620CD9"/>
    <w:rsid w:val="00620CF0"/>
    <w:rsid w:val="00620D10"/>
    <w:rsid w:val="00620DFA"/>
    <w:rsid w:val="00620EA7"/>
    <w:rsid w:val="00620F6F"/>
    <w:rsid w:val="00621099"/>
    <w:rsid w:val="00621137"/>
    <w:rsid w:val="00621162"/>
    <w:rsid w:val="00621213"/>
    <w:rsid w:val="00621308"/>
    <w:rsid w:val="006213D1"/>
    <w:rsid w:val="006214B9"/>
    <w:rsid w:val="006214DA"/>
    <w:rsid w:val="0062150F"/>
    <w:rsid w:val="00621585"/>
    <w:rsid w:val="0062159F"/>
    <w:rsid w:val="006215ED"/>
    <w:rsid w:val="00621704"/>
    <w:rsid w:val="00621820"/>
    <w:rsid w:val="00621843"/>
    <w:rsid w:val="00621876"/>
    <w:rsid w:val="00621947"/>
    <w:rsid w:val="006219ED"/>
    <w:rsid w:val="00621A14"/>
    <w:rsid w:val="00621A46"/>
    <w:rsid w:val="00621ADD"/>
    <w:rsid w:val="00621B0C"/>
    <w:rsid w:val="00621C20"/>
    <w:rsid w:val="00621CA7"/>
    <w:rsid w:val="00621CCD"/>
    <w:rsid w:val="00621E0B"/>
    <w:rsid w:val="00621FC1"/>
    <w:rsid w:val="00622063"/>
    <w:rsid w:val="006221A6"/>
    <w:rsid w:val="006221F2"/>
    <w:rsid w:val="006223FF"/>
    <w:rsid w:val="0062245A"/>
    <w:rsid w:val="00622538"/>
    <w:rsid w:val="00622576"/>
    <w:rsid w:val="006226B8"/>
    <w:rsid w:val="006226DA"/>
    <w:rsid w:val="0062271D"/>
    <w:rsid w:val="00622764"/>
    <w:rsid w:val="00622788"/>
    <w:rsid w:val="00622791"/>
    <w:rsid w:val="00622914"/>
    <w:rsid w:val="00622948"/>
    <w:rsid w:val="0062294E"/>
    <w:rsid w:val="00622AE7"/>
    <w:rsid w:val="00622AED"/>
    <w:rsid w:val="00622B4B"/>
    <w:rsid w:val="00622CED"/>
    <w:rsid w:val="00622D65"/>
    <w:rsid w:val="00622DB8"/>
    <w:rsid w:val="00622DE0"/>
    <w:rsid w:val="00622DFA"/>
    <w:rsid w:val="00622E17"/>
    <w:rsid w:val="00622E3B"/>
    <w:rsid w:val="00622E96"/>
    <w:rsid w:val="00622EE9"/>
    <w:rsid w:val="00622F15"/>
    <w:rsid w:val="00622F74"/>
    <w:rsid w:val="00622F99"/>
    <w:rsid w:val="00622FA8"/>
    <w:rsid w:val="00622FE6"/>
    <w:rsid w:val="0062307A"/>
    <w:rsid w:val="00623226"/>
    <w:rsid w:val="0062331C"/>
    <w:rsid w:val="00623353"/>
    <w:rsid w:val="00623386"/>
    <w:rsid w:val="00623427"/>
    <w:rsid w:val="006234AA"/>
    <w:rsid w:val="006234AF"/>
    <w:rsid w:val="00623549"/>
    <w:rsid w:val="00623550"/>
    <w:rsid w:val="00623611"/>
    <w:rsid w:val="006236D3"/>
    <w:rsid w:val="006236E2"/>
    <w:rsid w:val="00623729"/>
    <w:rsid w:val="0062379D"/>
    <w:rsid w:val="006237BD"/>
    <w:rsid w:val="006237C2"/>
    <w:rsid w:val="006237EC"/>
    <w:rsid w:val="00623827"/>
    <w:rsid w:val="00623948"/>
    <w:rsid w:val="00623A00"/>
    <w:rsid w:val="00623B54"/>
    <w:rsid w:val="00623C70"/>
    <w:rsid w:val="00623C97"/>
    <w:rsid w:val="00623C9D"/>
    <w:rsid w:val="00623C9E"/>
    <w:rsid w:val="00623D29"/>
    <w:rsid w:val="00623D39"/>
    <w:rsid w:val="00623E19"/>
    <w:rsid w:val="00623E21"/>
    <w:rsid w:val="00623ED7"/>
    <w:rsid w:val="006240FC"/>
    <w:rsid w:val="0062410A"/>
    <w:rsid w:val="006241EE"/>
    <w:rsid w:val="00624272"/>
    <w:rsid w:val="006242A7"/>
    <w:rsid w:val="00624389"/>
    <w:rsid w:val="0062449C"/>
    <w:rsid w:val="006244A1"/>
    <w:rsid w:val="0062458A"/>
    <w:rsid w:val="0062476A"/>
    <w:rsid w:val="0062481C"/>
    <w:rsid w:val="00624918"/>
    <w:rsid w:val="00624934"/>
    <w:rsid w:val="00624A3F"/>
    <w:rsid w:val="00624A53"/>
    <w:rsid w:val="00624ACD"/>
    <w:rsid w:val="00624B45"/>
    <w:rsid w:val="00624B5A"/>
    <w:rsid w:val="00624E0C"/>
    <w:rsid w:val="00624E88"/>
    <w:rsid w:val="00624ECA"/>
    <w:rsid w:val="00625092"/>
    <w:rsid w:val="006250D8"/>
    <w:rsid w:val="006251C6"/>
    <w:rsid w:val="0062527F"/>
    <w:rsid w:val="00625533"/>
    <w:rsid w:val="0062563C"/>
    <w:rsid w:val="00625674"/>
    <w:rsid w:val="00625787"/>
    <w:rsid w:val="00625A83"/>
    <w:rsid w:val="00625AF6"/>
    <w:rsid w:val="00625BA0"/>
    <w:rsid w:val="00625C0B"/>
    <w:rsid w:val="00625C0D"/>
    <w:rsid w:val="00625E52"/>
    <w:rsid w:val="00625E7A"/>
    <w:rsid w:val="00625EC9"/>
    <w:rsid w:val="00625ECC"/>
    <w:rsid w:val="00625F2B"/>
    <w:rsid w:val="00625F94"/>
    <w:rsid w:val="00626072"/>
    <w:rsid w:val="0062611D"/>
    <w:rsid w:val="006261AF"/>
    <w:rsid w:val="006261F7"/>
    <w:rsid w:val="00626209"/>
    <w:rsid w:val="00626276"/>
    <w:rsid w:val="006262C0"/>
    <w:rsid w:val="006263BB"/>
    <w:rsid w:val="006263F6"/>
    <w:rsid w:val="00626433"/>
    <w:rsid w:val="0062646B"/>
    <w:rsid w:val="00626537"/>
    <w:rsid w:val="00626561"/>
    <w:rsid w:val="00626594"/>
    <w:rsid w:val="006265D1"/>
    <w:rsid w:val="006265DD"/>
    <w:rsid w:val="006265FE"/>
    <w:rsid w:val="00626627"/>
    <w:rsid w:val="006267B3"/>
    <w:rsid w:val="00626815"/>
    <w:rsid w:val="00626915"/>
    <w:rsid w:val="00626950"/>
    <w:rsid w:val="00626A4D"/>
    <w:rsid w:val="00626A98"/>
    <w:rsid w:val="00626B0A"/>
    <w:rsid w:val="00626BDB"/>
    <w:rsid w:val="00626BE2"/>
    <w:rsid w:val="00626C29"/>
    <w:rsid w:val="00626C41"/>
    <w:rsid w:val="00626CC2"/>
    <w:rsid w:val="00626CD5"/>
    <w:rsid w:val="00626CD8"/>
    <w:rsid w:val="00626CE2"/>
    <w:rsid w:val="00626CF2"/>
    <w:rsid w:val="00626D64"/>
    <w:rsid w:val="00626DA6"/>
    <w:rsid w:val="00626DCB"/>
    <w:rsid w:val="00626E73"/>
    <w:rsid w:val="00626F0B"/>
    <w:rsid w:val="00626F92"/>
    <w:rsid w:val="00627081"/>
    <w:rsid w:val="006270E0"/>
    <w:rsid w:val="0062710C"/>
    <w:rsid w:val="00627115"/>
    <w:rsid w:val="0062717C"/>
    <w:rsid w:val="00627187"/>
    <w:rsid w:val="006271FB"/>
    <w:rsid w:val="006272D5"/>
    <w:rsid w:val="006274D6"/>
    <w:rsid w:val="00627602"/>
    <w:rsid w:val="006276E0"/>
    <w:rsid w:val="0062777E"/>
    <w:rsid w:val="00627793"/>
    <w:rsid w:val="006277B4"/>
    <w:rsid w:val="00627832"/>
    <w:rsid w:val="006279C4"/>
    <w:rsid w:val="00627A0A"/>
    <w:rsid w:val="00627ACD"/>
    <w:rsid w:val="00627C1C"/>
    <w:rsid w:val="00627C41"/>
    <w:rsid w:val="00627CE2"/>
    <w:rsid w:val="00627CEA"/>
    <w:rsid w:val="00627D66"/>
    <w:rsid w:val="00627D74"/>
    <w:rsid w:val="00627DE2"/>
    <w:rsid w:val="00627E22"/>
    <w:rsid w:val="00627E9A"/>
    <w:rsid w:val="00630191"/>
    <w:rsid w:val="00630268"/>
    <w:rsid w:val="006302B9"/>
    <w:rsid w:val="00630407"/>
    <w:rsid w:val="00630463"/>
    <w:rsid w:val="00630466"/>
    <w:rsid w:val="006304CB"/>
    <w:rsid w:val="00630544"/>
    <w:rsid w:val="00630620"/>
    <w:rsid w:val="00630662"/>
    <w:rsid w:val="00630675"/>
    <w:rsid w:val="006307B7"/>
    <w:rsid w:val="006307F8"/>
    <w:rsid w:val="00630902"/>
    <w:rsid w:val="006309D5"/>
    <w:rsid w:val="00630A1B"/>
    <w:rsid w:val="00630A39"/>
    <w:rsid w:val="00630AF5"/>
    <w:rsid w:val="00630B6E"/>
    <w:rsid w:val="00630C5C"/>
    <w:rsid w:val="00630D3F"/>
    <w:rsid w:val="00630DC4"/>
    <w:rsid w:val="00630DF1"/>
    <w:rsid w:val="00630E14"/>
    <w:rsid w:val="00630E5E"/>
    <w:rsid w:val="00630E7E"/>
    <w:rsid w:val="00630F64"/>
    <w:rsid w:val="00631103"/>
    <w:rsid w:val="0063111A"/>
    <w:rsid w:val="00631173"/>
    <w:rsid w:val="00631178"/>
    <w:rsid w:val="006311A1"/>
    <w:rsid w:val="006311B8"/>
    <w:rsid w:val="0063124E"/>
    <w:rsid w:val="00631295"/>
    <w:rsid w:val="006312A0"/>
    <w:rsid w:val="0063132F"/>
    <w:rsid w:val="0063134A"/>
    <w:rsid w:val="0063134D"/>
    <w:rsid w:val="006313C0"/>
    <w:rsid w:val="006314DC"/>
    <w:rsid w:val="0063159B"/>
    <w:rsid w:val="006317D7"/>
    <w:rsid w:val="006317FA"/>
    <w:rsid w:val="0063181D"/>
    <w:rsid w:val="00631899"/>
    <w:rsid w:val="006318EF"/>
    <w:rsid w:val="006319A4"/>
    <w:rsid w:val="00631A06"/>
    <w:rsid w:val="00631BC6"/>
    <w:rsid w:val="00631BF5"/>
    <w:rsid w:val="00631CC3"/>
    <w:rsid w:val="00631D0B"/>
    <w:rsid w:val="00631D24"/>
    <w:rsid w:val="00631DB5"/>
    <w:rsid w:val="00631E08"/>
    <w:rsid w:val="00631E11"/>
    <w:rsid w:val="00631E3B"/>
    <w:rsid w:val="00631EC3"/>
    <w:rsid w:val="00631F7F"/>
    <w:rsid w:val="00631F95"/>
    <w:rsid w:val="0063204D"/>
    <w:rsid w:val="00632052"/>
    <w:rsid w:val="006320F5"/>
    <w:rsid w:val="00632135"/>
    <w:rsid w:val="006321CF"/>
    <w:rsid w:val="00632253"/>
    <w:rsid w:val="006322C2"/>
    <w:rsid w:val="0063240C"/>
    <w:rsid w:val="00632451"/>
    <w:rsid w:val="006324B9"/>
    <w:rsid w:val="00632665"/>
    <w:rsid w:val="0063278A"/>
    <w:rsid w:val="00632870"/>
    <w:rsid w:val="00632882"/>
    <w:rsid w:val="006328FB"/>
    <w:rsid w:val="00632912"/>
    <w:rsid w:val="0063293A"/>
    <w:rsid w:val="0063295C"/>
    <w:rsid w:val="00632B37"/>
    <w:rsid w:val="00632CC3"/>
    <w:rsid w:val="00632D34"/>
    <w:rsid w:val="00632D9B"/>
    <w:rsid w:val="00632E8B"/>
    <w:rsid w:val="00633090"/>
    <w:rsid w:val="006330EF"/>
    <w:rsid w:val="00633110"/>
    <w:rsid w:val="006332C9"/>
    <w:rsid w:val="006332EA"/>
    <w:rsid w:val="006333CA"/>
    <w:rsid w:val="006333E3"/>
    <w:rsid w:val="00633419"/>
    <w:rsid w:val="0063343F"/>
    <w:rsid w:val="00633447"/>
    <w:rsid w:val="0063356D"/>
    <w:rsid w:val="00633606"/>
    <w:rsid w:val="00633688"/>
    <w:rsid w:val="00633703"/>
    <w:rsid w:val="00633746"/>
    <w:rsid w:val="0063375F"/>
    <w:rsid w:val="006338FA"/>
    <w:rsid w:val="00633939"/>
    <w:rsid w:val="00633992"/>
    <w:rsid w:val="006339A1"/>
    <w:rsid w:val="006339D8"/>
    <w:rsid w:val="00633AA8"/>
    <w:rsid w:val="00633AAE"/>
    <w:rsid w:val="00633D01"/>
    <w:rsid w:val="00633D2C"/>
    <w:rsid w:val="00633D3D"/>
    <w:rsid w:val="00633DF5"/>
    <w:rsid w:val="00633E01"/>
    <w:rsid w:val="00633E53"/>
    <w:rsid w:val="00633F16"/>
    <w:rsid w:val="00634074"/>
    <w:rsid w:val="00634125"/>
    <w:rsid w:val="00634147"/>
    <w:rsid w:val="0063423C"/>
    <w:rsid w:val="0063427B"/>
    <w:rsid w:val="0063428F"/>
    <w:rsid w:val="006342EE"/>
    <w:rsid w:val="0063433E"/>
    <w:rsid w:val="00634377"/>
    <w:rsid w:val="006344C8"/>
    <w:rsid w:val="00634542"/>
    <w:rsid w:val="0063455B"/>
    <w:rsid w:val="00634636"/>
    <w:rsid w:val="006346AD"/>
    <w:rsid w:val="006346C0"/>
    <w:rsid w:val="006346D5"/>
    <w:rsid w:val="00634733"/>
    <w:rsid w:val="00634780"/>
    <w:rsid w:val="00634873"/>
    <w:rsid w:val="006348AE"/>
    <w:rsid w:val="00634A75"/>
    <w:rsid w:val="00634AF8"/>
    <w:rsid w:val="00634B41"/>
    <w:rsid w:val="00634B8F"/>
    <w:rsid w:val="00634D2B"/>
    <w:rsid w:val="00634DDA"/>
    <w:rsid w:val="00634F92"/>
    <w:rsid w:val="0063502B"/>
    <w:rsid w:val="0063517F"/>
    <w:rsid w:val="006351C5"/>
    <w:rsid w:val="006352D9"/>
    <w:rsid w:val="0063534D"/>
    <w:rsid w:val="006353D2"/>
    <w:rsid w:val="006354F6"/>
    <w:rsid w:val="00635555"/>
    <w:rsid w:val="006355F4"/>
    <w:rsid w:val="0063568C"/>
    <w:rsid w:val="006357BA"/>
    <w:rsid w:val="006358D4"/>
    <w:rsid w:val="00635975"/>
    <w:rsid w:val="006359AC"/>
    <w:rsid w:val="00635A17"/>
    <w:rsid w:val="00635A49"/>
    <w:rsid w:val="00635AC9"/>
    <w:rsid w:val="00635B11"/>
    <w:rsid w:val="00635C0F"/>
    <w:rsid w:val="00635CAB"/>
    <w:rsid w:val="00635D41"/>
    <w:rsid w:val="00635DE7"/>
    <w:rsid w:val="00635DF4"/>
    <w:rsid w:val="00635E2E"/>
    <w:rsid w:val="00635ED7"/>
    <w:rsid w:val="00635EEC"/>
    <w:rsid w:val="00635FC8"/>
    <w:rsid w:val="00635FD4"/>
    <w:rsid w:val="00635FE3"/>
    <w:rsid w:val="00636164"/>
    <w:rsid w:val="0063624B"/>
    <w:rsid w:val="00636266"/>
    <w:rsid w:val="006362FC"/>
    <w:rsid w:val="00636460"/>
    <w:rsid w:val="00636461"/>
    <w:rsid w:val="00636481"/>
    <w:rsid w:val="00636589"/>
    <w:rsid w:val="00636594"/>
    <w:rsid w:val="006365C1"/>
    <w:rsid w:val="00636771"/>
    <w:rsid w:val="00636795"/>
    <w:rsid w:val="0063683E"/>
    <w:rsid w:val="0063684B"/>
    <w:rsid w:val="00636ABB"/>
    <w:rsid w:val="00636B38"/>
    <w:rsid w:val="00636B79"/>
    <w:rsid w:val="00636BCB"/>
    <w:rsid w:val="00636C18"/>
    <w:rsid w:val="00636C21"/>
    <w:rsid w:val="00636C7D"/>
    <w:rsid w:val="00636D73"/>
    <w:rsid w:val="00636F00"/>
    <w:rsid w:val="00636F53"/>
    <w:rsid w:val="0063701B"/>
    <w:rsid w:val="006370C7"/>
    <w:rsid w:val="0063714D"/>
    <w:rsid w:val="0063724B"/>
    <w:rsid w:val="0063742B"/>
    <w:rsid w:val="006374BF"/>
    <w:rsid w:val="0063755E"/>
    <w:rsid w:val="0063759C"/>
    <w:rsid w:val="00637717"/>
    <w:rsid w:val="0063776B"/>
    <w:rsid w:val="00637794"/>
    <w:rsid w:val="006377A4"/>
    <w:rsid w:val="0063790B"/>
    <w:rsid w:val="00637A76"/>
    <w:rsid w:val="00637A92"/>
    <w:rsid w:val="00637AA5"/>
    <w:rsid w:val="00637B1C"/>
    <w:rsid w:val="00637C46"/>
    <w:rsid w:val="00637E39"/>
    <w:rsid w:val="00637FC6"/>
    <w:rsid w:val="00637FF9"/>
    <w:rsid w:val="00640037"/>
    <w:rsid w:val="006400AA"/>
    <w:rsid w:val="006400E0"/>
    <w:rsid w:val="00640219"/>
    <w:rsid w:val="00640293"/>
    <w:rsid w:val="006402DD"/>
    <w:rsid w:val="0064036D"/>
    <w:rsid w:val="006403F5"/>
    <w:rsid w:val="006404EB"/>
    <w:rsid w:val="00640552"/>
    <w:rsid w:val="00640669"/>
    <w:rsid w:val="006406B7"/>
    <w:rsid w:val="006406D6"/>
    <w:rsid w:val="006406DD"/>
    <w:rsid w:val="006406EF"/>
    <w:rsid w:val="00640730"/>
    <w:rsid w:val="00640835"/>
    <w:rsid w:val="0064097D"/>
    <w:rsid w:val="006409F6"/>
    <w:rsid w:val="00640AE0"/>
    <w:rsid w:val="00640BA8"/>
    <w:rsid w:val="00640BCA"/>
    <w:rsid w:val="00640C0C"/>
    <w:rsid w:val="00640D15"/>
    <w:rsid w:val="00640D88"/>
    <w:rsid w:val="00640DAA"/>
    <w:rsid w:val="00640EE2"/>
    <w:rsid w:val="0064123C"/>
    <w:rsid w:val="006413BA"/>
    <w:rsid w:val="00641401"/>
    <w:rsid w:val="0064142E"/>
    <w:rsid w:val="00641441"/>
    <w:rsid w:val="006415D5"/>
    <w:rsid w:val="0064170E"/>
    <w:rsid w:val="00641861"/>
    <w:rsid w:val="00641926"/>
    <w:rsid w:val="0064197D"/>
    <w:rsid w:val="00641AC8"/>
    <w:rsid w:val="00641B35"/>
    <w:rsid w:val="00641CF6"/>
    <w:rsid w:val="00641D6B"/>
    <w:rsid w:val="00641F1F"/>
    <w:rsid w:val="006421F4"/>
    <w:rsid w:val="00642293"/>
    <w:rsid w:val="0064230A"/>
    <w:rsid w:val="0064230B"/>
    <w:rsid w:val="0064237C"/>
    <w:rsid w:val="006423CD"/>
    <w:rsid w:val="00642433"/>
    <w:rsid w:val="00642611"/>
    <w:rsid w:val="006426AA"/>
    <w:rsid w:val="006426C4"/>
    <w:rsid w:val="00642918"/>
    <w:rsid w:val="00642992"/>
    <w:rsid w:val="006429D5"/>
    <w:rsid w:val="006429F1"/>
    <w:rsid w:val="00642AB6"/>
    <w:rsid w:val="00642BAE"/>
    <w:rsid w:val="00642CDB"/>
    <w:rsid w:val="00642E27"/>
    <w:rsid w:val="00642E6D"/>
    <w:rsid w:val="00642EDE"/>
    <w:rsid w:val="00642F40"/>
    <w:rsid w:val="00642F6B"/>
    <w:rsid w:val="00643043"/>
    <w:rsid w:val="00643170"/>
    <w:rsid w:val="006431A1"/>
    <w:rsid w:val="0064320E"/>
    <w:rsid w:val="00643230"/>
    <w:rsid w:val="006432DB"/>
    <w:rsid w:val="00643377"/>
    <w:rsid w:val="00643440"/>
    <w:rsid w:val="006435E8"/>
    <w:rsid w:val="006435F2"/>
    <w:rsid w:val="00643647"/>
    <w:rsid w:val="00643717"/>
    <w:rsid w:val="00643718"/>
    <w:rsid w:val="0064373C"/>
    <w:rsid w:val="00643812"/>
    <w:rsid w:val="0064385A"/>
    <w:rsid w:val="00643865"/>
    <w:rsid w:val="00643930"/>
    <w:rsid w:val="00643968"/>
    <w:rsid w:val="006439ED"/>
    <w:rsid w:val="00643A84"/>
    <w:rsid w:val="00643ACE"/>
    <w:rsid w:val="00643AD2"/>
    <w:rsid w:val="00643B4A"/>
    <w:rsid w:val="00643BDD"/>
    <w:rsid w:val="00643C0B"/>
    <w:rsid w:val="00643C82"/>
    <w:rsid w:val="00643CAB"/>
    <w:rsid w:val="00643CEB"/>
    <w:rsid w:val="00643DAF"/>
    <w:rsid w:val="00643E9E"/>
    <w:rsid w:val="00643FD6"/>
    <w:rsid w:val="00644084"/>
    <w:rsid w:val="006440DD"/>
    <w:rsid w:val="00644103"/>
    <w:rsid w:val="00644147"/>
    <w:rsid w:val="00644150"/>
    <w:rsid w:val="00644162"/>
    <w:rsid w:val="00644173"/>
    <w:rsid w:val="00644388"/>
    <w:rsid w:val="006443CC"/>
    <w:rsid w:val="0064449D"/>
    <w:rsid w:val="00644547"/>
    <w:rsid w:val="0064455A"/>
    <w:rsid w:val="00644574"/>
    <w:rsid w:val="006445E2"/>
    <w:rsid w:val="006445E3"/>
    <w:rsid w:val="00644651"/>
    <w:rsid w:val="0064483A"/>
    <w:rsid w:val="00644875"/>
    <w:rsid w:val="00644880"/>
    <w:rsid w:val="00644979"/>
    <w:rsid w:val="006449A7"/>
    <w:rsid w:val="00644A6D"/>
    <w:rsid w:val="00644ADB"/>
    <w:rsid w:val="00644B4C"/>
    <w:rsid w:val="00644BB6"/>
    <w:rsid w:val="00644BCD"/>
    <w:rsid w:val="00644CFE"/>
    <w:rsid w:val="00644D44"/>
    <w:rsid w:val="00644E0B"/>
    <w:rsid w:val="00644E5E"/>
    <w:rsid w:val="00644EE3"/>
    <w:rsid w:val="00644F5A"/>
    <w:rsid w:val="00644F98"/>
    <w:rsid w:val="0064517D"/>
    <w:rsid w:val="00645193"/>
    <w:rsid w:val="0064519E"/>
    <w:rsid w:val="006452A0"/>
    <w:rsid w:val="006452A8"/>
    <w:rsid w:val="00645346"/>
    <w:rsid w:val="00645408"/>
    <w:rsid w:val="006454C7"/>
    <w:rsid w:val="0064559E"/>
    <w:rsid w:val="006455CB"/>
    <w:rsid w:val="00645612"/>
    <w:rsid w:val="0064567C"/>
    <w:rsid w:val="0064575E"/>
    <w:rsid w:val="00645838"/>
    <w:rsid w:val="0064593E"/>
    <w:rsid w:val="006459A0"/>
    <w:rsid w:val="006459AD"/>
    <w:rsid w:val="006459C5"/>
    <w:rsid w:val="006459E6"/>
    <w:rsid w:val="00645B52"/>
    <w:rsid w:val="00645BBE"/>
    <w:rsid w:val="00645BF6"/>
    <w:rsid w:val="00645C41"/>
    <w:rsid w:val="00645C82"/>
    <w:rsid w:val="00645D91"/>
    <w:rsid w:val="00645E73"/>
    <w:rsid w:val="00645EB1"/>
    <w:rsid w:val="0064608D"/>
    <w:rsid w:val="006460B5"/>
    <w:rsid w:val="00646129"/>
    <w:rsid w:val="006461C0"/>
    <w:rsid w:val="006461D1"/>
    <w:rsid w:val="006462A0"/>
    <w:rsid w:val="006462E2"/>
    <w:rsid w:val="00646382"/>
    <w:rsid w:val="00646396"/>
    <w:rsid w:val="006463E2"/>
    <w:rsid w:val="00646503"/>
    <w:rsid w:val="0064654C"/>
    <w:rsid w:val="00646618"/>
    <w:rsid w:val="006466A7"/>
    <w:rsid w:val="006466B2"/>
    <w:rsid w:val="0064674F"/>
    <w:rsid w:val="006467D9"/>
    <w:rsid w:val="00646969"/>
    <w:rsid w:val="00646993"/>
    <w:rsid w:val="006469F4"/>
    <w:rsid w:val="00646AB9"/>
    <w:rsid w:val="00646B91"/>
    <w:rsid w:val="00646B99"/>
    <w:rsid w:val="00646C0F"/>
    <w:rsid w:val="00646E42"/>
    <w:rsid w:val="00646EC1"/>
    <w:rsid w:val="00647164"/>
    <w:rsid w:val="0064717A"/>
    <w:rsid w:val="006471E4"/>
    <w:rsid w:val="00647208"/>
    <w:rsid w:val="0064737A"/>
    <w:rsid w:val="0064760B"/>
    <w:rsid w:val="00647662"/>
    <w:rsid w:val="0064779B"/>
    <w:rsid w:val="006477CE"/>
    <w:rsid w:val="00647957"/>
    <w:rsid w:val="0064798C"/>
    <w:rsid w:val="006479CC"/>
    <w:rsid w:val="00647AEE"/>
    <w:rsid w:val="00647B17"/>
    <w:rsid w:val="00647B29"/>
    <w:rsid w:val="00647B2E"/>
    <w:rsid w:val="00647C0F"/>
    <w:rsid w:val="00647C4D"/>
    <w:rsid w:val="00647C8A"/>
    <w:rsid w:val="00647D1E"/>
    <w:rsid w:val="00647D4E"/>
    <w:rsid w:val="00647D73"/>
    <w:rsid w:val="00647F00"/>
    <w:rsid w:val="00647F34"/>
    <w:rsid w:val="00647F4D"/>
    <w:rsid w:val="00647FEB"/>
    <w:rsid w:val="00650060"/>
    <w:rsid w:val="00650065"/>
    <w:rsid w:val="006501BE"/>
    <w:rsid w:val="0065028A"/>
    <w:rsid w:val="006502B4"/>
    <w:rsid w:val="006502E4"/>
    <w:rsid w:val="00650315"/>
    <w:rsid w:val="00650359"/>
    <w:rsid w:val="006503B1"/>
    <w:rsid w:val="00650428"/>
    <w:rsid w:val="00650488"/>
    <w:rsid w:val="006504B9"/>
    <w:rsid w:val="0065059C"/>
    <w:rsid w:val="00650632"/>
    <w:rsid w:val="006506F6"/>
    <w:rsid w:val="00650715"/>
    <w:rsid w:val="00650869"/>
    <w:rsid w:val="006508A0"/>
    <w:rsid w:val="00650A2A"/>
    <w:rsid w:val="00650A6F"/>
    <w:rsid w:val="00650A9E"/>
    <w:rsid w:val="00650B3D"/>
    <w:rsid w:val="00650DB7"/>
    <w:rsid w:val="00650DDE"/>
    <w:rsid w:val="00650F33"/>
    <w:rsid w:val="0065101A"/>
    <w:rsid w:val="006511B5"/>
    <w:rsid w:val="006511C4"/>
    <w:rsid w:val="00651270"/>
    <w:rsid w:val="006512A2"/>
    <w:rsid w:val="006512A5"/>
    <w:rsid w:val="0065134E"/>
    <w:rsid w:val="00651428"/>
    <w:rsid w:val="006514FD"/>
    <w:rsid w:val="0065155D"/>
    <w:rsid w:val="006516FA"/>
    <w:rsid w:val="00651703"/>
    <w:rsid w:val="00651754"/>
    <w:rsid w:val="006518EF"/>
    <w:rsid w:val="0065192E"/>
    <w:rsid w:val="00651972"/>
    <w:rsid w:val="006519F7"/>
    <w:rsid w:val="00651A4D"/>
    <w:rsid w:val="00651AB8"/>
    <w:rsid w:val="00651ABB"/>
    <w:rsid w:val="00651B65"/>
    <w:rsid w:val="00651B82"/>
    <w:rsid w:val="00651BCB"/>
    <w:rsid w:val="00651C1A"/>
    <w:rsid w:val="00651C1E"/>
    <w:rsid w:val="00651C71"/>
    <w:rsid w:val="00651CAB"/>
    <w:rsid w:val="00651E58"/>
    <w:rsid w:val="00651E98"/>
    <w:rsid w:val="00651FF7"/>
    <w:rsid w:val="0065208B"/>
    <w:rsid w:val="00652094"/>
    <w:rsid w:val="0065220F"/>
    <w:rsid w:val="006522BC"/>
    <w:rsid w:val="006522BF"/>
    <w:rsid w:val="0065232C"/>
    <w:rsid w:val="00652332"/>
    <w:rsid w:val="00652342"/>
    <w:rsid w:val="00652420"/>
    <w:rsid w:val="00652445"/>
    <w:rsid w:val="00652498"/>
    <w:rsid w:val="0065252C"/>
    <w:rsid w:val="00652557"/>
    <w:rsid w:val="0065256B"/>
    <w:rsid w:val="006525E6"/>
    <w:rsid w:val="006525F4"/>
    <w:rsid w:val="0065286C"/>
    <w:rsid w:val="006528BC"/>
    <w:rsid w:val="006528E8"/>
    <w:rsid w:val="0065299C"/>
    <w:rsid w:val="006529B7"/>
    <w:rsid w:val="00652A75"/>
    <w:rsid w:val="00652B1E"/>
    <w:rsid w:val="00652B65"/>
    <w:rsid w:val="00652C05"/>
    <w:rsid w:val="00652C1C"/>
    <w:rsid w:val="00652C81"/>
    <w:rsid w:val="00652CBE"/>
    <w:rsid w:val="00652E8A"/>
    <w:rsid w:val="00652F0E"/>
    <w:rsid w:val="00652F45"/>
    <w:rsid w:val="00653037"/>
    <w:rsid w:val="00653140"/>
    <w:rsid w:val="00653187"/>
    <w:rsid w:val="006531B0"/>
    <w:rsid w:val="006531EC"/>
    <w:rsid w:val="006532EE"/>
    <w:rsid w:val="0065334C"/>
    <w:rsid w:val="00653362"/>
    <w:rsid w:val="006533F9"/>
    <w:rsid w:val="0065341B"/>
    <w:rsid w:val="00653485"/>
    <w:rsid w:val="00653516"/>
    <w:rsid w:val="006535DC"/>
    <w:rsid w:val="00653723"/>
    <w:rsid w:val="006537B6"/>
    <w:rsid w:val="006538C3"/>
    <w:rsid w:val="00653951"/>
    <w:rsid w:val="00653958"/>
    <w:rsid w:val="0065399E"/>
    <w:rsid w:val="00653A2F"/>
    <w:rsid w:val="00653A40"/>
    <w:rsid w:val="00653AA6"/>
    <w:rsid w:val="00653B46"/>
    <w:rsid w:val="00653BB0"/>
    <w:rsid w:val="00653C33"/>
    <w:rsid w:val="00653CE7"/>
    <w:rsid w:val="00653CFE"/>
    <w:rsid w:val="00653D33"/>
    <w:rsid w:val="00653E4F"/>
    <w:rsid w:val="0065404F"/>
    <w:rsid w:val="0065408C"/>
    <w:rsid w:val="006540AC"/>
    <w:rsid w:val="006542D1"/>
    <w:rsid w:val="006544DC"/>
    <w:rsid w:val="00654590"/>
    <w:rsid w:val="006545B1"/>
    <w:rsid w:val="006545EF"/>
    <w:rsid w:val="0065464F"/>
    <w:rsid w:val="00654671"/>
    <w:rsid w:val="006546A5"/>
    <w:rsid w:val="00654703"/>
    <w:rsid w:val="00654A17"/>
    <w:rsid w:val="00654BF8"/>
    <w:rsid w:val="00654D0D"/>
    <w:rsid w:val="00654D4B"/>
    <w:rsid w:val="00654DAC"/>
    <w:rsid w:val="00654DE5"/>
    <w:rsid w:val="00654EC0"/>
    <w:rsid w:val="0065504B"/>
    <w:rsid w:val="0065513D"/>
    <w:rsid w:val="0065516D"/>
    <w:rsid w:val="006551E2"/>
    <w:rsid w:val="0065526F"/>
    <w:rsid w:val="00655334"/>
    <w:rsid w:val="006553B6"/>
    <w:rsid w:val="00655405"/>
    <w:rsid w:val="006555C7"/>
    <w:rsid w:val="006555FA"/>
    <w:rsid w:val="006556AE"/>
    <w:rsid w:val="00655721"/>
    <w:rsid w:val="006557DB"/>
    <w:rsid w:val="006558C1"/>
    <w:rsid w:val="006558FB"/>
    <w:rsid w:val="00655D13"/>
    <w:rsid w:val="00655DC4"/>
    <w:rsid w:val="00655EBE"/>
    <w:rsid w:val="00655F00"/>
    <w:rsid w:val="00655F07"/>
    <w:rsid w:val="00655F49"/>
    <w:rsid w:val="00655F69"/>
    <w:rsid w:val="00655F6F"/>
    <w:rsid w:val="00655FF8"/>
    <w:rsid w:val="00655FFF"/>
    <w:rsid w:val="0065608C"/>
    <w:rsid w:val="0065611F"/>
    <w:rsid w:val="0065617A"/>
    <w:rsid w:val="006561FF"/>
    <w:rsid w:val="006562B3"/>
    <w:rsid w:val="006562D4"/>
    <w:rsid w:val="006563DA"/>
    <w:rsid w:val="00656555"/>
    <w:rsid w:val="00656603"/>
    <w:rsid w:val="0065662E"/>
    <w:rsid w:val="00656667"/>
    <w:rsid w:val="0065668B"/>
    <w:rsid w:val="006566DA"/>
    <w:rsid w:val="0065677E"/>
    <w:rsid w:val="006567AB"/>
    <w:rsid w:val="006567EF"/>
    <w:rsid w:val="006567F4"/>
    <w:rsid w:val="00656A30"/>
    <w:rsid w:val="00656A55"/>
    <w:rsid w:val="00656A8A"/>
    <w:rsid w:val="00656B44"/>
    <w:rsid w:val="00656B60"/>
    <w:rsid w:val="00656B72"/>
    <w:rsid w:val="00656BA0"/>
    <w:rsid w:val="00656C79"/>
    <w:rsid w:val="00656C92"/>
    <w:rsid w:val="00656D04"/>
    <w:rsid w:val="00656D8F"/>
    <w:rsid w:val="00656DEF"/>
    <w:rsid w:val="00657010"/>
    <w:rsid w:val="006570F7"/>
    <w:rsid w:val="006571C0"/>
    <w:rsid w:val="00657241"/>
    <w:rsid w:val="00657287"/>
    <w:rsid w:val="006572A3"/>
    <w:rsid w:val="00657462"/>
    <w:rsid w:val="00657481"/>
    <w:rsid w:val="006574AC"/>
    <w:rsid w:val="00657503"/>
    <w:rsid w:val="006575E8"/>
    <w:rsid w:val="00657650"/>
    <w:rsid w:val="006576C3"/>
    <w:rsid w:val="00657734"/>
    <w:rsid w:val="0065778A"/>
    <w:rsid w:val="006577BE"/>
    <w:rsid w:val="00657984"/>
    <w:rsid w:val="006579DB"/>
    <w:rsid w:val="00657A0E"/>
    <w:rsid w:val="00657A29"/>
    <w:rsid w:val="00657BDE"/>
    <w:rsid w:val="00657C52"/>
    <w:rsid w:val="00657CD8"/>
    <w:rsid w:val="00657D58"/>
    <w:rsid w:val="00657D59"/>
    <w:rsid w:val="00657D73"/>
    <w:rsid w:val="00657D7F"/>
    <w:rsid w:val="00657E7B"/>
    <w:rsid w:val="00657F15"/>
    <w:rsid w:val="00657F70"/>
    <w:rsid w:val="00660004"/>
    <w:rsid w:val="00660021"/>
    <w:rsid w:val="00660042"/>
    <w:rsid w:val="00660057"/>
    <w:rsid w:val="00660059"/>
    <w:rsid w:val="00660181"/>
    <w:rsid w:val="006601AA"/>
    <w:rsid w:val="006601C8"/>
    <w:rsid w:val="00660206"/>
    <w:rsid w:val="00660262"/>
    <w:rsid w:val="00660360"/>
    <w:rsid w:val="006603BE"/>
    <w:rsid w:val="00660409"/>
    <w:rsid w:val="0066045F"/>
    <w:rsid w:val="006604F9"/>
    <w:rsid w:val="0066058C"/>
    <w:rsid w:val="006605E4"/>
    <w:rsid w:val="0066072C"/>
    <w:rsid w:val="0066075E"/>
    <w:rsid w:val="00660A22"/>
    <w:rsid w:val="00660A42"/>
    <w:rsid w:val="00660A60"/>
    <w:rsid w:val="00660A9A"/>
    <w:rsid w:val="00660B51"/>
    <w:rsid w:val="00660BA7"/>
    <w:rsid w:val="00660BAF"/>
    <w:rsid w:val="00660D40"/>
    <w:rsid w:val="00660D62"/>
    <w:rsid w:val="00660E05"/>
    <w:rsid w:val="00660E33"/>
    <w:rsid w:val="00660E88"/>
    <w:rsid w:val="00660EF1"/>
    <w:rsid w:val="00660FCF"/>
    <w:rsid w:val="00660FDB"/>
    <w:rsid w:val="0066128F"/>
    <w:rsid w:val="006612A6"/>
    <w:rsid w:val="00661415"/>
    <w:rsid w:val="00661439"/>
    <w:rsid w:val="00661467"/>
    <w:rsid w:val="00661470"/>
    <w:rsid w:val="006614D3"/>
    <w:rsid w:val="006614ED"/>
    <w:rsid w:val="00661514"/>
    <w:rsid w:val="00661531"/>
    <w:rsid w:val="00661554"/>
    <w:rsid w:val="00661557"/>
    <w:rsid w:val="006615CA"/>
    <w:rsid w:val="006615CE"/>
    <w:rsid w:val="006615E9"/>
    <w:rsid w:val="00661666"/>
    <w:rsid w:val="006616ED"/>
    <w:rsid w:val="0066173B"/>
    <w:rsid w:val="0066174A"/>
    <w:rsid w:val="0066178A"/>
    <w:rsid w:val="00661790"/>
    <w:rsid w:val="006617A9"/>
    <w:rsid w:val="0066186D"/>
    <w:rsid w:val="0066186E"/>
    <w:rsid w:val="006618F6"/>
    <w:rsid w:val="00661A1B"/>
    <w:rsid w:val="00661B6D"/>
    <w:rsid w:val="00661CC9"/>
    <w:rsid w:val="00661E0B"/>
    <w:rsid w:val="00661E2C"/>
    <w:rsid w:val="00661E42"/>
    <w:rsid w:val="00661ED0"/>
    <w:rsid w:val="00661F6C"/>
    <w:rsid w:val="00661FEC"/>
    <w:rsid w:val="0066209E"/>
    <w:rsid w:val="00662170"/>
    <w:rsid w:val="0066218F"/>
    <w:rsid w:val="006621EB"/>
    <w:rsid w:val="006621FA"/>
    <w:rsid w:val="0066221B"/>
    <w:rsid w:val="0066224C"/>
    <w:rsid w:val="00662280"/>
    <w:rsid w:val="00662371"/>
    <w:rsid w:val="006623A3"/>
    <w:rsid w:val="006623E2"/>
    <w:rsid w:val="00662586"/>
    <w:rsid w:val="006625F4"/>
    <w:rsid w:val="00662689"/>
    <w:rsid w:val="006627FB"/>
    <w:rsid w:val="00662837"/>
    <w:rsid w:val="00662857"/>
    <w:rsid w:val="006628A1"/>
    <w:rsid w:val="00662930"/>
    <w:rsid w:val="0066297E"/>
    <w:rsid w:val="006629A0"/>
    <w:rsid w:val="00662A05"/>
    <w:rsid w:val="00662A1D"/>
    <w:rsid w:val="00662AC5"/>
    <w:rsid w:val="00662AE4"/>
    <w:rsid w:val="00662BA3"/>
    <w:rsid w:val="00662C15"/>
    <w:rsid w:val="00662CD0"/>
    <w:rsid w:val="00662D3E"/>
    <w:rsid w:val="00662DA8"/>
    <w:rsid w:val="00662E41"/>
    <w:rsid w:val="00662EB0"/>
    <w:rsid w:val="006630B8"/>
    <w:rsid w:val="006630F0"/>
    <w:rsid w:val="0066317E"/>
    <w:rsid w:val="006631A0"/>
    <w:rsid w:val="006632E6"/>
    <w:rsid w:val="006632F4"/>
    <w:rsid w:val="00663357"/>
    <w:rsid w:val="00663447"/>
    <w:rsid w:val="00663462"/>
    <w:rsid w:val="0066351C"/>
    <w:rsid w:val="00663591"/>
    <w:rsid w:val="00663605"/>
    <w:rsid w:val="0066363A"/>
    <w:rsid w:val="00663648"/>
    <w:rsid w:val="0066381A"/>
    <w:rsid w:val="00663831"/>
    <w:rsid w:val="006638D9"/>
    <w:rsid w:val="00663923"/>
    <w:rsid w:val="00663953"/>
    <w:rsid w:val="0066396C"/>
    <w:rsid w:val="006639B8"/>
    <w:rsid w:val="00663A2F"/>
    <w:rsid w:val="00663AB1"/>
    <w:rsid w:val="00663B06"/>
    <w:rsid w:val="00663B72"/>
    <w:rsid w:val="00663B8E"/>
    <w:rsid w:val="00663B94"/>
    <w:rsid w:val="00663C53"/>
    <w:rsid w:val="00663D00"/>
    <w:rsid w:val="00663E37"/>
    <w:rsid w:val="00663E55"/>
    <w:rsid w:val="00663F19"/>
    <w:rsid w:val="00663F2C"/>
    <w:rsid w:val="00663F69"/>
    <w:rsid w:val="00663F8C"/>
    <w:rsid w:val="00663FE1"/>
    <w:rsid w:val="0066400A"/>
    <w:rsid w:val="00664065"/>
    <w:rsid w:val="006640C1"/>
    <w:rsid w:val="00664155"/>
    <w:rsid w:val="0066415A"/>
    <w:rsid w:val="0066425C"/>
    <w:rsid w:val="0066431C"/>
    <w:rsid w:val="00664378"/>
    <w:rsid w:val="00664382"/>
    <w:rsid w:val="006643B6"/>
    <w:rsid w:val="006643C0"/>
    <w:rsid w:val="006643D1"/>
    <w:rsid w:val="006643ED"/>
    <w:rsid w:val="0066441D"/>
    <w:rsid w:val="00664464"/>
    <w:rsid w:val="006644DF"/>
    <w:rsid w:val="006644EB"/>
    <w:rsid w:val="0066450D"/>
    <w:rsid w:val="00664525"/>
    <w:rsid w:val="006645D2"/>
    <w:rsid w:val="00664665"/>
    <w:rsid w:val="00664958"/>
    <w:rsid w:val="006649BD"/>
    <w:rsid w:val="00664AB7"/>
    <w:rsid w:val="00664ADE"/>
    <w:rsid w:val="00664B24"/>
    <w:rsid w:val="00664B45"/>
    <w:rsid w:val="00664C67"/>
    <w:rsid w:val="00664CC2"/>
    <w:rsid w:val="00664D6A"/>
    <w:rsid w:val="00664D74"/>
    <w:rsid w:val="00664E14"/>
    <w:rsid w:val="00664E62"/>
    <w:rsid w:val="00664E86"/>
    <w:rsid w:val="00664EAD"/>
    <w:rsid w:val="00664EFB"/>
    <w:rsid w:val="00664F1C"/>
    <w:rsid w:val="00664F58"/>
    <w:rsid w:val="00665161"/>
    <w:rsid w:val="006651E1"/>
    <w:rsid w:val="00665225"/>
    <w:rsid w:val="00665291"/>
    <w:rsid w:val="006653E1"/>
    <w:rsid w:val="0066541B"/>
    <w:rsid w:val="00665517"/>
    <w:rsid w:val="00665580"/>
    <w:rsid w:val="006655D1"/>
    <w:rsid w:val="006656AD"/>
    <w:rsid w:val="0066572F"/>
    <w:rsid w:val="00665781"/>
    <w:rsid w:val="00665808"/>
    <w:rsid w:val="0066588C"/>
    <w:rsid w:val="006658A7"/>
    <w:rsid w:val="0066598E"/>
    <w:rsid w:val="00665A16"/>
    <w:rsid w:val="00665A7F"/>
    <w:rsid w:val="00665AFC"/>
    <w:rsid w:val="00665B94"/>
    <w:rsid w:val="00665BBE"/>
    <w:rsid w:val="00665C53"/>
    <w:rsid w:val="00665CB6"/>
    <w:rsid w:val="00665DDD"/>
    <w:rsid w:val="00665DF6"/>
    <w:rsid w:val="00665E14"/>
    <w:rsid w:val="00665EBE"/>
    <w:rsid w:val="0066607F"/>
    <w:rsid w:val="00666142"/>
    <w:rsid w:val="0066625C"/>
    <w:rsid w:val="00666317"/>
    <w:rsid w:val="00666333"/>
    <w:rsid w:val="0066635B"/>
    <w:rsid w:val="006663DE"/>
    <w:rsid w:val="0066644D"/>
    <w:rsid w:val="00666670"/>
    <w:rsid w:val="00666775"/>
    <w:rsid w:val="006667BF"/>
    <w:rsid w:val="00666985"/>
    <w:rsid w:val="00666A51"/>
    <w:rsid w:val="00666A60"/>
    <w:rsid w:val="00666A8F"/>
    <w:rsid w:val="00666B9F"/>
    <w:rsid w:val="00666C0E"/>
    <w:rsid w:val="00666D4C"/>
    <w:rsid w:val="00666DA8"/>
    <w:rsid w:val="00666E63"/>
    <w:rsid w:val="00666FDE"/>
    <w:rsid w:val="00666FED"/>
    <w:rsid w:val="006670B0"/>
    <w:rsid w:val="006671F4"/>
    <w:rsid w:val="00667233"/>
    <w:rsid w:val="0066728B"/>
    <w:rsid w:val="006673A5"/>
    <w:rsid w:val="006673E7"/>
    <w:rsid w:val="0066752B"/>
    <w:rsid w:val="0066759D"/>
    <w:rsid w:val="006675BF"/>
    <w:rsid w:val="00667638"/>
    <w:rsid w:val="00667658"/>
    <w:rsid w:val="00667695"/>
    <w:rsid w:val="00667719"/>
    <w:rsid w:val="00667875"/>
    <w:rsid w:val="006678B3"/>
    <w:rsid w:val="006678C6"/>
    <w:rsid w:val="00667944"/>
    <w:rsid w:val="00667A8C"/>
    <w:rsid w:val="00667B68"/>
    <w:rsid w:val="00667BE8"/>
    <w:rsid w:val="00667C9A"/>
    <w:rsid w:val="00667D43"/>
    <w:rsid w:val="00667D57"/>
    <w:rsid w:val="00667DC7"/>
    <w:rsid w:val="00667E2C"/>
    <w:rsid w:val="00667E39"/>
    <w:rsid w:val="00667E8F"/>
    <w:rsid w:val="00667F03"/>
    <w:rsid w:val="00667F4F"/>
    <w:rsid w:val="00667FB1"/>
    <w:rsid w:val="00667FBA"/>
    <w:rsid w:val="0067001C"/>
    <w:rsid w:val="006700DF"/>
    <w:rsid w:val="0067020D"/>
    <w:rsid w:val="00670286"/>
    <w:rsid w:val="00670310"/>
    <w:rsid w:val="00670321"/>
    <w:rsid w:val="006704A3"/>
    <w:rsid w:val="006704E8"/>
    <w:rsid w:val="00670587"/>
    <w:rsid w:val="0067061C"/>
    <w:rsid w:val="0067064A"/>
    <w:rsid w:val="00670654"/>
    <w:rsid w:val="00670710"/>
    <w:rsid w:val="00670750"/>
    <w:rsid w:val="006707AA"/>
    <w:rsid w:val="006707CA"/>
    <w:rsid w:val="00670800"/>
    <w:rsid w:val="0067094F"/>
    <w:rsid w:val="00670AEB"/>
    <w:rsid w:val="00670B39"/>
    <w:rsid w:val="00670B5F"/>
    <w:rsid w:val="00670C63"/>
    <w:rsid w:val="00670CBE"/>
    <w:rsid w:val="00670D59"/>
    <w:rsid w:val="00670E22"/>
    <w:rsid w:val="00670E37"/>
    <w:rsid w:val="0067100E"/>
    <w:rsid w:val="0067102C"/>
    <w:rsid w:val="00671092"/>
    <w:rsid w:val="0067150F"/>
    <w:rsid w:val="0067151B"/>
    <w:rsid w:val="006716F0"/>
    <w:rsid w:val="00671721"/>
    <w:rsid w:val="006717A5"/>
    <w:rsid w:val="00671814"/>
    <w:rsid w:val="006719DB"/>
    <w:rsid w:val="006719F3"/>
    <w:rsid w:val="00671AB8"/>
    <w:rsid w:val="00671B07"/>
    <w:rsid w:val="00671C14"/>
    <w:rsid w:val="00671C58"/>
    <w:rsid w:val="00671C5E"/>
    <w:rsid w:val="00671D43"/>
    <w:rsid w:val="00671DC2"/>
    <w:rsid w:val="00671DCF"/>
    <w:rsid w:val="00671E84"/>
    <w:rsid w:val="00671E94"/>
    <w:rsid w:val="00671F1A"/>
    <w:rsid w:val="00671F32"/>
    <w:rsid w:val="00671F36"/>
    <w:rsid w:val="00671F7F"/>
    <w:rsid w:val="00671FB6"/>
    <w:rsid w:val="00672068"/>
    <w:rsid w:val="0067209D"/>
    <w:rsid w:val="00672113"/>
    <w:rsid w:val="00672139"/>
    <w:rsid w:val="006721EF"/>
    <w:rsid w:val="0067238B"/>
    <w:rsid w:val="006723DE"/>
    <w:rsid w:val="006723F9"/>
    <w:rsid w:val="00672502"/>
    <w:rsid w:val="0067252B"/>
    <w:rsid w:val="0067269D"/>
    <w:rsid w:val="00672760"/>
    <w:rsid w:val="0067276F"/>
    <w:rsid w:val="006727F2"/>
    <w:rsid w:val="00672860"/>
    <w:rsid w:val="0067292C"/>
    <w:rsid w:val="00672A21"/>
    <w:rsid w:val="00672A76"/>
    <w:rsid w:val="00672A78"/>
    <w:rsid w:val="00672A9F"/>
    <w:rsid w:val="00672AC6"/>
    <w:rsid w:val="00672B1F"/>
    <w:rsid w:val="00672BE4"/>
    <w:rsid w:val="00672BF8"/>
    <w:rsid w:val="00672C58"/>
    <w:rsid w:val="00672CAE"/>
    <w:rsid w:val="00672CB6"/>
    <w:rsid w:val="00672CD9"/>
    <w:rsid w:val="00672D05"/>
    <w:rsid w:val="00672D9B"/>
    <w:rsid w:val="00672DB8"/>
    <w:rsid w:val="00672E10"/>
    <w:rsid w:val="00672EB3"/>
    <w:rsid w:val="00672F0C"/>
    <w:rsid w:val="0067308F"/>
    <w:rsid w:val="006731C2"/>
    <w:rsid w:val="0067320C"/>
    <w:rsid w:val="00673239"/>
    <w:rsid w:val="0067327C"/>
    <w:rsid w:val="00673289"/>
    <w:rsid w:val="006732A1"/>
    <w:rsid w:val="006732E0"/>
    <w:rsid w:val="00673314"/>
    <w:rsid w:val="00673351"/>
    <w:rsid w:val="00673366"/>
    <w:rsid w:val="00673392"/>
    <w:rsid w:val="006733E7"/>
    <w:rsid w:val="0067344F"/>
    <w:rsid w:val="0067345D"/>
    <w:rsid w:val="00673464"/>
    <w:rsid w:val="00673468"/>
    <w:rsid w:val="006735DB"/>
    <w:rsid w:val="006735F7"/>
    <w:rsid w:val="006737BD"/>
    <w:rsid w:val="00673819"/>
    <w:rsid w:val="00673855"/>
    <w:rsid w:val="00673940"/>
    <w:rsid w:val="00673979"/>
    <w:rsid w:val="00673AFF"/>
    <w:rsid w:val="00673BDE"/>
    <w:rsid w:val="00673C34"/>
    <w:rsid w:val="00673CDB"/>
    <w:rsid w:val="00673D62"/>
    <w:rsid w:val="00673DCA"/>
    <w:rsid w:val="00673DD0"/>
    <w:rsid w:val="00673DD6"/>
    <w:rsid w:val="00673EB8"/>
    <w:rsid w:val="00673EB9"/>
    <w:rsid w:val="00673F40"/>
    <w:rsid w:val="00673F83"/>
    <w:rsid w:val="00673FEB"/>
    <w:rsid w:val="006740D4"/>
    <w:rsid w:val="006740D7"/>
    <w:rsid w:val="00674144"/>
    <w:rsid w:val="0067415B"/>
    <w:rsid w:val="006741DC"/>
    <w:rsid w:val="0067421F"/>
    <w:rsid w:val="0067432B"/>
    <w:rsid w:val="00674351"/>
    <w:rsid w:val="0067437E"/>
    <w:rsid w:val="0067448D"/>
    <w:rsid w:val="006744B2"/>
    <w:rsid w:val="006746FC"/>
    <w:rsid w:val="00674771"/>
    <w:rsid w:val="0067477F"/>
    <w:rsid w:val="00674994"/>
    <w:rsid w:val="00674A05"/>
    <w:rsid w:val="00674A28"/>
    <w:rsid w:val="00674A81"/>
    <w:rsid w:val="00674B45"/>
    <w:rsid w:val="00674BAD"/>
    <w:rsid w:val="00674BB9"/>
    <w:rsid w:val="00674BC3"/>
    <w:rsid w:val="00674CAD"/>
    <w:rsid w:val="00674E36"/>
    <w:rsid w:val="00674E3A"/>
    <w:rsid w:val="00674E46"/>
    <w:rsid w:val="00674F56"/>
    <w:rsid w:val="00674F62"/>
    <w:rsid w:val="00674FAB"/>
    <w:rsid w:val="00674FCA"/>
    <w:rsid w:val="00675002"/>
    <w:rsid w:val="0067502A"/>
    <w:rsid w:val="00675085"/>
    <w:rsid w:val="0067520D"/>
    <w:rsid w:val="00675298"/>
    <w:rsid w:val="0067529D"/>
    <w:rsid w:val="006752FD"/>
    <w:rsid w:val="006753E2"/>
    <w:rsid w:val="00675470"/>
    <w:rsid w:val="006754D2"/>
    <w:rsid w:val="006754F5"/>
    <w:rsid w:val="00675505"/>
    <w:rsid w:val="0067555C"/>
    <w:rsid w:val="00675599"/>
    <w:rsid w:val="00675652"/>
    <w:rsid w:val="006756B7"/>
    <w:rsid w:val="006757BD"/>
    <w:rsid w:val="0067581E"/>
    <w:rsid w:val="006759D0"/>
    <w:rsid w:val="00675A2F"/>
    <w:rsid w:val="00675A4E"/>
    <w:rsid w:val="00675B8B"/>
    <w:rsid w:val="00675BA8"/>
    <w:rsid w:val="00675C1B"/>
    <w:rsid w:val="00675D43"/>
    <w:rsid w:val="00675E10"/>
    <w:rsid w:val="00675E14"/>
    <w:rsid w:val="00675E29"/>
    <w:rsid w:val="00675E79"/>
    <w:rsid w:val="00675EB5"/>
    <w:rsid w:val="00676014"/>
    <w:rsid w:val="00676059"/>
    <w:rsid w:val="00676107"/>
    <w:rsid w:val="0067616C"/>
    <w:rsid w:val="00676199"/>
    <w:rsid w:val="0067626E"/>
    <w:rsid w:val="00676362"/>
    <w:rsid w:val="00676365"/>
    <w:rsid w:val="0067637B"/>
    <w:rsid w:val="00676489"/>
    <w:rsid w:val="00676493"/>
    <w:rsid w:val="0067652C"/>
    <w:rsid w:val="00676560"/>
    <w:rsid w:val="00676561"/>
    <w:rsid w:val="00676578"/>
    <w:rsid w:val="006766B1"/>
    <w:rsid w:val="006766D2"/>
    <w:rsid w:val="006766E8"/>
    <w:rsid w:val="00676751"/>
    <w:rsid w:val="006767A4"/>
    <w:rsid w:val="00676914"/>
    <w:rsid w:val="00676964"/>
    <w:rsid w:val="006769C2"/>
    <w:rsid w:val="00676B52"/>
    <w:rsid w:val="00676C0B"/>
    <w:rsid w:val="00676D0A"/>
    <w:rsid w:val="00676D4B"/>
    <w:rsid w:val="00676E50"/>
    <w:rsid w:val="00676E5C"/>
    <w:rsid w:val="00676E96"/>
    <w:rsid w:val="00676EFC"/>
    <w:rsid w:val="006770B8"/>
    <w:rsid w:val="006770C9"/>
    <w:rsid w:val="00677153"/>
    <w:rsid w:val="0067717E"/>
    <w:rsid w:val="006771AD"/>
    <w:rsid w:val="00677320"/>
    <w:rsid w:val="006773F9"/>
    <w:rsid w:val="0067740C"/>
    <w:rsid w:val="0067745A"/>
    <w:rsid w:val="0067748D"/>
    <w:rsid w:val="00677493"/>
    <w:rsid w:val="00677496"/>
    <w:rsid w:val="006774ED"/>
    <w:rsid w:val="00677582"/>
    <w:rsid w:val="006775FA"/>
    <w:rsid w:val="0067761A"/>
    <w:rsid w:val="00677633"/>
    <w:rsid w:val="00677671"/>
    <w:rsid w:val="00677739"/>
    <w:rsid w:val="0067778F"/>
    <w:rsid w:val="006777AF"/>
    <w:rsid w:val="006777CD"/>
    <w:rsid w:val="006778B4"/>
    <w:rsid w:val="0067794F"/>
    <w:rsid w:val="00677981"/>
    <w:rsid w:val="006779E5"/>
    <w:rsid w:val="006779FF"/>
    <w:rsid w:val="00677A0C"/>
    <w:rsid w:val="00677A14"/>
    <w:rsid w:val="00677AE9"/>
    <w:rsid w:val="00677B57"/>
    <w:rsid w:val="00677C81"/>
    <w:rsid w:val="00677CA4"/>
    <w:rsid w:val="00677CBE"/>
    <w:rsid w:val="00677D19"/>
    <w:rsid w:val="00677D90"/>
    <w:rsid w:val="00677DB8"/>
    <w:rsid w:val="00677E00"/>
    <w:rsid w:val="00677F6D"/>
    <w:rsid w:val="00680010"/>
    <w:rsid w:val="0068004C"/>
    <w:rsid w:val="00680050"/>
    <w:rsid w:val="006800BD"/>
    <w:rsid w:val="0068012F"/>
    <w:rsid w:val="00680211"/>
    <w:rsid w:val="00680237"/>
    <w:rsid w:val="00680260"/>
    <w:rsid w:val="00680362"/>
    <w:rsid w:val="0068037E"/>
    <w:rsid w:val="0068046C"/>
    <w:rsid w:val="006804A1"/>
    <w:rsid w:val="006804F7"/>
    <w:rsid w:val="006805D0"/>
    <w:rsid w:val="00680625"/>
    <w:rsid w:val="0068062C"/>
    <w:rsid w:val="00680669"/>
    <w:rsid w:val="0068070F"/>
    <w:rsid w:val="00680A9C"/>
    <w:rsid w:val="00680ADE"/>
    <w:rsid w:val="00680B54"/>
    <w:rsid w:val="00680BA9"/>
    <w:rsid w:val="00680BAC"/>
    <w:rsid w:val="00680C35"/>
    <w:rsid w:val="00680C53"/>
    <w:rsid w:val="00680C5C"/>
    <w:rsid w:val="00680CA0"/>
    <w:rsid w:val="00680D91"/>
    <w:rsid w:val="00680F57"/>
    <w:rsid w:val="00680F88"/>
    <w:rsid w:val="00680F91"/>
    <w:rsid w:val="0068107E"/>
    <w:rsid w:val="0068110F"/>
    <w:rsid w:val="00681157"/>
    <w:rsid w:val="0068115E"/>
    <w:rsid w:val="00681164"/>
    <w:rsid w:val="0068116C"/>
    <w:rsid w:val="00681202"/>
    <w:rsid w:val="0068125E"/>
    <w:rsid w:val="006812B5"/>
    <w:rsid w:val="00681312"/>
    <w:rsid w:val="0068135C"/>
    <w:rsid w:val="0068136A"/>
    <w:rsid w:val="00681371"/>
    <w:rsid w:val="00681440"/>
    <w:rsid w:val="0068168F"/>
    <w:rsid w:val="00681690"/>
    <w:rsid w:val="00681730"/>
    <w:rsid w:val="00681751"/>
    <w:rsid w:val="00681780"/>
    <w:rsid w:val="006817E1"/>
    <w:rsid w:val="0068182C"/>
    <w:rsid w:val="00681855"/>
    <w:rsid w:val="006818AE"/>
    <w:rsid w:val="00681949"/>
    <w:rsid w:val="006819F6"/>
    <w:rsid w:val="00681A7D"/>
    <w:rsid w:val="00681B00"/>
    <w:rsid w:val="00681B77"/>
    <w:rsid w:val="00681BDA"/>
    <w:rsid w:val="00681C13"/>
    <w:rsid w:val="00681C4D"/>
    <w:rsid w:val="00681C97"/>
    <w:rsid w:val="00681CA3"/>
    <w:rsid w:val="00681CBE"/>
    <w:rsid w:val="00681CC9"/>
    <w:rsid w:val="00681DC6"/>
    <w:rsid w:val="00681EC8"/>
    <w:rsid w:val="00681F31"/>
    <w:rsid w:val="00681F59"/>
    <w:rsid w:val="00681FC8"/>
    <w:rsid w:val="006820AD"/>
    <w:rsid w:val="00682100"/>
    <w:rsid w:val="0068229F"/>
    <w:rsid w:val="006824A5"/>
    <w:rsid w:val="00682518"/>
    <w:rsid w:val="006826DC"/>
    <w:rsid w:val="006826EA"/>
    <w:rsid w:val="006827FC"/>
    <w:rsid w:val="00682885"/>
    <w:rsid w:val="006828EA"/>
    <w:rsid w:val="0068293B"/>
    <w:rsid w:val="00682947"/>
    <w:rsid w:val="00682952"/>
    <w:rsid w:val="00682A89"/>
    <w:rsid w:val="00682AFB"/>
    <w:rsid w:val="00682B0A"/>
    <w:rsid w:val="00682C0D"/>
    <w:rsid w:val="00682C70"/>
    <w:rsid w:val="00682CEA"/>
    <w:rsid w:val="00682D93"/>
    <w:rsid w:val="00682E65"/>
    <w:rsid w:val="00682E6C"/>
    <w:rsid w:val="00682EA5"/>
    <w:rsid w:val="00682EFE"/>
    <w:rsid w:val="00682F23"/>
    <w:rsid w:val="0068308D"/>
    <w:rsid w:val="006830BD"/>
    <w:rsid w:val="006830C1"/>
    <w:rsid w:val="00683113"/>
    <w:rsid w:val="0068315E"/>
    <w:rsid w:val="006831F3"/>
    <w:rsid w:val="00683331"/>
    <w:rsid w:val="006833B7"/>
    <w:rsid w:val="00683437"/>
    <w:rsid w:val="00683592"/>
    <w:rsid w:val="0068366E"/>
    <w:rsid w:val="0068369F"/>
    <w:rsid w:val="006837D4"/>
    <w:rsid w:val="006837DC"/>
    <w:rsid w:val="0068388E"/>
    <w:rsid w:val="006838B1"/>
    <w:rsid w:val="0068393C"/>
    <w:rsid w:val="0068395B"/>
    <w:rsid w:val="00683A51"/>
    <w:rsid w:val="00683A58"/>
    <w:rsid w:val="00683AA2"/>
    <w:rsid w:val="00683ADF"/>
    <w:rsid w:val="00683BA6"/>
    <w:rsid w:val="00683BB3"/>
    <w:rsid w:val="00683BCC"/>
    <w:rsid w:val="00683BE3"/>
    <w:rsid w:val="00683CD1"/>
    <w:rsid w:val="00683DB7"/>
    <w:rsid w:val="00683ED2"/>
    <w:rsid w:val="00683F0B"/>
    <w:rsid w:val="00684110"/>
    <w:rsid w:val="00684113"/>
    <w:rsid w:val="00684184"/>
    <w:rsid w:val="0068419C"/>
    <w:rsid w:val="006841C0"/>
    <w:rsid w:val="006841EE"/>
    <w:rsid w:val="006843A6"/>
    <w:rsid w:val="006843F8"/>
    <w:rsid w:val="00684437"/>
    <w:rsid w:val="006844F2"/>
    <w:rsid w:val="0068450C"/>
    <w:rsid w:val="00684611"/>
    <w:rsid w:val="006846F8"/>
    <w:rsid w:val="00684811"/>
    <w:rsid w:val="006848D4"/>
    <w:rsid w:val="0068496F"/>
    <w:rsid w:val="0068498B"/>
    <w:rsid w:val="006849DD"/>
    <w:rsid w:val="00684ABD"/>
    <w:rsid w:val="00684B38"/>
    <w:rsid w:val="00684BAE"/>
    <w:rsid w:val="00684F53"/>
    <w:rsid w:val="00685000"/>
    <w:rsid w:val="00685056"/>
    <w:rsid w:val="0068509D"/>
    <w:rsid w:val="0068514A"/>
    <w:rsid w:val="00685155"/>
    <w:rsid w:val="00685224"/>
    <w:rsid w:val="00685312"/>
    <w:rsid w:val="006853D2"/>
    <w:rsid w:val="00685487"/>
    <w:rsid w:val="006854C3"/>
    <w:rsid w:val="0068552B"/>
    <w:rsid w:val="00685647"/>
    <w:rsid w:val="006856C0"/>
    <w:rsid w:val="006856C3"/>
    <w:rsid w:val="00685739"/>
    <w:rsid w:val="00685817"/>
    <w:rsid w:val="00685834"/>
    <w:rsid w:val="006858AD"/>
    <w:rsid w:val="00685930"/>
    <w:rsid w:val="00685965"/>
    <w:rsid w:val="006859B7"/>
    <w:rsid w:val="00685AB3"/>
    <w:rsid w:val="00685BD6"/>
    <w:rsid w:val="00685C64"/>
    <w:rsid w:val="00685D6B"/>
    <w:rsid w:val="00685DD6"/>
    <w:rsid w:val="00685ECD"/>
    <w:rsid w:val="0068606B"/>
    <w:rsid w:val="00686211"/>
    <w:rsid w:val="00686412"/>
    <w:rsid w:val="00686624"/>
    <w:rsid w:val="00686679"/>
    <w:rsid w:val="00686704"/>
    <w:rsid w:val="0068671D"/>
    <w:rsid w:val="006867D6"/>
    <w:rsid w:val="006868A7"/>
    <w:rsid w:val="006868C3"/>
    <w:rsid w:val="006868EC"/>
    <w:rsid w:val="0068691F"/>
    <w:rsid w:val="00686982"/>
    <w:rsid w:val="00686A42"/>
    <w:rsid w:val="00686AA7"/>
    <w:rsid w:val="00686AA9"/>
    <w:rsid w:val="00686B2E"/>
    <w:rsid w:val="00686B59"/>
    <w:rsid w:val="00686B7D"/>
    <w:rsid w:val="00686D0D"/>
    <w:rsid w:val="00686D0F"/>
    <w:rsid w:val="00686E08"/>
    <w:rsid w:val="00686E1B"/>
    <w:rsid w:val="00686E71"/>
    <w:rsid w:val="00686E9A"/>
    <w:rsid w:val="00686ED6"/>
    <w:rsid w:val="00686FDA"/>
    <w:rsid w:val="0068702F"/>
    <w:rsid w:val="006870BA"/>
    <w:rsid w:val="00687191"/>
    <w:rsid w:val="006871EC"/>
    <w:rsid w:val="0068735D"/>
    <w:rsid w:val="00687392"/>
    <w:rsid w:val="006873F6"/>
    <w:rsid w:val="006874E6"/>
    <w:rsid w:val="0068751A"/>
    <w:rsid w:val="00687521"/>
    <w:rsid w:val="006875C7"/>
    <w:rsid w:val="00687655"/>
    <w:rsid w:val="006876F5"/>
    <w:rsid w:val="006876FE"/>
    <w:rsid w:val="00687758"/>
    <w:rsid w:val="006877E6"/>
    <w:rsid w:val="0068788C"/>
    <w:rsid w:val="006878DC"/>
    <w:rsid w:val="00687989"/>
    <w:rsid w:val="006879A8"/>
    <w:rsid w:val="00687A65"/>
    <w:rsid w:val="00687A89"/>
    <w:rsid w:val="00687AF7"/>
    <w:rsid w:val="00687BFE"/>
    <w:rsid w:val="00687DCC"/>
    <w:rsid w:val="00687EDA"/>
    <w:rsid w:val="00687FE2"/>
    <w:rsid w:val="00690064"/>
    <w:rsid w:val="006900A2"/>
    <w:rsid w:val="00690244"/>
    <w:rsid w:val="00690272"/>
    <w:rsid w:val="00690306"/>
    <w:rsid w:val="006905AE"/>
    <w:rsid w:val="006905C1"/>
    <w:rsid w:val="0069062D"/>
    <w:rsid w:val="006906B9"/>
    <w:rsid w:val="006907BC"/>
    <w:rsid w:val="0069085B"/>
    <w:rsid w:val="006908B8"/>
    <w:rsid w:val="00690921"/>
    <w:rsid w:val="00690BC8"/>
    <w:rsid w:val="00690C32"/>
    <w:rsid w:val="00690CB8"/>
    <w:rsid w:val="00690CBE"/>
    <w:rsid w:val="00690D1E"/>
    <w:rsid w:val="00690E18"/>
    <w:rsid w:val="00690E1C"/>
    <w:rsid w:val="00690E93"/>
    <w:rsid w:val="00690E99"/>
    <w:rsid w:val="00690F2A"/>
    <w:rsid w:val="00690F6B"/>
    <w:rsid w:val="00690F74"/>
    <w:rsid w:val="00691020"/>
    <w:rsid w:val="00691096"/>
    <w:rsid w:val="006912C9"/>
    <w:rsid w:val="00691426"/>
    <w:rsid w:val="0069143D"/>
    <w:rsid w:val="00691440"/>
    <w:rsid w:val="0069150E"/>
    <w:rsid w:val="00691590"/>
    <w:rsid w:val="00691751"/>
    <w:rsid w:val="00691755"/>
    <w:rsid w:val="0069176E"/>
    <w:rsid w:val="006917AD"/>
    <w:rsid w:val="006917B8"/>
    <w:rsid w:val="0069198A"/>
    <w:rsid w:val="00691A12"/>
    <w:rsid w:val="00691A56"/>
    <w:rsid w:val="00691BCF"/>
    <w:rsid w:val="00691CC0"/>
    <w:rsid w:val="00691CD5"/>
    <w:rsid w:val="00691D56"/>
    <w:rsid w:val="00691EAD"/>
    <w:rsid w:val="00691EFC"/>
    <w:rsid w:val="00691F97"/>
    <w:rsid w:val="00691FB9"/>
    <w:rsid w:val="0069200D"/>
    <w:rsid w:val="0069201C"/>
    <w:rsid w:val="0069202A"/>
    <w:rsid w:val="00692047"/>
    <w:rsid w:val="00692085"/>
    <w:rsid w:val="006920A2"/>
    <w:rsid w:val="006920A4"/>
    <w:rsid w:val="006920D0"/>
    <w:rsid w:val="0069237A"/>
    <w:rsid w:val="006923C1"/>
    <w:rsid w:val="006924B1"/>
    <w:rsid w:val="00692515"/>
    <w:rsid w:val="006925E9"/>
    <w:rsid w:val="00692615"/>
    <w:rsid w:val="0069262B"/>
    <w:rsid w:val="00692691"/>
    <w:rsid w:val="0069272A"/>
    <w:rsid w:val="006928B2"/>
    <w:rsid w:val="0069294A"/>
    <w:rsid w:val="006929CB"/>
    <w:rsid w:val="00692AC7"/>
    <w:rsid w:val="00692ACB"/>
    <w:rsid w:val="00692BDE"/>
    <w:rsid w:val="00692CDC"/>
    <w:rsid w:val="00692D93"/>
    <w:rsid w:val="00692E7B"/>
    <w:rsid w:val="00692F39"/>
    <w:rsid w:val="00692F85"/>
    <w:rsid w:val="00692FB3"/>
    <w:rsid w:val="00692FBA"/>
    <w:rsid w:val="006930E5"/>
    <w:rsid w:val="00693161"/>
    <w:rsid w:val="006931FA"/>
    <w:rsid w:val="00693292"/>
    <w:rsid w:val="00693369"/>
    <w:rsid w:val="006934B4"/>
    <w:rsid w:val="0069356D"/>
    <w:rsid w:val="00693615"/>
    <w:rsid w:val="0069366E"/>
    <w:rsid w:val="00693677"/>
    <w:rsid w:val="006936DF"/>
    <w:rsid w:val="00693768"/>
    <w:rsid w:val="00693878"/>
    <w:rsid w:val="00693913"/>
    <w:rsid w:val="00693943"/>
    <w:rsid w:val="006939D8"/>
    <w:rsid w:val="00693A56"/>
    <w:rsid w:val="00693AD0"/>
    <w:rsid w:val="00693B1B"/>
    <w:rsid w:val="00693B9B"/>
    <w:rsid w:val="00693BA3"/>
    <w:rsid w:val="00693D0F"/>
    <w:rsid w:val="00693D8E"/>
    <w:rsid w:val="00693DEB"/>
    <w:rsid w:val="00693E0C"/>
    <w:rsid w:val="00693E81"/>
    <w:rsid w:val="00693F46"/>
    <w:rsid w:val="00694095"/>
    <w:rsid w:val="0069411C"/>
    <w:rsid w:val="006941BF"/>
    <w:rsid w:val="00694379"/>
    <w:rsid w:val="006943D5"/>
    <w:rsid w:val="00694463"/>
    <w:rsid w:val="00694659"/>
    <w:rsid w:val="00694676"/>
    <w:rsid w:val="006946EB"/>
    <w:rsid w:val="0069471F"/>
    <w:rsid w:val="00694768"/>
    <w:rsid w:val="00694803"/>
    <w:rsid w:val="006948B0"/>
    <w:rsid w:val="006948C1"/>
    <w:rsid w:val="0069497A"/>
    <w:rsid w:val="0069498F"/>
    <w:rsid w:val="00694A2A"/>
    <w:rsid w:val="00694A91"/>
    <w:rsid w:val="00694AC8"/>
    <w:rsid w:val="00694BEA"/>
    <w:rsid w:val="00694E53"/>
    <w:rsid w:val="00694E66"/>
    <w:rsid w:val="00694EBF"/>
    <w:rsid w:val="00694F21"/>
    <w:rsid w:val="00694FE9"/>
    <w:rsid w:val="0069510E"/>
    <w:rsid w:val="006951DD"/>
    <w:rsid w:val="00695212"/>
    <w:rsid w:val="00695246"/>
    <w:rsid w:val="00695339"/>
    <w:rsid w:val="006953A3"/>
    <w:rsid w:val="00695449"/>
    <w:rsid w:val="006954CF"/>
    <w:rsid w:val="00695606"/>
    <w:rsid w:val="00695658"/>
    <w:rsid w:val="00695667"/>
    <w:rsid w:val="006956B9"/>
    <w:rsid w:val="0069581A"/>
    <w:rsid w:val="006958E6"/>
    <w:rsid w:val="00695900"/>
    <w:rsid w:val="00695921"/>
    <w:rsid w:val="006959CE"/>
    <w:rsid w:val="006959DC"/>
    <w:rsid w:val="00695A64"/>
    <w:rsid w:val="00695A80"/>
    <w:rsid w:val="00695CB9"/>
    <w:rsid w:val="00695DE5"/>
    <w:rsid w:val="00695E34"/>
    <w:rsid w:val="00695E9A"/>
    <w:rsid w:val="00695EBD"/>
    <w:rsid w:val="00695EED"/>
    <w:rsid w:val="0069601E"/>
    <w:rsid w:val="00696026"/>
    <w:rsid w:val="006960AE"/>
    <w:rsid w:val="00696121"/>
    <w:rsid w:val="0069621A"/>
    <w:rsid w:val="006962F2"/>
    <w:rsid w:val="00696360"/>
    <w:rsid w:val="00696368"/>
    <w:rsid w:val="00696612"/>
    <w:rsid w:val="00696627"/>
    <w:rsid w:val="00696670"/>
    <w:rsid w:val="00696724"/>
    <w:rsid w:val="00696765"/>
    <w:rsid w:val="006967B2"/>
    <w:rsid w:val="006967DB"/>
    <w:rsid w:val="0069696D"/>
    <w:rsid w:val="00696A00"/>
    <w:rsid w:val="00696A5C"/>
    <w:rsid w:val="00696A63"/>
    <w:rsid w:val="00696BA0"/>
    <w:rsid w:val="00696BA3"/>
    <w:rsid w:val="00696BC1"/>
    <w:rsid w:val="00696BCE"/>
    <w:rsid w:val="00696BEF"/>
    <w:rsid w:val="00696C28"/>
    <w:rsid w:val="00696C45"/>
    <w:rsid w:val="00696C49"/>
    <w:rsid w:val="00696C9C"/>
    <w:rsid w:val="00696CB1"/>
    <w:rsid w:val="00696D25"/>
    <w:rsid w:val="00696EA9"/>
    <w:rsid w:val="00696FBF"/>
    <w:rsid w:val="00696FF2"/>
    <w:rsid w:val="0069701B"/>
    <w:rsid w:val="0069727A"/>
    <w:rsid w:val="006972A0"/>
    <w:rsid w:val="006972CF"/>
    <w:rsid w:val="0069731B"/>
    <w:rsid w:val="006973A0"/>
    <w:rsid w:val="006973DB"/>
    <w:rsid w:val="0069752C"/>
    <w:rsid w:val="00697720"/>
    <w:rsid w:val="006977D4"/>
    <w:rsid w:val="006978A7"/>
    <w:rsid w:val="00697966"/>
    <w:rsid w:val="00697B51"/>
    <w:rsid w:val="00697B57"/>
    <w:rsid w:val="00697B58"/>
    <w:rsid w:val="00697B9C"/>
    <w:rsid w:val="00697C99"/>
    <w:rsid w:val="00697CE4"/>
    <w:rsid w:val="00697CFA"/>
    <w:rsid w:val="00697D6A"/>
    <w:rsid w:val="00697E57"/>
    <w:rsid w:val="00697E71"/>
    <w:rsid w:val="00697EB5"/>
    <w:rsid w:val="00697F84"/>
    <w:rsid w:val="00697FB1"/>
    <w:rsid w:val="006A0152"/>
    <w:rsid w:val="006A023E"/>
    <w:rsid w:val="006A02B3"/>
    <w:rsid w:val="006A0312"/>
    <w:rsid w:val="006A039C"/>
    <w:rsid w:val="006A043E"/>
    <w:rsid w:val="006A05C2"/>
    <w:rsid w:val="006A05DC"/>
    <w:rsid w:val="006A0685"/>
    <w:rsid w:val="006A0706"/>
    <w:rsid w:val="006A073B"/>
    <w:rsid w:val="006A077F"/>
    <w:rsid w:val="006A080D"/>
    <w:rsid w:val="006A082C"/>
    <w:rsid w:val="006A0858"/>
    <w:rsid w:val="006A0859"/>
    <w:rsid w:val="006A08A1"/>
    <w:rsid w:val="006A08C3"/>
    <w:rsid w:val="006A09BD"/>
    <w:rsid w:val="006A0A3F"/>
    <w:rsid w:val="006A0B6B"/>
    <w:rsid w:val="006A0CBA"/>
    <w:rsid w:val="006A0CBC"/>
    <w:rsid w:val="006A0D49"/>
    <w:rsid w:val="006A0D5B"/>
    <w:rsid w:val="006A0D8A"/>
    <w:rsid w:val="006A0D94"/>
    <w:rsid w:val="006A0DEC"/>
    <w:rsid w:val="006A0E51"/>
    <w:rsid w:val="006A0EC0"/>
    <w:rsid w:val="006A0FA6"/>
    <w:rsid w:val="006A1001"/>
    <w:rsid w:val="006A1104"/>
    <w:rsid w:val="006A1193"/>
    <w:rsid w:val="006A1196"/>
    <w:rsid w:val="006A126C"/>
    <w:rsid w:val="006A12E9"/>
    <w:rsid w:val="006A131A"/>
    <w:rsid w:val="006A1357"/>
    <w:rsid w:val="006A138F"/>
    <w:rsid w:val="006A1444"/>
    <w:rsid w:val="006A1451"/>
    <w:rsid w:val="006A1464"/>
    <w:rsid w:val="006A14B7"/>
    <w:rsid w:val="006A1632"/>
    <w:rsid w:val="006A163C"/>
    <w:rsid w:val="006A1767"/>
    <w:rsid w:val="006A1862"/>
    <w:rsid w:val="006A18AA"/>
    <w:rsid w:val="006A18FF"/>
    <w:rsid w:val="006A1BF8"/>
    <w:rsid w:val="006A1C75"/>
    <w:rsid w:val="006A1CA2"/>
    <w:rsid w:val="006A1CEC"/>
    <w:rsid w:val="006A1D17"/>
    <w:rsid w:val="006A1DDC"/>
    <w:rsid w:val="006A1E83"/>
    <w:rsid w:val="006A1EA4"/>
    <w:rsid w:val="006A1EC0"/>
    <w:rsid w:val="006A203C"/>
    <w:rsid w:val="006A20F9"/>
    <w:rsid w:val="006A212A"/>
    <w:rsid w:val="006A21C4"/>
    <w:rsid w:val="006A21FE"/>
    <w:rsid w:val="006A2258"/>
    <w:rsid w:val="006A2351"/>
    <w:rsid w:val="006A246B"/>
    <w:rsid w:val="006A24DF"/>
    <w:rsid w:val="006A251F"/>
    <w:rsid w:val="006A2715"/>
    <w:rsid w:val="006A27D3"/>
    <w:rsid w:val="006A289C"/>
    <w:rsid w:val="006A29C8"/>
    <w:rsid w:val="006A2A19"/>
    <w:rsid w:val="006A2A96"/>
    <w:rsid w:val="006A2BCE"/>
    <w:rsid w:val="006A2C58"/>
    <w:rsid w:val="006A2D26"/>
    <w:rsid w:val="006A2D8B"/>
    <w:rsid w:val="006A2DA2"/>
    <w:rsid w:val="006A2E1B"/>
    <w:rsid w:val="006A3046"/>
    <w:rsid w:val="006A316B"/>
    <w:rsid w:val="006A3293"/>
    <w:rsid w:val="006A34EC"/>
    <w:rsid w:val="006A361F"/>
    <w:rsid w:val="006A36D5"/>
    <w:rsid w:val="006A372A"/>
    <w:rsid w:val="006A3905"/>
    <w:rsid w:val="006A3975"/>
    <w:rsid w:val="006A3A07"/>
    <w:rsid w:val="006A3A40"/>
    <w:rsid w:val="006A3A42"/>
    <w:rsid w:val="006A3AE5"/>
    <w:rsid w:val="006A3B3E"/>
    <w:rsid w:val="006A3D43"/>
    <w:rsid w:val="006A3D48"/>
    <w:rsid w:val="006A3D8B"/>
    <w:rsid w:val="006A3DB3"/>
    <w:rsid w:val="006A3EAB"/>
    <w:rsid w:val="006A3F2E"/>
    <w:rsid w:val="006A3F33"/>
    <w:rsid w:val="006A3FAC"/>
    <w:rsid w:val="006A4122"/>
    <w:rsid w:val="006A41B0"/>
    <w:rsid w:val="006A4274"/>
    <w:rsid w:val="006A42FC"/>
    <w:rsid w:val="006A44AB"/>
    <w:rsid w:val="006A44C0"/>
    <w:rsid w:val="006A44C4"/>
    <w:rsid w:val="006A45F0"/>
    <w:rsid w:val="006A46DF"/>
    <w:rsid w:val="006A4778"/>
    <w:rsid w:val="006A47E6"/>
    <w:rsid w:val="006A4822"/>
    <w:rsid w:val="006A484C"/>
    <w:rsid w:val="006A493F"/>
    <w:rsid w:val="006A49F5"/>
    <w:rsid w:val="006A4AD9"/>
    <w:rsid w:val="006A4D8A"/>
    <w:rsid w:val="006A4D97"/>
    <w:rsid w:val="006A4E92"/>
    <w:rsid w:val="006A4EAD"/>
    <w:rsid w:val="006A4F29"/>
    <w:rsid w:val="006A4F39"/>
    <w:rsid w:val="006A4F62"/>
    <w:rsid w:val="006A4FE0"/>
    <w:rsid w:val="006A5062"/>
    <w:rsid w:val="006A5156"/>
    <w:rsid w:val="006A51B1"/>
    <w:rsid w:val="006A5219"/>
    <w:rsid w:val="006A52EC"/>
    <w:rsid w:val="006A537D"/>
    <w:rsid w:val="006A53A9"/>
    <w:rsid w:val="006A53F5"/>
    <w:rsid w:val="006A546D"/>
    <w:rsid w:val="006A54AA"/>
    <w:rsid w:val="006A54DA"/>
    <w:rsid w:val="006A550E"/>
    <w:rsid w:val="006A5512"/>
    <w:rsid w:val="006A551E"/>
    <w:rsid w:val="006A5523"/>
    <w:rsid w:val="006A5625"/>
    <w:rsid w:val="006A56DC"/>
    <w:rsid w:val="006A57B6"/>
    <w:rsid w:val="006A5801"/>
    <w:rsid w:val="006A590B"/>
    <w:rsid w:val="006A5AA9"/>
    <w:rsid w:val="006A5CC7"/>
    <w:rsid w:val="006A5CCF"/>
    <w:rsid w:val="006A5CFF"/>
    <w:rsid w:val="006A5DE3"/>
    <w:rsid w:val="006A5E1E"/>
    <w:rsid w:val="006A5E21"/>
    <w:rsid w:val="006A5EA7"/>
    <w:rsid w:val="006A5F7C"/>
    <w:rsid w:val="006A6018"/>
    <w:rsid w:val="006A6064"/>
    <w:rsid w:val="006A6080"/>
    <w:rsid w:val="006A60C1"/>
    <w:rsid w:val="006A638D"/>
    <w:rsid w:val="006A64BA"/>
    <w:rsid w:val="006A64E0"/>
    <w:rsid w:val="006A64FB"/>
    <w:rsid w:val="006A6679"/>
    <w:rsid w:val="006A667B"/>
    <w:rsid w:val="006A6893"/>
    <w:rsid w:val="006A695B"/>
    <w:rsid w:val="006A695D"/>
    <w:rsid w:val="006A6A0E"/>
    <w:rsid w:val="006A6A19"/>
    <w:rsid w:val="006A6ACF"/>
    <w:rsid w:val="006A6C91"/>
    <w:rsid w:val="006A6CB3"/>
    <w:rsid w:val="006A6CD9"/>
    <w:rsid w:val="006A6D20"/>
    <w:rsid w:val="006A6DF6"/>
    <w:rsid w:val="006A6E02"/>
    <w:rsid w:val="006A6E55"/>
    <w:rsid w:val="006A6ECF"/>
    <w:rsid w:val="006A6F8B"/>
    <w:rsid w:val="006A7008"/>
    <w:rsid w:val="006A7020"/>
    <w:rsid w:val="006A7135"/>
    <w:rsid w:val="006A7172"/>
    <w:rsid w:val="006A72DC"/>
    <w:rsid w:val="006A73D4"/>
    <w:rsid w:val="006A7444"/>
    <w:rsid w:val="006A7516"/>
    <w:rsid w:val="006A76A6"/>
    <w:rsid w:val="006A76BC"/>
    <w:rsid w:val="006A7732"/>
    <w:rsid w:val="006A7735"/>
    <w:rsid w:val="006A773B"/>
    <w:rsid w:val="006A77A0"/>
    <w:rsid w:val="006A7841"/>
    <w:rsid w:val="006A7894"/>
    <w:rsid w:val="006A78CB"/>
    <w:rsid w:val="006A78ED"/>
    <w:rsid w:val="006A7925"/>
    <w:rsid w:val="006A7962"/>
    <w:rsid w:val="006A79D8"/>
    <w:rsid w:val="006A7B10"/>
    <w:rsid w:val="006A7B52"/>
    <w:rsid w:val="006A7C61"/>
    <w:rsid w:val="006A7CE2"/>
    <w:rsid w:val="006A7DB4"/>
    <w:rsid w:val="006A7DDB"/>
    <w:rsid w:val="006A7DF7"/>
    <w:rsid w:val="006A7E0B"/>
    <w:rsid w:val="006A7E9D"/>
    <w:rsid w:val="006A7EC9"/>
    <w:rsid w:val="006A7F71"/>
    <w:rsid w:val="006B0033"/>
    <w:rsid w:val="006B00C7"/>
    <w:rsid w:val="006B0191"/>
    <w:rsid w:val="006B0199"/>
    <w:rsid w:val="006B02A7"/>
    <w:rsid w:val="006B0398"/>
    <w:rsid w:val="006B0418"/>
    <w:rsid w:val="006B042B"/>
    <w:rsid w:val="006B04B0"/>
    <w:rsid w:val="006B0517"/>
    <w:rsid w:val="006B0537"/>
    <w:rsid w:val="006B05EB"/>
    <w:rsid w:val="006B0669"/>
    <w:rsid w:val="006B06EC"/>
    <w:rsid w:val="006B06F2"/>
    <w:rsid w:val="006B077A"/>
    <w:rsid w:val="006B0781"/>
    <w:rsid w:val="006B089C"/>
    <w:rsid w:val="006B096F"/>
    <w:rsid w:val="006B0992"/>
    <w:rsid w:val="006B09BF"/>
    <w:rsid w:val="006B0A10"/>
    <w:rsid w:val="006B0A5E"/>
    <w:rsid w:val="006B0A96"/>
    <w:rsid w:val="006B0B3F"/>
    <w:rsid w:val="006B0C00"/>
    <w:rsid w:val="006B0CC9"/>
    <w:rsid w:val="006B0DE3"/>
    <w:rsid w:val="006B0E1A"/>
    <w:rsid w:val="006B0FA2"/>
    <w:rsid w:val="006B0FC4"/>
    <w:rsid w:val="006B114F"/>
    <w:rsid w:val="006B11B4"/>
    <w:rsid w:val="006B138B"/>
    <w:rsid w:val="006B1396"/>
    <w:rsid w:val="006B13A0"/>
    <w:rsid w:val="006B13B1"/>
    <w:rsid w:val="006B13E9"/>
    <w:rsid w:val="006B14B9"/>
    <w:rsid w:val="006B14F9"/>
    <w:rsid w:val="006B1516"/>
    <w:rsid w:val="006B152E"/>
    <w:rsid w:val="006B157C"/>
    <w:rsid w:val="006B1603"/>
    <w:rsid w:val="006B1611"/>
    <w:rsid w:val="006B1644"/>
    <w:rsid w:val="006B17CE"/>
    <w:rsid w:val="006B1893"/>
    <w:rsid w:val="006B1917"/>
    <w:rsid w:val="006B1A61"/>
    <w:rsid w:val="006B1CA9"/>
    <w:rsid w:val="006B1CEA"/>
    <w:rsid w:val="006B1D15"/>
    <w:rsid w:val="006B1E96"/>
    <w:rsid w:val="006B1EEE"/>
    <w:rsid w:val="006B1F37"/>
    <w:rsid w:val="006B20EF"/>
    <w:rsid w:val="006B221A"/>
    <w:rsid w:val="006B23E0"/>
    <w:rsid w:val="006B246F"/>
    <w:rsid w:val="006B254B"/>
    <w:rsid w:val="006B254E"/>
    <w:rsid w:val="006B256D"/>
    <w:rsid w:val="006B25D3"/>
    <w:rsid w:val="006B26EB"/>
    <w:rsid w:val="006B2763"/>
    <w:rsid w:val="006B284C"/>
    <w:rsid w:val="006B2991"/>
    <w:rsid w:val="006B29A2"/>
    <w:rsid w:val="006B29BD"/>
    <w:rsid w:val="006B29EE"/>
    <w:rsid w:val="006B2A71"/>
    <w:rsid w:val="006B2AB5"/>
    <w:rsid w:val="006B2B7B"/>
    <w:rsid w:val="006B2B9B"/>
    <w:rsid w:val="006B2BD3"/>
    <w:rsid w:val="006B2CD2"/>
    <w:rsid w:val="006B2CDA"/>
    <w:rsid w:val="006B2CDF"/>
    <w:rsid w:val="006B2D07"/>
    <w:rsid w:val="006B2D9F"/>
    <w:rsid w:val="006B2DB1"/>
    <w:rsid w:val="006B2EC8"/>
    <w:rsid w:val="006B2ED0"/>
    <w:rsid w:val="006B2FE4"/>
    <w:rsid w:val="006B3099"/>
    <w:rsid w:val="006B316B"/>
    <w:rsid w:val="006B3179"/>
    <w:rsid w:val="006B319F"/>
    <w:rsid w:val="006B31A1"/>
    <w:rsid w:val="006B31E6"/>
    <w:rsid w:val="006B321D"/>
    <w:rsid w:val="006B3262"/>
    <w:rsid w:val="006B32A0"/>
    <w:rsid w:val="006B3371"/>
    <w:rsid w:val="006B33A2"/>
    <w:rsid w:val="006B33D7"/>
    <w:rsid w:val="006B344F"/>
    <w:rsid w:val="006B3486"/>
    <w:rsid w:val="006B34ED"/>
    <w:rsid w:val="006B35B0"/>
    <w:rsid w:val="006B35B8"/>
    <w:rsid w:val="006B3697"/>
    <w:rsid w:val="006B37E9"/>
    <w:rsid w:val="006B38B2"/>
    <w:rsid w:val="006B398B"/>
    <w:rsid w:val="006B39AF"/>
    <w:rsid w:val="006B3B75"/>
    <w:rsid w:val="006B3C73"/>
    <w:rsid w:val="006B3CD6"/>
    <w:rsid w:val="006B3D29"/>
    <w:rsid w:val="006B3DA0"/>
    <w:rsid w:val="006B3DD5"/>
    <w:rsid w:val="006B3E23"/>
    <w:rsid w:val="006B3EF4"/>
    <w:rsid w:val="006B3F61"/>
    <w:rsid w:val="006B40B4"/>
    <w:rsid w:val="006B41C6"/>
    <w:rsid w:val="006B41D5"/>
    <w:rsid w:val="006B41F1"/>
    <w:rsid w:val="006B4251"/>
    <w:rsid w:val="006B4289"/>
    <w:rsid w:val="006B4333"/>
    <w:rsid w:val="006B4466"/>
    <w:rsid w:val="006B4490"/>
    <w:rsid w:val="006B4543"/>
    <w:rsid w:val="006B45B5"/>
    <w:rsid w:val="006B4623"/>
    <w:rsid w:val="006B4791"/>
    <w:rsid w:val="006B47B8"/>
    <w:rsid w:val="006B4886"/>
    <w:rsid w:val="006B4956"/>
    <w:rsid w:val="006B4963"/>
    <w:rsid w:val="006B49CA"/>
    <w:rsid w:val="006B4A5E"/>
    <w:rsid w:val="006B4C1B"/>
    <w:rsid w:val="006B4D3F"/>
    <w:rsid w:val="006B4D59"/>
    <w:rsid w:val="006B4E6F"/>
    <w:rsid w:val="006B4E84"/>
    <w:rsid w:val="006B4FB4"/>
    <w:rsid w:val="006B5019"/>
    <w:rsid w:val="006B50DD"/>
    <w:rsid w:val="006B512B"/>
    <w:rsid w:val="006B5189"/>
    <w:rsid w:val="006B51D7"/>
    <w:rsid w:val="006B5222"/>
    <w:rsid w:val="006B5408"/>
    <w:rsid w:val="006B553B"/>
    <w:rsid w:val="006B560E"/>
    <w:rsid w:val="006B5734"/>
    <w:rsid w:val="006B579F"/>
    <w:rsid w:val="006B57A7"/>
    <w:rsid w:val="006B5876"/>
    <w:rsid w:val="006B5905"/>
    <w:rsid w:val="006B5942"/>
    <w:rsid w:val="006B5B30"/>
    <w:rsid w:val="006B5B76"/>
    <w:rsid w:val="006B5C9F"/>
    <w:rsid w:val="006B5DA9"/>
    <w:rsid w:val="006B5DC8"/>
    <w:rsid w:val="006B5FB3"/>
    <w:rsid w:val="006B5FE4"/>
    <w:rsid w:val="006B5FF4"/>
    <w:rsid w:val="006B602E"/>
    <w:rsid w:val="006B605C"/>
    <w:rsid w:val="006B60F7"/>
    <w:rsid w:val="006B628E"/>
    <w:rsid w:val="006B629C"/>
    <w:rsid w:val="006B6355"/>
    <w:rsid w:val="006B636E"/>
    <w:rsid w:val="006B657E"/>
    <w:rsid w:val="006B65BF"/>
    <w:rsid w:val="006B6622"/>
    <w:rsid w:val="006B679A"/>
    <w:rsid w:val="006B67D6"/>
    <w:rsid w:val="006B688D"/>
    <w:rsid w:val="006B69E7"/>
    <w:rsid w:val="006B69EF"/>
    <w:rsid w:val="006B6A1E"/>
    <w:rsid w:val="006B6ABA"/>
    <w:rsid w:val="006B6AD9"/>
    <w:rsid w:val="006B6B06"/>
    <w:rsid w:val="006B6B75"/>
    <w:rsid w:val="006B6D3C"/>
    <w:rsid w:val="006B6D9C"/>
    <w:rsid w:val="006B6DB1"/>
    <w:rsid w:val="006B7006"/>
    <w:rsid w:val="006B70A1"/>
    <w:rsid w:val="006B7193"/>
    <w:rsid w:val="006B72DF"/>
    <w:rsid w:val="006B7721"/>
    <w:rsid w:val="006B777C"/>
    <w:rsid w:val="006B781D"/>
    <w:rsid w:val="006B7866"/>
    <w:rsid w:val="006B7874"/>
    <w:rsid w:val="006B78AC"/>
    <w:rsid w:val="006B7906"/>
    <w:rsid w:val="006B7B54"/>
    <w:rsid w:val="006B7B9F"/>
    <w:rsid w:val="006B7BC8"/>
    <w:rsid w:val="006B7BCD"/>
    <w:rsid w:val="006B7C01"/>
    <w:rsid w:val="006B7CA6"/>
    <w:rsid w:val="006B7CBF"/>
    <w:rsid w:val="006B7E91"/>
    <w:rsid w:val="006B7F8F"/>
    <w:rsid w:val="006B7FE9"/>
    <w:rsid w:val="006C0087"/>
    <w:rsid w:val="006C008E"/>
    <w:rsid w:val="006C00A7"/>
    <w:rsid w:val="006C00F6"/>
    <w:rsid w:val="006C011E"/>
    <w:rsid w:val="006C023A"/>
    <w:rsid w:val="006C02BF"/>
    <w:rsid w:val="006C0380"/>
    <w:rsid w:val="006C03CC"/>
    <w:rsid w:val="006C0434"/>
    <w:rsid w:val="006C0592"/>
    <w:rsid w:val="006C05AE"/>
    <w:rsid w:val="006C0625"/>
    <w:rsid w:val="006C0692"/>
    <w:rsid w:val="006C0705"/>
    <w:rsid w:val="006C07B6"/>
    <w:rsid w:val="006C07FD"/>
    <w:rsid w:val="006C0826"/>
    <w:rsid w:val="006C0A14"/>
    <w:rsid w:val="006C0A45"/>
    <w:rsid w:val="006C0A49"/>
    <w:rsid w:val="006C0A4E"/>
    <w:rsid w:val="006C0AB0"/>
    <w:rsid w:val="006C0B1E"/>
    <w:rsid w:val="006C0BC9"/>
    <w:rsid w:val="006C0C21"/>
    <w:rsid w:val="006C0C33"/>
    <w:rsid w:val="006C0D8A"/>
    <w:rsid w:val="006C0DCB"/>
    <w:rsid w:val="006C0E57"/>
    <w:rsid w:val="006C0E63"/>
    <w:rsid w:val="006C0F6C"/>
    <w:rsid w:val="006C11C7"/>
    <w:rsid w:val="006C1204"/>
    <w:rsid w:val="006C13F3"/>
    <w:rsid w:val="006C143E"/>
    <w:rsid w:val="006C147E"/>
    <w:rsid w:val="006C1494"/>
    <w:rsid w:val="006C165F"/>
    <w:rsid w:val="006C1685"/>
    <w:rsid w:val="006C1697"/>
    <w:rsid w:val="006C16D1"/>
    <w:rsid w:val="006C1798"/>
    <w:rsid w:val="006C1877"/>
    <w:rsid w:val="006C187A"/>
    <w:rsid w:val="006C189A"/>
    <w:rsid w:val="006C18A7"/>
    <w:rsid w:val="006C19FB"/>
    <w:rsid w:val="006C1A50"/>
    <w:rsid w:val="006C1B27"/>
    <w:rsid w:val="006C1BB9"/>
    <w:rsid w:val="006C1BDB"/>
    <w:rsid w:val="006C1CEE"/>
    <w:rsid w:val="006C1D8E"/>
    <w:rsid w:val="006C1DF8"/>
    <w:rsid w:val="006C1E4A"/>
    <w:rsid w:val="006C1E4F"/>
    <w:rsid w:val="006C1E76"/>
    <w:rsid w:val="006C1F21"/>
    <w:rsid w:val="006C1F72"/>
    <w:rsid w:val="006C209B"/>
    <w:rsid w:val="006C211B"/>
    <w:rsid w:val="006C218A"/>
    <w:rsid w:val="006C21B2"/>
    <w:rsid w:val="006C21C5"/>
    <w:rsid w:val="006C2211"/>
    <w:rsid w:val="006C22D9"/>
    <w:rsid w:val="006C23D9"/>
    <w:rsid w:val="006C2498"/>
    <w:rsid w:val="006C259F"/>
    <w:rsid w:val="006C25AC"/>
    <w:rsid w:val="006C26E6"/>
    <w:rsid w:val="006C2742"/>
    <w:rsid w:val="006C275D"/>
    <w:rsid w:val="006C2784"/>
    <w:rsid w:val="006C27DB"/>
    <w:rsid w:val="006C281B"/>
    <w:rsid w:val="006C2823"/>
    <w:rsid w:val="006C2904"/>
    <w:rsid w:val="006C2931"/>
    <w:rsid w:val="006C29B5"/>
    <w:rsid w:val="006C2BC2"/>
    <w:rsid w:val="006C2BE5"/>
    <w:rsid w:val="006C2BEC"/>
    <w:rsid w:val="006C2C7F"/>
    <w:rsid w:val="006C2CD3"/>
    <w:rsid w:val="006C2CF0"/>
    <w:rsid w:val="006C2D5C"/>
    <w:rsid w:val="006C2DCB"/>
    <w:rsid w:val="006C2E52"/>
    <w:rsid w:val="006C2E6D"/>
    <w:rsid w:val="006C2F22"/>
    <w:rsid w:val="006C2F9F"/>
    <w:rsid w:val="006C3017"/>
    <w:rsid w:val="006C309C"/>
    <w:rsid w:val="006C30BB"/>
    <w:rsid w:val="006C3156"/>
    <w:rsid w:val="006C3183"/>
    <w:rsid w:val="006C31BE"/>
    <w:rsid w:val="006C3202"/>
    <w:rsid w:val="006C326B"/>
    <w:rsid w:val="006C32A4"/>
    <w:rsid w:val="006C33A7"/>
    <w:rsid w:val="006C33AF"/>
    <w:rsid w:val="006C33B2"/>
    <w:rsid w:val="006C3418"/>
    <w:rsid w:val="006C34A4"/>
    <w:rsid w:val="006C3706"/>
    <w:rsid w:val="006C373B"/>
    <w:rsid w:val="006C37A7"/>
    <w:rsid w:val="006C37F1"/>
    <w:rsid w:val="006C3890"/>
    <w:rsid w:val="006C38AC"/>
    <w:rsid w:val="006C398A"/>
    <w:rsid w:val="006C3A39"/>
    <w:rsid w:val="006C3A3B"/>
    <w:rsid w:val="006C3A7C"/>
    <w:rsid w:val="006C3AA3"/>
    <w:rsid w:val="006C3ABB"/>
    <w:rsid w:val="006C3AFD"/>
    <w:rsid w:val="006C3C5F"/>
    <w:rsid w:val="006C3E06"/>
    <w:rsid w:val="006C3E07"/>
    <w:rsid w:val="006C3EEB"/>
    <w:rsid w:val="006C404D"/>
    <w:rsid w:val="006C4106"/>
    <w:rsid w:val="006C4120"/>
    <w:rsid w:val="006C423E"/>
    <w:rsid w:val="006C42F5"/>
    <w:rsid w:val="006C4385"/>
    <w:rsid w:val="006C4389"/>
    <w:rsid w:val="006C4406"/>
    <w:rsid w:val="006C445B"/>
    <w:rsid w:val="006C44D4"/>
    <w:rsid w:val="006C45DF"/>
    <w:rsid w:val="006C46C2"/>
    <w:rsid w:val="006C4852"/>
    <w:rsid w:val="006C498E"/>
    <w:rsid w:val="006C49F5"/>
    <w:rsid w:val="006C4A72"/>
    <w:rsid w:val="006C4A9F"/>
    <w:rsid w:val="006C4AE6"/>
    <w:rsid w:val="006C4B1E"/>
    <w:rsid w:val="006C4C4C"/>
    <w:rsid w:val="006C4D92"/>
    <w:rsid w:val="006C4DC5"/>
    <w:rsid w:val="006C4E00"/>
    <w:rsid w:val="006C4EC3"/>
    <w:rsid w:val="006C4F9A"/>
    <w:rsid w:val="006C52E6"/>
    <w:rsid w:val="006C52F8"/>
    <w:rsid w:val="006C530C"/>
    <w:rsid w:val="006C533D"/>
    <w:rsid w:val="006C5463"/>
    <w:rsid w:val="006C54EC"/>
    <w:rsid w:val="006C5500"/>
    <w:rsid w:val="006C5573"/>
    <w:rsid w:val="006C55BF"/>
    <w:rsid w:val="006C55CF"/>
    <w:rsid w:val="006C55F6"/>
    <w:rsid w:val="006C5650"/>
    <w:rsid w:val="006C57A4"/>
    <w:rsid w:val="006C58E6"/>
    <w:rsid w:val="006C594A"/>
    <w:rsid w:val="006C59BA"/>
    <w:rsid w:val="006C59E7"/>
    <w:rsid w:val="006C5B76"/>
    <w:rsid w:val="006C5BE3"/>
    <w:rsid w:val="006C5C37"/>
    <w:rsid w:val="006C5E44"/>
    <w:rsid w:val="006C5E8E"/>
    <w:rsid w:val="006C5F9A"/>
    <w:rsid w:val="006C607E"/>
    <w:rsid w:val="006C609C"/>
    <w:rsid w:val="006C60D1"/>
    <w:rsid w:val="006C60D2"/>
    <w:rsid w:val="006C6227"/>
    <w:rsid w:val="006C625B"/>
    <w:rsid w:val="006C626B"/>
    <w:rsid w:val="006C6274"/>
    <w:rsid w:val="006C62E4"/>
    <w:rsid w:val="006C63A3"/>
    <w:rsid w:val="006C63FC"/>
    <w:rsid w:val="006C6492"/>
    <w:rsid w:val="006C6495"/>
    <w:rsid w:val="006C6515"/>
    <w:rsid w:val="006C6559"/>
    <w:rsid w:val="006C65B7"/>
    <w:rsid w:val="006C6664"/>
    <w:rsid w:val="006C6845"/>
    <w:rsid w:val="006C6849"/>
    <w:rsid w:val="006C6909"/>
    <w:rsid w:val="006C6A76"/>
    <w:rsid w:val="006C6AE6"/>
    <w:rsid w:val="006C6B46"/>
    <w:rsid w:val="006C6C68"/>
    <w:rsid w:val="006C6C72"/>
    <w:rsid w:val="006C6CB5"/>
    <w:rsid w:val="006C6D99"/>
    <w:rsid w:val="006C6DED"/>
    <w:rsid w:val="006C6E0F"/>
    <w:rsid w:val="006C6E37"/>
    <w:rsid w:val="006C6E4E"/>
    <w:rsid w:val="006C6F22"/>
    <w:rsid w:val="006C7032"/>
    <w:rsid w:val="006C70AB"/>
    <w:rsid w:val="006C70D0"/>
    <w:rsid w:val="006C70FE"/>
    <w:rsid w:val="006C7138"/>
    <w:rsid w:val="006C719F"/>
    <w:rsid w:val="006C71FC"/>
    <w:rsid w:val="006C7265"/>
    <w:rsid w:val="006C72DB"/>
    <w:rsid w:val="006C72FB"/>
    <w:rsid w:val="006C752D"/>
    <w:rsid w:val="006C757C"/>
    <w:rsid w:val="006C76F3"/>
    <w:rsid w:val="006C7865"/>
    <w:rsid w:val="006C7892"/>
    <w:rsid w:val="006C78A7"/>
    <w:rsid w:val="006C7901"/>
    <w:rsid w:val="006C791E"/>
    <w:rsid w:val="006C7BC9"/>
    <w:rsid w:val="006C7D5B"/>
    <w:rsid w:val="006C7D5E"/>
    <w:rsid w:val="006C7DE6"/>
    <w:rsid w:val="006C7EAB"/>
    <w:rsid w:val="006C7F06"/>
    <w:rsid w:val="006C7F50"/>
    <w:rsid w:val="006C7F7E"/>
    <w:rsid w:val="006C7FE2"/>
    <w:rsid w:val="006D0017"/>
    <w:rsid w:val="006D0049"/>
    <w:rsid w:val="006D00B7"/>
    <w:rsid w:val="006D00E0"/>
    <w:rsid w:val="006D01A0"/>
    <w:rsid w:val="006D0207"/>
    <w:rsid w:val="006D0218"/>
    <w:rsid w:val="006D056E"/>
    <w:rsid w:val="006D06D7"/>
    <w:rsid w:val="006D0703"/>
    <w:rsid w:val="006D0748"/>
    <w:rsid w:val="006D0893"/>
    <w:rsid w:val="006D0A26"/>
    <w:rsid w:val="006D0A47"/>
    <w:rsid w:val="006D0A77"/>
    <w:rsid w:val="006D0A98"/>
    <w:rsid w:val="006D0AB2"/>
    <w:rsid w:val="006D0B1B"/>
    <w:rsid w:val="006D0C11"/>
    <w:rsid w:val="006D0C2A"/>
    <w:rsid w:val="006D0CAB"/>
    <w:rsid w:val="006D0D00"/>
    <w:rsid w:val="006D0DC9"/>
    <w:rsid w:val="006D0F26"/>
    <w:rsid w:val="006D0F42"/>
    <w:rsid w:val="006D0F43"/>
    <w:rsid w:val="006D0F4C"/>
    <w:rsid w:val="006D0F96"/>
    <w:rsid w:val="006D0FDF"/>
    <w:rsid w:val="006D1047"/>
    <w:rsid w:val="006D10D9"/>
    <w:rsid w:val="006D1133"/>
    <w:rsid w:val="006D116F"/>
    <w:rsid w:val="006D1199"/>
    <w:rsid w:val="006D11B2"/>
    <w:rsid w:val="006D1269"/>
    <w:rsid w:val="006D134D"/>
    <w:rsid w:val="006D139B"/>
    <w:rsid w:val="006D14C4"/>
    <w:rsid w:val="006D1589"/>
    <w:rsid w:val="006D164B"/>
    <w:rsid w:val="006D1655"/>
    <w:rsid w:val="006D1708"/>
    <w:rsid w:val="006D1710"/>
    <w:rsid w:val="006D1825"/>
    <w:rsid w:val="006D1829"/>
    <w:rsid w:val="006D18BB"/>
    <w:rsid w:val="006D190A"/>
    <w:rsid w:val="006D193F"/>
    <w:rsid w:val="006D19F8"/>
    <w:rsid w:val="006D1A3E"/>
    <w:rsid w:val="006D1BC8"/>
    <w:rsid w:val="006D1C38"/>
    <w:rsid w:val="006D1D28"/>
    <w:rsid w:val="006D1E8B"/>
    <w:rsid w:val="006D1EAE"/>
    <w:rsid w:val="006D1EFF"/>
    <w:rsid w:val="006D1F0A"/>
    <w:rsid w:val="006D20CC"/>
    <w:rsid w:val="006D217A"/>
    <w:rsid w:val="006D224F"/>
    <w:rsid w:val="006D228E"/>
    <w:rsid w:val="006D231C"/>
    <w:rsid w:val="006D23C0"/>
    <w:rsid w:val="006D250A"/>
    <w:rsid w:val="006D26A0"/>
    <w:rsid w:val="006D26B7"/>
    <w:rsid w:val="006D2755"/>
    <w:rsid w:val="006D28B3"/>
    <w:rsid w:val="006D2944"/>
    <w:rsid w:val="006D29D6"/>
    <w:rsid w:val="006D29DB"/>
    <w:rsid w:val="006D2C02"/>
    <w:rsid w:val="006D2C8E"/>
    <w:rsid w:val="006D2CC2"/>
    <w:rsid w:val="006D2DD6"/>
    <w:rsid w:val="006D2E26"/>
    <w:rsid w:val="006D2E89"/>
    <w:rsid w:val="006D2E8A"/>
    <w:rsid w:val="006D2F7A"/>
    <w:rsid w:val="006D2FA5"/>
    <w:rsid w:val="006D3010"/>
    <w:rsid w:val="006D306B"/>
    <w:rsid w:val="006D31A3"/>
    <w:rsid w:val="006D31FC"/>
    <w:rsid w:val="006D322B"/>
    <w:rsid w:val="006D3298"/>
    <w:rsid w:val="006D3304"/>
    <w:rsid w:val="006D33CD"/>
    <w:rsid w:val="006D3420"/>
    <w:rsid w:val="006D342C"/>
    <w:rsid w:val="006D3458"/>
    <w:rsid w:val="006D3495"/>
    <w:rsid w:val="006D34D0"/>
    <w:rsid w:val="006D34E6"/>
    <w:rsid w:val="006D3603"/>
    <w:rsid w:val="006D3698"/>
    <w:rsid w:val="006D36C1"/>
    <w:rsid w:val="006D373C"/>
    <w:rsid w:val="006D378A"/>
    <w:rsid w:val="006D3891"/>
    <w:rsid w:val="006D3A85"/>
    <w:rsid w:val="006D3AF0"/>
    <w:rsid w:val="006D3BB6"/>
    <w:rsid w:val="006D3C1C"/>
    <w:rsid w:val="006D3D54"/>
    <w:rsid w:val="006D3E0A"/>
    <w:rsid w:val="006D3F44"/>
    <w:rsid w:val="006D3FEE"/>
    <w:rsid w:val="006D4076"/>
    <w:rsid w:val="006D40F5"/>
    <w:rsid w:val="006D412A"/>
    <w:rsid w:val="006D4135"/>
    <w:rsid w:val="006D4181"/>
    <w:rsid w:val="006D42B1"/>
    <w:rsid w:val="006D43A2"/>
    <w:rsid w:val="006D43A6"/>
    <w:rsid w:val="006D46B6"/>
    <w:rsid w:val="006D47CC"/>
    <w:rsid w:val="006D47E5"/>
    <w:rsid w:val="006D481F"/>
    <w:rsid w:val="006D48D7"/>
    <w:rsid w:val="006D4A52"/>
    <w:rsid w:val="006D4AA9"/>
    <w:rsid w:val="006D4AD7"/>
    <w:rsid w:val="006D4B13"/>
    <w:rsid w:val="006D4B16"/>
    <w:rsid w:val="006D4BC0"/>
    <w:rsid w:val="006D4CFC"/>
    <w:rsid w:val="006D4D80"/>
    <w:rsid w:val="006D4E53"/>
    <w:rsid w:val="006D4F62"/>
    <w:rsid w:val="006D4FA5"/>
    <w:rsid w:val="006D5014"/>
    <w:rsid w:val="006D51B5"/>
    <w:rsid w:val="006D5214"/>
    <w:rsid w:val="006D52A6"/>
    <w:rsid w:val="006D52E8"/>
    <w:rsid w:val="006D539E"/>
    <w:rsid w:val="006D53DE"/>
    <w:rsid w:val="006D54BB"/>
    <w:rsid w:val="006D5629"/>
    <w:rsid w:val="006D56B7"/>
    <w:rsid w:val="006D56F7"/>
    <w:rsid w:val="006D57D3"/>
    <w:rsid w:val="006D57E6"/>
    <w:rsid w:val="006D582F"/>
    <w:rsid w:val="006D585F"/>
    <w:rsid w:val="006D5918"/>
    <w:rsid w:val="006D5926"/>
    <w:rsid w:val="006D5932"/>
    <w:rsid w:val="006D5BD5"/>
    <w:rsid w:val="006D5BF3"/>
    <w:rsid w:val="006D5C1B"/>
    <w:rsid w:val="006D5C91"/>
    <w:rsid w:val="006D5D25"/>
    <w:rsid w:val="006D5DA2"/>
    <w:rsid w:val="006D5DD1"/>
    <w:rsid w:val="006D5E2E"/>
    <w:rsid w:val="006D5E88"/>
    <w:rsid w:val="006D5F60"/>
    <w:rsid w:val="006D6065"/>
    <w:rsid w:val="006D620A"/>
    <w:rsid w:val="006D62CC"/>
    <w:rsid w:val="006D6370"/>
    <w:rsid w:val="006D6375"/>
    <w:rsid w:val="006D6388"/>
    <w:rsid w:val="006D6433"/>
    <w:rsid w:val="006D64E7"/>
    <w:rsid w:val="006D6502"/>
    <w:rsid w:val="006D654E"/>
    <w:rsid w:val="006D6564"/>
    <w:rsid w:val="006D6567"/>
    <w:rsid w:val="006D6569"/>
    <w:rsid w:val="006D65E4"/>
    <w:rsid w:val="006D662F"/>
    <w:rsid w:val="006D6750"/>
    <w:rsid w:val="006D6787"/>
    <w:rsid w:val="006D67A0"/>
    <w:rsid w:val="006D68E2"/>
    <w:rsid w:val="006D6A2A"/>
    <w:rsid w:val="006D6A3C"/>
    <w:rsid w:val="006D6AAB"/>
    <w:rsid w:val="006D6B92"/>
    <w:rsid w:val="006D6C4C"/>
    <w:rsid w:val="006D6C95"/>
    <w:rsid w:val="006D6CAF"/>
    <w:rsid w:val="006D6DC5"/>
    <w:rsid w:val="006D6FDD"/>
    <w:rsid w:val="006D70EC"/>
    <w:rsid w:val="006D7105"/>
    <w:rsid w:val="006D7161"/>
    <w:rsid w:val="006D716C"/>
    <w:rsid w:val="006D71DA"/>
    <w:rsid w:val="006D71E0"/>
    <w:rsid w:val="006D71F8"/>
    <w:rsid w:val="006D72B4"/>
    <w:rsid w:val="006D72CB"/>
    <w:rsid w:val="006D7308"/>
    <w:rsid w:val="006D7362"/>
    <w:rsid w:val="006D736E"/>
    <w:rsid w:val="006D737E"/>
    <w:rsid w:val="006D73F3"/>
    <w:rsid w:val="006D740A"/>
    <w:rsid w:val="006D7446"/>
    <w:rsid w:val="006D74AA"/>
    <w:rsid w:val="006D7527"/>
    <w:rsid w:val="006D7642"/>
    <w:rsid w:val="006D783C"/>
    <w:rsid w:val="006D7A08"/>
    <w:rsid w:val="006D7BA7"/>
    <w:rsid w:val="006D7CB7"/>
    <w:rsid w:val="006D7CEA"/>
    <w:rsid w:val="006D7E1F"/>
    <w:rsid w:val="006D7E5A"/>
    <w:rsid w:val="006D7E6A"/>
    <w:rsid w:val="006D7FC4"/>
    <w:rsid w:val="006E004C"/>
    <w:rsid w:val="006E00F3"/>
    <w:rsid w:val="006E017A"/>
    <w:rsid w:val="006E0206"/>
    <w:rsid w:val="006E02D5"/>
    <w:rsid w:val="006E030C"/>
    <w:rsid w:val="006E04A2"/>
    <w:rsid w:val="006E050D"/>
    <w:rsid w:val="006E0555"/>
    <w:rsid w:val="006E06AA"/>
    <w:rsid w:val="006E0855"/>
    <w:rsid w:val="006E0889"/>
    <w:rsid w:val="006E09A7"/>
    <w:rsid w:val="006E0A84"/>
    <w:rsid w:val="006E0B34"/>
    <w:rsid w:val="006E0B7E"/>
    <w:rsid w:val="006E0BCD"/>
    <w:rsid w:val="006E0C0D"/>
    <w:rsid w:val="006E0C28"/>
    <w:rsid w:val="006E0C6E"/>
    <w:rsid w:val="006E0E66"/>
    <w:rsid w:val="006E0E87"/>
    <w:rsid w:val="006E0ED6"/>
    <w:rsid w:val="006E0F65"/>
    <w:rsid w:val="006E0F8E"/>
    <w:rsid w:val="006E0FB0"/>
    <w:rsid w:val="006E0FD6"/>
    <w:rsid w:val="006E1033"/>
    <w:rsid w:val="006E105C"/>
    <w:rsid w:val="006E12A1"/>
    <w:rsid w:val="006E137A"/>
    <w:rsid w:val="006E14FD"/>
    <w:rsid w:val="006E1667"/>
    <w:rsid w:val="006E166E"/>
    <w:rsid w:val="006E1744"/>
    <w:rsid w:val="006E1760"/>
    <w:rsid w:val="006E180C"/>
    <w:rsid w:val="006E183D"/>
    <w:rsid w:val="006E1893"/>
    <w:rsid w:val="006E18F3"/>
    <w:rsid w:val="006E1A9A"/>
    <w:rsid w:val="006E1AB2"/>
    <w:rsid w:val="006E1AE4"/>
    <w:rsid w:val="006E1BCF"/>
    <w:rsid w:val="006E1D5C"/>
    <w:rsid w:val="006E1D86"/>
    <w:rsid w:val="006E1D92"/>
    <w:rsid w:val="006E1DDE"/>
    <w:rsid w:val="006E1EC3"/>
    <w:rsid w:val="006E1F63"/>
    <w:rsid w:val="006E1F6F"/>
    <w:rsid w:val="006E1FFD"/>
    <w:rsid w:val="006E2039"/>
    <w:rsid w:val="006E2233"/>
    <w:rsid w:val="006E2287"/>
    <w:rsid w:val="006E22E9"/>
    <w:rsid w:val="006E2313"/>
    <w:rsid w:val="006E243D"/>
    <w:rsid w:val="006E2458"/>
    <w:rsid w:val="006E246B"/>
    <w:rsid w:val="006E2530"/>
    <w:rsid w:val="006E259D"/>
    <w:rsid w:val="006E25E8"/>
    <w:rsid w:val="006E260A"/>
    <w:rsid w:val="006E264F"/>
    <w:rsid w:val="006E2650"/>
    <w:rsid w:val="006E267A"/>
    <w:rsid w:val="006E2687"/>
    <w:rsid w:val="006E2A3D"/>
    <w:rsid w:val="006E2A80"/>
    <w:rsid w:val="006E2BAB"/>
    <w:rsid w:val="006E2C82"/>
    <w:rsid w:val="006E2D0D"/>
    <w:rsid w:val="006E2D33"/>
    <w:rsid w:val="006E2D75"/>
    <w:rsid w:val="006E2DF7"/>
    <w:rsid w:val="006E2E01"/>
    <w:rsid w:val="006E2E05"/>
    <w:rsid w:val="006E2EEE"/>
    <w:rsid w:val="006E2FB1"/>
    <w:rsid w:val="006E3031"/>
    <w:rsid w:val="006E3037"/>
    <w:rsid w:val="006E30DC"/>
    <w:rsid w:val="006E316E"/>
    <w:rsid w:val="006E3268"/>
    <w:rsid w:val="006E32D0"/>
    <w:rsid w:val="006E3374"/>
    <w:rsid w:val="006E33BD"/>
    <w:rsid w:val="006E34C3"/>
    <w:rsid w:val="006E36A0"/>
    <w:rsid w:val="006E3739"/>
    <w:rsid w:val="006E37DD"/>
    <w:rsid w:val="006E3872"/>
    <w:rsid w:val="006E387C"/>
    <w:rsid w:val="006E38BF"/>
    <w:rsid w:val="006E38F1"/>
    <w:rsid w:val="006E3949"/>
    <w:rsid w:val="006E398F"/>
    <w:rsid w:val="006E39CF"/>
    <w:rsid w:val="006E3AEF"/>
    <w:rsid w:val="006E3B3D"/>
    <w:rsid w:val="006E3B44"/>
    <w:rsid w:val="006E3B4D"/>
    <w:rsid w:val="006E3BC4"/>
    <w:rsid w:val="006E3C1F"/>
    <w:rsid w:val="006E3CA7"/>
    <w:rsid w:val="006E3D68"/>
    <w:rsid w:val="006E3D97"/>
    <w:rsid w:val="006E3DBF"/>
    <w:rsid w:val="006E3DC9"/>
    <w:rsid w:val="006E3DE4"/>
    <w:rsid w:val="006E3E0C"/>
    <w:rsid w:val="006E3F57"/>
    <w:rsid w:val="006E3F9D"/>
    <w:rsid w:val="006E404B"/>
    <w:rsid w:val="006E4072"/>
    <w:rsid w:val="006E40D0"/>
    <w:rsid w:val="006E410D"/>
    <w:rsid w:val="006E416A"/>
    <w:rsid w:val="006E41DF"/>
    <w:rsid w:val="006E428F"/>
    <w:rsid w:val="006E42D9"/>
    <w:rsid w:val="006E4370"/>
    <w:rsid w:val="006E43D5"/>
    <w:rsid w:val="006E4400"/>
    <w:rsid w:val="006E4583"/>
    <w:rsid w:val="006E45E7"/>
    <w:rsid w:val="006E4678"/>
    <w:rsid w:val="006E47EE"/>
    <w:rsid w:val="006E491D"/>
    <w:rsid w:val="006E4931"/>
    <w:rsid w:val="006E4995"/>
    <w:rsid w:val="006E4AF6"/>
    <w:rsid w:val="006E4BB4"/>
    <w:rsid w:val="006E4C1D"/>
    <w:rsid w:val="006E4C4D"/>
    <w:rsid w:val="006E4C92"/>
    <w:rsid w:val="006E4CAB"/>
    <w:rsid w:val="006E4CBD"/>
    <w:rsid w:val="006E4CBE"/>
    <w:rsid w:val="006E4D6D"/>
    <w:rsid w:val="006E4EA2"/>
    <w:rsid w:val="006E4F00"/>
    <w:rsid w:val="006E5264"/>
    <w:rsid w:val="006E54EF"/>
    <w:rsid w:val="006E5569"/>
    <w:rsid w:val="006E559E"/>
    <w:rsid w:val="006E55F3"/>
    <w:rsid w:val="006E56D1"/>
    <w:rsid w:val="006E5769"/>
    <w:rsid w:val="006E5800"/>
    <w:rsid w:val="006E5824"/>
    <w:rsid w:val="006E584D"/>
    <w:rsid w:val="006E5963"/>
    <w:rsid w:val="006E59C7"/>
    <w:rsid w:val="006E59EB"/>
    <w:rsid w:val="006E5B91"/>
    <w:rsid w:val="006E5BF8"/>
    <w:rsid w:val="006E5D72"/>
    <w:rsid w:val="006E5D79"/>
    <w:rsid w:val="006E5DD6"/>
    <w:rsid w:val="006E5DEB"/>
    <w:rsid w:val="006E5E62"/>
    <w:rsid w:val="006E5EEB"/>
    <w:rsid w:val="006E5FB4"/>
    <w:rsid w:val="006E6037"/>
    <w:rsid w:val="006E603A"/>
    <w:rsid w:val="006E6119"/>
    <w:rsid w:val="006E6132"/>
    <w:rsid w:val="006E61C8"/>
    <w:rsid w:val="006E61CB"/>
    <w:rsid w:val="006E62A0"/>
    <w:rsid w:val="006E6315"/>
    <w:rsid w:val="006E63CB"/>
    <w:rsid w:val="006E63D8"/>
    <w:rsid w:val="006E644A"/>
    <w:rsid w:val="006E65D0"/>
    <w:rsid w:val="006E65E0"/>
    <w:rsid w:val="006E66B8"/>
    <w:rsid w:val="006E6712"/>
    <w:rsid w:val="006E671C"/>
    <w:rsid w:val="006E6797"/>
    <w:rsid w:val="006E67AC"/>
    <w:rsid w:val="006E6806"/>
    <w:rsid w:val="006E6821"/>
    <w:rsid w:val="006E683B"/>
    <w:rsid w:val="006E6874"/>
    <w:rsid w:val="006E68C9"/>
    <w:rsid w:val="006E6918"/>
    <w:rsid w:val="006E6A4E"/>
    <w:rsid w:val="006E6B95"/>
    <w:rsid w:val="006E6BCF"/>
    <w:rsid w:val="006E6CFA"/>
    <w:rsid w:val="006E6D1A"/>
    <w:rsid w:val="006E6D3A"/>
    <w:rsid w:val="006E6EBC"/>
    <w:rsid w:val="006E6F0A"/>
    <w:rsid w:val="006E6F67"/>
    <w:rsid w:val="006E7235"/>
    <w:rsid w:val="006E73C2"/>
    <w:rsid w:val="006E7561"/>
    <w:rsid w:val="006E75BE"/>
    <w:rsid w:val="006E75C3"/>
    <w:rsid w:val="006E777D"/>
    <w:rsid w:val="006E79C6"/>
    <w:rsid w:val="006E7A11"/>
    <w:rsid w:val="006E7A1C"/>
    <w:rsid w:val="006E7A77"/>
    <w:rsid w:val="006E7AAE"/>
    <w:rsid w:val="006E7AEC"/>
    <w:rsid w:val="006E7BFB"/>
    <w:rsid w:val="006E7D99"/>
    <w:rsid w:val="006E7DD7"/>
    <w:rsid w:val="006E7E88"/>
    <w:rsid w:val="006E7EB0"/>
    <w:rsid w:val="006E7F68"/>
    <w:rsid w:val="006E7FBF"/>
    <w:rsid w:val="006F006D"/>
    <w:rsid w:val="006F007E"/>
    <w:rsid w:val="006F0091"/>
    <w:rsid w:val="006F014B"/>
    <w:rsid w:val="006F01CC"/>
    <w:rsid w:val="006F0215"/>
    <w:rsid w:val="006F0418"/>
    <w:rsid w:val="006F0456"/>
    <w:rsid w:val="006F04D3"/>
    <w:rsid w:val="006F05A8"/>
    <w:rsid w:val="006F0644"/>
    <w:rsid w:val="006F0667"/>
    <w:rsid w:val="006F0745"/>
    <w:rsid w:val="006F0851"/>
    <w:rsid w:val="006F08A5"/>
    <w:rsid w:val="006F090A"/>
    <w:rsid w:val="006F0B31"/>
    <w:rsid w:val="006F0B5B"/>
    <w:rsid w:val="006F0BFF"/>
    <w:rsid w:val="006F0C16"/>
    <w:rsid w:val="006F0C4D"/>
    <w:rsid w:val="006F0C52"/>
    <w:rsid w:val="006F0C7C"/>
    <w:rsid w:val="006F0D34"/>
    <w:rsid w:val="006F0D39"/>
    <w:rsid w:val="006F0DBB"/>
    <w:rsid w:val="006F0E19"/>
    <w:rsid w:val="006F0F39"/>
    <w:rsid w:val="006F0FB2"/>
    <w:rsid w:val="006F1047"/>
    <w:rsid w:val="006F110A"/>
    <w:rsid w:val="006F1190"/>
    <w:rsid w:val="006F11C4"/>
    <w:rsid w:val="006F12CE"/>
    <w:rsid w:val="006F12E2"/>
    <w:rsid w:val="006F12ED"/>
    <w:rsid w:val="006F13B5"/>
    <w:rsid w:val="006F13ED"/>
    <w:rsid w:val="006F1594"/>
    <w:rsid w:val="006F15B9"/>
    <w:rsid w:val="006F15C1"/>
    <w:rsid w:val="006F15E8"/>
    <w:rsid w:val="006F1626"/>
    <w:rsid w:val="006F1645"/>
    <w:rsid w:val="006F164E"/>
    <w:rsid w:val="006F17E9"/>
    <w:rsid w:val="006F1817"/>
    <w:rsid w:val="006F19EE"/>
    <w:rsid w:val="006F1A05"/>
    <w:rsid w:val="006F1A2F"/>
    <w:rsid w:val="006F1AB3"/>
    <w:rsid w:val="006F1AB7"/>
    <w:rsid w:val="006F1B5D"/>
    <w:rsid w:val="006F1C65"/>
    <w:rsid w:val="006F1CE3"/>
    <w:rsid w:val="006F1E91"/>
    <w:rsid w:val="006F1EDB"/>
    <w:rsid w:val="006F1F0B"/>
    <w:rsid w:val="006F1F16"/>
    <w:rsid w:val="006F1FF5"/>
    <w:rsid w:val="006F1FFC"/>
    <w:rsid w:val="006F220C"/>
    <w:rsid w:val="006F23D5"/>
    <w:rsid w:val="006F23F8"/>
    <w:rsid w:val="006F2445"/>
    <w:rsid w:val="006F2448"/>
    <w:rsid w:val="006F2491"/>
    <w:rsid w:val="006F2514"/>
    <w:rsid w:val="006F2621"/>
    <w:rsid w:val="006F270C"/>
    <w:rsid w:val="006F2743"/>
    <w:rsid w:val="006F27E2"/>
    <w:rsid w:val="006F296E"/>
    <w:rsid w:val="006F2997"/>
    <w:rsid w:val="006F299D"/>
    <w:rsid w:val="006F29A7"/>
    <w:rsid w:val="006F29E6"/>
    <w:rsid w:val="006F2A42"/>
    <w:rsid w:val="006F2A67"/>
    <w:rsid w:val="006F2B7B"/>
    <w:rsid w:val="006F2BAF"/>
    <w:rsid w:val="006F2C55"/>
    <w:rsid w:val="006F2D3F"/>
    <w:rsid w:val="006F2E6A"/>
    <w:rsid w:val="006F2F6C"/>
    <w:rsid w:val="006F2F7B"/>
    <w:rsid w:val="006F303B"/>
    <w:rsid w:val="006F3151"/>
    <w:rsid w:val="006F323F"/>
    <w:rsid w:val="006F32C0"/>
    <w:rsid w:val="006F3354"/>
    <w:rsid w:val="006F3382"/>
    <w:rsid w:val="006F33EE"/>
    <w:rsid w:val="006F3436"/>
    <w:rsid w:val="006F347C"/>
    <w:rsid w:val="006F34C4"/>
    <w:rsid w:val="006F34EB"/>
    <w:rsid w:val="006F3586"/>
    <w:rsid w:val="006F3766"/>
    <w:rsid w:val="006F37CC"/>
    <w:rsid w:val="006F393A"/>
    <w:rsid w:val="006F3964"/>
    <w:rsid w:val="006F3AAD"/>
    <w:rsid w:val="006F3AE1"/>
    <w:rsid w:val="006F3BA0"/>
    <w:rsid w:val="006F3BC7"/>
    <w:rsid w:val="006F3C07"/>
    <w:rsid w:val="006F3C1B"/>
    <w:rsid w:val="006F3C22"/>
    <w:rsid w:val="006F3CAD"/>
    <w:rsid w:val="006F3DD7"/>
    <w:rsid w:val="006F3E34"/>
    <w:rsid w:val="006F3EC4"/>
    <w:rsid w:val="006F3FB3"/>
    <w:rsid w:val="006F4129"/>
    <w:rsid w:val="006F4136"/>
    <w:rsid w:val="006F4179"/>
    <w:rsid w:val="006F4182"/>
    <w:rsid w:val="006F4207"/>
    <w:rsid w:val="006F42B8"/>
    <w:rsid w:val="006F450D"/>
    <w:rsid w:val="006F452F"/>
    <w:rsid w:val="006F4582"/>
    <w:rsid w:val="006F45D5"/>
    <w:rsid w:val="006F4620"/>
    <w:rsid w:val="006F463E"/>
    <w:rsid w:val="006F46D6"/>
    <w:rsid w:val="006F471B"/>
    <w:rsid w:val="006F474E"/>
    <w:rsid w:val="006F4846"/>
    <w:rsid w:val="006F49B8"/>
    <w:rsid w:val="006F4A98"/>
    <w:rsid w:val="006F4BEE"/>
    <w:rsid w:val="006F4C9C"/>
    <w:rsid w:val="006F4D29"/>
    <w:rsid w:val="006F4E8E"/>
    <w:rsid w:val="006F4EC4"/>
    <w:rsid w:val="006F4F34"/>
    <w:rsid w:val="006F4F84"/>
    <w:rsid w:val="006F4F9A"/>
    <w:rsid w:val="006F4FC9"/>
    <w:rsid w:val="006F5013"/>
    <w:rsid w:val="006F5026"/>
    <w:rsid w:val="006F50FA"/>
    <w:rsid w:val="006F512C"/>
    <w:rsid w:val="006F5168"/>
    <w:rsid w:val="006F51A0"/>
    <w:rsid w:val="006F51E7"/>
    <w:rsid w:val="006F5227"/>
    <w:rsid w:val="006F5281"/>
    <w:rsid w:val="006F5296"/>
    <w:rsid w:val="006F546B"/>
    <w:rsid w:val="006F54F3"/>
    <w:rsid w:val="006F552E"/>
    <w:rsid w:val="006F55B6"/>
    <w:rsid w:val="006F5649"/>
    <w:rsid w:val="006F5686"/>
    <w:rsid w:val="006F5769"/>
    <w:rsid w:val="006F58D1"/>
    <w:rsid w:val="006F58DD"/>
    <w:rsid w:val="006F5A3F"/>
    <w:rsid w:val="006F5B88"/>
    <w:rsid w:val="006F5BDC"/>
    <w:rsid w:val="006F5BE3"/>
    <w:rsid w:val="006F5D13"/>
    <w:rsid w:val="006F5D4E"/>
    <w:rsid w:val="006F5D5F"/>
    <w:rsid w:val="006F5E76"/>
    <w:rsid w:val="006F5F3C"/>
    <w:rsid w:val="006F5F97"/>
    <w:rsid w:val="006F629D"/>
    <w:rsid w:val="006F62CD"/>
    <w:rsid w:val="006F640B"/>
    <w:rsid w:val="006F643D"/>
    <w:rsid w:val="006F64EA"/>
    <w:rsid w:val="006F651A"/>
    <w:rsid w:val="006F6620"/>
    <w:rsid w:val="006F6624"/>
    <w:rsid w:val="006F66A3"/>
    <w:rsid w:val="006F6708"/>
    <w:rsid w:val="006F6770"/>
    <w:rsid w:val="006F67ED"/>
    <w:rsid w:val="006F68B0"/>
    <w:rsid w:val="006F68F1"/>
    <w:rsid w:val="006F6939"/>
    <w:rsid w:val="006F6B74"/>
    <w:rsid w:val="006F6B7A"/>
    <w:rsid w:val="006F6D6E"/>
    <w:rsid w:val="006F6E06"/>
    <w:rsid w:val="006F6FC4"/>
    <w:rsid w:val="006F70E4"/>
    <w:rsid w:val="006F716F"/>
    <w:rsid w:val="006F71AE"/>
    <w:rsid w:val="006F7203"/>
    <w:rsid w:val="006F72C7"/>
    <w:rsid w:val="006F7377"/>
    <w:rsid w:val="006F73E8"/>
    <w:rsid w:val="006F7529"/>
    <w:rsid w:val="006F7694"/>
    <w:rsid w:val="006F769E"/>
    <w:rsid w:val="006F77F8"/>
    <w:rsid w:val="006F77F9"/>
    <w:rsid w:val="006F784A"/>
    <w:rsid w:val="006F7A29"/>
    <w:rsid w:val="006F7AD4"/>
    <w:rsid w:val="006F7C29"/>
    <w:rsid w:val="006F7CFD"/>
    <w:rsid w:val="006F7D8F"/>
    <w:rsid w:val="006F7E50"/>
    <w:rsid w:val="007000C0"/>
    <w:rsid w:val="007001A1"/>
    <w:rsid w:val="00700407"/>
    <w:rsid w:val="00700417"/>
    <w:rsid w:val="0070050B"/>
    <w:rsid w:val="0070059C"/>
    <w:rsid w:val="007005C2"/>
    <w:rsid w:val="0070061A"/>
    <w:rsid w:val="00700732"/>
    <w:rsid w:val="0070079B"/>
    <w:rsid w:val="007007C7"/>
    <w:rsid w:val="0070085F"/>
    <w:rsid w:val="007008EB"/>
    <w:rsid w:val="0070091E"/>
    <w:rsid w:val="00700926"/>
    <w:rsid w:val="00700A1E"/>
    <w:rsid w:val="00700A50"/>
    <w:rsid w:val="00700A63"/>
    <w:rsid w:val="00700B07"/>
    <w:rsid w:val="00700B26"/>
    <w:rsid w:val="00700C66"/>
    <w:rsid w:val="00700D8D"/>
    <w:rsid w:val="00700DA6"/>
    <w:rsid w:val="00700E64"/>
    <w:rsid w:val="00700F9C"/>
    <w:rsid w:val="0070100A"/>
    <w:rsid w:val="007010DE"/>
    <w:rsid w:val="0070110F"/>
    <w:rsid w:val="00701158"/>
    <w:rsid w:val="00701325"/>
    <w:rsid w:val="007013D9"/>
    <w:rsid w:val="00701440"/>
    <w:rsid w:val="00701454"/>
    <w:rsid w:val="007014AA"/>
    <w:rsid w:val="007014C1"/>
    <w:rsid w:val="00701515"/>
    <w:rsid w:val="00701554"/>
    <w:rsid w:val="00701574"/>
    <w:rsid w:val="00701691"/>
    <w:rsid w:val="00701823"/>
    <w:rsid w:val="0070188C"/>
    <w:rsid w:val="007018AD"/>
    <w:rsid w:val="0070190A"/>
    <w:rsid w:val="00701B04"/>
    <w:rsid w:val="00701B7A"/>
    <w:rsid w:val="00701BBB"/>
    <w:rsid w:val="00701C08"/>
    <w:rsid w:val="00701C10"/>
    <w:rsid w:val="00701C21"/>
    <w:rsid w:val="00701C70"/>
    <w:rsid w:val="00701D68"/>
    <w:rsid w:val="00701EE3"/>
    <w:rsid w:val="00701F24"/>
    <w:rsid w:val="00701FC8"/>
    <w:rsid w:val="00701FFE"/>
    <w:rsid w:val="007020FA"/>
    <w:rsid w:val="00702114"/>
    <w:rsid w:val="007021A2"/>
    <w:rsid w:val="007021C6"/>
    <w:rsid w:val="0070222C"/>
    <w:rsid w:val="00702327"/>
    <w:rsid w:val="0070234B"/>
    <w:rsid w:val="00702356"/>
    <w:rsid w:val="0070239D"/>
    <w:rsid w:val="0070244B"/>
    <w:rsid w:val="00702455"/>
    <w:rsid w:val="007024E5"/>
    <w:rsid w:val="00702531"/>
    <w:rsid w:val="00702580"/>
    <w:rsid w:val="0070259C"/>
    <w:rsid w:val="007025EE"/>
    <w:rsid w:val="0070267B"/>
    <w:rsid w:val="00702683"/>
    <w:rsid w:val="00702707"/>
    <w:rsid w:val="0070270B"/>
    <w:rsid w:val="00702875"/>
    <w:rsid w:val="007028E8"/>
    <w:rsid w:val="00702B06"/>
    <w:rsid w:val="00702D90"/>
    <w:rsid w:val="00702E1F"/>
    <w:rsid w:val="00702F58"/>
    <w:rsid w:val="00702F8B"/>
    <w:rsid w:val="00702FCD"/>
    <w:rsid w:val="00703044"/>
    <w:rsid w:val="0070313B"/>
    <w:rsid w:val="007031B5"/>
    <w:rsid w:val="00703264"/>
    <w:rsid w:val="0070327A"/>
    <w:rsid w:val="0070329C"/>
    <w:rsid w:val="007032D2"/>
    <w:rsid w:val="007032E3"/>
    <w:rsid w:val="00703301"/>
    <w:rsid w:val="0070335B"/>
    <w:rsid w:val="00703388"/>
    <w:rsid w:val="007033DF"/>
    <w:rsid w:val="00703414"/>
    <w:rsid w:val="007034CB"/>
    <w:rsid w:val="0070351A"/>
    <w:rsid w:val="007035AF"/>
    <w:rsid w:val="00703625"/>
    <w:rsid w:val="00703696"/>
    <w:rsid w:val="0070371D"/>
    <w:rsid w:val="007037F7"/>
    <w:rsid w:val="0070381C"/>
    <w:rsid w:val="0070388B"/>
    <w:rsid w:val="007038B3"/>
    <w:rsid w:val="007039FD"/>
    <w:rsid w:val="00703A2F"/>
    <w:rsid w:val="00703A74"/>
    <w:rsid w:val="00703AB2"/>
    <w:rsid w:val="00703AD6"/>
    <w:rsid w:val="00703AED"/>
    <w:rsid w:val="00703B62"/>
    <w:rsid w:val="00703B6C"/>
    <w:rsid w:val="00703BA5"/>
    <w:rsid w:val="00703C4A"/>
    <w:rsid w:val="00703C8B"/>
    <w:rsid w:val="00703E20"/>
    <w:rsid w:val="00703EFE"/>
    <w:rsid w:val="007040D7"/>
    <w:rsid w:val="00704158"/>
    <w:rsid w:val="00704196"/>
    <w:rsid w:val="007041B3"/>
    <w:rsid w:val="00704206"/>
    <w:rsid w:val="00704242"/>
    <w:rsid w:val="007042CB"/>
    <w:rsid w:val="00704351"/>
    <w:rsid w:val="0070438A"/>
    <w:rsid w:val="0070443F"/>
    <w:rsid w:val="0070445F"/>
    <w:rsid w:val="00704590"/>
    <w:rsid w:val="007045D1"/>
    <w:rsid w:val="0070460C"/>
    <w:rsid w:val="00704658"/>
    <w:rsid w:val="0070466B"/>
    <w:rsid w:val="00704672"/>
    <w:rsid w:val="007046DE"/>
    <w:rsid w:val="007047D6"/>
    <w:rsid w:val="0070482F"/>
    <w:rsid w:val="00704951"/>
    <w:rsid w:val="00704A2E"/>
    <w:rsid w:val="00704A64"/>
    <w:rsid w:val="00704ACC"/>
    <w:rsid w:val="00704B10"/>
    <w:rsid w:val="00704C1C"/>
    <w:rsid w:val="00704C6A"/>
    <w:rsid w:val="00704D10"/>
    <w:rsid w:val="00704D25"/>
    <w:rsid w:val="00704E3E"/>
    <w:rsid w:val="00704EB4"/>
    <w:rsid w:val="00704EC9"/>
    <w:rsid w:val="0070504E"/>
    <w:rsid w:val="007050B3"/>
    <w:rsid w:val="007050F7"/>
    <w:rsid w:val="00705127"/>
    <w:rsid w:val="0070517F"/>
    <w:rsid w:val="00705189"/>
    <w:rsid w:val="00705210"/>
    <w:rsid w:val="00705216"/>
    <w:rsid w:val="0070522E"/>
    <w:rsid w:val="00705245"/>
    <w:rsid w:val="007052EE"/>
    <w:rsid w:val="0070537D"/>
    <w:rsid w:val="007053E1"/>
    <w:rsid w:val="007053FE"/>
    <w:rsid w:val="00705415"/>
    <w:rsid w:val="00705435"/>
    <w:rsid w:val="0070545C"/>
    <w:rsid w:val="007054BC"/>
    <w:rsid w:val="007054D9"/>
    <w:rsid w:val="0070553C"/>
    <w:rsid w:val="007055D5"/>
    <w:rsid w:val="00705603"/>
    <w:rsid w:val="00705653"/>
    <w:rsid w:val="007056DF"/>
    <w:rsid w:val="0070578F"/>
    <w:rsid w:val="007058B3"/>
    <w:rsid w:val="00705B5A"/>
    <w:rsid w:val="00705D83"/>
    <w:rsid w:val="00705D91"/>
    <w:rsid w:val="00705E27"/>
    <w:rsid w:val="00705EF6"/>
    <w:rsid w:val="00705F9A"/>
    <w:rsid w:val="00706022"/>
    <w:rsid w:val="007060A6"/>
    <w:rsid w:val="00706193"/>
    <w:rsid w:val="007061FC"/>
    <w:rsid w:val="0070622E"/>
    <w:rsid w:val="00706288"/>
    <w:rsid w:val="00706321"/>
    <w:rsid w:val="007063F2"/>
    <w:rsid w:val="007064DE"/>
    <w:rsid w:val="0070658D"/>
    <w:rsid w:val="007065CD"/>
    <w:rsid w:val="007066A7"/>
    <w:rsid w:val="007068C5"/>
    <w:rsid w:val="007069E3"/>
    <w:rsid w:val="00706A53"/>
    <w:rsid w:val="00706A8A"/>
    <w:rsid w:val="00706A97"/>
    <w:rsid w:val="00706B1F"/>
    <w:rsid w:val="00706B7A"/>
    <w:rsid w:val="00706B7D"/>
    <w:rsid w:val="00706BE2"/>
    <w:rsid w:val="00706DD2"/>
    <w:rsid w:val="00706DF9"/>
    <w:rsid w:val="00706EE6"/>
    <w:rsid w:val="00706F20"/>
    <w:rsid w:val="00706F50"/>
    <w:rsid w:val="00706F85"/>
    <w:rsid w:val="00706F8B"/>
    <w:rsid w:val="00706FD3"/>
    <w:rsid w:val="0070707D"/>
    <w:rsid w:val="007071B8"/>
    <w:rsid w:val="00707221"/>
    <w:rsid w:val="0070734C"/>
    <w:rsid w:val="00707368"/>
    <w:rsid w:val="0070739B"/>
    <w:rsid w:val="007073CF"/>
    <w:rsid w:val="0070752D"/>
    <w:rsid w:val="00707574"/>
    <w:rsid w:val="00707688"/>
    <w:rsid w:val="00707727"/>
    <w:rsid w:val="00707739"/>
    <w:rsid w:val="0070794A"/>
    <w:rsid w:val="00707B02"/>
    <w:rsid w:val="00707B99"/>
    <w:rsid w:val="00707B9C"/>
    <w:rsid w:val="00707C17"/>
    <w:rsid w:val="00707C98"/>
    <w:rsid w:val="00707D34"/>
    <w:rsid w:val="00707E12"/>
    <w:rsid w:val="00707E1B"/>
    <w:rsid w:val="00707E66"/>
    <w:rsid w:val="00707F52"/>
    <w:rsid w:val="00707F6F"/>
    <w:rsid w:val="00707F7F"/>
    <w:rsid w:val="0071009D"/>
    <w:rsid w:val="007100A7"/>
    <w:rsid w:val="007100CD"/>
    <w:rsid w:val="007100DF"/>
    <w:rsid w:val="00710129"/>
    <w:rsid w:val="00710135"/>
    <w:rsid w:val="007101AF"/>
    <w:rsid w:val="007101E1"/>
    <w:rsid w:val="007101F0"/>
    <w:rsid w:val="007102C7"/>
    <w:rsid w:val="00710303"/>
    <w:rsid w:val="0071032B"/>
    <w:rsid w:val="00710419"/>
    <w:rsid w:val="0071044B"/>
    <w:rsid w:val="00710506"/>
    <w:rsid w:val="0071052C"/>
    <w:rsid w:val="00710562"/>
    <w:rsid w:val="007106AD"/>
    <w:rsid w:val="00710806"/>
    <w:rsid w:val="00710813"/>
    <w:rsid w:val="00710832"/>
    <w:rsid w:val="007108AD"/>
    <w:rsid w:val="00710A6C"/>
    <w:rsid w:val="00710A82"/>
    <w:rsid w:val="00710AF8"/>
    <w:rsid w:val="00710B26"/>
    <w:rsid w:val="00710B9C"/>
    <w:rsid w:val="00710C31"/>
    <w:rsid w:val="00710D87"/>
    <w:rsid w:val="00710ED2"/>
    <w:rsid w:val="00711009"/>
    <w:rsid w:val="00711133"/>
    <w:rsid w:val="0071119B"/>
    <w:rsid w:val="007111FE"/>
    <w:rsid w:val="00711261"/>
    <w:rsid w:val="00711385"/>
    <w:rsid w:val="00711388"/>
    <w:rsid w:val="00711435"/>
    <w:rsid w:val="0071149D"/>
    <w:rsid w:val="00711757"/>
    <w:rsid w:val="00711844"/>
    <w:rsid w:val="00711866"/>
    <w:rsid w:val="00711907"/>
    <w:rsid w:val="00711923"/>
    <w:rsid w:val="00711A18"/>
    <w:rsid w:val="00711A9C"/>
    <w:rsid w:val="00711B26"/>
    <w:rsid w:val="00711BE3"/>
    <w:rsid w:val="00711CC1"/>
    <w:rsid w:val="00711DD2"/>
    <w:rsid w:val="00711E31"/>
    <w:rsid w:val="00711E60"/>
    <w:rsid w:val="00711EAA"/>
    <w:rsid w:val="00711EB0"/>
    <w:rsid w:val="00711F34"/>
    <w:rsid w:val="00711FFE"/>
    <w:rsid w:val="00712091"/>
    <w:rsid w:val="00712140"/>
    <w:rsid w:val="00712145"/>
    <w:rsid w:val="00712178"/>
    <w:rsid w:val="007121A7"/>
    <w:rsid w:val="007122FA"/>
    <w:rsid w:val="00712330"/>
    <w:rsid w:val="00712348"/>
    <w:rsid w:val="0071235B"/>
    <w:rsid w:val="007123CC"/>
    <w:rsid w:val="00712428"/>
    <w:rsid w:val="007125C2"/>
    <w:rsid w:val="0071269E"/>
    <w:rsid w:val="007126DB"/>
    <w:rsid w:val="00712742"/>
    <w:rsid w:val="00712786"/>
    <w:rsid w:val="007127BB"/>
    <w:rsid w:val="007128AF"/>
    <w:rsid w:val="00712917"/>
    <w:rsid w:val="0071291C"/>
    <w:rsid w:val="0071291D"/>
    <w:rsid w:val="007129C3"/>
    <w:rsid w:val="00712AF2"/>
    <w:rsid w:val="00712B02"/>
    <w:rsid w:val="00712B22"/>
    <w:rsid w:val="00712B31"/>
    <w:rsid w:val="00712C41"/>
    <w:rsid w:val="00712C83"/>
    <w:rsid w:val="00712CCD"/>
    <w:rsid w:val="00712D28"/>
    <w:rsid w:val="00712D87"/>
    <w:rsid w:val="00712EB1"/>
    <w:rsid w:val="00712F10"/>
    <w:rsid w:val="0071300B"/>
    <w:rsid w:val="00713087"/>
    <w:rsid w:val="00713265"/>
    <w:rsid w:val="00713270"/>
    <w:rsid w:val="0071338B"/>
    <w:rsid w:val="007134EF"/>
    <w:rsid w:val="007135BA"/>
    <w:rsid w:val="00713607"/>
    <w:rsid w:val="00713616"/>
    <w:rsid w:val="0071361A"/>
    <w:rsid w:val="00713670"/>
    <w:rsid w:val="007136B8"/>
    <w:rsid w:val="007137BD"/>
    <w:rsid w:val="007137CD"/>
    <w:rsid w:val="00713879"/>
    <w:rsid w:val="00713895"/>
    <w:rsid w:val="0071389E"/>
    <w:rsid w:val="007138AD"/>
    <w:rsid w:val="00713914"/>
    <w:rsid w:val="00713AED"/>
    <w:rsid w:val="00713B13"/>
    <w:rsid w:val="00713BDE"/>
    <w:rsid w:val="00713C04"/>
    <w:rsid w:val="00713CEF"/>
    <w:rsid w:val="00713DE1"/>
    <w:rsid w:val="00713E1C"/>
    <w:rsid w:val="00713E7B"/>
    <w:rsid w:val="00713EE7"/>
    <w:rsid w:val="00713EEA"/>
    <w:rsid w:val="00713F26"/>
    <w:rsid w:val="00713FFB"/>
    <w:rsid w:val="0071402D"/>
    <w:rsid w:val="0071404E"/>
    <w:rsid w:val="00714059"/>
    <w:rsid w:val="007140B7"/>
    <w:rsid w:val="0071410E"/>
    <w:rsid w:val="00714166"/>
    <w:rsid w:val="007141D1"/>
    <w:rsid w:val="00714239"/>
    <w:rsid w:val="007142DA"/>
    <w:rsid w:val="00714542"/>
    <w:rsid w:val="007145C2"/>
    <w:rsid w:val="0071466E"/>
    <w:rsid w:val="0071475B"/>
    <w:rsid w:val="0071478E"/>
    <w:rsid w:val="0071490C"/>
    <w:rsid w:val="00714949"/>
    <w:rsid w:val="007149BC"/>
    <w:rsid w:val="007149CF"/>
    <w:rsid w:val="007149F9"/>
    <w:rsid w:val="00714AD7"/>
    <w:rsid w:val="00714B3C"/>
    <w:rsid w:val="00714B5C"/>
    <w:rsid w:val="00714BB5"/>
    <w:rsid w:val="00714BDA"/>
    <w:rsid w:val="00714C0E"/>
    <w:rsid w:val="00714CA4"/>
    <w:rsid w:val="00714D46"/>
    <w:rsid w:val="00714E48"/>
    <w:rsid w:val="00714E56"/>
    <w:rsid w:val="00714E61"/>
    <w:rsid w:val="00714F67"/>
    <w:rsid w:val="00715037"/>
    <w:rsid w:val="0071508B"/>
    <w:rsid w:val="007150EA"/>
    <w:rsid w:val="007150ED"/>
    <w:rsid w:val="007152BF"/>
    <w:rsid w:val="007152C4"/>
    <w:rsid w:val="00715324"/>
    <w:rsid w:val="00715335"/>
    <w:rsid w:val="0071534B"/>
    <w:rsid w:val="007153AF"/>
    <w:rsid w:val="007154DD"/>
    <w:rsid w:val="0071558E"/>
    <w:rsid w:val="0071573E"/>
    <w:rsid w:val="0071574E"/>
    <w:rsid w:val="0071574F"/>
    <w:rsid w:val="00715784"/>
    <w:rsid w:val="00715877"/>
    <w:rsid w:val="007159DD"/>
    <w:rsid w:val="00715A0B"/>
    <w:rsid w:val="00715A6D"/>
    <w:rsid w:val="00715A9A"/>
    <w:rsid w:val="00715C89"/>
    <w:rsid w:val="00715CC7"/>
    <w:rsid w:val="00715CE7"/>
    <w:rsid w:val="00715CF2"/>
    <w:rsid w:val="00715D16"/>
    <w:rsid w:val="00715DC2"/>
    <w:rsid w:val="00715ED4"/>
    <w:rsid w:val="00715F41"/>
    <w:rsid w:val="00715F9A"/>
    <w:rsid w:val="00715FC8"/>
    <w:rsid w:val="00715FE6"/>
    <w:rsid w:val="00716084"/>
    <w:rsid w:val="00716218"/>
    <w:rsid w:val="0071625D"/>
    <w:rsid w:val="00716281"/>
    <w:rsid w:val="0071638D"/>
    <w:rsid w:val="00716461"/>
    <w:rsid w:val="0071658E"/>
    <w:rsid w:val="007165BF"/>
    <w:rsid w:val="007165FB"/>
    <w:rsid w:val="00716680"/>
    <w:rsid w:val="00716698"/>
    <w:rsid w:val="007166BB"/>
    <w:rsid w:val="007167B4"/>
    <w:rsid w:val="007167F1"/>
    <w:rsid w:val="007168B1"/>
    <w:rsid w:val="00716953"/>
    <w:rsid w:val="00716996"/>
    <w:rsid w:val="00716A1A"/>
    <w:rsid w:val="00716A71"/>
    <w:rsid w:val="00716ADD"/>
    <w:rsid w:val="00716C5C"/>
    <w:rsid w:val="00716C80"/>
    <w:rsid w:val="00716EB1"/>
    <w:rsid w:val="00716EE3"/>
    <w:rsid w:val="00716F4D"/>
    <w:rsid w:val="00716F98"/>
    <w:rsid w:val="00716FD4"/>
    <w:rsid w:val="007171D6"/>
    <w:rsid w:val="007172AE"/>
    <w:rsid w:val="00717304"/>
    <w:rsid w:val="007173F7"/>
    <w:rsid w:val="0071745D"/>
    <w:rsid w:val="00717496"/>
    <w:rsid w:val="007175A2"/>
    <w:rsid w:val="0071762F"/>
    <w:rsid w:val="0071765D"/>
    <w:rsid w:val="007176C2"/>
    <w:rsid w:val="007176E7"/>
    <w:rsid w:val="00717771"/>
    <w:rsid w:val="007177E2"/>
    <w:rsid w:val="0071799B"/>
    <w:rsid w:val="00717A30"/>
    <w:rsid w:val="00717A3B"/>
    <w:rsid w:val="00717A8D"/>
    <w:rsid w:val="00717A9D"/>
    <w:rsid w:val="00717AD6"/>
    <w:rsid w:val="00717AFF"/>
    <w:rsid w:val="00717B6B"/>
    <w:rsid w:val="00717B6F"/>
    <w:rsid w:val="00717CE9"/>
    <w:rsid w:val="00717E43"/>
    <w:rsid w:val="00717E67"/>
    <w:rsid w:val="00717FC7"/>
    <w:rsid w:val="00717FD2"/>
    <w:rsid w:val="00720054"/>
    <w:rsid w:val="0072018F"/>
    <w:rsid w:val="007201DB"/>
    <w:rsid w:val="00720454"/>
    <w:rsid w:val="007204FB"/>
    <w:rsid w:val="00720512"/>
    <w:rsid w:val="00720516"/>
    <w:rsid w:val="0072051C"/>
    <w:rsid w:val="0072071C"/>
    <w:rsid w:val="0072077A"/>
    <w:rsid w:val="007207D9"/>
    <w:rsid w:val="0072087F"/>
    <w:rsid w:val="00720900"/>
    <w:rsid w:val="00720923"/>
    <w:rsid w:val="00720A1E"/>
    <w:rsid w:val="00720A53"/>
    <w:rsid w:val="00720A6E"/>
    <w:rsid w:val="00720A6F"/>
    <w:rsid w:val="00720ACC"/>
    <w:rsid w:val="00720AD8"/>
    <w:rsid w:val="00720B2E"/>
    <w:rsid w:val="00720C6E"/>
    <w:rsid w:val="00720C79"/>
    <w:rsid w:val="00720D59"/>
    <w:rsid w:val="00720D80"/>
    <w:rsid w:val="00720DD2"/>
    <w:rsid w:val="00720DEE"/>
    <w:rsid w:val="00720E17"/>
    <w:rsid w:val="00720E1F"/>
    <w:rsid w:val="00720F5B"/>
    <w:rsid w:val="0072107D"/>
    <w:rsid w:val="0072114B"/>
    <w:rsid w:val="00721156"/>
    <w:rsid w:val="007211AA"/>
    <w:rsid w:val="007211EB"/>
    <w:rsid w:val="00721204"/>
    <w:rsid w:val="00721276"/>
    <w:rsid w:val="007213DF"/>
    <w:rsid w:val="00721479"/>
    <w:rsid w:val="007214F5"/>
    <w:rsid w:val="007215F7"/>
    <w:rsid w:val="00721648"/>
    <w:rsid w:val="00721668"/>
    <w:rsid w:val="00721722"/>
    <w:rsid w:val="007217E4"/>
    <w:rsid w:val="007218D8"/>
    <w:rsid w:val="00721961"/>
    <w:rsid w:val="007219C6"/>
    <w:rsid w:val="00721A9C"/>
    <w:rsid w:val="00721AD8"/>
    <w:rsid w:val="00721B60"/>
    <w:rsid w:val="00721BB3"/>
    <w:rsid w:val="00721C58"/>
    <w:rsid w:val="00721D1F"/>
    <w:rsid w:val="00721D62"/>
    <w:rsid w:val="00721D73"/>
    <w:rsid w:val="00721DFF"/>
    <w:rsid w:val="00721EBA"/>
    <w:rsid w:val="00721EBE"/>
    <w:rsid w:val="00721EE1"/>
    <w:rsid w:val="00721EEB"/>
    <w:rsid w:val="00721FDB"/>
    <w:rsid w:val="007221D3"/>
    <w:rsid w:val="0072220E"/>
    <w:rsid w:val="007222B3"/>
    <w:rsid w:val="00722349"/>
    <w:rsid w:val="007223D7"/>
    <w:rsid w:val="00722431"/>
    <w:rsid w:val="007224A3"/>
    <w:rsid w:val="007224F7"/>
    <w:rsid w:val="0072262E"/>
    <w:rsid w:val="007226A4"/>
    <w:rsid w:val="00722779"/>
    <w:rsid w:val="00722806"/>
    <w:rsid w:val="0072284F"/>
    <w:rsid w:val="0072285E"/>
    <w:rsid w:val="0072287D"/>
    <w:rsid w:val="007228D5"/>
    <w:rsid w:val="0072291C"/>
    <w:rsid w:val="00722A99"/>
    <w:rsid w:val="00722B2F"/>
    <w:rsid w:val="00722B51"/>
    <w:rsid w:val="00722C4C"/>
    <w:rsid w:val="00722C69"/>
    <w:rsid w:val="00722D32"/>
    <w:rsid w:val="00722D3D"/>
    <w:rsid w:val="00722E2D"/>
    <w:rsid w:val="00722E9C"/>
    <w:rsid w:val="00722EEF"/>
    <w:rsid w:val="0072303B"/>
    <w:rsid w:val="007230D1"/>
    <w:rsid w:val="0072311E"/>
    <w:rsid w:val="00723149"/>
    <w:rsid w:val="007231ED"/>
    <w:rsid w:val="007232A9"/>
    <w:rsid w:val="00723494"/>
    <w:rsid w:val="007236C4"/>
    <w:rsid w:val="0072375A"/>
    <w:rsid w:val="0072381B"/>
    <w:rsid w:val="00723961"/>
    <w:rsid w:val="00723963"/>
    <w:rsid w:val="00723970"/>
    <w:rsid w:val="00723AB2"/>
    <w:rsid w:val="00723B3D"/>
    <w:rsid w:val="00723BB1"/>
    <w:rsid w:val="00723CF8"/>
    <w:rsid w:val="00723E7D"/>
    <w:rsid w:val="00723EFB"/>
    <w:rsid w:val="00723F04"/>
    <w:rsid w:val="00723F8F"/>
    <w:rsid w:val="00724024"/>
    <w:rsid w:val="007240C6"/>
    <w:rsid w:val="007241A3"/>
    <w:rsid w:val="007242EC"/>
    <w:rsid w:val="007242FC"/>
    <w:rsid w:val="00724357"/>
    <w:rsid w:val="00724369"/>
    <w:rsid w:val="00724408"/>
    <w:rsid w:val="007244BD"/>
    <w:rsid w:val="007245EB"/>
    <w:rsid w:val="007246AA"/>
    <w:rsid w:val="007246BE"/>
    <w:rsid w:val="007246C0"/>
    <w:rsid w:val="0072476B"/>
    <w:rsid w:val="00724859"/>
    <w:rsid w:val="0072496D"/>
    <w:rsid w:val="00724971"/>
    <w:rsid w:val="0072498A"/>
    <w:rsid w:val="007249BE"/>
    <w:rsid w:val="007249F0"/>
    <w:rsid w:val="00724AB5"/>
    <w:rsid w:val="00724AF6"/>
    <w:rsid w:val="00724B37"/>
    <w:rsid w:val="00724B9B"/>
    <w:rsid w:val="00724BE7"/>
    <w:rsid w:val="00724C36"/>
    <w:rsid w:val="00724C68"/>
    <w:rsid w:val="00724C75"/>
    <w:rsid w:val="00724EAA"/>
    <w:rsid w:val="00724EF9"/>
    <w:rsid w:val="00724F84"/>
    <w:rsid w:val="00725172"/>
    <w:rsid w:val="00725182"/>
    <w:rsid w:val="00725188"/>
    <w:rsid w:val="0072520A"/>
    <w:rsid w:val="0072528C"/>
    <w:rsid w:val="00725320"/>
    <w:rsid w:val="007254C2"/>
    <w:rsid w:val="00725535"/>
    <w:rsid w:val="0072554F"/>
    <w:rsid w:val="007256D3"/>
    <w:rsid w:val="0072575E"/>
    <w:rsid w:val="007257FF"/>
    <w:rsid w:val="00725820"/>
    <w:rsid w:val="00725A44"/>
    <w:rsid w:val="00725BAE"/>
    <w:rsid w:val="00725BB6"/>
    <w:rsid w:val="00725BC6"/>
    <w:rsid w:val="00725CB3"/>
    <w:rsid w:val="00725CC7"/>
    <w:rsid w:val="00725D4B"/>
    <w:rsid w:val="00725D71"/>
    <w:rsid w:val="00725DB2"/>
    <w:rsid w:val="00725E75"/>
    <w:rsid w:val="00725F6E"/>
    <w:rsid w:val="00725FE2"/>
    <w:rsid w:val="007261D0"/>
    <w:rsid w:val="00726212"/>
    <w:rsid w:val="0072637B"/>
    <w:rsid w:val="007263E4"/>
    <w:rsid w:val="00726593"/>
    <w:rsid w:val="007265BF"/>
    <w:rsid w:val="0072660D"/>
    <w:rsid w:val="0072661F"/>
    <w:rsid w:val="00726672"/>
    <w:rsid w:val="007266F2"/>
    <w:rsid w:val="00726755"/>
    <w:rsid w:val="0072680A"/>
    <w:rsid w:val="0072685A"/>
    <w:rsid w:val="0072696C"/>
    <w:rsid w:val="0072697A"/>
    <w:rsid w:val="007269E3"/>
    <w:rsid w:val="00726A7B"/>
    <w:rsid w:val="00726AF0"/>
    <w:rsid w:val="00726AFD"/>
    <w:rsid w:val="00726B22"/>
    <w:rsid w:val="00726B2A"/>
    <w:rsid w:val="00726B63"/>
    <w:rsid w:val="00726BD8"/>
    <w:rsid w:val="00726C58"/>
    <w:rsid w:val="00726CFB"/>
    <w:rsid w:val="00726D56"/>
    <w:rsid w:val="00726D5C"/>
    <w:rsid w:val="00726D71"/>
    <w:rsid w:val="00726E0C"/>
    <w:rsid w:val="00726E50"/>
    <w:rsid w:val="00726FC5"/>
    <w:rsid w:val="00727037"/>
    <w:rsid w:val="00727172"/>
    <w:rsid w:val="007271CC"/>
    <w:rsid w:val="007272AA"/>
    <w:rsid w:val="00727404"/>
    <w:rsid w:val="00727549"/>
    <w:rsid w:val="00727625"/>
    <w:rsid w:val="007276CB"/>
    <w:rsid w:val="0072770C"/>
    <w:rsid w:val="00727828"/>
    <w:rsid w:val="0072790D"/>
    <w:rsid w:val="0072792C"/>
    <w:rsid w:val="00727991"/>
    <w:rsid w:val="00727A23"/>
    <w:rsid w:val="00727AC4"/>
    <w:rsid w:val="00727B62"/>
    <w:rsid w:val="00727C0F"/>
    <w:rsid w:val="00727D3D"/>
    <w:rsid w:val="00727D5C"/>
    <w:rsid w:val="00727E4E"/>
    <w:rsid w:val="00727EC7"/>
    <w:rsid w:val="00727ED8"/>
    <w:rsid w:val="00730037"/>
    <w:rsid w:val="00730109"/>
    <w:rsid w:val="007301A6"/>
    <w:rsid w:val="007301BF"/>
    <w:rsid w:val="007302B8"/>
    <w:rsid w:val="00730311"/>
    <w:rsid w:val="0073047B"/>
    <w:rsid w:val="00730587"/>
    <w:rsid w:val="0073075A"/>
    <w:rsid w:val="007307F0"/>
    <w:rsid w:val="007308E9"/>
    <w:rsid w:val="0073091C"/>
    <w:rsid w:val="00730926"/>
    <w:rsid w:val="0073096F"/>
    <w:rsid w:val="007309D8"/>
    <w:rsid w:val="00730A41"/>
    <w:rsid w:val="00730ABD"/>
    <w:rsid w:val="00730AC2"/>
    <w:rsid w:val="00730BA1"/>
    <w:rsid w:val="00730BCC"/>
    <w:rsid w:val="00730C63"/>
    <w:rsid w:val="00730C9E"/>
    <w:rsid w:val="00730CBF"/>
    <w:rsid w:val="00730E1D"/>
    <w:rsid w:val="00730EB3"/>
    <w:rsid w:val="0073100C"/>
    <w:rsid w:val="00731078"/>
    <w:rsid w:val="007310E3"/>
    <w:rsid w:val="007311C8"/>
    <w:rsid w:val="0073124E"/>
    <w:rsid w:val="00731270"/>
    <w:rsid w:val="00731310"/>
    <w:rsid w:val="00731315"/>
    <w:rsid w:val="0073140D"/>
    <w:rsid w:val="0073144E"/>
    <w:rsid w:val="00731460"/>
    <w:rsid w:val="0073150E"/>
    <w:rsid w:val="0073151B"/>
    <w:rsid w:val="007316B4"/>
    <w:rsid w:val="007316FA"/>
    <w:rsid w:val="00731705"/>
    <w:rsid w:val="00731748"/>
    <w:rsid w:val="0073175B"/>
    <w:rsid w:val="00731780"/>
    <w:rsid w:val="007317B4"/>
    <w:rsid w:val="007319F0"/>
    <w:rsid w:val="00731A35"/>
    <w:rsid w:val="00731B45"/>
    <w:rsid w:val="00731B97"/>
    <w:rsid w:val="00731C02"/>
    <w:rsid w:val="00731C1F"/>
    <w:rsid w:val="00731CE9"/>
    <w:rsid w:val="00731CF8"/>
    <w:rsid w:val="00731DC9"/>
    <w:rsid w:val="00731EDA"/>
    <w:rsid w:val="00731EF6"/>
    <w:rsid w:val="00731FD5"/>
    <w:rsid w:val="0073204C"/>
    <w:rsid w:val="0073208E"/>
    <w:rsid w:val="007320BA"/>
    <w:rsid w:val="00732181"/>
    <w:rsid w:val="0073219D"/>
    <w:rsid w:val="007321AE"/>
    <w:rsid w:val="007321B6"/>
    <w:rsid w:val="007321EC"/>
    <w:rsid w:val="007322D7"/>
    <w:rsid w:val="007322F9"/>
    <w:rsid w:val="00732326"/>
    <w:rsid w:val="00732386"/>
    <w:rsid w:val="007324CF"/>
    <w:rsid w:val="00732575"/>
    <w:rsid w:val="00732648"/>
    <w:rsid w:val="007326FF"/>
    <w:rsid w:val="00732751"/>
    <w:rsid w:val="0073281A"/>
    <w:rsid w:val="0073284F"/>
    <w:rsid w:val="007328C0"/>
    <w:rsid w:val="00732974"/>
    <w:rsid w:val="00732A0C"/>
    <w:rsid w:val="00732A0D"/>
    <w:rsid w:val="00732A63"/>
    <w:rsid w:val="00732B02"/>
    <w:rsid w:val="00732B25"/>
    <w:rsid w:val="00732B46"/>
    <w:rsid w:val="00732BE7"/>
    <w:rsid w:val="00732BF5"/>
    <w:rsid w:val="00732C81"/>
    <w:rsid w:val="00732D91"/>
    <w:rsid w:val="00732ED0"/>
    <w:rsid w:val="0073304E"/>
    <w:rsid w:val="00733161"/>
    <w:rsid w:val="00733175"/>
    <w:rsid w:val="007331F7"/>
    <w:rsid w:val="0073320E"/>
    <w:rsid w:val="007332CF"/>
    <w:rsid w:val="007332E5"/>
    <w:rsid w:val="007332FE"/>
    <w:rsid w:val="0073336D"/>
    <w:rsid w:val="007333B9"/>
    <w:rsid w:val="007334BA"/>
    <w:rsid w:val="00733583"/>
    <w:rsid w:val="0073362A"/>
    <w:rsid w:val="007336D6"/>
    <w:rsid w:val="00733809"/>
    <w:rsid w:val="00733840"/>
    <w:rsid w:val="0073391E"/>
    <w:rsid w:val="00733961"/>
    <w:rsid w:val="00733A97"/>
    <w:rsid w:val="00733B50"/>
    <w:rsid w:val="00733BF5"/>
    <w:rsid w:val="00733CF8"/>
    <w:rsid w:val="00733CFE"/>
    <w:rsid w:val="00733E3C"/>
    <w:rsid w:val="00733FD8"/>
    <w:rsid w:val="00733FF4"/>
    <w:rsid w:val="00734016"/>
    <w:rsid w:val="007340D3"/>
    <w:rsid w:val="00734165"/>
    <w:rsid w:val="007341A0"/>
    <w:rsid w:val="0073426B"/>
    <w:rsid w:val="00734282"/>
    <w:rsid w:val="007342A4"/>
    <w:rsid w:val="007342DE"/>
    <w:rsid w:val="0073430A"/>
    <w:rsid w:val="00734364"/>
    <w:rsid w:val="007343E9"/>
    <w:rsid w:val="007343F2"/>
    <w:rsid w:val="00734402"/>
    <w:rsid w:val="00734416"/>
    <w:rsid w:val="0073441B"/>
    <w:rsid w:val="007344BA"/>
    <w:rsid w:val="0073451C"/>
    <w:rsid w:val="00734522"/>
    <w:rsid w:val="00734578"/>
    <w:rsid w:val="00734619"/>
    <w:rsid w:val="00734678"/>
    <w:rsid w:val="00734754"/>
    <w:rsid w:val="00734773"/>
    <w:rsid w:val="007348F7"/>
    <w:rsid w:val="00734976"/>
    <w:rsid w:val="00734996"/>
    <w:rsid w:val="007349B3"/>
    <w:rsid w:val="00734A0F"/>
    <w:rsid w:val="00734A2B"/>
    <w:rsid w:val="00734BAF"/>
    <w:rsid w:val="00734C48"/>
    <w:rsid w:val="00734D57"/>
    <w:rsid w:val="00734D83"/>
    <w:rsid w:val="00734E35"/>
    <w:rsid w:val="00734E87"/>
    <w:rsid w:val="00735081"/>
    <w:rsid w:val="007350A1"/>
    <w:rsid w:val="00735119"/>
    <w:rsid w:val="0073516F"/>
    <w:rsid w:val="007351E3"/>
    <w:rsid w:val="007351FB"/>
    <w:rsid w:val="0073521B"/>
    <w:rsid w:val="00735260"/>
    <w:rsid w:val="00735262"/>
    <w:rsid w:val="00735281"/>
    <w:rsid w:val="00735290"/>
    <w:rsid w:val="007353C7"/>
    <w:rsid w:val="00735439"/>
    <w:rsid w:val="00735572"/>
    <w:rsid w:val="0073558F"/>
    <w:rsid w:val="007355EE"/>
    <w:rsid w:val="007355FD"/>
    <w:rsid w:val="00735877"/>
    <w:rsid w:val="00735953"/>
    <w:rsid w:val="00735973"/>
    <w:rsid w:val="007359A7"/>
    <w:rsid w:val="007359DC"/>
    <w:rsid w:val="00735AB7"/>
    <w:rsid w:val="00735AC1"/>
    <w:rsid w:val="00735B4B"/>
    <w:rsid w:val="00735BDB"/>
    <w:rsid w:val="00735C19"/>
    <w:rsid w:val="00735C20"/>
    <w:rsid w:val="00735CA6"/>
    <w:rsid w:val="00735CE0"/>
    <w:rsid w:val="00735E07"/>
    <w:rsid w:val="00735EF5"/>
    <w:rsid w:val="00735FE9"/>
    <w:rsid w:val="007360A4"/>
    <w:rsid w:val="0073615E"/>
    <w:rsid w:val="0073616A"/>
    <w:rsid w:val="007361C2"/>
    <w:rsid w:val="007361FD"/>
    <w:rsid w:val="0073621F"/>
    <w:rsid w:val="00736226"/>
    <w:rsid w:val="0073624B"/>
    <w:rsid w:val="007362AC"/>
    <w:rsid w:val="007362D4"/>
    <w:rsid w:val="00736305"/>
    <w:rsid w:val="007363A3"/>
    <w:rsid w:val="007363BD"/>
    <w:rsid w:val="007363C9"/>
    <w:rsid w:val="0073647E"/>
    <w:rsid w:val="007364D5"/>
    <w:rsid w:val="00736512"/>
    <w:rsid w:val="0073653A"/>
    <w:rsid w:val="007365A4"/>
    <w:rsid w:val="007365D6"/>
    <w:rsid w:val="007365DF"/>
    <w:rsid w:val="007365FE"/>
    <w:rsid w:val="00736644"/>
    <w:rsid w:val="007366CB"/>
    <w:rsid w:val="00736846"/>
    <w:rsid w:val="00736B2A"/>
    <w:rsid w:val="00736BA3"/>
    <w:rsid w:val="00736CD0"/>
    <w:rsid w:val="00736CDB"/>
    <w:rsid w:val="00736CDE"/>
    <w:rsid w:val="00736F32"/>
    <w:rsid w:val="00736F49"/>
    <w:rsid w:val="0073704D"/>
    <w:rsid w:val="00737089"/>
    <w:rsid w:val="007370B1"/>
    <w:rsid w:val="00737198"/>
    <w:rsid w:val="007371A4"/>
    <w:rsid w:val="00737220"/>
    <w:rsid w:val="0073723B"/>
    <w:rsid w:val="007372BE"/>
    <w:rsid w:val="007372EC"/>
    <w:rsid w:val="00737335"/>
    <w:rsid w:val="00737370"/>
    <w:rsid w:val="00737385"/>
    <w:rsid w:val="007373E3"/>
    <w:rsid w:val="00737474"/>
    <w:rsid w:val="0073758C"/>
    <w:rsid w:val="00737648"/>
    <w:rsid w:val="007376BE"/>
    <w:rsid w:val="00737715"/>
    <w:rsid w:val="00737862"/>
    <w:rsid w:val="0073798E"/>
    <w:rsid w:val="007379B3"/>
    <w:rsid w:val="00737AD3"/>
    <w:rsid w:val="00737B86"/>
    <w:rsid w:val="00737DF1"/>
    <w:rsid w:val="00737ED2"/>
    <w:rsid w:val="00737F6C"/>
    <w:rsid w:val="00737F9E"/>
    <w:rsid w:val="00737FFE"/>
    <w:rsid w:val="00740005"/>
    <w:rsid w:val="00740094"/>
    <w:rsid w:val="0074009B"/>
    <w:rsid w:val="00740106"/>
    <w:rsid w:val="0074016D"/>
    <w:rsid w:val="00740205"/>
    <w:rsid w:val="00740305"/>
    <w:rsid w:val="0074039B"/>
    <w:rsid w:val="007403EA"/>
    <w:rsid w:val="00740445"/>
    <w:rsid w:val="00740477"/>
    <w:rsid w:val="007404B1"/>
    <w:rsid w:val="007404D5"/>
    <w:rsid w:val="00740588"/>
    <w:rsid w:val="007405DD"/>
    <w:rsid w:val="0074062A"/>
    <w:rsid w:val="00740661"/>
    <w:rsid w:val="00740698"/>
    <w:rsid w:val="007406DB"/>
    <w:rsid w:val="007406E6"/>
    <w:rsid w:val="007408AC"/>
    <w:rsid w:val="00740A17"/>
    <w:rsid w:val="00740AB3"/>
    <w:rsid w:val="00740B40"/>
    <w:rsid w:val="00740BDD"/>
    <w:rsid w:val="00740D65"/>
    <w:rsid w:val="00740EE7"/>
    <w:rsid w:val="0074109F"/>
    <w:rsid w:val="0074117B"/>
    <w:rsid w:val="007413D7"/>
    <w:rsid w:val="00741498"/>
    <w:rsid w:val="007414C2"/>
    <w:rsid w:val="0074161C"/>
    <w:rsid w:val="00741696"/>
    <w:rsid w:val="0074173B"/>
    <w:rsid w:val="00741A81"/>
    <w:rsid w:val="00741BD0"/>
    <w:rsid w:val="00741BDF"/>
    <w:rsid w:val="00741CCB"/>
    <w:rsid w:val="00741D15"/>
    <w:rsid w:val="00741D2F"/>
    <w:rsid w:val="00741D84"/>
    <w:rsid w:val="00741E07"/>
    <w:rsid w:val="00741EEA"/>
    <w:rsid w:val="00741EFC"/>
    <w:rsid w:val="00741F8A"/>
    <w:rsid w:val="00742092"/>
    <w:rsid w:val="00742267"/>
    <w:rsid w:val="00742300"/>
    <w:rsid w:val="0074234A"/>
    <w:rsid w:val="0074239B"/>
    <w:rsid w:val="00742434"/>
    <w:rsid w:val="007424D6"/>
    <w:rsid w:val="00742529"/>
    <w:rsid w:val="007425F2"/>
    <w:rsid w:val="007426B0"/>
    <w:rsid w:val="00742765"/>
    <w:rsid w:val="007427B8"/>
    <w:rsid w:val="00742835"/>
    <w:rsid w:val="007429CB"/>
    <w:rsid w:val="007429F8"/>
    <w:rsid w:val="00742B57"/>
    <w:rsid w:val="00742BAA"/>
    <w:rsid w:val="00742BD5"/>
    <w:rsid w:val="00742BFE"/>
    <w:rsid w:val="00742C6A"/>
    <w:rsid w:val="00742CA0"/>
    <w:rsid w:val="00742D4B"/>
    <w:rsid w:val="00742D87"/>
    <w:rsid w:val="00742EBF"/>
    <w:rsid w:val="00742FA1"/>
    <w:rsid w:val="0074313E"/>
    <w:rsid w:val="0074315F"/>
    <w:rsid w:val="007431F8"/>
    <w:rsid w:val="00743282"/>
    <w:rsid w:val="007432F5"/>
    <w:rsid w:val="0074335C"/>
    <w:rsid w:val="007433BB"/>
    <w:rsid w:val="0074342D"/>
    <w:rsid w:val="00743430"/>
    <w:rsid w:val="00743461"/>
    <w:rsid w:val="007434AF"/>
    <w:rsid w:val="00743576"/>
    <w:rsid w:val="0074357E"/>
    <w:rsid w:val="00743587"/>
    <w:rsid w:val="00743588"/>
    <w:rsid w:val="00743628"/>
    <w:rsid w:val="007436BB"/>
    <w:rsid w:val="00743701"/>
    <w:rsid w:val="0074376B"/>
    <w:rsid w:val="0074386B"/>
    <w:rsid w:val="0074392B"/>
    <w:rsid w:val="007439E6"/>
    <w:rsid w:val="007439F5"/>
    <w:rsid w:val="00743A02"/>
    <w:rsid w:val="00743A12"/>
    <w:rsid w:val="00743A5F"/>
    <w:rsid w:val="00743C78"/>
    <w:rsid w:val="00743C7A"/>
    <w:rsid w:val="00743CA2"/>
    <w:rsid w:val="00743CA8"/>
    <w:rsid w:val="00743D0D"/>
    <w:rsid w:val="00743E0C"/>
    <w:rsid w:val="00743E92"/>
    <w:rsid w:val="00743EB4"/>
    <w:rsid w:val="00743ECE"/>
    <w:rsid w:val="00743EDE"/>
    <w:rsid w:val="00743FB3"/>
    <w:rsid w:val="00744041"/>
    <w:rsid w:val="00744066"/>
    <w:rsid w:val="00744132"/>
    <w:rsid w:val="0074416F"/>
    <w:rsid w:val="007441AD"/>
    <w:rsid w:val="007441FD"/>
    <w:rsid w:val="0074427E"/>
    <w:rsid w:val="00744280"/>
    <w:rsid w:val="00744405"/>
    <w:rsid w:val="00744409"/>
    <w:rsid w:val="0074445D"/>
    <w:rsid w:val="0074471B"/>
    <w:rsid w:val="0074478C"/>
    <w:rsid w:val="007447EC"/>
    <w:rsid w:val="00744811"/>
    <w:rsid w:val="0074492B"/>
    <w:rsid w:val="00744960"/>
    <w:rsid w:val="00744A13"/>
    <w:rsid w:val="00744B1E"/>
    <w:rsid w:val="00744BBF"/>
    <w:rsid w:val="00744C15"/>
    <w:rsid w:val="00744C1D"/>
    <w:rsid w:val="00744C6A"/>
    <w:rsid w:val="00744CDE"/>
    <w:rsid w:val="00744D1B"/>
    <w:rsid w:val="00744D72"/>
    <w:rsid w:val="00744E65"/>
    <w:rsid w:val="00744ED2"/>
    <w:rsid w:val="00744F07"/>
    <w:rsid w:val="00744F82"/>
    <w:rsid w:val="0074511C"/>
    <w:rsid w:val="0074515F"/>
    <w:rsid w:val="007452A3"/>
    <w:rsid w:val="007452B9"/>
    <w:rsid w:val="00745351"/>
    <w:rsid w:val="007453CA"/>
    <w:rsid w:val="0074549E"/>
    <w:rsid w:val="007454EB"/>
    <w:rsid w:val="007455F2"/>
    <w:rsid w:val="00745758"/>
    <w:rsid w:val="007457F1"/>
    <w:rsid w:val="00745B71"/>
    <w:rsid w:val="00745BAA"/>
    <w:rsid w:val="00745C1B"/>
    <w:rsid w:val="00745DBE"/>
    <w:rsid w:val="00745E38"/>
    <w:rsid w:val="00745E99"/>
    <w:rsid w:val="00745ED7"/>
    <w:rsid w:val="00745FA3"/>
    <w:rsid w:val="00745FAF"/>
    <w:rsid w:val="00745FD8"/>
    <w:rsid w:val="007460A4"/>
    <w:rsid w:val="007460EA"/>
    <w:rsid w:val="00746125"/>
    <w:rsid w:val="007462D3"/>
    <w:rsid w:val="00746302"/>
    <w:rsid w:val="00746398"/>
    <w:rsid w:val="007463DE"/>
    <w:rsid w:val="0074641C"/>
    <w:rsid w:val="00746442"/>
    <w:rsid w:val="00746498"/>
    <w:rsid w:val="007464D4"/>
    <w:rsid w:val="007465FE"/>
    <w:rsid w:val="00746638"/>
    <w:rsid w:val="007467C3"/>
    <w:rsid w:val="00746857"/>
    <w:rsid w:val="007468C9"/>
    <w:rsid w:val="00746A26"/>
    <w:rsid w:val="00746A6C"/>
    <w:rsid w:val="00746ADD"/>
    <w:rsid w:val="00746C52"/>
    <w:rsid w:val="00746CB4"/>
    <w:rsid w:val="00746D17"/>
    <w:rsid w:val="00746D37"/>
    <w:rsid w:val="00746E62"/>
    <w:rsid w:val="00746ED1"/>
    <w:rsid w:val="00746F19"/>
    <w:rsid w:val="00746F8B"/>
    <w:rsid w:val="0074712E"/>
    <w:rsid w:val="007471AB"/>
    <w:rsid w:val="00747224"/>
    <w:rsid w:val="007473C3"/>
    <w:rsid w:val="00747454"/>
    <w:rsid w:val="0074747F"/>
    <w:rsid w:val="0074748F"/>
    <w:rsid w:val="007474F1"/>
    <w:rsid w:val="00747593"/>
    <w:rsid w:val="00747656"/>
    <w:rsid w:val="007477C5"/>
    <w:rsid w:val="00747A72"/>
    <w:rsid w:val="00747C47"/>
    <w:rsid w:val="00747E94"/>
    <w:rsid w:val="00747EBD"/>
    <w:rsid w:val="00747ED4"/>
    <w:rsid w:val="00747FBB"/>
    <w:rsid w:val="00750130"/>
    <w:rsid w:val="007501B7"/>
    <w:rsid w:val="00750222"/>
    <w:rsid w:val="00750278"/>
    <w:rsid w:val="00750315"/>
    <w:rsid w:val="00750352"/>
    <w:rsid w:val="00750373"/>
    <w:rsid w:val="00750380"/>
    <w:rsid w:val="00750405"/>
    <w:rsid w:val="00750498"/>
    <w:rsid w:val="00750546"/>
    <w:rsid w:val="00750551"/>
    <w:rsid w:val="007507DF"/>
    <w:rsid w:val="00750806"/>
    <w:rsid w:val="00750816"/>
    <w:rsid w:val="00750853"/>
    <w:rsid w:val="007508EA"/>
    <w:rsid w:val="0075094A"/>
    <w:rsid w:val="007509AF"/>
    <w:rsid w:val="00750A06"/>
    <w:rsid w:val="00750ACE"/>
    <w:rsid w:val="00750B7D"/>
    <w:rsid w:val="00750CEF"/>
    <w:rsid w:val="00750D50"/>
    <w:rsid w:val="00750E77"/>
    <w:rsid w:val="00750F14"/>
    <w:rsid w:val="00750FE9"/>
    <w:rsid w:val="0075104D"/>
    <w:rsid w:val="00751065"/>
    <w:rsid w:val="007510F9"/>
    <w:rsid w:val="00751155"/>
    <w:rsid w:val="007513BA"/>
    <w:rsid w:val="00751448"/>
    <w:rsid w:val="0075146D"/>
    <w:rsid w:val="007514E6"/>
    <w:rsid w:val="007515DE"/>
    <w:rsid w:val="007515FB"/>
    <w:rsid w:val="007516B7"/>
    <w:rsid w:val="007516D9"/>
    <w:rsid w:val="007516FC"/>
    <w:rsid w:val="00751713"/>
    <w:rsid w:val="007517AA"/>
    <w:rsid w:val="007517FF"/>
    <w:rsid w:val="00751897"/>
    <w:rsid w:val="00751909"/>
    <w:rsid w:val="007519FB"/>
    <w:rsid w:val="00751A1F"/>
    <w:rsid w:val="00751A46"/>
    <w:rsid w:val="00751A87"/>
    <w:rsid w:val="00751B51"/>
    <w:rsid w:val="00751C1C"/>
    <w:rsid w:val="00751C46"/>
    <w:rsid w:val="00751C8B"/>
    <w:rsid w:val="00751D2D"/>
    <w:rsid w:val="00751D7D"/>
    <w:rsid w:val="00751DAE"/>
    <w:rsid w:val="00751E96"/>
    <w:rsid w:val="00751EC5"/>
    <w:rsid w:val="00751FF0"/>
    <w:rsid w:val="0075202F"/>
    <w:rsid w:val="00752060"/>
    <w:rsid w:val="007520B6"/>
    <w:rsid w:val="007520F0"/>
    <w:rsid w:val="00752135"/>
    <w:rsid w:val="0075213C"/>
    <w:rsid w:val="007521D1"/>
    <w:rsid w:val="007521D2"/>
    <w:rsid w:val="00752213"/>
    <w:rsid w:val="007522CF"/>
    <w:rsid w:val="007522EB"/>
    <w:rsid w:val="007523D4"/>
    <w:rsid w:val="007524A7"/>
    <w:rsid w:val="007524D7"/>
    <w:rsid w:val="007524F9"/>
    <w:rsid w:val="0075252B"/>
    <w:rsid w:val="007525E1"/>
    <w:rsid w:val="0075262B"/>
    <w:rsid w:val="00752775"/>
    <w:rsid w:val="00752776"/>
    <w:rsid w:val="007527A5"/>
    <w:rsid w:val="00752941"/>
    <w:rsid w:val="00752CDC"/>
    <w:rsid w:val="00752D0A"/>
    <w:rsid w:val="00752D7F"/>
    <w:rsid w:val="00752DB4"/>
    <w:rsid w:val="00752E43"/>
    <w:rsid w:val="00752E57"/>
    <w:rsid w:val="00752EBE"/>
    <w:rsid w:val="00752EEF"/>
    <w:rsid w:val="00752FF4"/>
    <w:rsid w:val="00753057"/>
    <w:rsid w:val="0075311E"/>
    <w:rsid w:val="00753132"/>
    <w:rsid w:val="007531B9"/>
    <w:rsid w:val="0075321E"/>
    <w:rsid w:val="00753298"/>
    <w:rsid w:val="0075332D"/>
    <w:rsid w:val="00753360"/>
    <w:rsid w:val="007533D8"/>
    <w:rsid w:val="007534C9"/>
    <w:rsid w:val="0075358B"/>
    <w:rsid w:val="007535EA"/>
    <w:rsid w:val="00753619"/>
    <w:rsid w:val="007536BE"/>
    <w:rsid w:val="00753712"/>
    <w:rsid w:val="0075376D"/>
    <w:rsid w:val="007537BE"/>
    <w:rsid w:val="007537D9"/>
    <w:rsid w:val="007537DE"/>
    <w:rsid w:val="00753825"/>
    <w:rsid w:val="00753923"/>
    <w:rsid w:val="00753D3D"/>
    <w:rsid w:val="00753DD2"/>
    <w:rsid w:val="00753DFC"/>
    <w:rsid w:val="00753F71"/>
    <w:rsid w:val="00753F7E"/>
    <w:rsid w:val="00754014"/>
    <w:rsid w:val="00754037"/>
    <w:rsid w:val="00754054"/>
    <w:rsid w:val="0075405C"/>
    <w:rsid w:val="007540A7"/>
    <w:rsid w:val="00754103"/>
    <w:rsid w:val="00754137"/>
    <w:rsid w:val="00754153"/>
    <w:rsid w:val="007541DE"/>
    <w:rsid w:val="007541EC"/>
    <w:rsid w:val="0075420D"/>
    <w:rsid w:val="007542DC"/>
    <w:rsid w:val="00754559"/>
    <w:rsid w:val="0075455B"/>
    <w:rsid w:val="00754563"/>
    <w:rsid w:val="00754572"/>
    <w:rsid w:val="007545C5"/>
    <w:rsid w:val="007545DE"/>
    <w:rsid w:val="007546FD"/>
    <w:rsid w:val="00754744"/>
    <w:rsid w:val="00754778"/>
    <w:rsid w:val="007548B1"/>
    <w:rsid w:val="00754923"/>
    <w:rsid w:val="00754950"/>
    <w:rsid w:val="00754B02"/>
    <w:rsid w:val="00754B07"/>
    <w:rsid w:val="00754B23"/>
    <w:rsid w:val="00754CA8"/>
    <w:rsid w:val="00754D4B"/>
    <w:rsid w:val="00754F1F"/>
    <w:rsid w:val="00754F95"/>
    <w:rsid w:val="00754FDD"/>
    <w:rsid w:val="0075503F"/>
    <w:rsid w:val="0075505B"/>
    <w:rsid w:val="007550B8"/>
    <w:rsid w:val="0075523D"/>
    <w:rsid w:val="0075530E"/>
    <w:rsid w:val="00755389"/>
    <w:rsid w:val="007553AB"/>
    <w:rsid w:val="007553B5"/>
    <w:rsid w:val="007553C7"/>
    <w:rsid w:val="0075550F"/>
    <w:rsid w:val="007555C3"/>
    <w:rsid w:val="007555E9"/>
    <w:rsid w:val="007556B6"/>
    <w:rsid w:val="00755706"/>
    <w:rsid w:val="007557AA"/>
    <w:rsid w:val="00755824"/>
    <w:rsid w:val="00755876"/>
    <w:rsid w:val="007558F6"/>
    <w:rsid w:val="007558F7"/>
    <w:rsid w:val="00755971"/>
    <w:rsid w:val="00755999"/>
    <w:rsid w:val="00755AFE"/>
    <w:rsid w:val="00755C3C"/>
    <w:rsid w:val="00755C3E"/>
    <w:rsid w:val="00755D11"/>
    <w:rsid w:val="00755D81"/>
    <w:rsid w:val="00755D93"/>
    <w:rsid w:val="00755DE0"/>
    <w:rsid w:val="00755EEA"/>
    <w:rsid w:val="00755F85"/>
    <w:rsid w:val="00756025"/>
    <w:rsid w:val="007561ED"/>
    <w:rsid w:val="007561F7"/>
    <w:rsid w:val="00756276"/>
    <w:rsid w:val="00756430"/>
    <w:rsid w:val="00756446"/>
    <w:rsid w:val="007565EB"/>
    <w:rsid w:val="00756809"/>
    <w:rsid w:val="00756A31"/>
    <w:rsid w:val="00756B34"/>
    <w:rsid w:val="00756B40"/>
    <w:rsid w:val="00756B9C"/>
    <w:rsid w:val="00756D23"/>
    <w:rsid w:val="00756FE1"/>
    <w:rsid w:val="0075704E"/>
    <w:rsid w:val="007572D8"/>
    <w:rsid w:val="007573A6"/>
    <w:rsid w:val="007574EC"/>
    <w:rsid w:val="0075753F"/>
    <w:rsid w:val="0075756A"/>
    <w:rsid w:val="007576AE"/>
    <w:rsid w:val="007576BE"/>
    <w:rsid w:val="00757861"/>
    <w:rsid w:val="007578DA"/>
    <w:rsid w:val="007578F9"/>
    <w:rsid w:val="0075795D"/>
    <w:rsid w:val="007579BD"/>
    <w:rsid w:val="007579CC"/>
    <w:rsid w:val="007579E2"/>
    <w:rsid w:val="007579EE"/>
    <w:rsid w:val="00757AC3"/>
    <w:rsid w:val="00757AF0"/>
    <w:rsid w:val="00757B9B"/>
    <w:rsid w:val="00757CFC"/>
    <w:rsid w:val="00757DA3"/>
    <w:rsid w:val="00757E4F"/>
    <w:rsid w:val="00757F54"/>
    <w:rsid w:val="00757F62"/>
    <w:rsid w:val="00757FD9"/>
    <w:rsid w:val="0075D13E"/>
    <w:rsid w:val="007600FB"/>
    <w:rsid w:val="007601B1"/>
    <w:rsid w:val="007601ED"/>
    <w:rsid w:val="0076026B"/>
    <w:rsid w:val="007602EA"/>
    <w:rsid w:val="00760314"/>
    <w:rsid w:val="00760339"/>
    <w:rsid w:val="0076041D"/>
    <w:rsid w:val="007604CC"/>
    <w:rsid w:val="00760568"/>
    <w:rsid w:val="00760571"/>
    <w:rsid w:val="00760597"/>
    <w:rsid w:val="0076060F"/>
    <w:rsid w:val="007606F3"/>
    <w:rsid w:val="007607A6"/>
    <w:rsid w:val="007607D5"/>
    <w:rsid w:val="007609B6"/>
    <w:rsid w:val="00760A0B"/>
    <w:rsid w:val="00760A26"/>
    <w:rsid w:val="00760A79"/>
    <w:rsid w:val="00760B47"/>
    <w:rsid w:val="00760B72"/>
    <w:rsid w:val="00760C12"/>
    <w:rsid w:val="00760C15"/>
    <w:rsid w:val="00760C3F"/>
    <w:rsid w:val="00760C8C"/>
    <w:rsid w:val="00760CFB"/>
    <w:rsid w:val="00760DAD"/>
    <w:rsid w:val="00760EFB"/>
    <w:rsid w:val="00761044"/>
    <w:rsid w:val="0076131C"/>
    <w:rsid w:val="0076139A"/>
    <w:rsid w:val="0076139C"/>
    <w:rsid w:val="007613F4"/>
    <w:rsid w:val="0076146C"/>
    <w:rsid w:val="007614CD"/>
    <w:rsid w:val="00761522"/>
    <w:rsid w:val="00761726"/>
    <w:rsid w:val="00761883"/>
    <w:rsid w:val="0076188E"/>
    <w:rsid w:val="0076193D"/>
    <w:rsid w:val="007619D3"/>
    <w:rsid w:val="007619DA"/>
    <w:rsid w:val="00761AD9"/>
    <w:rsid w:val="00761BB3"/>
    <w:rsid w:val="00761C98"/>
    <w:rsid w:val="00761C9A"/>
    <w:rsid w:val="00761CE1"/>
    <w:rsid w:val="00761CE8"/>
    <w:rsid w:val="00761D7B"/>
    <w:rsid w:val="00761D7E"/>
    <w:rsid w:val="00761D84"/>
    <w:rsid w:val="00761D8D"/>
    <w:rsid w:val="00761EE1"/>
    <w:rsid w:val="00761F30"/>
    <w:rsid w:val="00761F60"/>
    <w:rsid w:val="0076208A"/>
    <w:rsid w:val="00762196"/>
    <w:rsid w:val="007621B8"/>
    <w:rsid w:val="0076221F"/>
    <w:rsid w:val="0076224C"/>
    <w:rsid w:val="0076227A"/>
    <w:rsid w:val="00762306"/>
    <w:rsid w:val="00762345"/>
    <w:rsid w:val="00762416"/>
    <w:rsid w:val="007625C4"/>
    <w:rsid w:val="00762658"/>
    <w:rsid w:val="0076266B"/>
    <w:rsid w:val="007626BE"/>
    <w:rsid w:val="007626D4"/>
    <w:rsid w:val="007626F7"/>
    <w:rsid w:val="0076273A"/>
    <w:rsid w:val="0076273B"/>
    <w:rsid w:val="00762883"/>
    <w:rsid w:val="00762991"/>
    <w:rsid w:val="007629B5"/>
    <w:rsid w:val="00762B08"/>
    <w:rsid w:val="00762B11"/>
    <w:rsid w:val="00762B43"/>
    <w:rsid w:val="00762B8C"/>
    <w:rsid w:val="00762E3F"/>
    <w:rsid w:val="00762E60"/>
    <w:rsid w:val="00762E69"/>
    <w:rsid w:val="00762E7C"/>
    <w:rsid w:val="00762EDF"/>
    <w:rsid w:val="00762FF3"/>
    <w:rsid w:val="0076315D"/>
    <w:rsid w:val="00763244"/>
    <w:rsid w:val="00763274"/>
    <w:rsid w:val="007632A3"/>
    <w:rsid w:val="007632F3"/>
    <w:rsid w:val="0076345E"/>
    <w:rsid w:val="007634C4"/>
    <w:rsid w:val="00763563"/>
    <w:rsid w:val="00763599"/>
    <w:rsid w:val="007635E1"/>
    <w:rsid w:val="0076361F"/>
    <w:rsid w:val="0076363A"/>
    <w:rsid w:val="00763657"/>
    <w:rsid w:val="00763702"/>
    <w:rsid w:val="00763836"/>
    <w:rsid w:val="00763A0D"/>
    <w:rsid w:val="00763A27"/>
    <w:rsid w:val="00763AC4"/>
    <w:rsid w:val="00763B06"/>
    <w:rsid w:val="00763B4E"/>
    <w:rsid w:val="00763B54"/>
    <w:rsid w:val="00763C74"/>
    <w:rsid w:val="00763C7A"/>
    <w:rsid w:val="00763CC1"/>
    <w:rsid w:val="00763D32"/>
    <w:rsid w:val="00763DA8"/>
    <w:rsid w:val="00763EB1"/>
    <w:rsid w:val="00763FFE"/>
    <w:rsid w:val="0076401C"/>
    <w:rsid w:val="00764025"/>
    <w:rsid w:val="00764162"/>
    <w:rsid w:val="007641C3"/>
    <w:rsid w:val="00764200"/>
    <w:rsid w:val="0076427C"/>
    <w:rsid w:val="007643D1"/>
    <w:rsid w:val="0076456C"/>
    <w:rsid w:val="007645CC"/>
    <w:rsid w:val="007645FA"/>
    <w:rsid w:val="00764618"/>
    <w:rsid w:val="0076461E"/>
    <w:rsid w:val="0076463D"/>
    <w:rsid w:val="0076465B"/>
    <w:rsid w:val="0076485A"/>
    <w:rsid w:val="0076487D"/>
    <w:rsid w:val="00764895"/>
    <w:rsid w:val="007648DD"/>
    <w:rsid w:val="007648E7"/>
    <w:rsid w:val="0076497B"/>
    <w:rsid w:val="007649A7"/>
    <w:rsid w:val="00764AC7"/>
    <w:rsid w:val="00764CDD"/>
    <w:rsid w:val="00764CED"/>
    <w:rsid w:val="00764EA4"/>
    <w:rsid w:val="00764F34"/>
    <w:rsid w:val="00765055"/>
    <w:rsid w:val="0076508F"/>
    <w:rsid w:val="007650A2"/>
    <w:rsid w:val="007651D4"/>
    <w:rsid w:val="00765241"/>
    <w:rsid w:val="00765417"/>
    <w:rsid w:val="0076547A"/>
    <w:rsid w:val="007654BE"/>
    <w:rsid w:val="007656C7"/>
    <w:rsid w:val="007656FF"/>
    <w:rsid w:val="0076594E"/>
    <w:rsid w:val="007659A5"/>
    <w:rsid w:val="00765A60"/>
    <w:rsid w:val="00765A7E"/>
    <w:rsid w:val="00765AB6"/>
    <w:rsid w:val="00765BF1"/>
    <w:rsid w:val="00765CA7"/>
    <w:rsid w:val="00765CE1"/>
    <w:rsid w:val="00765D90"/>
    <w:rsid w:val="00765EFF"/>
    <w:rsid w:val="00765F82"/>
    <w:rsid w:val="00765F83"/>
    <w:rsid w:val="00765FC1"/>
    <w:rsid w:val="00766059"/>
    <w:rsid w:val="007660A5"/>
    <w:rsid w:val="0076611F"/>
    <w:rsid w:val="0076625C"/>
    <w:rsid w:val="007662CB"/>
    <w:rsid w:val="00766377"/>
    <w:rsid w:val="007663D9"/>
    <w:rsid w:val="00766444"/>
    <w:rsid w:val="00766449"/>
    <w:rsid w:val="00766667"/>
    <w:rsid w:val="007666BA"/>
    <w:rsid w:val="0076673C"/>
    <w:rsid w:val="00766760"/>
    <w:rsid w:val="0076685B"/>
    <w:rsid w:val="007668E1"/>
    <w:rsid w:val="007668ED"/>
    <w:rsid w:val="00766911"/>
    <w:rsid w:val="00766A29"/>
    <w:rsid w:val="00766ABB"/>
    <w:rsid w:val="00766AF2"/>
    <w:rsid w:val="00766BB1"/>
    <w:rsid w:val="00766BBD"/>
    <w:rsid w:val="00766BC7"/>
    <w:rsid w:val="00766E8A"/>
    <w:rsid w:val="00766F17"/>
    <w:rsid w:val="00766F95"/>
    <w:rsid w:val="00766FA2"/>
    <w:rsid w:val="007671EB"/>
    <w:rsid w:val="0076721A"/>
    <w:rsid w:val="007674C1"/>
    <w:rsid w:val="00767539"/>
    <w:rsid w:val="00767543"/>
    <w:rsid w:val="007675A7"/>
    <w:rsid w:val="007675BE"/>
    <w:rsid w:val="00767695"/>
    <w:rsid w:val="007676BA"/>
    <w:rsid w:val="007676D2"/>
    <w:rsid w:val="00767808"/>
    <w:rsid w:val="00767823"/>
    <w:rsid w:val="007678ED"/>
    <w:rsid w:val="00767A57"/>
    <w:rsid w:val="00767B05"/>
    <w:rsid w:val="00767D38"/>
    <w:rsid w:val="00767E80"/>
    <w:rsid w:val="00767F18"/>
    <w:rsid w:val="00767F63"/>
    <w:rsid w:val="00770238"/>
    <w:rsid w:val="00770311"/>
    <w:rsid w:val="00770421"/>
    <w:rsid w:val="00770469"/>
    <w:rsid w:val="00770579"/>
    <w:rsid w:val="0077060B"/>
    <w:rsid w:val="007706E9"/>
    <w:rsid w:val="00770762"/>
    <w:rsid w:val="00770833"/>
    <w:rsid w:val="00770852"/>
    <w:rsid w:val="007708BA"/>
    <w:rsid w:val="00770A1C"/>
    <w:rsid w:val="00770A52"/>
    <w:rsid w:val="00770AB5"/>
    <w:rsid w:val="00770B47"/>
    <w:rsid w:val="00770D96"/>
    <w:rsid w:val="00770DC9"/>
    <w:rsid w:val="00770E7A"/>
    <w:rsid w:val="00770EE6"/>
    <w:rsid w:val="00770F50"/>
    <w:rsid w:val="00770F76"/>
    <w:rsid w:val="007710A8"/>
    <w:rsid w:val="007710CF"/>
    <w:rsid w:val="00771121"/>
    <w:rsid w:val="00771261"/>
    <w:rsid w:val="0077127C"/>
    <w:rsid w:val="00771340"/>
    <w:rsid w:val="00771344"/>
    <w:rsid w:val="0077134C"/>
    <w:rsid w:val="0077135B"/>
    <w:rsid w:val="00771451"/>
    <w:rsid w:val="0077149F"/>
    <w:rsid w:val="00771609"/>
    <w:rsid w:val="0077166E"/>
    <w:rsid w:val="00771720"/>
    <w:rsid w:val="007717FC"/>
    <w:rsid w:val="0077193F"/>
    <w:rsid w:val="00771960"/>
    <w:rsid w:val="00771A71"/>
    <w:rsid w:val="00771C06"/>
    <w:rsid w:val="00771E24"/>
    <w:rsid w:val="00771E48"/>
    <w:rsid w:val="00771E98"/>
    <w:rsid w:val="00771F29"/>
    <w:rsid w:val="00771F3F"/>
    <w:rsid w:val="00771F71"/>
    <w:rsid w:val="00771F75"/>
    <w:rsid w:val="00771FA2"/>
    <w:rsid w:val="0077215F"/>
    <w:rsid w:val="00772180"/>
    <w:rsid w:val="00772219"/>
    <w:rsid w:val="007722DB"/>
    <w:rsid w:val="00772390"/>
    <w:rsid w:val="0077242E"/>
    <w:rsid w:val="00772447"/>
    <w:rsid w:val="00772478"/>
    <w:rsid w:val="00772621"/>
    <w:rsid w:val="007726D3"/>
    <w:rsid w:val="00772764"/>
    <w:rsid w:val="0077277F"/>
    <w:rsid w:val="00772943"/>
    <w:rsid w:val="00772946"/>
    <w:rsid w:val="00772AD3"/>
    <w:rsid w:val="00772BDF"/>
    <w:rsid w:val="00772C14"/>
    <w:rsid w:val="00772D2A"/>
    <w:rsid w:val="00773049"/>
    <w:rsid w:val="00773097"/>
    <w:rsid w:val="007730D2"/>
    <w:rsid w:val="00773196"/>
    <w:rsid w:val="007731ED"/>
    <w:rsid w:val="0077332D"/>
    <w:rsid w:val="00773346"/>
    <w:rsid w:val="00773362"/>
    <w:rsid w:val="0077336B"/>
    <w:rsid w:val="007733DE"/>
    <w:rsid w:val="0077345E"/>
    <w:rsid w:val="0077348D"/>
    <w:rsid w:val="007734C8"/>
    <w:rsid w:val="007734FF"/>
    <w:rsid w:val="00773519"/>
    <w:rsid w:val="007735FD"/>
    <w:rsid w:val="00773814"/>
    <w:rsid w:val="007738E7"/>
    <w:rsid w:val="0077393A"/>
    <w:rsid w:val="00773954"/>
    <w:rsid w:val="00773A27"/>
    <w:rsid w:val="00773A34"/>
    <w:rsid w:val="00773BE0"/>
    <w:rsid w:val="00773C4E"/>
    <w:rsid w:val="00773CF0"/>
    <w:rsid w:val="00773E2B"/>
    <w:rsid w:val="00773E44"/>
    <w:rsid w:val="00773EAD"/>
    <w:rsid w:val="00773EB1"/>
    <w:rsid w:val="00773F2C"/>
    <w:rsid w:val="00774037"/>
    <w:rsid w:val="00774117"/>
    <w:rsid w:val="00774173"/>
    <w:rsid w:val="007741F6"/>
    <w:rsid w:val="00774204"/>
    <w:rsid w:val="007742FF"/>
    <w:rsid w:val="00774306"/>
    <w:rsid w:val="00774332"/>
    <w:rsid w:val="0077435D"/>
    <w:rsid w:val="00774451"/>
    <w:rsid w:val="007744FA"/>
    <w:rsid w:val="00774501"/>
    <w:rsid w:val="00774562"/>
    <w:rsid w:val="007745C8"/>
    <w:rsid w:val="007745F2"/>
    <w:rsid w:val="00774601"/>
    <w:rsid w:val="00774614"/>
    <w:rsid w:val="007748B1"/>
    <w:rsid w:val="0077490B"/>
    <w:rsid w:val="0077495D"/>
    <w:rsid w:val="00774986"/>
    <w:rsid w:val="007749C1"/>
    <w:rsid w:val="00774A52"/>
    <w:rsid w:val="00774B22"/>
    <w:rsid w:val="00774C13"/>
    <w:rsid w:val="00774D4E"/>
    <w:rsid w:val="00774DD4"/>
    <w:rsid w:val="00774DFD"/>
    <w:rsid w:val="00774E09"/>
    <w:rsid w:val="00774FE7"/>
    <w:rsid w:val="00775014"/>
    <w:rsid w:val="0077502B"/>
    <w:rsid w:val="0077503B"/>
    <w:rsid w:val="00775139"/>
    <w:rsid w:val="00775190"/>
    <w:rsid w:val="007753A2"/>
    <w:rsid w:val="0077552A"/>
    <w:rsid w:val="00775760"/>
    <w:rsid w:val="0077576A"/>
    <w:rsid w:val="00775803"/>
    <w:rsid w:val="0077585B"/>
    <w:rsid w:val="007758FE"/>
    <w:rsid w:val="00775978"/>
    <w:rsid w:val="007759CD"/>
    <w:rsid w:val="00775C5A"/>
    <w:rsid w:val="00775C87"/>
    <w:rsid w:val="00775E77"/>
    <w:rsid w:val="00775E94"/>
    <w:rsid w:val="00776106"/>
    <w:rsid w:val="0077618B"/>
    <w:rsid w:val="00776211"/>
    <w:rsid w:val="007762B8"/>
    <w:rsid w:val="007762D0"/>
    <w:rsid w:val="00776321"/>
    <w:rsid w:val="00776323"/>
    <w:rsid w:val="00776328"/>
    <w:rsid w:val="0077635A"/>
    <w:rsid w:val="0077657A"/>
    <w:rsid w:val="007765BA"/>
    <w:rsid w:val="007765D1"/>
    <w:rsid w:val="007765E8"/>
    <w:rsid w:val="0077660E"/>
    <w:rsid w:val="0077667D"/>
    <w:rsid w:val="007767B1"/>
    <w:rsid w:val="00776893"/>
    <w:rsid w:val="007768C0"/>
    <w:rsid w:val="007769D5"/>
    <w:rsid w:val="007769E2"/>
    <w:rsid w:val="00776A26"/>
    <w:rsid w:val="00776A59"/>
    <w:rsid w:val="00776A61"/>
    <w:rsid w:val="00776A6B"/>
    <w:rsid w:val="00776AD3"/>
    <w:rsid w:val="00776B04"/>
    <w:rsid w:val="00776C9B"/>
    <w:rsid w:val="00776D6E"/>
    <w:rsid w:val="00776DA9"/>
    <w:rsid w:val="00776EE0"/>
    <w:rsid w:val="00776EE7"/>
    <w:rsid w:val="00776FB4"/>
    <w:rsid w:val="00777054"/>
    <w:rsid w:val="007770DD"/>
    <w:rsid w:val="00777165"/>
    <w:rsid w:val="0077716D"/>
    <w:rsid w:val="00777211"/>
    <w:rsid w:val="007772FF"/>
    <w:rsid w:val="0077734F"/>
    <w:rsid w:val="0077753B"/>
    <w:rsid w:val="007778A5"/>
    <w:rsid w:val="00777920"/>
    <w:rsid w:val="00777A32"/>
    <w:rsid w:val="00777A90"/>
    <w:rsid w:val="00777C3B"/>
    <w:rsid w:val="00777D2A"/>
    <w:rsid w:val="00777E19"/>
    <w:rsid w:val="00777E94"/>
    <w:rsid w:val="00777EA1"/>
    <w:rsid w:val="00777F06"/>
    <w:rsid w:val="00777F2B"/>
    <w:rsid w:val="00777F5E"/>
    <w:rsid w:val="00780005"/>
    <w:rsid w:val="0078002E"/>
    <w:rsid w:val="00780054"/>
    <w:rsid w:val="00780080"/>
    <w:rsid w:val="007800F8"/>
    <w:rsid w:val="00780228"/>
    <w:rsid w:val="00780276"/>
    <w:rsid w:val="007802F1"/>
    <w:rsid w:val="0078036B"/>
    <w:rsid w:val="00780447"/>
    <w:rsid w:val="00780479"/>
    <w:rsid w:val="00780494"/>
    <w:rsid w:val="00780584"/>
    <w:rsid w:val="007805B6"/>
    <w:rsid w:val="00780608"/>
    <w:rsid w:val="007806EE"/>
    <w:rsid w:val="00780722"/>
    <w:rsid w:val="00780874"/>
    <w:rsid w:val="007808CA"/>
    <w:rsid w:val="00780955"/>
    <w:rsid w:val="007809A1"/>
    <w:rsid w:val="00780A08"/>
    <w:rsid w:val="00780AA8"/>
    <w:rsid w:val="00780BBD"/>
    <w:rsid w:val="00780C68"/>
    <w:rsid w:val="00780CA5"/>
    <w:rsid w:val="00780D64"/>
    <w:rsid w:val="00780DB9"/>
    <w:rsid w:val="00780E24"/>
    <w:rsid w:val="00780F72"/>
    <w:rsid w:val="0078102D"/>
    <w:rsid w:val="007811CF"/>
    <w:rsid w:val="007811F9"/>
    <w:rsid w:val="00781307"/>
    <w:rsid w:val="0078132F"/>
    <w:rsid w:val="00781393"/>
    <w:rsid w:val="007815CD"/>
    <w:rsid w:val="0078176F"/>
    <w:rsid w:val="0078188D"/>
    <w:rsid w:val="0078189C"/>
    <w:rsid w:val="00781B40"/>
    <w:rsid w:val="00781B52"/>
    <w:rsid w:val="00781B6D"/>
    <w:rsid w:val="00781B93"/>
    <w:rsid w:val="00781C82"/>
    <w:rsid w:val="00781E38"/>
    <w:rsid w:val="00781E97"/>
    <w:rsid w:val="00781F1A"/>
    <w:rsid w:val="00781FD3"/>
    <w:rsid w:val="0078202D"/>
    <w:rsid w:val="00782084"/>
    <w:rsid w:val="00782166"/>
    <w:rsid w:val="00782220"/>
    <w:rsid w:val="00782425"/>
    <w:rsid w:val="00782436"/>
    <w:rsid w:val="00782458"/>
    <w:rsid w:val="0078249B"/>
    <w:rsid w:val="007825D7"/>
    <w:rsid w:val="00782640"/>
    <w:rsid w:val="0078265B"/>
    <w:rsid w:val="007826E1"/>
    <w:rsid w:val="007826F1"/>
    <w:rsid w:val="0078273C"/>
    <w:rsid w:val="007827EE"/>
    <w:rsid w:val="00782808"/>
    <w:rsid w:val="00782815"/>
    <w:rsid w:val="007829F6"/>
    <w:rsid w:val="00782A13"/>
    <w:rsid w:val="00782BE3"/>
    <w:rsid w:val="00782C85"/>
    <w:rsid w:val="00782E33"/>
    <w:rsid w:val="00782FDF"/>
    <w:rsid w:val="0078303E"/>
    <w:rsid w:val="007830D9"/>
    <w:rsid w:val="00783117"/>
    <w:rsid w:val="00783142"/>
    <w:rsid w:val="007831B7"/>
    <w:rsid w:val="0078321F"/>
    <w:rsid w:val="00783241"/>
    <w:rsid w:val="00783290"/>
    <w:rsid w:val="0078329D"/>
    <w:rsid w:val="007832E7"/>
    <w:rsid w:val="0078331D"/>
    <w:rsid w:val="0078333C"/>
    <w:rsid w:val="0078344F"/>
    <w:rsid w:val="0078348C"/>
    <w:rsid w:val="007834CE"/>
    <w:rsid w:val="0078352D"/>
    <w:rsid w:val="007837B9"/>
    <w:rsid w:val="007837CA"/>
    <w:rsid w:val="007838C9"/>
    <w:rsid w:val="007838D6"/>
    <w:rsid w:val="0078391C"/>
    <w:rsid w:val="00783950"/>
    <w:rsid w:val="0078398F"/>
    <w:rsid w:val="007839D5"/>
    <w:rsid w:val="00783B48"/>
    <w:rsid w:val="00783BFE"/>
    <w:rsid w:val="00783C7D"/>
    <w:rsid w:val="00783CC1"/>
    <w:rsid w:val="00783D8D"/>
    <w:rsid w:val="00783E03"/>
    <w:rsid w:val="00783E49"/>
    <w:rsid w:val="00783F1A"/>
    <w:rsid w:val="00783F90"/>
    <w:rsid w:val="00783FBA"/>
    <w:rsid w:val="0078400F"/>
    <w:rsid w:val="00784025"/>
    <w:rsid w:val="00784125"/>
    <w:rsid w:val="00784195"/>
    <w:rsid w:val="00784266"/>
    <w:rsid w:val="007842FC"/>
    <w:rsid w:val="00784335"/>
    <w:rsid w:val="007843E3"/>
    <w:rsid w:val="0078445A"/>
    <w:rsid w:val="007844F9"/>
    <w:rsid w:val="0078454C"/>
    <w:rsid w:val="00784617"/>
    <w:rsid w:val="00784653"/>
    <w:rsid w:val="00784664"/>
    <w:rsid w:val="007846B9"/>
    <w:rsid w:val="00784761"/>
    <w:rsid w:val="007847C0"/>
    <w:rsid w:val="0078496D"/>
    <w:rsid w:val="00784982"/>
    <w:rsid w:val="007849BF"/>
    <w:rsid w:val="00784AC3"/>
    <w:rsid w:val="00784AD0"/>
    <w:rsid w:val="00784B7F"/>
    <w:rsid w:val="00784BE6"/>
    <w:rsid w:val="00784C0C"/>
    <w:rsid w:val="00784C2C"/>
    <w:rsid w:val="00784C6D"/>
    <w:rsid w:val="00784E47"/>
    <w:rsid w:val="00784F50"/>
    <w:rsid w:val="00784F7E"/>
    <w:rsid w:val="00784F98"/>
    <w:rsid w:val="0078508D"/>
    <w:rsid w:val="007850AF"/>
    <w:rsid w:val="00785285"/>
    <w:rsid w:val="007852C4"/>
    <w:rsid w:val="00785322"/>
    <w:rsid w:val="0078538C"/>
    <w:rsid w:val="00785413"/>
    <w:rsid w:val="0078550A"/>
    <w:rsid w:val="0078565B"/>
    <w:rsid w:val="00785865"/>
    <w:rsid w:val="007858C3"/>
    <w:rsid w:val="0078593E"/>
    <w:rsid w:val="00785954"/>
    <w:rsid w:val="00785A89"/>
    <w:rsid w:val="00785A99"/>
    <w:rsid w:val="00785B9D"/>
    <w:rsid w:val="00785BEC"/>
    <w:rsid w:val="00785D85"/>
    <w:rsid w:val="00785DF1"/>
    <w:rsid w:val="00785E0F"/>
    <w:rsid w:val="00785E17"/>
    <w:rsid w:val="00785E30"/>
    <w:rsid w:val="00785E84"/>
    <w:rsid w:val="00785E92"/>
    <w:rsid w:val="007860EB"/>
    <w:rsid w:val="0078613F"/>
    <w:rsid w:val="00786162"/>
    <w:rsid w:val="00786195"/>
    <w:rsid w:val="00786232"/>
    <w:rsid w:val="007862AB"/>
    <w:rsid w:val="007862E3"/>
    <w:rsid w:val="00786304"/>
    <w:rsid w:val="007863FF"/>
    <w:rsid w:val="00786411"/>
    <w:rsid w:val="007866BC"/>
    <w:rsid w:val="00786718"/>
    <w:rsid w:val="007868A5"/>
    <w:rsid w:val="007868D7"/>
    <w:rsid w:val="007869C9"/>
    <w:rsid w:val="007869FD"/>
    <w:rsid w:val="00786AC7"/>
    <w:rsid w:val="00786B2D"/>
    <w:rsid w:val="00786C11"/>
    <w:rsid w:val="00786C2C"/>
    <w:rsid w:val="00786CA9"/>
    <w:rsid w:val="00786D1D"/>
    <w:rsid w:val="00786D90"/>
    <w:rsid w:val="00786DD1"/>
    <w:rsid w:val="00786E7F"/>
    <w:rsid w:val="00786F1B"/>
    <w:rsid w:val="00786FA0"/>
    <w:rsid w:val="00787108"/>
    <w:rsid w:val="00787150"/>
    <w:rsid w:val="00787185"/>
    <w:rsid w:val="007871B0"/>
    <w:rsid w:val="007872D2"/>
    <w:rsid w:val="00787383"/>
    <w:rsid w:val="0078748C"/>
    <w:rsid w:val="007875B0"/>
    <w:rsid w:val="007876C2"/>
    <w:rsid w:val="007876E0"/>
    <w:rsid w:val="00787702"/>
    <w:rsid w:val="0078772B"/>
    <w:rsid w:val="0078774E"/>
    <w:rsid w:val="0078787A"/>
    <w:rsid w:val="0078787D"/>
    <w:rsid w:val="00787894"/>
    <w:rsid w:val="00787915"/>
    <w:rsid w:val="00787939"/>
    <w:rsid w:val="0078795E"/>
    <w:rsid w:val="007879B3"/>
    <w:rsid w:val="00787AA2"/>
    <w:rsid w:val="00787C25"/>
    <w:rsid w:val="00787CC6"/>
    <w:rsid w:val="00787DCF"/>
    <w:rsid w:val="00787E50"/>
    <w:rsid w:val="00787EE2"/>
    <w:rsid w:val="00787F40"/>
    <w:rsid w:val="00790108"/>
    <w:rsid w:val="00790139"/>
    <w:rsid w:val="007901AB"/>
    <w:rsid w:val="0079028E"/>
    <w:rsid w:val="007902D8"/>
    <w:rsid w:val="007902F3"/>
    <w:rsid w:val="007903DF"/>
    <w:rsid w:val="007907FE"/>
    <w:rsid w:val="00790844"/>
    <w:rsid w:val="007908B0"/>
    <w:rsid w:val="007908CF"/>
    <w:rsid w:val="00790924"/>
    <w:rsid w:val="00790983"/>
    <w:rsid w:val="00790AA1"/>
    <w:rsid w:val="00790AE2"/>
    <w:rsid w:val="00790B26"/>
    <w:rsid w:val="00790B68"/>
    <w:rsid w:val="00790C85"/>
    <w:rsid w:val="00790CD7"/>
    <w:rsid w:val="00790CEF"/>
    <w:rsid w:val="00790D4B"/>
    <w:rsid w:val="00790E40"/>
    <w:rsid w:val="00790E65"/>
    <w:rsid w:val="00790F7C"/>
    <w:rsid w:val="00790FC8"/>
    <w:rsid w:val="00791025"/>
    <w:rsid w:val="00791212"/>
    <w:rsid w:val="0079134C"/>
    <w:rsid w:val="00791364"/>
    <w:rsid w:val="00791399"/>
    <w:rsid w:val="0079149E"/>
    <w:rsid w:val="0079150D"/>
    <w:rsid w:val="0079161A"/>
    <w:rsid w:val="007916BB"/>
    <w:rsid w:val="0079170A"/>
    <w:rsid w:val="007917A1"/>
    <w:rsid w:val="00791838"/>
    <w:rsid w:val="00791877"/>
    <w:rsid w:val="0079187F"/>
    <w:rsid w:val="007918B3"/>
    <w:rsid w:val="0079192D"/>
    <w:rsid w:val="0079196E"/>
    <w:rsid w:val="007919E0"/>
    <w:rsid w:val="00791B23"/>
    <w:rsid w:val="00791BB2"/>
    <w:rsid w:val="00791BC5"/>
    <w:rsid w:val="00791C4D"/>
    <w:rsid w:val="00791D6C"/>
    <w:rsid w:val="00791DCD"/>
    <w:rsid w:val="00791E2F"/>
    <w:rsid w:val="00791F32"/>
    <w:rsid w:val="00791F69"/>
    <w:rsid w:val="00791FD8"/>
    <w:rsid w:val="00791FDA"/>
    <w:rsid w:val="007920B3"/>
    <w:rsid w:val="00792129"/>
    <w:rsid w:val="007921DE"/>
    <w:rsid w:val="007922DE"/>
    <w:rsid w:val="007923D5"/>
    <w:rsid w:val="0079242B"/>
    <w:rsid w:val="00792434"/>
    <w:rsid w:val="00792537"/>
    <w:rsid w:val="00792657"/>
    <w:rsid w:val="00792736"/>
    <w:rsid w:val="00792795"/>
    <w:rsid w:val="007928B3"/>
    <w:rsid w:val="007928E5"/>
    <w:rsid w:val="007929EA"/>
    <w:rsid w:val="00792A40"/>
    <w:rsid w:val="00792AF0"/>
    <w:rsid w:val="00792B64"/>
    <w:rsid w:val="00792B65"/>
    <w:rsid w:val="00792C36"/>
    <w:rsid w:val="00792D4C"/>
    <w:rsid w:val="00792E47"/>
    <w:rsid w:val="00792E9C"/>
    <w:rsid w:val="00792F2E"/>
    <w:rsid w:val="00792FB7"/>
    <w:rsid w:val="00792FF3"/>
    <w:rsid w:val="0079305E"/>
    <w:rsid w:val="0079308F"/>
    <w:rsid w:val="007930F4"/>
    <w:rsid w:val="00793181"/>
    <w:rsid w:val="00793207"/>
    <w:rsid w:val="0079332A"/>
    <w:rsid w:val="0079348A"/>
    <w:rsid w:val="007934FF"/>
    <w:rsid w:val="007935BF"/>
    <w:rsid w:val="0079369A"/>
    <w:rsid w:val="007936D1"/>
    <w:rsid w:val="00793749"/>
    <w:rsid w:val="00793765"/>
    <w:rsid w:val="007938D8"/>
    <w:rsid w:val="00793928"/>
    <w:rsid w:val="00793940"/>
    <w:rsid w:val="00793963"/>
    <w:rsid w:val="0079396D"/>
    <w:rsid w:val="007939D9"/>
    <w:rsid w:val="00793BAB"/>
    <w:rsid w:val="00793C36"/>
    <w:rsid w:val="00793D06"/>
    <w:rsid w:val="00793D09"/>
    <w:rsid w:val="00793E08"/>
    <w:rsid w:val="00793E4F"/>
    <w:rsid w:val="00793E62"/>
    <w:rsid w:val="00793FA9"/>
    <w:rsid w:val="00793FC5"/>
    <w:rsid w:val="00794010"/>
    <w:rsid w:val="0079406B"/>
    <w:rsid w:val="007943BA"/>
    <w:rsid w:val="00794400"/>
    <w:rsid w:val="00794403"/>
    <w:rsid w:val="007944AC"/>
    <w:rsid w:val="007944D8"/>
    <w:rsid w:val="007944FE"/>
    <w:rsid w:val="00794605"/>
    <w:rsid w:val="00794811"/>
    <w:rsid w:val="0079492C"/>
    <w:rsid w:val="007949A6"/>
    <w:rsid w:val="00794A23"/>
    <w:rsid w:val="00794A6E"/>
    <w:rsid w:val="00794B62"/>
    <w:rsid w:val="00794BCE"/>
    <w:rsid w:val="00794BF8"/>
    <w:rsid w:val="00794C03"/>
    <w:rsid w:val="00794C78"/>
    <w:rsid w:val="00794DC5"/>
    <w:rsid w:val="00794DD7"/>
    <w:rsid w:val="00794DE9"/>
    <w:rsid w:val="00794F17"/>
    <w:rsid w:val="00794FC3"/>
    <w:rsid w:val="00794FFB"/>
    <w:rsid w:val="00795199"/>
    <w:rsid w:val="007951F3"/>
    <w:rsid w:val="00795208"/>
    <w:rsid w:val="00795246"/>
    <w:rsid w:val="00795274"/>
    <w:rsid w:val="007952BC"/>
    <w:rsid w:val="00795366"/>
    <w:rsid w:val="007953C0"/>
    <w:rsid w:val="007953E5"/>
    <w:rsid w:val="0079541E"/>
    <w:rsid w:val="00795473"/>
    <w:rsid w:val="007954D3"/>
    <w:rsid w:val="007954F6"/>
    <w:rsid w:val="007955C4"/>
    <w:rsid w:val="007957A1"/>
    <w:rsid w:val="00795844"/>
    <w:rsid w:val="007958FA"/>
    <w:rsid w:val="00795A9C"/>
    <w:rsid w:val="00795AA6"/>
    <w:rsid w:val="00795C51"/>
    <w:rsid w:val="00795C81"/>
    <w:rsid w:val="00795D57"/>
    <w:rsid w:val="00795DCE"/>
    <w:rsid w:val="00795E45"/>
    <w:rsid w:val="00795F4E"/>
    <w:rsid w:val="00796025"/>
    <w:rsid w:val="0079604D"/>
    <w:rsid w:val="00796092"/>
    <w:rsid w:val="007960BB"/>
    <w:rsid w:val="007960D3"/>
    <w:rsid w:val="00796178"/>
    <w:rsid w:val="007961BE"/>
    <w:rsid w:val="007961E7"/>
    <w:rsid w:val="00796317"/>
    <w:rsid w:val="00796356"/>
    <w:rsid w:val="00796387"/>
    <w:rsid w:val="007964A0"/>
    <w:rsid w:val="0079665A"/>
    <w:rsid w:val="00796751"/>
    <w:rsid w:val="00796808"/>
    <w:rsid w:val="00796816"/>
    <w:rsid w:val="00796943"/>
    <w:rsid w:val="00796995"/>
    <w:rsid w:val="007969AA"/>
    <w:rsid w:val="007969CA"/>
    <w:rsid w:val="00796A16"/>
    <w:rsid w:val="00796A21"/>
    <w:rsid w:val="00796AF0"/>
    <w:rsid w:val="00796BD8"/>
    <w:rsid w:val="00796C21"/>
    <w:rsid w:val="00796C5A"/>
    <w:rsid w:val="00796D52"/>
    <w:rsid w:val="00796D58"/>
    <w:rsid w:val="00796DD3"/>
    <w:rsid w:val="00796DEB"/>
    <w:rsid w:val="00796EA5"/>
    <w:rsid w:val="00796F5E"/>
    <w:rsid w:val="00796F61"/>
    <w:rsid w:val="00796F9B"/>
    <w:rsid w:val="00797193"/>
    <w:rsid w:val="00797351"/>
    <w:rsid w:val="00797408"/>
    <w:rsid w:val="0079742F"/>
    <w:rsid w:val="0079746F"/>
    <w:rsid w:val="00797479"/>
    <w:rsid w:val="00797507"/>
    <w:rsid w:val="00797666"/>
    <w:rsid w:val="00797689"/>
    <w:rsid w:val="0079769B"/>
    <w:rsid w:val="00797716"/>
    <w:rsid w:val="0079786B"/>
    <w:rsid w:val="00797DC0"/>
    <w:rsid w:val="00797DF8"/>
    <w:rsid w:val="00797EEE"/>
    <w:rsid w:val="00797F93"/>
    <w:rsid w:val="007A0049"/>
    <w:rsid w:val="007A004C"/>
    <w:rsid w:val="007A0092"/>
    <w:rsid w:val="007A00A8"/>
    <w:rsid w:val="007A0129"/>
    <w:rsid w:val="007A0181"/>
    <w:rsid w:val="007A0185"/>
    <w:rsid w:val="007A020E"/>
    <w:rsid w:val="007A0230"/>
    <w:rsid w:val="007A02AF"/>
    <w:rsid w:val="007A02C9"/>
    <w:rsid w:val="007A02DE"/>
    <w:rsid w:val="007A0308"/>
    <w:rsid w:val="007A0317"/>
    <w:rsid w:val="007A0331"/>
    <w:rsid w:val="007A038E"/>
    <w:rsid w:val="007A03BD"/>
    <w:rsid w:val="007A04A6"/>
    <w:rsid w:val="007A065C"/>
    <w:rsid w:val="007A06B9"/>
    <w:rsid w:val="007A0759"/>
    <w:rsid w:val="007A086D"/>
    <w:rsid w:val="007A086F"/>
    <w:rsid w:val="007A08D4"/>
    <w:rsid w:val="007A08E4"/>
    <w:rsid w:val="007A0971"/>
    <w:rsid w:val="007A09DF"/>
    <w:rsid w:val="007A0AA8"/>
    <w:rsid w:val="007A0AB1"/>
    <w:rsid w:val="007A0BAC"/>
    <w:rsid w:val="007A0BDD"/>
    <w:rsid w:val="007A0CA2"/>
    <w:rsid w:val="007A0CD1"/>
    <w:rsid w:val="007A0D04"/>
    <w:rsid w:val="007A0D9C"/>
    <w:rsid w:val="007A0E5D"/>
    <w:rsid w:val="007A0E68"/>
    <w:rsid w:val="007A0EB9"/>
    <w:rsid w:val="007A0EBE"/>
    <w:rsid w:val="007A0EE0"/>
    <w:rsid w:val="007A0F09"/>
    <w:rsid w:val="007A1079"/>
    <w:rsid w:val="007A1392"/>
    <w:rsid w:val="007A1407"/>
    <w:rsid w:val="007A150D"/>
    <w:rsid w:val="007A1574"/>
    <w:rsid w:val="007A16B7"/>
    <w:rsid w:val="007A16CD"/>
    <w:rsid w:val="007A172B"/>
    <w:rsid w:val="007A1761"/>
    <w:rsid w:val="007A1797"/>
    <w:rsid w:val="007A199F"/>
    <w:rsid w:val="007A1A6C"/>
    <w:rsid w:val="007A1AC5"/>
    <w:rsid w:val="007A1AFE"/>
    <w:rsid w:val="007A1B08"/>
    <w:rsid w:val="007A1BD4"/>
    <w:rsid w:val="007A1C85"/>
    <w:rsid w:val="007A1D44"/>
    <w:rsid w:val="007A1D9F"/>
    <w:rsid w:val="007A1E56"/>
    <w:rsid w:val="007A1EF6"/>
    <w:rsid w:val="007A1F19"/>
    <w:rsid w:val="007A1F1D"/>
    <w:rsid w:val="007A1FA5"/>
    <w:rsid w:val="007A2003"/>
    <w:rsid w:val="007A20B3"/>
    <w:rsid w:val="007A211A"/>
    <w:rsid w:val="007A216A"/>
    <w:rsid w:val="007A218C"/>
    <w:rsid w:val="007A22C6"/>
    <w:rsid w:val="007A22E5"/>
    <w:rsid w:val="007A2451"/>
    <w:rsid w:val="007A246D"/>
    <w:rsid w:val="007A24AC"/>
    <w:rsid w:val="007A2592"/>
    <w:rsid w:val="007A265B"/>
    <w:rsid w:val="007A2662"/>
    <w:rsid w:val="007A27C6"/>
    <w:rsid w:val="007A27EC"/>
    <w:rsid w:val="007A2AB0"/>
    <w:rsid w:val="007A2BD7"/>
    <w:rsid w:val="007A2BE4"/>
    <w:rsid w:val="007A2CC6"/>
    <w:rsid w:val="007A2D0F"/>
    <w:rsid w:val="007A2D5F"/>
    <w:rsid w:val="007A2DD3"/>
    <w:rsid w:val="007A3053"/>
    <w:rsid w:val="007A30A3"/>
    <w:rsid w:val="007A30DC"/>
    <w:rsid w:val="007A30ED"/>
    <w:rsid w:val="007A3105"/>
    <w:rsid w:val="007A3110"/>
    <w:rsid w:val="007A3275"/>
    <w:rsid w:val="007A3360"/>
    <w:rsid w:val="007A336F"/>
    <w:rsid w:val="007A3473"/>
    <w:rsid w:val="007A34A1"/>
    <w:rsid w:val="007A34CF"/>
    <w:rsid w:val="007A3536"/>
    <w:rsid w:val="007A3551"/>
    <w:rsid w:val="007A355D"/>
    <w:rsid w:val="007A358C"/>
    <w:rsid w:val="007A35F3"/>
    <w:rsid w:val="007A3646"/>
    <w:rsid w:val="007A36E4"/>
    <w:rsid w:val="007A36F1"/>
    <w:rsid w:val="007A3701"/>
    <w:rsid w:val="007A3727"/>
    <w:rsid w:val="007A37C3"/>
    <w:rsid w:val="007A38CE"/>
    <w:rsid w:val="007A3901"/>
    <w:rsid w:val="007A3937"/>
    <w:rsid w:val="007A3985"/>
    <w:rsid w:val="007A3A24"/>
    <w:rsid w:val="007A3A60"/>
    <w:rsid w:val="007A3A63"/>
    <w:rsid w:val="007A3A8F"/>
    <w:rsid w:val="007A3BE1"/>
    <w:rsid w:val="007A3D43"/>
    <w:rsid w:val="007A3E1B"/>
    <w:rsid w:val="007A3F8B"/>
    <w:rsid w:val="007A3FB0"/>
    <w:rsid w:val="007A3FD1"/>
    <w:rsid w:val="007A404F"/>
    <w:rsid w:val="007A4153"/>
    <w:rsid w:val="007A4268"/>
    <w:rsid w:val="007A4306"/>
    <w:rsid w:val="007A432B"/>
    <w:rsid w:val="007A4347"/>
    <w:rsid w:val="007A4376"/>
    <w:rsid w:val="007A43F0"/>
    <w:rsid w:val="007A43FD"/>
    <w:rsid w:val="007A4678"/>
    <w:rsid w:val="007A4731"/>
    <w:rsid w:val="007A476D"/>
    <w:rsid w:val="007A486D"/>
    <w:rsid w:val="007A4908"/>
    <w:rsid w:val="007A4A22"/>
    <w:rsid w:val="007A4A36"/>
    <w:rsid w:val="007A4B49"/>
    <w:rsid w:val="007A4BDC"/>
    <w:rsid w:val="007A4CBE"/>
    <w:rsid w:val="007A4DCF"/>
    <w:rsid w:val="007A4DE9"/>
    <w:rsid w:val="007A4DF3"/>
    <w:rsid w:val="007A4E06"/>
    <w:rsid w:val="007A4E44"/>
    <w:rsid w:val="007A4FE8"/>
    <w:rsid w:val="007A51EC"/>
    <w:rsid w:val="007A5266"/>
    <w:rsid w:val="007A53B5"/>
    <w:rsid w:val="007A55D5"/>
    <w:rsid w:val="007A5614"/>
    <w:rsid w:val="007A569F"/>
    <w:rsid w:val="007A574D"/>
    <w:rsid w:val="007A578D"/>
    <w:rsid w:val="007A5796"/>
    <w:rsid w:val="007A5976"/>
    <w:rsid w:val="007A5A54"/>
    <w:rsid w:val="007A5B1F"/>
    <w:rsid w:val="007A5B22"/>
    <w:rsid w:val="007A5BF8"/>
    <w:rsid w:val="007A5C0B"/>
    <w:rsid w:val="007A5C40"/>
    <w:rsid w:val="007A5CA1"/>
    <w:rsid w:val="007A5D1E"/>
    <w:rsid w:val="007A5DD2"/>
    <w:rsid w:val="007A5E1B"/>
    <w:rsid w:val="007A5F30"/>
    <w:rsid w:val="007A5F4B"/>
    <w:rsid w:val="007A5FEE"/>
    <w:rsid w:val="007A610F"/>
    <w:rsid w:val="007A6134"/>
    <w:rsid w:val="007A614B"/>
    <w:rsid w:val="007A6199"/>
    <w:rsid w:val="007A61B3"/>
    <w:rsid w:val="007A6239"/>
    <w:rsid w:val="007A628D"/>
    <w:rsid w:val="007A637B"/>
    <w:rsid w:val="007A644D"/>
    <w:rsid w:val="007A6453"/>
    <w:rsid w:val="007A64DD"/>
    <w:rsid w:val="007A6798"/>
    <w:rsid w:val="007A68C0"/>
    <w:rsid w:val="007A68FE"/>
    <w:rsid w:val="007A6959"/>
    <w:rsid w:val="007A6A06"/>
    <w:rsid w:val="007A6A7F"/>
    <w:rsid w:val="007A6A90"/>
    <w:rsid w:val="007A6B33"/>
    <w:rsid w:val="007A6B5E"/>
    <w:rsid w:val="007A6BC3"/>
    <w:rsid w:val="007A6C29"/>
    <w:rsid w:val="007A6C8F"/>
    <w:rsid w:val="007A6D13"/>
    <w:rsid w:val="007A6DB3"/>
    <w:rsid w:val="007A6F61"/>
    <w:rsid w:val="007A6FDC"/>
    <w:rsid w:val="007A6FDF"/>
    <w:rsid w:val="007A7042"/>
    <w:rsid w:val="007A7049"/>
    <w:rsid w:val="007A7148"/>
    <w:rsid w:val="007A7188"/>
    <w:rsid w:val="007A7206"/>
    <w:rsid w:val="007A74B9"/>
    <w:rsid w:val="007A7502"/>
    <w:rsid w:val="007A750B"/>
    <w:rsid w:val="007A75AA"/>
    <w:rsid w:val="007A75D0"/>
    <w:rsid w:val="007A7738"/>
    <w:rsid w:val="007A777D"/>
    <w:rsid w:val="007A778D"/>
    <w:rsid w:val="007A78A2"/>
    <w:rsid w:val="007A78B7"/>
    <w:rsid w:val="007A78D6"/>
    <w:rsid w:val="007A7940"/>
    <w:rsid w:val="007A7943"/>
    <w:rsid w:val="007A7AE5"/>
    <w:rsid w:val="007A7B0D"/>
    <w:rsid w:val="007A7B78"/>
    <w:rsid w:val="007A7BA9"/>
    <w:rsid w:val="007A7C67"/>
    <w:rsid w:val="007A7EF3"/>
    <w:rsid w:val="007B0081"/>
    <w:rsid w:val="007B0082"/>
    <w:rsid w:val="007B026E"/>
    <w:rsid w:val="007B0288"/>
    <w:rsid w:val="007B0347"/>
    <w:rsid w:val="007B03A2"/>
    <w:rsid w:val="007B03AF"/>
    <w:rsid w:val="007B03C7"/>
    <w:rsid w:val="007B0464"/>
    <w:rsid w:val="007B047C"/>
    <w:rsid w:val="007B0605"/>
    <w:rsid w:val="007B0676"/>
    <w:rsid w:val="007B06E3"/>
    <w:rsid w:val="007B07BF"/>
    <w:rsid w:val="007B07DB"/>
    <w:rsid w:val="007B0817"/>
    <w:rsid w:val="007B082A"/>
    <w:rsid w:val="007B087F"/>
    <w:rsid w:val="007B08B7"/>
    <w:rsid w:val="007B08D6"/>
    <w:rsid w:val="007B0A27"/>
    <w:rsid w:val="007B0AB9"/>
    <w:rsid w:val="007B0AC0"/>
    <w:rsid w:val="007B0B01"/>
    <w:rsid w:val="007B0BB0"/>
    <w:rsid w:val="007B0BD5"/>
    <w:rsid w:val="007B0CBC"/>
    <w:rsid w:val="007B0D83"/>
    <w:rsid w:val="007B0E3B"/>
    <w:rsid w:val="007B0E9F"/>
    <w:rsid w:val="007B103C"/>
    <w:rsid w:val="007B1123"/>
    <w:rsid w:val="007B1134"/>
    <w:rsid w:val="007B113A"/>
    <w:rsid w:val="007B12DA"/>
    <w:rsid w:val="007B1328"/>
    <w:rsid w:val="007B134B"/>
    <w:rsid w:val="007B136D"/>
    <w:rsid w:val="007B1434"/>
    <w:rsid w:val="007B1457"/>
    <w:rsid w:val="007B146C"/>
    <w:rsid w:val="007B14E9"/>
    <w:rsid w:val="007B1553"/>
    <w:rsid w:val="007B15B8"/>
    <w:rsid w:val="007B1691"/>
    <w:rsid w:val="007B19F3"/>
    <w:rsid w:val="007B1B02"/>
    <w:rsid w:val="007B1B4B"/>
    <w:rsid w:val="007B1BBB"/>
    <w:rsid w:val="007B1BC2"/>
    <w:rsid w:val="007B1BDF"/>
    <w:rsid w:val="007B1C1D"/>
    <w:rsid w:val="007B1CE9"/>
    <w:rsid w:val="007B1D1E"/>
    <w:rsid w:val="007B1ECD"/>
    <w:rsid w:val="007B1F73"/>
    <w:rsid w:val="007B1FAD"/>
    <w:rsid w:val="007B2021"/>
    <w:rsid w:val="007B2208"/>
    <w:rsid w:val="007B225E"/>
    <w:rsid w:val="007B2339"/>
    <w:rsid w:val="007B251D"/>
    <w:rsid w:val="007B257D"/>
    <w:rsid w:val="007B259B"/>
    <w:rsid w:val="007B25CB"/>
    <w:rsid w:val="007B25D8"/>
    <w:rsid w:val="007B25E3"/>
    <w:rsid w:val="007B2700"/>
    <w:rsid w:val="007B2797"/>
    <w:rsid w:val="007B2901"/>
    <w:rsid w:val="007B292D"/>
    <w:rsid w:val="007B29DD"/>
    <w:rsid w:val="007B2A7B"/>
    <w:rsid w:val="007B2BA9"/>
    <w:rsid w:val="007B2C1B"/>
    <w:rsid w:val="007B2C27"/>
    <w:rsid w:val="007B2DAE"/>
    <w:rsid w:val="007B2DBC"/>
    <w:rsid w:val="007B2DEC"/>
    <w:rsid w:val="007B2E0F"/>
    <w:rsid w:val="007B2E48"/>
    <w:rsid w:val="007B2E61"/>
    <w:rsid w:val="007B2EFA"/>
    <w:rsid w:val="007B2F34"/>
    <w:rsid w:val="007B2F89"/>
    <w:rsid w:val="007B2FBC"/>
    <w:rsid w:val="007B2FC4"/>
    <w:rsid w:val="007B2FC8"/>
    <w:rsid w:val="007B300F"/>
    <w:rsid w:val="007B3085"/>
    <w:rsid w:val="007B317E"/>
    <w:rsid w:val="007B31FD"/>
    <w:rsid w:val="007B3228"/>
    <w:rsid w:val="007B3268"/>
    <w:rsid w:val="007B326A"/>
    <w:rsid w:val="007B32C3"/>
    <w:rsid w:val="007B3306"/>
    <w:rsid w:val="007B339C"/>
    <w:rsid w:val="007B34EC"/>
    <w:rsid w:val="007B3511"/>
    <w:rsid w:val="007B368D"/>
    <w:rsid w:val="007B3796"/>
    <w:rsid w:val="007B38FF"/>
    <w:rsid w:val="007B3A14"/>
    <w:rsid w:val="007B3A2C"/>
    <w:rsid w:val="007B3AE2"/>
    <w:rsid w:val="007B3B3B"/>
    <w:rsid w:val="007B3B7D"/>
    <w:rsid w:val="007B3BA5"/>
    <w:rsid w:val="007B3BCE"/>
    <w:rsid w:val="007B3BDE"/>
    <w:rsid w:val="007B3C19"/>
    <w:rsid w:val="007B3C7B"/>
    <w:rsid w:val="007B3CF2"/>
    <w:rsid w:val="007B3D1C"/>
    <w:rsid w:val="007B3D4A"/>
    <w:rsid w:val="007B3E59"/>
    <w:rsid w:val="007B3E7F"/>
    <w:rsid w:val="007B4003"/>
    <w:rsid w:val="007B4012"/>
    <w:rsid w:val="007B40C6"/>
    <w:rsid w:val="007B4298"/>
    <w:rsid w:val="007B42CC"/>
    <w:rsid w:val="007B432D"/>
    <w:rsid w:val="007B4352"/>
    <w:rsid w:val="007B435E"/>
    <w:rsid w:val="007B43B0"/>
    <w:rsid w:val="007B43DA"/>
    <w:rsid w:val="007B4578"/>
    <w:rsid w:val="007B45A9"/>
    <w:rsid w:val="007B45EC"/>
    <w:rsid w:val="007B4613"/>
    <w:rsid w:val="007B4704"/>
    <w:rsid w:val="007B475A"/>
    <w:rsid w:val="007B47C1"/>
    <w:rsid w:val="007B47D5"/>
    <w:rsid w:val="007B4905"/>
    <w:rsid w:val="007B49A2"/>
    <w:rsid w:val="007B49CC"/>
    <w:rsid w:val="007B4A57"/>
    <w:rsid w:val="007B4A73"/>
    <w:rsid w:val="007B4B83"/>
    <w:rsid w:val="007B4EF0"/>
    <w:rsid w:val="007B4F6A"/>
    <w:rsid w:val="007B5042"/>
    <w:rsid w:val="007B5097"/>
    <w:rsid w:val="007B50E4"/>
    <w:rsid w:val="007B50E6"/>
    <w:rsid w:val="007B510B"/>
    <w:rsid w:val="007B525B"/>
    <w:rsid w:val="007B531A"/>
    <w:rsid w:val="007B54AE"/>
    <w:rsid w:val="007B5526"/>
    <w:rsid w:val="007B55D8"/>
    <w:rsid w:val="007B5794"/>
    <w:rsid w:val="007B57C9"/>
    <w:rsid w:val="007B587D"/>
    <w:rsid w:val="007B58EB"/>
    <w:rsid w:val="007B59B3"/>
    <w:rsid w:val="007B5AA7"/>
    <w:rsid w:val="007B5B56"/>
    <w:rsid w:val="007B5B87"/>
    <w:rsid w:val="007B5C93"/>
    <w:rsid w:val="007B5CBB"/>
    <w:rsid w:val="007B5CC0"/>
    <w:rsid w:val="007B5D5E"/>
    <w:rsid w:val="007B5D65"/>
    <w:rsid w:val="007B5DF5"/>
    <w:rsid w:val="007B5E86"/>
    <w:rsid w:val="007B603F"/>
    <w:rsid w:val="007B60E1"/>
    <w:rsid w:val="007B6166"/>
    <w:rsid w:val="007B621B"/>
    <w:rsid w:val="007B62C3"/>
    <w:rsid w:val="007B630B"/>
    <w:rsid w:val="007B6425"/>
    <w:rsid w:val="007B64C2"/>
    <w:rsid w:val="007B64E5"/>
    <w:rsid w:val="007B64E8"/>
    <w:rsid w:val="007B650D"/>
    <w:rsid w:val="007B654F"/>
    <w:rsid w:val="007B667D"/>
    <w:rsid w:val="007B67DB"/>
    <w:rsid w:val="007B6870"/>
    <w:rsid w:val="007B6889"/>
    <w:rsid w:val="007B68A0"/>
    <w:rsid w:val="007B68A1"/>
    <w:rsid w:val="007B68E8"/>
    <w:rsid w:val="007B6974"/>
    <w:rsid w:val="007B6A2A"/>
    <w:rsid w:val="007B6A31"/>
    <w:rsid w:val="007B6B0C"/>
    <w:rsid w:val="007B6B65"/>
    <w:rsid w:val="007B6C00"/>
    <w:rsid w:val="007B6CFD"/>
    <w:rsid w:val="007B6DCE"/>
    <w:rsid w:val="007B6E5F"/>
    <w:rsid w:val="007B6E8C"/>
    <w:rsid w:val="007B6FF1"/>
    <w:rsid w:val="007B7044"/>
    <w:rsid w:val="007B7141"/>
    <w:rsid w:val="007B73F3"/>
    <w:rsid w:val="007B742E"/>
    <w:rsid w:val="007B7519"/>
    <w:rsid w:val="007B75C9"/>
    <w:rsid w:val="007B7642"/>
    <w:rsid w:val="007B77C3"/>
    <w:rsid w:val="007B77D5"/>
    <w:rsid w:val="007B7817"/>
    <w:rsid w:val="007B78F0"/>
    <w:rsid w:val="007B792D"/>
    <w:rsid w:val="007B797F"/>
    <w:rsid w:val="007B79FB"/>
    <w:rsid w:val="007B7A88"/>
    <w:rsid w:val="007B7AEE"/>
    <w:rsid w:val="007B7B51"/>
    <w:rsid w:val="007B7CEE"/>
    <w:rsid w:val="007B7CF0"/>
    <w:rsid w:val="007C0087"/>
    <w:rsid w:val="007C012E"/>
    <w:rsid w:val="007C02C9"/>
    <w:rsid w:val="007C031B"/>
    <w:rsid w:val="007C037B"/>
    <w:rsid w:val="007C03D6"/>
    <w:rsid w:val="007C071C"/>
    <w:rsid w:val="007C07CD"/>
    <w:rsid w:val="007C0818"/>
    <w:rsid w:val="007C096A"/>
    <w:rsid w:val="007C097F"/>
    <w:rsid w:val="007C0AED"/>
    <w:rsid w:val="007C0CC8"/>
    <w:rsid w:val="007C0CDE"/>
    <w:rsid w:val="007C0CE4"/>
    <w:rsid w:val="007C0D17"/>
    <w:rsid w:val="007C0DD7"/>
    <w:rsid w:val="007C0E1D"/>
    <w:rsid w:val="007C0E2E"/>
    <w:rsid w:val="007C0E51"/>
    <w:rsid w:val="007C0E8C"/>
    <w:rsid w:val="007C0F36"/>
    <w:rsid w:val="007C0F40"/>
    <w:rsid w:val="007C0F5B"/>
    <w:rsid w:val="007C0F96"/>
    <w:rsid w:val="007C1052"/>
    <w:rsid w:val="007C1243"/>
    <w:rsid w:val="007C12AA"/>
    <w:rsid w:val="007C12CD"/>
    <w:rsid w:val="007C1302"/>
    <w:rsid w:val="007C134D"/>
    <w:rsid w:val="007C1387"/>
    <w:rsid w:val="007C1466"/>
    <w:rsid w:val="007C14FE"/>
    <w:rsid w:val="007C17AD"/>
    <w:rsid w:val="007C195A"/>
    <w:rsid w:val="007C1A89"/>
    <w:rsid w:val="007C1AA4"/>
    <w:rsid w:val="007C1C0B"/>
    <w:rsid w:val="007C1C60"/>
    <w:rsid w:val="007C1CF5"/>
    <w:rsid w:val="007C1D04"/>
    <w:rsid w:val="007C1D60"/>
    <w:rsid w:val="007C1E1F"/>
    <w:rsid w:val="007C1FC9"/>
    <w:rsid w:val="007C1FE4"/>
    <w:rsid w:val="007C1FEA"/>
    <w:rsid w:val="007C2004"/>
    <w:rsid w:val="007C2046"/>
    <w:rsid w:val="007C2094"/>
    <w:rsid w:val="007C2191"/>
    <w:rsid w:val="007C229C"/>
    <w:rsid w:val="007C2345"/>
    <w:rsid w:val="007C2353"/>
    <w:rsid w:val="007C2364"/>
    <w:rsid w:val="007C2371"/>
    <w:rsid w:val="007C2410"/>
    <w:rsid w:val="007C2508"/>
    <w:rsid w:val="007C2558"/>
    <w:rsid w:val="007C2582"/>
    <w:rsid w:val="007C2686"/>
    <w:rsid w:val="007C284A"/>
    <w:rsid w:val="007C2890"/>
    <w:rsid w:val="007C289D"/>
    <w:rsid w:val="007C2901"/>
    <w:rsid w:val="007C29B1"/>
    <w:rsid w:val="007C29B9"/>
    <w:rsid w:val="007C2A8A"/>
    <w:rsid w:val="007C2B29"/>
    <w:rsid w:val="007C2BEF"/>
    <w:rsid w:val="007C2C9A"/>
    <w:rsid w:val="007C2CEB"/>
    <w:rsid w:val="007C2DC4"/>
    <w:rsid w:val="007C2E00"/>
    <w:rsid w:val="007C2E49"/>
    <w:rsid w:val="007C2F56"/>
    <w:rsid w:val="007C2FBE"/>
    <w:rsid w:val="007C2FDB"/>
    <w:rsid w:val="007C3023"/>
    <w:rsid w:val="007C30AB"/>
    <w:rsid w:val="007C31A5"/>
    <w:rsid w:val="007C324D"/>
    <w:rsid w:val="007C33D9"/>
    <w:rsid w:val="007C34A3"/>
    <w:rsid w:val="007C34A6"/>
    <w:rsid w:val="007C34F0"/>
    <w:rsid w:val="007C350F"/>
    <w:rsid w:val="007C3756"/>
    <w:rsid w:val="007C38CD"/>
    <w:rsid w:val="007C3911"/>
    <w:rsid w:val="007C3914"/>
    <w:rsid w:val="007C3A24"/>
    <w:rsid w:val="007C3A81"/>
    <w:rsid w:val="007C3B9E"/>
    <w:rsid w:val="007C3C04"/>
    <w:rsid w:val="007C3C44"/>
    <w:rsid w:val="007C3D83"/>
    <w:rsid w:val="007C3D92"/>
    <w:rsid w:val="007C3EAB"/>
    <w:rsid w:val="007C3ED4"/>
    <w:rsid w:val="007C3F37"/>
    <w:rsid w:val="007C3F40"/>
    <w:rsid w:val="007C3F93"/>
    <w:rsid w:val="007C4039"/>
    <w:rsid w:val="007C408F"/>
    <w:rsid w:val="007C40C8"/>
    <w:rsid w:val="007C423A"/>
    <w:rsid w:val="007C4332"/>
    <w:rsid w:val="007C43D9"/>
    <w:rsid w:val="007C445C"/>
    <w:rsid w:val="007C44E8"/>
    <w:rsid w:val="007C4762"/>
    <w:rsid w:val="007C4808"/>
    <w:rsid w:val="007C4868"/>
    <w:rsid w:val="007C48CA"/>
    <w:rsid w:val="007C48FE"/>
    <w:rsid w:val="007C4988"/>
    <w:rsid w:val="007C4A9B"/>
    <w:rsid w:val="007C4B08"/>
    <w:rsid w:val="007C4BD7"/>
    <w:rsid w:val="007C4D92"/>
    <w:rsid w:val="007C4F04"/>
    <w:rsid w:val="007C4F32"/>
    <w:rsid w:val="007C4F3D"/>
    <w:rsid w:val="007C5048"/>
    <w:rsid w:val="007C504F"/>
    <w:rsid w:val="007C5054"/>
    <w:rsid w:val="007C50EA"/>
    <w:rsid w:val="007C5189"/>
    <w:rsid w:val="007C5192"/>
    <w:rsid w:val="007C5296"/>
    <w:rsid w:val="007C52C9"/>
    <w:rsid w:val="007C5382"/>
    <w:rsid w:val="007C53AF"/>
    <w:rsid w:val="007C5457"/>
    <w:rsid w:val="007C5697"/>
    <w:rsid w:val="007C57A8"/>
    <w:rsid w:val="007C58ED"/>
    <w:rsid w:val="007C59F2"/>
    <w:rsid w:val="007C5B76"/>
    <w:rsid w:val="007C5BE3"/>
    <w:rsid w:val="007C5D96"/>
    <w:rsid w:val="007C5E2F"/>
    <w:rsid w:val="007C5E5B"/>
    <w:rsid w:val="007C5ED2"/>
    <w:rsid w:val="007C5F1B"/>
    <w:rsid w:val="007C5F37"/>
    <w:rsid w:val="007C5F68"/>
    <w:rsid w:val="007C5FAB"/>
    <w:rsid w:val="007C5FB4"/>
    <w:rsid w:val="007C60B6"/>
    <w:rsid w:val="007C616C"/>
    <w:rsid w:val="007C61FE"/>
    <w:rsid w:val="007C6324"/>
    <w:rsid w:val="007C6328"/>
    <w:rsid w:val="007C6367"/>
    <w:rsid w:val="007C646D"/>
    <w:rsid w:val="007C65EE"/>
    <w:rsid w:val="007C664F"/>
    <w:rsid w:val="007C66C9"/>
    <w:rsid w:val="007C682E"/>
    <w:rsid w:val="007C68B4"/>
    <w:rsid w:val="007C69A4"/>
    <w:rsid w:val="007C69B4"/>
    <w:rsid w:val="007C69BA"/>
    <w:rsid w:val="007C69FC"/>
    <w:rsid w:val="007C6BA9"/>
    <w:rsid w:val="007C6C4C"/>
    <w:rsid w:val="007C6DC4"/>
    <w:rsid w:val="007C6E10"/>
    <w:rsid w:val="007C6ED0"/>
    <w:rsid w:val="007C704F"/>
    <w:rsid w:val="007C70CC"/>
    <w:rsid w:val="007C710A"/>
    <w:rsid w:val="007C711D"/>
    <w:rsid w:val="007C716D"/>
    <w:rsid w:val="007C7218"/>
    <w:rsid w:val="007C72B5"/>
    <w:rsid w:val="007C72BB"/>
    <w:rsid w:val="007C732E"/>
    <w:rsid w:val="007C7413"/>
    <w:rsid w:val="007C743A"/>
    <w:rsid w:val="007C7526"/>
    <w:rsid w:val="007C7536"/>
    <w:rsid w:val="007C7592"/>
    <w:rsid w:val="007C76C5"/>
    <w:rsid w:val="007C76D0"/>
    <w:rsid w:val="007C770F"/>
    <w:rsid w:val="007C773A"/>
    <w:rsid w:val="007C776B"/>
    <w:rsid w:val="007C77E5"/>
    <w:rsid w:val="007C784E"/>
    <w:rsid w:val="007C7ABF"/>
    <w:rsid w:val="007C7BA4"/>
    <w:rsid w:val="007C7C14"/>
    <w:rsid w:val="007C7C8D"/>
    <w:rsid w:val="007C7EFD"/>
    <w:rsid w:val="007D0072"/>
    <w:rsid w:val="007D00C7"/>
    <w:rsid w:val="007D018B"/>
    <w:rsid w:val="007D0221"/>
    <w:rsid w:val="007D022D"/>
    <w:rsid w:val="007D0313"/>
    <w:rsid w:val="007D0337"/>
    <w:rsid w:val="007D03AB"/>
    <w:rsid w:val="007D03D9"/>
    <w:rsid w:val="007D03F0"/>
    <w:rsid w:val="007D0489"/>
    <w:rsid w:val="007D049A"/>
    <w:rsid w:val="007D0542"/>
    <w:rsid w:val="007D05EF"/>
    <w:rsid w:val="007D0661"/>
    <w:rsid w:val="007D079C"/>
    <w:rsid w:val="007D08C7"/>
    <w:rsid w:val="007D09D2"/>
    <w:rsid w:val="007D0AAA"/>
    <w:rsid w:val="007D0CAF"/>
    <w:rsid w:val="007D0CB8"/>
    <w:rsid w:val="007D0E54"/>
    <w:rsid w:val="007D0EEB"/>
    <w:rsid w:val="007D0F2D"/>
    <w:rsid w:val="007D0F33"/>
    <w:rsid w:val="007D0F85"/>
    <w:rsid w:val="007D1041"/>
    <w:rsid w:val="007D11F6"/>
    <w:rsid w:val="007D120B"/>
    <w:rsid w:val="007D1365"/>
    <w:rsid w:val="007D137C"/>
    <w:rsid w:val="007D14A1"/>
    <w:rsid w:val="007D1672"/>
    <w:rsid w:val="007D168C"/>
    <w:rsid w:val="007D16BB"/>
    <w:rsid w:val="007D1815"/>
    <w:rsid w:val="007D18BC"/>
    <w:rsid w:val="007D18D2"/>
    <w:rsid w:val="007D1AB8"/>
    <w:rsid w:val="007D1BA0"/>
    <w:rsid w:val="007D1CCA"/>
    <w:rsid w:val="007D1DF7"/>
    <w:rsid w:val="007D1E06"/>
    <w:rsid w:val="007D1E1E"/>
    <w:rsid w:val="007D1E34"/>
    <w:rsid w:val="007D1E61"/>
    <w:rsid w:val="007D1ECE"/>
    <w:rsid w:val="007D1ED4"/>
    <w:rsid w:val="007D1F08"/>
    <w:rsid w:val="007D1FFF"/>
    <w:rsid w:val="007D20DB"/>
    <w:rsid w:val="007D2138"/>
    <w:rsid w:val="007D222F"/>
    <w:rsid w:val="007D2248"/>
    <w:rsid w:val="007D227D"/>
    <w:rsid w:val="007D229F"/>
    <w:rsid w:val="007D22FB"/>
    <w:rsid w:val="007D2332"/>
    <w:rsid w:val="007D234C"/>
    <w:rsid w:val="007D2441"/>
    <w:rsid w:val="007D256A"/>
    <w:rsid w:val="007D263B"/>
    <w:rsid w:val="007D26A0"/>
    <w:rsid w:val="007D26B3"/>
    <w:rsid w:val="007D273D"/>
    <w:rsid w:val="007D2742"/>
    <w:rsid w:val="007D27B2"/>
    <w:rsid w:val="007D2927"/>
    <w:rsid w:val="007D2A45"/>
    <w:rsid w:val="007D2B07"/>
    <w:rsid w:val="007D2B10"/>
    <w:rsid w:val="007D2BA2"/>
    <w:rsid w:val="007D2D4F"/>
    <w:rsid w:val="007D2E1F"/>
    <w:rsid w:val="007D2E73"/>
    <w:rsid w:val="007D2F04"/>
    <w:rsid w:val="007D2F1D"/>
    <w:rsid w:val="007D2F25"/>
    <w:rsid w:val="007D2F4F"/>
    <w:rsid w:val="007D2FD5"/>
    <w:rsid w:val="007D3005"/>
    <w:rsid w:val="007D304C"/>
    <w:rsid w:val="007D3079"/>
    <w:rsid w:val="007D3161"/>
    <w:rsid w:val="007D3165"/>
    <w:rsid w:val="007D3301"/>
    <w:rsid w:val="007D3308"/>
    <w:rsid w:val="007D3366"/>
    <w:rsid w:val="007D33AF"/>
    <w:rsid w:val="007D34C5"/>
    <w:rsid w:val="007D34FA"/>
    <w:rsid w:val="007D3577"/>
    <w:rsid w:val="007D35BC"/>
    <w:rsid w:val="007D360B"/>
    <w:rsid w:val="007D3738"/>
    <w:rsid w:val="007D3778"/>
    <w:rsid w:val="007D399E"/>
    <w:rsid w:val="007D3A67"/>
    <w:rsid w:val="007D3A68"/>
    <w:rsid w:val="007D3AAE"/>
    <w:rsid w:val="007D3B67"/>
    <w:rsid w:val="007D3BB0"/>
    <w:rsid w:val="007D3CA5"/>
    <w:rsid w:val="007D3D2D"/>
    <w:rsid w:val="007D3D7B"/>
    <w:rsid w:val="007D3DED"/>
    <w:rsid w:val="007D3E98"/>
    <w:rsid w:val="007D3E99"/>
    <w:rsid w:val="007D3F22"/>
    <w:rsid w:val="007D40BE"/>
    <w:rsid w:val="007D40DC"/>
    <w:rsid w:val="007D4195"/>
    <w:rsid w:val="007D41CA"/>
    <w:rsid w:val="007D4325"/>
    <w:rsid w:val="007D4361"/>
    <w:rsid w:val="007D43C0"/>
    <w:rsid w:val="007D4543"/>
    <w:rsid w:val="007D466C"/>
    <w:rsid w:val="007D468F"/>
    <w:rsid w:val="007D4716"/>
    <w:rsid w:val="007D47AA"/>
    <w:rsid w:val="007D4A29"/>
    <w:rsid w:val="007D4A40"/>
    <w:rsid w:val="007D4AB9"/>
    <w:rsid w:val="007D4ACE"/>
    <w:rsid w:val="007D4B2B"/>
    <w:rsid w:val="007D4BA4"/>
    <w:rsid w:val="007D4BF3"/>
    <w:rsid w:val="007D4E65"/>
    <w:rsid w:val="007D4F16"/>
    <w:rsid w:val="007D4F8A"/>
    <w:rsid w:val="007D4FAF"/>
    <w:rsid w:val="007D4FFA"/>
    <w:rsid w:val="007D515C"/>
    <w:rsid w:val="007D5186"/>
    <w:rsid w:val="007D51E4"/>
    <w:rsid w:val="007D5409"/>
    <w:rsid w:val="007D54AC"/>
    <w:rsid w:val="007D5577"/>
    <w:rsid w:val="007D5652"/>
    <w:rsid w:val="007D5662"/>
    <w:rsid w:val="007D5673"/>
    <w:rsid w:val="007D5698"/>
    <w:rsid w:val="007D575E"/>
    <w:rsid w:val="007D5788"/>
    <w:rsid w:val="007D579F"/>
    <w:rsid w:val="007D57BA"/>
    <w:rsid w:val="007D5811"/>
    <w:rsid w:val="007D5876"/>
    <w:rsid w:val="007D58B8"/>
    <w:rsid w:val="007D593E"/>
    <w:rsid w:val="007D598D"/>
    <w:rsid w:val="007D5994"/>
    <w:rsid w:val="007D59A7"/>
    <w:rsid w:val="007D5ACE"/>
    <w:rsid w:val="007D5C18"/>
    <w:rsid w:val="007D5C80"/>
    <w:rsid w:val="007D5E0B"/>
    <w:rsid w:val="007D5EBD"/>
    <w:rsid w:val="007D5F24"/>
    <w:rsid w:val="007D5F4C"/>
    <w:rsid w:val="007D609C"/>
    <w:rsid w:val="007D611C"/>
    <w:rsid w:val="007D613E"/>
    <w:rsid w:val="007D6167"/>
    <w:rsid w:val="007D6193"/>
    <w:rsid w:val="007D61A9"/>
    <w:rsid w:val="007D61E3"/>
    <w:rsid w:val="007D6294"/>
    <w:rsid w:val="007D6455"/>
    <w:rsid w:val="007D6580"/>
    <w:rsid w:val="007D6685"/>
    <w:rsid w:val="007D6764"/>
    <w:rsid w:val="007D67B1"/>
    <w:rsid w:val="007D68C6"/>
    <w:rsid w:val="007D69E3"/>
    <w:rsid w:val="007D6A43"/>
    <w:rsid w:val="007D6AC5"/>
    <w:rsid w:val="007D6B54"/>
    <w:rsid w:val="007D6BD3"/>
    <w:rsid w:val="007D6BF7"/>
    <w:rsid w:val="007D6D64"/>
    <w:rsid w:val="007D6D72"/>
    <w:rsid w:val="007D6DDA"/>
    <w:rsid w:val="007D6DFC"/>
    <w:rsid w:val="007D6E3A"/>
    <w:rsid w:val="007D6E5B"/>
    <w:rsid w:val="007D6F34"/>
    <w:rsid w:val="007D6F6B"/>
    <w:rsid w:val="007D6FA7"/>
    <w:rsid w:val="007D6FAD"/>
    <w:rsid w:val="007D70CD"/>
    <w:rsid w:val="007D7100"/>
    <w:rsid w:val="007D7104"/>
    <w:rsid w:val="007D7166"/>
    <w:rsid w:val="007D7290"/>
    <w:rsid w:val="007D7303"/>
    <w:rsid w:val="007D734B"/>
    <w:rsid w:val="007D7513"/>
    <w:rsid w:val="007D763F"/>
    <w:rsid w:val="007D7653"/>
    <w:rsid w:val="007D766B"/>
    <w:rsid w:val="007D7878"/>
    <w:rsid w:val="007D78BC"/>
    <w:rsid w:val="007D78C6"/>
    <w:rsid w:val="007D7932"/>
    <w:rsid w:val="007D795D"/>
    <w:rsid w:val="007D7AE4"/>
    <w:rsid w:val="007D7B0E"/>
    <w:rsid w:val="007D7B2D"/>
    <w:rsid w:val="007D7B55"/>
    <w:rsid w:val="007D7C14"/>
    <w:rsid w:val="007D7C7E"/>
    <w:rsid w:val="007D7C88"/>
    <w:rsid w:val="007D7CCA"/>
    <w:rsid w:val="007D7D4D"/>
    <w:rsid w:val="007D7E3A"/>
    <w:rsid w:val="007D7E3E"/>
    <w:rsid w:val="007D7E89"/>
    <w:rsid w:val="007D7F5A"/>
    <w:rsid w:val="007D7F9B"/>
    <w:rsid w:val="007D7FB6"/>
    <w:rsid w:val="007E0019"/>
    <w:rsid w:val="007E003C"/>
    <w:rsid w:val="007E00D4"/>
    <w:rsid w:val="007E00E3"/>
    <w:rsid w:val="007E025F"/>
    <w:rsid w:val="007E0265"/>
    <w:rsid w:val="007E0280"/>
    <w:rsid w:val="007E02A8"/>
    <w:rsid w:val="007E02BC"/>
    <w:rsid w:val="007E0390"/>
    <w:rsid w:val="007E04CC"/>
    <w:rsid w:val="007E0548"/>
    <w:rsid w:val="007E05B3"/>
    <w:rsid w:val="007E0683"/>
    <w:rsid w:val="007E0780"/>
    <w:rsid w:val="007E08B3"/>
    <w:rsid w:val="007E08FC"/>
    <w:rsid w:val="007E0938"/>
    <w:rsid w:val="007E09E3"/>
    <w:rsid w:val="007E0A0A"/>
    <w:rsid w:val="007E0A5D"/>
    <w:rsid w:val="007E0AD7"/>
    <w:rsid w:val="007E0B00"/>
    <w:rsid w:val="007E0B47"/>
    <w:rsid w:val="007E0BB3"/>
    <w:rsid w:val="007E0BF3"/>
    <w:rsid w:val="007E0C21"/>
    <w:rsid w:val="007E0D49"/>
    <w:rsid w:val="007E0DD2"/>
    <w:rsid w:val="007E0DE1"/>
    <w:rsid w:val="007E0DF5"/>
    <w:rsid w:val="007E0E79"/>
    <w:rsid w:val="007E1249"/>
    <w:rsid w:val="007E134D"/>
    <w:rsid w:val="007E13A4"/>
    <w:rsid w:val="007E13B6"/>
    <w:rsid w:val="007E13BE"/>
    <w:rsid w:val="007E1426"/>
    <w:rsid w:val="007E144F"/>
    <w:rsid w:val="007E14FD"/>
    <w:rsid w:val="007E165D"/>
    <w:rsid w:val="007E1663"/>
    <w:rsid w:val="007E170A"/>
    <w:rsid w:val="007E1715"/>
    <w:rsid w:val="007E1742"/>
    <w:rsid w:val="007E18C0"/>
    <w:rsid w:val="007E1A0E"/>
    <w:rsid w:val="007E1A23"/>
    <w:rsid w:val="007E1A61"/>
    <w:rsid w:val="007E1AF0"/>
    <w:rsid w:val="007E1B4C"/>
    <w:rsid w:val="007E1B57"/>
    <w:rsid w:val="007E1C55"/>
    <w:rsid w:val="007E1C7D"/>
    <w:rsid w:val="007E1CB8"/>
    <w:rsid w:val="007E1CCF"/>
    <w:rsid w:val="007E1CD5"/>
    <w:rsid w:val="007E1DDD"/>
    <w:rsid w:val="007E1FA6"/>
    <w:rsid w:val="007E20B3"/>
    <w:rsid w:val="007E22C3"/>
    <w:rsid w:val="007E23F4"/>
    <w:rsid w:val="007E2459"/>
    <w:rsid w:val="007E24DD"/>
    <w:rsid w:val="007E25D0"/>
    <w:rsid w:val="007E2603"/>
    <w:rsid w:val="007E2739"/>
    <w:rsid w:val="007E279D"/>
    <w:rsid w:val="007E28FD"/>
    <w:rsid w:val="007E2937"/>
    <w:rsid w:val="007E29E4"/>
    <w:rsid w:val="007E2A44"/>
    <w:rsid w:val="007E2A90"/>
    <w:rsid w:val="007E2B46"/>
    <w:rsid w:val="007E2B7C"/>
    <w:rsid w:val="007E2BB7"/>
    <w:rsid w:val="007E2BE4"/>
    <w:rsid w:val="007E2C21"/>
    <w:rsid w:val="007E2C67"/>
    <w:rsid w:val="007E2D45"/>
    <w:rsid w:val="007E2DF5"/>
    <w:rsid w:val="007E2F29"/>
    <w:rsid w:val="007E2F9B"/>
    <w:rsid w:val="007E2FAE"/>
    <w:rsid w:val="007E30AA"/>
    <w:rsid w:val="007E31C3"/>
    <w:rsid w:val="007E31E2"/>
    <w:rsid w:val="007E3335"/>
    <w:rsid w:val="007E33B4"/>
    <w:rsid w:val="007E33C9"/>
    <w:rsid w:val="007E343C"/>
    <w:rsid w:val="007E349D"/>
    <w:rsid w:val="007E34AF"/>
    <w:rsid w:val="007E34BF"/>
    <w:rsid w:val="007E35EF"/>
    <w:rsid w:val="007E3626"/>
    <w:rsid w:val="007E37BB"/>
    <w:rsid w:val="007E381F"/>
    <w:rsid w:val="007E3893"/>
    <w:rsid w:val="007E3906"/>
    <w:rsid w:val="007E39DE"/>
    <w:rsid w:val="007E3A3A"/>
    <w:rsid w:val="007E3B3A"/>
    <w:rsid w:val="007E3B42"/>
    <w:rsid w:val="007E3BB2"/>
    <w:rsid w:val="007E3C04"/>
    <w:rsid w:val="007E3C12"/>
    <w:rsid w:val="007E3C5F"/>
    <w:rsid w:val="007E3CDB"/>
    <w:rsid w:val="007E3D36"/>
    <w:rsid w:val="007E3E31"/>
    <w:rsid w:val="007E3EE2"/>
    <w:rsid w:val="007E3FE0"/>
    <w:rsid w:val="007E4028"/>
    <w:rsid w:val="007E40C6"/>
    <w:rsid w:val="007E4132"/>
    <w:rsid w:val="007E419A"/>
    <w:rsid w:val="007E41FC"/>
    <w:rsid w:val="007E4264"/>
    <w:rsid w:val="007E4295"/>
    <w:rsid w:val="007E4299"/>
    <w:rsid w:val="007E432C"/>
    <w:rsid w:val="007E436B"/>
    <w:rsid w:val="007E43BE"/>
    <w:rsid w:val="007E452D"/>
    <w:rsid w:val="007E453D"/>
    <w:rsid w:val="007E4592"/>
    <w:rsid w:val="007E45BB"/>
    <w:rsid w:val="007E4600"/>
    <w:rsid w:val="007E460A"/>
    <w:rsid w:val="007E4708"/>
    <w:rsid w:val="007E4741"/>
    <w:rsid w:val="007E48D4"/>
    <w:rsid w:val="007E49D2"/>
    <w:rsid w:val="007E4A28"/>
    <w:rsid w:val="007E4A3D"/>
    <w:rsid w:val="007E4B40"/>
    <w:rsid w:val="007E4C17"/>
    <w:rsid w:val="007E4C99"/>
    <w:rsid w:val="007E4DD0"/>
    <w:rsid w:val="007E4E90"/>
    <w:rsid w:val="007E4EA6"/>
    <w:rsid w:val="007E4EC3"/>
    <w:rsid w:val="007E4F4C"/>
    <w:rsid w:val="007E4F70"/>
    <w:rsid w:val="007E5063"/>
    <w:rsid w:val="007E5072"/>
    <w:rsid w:val="007E5167"/>
    <w:rsid w:val="007E5171"/>
    <w:rsid w:val="007E5194"/>
    <w:rsid w:val="007E51D2"/>
    <w:rsid w:val="007E5274"/>
    <w:rsid w:val="007E5300"/>
    <w:rsid w:val="007E5581"/>
    <w:rsid w:val="007E567E"/>
    <w:rsid w:val="007E5717"/>
    <w:rsid w:val="007E5822"/>
    <w:rsid w:val="007E5839"/>
    <w:rsid w:val="007E5A46"/>
    <w:rsid w:val="007E5A56"/>
    <w:rsid w:val="007E5AEE"/>
    <w:rsid w:val="007E5B3A"/>
    <w:rsid w:val="007E5B8E"/>
    <w:rsid w:val="007E5C39"/>
    <w:rsid w:val="007E5C7B"/>
    <w:rsid w:val="007E5CDE"/>
    <w:rsid w:val="007E5E84"/>
    <w:rsid w:val="007E5E90"/>
    <w:rsid w:val="007E5EC3"/>
    <w:rsid w:val="007E5F94"/>
    <w:rsid w:val="007E5F9A"/>
    <w:rsid w:val="007E6059"/>
    <w:rsid w:val="007E60C2"/>
    <w:rsid w:val="007E61C2"/>
    <w:rsid w:val="007E61CD"/>
    <w:rsid w:val="007E61F3"/>
    <w:rsid w:val="007E623B"/>
    <w:rsid w:val="007E62E2"/>
    <w:rsid w:val="007E6317"/>
    <w:rsid w:val="007E6368"/>
    <w:rsid w:val="007E6442"/>
    <w:rsid w:val="007E64A0"/>
    <w:rsid w:val="007E653D"/>
    <w:rsid w:val="007E6563"/>
    <w:rsid w:val="007E65FE"/>
    <w:rsid w:val="007E6667"/>
    <w:rsid w:val="007E6731"/>
    <w:rsid w:val="007E67E6"/>
    <w:rsid w:val="007E6891"/>
    <w:rsid w:val="007E6936"/>
    <w:rsid w:val="007E6A17"/>
    <w:rsid w:val="007E6A66"/>
    <w:rsid w:val="007E6AE9"/>
    <w:rsid w:val="007E6B5B"/>
    <w:rsid w:val="007E6B74"/>
    <w:rsid w:val="007E6BAE"/>
    <w:rsid w:val="007E6CBC"/>
    <w:rsid w:val="007E6D10"/>
    <w:rsid w:val="007E6DAE"/>
    <w:rsid w:val="007E6E54"/>
    <w:rsid w:val="007E6F75"/>
    <w:rsid w:val="007E6F91"/>
    <w:rsid w:val="007E6FD5"/>
    <w:rsid w:val="007E7028"/>
    <w:rsid w:val="007E7052"/>
    <w:rsid w:val="007E7091"/>
    <w:rsid w:val="007E70BD"/>
    <w:rsid w:val="007E70ED"/>
    <w:rsid w:val="007E70F1"/>
    <w:rsid w:val="007E71DB"/>
    <w:rsid w:val="007E71ED"/>
    <w:rsid w:val="007E7213"/>
    <w:rsid w:val="007E721F"/>
    <w:rsid w:val="007E7225"/>
    <w:rsid w:val="007E7413"/>
    <w:rsid w:val="007E746C"/>
    <w:rsid w:val="007E7492"/>
    <w:rsid w:val="007E74D1"/>
    <w:rsid w:val="007E7607"/>
    <w:rsid w:val="007E7732"/>
    <w:rsid w:val="007E776E"/>
    <w:rsid w:val="007E7797"/>
    <w:rsid w:val="007E77BB"/>
    <w:rsid w:val="007E77FC"/>
    <w:rsid w:val="007E7870"/>
    <w:rsid w:val="007E7915"/>
    <w:rsid w:val="007E79DF"/>
    <w:rsid w:val="007E7A23"/>
    <w:rsid w:val="007E7AC4"/>
    <w:rsid w:val="007E7C49"/>
    <w:rsid w:val="007E7D0B"/>
    <w:rsid w:val="007E7D35"/>
    <w:rsid w:val="007E7D76"/>
    <w:rsid w:val="007E7D7F"/>
    <w:rsid w:val="007E7DCC"/>
    <w:rsid w:val="007E7DCF"/>
    <w:rsid w:val="007E7E50"/>
    <w:rsid w:val="007E7F31"/>
    <w:rsid w:val="007F00D8"/>
    <w:rsid w:val="007F010A"/>
    <w:rsid w:val="007F013A"/>
    <w:rsid w:val="007F0186"/>
    <w:rsid w:val="007F04B2"/>
    <w:rsid w:val="007F04BA"/>
    <w:rsid w:val="007F05CD"/>
    <w:rsid w:val="007F05EF"/>
    <w:rsid w:val="007F05F9"/>
    <w:rsid w:val="007F0670"/>
    <w:rsid w:val="007F0675"/>
    <w:rsid w:val="007F06D5"/>
    <w:rsid w:val="007F0817"/>
    <w:rsid w:val="007F08A2"/>
    <w:rsid w:val="007F09AC"/>
    <w:rsid w:val="007F0A10"/>
    <w:rsid w:val="007F0A1D"/>
    <w:rsid w:val="007F0A68"/>
    <w:rsid w:val="007F0B66"/>
    <w:rsid w:val="007F0C51"/>
    <w:rsid w:val="007F0DD7"/>
    <w:rsid w:val="007F0DDD"/>
    <w:rsid w:val="007F0DE7"/>
    <w:rsid w:val="007F0E83"/>
    <w:rsid w:val="007F103D"/>
    <w:rsid w:val="007F11C6"/>
    <w:rsid w:val="007F1223"/>
    <w:rsid w:val="007F1243"/>
    <w:rsid w:val="007F12AD"/>
    <w:rsid w:val="007F1354"/>
    <w:rsid w:val="007F1411"/>
    <w:rsid w:val="007F142E"/>
    <w:rsid w:val="007F1471"/>
    <w:rsid w:val="007F164E"/>
    <w:rsid w:val="007F1668"/>
    <w:rsid w:val="007F16CB"/>
    <w:rsid w:val="007F172C"/>
    <w:rsid w:val="007F1747"/>
    <w:rsid w:val="007F1902"/>
    <w:rsid w:val="007F1A44"/>
    <w:rsid w:val="007F1A6A"/>
    <w:rsid w:val="007F1AD6"/>
    <w:rsid w:val="007F1E15"/>
    <w:rsid w:val="007F1EBA"/>
    <w:rsid w:val="007F1EEA"/>
    <w:rsid w:val="007F1FDB"/>
    <w:rsid w:val="007F2027"/>
    <w:rsid w:val="007F20C2"/>
    <w:rsid w:val="007F20E4"/>
    <w:rsid w:val="007F2167"/>
    <w:rsid w:val="007F2174"/>
    <w:rsid w:val="007F21A6"/>
    <w:rsid w:val="007F224F"/>
    <w:rsid w:val="007F232D"/>
    <w:rsid w:val="007F2380"/>
    <w:rsid w:val="007F23AF"/>
    <w:rsid w:val="007F249B"/>
    <w:rsid w:val="007F2672"/>
    <w:rsid w:val="007F26D9"/>
    <w:rsid w:val="007F2722"/>
    <w:rsid w:val="007F273C"/>
    <w:rsid w:val="007F27F7"/>
    <w:rsid w:val="007F2816"/>
    <w:rsid w:val="007F2875"/>
    <w:rsid w:val="007F288A"/>
    <w:rsid w:val="007F28D1"/>
    <w:rsid w:val="007F2935"/>
    <w:rsid w:val="007F2979"/>
    <w:rsid w:val="007F29AD"/>
    <w:rsid w:val="007F29C9"/>
    <w:rsid w:val="007F29F6"/>
    <w:rsid w:val="007F2AEC"/>
    <w:rsid w:val="007F2B2D"/>
    <w:rsid w:val="007F2C8C"/>
    <w:rsid w:val="007F2C8D"/>
    <w:rsid w:val="007F2CD4"/>
    <w:rsid w:val="007F2D4E"/>
    <w:rsid w:val="007F2D52"/>
    <w:rsid w:val="007F2E70"/>
    <w:rsid w:val="007F2E8F"/>
    <w:rsid w:val="007F2EB4"/>
    <w:rsid w:val="007F2F63"/>
    <w:rsid w:val="007F2F92"/>
    <w:rsid w:val="007F2FA7"/>
    <w:rsid w:val="007F300E"/>
    <w:rsid w:val="007F306D"/>
    <w:rsid w:val="007F30A5"/>
    <w:rsid w:val="007F31F0"/>
    <w:rsid w:val="007F339F"/>
    <w:rsid w:val="007F342D"/>
    <w:rsid w:val="007F3460"/>
    <w:rsid w:val="007F3475"/>
    <w:rsid w:val="007F353D"/>
    <w:rsid w:val="007F35BE"/>
    <w:rsid w:val="007F35FA"/>
    <w:rsid w:val="007F3617"/>
    <w:rsid w:val="007F374E"/>
    <w:rsid w:val="007F37F9"/>
    <w:rsid w:val="007F37FD"/>
    <w:rsid w:val="007F38A5"/>
    <w:rsid w:val="007F38E1"/>
    <w:rsid w:val="007F394B"/>
    <w:rsid w:val="007F3A72"/>
    <w:rsid w:val="007F3A89"/>
    <w:rsid w:val="007F3AE4"/>
    <w:rsid w:val="007F3B3B"/>
    <w:rsid w:val="007F3B42"/>
    <w:rsid w:val="007F3BB3"/>
    <w:rsid w:val="007F3C10"/>
    <w:rsid w:val="007F3C8A"/>
    <w:rsid w:val="007F3CB4"/>
    <w:rsid w:val="007F3E48"/>
    <w:rsid w:val="007F3F13"/>
    <w:rsid w:val="007F3FD6"/>
    <w:rsid w:val="007F4197"/>
    <w:rsid w:val="007F4203"/>
    <w:rsid w:val="007F4250"/>
    <w:rsid w:val="007F43F2"/>
    <w:rsid w:val="007F4488"/>
    <w:rsid w:val="007F44BA"/>
    <w:rsid w:val="007F46ED"/>
    <w:rsid w:val="007F471A"/>
    <w:rsid w:val="007F472E"/>
    <w:rsid w:val="007F4807"/>
    <w:rsid w:val="007F480B"/>
    <w:rsid w:val="007F4814"/>
    <w:rsid w:val="007F4898"/>
    <w:rsid w:val="007F489C"/>
    <w:rsid w:val="007F49B0"/>
    <w:rsid w:val="007F4A74"/>
    <w:rsid w:val="007F4CA1"/>
    <w:rsid w:val="007F4CC6"/>
    <w:rsid w:val="007F4CD8"/>
    <w:rsid w:val="007F4CF8"/>
    <w:rsid w:val="007F4DB0"/>
    <w:rsid w:val="007F4DDE"/>
    <w:rsid w:val="007F4DE0"/>
    <w:rsid w:val="007F4E47"/>
    <w:rsid w:val="007F4F35"/>
    <w:rsid w:val="007F4F57"/>
    <w:rsid w:val="007F5237"/>
    <w:rsid w:val="007F53F6"/>
    <w:rsid w:val="007F54B8"/>
    <w:rsid w:val="007F555F"/>
    <w:rsid w:val="007F5649"/>
    <w:rsid w:val="007F564A"/>
    <w:rsid w:val="007F5667"/>
    <w:rsid w:val="007F579B"/>
    <w:rsid w:val="007F58D4"/>
    <w:rsid w:val="007F5965"/>
    <w:rsid w:val="007F598D"/>
    <w:rsid w:val="007F5A5F"/>
    <w:rsid w:val="007F5C17"/>
    <w:rsid w:val="007F5D8F"/>
    <w:rsid w:val="007F5E29"/>
    <w:rsid w:val="007F5E85"/>
    <w:rsid w:val="007F5EAB"/>
    <w:rsid w:val="007F5EB1"/>
    <w:rsid w:val="007F5FD5"/>
    <w:rsid w:val="007F6076"/>
    <w:rsid w:val="007F6088"/>
    <w:rsid w:val="007F60D4"/>
    <w:rsid w:val="007F611F"/>
    <w:rsid w:val="007F61C9"/>
    <w:rsid w:val="007F624B"/>
    <w:rsid w:val="007F62F7"/>
    <w:rsid w:val="007F636A"/>
    <w:rsid w:val="007F637A"/>
    <w:rsid w:val="007F63CB"/>
    <w:rsid w:val="007F6476"/>
    <w:rsid w:val="007F656E"/>
    <w:rsid w:val="007F65CB"/>
    <w:rsid w:val="007F65D3"/>
    <w:rsid w:val="007F6624"/>
    <w:rsid w:val="007F663A"/>
    <w:rsid w:val="007F6643"/>
    <w:rsid w:val="007F66EE"/>
    <w:rsid w:val="007F671F"/>
    <w:rsid w:val="007F675F"/>
    <w:rsid w:val="007F68AB"/>
    <w:rsid w:val="007F68F5"/>
    <w:rsid w:val="007F6939"/>
    <w:rsid w:val="007F69E8"/>
    <w:rsid w:val="007F69E9"/>
    <w:rsid w:val="007F6AB0"/>
    <w:rsid w:val="007F6ADA"/>
    <w:rsid w:val="007F6DB8"/>
    <w:rsid w:val="007F6F03"/>
    <w:rsid w:val="007F6F10"/>
    <w:rsid w:val="007F6FBD"/>
    <w:rsid w:val="007F72DD"/>
    <w:rsid w:val="007F731E"/>
    <w:rsid w:val="007F7430"/>
    <w:rsid w:val="007F7438"/>
    <w:rsid w:val="007F7574"/>
    <w:rsid w:val="007F76FF"/>
    <w:rsid w:val="007F7721"/>
    <w:rsid w:val="007F77DA"/>
    <w:rsid w:val="007F7836"/>
    <w:rsid w:val="007F7855"/>
    <w:rsid w:val="007F78A9"/>
    <w:rsid w:val="007F790A"/>
    <w:rsid w:val="007F796B"/>
    <w:rsid w:val="007F79BE"/>
    <w:rsid w:val="007F79D6"/>
    <w:rsid w:val="007F7A12"/>
    <w:rsid w:val="007F7A6C"/>
    <w:rsid w:val="007F7B14"/>
    <w:rsid w:val="007F7B77"/>
    <w:rsid w:val="007F7B85"/>
    <w:rsid w:val="007F7BC0"/>
    <w:rsid w:val="007F7CC6"/>
    <w:rsid w:val="007F7D74"/>
    <w:rsid w:val="007F7F89"/>
    <w:rsid w:val="007F7F9A"/>
    <w:rsid w:val="007F7FD3"/>
    <w:rsid w:val="00800044"/>
    <w:rsid w:val="0080009A"/>
    <w:rsid w:val="00800156"/>
    <w:rsid w:val="0080028E"/>
    <w:rsid w:val="008002E5"/>
    <w:rsid w:val="008004BF"/>
    <w:rsid w:val="008005BE"/>
    <w:rsid w:val="00800610"/>
    <w:rsid w:val="00800620"/>
    <w:rsid w:val="00800628"/>
    <w:rsid w:val="008006F8"/>
    <w:rsid w:val="008006FD"/>
    <w:rsid w:val="0080073C"/>
    <w:rsid w:val="00800800"/>
    <w:rsid w:val="00800893"/>
    <w:rsid w:val="008009D3"/>
    <w:rsid w:val="008009F0"/>
    <w:rsid w:val="00800A49"/>
    <w:rsid w:val="00800A74"/>
    <w:rsid w:val="00800B20"/>
    <w:rsid w:val="00800B25"/>
    <w:rsid w:val="00800B9C"/>
    <w:rsid w:val="00800C92"/>
    <w:rsid w:val="00800CBA"/>
    <w:rsid w:val="00800EE2"/>
    <w:rsid w:val="00800EEA"/>
    <w:rsid w:val="00800F5C"/>
    <w:rsid w:val="00800F73"/>
    <w:rsid w:val="00800F84"/>
    <w:rsid w:val="00800FB3"/>
    <w:rsid w:val="0080103A"/>
    <w:rsid w:val="00801045"/>
    <w:rsid w:val="00801092"/>
    <w:rsid w:val="00801137"/>
    <w:rsid w:val="0080128D"/>
    <w:rsid w:val="0080150C"/>
    <w:rsid w:val="0080151A"/>
    <w:rsid w:val="008015FC"/>
    <w:rsid w:val="00801691"/>
    <w:rsid w:val="00801702"/>
    <w:rsid w:val="008017BB"/>
    <w:rsid w:val="0080181F"/>
    <w:rsid w:val="008018C6"/>
    <w:rsid w:val="008018FA"/>
    <w:rsid w:val="008019F8"/>
    <w:rsid w:val="00801D04"/>
    <w:rsid w:val="00801D89"/>
    <w:rsid w:val="00801E67"/>
    <w:rsid w:val="00801EAE"/>
    <w:rsid w:val="00801F16"/>
    <w:rsid w:val="00801F62"/>
    <w:rsid w:val="00801FAC"/>
    <w:rsid w:val="00802040"/>
    <w:rsid w:val="00802066"/>
    <w:rsid w:val="0080206D"/>
    <w:rsid w:val="0080212D"/>
    <w:rsid w:val="008021DB"/>
    <w:rsid w:val="00802460"/>
    <w:rsid w:val="008024AB"/>
    <w:rsid w:val="0080250C"/>
    <w:rsid w:val="0080258D"/>
    <w:rsid w:val="00802656"/>
    <w:rsid w:val="0080270F"/>
    <w:rsid w:val="0080271F"/>
    <w:rsid w:val="008027BF"/>
    <w:rsid w:val="008027DA"/>
    <w:rsid w:val="008027ED"/>
    <w:rsid w:val="00802A79"/>
    <w:rsid w:val="00802A9B"/>
    <w:rsid w:val="00802B7A"/>
    <w:rsid w:val="00802C4E"/>
    <w:rsid w:val="00802CB9"/>
    <w:rsid w:val="00802CDA"/>
    <w:rsid w:val="00802CEF"/>
    <w:rsid w:val="00802D16"/>
    <w:rsid w:val="00802DC9"/>
    <w:rsid w:val="00802E27"/>
    <w:rsid w:val="00802F07"/>
    <w:rsid w:val="00802F08"/>
    <w:rsid w:val="00803007"/>
    <w:rsid w:val="0080304C"/>
    <w:rsid w:val="008030E4"/>
    <w:rsid w:val="008030EB"/>
    <w:rsid w:val="0080317C"/>
    <w:rsid w:val="008031BA"/>
    <w:rsid w:val="008031EC"/>
    <w:rsid w:val="00803243"/>
    <w:rsid w:val="00803259"/>
    <w:rsid w:val="008032ED"/>
    <w:rsid w:val="0080336F"/>
    <w:rsid w:val="008033C9"/>
    <w:rsid w:val="00803420"/>
    <w:rsid w:val="00803483"/>
    <w:rsid w:val="008034B7"/>
    <w:rsid w:val="008034E2"/>
    <w:rsid w:val="008034F8"/>
    <w:rsid w:val="0080350F"/>
    <w:rsid w:val="008035C6"/>
    <w:rsid w:val="00803720"/>
    <w:rsid w:val="00803739"/>
    <w:rsid w:val="0080373C"/>
    <w:rsid w:val="008037D5"/>
    <w:rsid w:val="0080393E"/>
    <w:rsid w:val="00803940"/>
    <w:rsid w:val="0080395A"/>
    <w:rsid w:val="00803967"/>
    <w:rsid w:val="008039CA"/>
    <w:rsid w:val="00803B13"/>
    <w:rsid w:val="00803BB7"/>
    <w:rsid w:val="00803BBF"/>
    <w:rsid w:val="00803BF2"/>
    <w:rsid w:val="00803E87"/>
    <w:rsid w:val="00804019"/>
    <w:rsid w:val="008041A8"/>
    <w:rsid w:val="008041AB"/>
    <w:rsid w:val="008041E8"/>
    <w:rsid w:val="008042A1"/>
    <w:rsid w:val="008042F2"/>
    <w:rsid w:val="0080435C"/>
    <w:rsid w:val="008043A6"/>
    <w:rsid w:val="008043D5"/>
    <w:rsid w:val="00804439"/>
    <w:rsid w:val="00804475"/>
    <w:rsid w:val="00804522"/>
    <w:rsid w:val="00804585"/>
    <w:rsid w:val="0080461A"/>
    <w:rsid w:val="0080467B"/>
    <w:rsid w:val="00804685"/>
    <w:rsid w:val="008046B5"/>
    <w:rsid w:val="008046BF"/>
    <w:rsid w:val="008046F8"/>
    <w:rsid w:val="008047A5"/>
    <w:rsid w:val="00804865"/>
    <w:rsid w:val="00804869"/>
    <w:rsid w:val="008048A3"/>
    <w:rsid w:val="008048EA"/>
    <w:rsid w:val="0080491F"/>
    <w:rsid w:val="0080495D"/>
    <w:rsid w:val="00804A6D"/>
    <w:rsid w:val="00804A6F"/>
    <w:rsid w:val="00804A80"/>
    <w:rsid w:val="00804ACB"/>
    <w:rsid w:val="00804AD6"/>
    <w:rsid w:val="00804B29"/>
    <w:rsid w:val="00804B54"/>
    <w:rsid w:val="00804CC4"/>
    <w:rsid w:val="00804D6C"/>
    <w:rsid w:val="00804DDE"/>
    <w:rsid w:val="00804F2D"/>
    <w:rsid w:val="00804F67"/>
    <w:rsid w:val="00804F91"/>
    <w:rsid w:val="00805119"/>
    <w:rsid w:val="00805254"/>
    <w:rsid w:val="0080525D"/>
    <w:rsid w:val="00805263"/>
    <w:rsid w:val="008052B5"/>
    <w:rsid w:val="008053AF"/>
    <w:rsid w:val="0080540B"/>
    <w:rsid w:val="008054A8"/>
    <w:rsid w:val="0080560C"/>
    <w:rsid w:val="008056B5"/>
    <w:rsid w:val="008057E4"/>
    <w:rsid w:val="008057E8"/>
    <w:rsid w:val="00805878"/>
    <w:rsid w:val="00805885"/>
    <w:rsid w:val="00805911"/>
    <w:rsid w:val="00805928"/>
    <w:rsid w:val="00805A3C"/>
    <w:rsid w:val="00805B0D"/>
    <w:rsid w:val="00805B40"/>
    <w:rsid w:val="00805B9B"/>
    <w:rsid w:val="00805BC8"/>
    <w:rsid w:val="00805C08"/>
    <w:rsid w:val="00805CF0"/>
    <w:rsid w:val="00805CF1"/>
    <w:rsid w:val="00805D28"/>
    <w:rsid w:val="00805DF1"/>
    <w:rsid w:val="00805E74"/>
    <w:rsid w:val="00805E7B"/>
    <w:rsid w:val="00805FA9"/>
    <w:rsid w:val="00805FB0"/>
    <w:rsid w:val="00805FB4"/>
    <w:rsid w:val="00805FFD"/>
    <w:rsid w:val="00806161"/>
    <w:rsid w:val="0080633F"/>
    <w:rsid w:val="00806348"/>
    <w:rsid w:val="008063A3"/>
    <w:rsid w:val="008063A9"/>
    <w:rsid w:val="00806408"/>
    <w:rsid w:val="0080646F"/>
    <w:rsid w:val="00806558"/>
    <w:rsid w:val="00806577"/>
    <w:rsid w:val="0080659D"/>
    <w:rsid w:val="008065F0"/>
    <w:rsid w:val="00806690"/>
    <w:rsid w:val="008066A3"/>
    <w:rsid w:val="008067BF"/>
    <w:rsid w:val="00806819"/>
    <w:rsid w:val="0080692A"/>
    <w:rsid w:val="00806A05"/>
    <w:rsid w:val="00806AEC"/>
    <w:rsid w:val="00806B7B"/>
    <w:rsid w:val="00806C92"/>
    <w:rsid w:val="00806D14"/>
    <w:rsid w:val="00806D64"/>
    <w:rsid w:val="00806DCC"/>
    <w:rsid w:val="00806E8F"/>
    <w:rsid w:val="00807014"/>
    <w:rsid w:val="0080715D"/>
    <w:rsid w:val="008071E4"/>
    <w:rsid w:val="00807213"/>
    <w:rsid w:val="008072CB"/>
    <w:rsid w:val="008072D6"/>
    <w:rsid w:val="00807358"/>
    <w:rsid w:val="00807482"/>
    <w:rsid w:val="00807504"/>
    <w:rsid w:val="008075F6"/>
    <w:rsid w:val="00807622"/>
    <w:rsid w:val="00807652"/>
    <w:rsid w:val="0080768A"/>
    <w:rsid w:val="0080790F"/>
    <w:rsid w:val="0080794E"/>
    <w:rsid w:val="008079C3"/>
    <w:rsid w:val="00807AF5"/>
    <w:rsid w:val="00807BFB"/>
    <w:rsid w:val="00807CB6"/>
    <w:rsid w:val="00807CDC"/>
    <w:rsid w:val="00807E25"/>
    <w:rsid w:val="00807E47"/>
    <w:rsid w:val="00807E81"/>
    <w:rsid w:val="00810015"/>
    <w:rsid w:val="0081005B"/>
    <w:rsid w:val="008101E4"/>
    <w:rsid w:val="0081024E"/>
    <w:rsid w:val="008102D2"/>
    <w:rsid w:val="008102F7"/>
    <w:rsid w:val="008103E8"/>
    <w:rsid w:val="00810438"/>
    <w:rsid w:val="00810514"/>
    <w:rsid w:val="0081056B"/>
    <w:rsid w:val="00810672"/>
    <w:rsid w:val="00810731"/>
    <w:rsid w:val="00810872"/>
    <w:rsid w:val="00810931"/>
    <w:rsid w:val="0081097D"/>
    <w:rsid w:val="0081098C"/>
    <w:rsid w:val="008109D4"/>
    <w:rsid w:val="00810A5D"/>
    <w:rsid w:val="00810A9E"/>
    <w:rsid w:val="00810AD1"/>
    <w:rsid w:val="00810B4B"/>
    <w:rsid w:val="00810B51"/>
    <w:rsid w:val="00810BFC"/>
    <w:rsid w:val="00810E24"/>
    <w:rsid w:val="00810F2B"/>
    <w:rsid w:val="00810F91"/>
    <w:rsid w:val="00810FE7"/>
    <w:rsid w:val="00811011"/>
    <w:rsid w:val="0081107F"/>
    <w:rsid w:val="008110A4"/>
    <w:rsid w:val="008110CE"/>
    <w:rsid w:val="00811110"/>
    <w:rsid w:val="008111BD"/>
    <w:rsid w:val="008111C9"/>
    <w:rsid w:val="00811405"/>
    <w:rsid w:val="00811469"/>
    <w:rsid w:val="008114A5"/>
    <w:rsid w:val="008114D9"/>
    <w:rsid w:val="00811591"/>
    <w:rsid w:val="008115BF"/>
    <w:rsid w:val="008117A5"/>
    <w:rsid w:val="0081197F"/>
    <w:rsid w:val="00811A05"/>
    <w:rsid w:val="00811A64"/>
    <w:rsid w:val="00811A9D"/>
    <w:rsid w:val="00811ACC"/>
    <w:rsid w:val="00811AFC"/>
    <w:rsid w:val="00811B2B"/>
    <w:rsid w:val="00811B7B"/>
    <w:rsid w:val="00811BF1"/>
    <w:rsid w:val="00811C1C"/>
    <w:rsid w:val="00811CED"/>
    <w:rsid w:val="00811D16"/>
    <w:rsid w:val="00811D1A"/>
    <w:rsid w:val="00811D2A"/>
    <w:rsid w:val="00811E47"/>
    <w:rsid w:val="00811E7F"/>
    <w:rsid w:val="00811FC5"/>
    <w:rsid w:val="00812137"/>
    <w:rsid w:val="00812139"/>
    <w:rsid w:val="008121AC"/>
    <w:rsid w:val="008122A1"/>
    <w:rsid w:val="008122A5"/>
    <w:rsid w:val="008123F4"/>
    <w:rsid w:val="008124BC"/>
    <w:rsid w:val="0081254C"/>
    <w:rsid w:val="0081258E"/>
    <w:rsid w:val="0081276D"/>
    <w:rsid w:val="008128DA"/>
    <w:rsid w:val="008128E9"/>
    <w:rsid w:val="008129BD"/>
    <w:rsid w:val="00812A27"/>
    <w:rsid w:val="00812AE4"/>
    <w:rsid w:val="00812B93"/>
    <w:rsid w:val="00812BA3"/>
    <w:rsid w:val="00812BB5"/>
    <w:rsid w:val="00812C9D"/>
    <w:rsid w:val="00812DE2"/>
    <w:rsid w:val="00812E84"/>
    <w:rsid w:val="00812EDD"/>
    <w:rsid w:val="00812EF7"/>
    <w:rsid w:val="00812FEF"/>
    <w:rsid w:val="008130C2"/>
    <w:rsid w:val="008130D4"/>
    <w:rsid w:val="008132E8"/>
    <w:rsid w:val="00813382"/>
    <w:rsid w:val="008134CB"/>
    <w:rsid w:val="00813558"/>
    <w:rsid w:val="0081360F"/>
    <w:rsid w:val="00813677"/>
    <w:rsid w:val="00813716"/>
    <w:rsid w:val="008137B0"/>
    <w:rsid w:val="008137E2"/>
    <w:rsid w:val="008138BE"/>
    <w:rsid w:val="008138CC"/>
    <w:rsid w:val="00813C27"/>
    <w:rsid w:val="00813D4C"/>
    <w:rsid w:val="00813DF0"/>
    <w:rsid w:val="00813E33"/>
    <w:rsid w:val="00813E5E"/>
    <w:rsid w:val="00813EE5"/>
    <w:rsid w:val="00813F1D"/>
    <w:rsid w:val="00813F36"/>
    <w:rsid w:val="00814076"/>
    <w:rsid w:val="008140F3"/>
    <w:rsid w:val="008141F7"/>
    <w:rsid w:val="00814240"/>
    <w:rsid w:val="00814265"/>
    <w:rsid w:val="00814292"/>
    <w:rsid w:val="00814462"/>
    <w:rsid w:val="00814472"/>
    <w:rsid w:val="008144AF"/>
    <w:rsid w:val="0081458A"/>
    <w:rsid w:val="0081458C"/>
    <w:rsid w:val="0081466C"/>
    <w:rsid w:val="00814684"/>
    <w:rsid w:val="00814725"/>
    <w:rsid w:val="00814805"/>
    <w:rsid w:val="008148E6"/>
    <w:rsid w:val="00814A01"/>
    <w:rsid w:val="00814A14"/>
    <w:rsid w:val="00814A27"/>
    <w:rsid w:val="00814B46"/>
    <w:rsid w:val="00814B4E"/>
    <w:rsid w:val="00814B88"/>
    <w:rsid w:val="00814BEA"/>
    <w:rsid w:val="00814C51"/>
    <w:rsid w:val="00814CCD"/>
    <w:rsid w:val="00814D64"/>
    <w:rsid w:val="00814F19"/>
    <w:rsid w:val="00814FAA"/>
    <w:rsid w:val="00815050"/>
    <w:rsid w:val="008150C9"/>
    <w:rsid w:val="00815199"/>
    <w:rsid w:val="008151A3"/>
    <w:rsid w:val="0081534B"/>
    <w:rsid w:val="00815375"/>
    <w:rsid w:val="00815416"/>
    <w:rsid w:val="008154BD"/>
    <w:rsid w:val="008154CE"/>
    <w:rsid w:val="0081557C"/>
    <w:rsid w:val="008155A3"/>
    <w:rsid w:val="008155C1"/>
    <w:rsid w:val="008155DD"/>
    <w:rsid w:val="00815645"/>
    <w:rsid w:val="008156F0"/>
    <w:rsid w:val="0081587C"/>
    <w:rsid w:val="00815A1E"/>
    <w:rsid w:val="00815B1B"/>
    <w:rsid w:val="00815B94"/>
    <w:rsid w:val="00815BB9"/>
    <w:rsid w:val="00815BC7"/>
    <w:rsid w:val="00815C08"/>
    <w:rsid w:val="00815C35"/>
    <w:rsid w:val="00815F2C"/>
    <w:rsid w:val="00815F5D"/>
    <w:rsid w:val="00815FEC"/>
    <w:rsid w:val="0081600C"/>
    <w:rsid w:val="008161E2"/>
    <w:rsid w:val="00816294"/>
    <w:rsid w:val="008162A3"/>
    <w:rsid w:val="0081649C"/>
    <w:rsid w:val="00816639"/>
    <w:rsid w:val="0081665E"/>
    <w:rsid w:val="008166A3"/>
    <w:rsid w:val="00816704"/>
    <w:rsid w:val="00816742"/>
    <w:rsid w:val="0081676E"/>
    <w:rsid w:val="00816885"/>
    <w:rsid w:val="00816904"/>
    <w:rsid w:val="0081694F"/>
    <w:rsid w:val="00816A4D"/>
    <w:rsid w:val="00816B88"/>
    <w:rsid w:val="00816C34"/>
    <w:rsid w:val="00816C70"/>
    <w:rsid w:val="00816CD8"/>
    <w:rsid w:val="00816D7A"/>
    <w:rsid w:val="00816DAD"/>
    <w:rsid w:val="00816DB1"/>
    <w:rsid w:val="00816E14"/>
    <w:rsid w:val="00816F37"/>
    <w:rsid w:val="00816F54"/>
    <w:rsid w:val="0081701F"/>
    <w:rsid w:val="008170D7"/>
    <w:rsid w:val="008171A6"/>
    <w:rsid w:val="0081720F"/>
    <w:rsid w:val="008173ED"/>
    <w:rsid w:val="00817411"/>
    <w:rsid w:val="00817433"/>
    <w:rsid w:val="0081746B"/>
    <w:rsid w:val="00817568"/>
    <w:rsid w:val="008175EC"/>
    <w:rsid w:val="00817606"/>
    <w:rsid w:val="008176D5"/>
    <w:rsid w:val="0081770F"/>
    <w:rsid w:val="00817767"/>
    <w:rsid w:val="0081777C"/>
    <w:rsid w:val="008177CA"/>
    <w:rsid w:val="00817885"/>
    <w:rsid w:val="00817C7B"/>
    <w:rsid w:val="00817CAE"/>
    <w:rsid w:val="00817CFE"/>
    <w:rsid w:val="00817D9C"/>
    <w:rsid w:val="00817EF1"/>
    <w:rsid w:val="00817F19"/>
    <w:rsid w:val="00817F4E"/>
    <w:rsid w:val="00817FE1"/>
    <w:rsid w:val="0081CC77"/>
    <w:rsid w:val="008201A3"/>
    <w:rsid w:val="008201F1"/>
    <w:rsid w:val="008202B9"/>
    <w:rsid w:val="0082036E"/>
    <w:rsid w:val="008203DA"/>
    <w:rsid w:val="00820436"/>
    <w:rsid w:val="008204AF"/>
    <w:rsid w:val="00820518"/>
    <w:rsid w:val="0082060B"/>
    <w:rsid w:val="00820696"/>
    <w:rsid w:val="008206A1"/>
    <w:rsid w:val="0082070B"/>
    <w:rsid w:val="008208AD"/>
    <w:rsid w:val="008209AE"/>
    <w:rsid w:val="00820A09"/>
    <w:rsid w:val="00820A30"/>
    <w:rsid w:val="00820A3B"/>
    <w:rsid w:val="00820AE5"/>
    <w:rsid w:val="00820B0A"/>
    <w:rsid w:val="00820B31"/>
    <w:rsid w:val="00820B54"/>
    <w:rsid w:val="00820BFF"/>
    <w:rsid w:val="00820C19"/>
    <w:rsid w:val="00820C1B"/>
    <w:rsid w:val="00820C50"/>
    <w:rsid w:val="00820D11"/>
    <w:rsid w:val="00820D7E"/>
    <w:rsid w:val="00820E53"/>
    <w:rsid w:val="00820FAD"/>
    <w:rsid w:val="00820FD5"/>
    <w:rsid w:val="00820FF4"/>
    <w:rsid w:val="00821182"/>
    <w:rsid w:val="00821203"/>
    <w:rsid w:val="00821258"/>
    <w:rsid w:val="00821319"/>
    <w:rsid w:val="00821337"/>
    <w:rsid w:val="0082145F"/>
    <w:rsid w:val="0082167D"/>
    <w:rsid w:val="0082177B"/>
    <w:rsid w:val="008217B3"/>
    <w:rsid w:val="0082196D"/>
    <w:rsid w:val="00821979"/>
    <w:rsid w:val="008219AB"/>
    <w:rsid w:val="008219AF"/>
    <w:rsid w:val="008219B2"/>
    <w:rsid w:val="008219FE"/>
    <w:rsid w:val="00821AA4"/>
    <w:rsid w:val="00821B91"/>
    <w:rsid w:val="00821C98"/>
    <w:rsid w:val="00821CEE"/>
    <w:rsid w:val="00821EFE"/>
    <w:rsid w:val="00821F29"/>
    <w:rsid w:val="00821F79"/>
    <w:rsid w:val="00821F7A"/>
    <w:rsid w:val="00821FFC"/>
    <w:rsid w:val="0082201F"/>
    <w:rsid w:val="00822020"/>
    <w:rsid w:val="00822120"/>
    <w:rsid w:val="00822191"/>
    <w:rsid w:val="00822192"/>
    <w:rsid w:val="008221E9"/>
    <w:rsid w:val="0082226C"/>
    <w:rsid w:val="00822355"/>
    <w:rsid w:val="008223A2"/>
    <w:rsid w:val="008223B5"/>
    <w:rsid w:val="00822415"/>
    <w:rsid w:val="008225C8"/>
    <w:rsid w:val="00822617"/>
    <w:rsid w:val="00822771"/>
    <w:rsid w:val="00822857"/>
    <w:rsid w:val="0082288B"/>
    <w:rsid w:val="008228BA"/>
    <w:rsid w:val="0082298B"/>
    <w:rsid w:val="008229D7"/>
    <w:rsid w:val="00822A2E"/>
    <w:rsid w:val="00822A79"/>
    <w:rsid w:val="00822B36"/>
    <w:rsid w:val="00822BBC"/>
    <w:rsid w:val="00822BD8"/>
    <w:rsid w:val="00822CB3"/>
    <w:rsid w:val="00822CD5"/>
    <w:rsid w:val="00822DB3"/>
    <w:rsid w:val="00822E55"/>
    <w:rsid w:val="00822E66"/>
    <w:rsid w:val="00822E80"/>
    <w:rsid w:val="00822EF9"/>
    <w:rsid w:val="00822F42"/>
    <w:rsid w:val="00822F55"/>
    <w:rsid w:val="00822F8D"/>
    <w:rsid w:val="00823021"/>
    <w:rsid w:val="00823048"/>
    <w:rsid w:val="008230DD"/>
    <w:rsid w:val="00823106"/>
    <w:rsid w:val="00823143"/>
    <w:rsid w:val="00823240"/>
    <w:rsid w:val="0082338C"/>
    <w:rsid w:val="008233D3"/>
    <w:rsid w:val="008234DB"/>
    <w:rsid w:val="00823594"/>
    <w:rsid w:val="008235AD"/>
    <w:rsid w:val="00823609"/>
    <w:rsid w:val="00823755"/>
    <w:rsid w:val="008237E4"/>
    <w:rsid w:val="00823970"/>
    <w:rsid w:val="008239D5"/>
    <w:rsid w:val="00823A7F"/>
    <w:rsid w:val="00823BC7"/>
    <w:rsid w:val="00823CE5"/>
    <w:rsid w:val="00823D54"/>
    <w:rsid w:val="00823D68"/>
    <w:rsid w:val="00823DEE"/>
    <w:rsid w:val="00823ED2"/>
    <w:rsid w:val="00823F8F"/>
    <w:rsid w:val="00824001"/>
    <w:rsid w:val="0082401A"/>
    <w:rsid w:val="0082402B"/>
    <w:rsid w:val="008240AE"/>
    <w:rsid w:val="008240BD"/>
    <w:rsid w:val="008240DE"/>
    <w:rsid w:val="0082429A"/>
    <w:rsid w:val="008242AB"/>
    <w:rsid w:val="008242DC"/>
    <w:rsid w:val="008243CC"/>
    <w:rsid w:val="00824421"/>
    <w:rsid w:val="00824425"/>
    <w:rsid w:val="0082445E"/>
    <w:rsid w:val="008245EB"/>
    <w:rsid w:val="0082460E"/>
    <w:rsid w:val="00824610"/>
    <w:rsid w:val="0082463E"/>
    <w:rsid w:val="00824745"/>
    <w:rsid w:val="00824864"/>
    <w:rsid w:val="00824885"/>
    <w:rsid w:val="008248AC"/>
    <w:rsid w:val="0082494F"/>
    <w:rsid w:val="00824A4C"/>
    <w:rsid w:val="00824A90"/>
    <w:rsid w:val="00824A99"/>
    <w:rsid w:val="00824B15"/>
    <w:rsid w:val="00824B98"/>
    <w:rsid w:val="00824BC9"/>
    <w:rsid w:val="00824BDF"/>
    <w:rsid w:val="00824CAB"/>
    <w:rsid w:val="00824CB5"/>
    <w:rsid w:val="00824DC2"/>
    <w:rsid w:val="00824E2F"/>
    <w:rsid w:val="00824E30"/>
    <w:rsid w:val="00824E44"/>
    <w:rsid w:val="00824E4A"/>
    <w:rsid w:val="00824E5A"/>
    <w:rsid w:val="00824F28"/>
    <w:rsid w:val="00825180"/>
    <w:rsid w:val="0082518F"/>
    <w:rsid w:val="0082527B"/>
    <w:rsid w:val="0082533E"/>
    <w:rsid w:val="00825348"/>
    <w:rsid w:val="00825398"/>
    <w:rsid w:val="008253D4"/>
    <w:rsid w:val="00825413"/>
    <w:rsid w:val="0082549F"/>
    <w:rsid w:val="008254A7"/>
    <w:rsid w:val="008255A8"/>
    <w:rsid w:val="00825680"/>
    <w:rsid w:val="0082569F"/>
    <w:rsid w:val="0082572E"/>
    <w:rsid w:val="0082575F"/>
    <w:rsid w:val="0082577D"/>
    <w:rsid w:val="008258F1"/>
    <w:rsid w:val="00825900"/>
    <w:rsid w:val="0082590C"/>
    <w:rsid w:val="0082593F"/>
    <w:rsid w:val="00825972"/>
    <w:rsid w:val="008259B9"/>
    <w:rsid w:val="00825A01"/>
    <w:rsid w:val="00825AAC"/>
    <w:rsid w:val="00825B9B"/>
    <w:rsid w:val="00825D1C"/>
    <w:rsid w:val="00825D69"/>
    <w:rsid w:val="00825D98"/>
    <w:rsid w:val="00825DDC"/>
    <w:rsid w:val="00825E36"/>
    <w:rsid w:val="00825E7C"/>
    <w:rsid w:val="00825F7D"/>
    <w:rsid w:val="00825FCA"/>
    <w:rsid w:val="0082609E"/>
    <w:rsid w:val="0082611C"/>
    <w:rsid w:val="00826222"/>
    <w:rsid w:val="008263E5"/>
    <w:rsid w:val="00826672"/>
    <w:rsid w:val="0082670D"/>
    <w:rsid w:val="0082671A"/>
    <w:rsid w:val="008267D1"/>
    <w:rsid w:val="008267F2"/>
    <w:rsid w:val="0082681D"/>
    <w:rsid w:val="00826828"/>
    <w:rsid w:val="00826873"/>
    <w:rsid w:val="00826884"/>
    <w:rsid w:val="008268CA"/>
    <w:rsid w:val="00826911"/>
    <w:rsid w:val="00826B3F"/>
    <w:rsid w:val="00826B78"/>
    <w:rsid w:val="00826C74"/>
    <w:rsid w:val="00826D41"/>
    <w:rsid w:val="00826D7B"/>
    <w:rsid w:val="00826D9B"/>
    <w:rsid w:val="00826DAA"/>
    <w:rsid w:val="00826DF6"/>
    <w:rsid w:val="00826E4A"/>
    <w:rsid w:val="00826E95"/>
    <w:rsid w:val="00826EAE"/>
    <w:rsid w:val="00826EC7"/>
    <w:rsid w:val="00826F4D"/>
    <w:rsid w:val="00826F5E"/>
    <w:rsid w:val="00826F9E"/>
    <w:rsid w:val="00827273"/>
    <w:rsid w:val="00827336"/>
    <w:rsid w:val="008274AD"/>
    <w:rsid w:val="008274E9"/>
    <w:rsid w:val="008274FD"/>
    <w:rsid w:val="008275BC"/>
    <w:rsid w:val="0082766D"/>
    <w:rsid w:val="00827691"/>
    <w:rsid w:val="008276DE"/>
    <w:rsid w:val="008276F1"/>
    <w:rsid w:val="00827750"/>
    <w:rsid w:val="00827927"/>
    <w:rsid w:val="00827944"/>
    <w:rsid w:val="00827A5E"/>
    <w:rsid w:val="00827B2D"/>
    <w:rsid w:val="00827B75"/>
    <w:rsid w:val="00827BD0"/>
    <w:rsid w:val="00827BD6"/>
    <w:rsid w:val="00827C2F"/>
    <w:rsid w:val="00827CD6"/>
    <w:rsid w:val="00827DC8"/>
    <w:rsid w:val="00830057"/>
    <w:rsid w:val="00830203"/>
    <w:rsid w:val="00830320"/>
    <w:rsid w:val="00830363"/>
    <w:rsid w:val="008303A5"/>
    <w:rsid w:val="00830510"/>
    <w:rsid w:val="0083074D"/>
    <w:rsid w:val="0083075C"/>
    <w:rsid w:val="00830777"/>
    <w:rsid w:val="00830823"/>
    <w:rsid w:val="00830893"/>
    <w:rsid w:val="008308B6"/>
    <w:rsid w:val="00830914"/>
    <w:rsid w:val="0083092E"/>
    <w:rsid w:val="0083096F"/>
    <w:rsid w:val="00830A31"/>
    <w:rsid w:val="00830B59"/>
    <w:rsid w:val="00830BDE"/>
    <w:rsid w:val="00830CA1"/>
    <w:rsid w:val="00830CCB"/>
    <w:rsid w:val="00830DE4"/>
    <w:rsid w:val="00830E45"/>
    <w:rsid w:val="00830E75"/>
    <w:rsid w:val="00830EEE"/>
    <w:rsid w:val="00830F3A"/>
    <w:rsid w:val="00830FC0"/>
    <w:rsid w:val="00830FEF"/>
    <w:rsid w:val="0083105C"/>
    <w:rsid w:val="00831075"/>
    <w:rsid w:val="008310B1"/>
    <w:rsid w:val="00831247"/>
    <w:rsid w:val="0083125F"/>
    <w:rsid w:val="008312F9"/>
    <w:rsid w:val="0083132B"/>
    <w:rsid w:val="008314B7"/>
    <w:rsid w:val="008314FA"/>
    <w:rsid w:val="00831607"/>
    <w:rsid w:val="0083164E"/>
    <w:rsid w:val="0083176B"/>
    <w:rsid w:val="00831807"/>
    <w:rsid w:val="00831818"/>
    <w:rsid w:val="00831965"/>
    <w:rsid w:val="008319A7"/>
    <w:rsid w:val="00831A10"/>
    <w:rsid w:val="00831A17"/>
    <w:rsid w:val="00831A47"/>
    <w:rsid w:val="00831AAA"/>
    <w:rsid w:val="00831AC4"/>
    <w:rsid w:val="00831B88"/>
    <w:rsid w:val="00831BC3"/>
    <w:rsid w:val="00831C09"/>
    <w:rsid w:val="00831C78"/>
    <w:rsid w:val="00831D44"/>
    <w:rsid w:val="00831DC8"/>
    <w:rsid w:val="00831E69"/>
    <w:rsid w:val="00831EB8"/>
    <w:rsid w:val="00831F32"/>
    <w:rsid w:val="0083203B"/>
    <w:rsid w:val="0083206B"/>
    <w:rsid w:val="008320B4"/>
    <w:rsid w:val="0083213B"/>
    <w:rsid w:val="0083218A"/>
    <w:rsid w:val="0083229F"/>
    <w:rsid w:val="008322AD"/>
    <w:rsid w:val="008322FE"/>
    <w:rsid w:val="0083236D"/>
    <w:rsid w:val="00832384"/>
    <w:rsid w:val="00832385"/>
    <w:rsid w:val="008323EB"/>
    <w:rsid w:val="00832475"/>
    <w:rsid w:val="00832490"/>
    <w:rsid w:val="0083258C"/>
    <w:rsid w:val="008326AB"/>
    <w:rsid w:val="008326BD"/>
    <w:rsid w:val="00832781"/>
    <w:rsid w:val="00832929"/>
    <w:rsid w:val="0083292E"/>
    <w:rsid w:val="008329DB"/>
    <w:rsid w:val="008329FE"/>
    <w:rsid w:val="00832A3B"/>
    <w:rsid w:val="00832A93"/>
    <w:rsid w:val="00832B2C"/>
    <w:rsid w:val="00832B64"/>
    <w:rsid w:val="00832BE7"/>
    <w:rsid w:val="00832BEF"/>
    <w:rsid w:val="00832C3C"/>
    <w:rsid w:val="00832C89"/>
    <w:rsid w:val="00832CA2"/>
    <w:rsid w:val="00832D64"/>
    <w:rsid w:val="00832D77"/>
    <w:rsid w:val="00832DC6"/>
    <w:rsid w:val="00832DCB"/>
    <w:rsid w:val="00832DDB"/>
    <w:rsid w:val="00832F6F"/>
    <w:rsid w:val="00832FD5"/>
    <w:rsid w:val="0083306B"/>
    <w:rsid w:val="00833070"/>
    <w:rsid w:val="008331C1"/>
    <w:rsid w:val="008331DA"/>
    <w:rsid w:val="008331FE"/>
    <w:rsid w:val="0083320C"/>
    <w:rsid w:val="0083320D"/>
    <w:rsid w:val="00833244"/>
    <w:rsid w:val="00833254"/>
    <w:rsid w:val="00833294"/>
    <w:rsid w:val="008332E0"/>
    <w:rsid w:val="0083335B"/>
    <w:rsid w:val="00833365"/>
    <w:rsid w:val="008334E4"/>
    <w:rsid w:val="00833554"/>
    <w:rsid w:val="008335E1"/>
    <w:rsid w:val="008336C8"/>
    <w:rsid w:val="008336D1"/>
    <w:rsid w:val="008336DD"/>
    <w:rsid w:val="00833716"/>
    <w:rsid w:val="00833921"/>
    <w:rsid w:val="0083397B"/>
    <w:rsid w:val="00833994"/>
    <w:rsid w:val="00833A04"/>
    <w:rsid w:val="00833A5E"/>
    <w:rsid w:val="00833AA7"/>
    <w:rsid w:val="00833B0B"/>
    <w:rsid w:val="00833BA3"/>
    <w:rsid w:val="00833C19"/>
    <w:rsid w:val="00833C35"/>
    <w:rsid w:val="00833DA8"/>
    <w:rsid w:val="00833F2B"/>
    <w:rsid w:val="00834037"/>
    <w:rsid w:val="008341A7"/>
    <w:rsid w:val="008342E8"/>
    <w:rsid w:val="00834307"/>
    <w:rsid w:val="0083437D"/>
    <w:rsid w:val="0083443B"/>
    <w:rsid w:val="008346A5"/>
    <w:rsid w:val="008347F7"/>
    <w:rsid w:val="00834815"/>
    <w:rsid w:val="008348CC"/>
    <w:rsid w:val="00834975"/>
    <w:rsid w:val="00834A73"/>
    <w:rsid w:val="00834AAC"/>
    <w:rsid w:val="00834AF5"/>
    <w:rsid w:val="00834BAA"/>
    <w:rsid w:val="00834CA2"/>
    <w:rsid w:val="00834DC1"/>
    <w:rsid w:val="00834ED2"/>
    <w:rsid w:val="00834EDF"/>
    <w:rsid w:val="00834FB1"/>
    <w:rsid w:val="00834FD9"/>
    <w:rsid w:val="00835110"/>
    <w:rsid w:val="0083522A"/>
    <w:rsid w:val="0083531F"/>
    <w:rsid w:val="008353B5"/>
    <w:rsid w:val="008353DB"/>
    <w:rsid w:val="0083540F"/>
    <w:rsid w:val="0083562E"/>
    <w:rsid w:val="0083584D"/>
    <w:rsid w:val="008358E4"/>
    <w:rsid w:val="008359C6"/>
    <w:rsid w:val="008359E0"/>
    <w:rsid w:val="00835C9C"/>
    <w:rsid w:val="00835CCD"/>
    <w:rsid w:val="00835DAE"/>
    <w:rsid w:val="00835EDC"/>
    <w:rsid w:val="00835EF0"/>
    <w:rsid w:val="00835FFA"/>
    <w:rsid w:val="00835FFD"/>
    <w:rsid w:val="00836152"/>
    <w:rsid w:val="00836191"/>
    <w:rsid w:val="008361C8"/>
    <w:rsid w:val="00836250"/>
    <w:rsid w:val="00836303"/>
    <w:rsid w:val="0083634D"/>
    <w:rsid w:val="008363D2"/>
    <w:rsid w:val="00836514"/>
    <w:rsid w:val="008365A0"/>
    <w:rsid w:val="00836647"/>
    <w:rsid w:val="00836699"/>
    <w:rsid w:val="008366F4"/>
    <w:rsid w:val="00836737"/>
    <w:rsid w:val="00836831"/>
    <w:rsid w:val="0083683B"/>
    <w:rsid w:val="00836987"/>
    <w:rsid w:val="00836A1F"/>
    <w:rsid w:val="00836A43"/>
    <w:rsid w:val="00836A5A"/>
    <w:rsid w:val="00836B05"/>
    <w:rsid w:val="00836B07"/>
    <w:rsid w:val="00836B7D"/>
    <w:rsid w:val="00836B8B"/>
    <w:rsid w:val="00836BC5"/>
    <w:rsid w:val="00836C08"/>
    <w:rsid w:val="00836C4D"/>
    <w:rsid w:val="00836D38"/>
    <w:rsid w:val="00836DB1"/>
    <w:rsid w:val="00836DFB"/>
    <w:rsid w:val="00836F85"/>
    <w:rsid w:val="00836FE1"/>
    <w:rsid w:val="00836FE6"/>
    <w:rsid w:val="00837127"/>
    <w:rsid w:val="00837151"/>
    <w:rsid w:val="0083716A"/>
    <w:rsid w:val="0083718E"/>
    <w:rsid w:val="00837218"/>
    <w:rsid w:val="00837225"/>
    <w:rsid w:val="00837260"/>
    <w:rsid w:val="008372AF"/>
    <w:rsid w:val="0083733C"/>
    <w:rsid w:val="00837455"/>
    <w:rsid w:val="008374A3"/>
    <w:rsid w:val="008374DB"/>
    <w:rsid w:val="008374EA"/>
    <w:rsid w:val="00837510"/>
    <w:rsid w:val="0083768D"/>
    <w:rsid w:val="00837691"/>
    <w:rsid w:val="00837742"/>
    <w:rsid w:val="00837759"/>
    <w:rsid w:val="008377BA"/>
    <w:rsid w:val="0083781F"/>
    <w:rsid w:val="0083786A"/>
    <w:rsid w:val="0083787F"/>
    <w:rsid w:val="008378D3"/>
    <w:rsid w:val="008378DC"/>
    <w:rsid w:val="008378F3"/>
    <w:rsid w:val="00837A3F"/>
    <w:rsid w:val="00837A46"/>
    <w:rsid w:val="00837A50"/>
    <w:rsid w:val="00837A60"/>
    <w:rsid w:val="00837AD6"/>
    <w:rsid w:val="00837C3D"/>
    <w:rsid w:val="00837F19"/>
    <w:rsid w:val="0084008B"/>
    <w:rsid w:val="0084017F"/>
    <w:rsid w:val="00840205"/>
    <w:rsid w:val="00840242"/>
    <w:rsid w:val="008402CD"/>
    <w:rsid w:val="008403D3"/>
    <w:rsid w:val="008403EE"/>
    <w:rsid w:val="008404B1"/>
    <w:rsid w:val="008406DB"/>
    <w:rsid w:val="00840799"/>
    <w:rsid w:val="0084082B"/>
    <w:rsid w:val="00840836"/>
    <w:rsid w:val="00840842"/>
    <w:rsid w:val="0084088A"/>
    <w:rsid w:val="00840995"/>
    <w:rsid w:val="008409B3"/>
    <w:rsid w:val="008409F1"/>
    <w:rsid w:val="00840A99"/>
    <w:rsid w:val="00840AA8"/>
    <w:rsid w:val="00840B70"/>
    <w:rsid w:val="00840B99"/>
    <w:rsid w:val="00840BEB"/>
    <w:rsid w:val="00840C09"/>
    <w:rsid w:val="00840C88"/>
    <w:rsid w:val="00840C99"/>
    <w:rsid w:val="00840CAE"/>
    <w:rsid w:val="00840D90"/>
    <w:rsid w:val="00840F08"/>
    <w:rsid w:val="00840FE9"/>
    <w:rsid w:val="008411C6"/>
    <w:rsid w:val="0084127C"/>
    <w:rsid w:val="008412CD"/>
    <w:rsid w:val="008413EF"/>
    <w:rsid w:val="0084140A"/>
    <w:rsid w:val="0084143B"/>
    <w:rsid w:val="00841586"/>
    <w:rsid w:val="00841666"/>
    <w:rsid w:val="00841788"/>
    <w:rsid w:val="008417BF"/>
    <w:rsid w:val="00841864"/>
    <w:rsid w:val="008418CF"/>
    <w:rsid w:val="00841926"/>
    <w:rsid w:val="0084197D"/>
    <w:rsid w:val="00841A03"/>
    <w:rsid w:val="00841B84"/>
    <w:rsid w:val="00841C6A"/>
    <w:rsid w:val="00841D79"/>
    <w:rsid w:val="00841DD0"/>
    <w:rsid w:val="00841DEC"/>
    <w:rsid w:val="00841E75"/>
    <w:rsid w:val="00841F05"/>
    <w:rsid w:val="00841F23"/>
    <w:rsid w:val="00841F40"/>
    <w:rsid w:val="00841F55"/>
    <w:rsid w:val="00842081"/>
    <w:rsid w:val="008420A6"/>
    <w:rsid w:val="008421FF"/>
    <w:rsid w:val="00842275"/>
    <w:rsid w:val="0084231A"/>
    <w:rsid w:val="008423CA"/>
    <w:rsid w:val="0084251C"/>
    <w:rsid w:val="00842606"/>
    <w:rsid w:val="0084272D"/>
    <w:rsid w:val="0084272F"/>
    <w:rsid w:val="00842733"/>
    <w:rsid w:val="00842797"/>
    <w:rsid w:val="00842818"/>
    <w:rsid w:val="00842899"/>
    <w:rsid w:val="008428C2"/>
    <w:rsid w:val="00842A37"/>
    <w:rsid w:val="00842AE9"/>
    <w:rsid w:val="00842B33"/>
    <w:rsid w:val="00842B3E"/>
    <w:rsid w:val="00842BDE"/>
    <w:rsid w:val="00842C0C"/>
    <w:rsid w:val="00842C2D"/>
    <w:rsid w:val="00842C70"/>
    <w:rsid w:val="00842D19"/>
    <w:rsid w:val="00842DDA"/>
    <w:rsid w:val="00842E57"/>
    <w:rsid w:val="00842E5D"/>
    <w:rsid w:val="00842E8B"/>
    <w:rsid w:val="00842F2A"/>
    <w:rsid w:val="00842F76"/>
    <w:rsid w:val="00842FF5"/>
    <w:rsid w:val="00843158"/>
    <w:rsid w:val="00843173"/>
    <w:rsid w:val="008431C2"/>
    <w:rsid w:val="008433A6"/>
    <w:rsid w:val="008433EF"/>
    <w:rsid w:val="00843441"/>
    <w:rsid w:val="008434D2"/>
    <w:rsid w:val="008434EB"/>
    <w:rsid w:val="00843524"/>
    <w:rsid w:val="00843613"/>
    <w:rsid w:val="00843667"/>
    <w:rsid w:val="00843819"/>
    <w:rsid w:val="00843822"/>
    <w:rsid w:val="0084385D"/>
    <w:rsid w:val="0084385F"/>
    <w:rsid w:val="008438DF"/>
    <w:rsid w:val="0084397C"/>
    <w:rsid w:val="00843AD1"/>
    <w:rsid w:val="00843B49"/>
    <w:rsid w:val="00843BA4"/>
    <w:rsid w:val="00843C10"/>
    <w:rsid w:val="00843D07"/>
    <w:rsid w:val="00843D2F"/>
    <w:rsid w:val="00843DD2"/>
    <w:rsid w:val="00843EBA"/>
    <w:rsid w:val="00843F56"/>
    <w:rsid w:val="00844000"/>
    <w:rsid w:val="00844009"/>
    <w:rsid w:val="0084400D"/>
    <w:rsid w:val="00844043"/>
    <w:rsid w:val="0084408D"/>
    <w:rsid w:val="00844122"/>
    <w:rsid w:val="0084412D"/>
    <w:rsid w:val="00844377"/>
    <w:rsid w:val="0084440E"/>
    <w:rsid w:val="00844500"/>
    <w:rsid w:val="0084457C"/>
    <w:rsid w:val="00844611"/>
    <w:rsid w:val="0084464E"/>
    <w:rsid w:val="008446CC"/>
    <w:rsid w:val="00844708"/>
    <w:rsid w:val="00844801"/>
    <w:rsid w:val="008448A7"/>
    <w:rsid w:val="00844958"/>
    <w:rsid w:val="00844967"/>
    <w:rsid w:val="008449BE"/>
    <w:rsid w:val="00844B51"/>
    <w:rsid w:val="00844BB6"/>
    <w:rsid w:val="00844BCD"/>
    <w:rsid w:val="00844BFB"/>
    <w:rsid w:val="00844C1B"/>
    <w:rsid w:val="00844C90"/>
    <w:rsid w:val="00844CA6"/>
    <w:rsid w:val="00844DE1"/>
    <w:rsid w:val="00844E06"/>
    <w:rsid w:val="00844E6A"/>
    <w:rsid w:val="00844EF1"/>
    <w:rsid w:val="00844F07"/>
    <w:rsid w:val="00844F71"/>
    <w:rsid w:val="00844FF7"/>
    <w:rsid w:val="0084519B"/>
    <w:rsid w:val="0084524F"/>
    <w:rsid w:val="00845254"/>
    <w:rsid w:val="008452FF"/>
    <w:rsid w:val="0084532D"/>
    <w:rsid w:val="0084535F"/>
    <w:rsid w:val="008453E0"/>
    <w:rsid w:val="00845401"/>
    <w:rsid w:val="008454EC"/>
    <w:rsid w:val="00845535"/>
    <w:rsid w:val="008455B8"/>
    <w:rsid w:val="0084562C"/>
    <w:rsid w:val="00845747"/>
    <w:rsid w:val="008457AF"/>
    <w:rsid w:val="0084584D"/>
    <w:rsid w:val="00845960"/>
    <w:rsid w:val="008459D5"/>
    <w:rsid w:val="00845A4C"/>
    <w:rsid w:val="00845AEC"/>
    <w:rsid w:val="00845B05"/>
    <w:rsid w:val="00845B1A"/>
    <w:rsid w:val="00845B5B"/>
    <w:rsid w:val="00845BC4"/>
    <w:rsid w:val="00845CB4"/>
    <w:rsid w:val="00845E58"/>
    <w:rsid w:val="00845F8C"/>
    <w:rsid w:val="00845FDD"/>
    <w:rsid w:val="008460AD"/>
    <w:rsid w:val="00846158"/>
    <w:rsid w:val="0084617C"/>
    <w:rsid w:val="00846280"/>
    <w:rsid w:val="0084632A"/>
    <w:rsid w:val="008463DA"/>
    <w:rsid w:val="008464C9"/>
    <w:rsid w:val="008464E1"/>
    <w:rsid w:val="008466BD"/>
    <w:rsid w:val="008467C1"/>
    <w:rsid w:val="008468CC"/>
    <w:rsid w:val="008468FF"/>
    <w:rsid w:val="00846911"/>
    <w:rsid w:val="008469A8"/>
    <w:rsid w:val="00846A24"/>
    <w:rsid w:val="00846A4A"/>
    <w:rsid w:val="00846AFC"/>
    <w:rsid w:val="00846BA9"/>
    <w:rsid w:val="00846BC3"/>
    <w:rsid w:val="00846C2F"/>
    <w:rsid w:val="00846E4F"/>
    <w:rsid w:val="00846F3A"/>
    <w:rsid w:val="00846FBE"/>
    <w:rsid w:val="008470BA"/>
    <w:rsid w:val="008472AA"/>
    <w:rsid w:val="0084731B"/>
    <w:rsid w:val="008474E5"/>
    <w:rsid w:val="008475E1"/>
    <w:rsid w:val="008475E3"/>
    <w:rsid w:val="00847659"/>
    <w:rsid w:val="00847790"/>
    <w:rsid w:val="00847913"/>
    <w:rsid w:val="00847981"/>
    <w:rsid w:val="00847B84"/>
    <w:rsid w:val="00847D83"/>
    <w:rsid w:val="00847DB5"/>
    <w:rsid w:val="00847E57"/>
    <w:rsid w:val="00847E63"/>
    <w:rsid w:val="00847F0C"/>
    <w:rsid w:val="00847F23"/>
    <w:rsid w:val="00850054"/>
    <w:rsid w:val="00850136"/>
    <w:rsid w:val="00850189"/>
    <w:rsid w:val="008501A5"/>
    <w:rsid w:val="00850237"/>
    <w:rsid w:val="008502F7"/>
    <w:rsid w:val="0085031A"/>
    <w:rsid w:val="0085035C"/>
    <w:rsid w:val="008503AF"/>
    <w:rsid w:val="008503DD"/>
    <w:rsid w:val="0085051E"/>
    <w:rsid w:val="00850602"/>
    <w:rsid w:val="00850751"/>
    <w:rsid w:val="008507CE"/>
    <w:rsid w:val="00850834"/>
    <w:rsid w:val="008509C8"/>
    <w:rsid w:val="00850A64"/>
    <w:rsid w:val="00850B1C"/>
    <w:rsid w:val="00850B67"/>
    <w:rsid w:val="00850BE0"/>
    <w:rsid w:val="00850C83"/>
    <w:rsid w:val="00850D41"/>
    <w:rsid w:val="00850D47"/>
    <w:rsid w:val="00850D6A"/>
    <w:rsid w:val="00850D72"/>
    <w:rsid w:val="00850E61"/>
    <w:rsid w:val="00850F60"/>
    <w:rsid w:val="00850F79"/>
    <w:rsid w:val="0085110B"/>
    <w:rsid w:val="008511D1"/>
    <w:rsid w:val="008511FC"/>
    <w:rsid w:val="00851258"/>
    <w:rsid w:val="00851278"/>
    <w:rsid w:val="00851339"/>
    <w:rsid w:val="008513DE"/>
    <w:rsid w:val="00851555"/>
    <w:rsid w:val="0085158C"/>
    <w:rsid w:val="00851602"/>
    <w:rsid w:val="00851678"/>
    <w:rsid w:val="008516B4"/>
    <w:rsid w:val="008516DA"/>
    <w:rsid w:val="00851742"/>
    <w:rsid w:val="00851798"/>
    <w:rsid w:val="00851A83"/>
    <w:rsid w:val="00851BCD"/>
    <w:rsid w:val="00851BDA"/>
    <w:rsid w:val="00851BF8"/>
    <w:rsid w:val="00851DB6"/>
    <w:rsid w:val="00851DF9"/>
    <w:rsid w:val="00851FBE"/>
    <w:rsid w:val="00851FEA"/>
    <w:rsid w:val="00852000"/>
    <w:rsid w:val="00852089"/>
    <w:rsid w:val="0085232A"/>
    <w:rsid w:val="008523B2"/>
    <w:rsid w:val="008523E8"/>
    <w:rsid w:val="008524BD"/>
    <w:rsid w:val="0085259B"/>
    <w:rsid w:val="0085260D"/>
    <w:rsid w:val="0085276A"/>
    <w:rsid w:val="0085291D"/>
    <w:rsid w:val="008529A0"/>
    <w:rsid w:val="008529FF"/>
    <w:rsid w:val="00852A0A"/>
    <w:rsid w:val="00852ACB"/>
    <w:rsid w:val="00852B86"/>
    <w:rsid w:val="00852D04"/>
    <w:rsid w:val="00852EB0"/>
    <w:rsid w:val="00852EDD"/>
    <w:rsid w:val="00852F85"/>
    <w:rsid w:val="00852FBA"/>
    <w:rsid w:val="00852FCF"/>
    <w:rsid w:val="00853247"/>
    <w:rsid w:val="0085329A"/>
    <w:rsid w:val="0085334B"/>
    <w:rsid w:val="0085344E"/>
    <w:rsid w:val="0085354A"/>
    <w:rsid w:val="00853608"/>
    <w:rsid w:val="00853678"/>
    <w:rsid w:val="00853695"/>
    <w:rsid w:val="00853735"/>
    <w:rsid w:val="00853797"/>
    <w:rsid w:val="0085379D"/>
    <w:rsid w:val="00853981"/>
    <w:rsid w:val="00853989"/>
    <w:rsid w:val="00853B87"/>
    <w:rsid w:val="00853BE3"/>
    <w:rsid w:val="00853C49"/>
    <w:rsid w:val="00853C71"/>
    <w:rsid w:val="00853CCF"/>
    <w:rsid w:val="00853CDC"/>
    <w:rsid w:val="00853CE6"/>
    <w:rsid w:val="00853D9E"/>
    <w:rsid w:val="00853E77"/>
    <w:rsid w:val="00853EEC"/>
    <w:rsid w:val="00853F04"/>
    <w:rsid w:val="00853F7E"/>
    <w:rsid w:val="008540C8"/>
    <w:rsid w:val="00854160"/>
    <w:rsid w:val="008541D2"/>
    <w:rsid w:val="008541E8"/>
    <w:rsid w:val="008542F4"/>
    <w:rsid w:val="008542FD"/>
    <w:rsid w:val="00854448"/>
    <w:rsid w:val="008544AB"/>
    <w:rsid w:val="008544B2"/>
    <w:rsid w:val="0085453E"/>
    <w:rsid w:val="008545AC"/>
    <w:rsid w:val="00854609"/>
    <w:rsid w:val="00854795"/>
    <w:rsid w:val="008549ED"/>
    <w:rsid w:val="00854A2A"/>
    <w:rsid w:val="00854A67"/>
    <w:rsid w:val="00854A6E"/>
    <w:rsid w:val="00854B29"/>
    <w:rsid w:val="00854D09"/>
    <w:rsid w:val="00854DB5"/>
    <w:rsid w:val="00854DF2"/>
    <w:rsid w:val="00854E8C"/>
    <w:rsid w:val="00854EC8"/>
    <w:rsid w:val="00854EDE"/>
    <w:rsid w:val="00854FBF"/>
    <w:rsid w:val="00855109"/>
    <w:rsid w:val="0085515D"/>
    <w:rsid w:val="008551AF"/>
    <w:rsid w:val="008551BD"/>
    <w:rsid w:val="00855261"/>
    <w:rsid w:val="00855287"/>
    <w:rsid w:val="008552AF"/>
    <w:rsid w:val="008552DC"/>
    <w:rsid w:val="008552EE"/>
    <w:rsid w:val="00855337"/>
    <w:rsid w:val="0085533E"/>
    <w:rsid w:val="008554A9"/>
    <w:rsid w:val="00855595"/>
    <w:rsid w:val="0085563F"/>
    <w:rsid w:val="00855678"/>
    <w:rsid w:val="00855967"/>
    <w:rsid w:val="00855973"/>
    <w:rsid w:val="00855A80"/>
    <w:rsid w:val="00855AC5"/>
    <w:rsid w:val="00855E0C"/>
    <w:rsid w:val="00855F35"/>
    <w:rsid w:val="00855FE4"/>
    <w:rsid w:val="0085602F"/>
    <w:rsid w:val="00856056"/>
    <w:rsid w:val="0085610B"/>
    <w:rsid w:val="0085636C"/>
    <w:rsid w:val="0085636F"/>
    <w:rsid w:val="00856396"/>
    <w:rsid w:val="00856571"/>
    <w:rsid w:val="008566B8"/>
    <w:rsid w:val="00856729"/>
    <w:rsid w:val="0085673F"/>
    <w:rsid w:val="008568A9"/>
    <w:rsid w:val="00856B95"/>
    <w:rsid w:val="00856B97"/>
    <w:rsid w:val="00856BFF"/>
    <w:rsid w:val="00856C87"/>
    <w:rsid w:val="00856C95"/>
    <w:rsid w:val="00856CD3"/>
    <w:rsid w:val="00856D1A"/>
    <w:rsid w:val="00856D60"/>
    <w:rsid w:val="00856DEE"/>
    <w:rsid w:val="00856E61"/>
    <w:rsid w:val="00856E79"/>
    <w:rsid w:val="00856E9E"/>
    <w:rsid w:val="00856ED4"/>
    <w:rsid w:val="00856F3C"/>
    <w:rsid w:val="00856FD7"/>
    <w:rsid w:val="00857028"/>
    <w:rsid w:val="0085707E"/>
    <w:rsid w:val="0085710B"/>
    <w:rsid w:val="00857154"/>
    <w:rsid w:val="0085718A"/>
    <w:rsid w:val="0085719F"/>
    <w:rsid w:val="00857320"/>
    <w:rsid w:val="00857379"/>
    <w:rsid w:val="008573D0"/>
    <w:rsid w:val="008573D9"/>
    <w:rsid w:val="0085748A"/>
    <w:rsid w:val="008575C0"/>
    <w:rsid w:val="008576E2"/>
    <w:rsid w:val="00857763"/>
    <w:rsid w:val="008577C6"/>
    <w:rsid w:val="0085781A"/>
    <w:rsid w:val="00857835"/>
    <w:rsid w:val="0085793D"/>
    <w:rsid w:val="00857945"/>
    <w:rsid w:val="00857A7C"/>
    <w:rsid w:val="00857ADD"/>
    <w:rsid w:val="00857B7E"/>
    <w:rsid w:val="00857C91"/>
    <w:rsid w:val="00857CD6"/>
    <w:rsid w:val="00857DC1"/>
    <w:rsid w:val="00857E30"/>
    <w:rsid w:val="00857E72"/>
    <w:rsid w:val="00857F93"/>
    <w:rsid w:val="00857FB9"/>
    <w:rsid w:val="00860064"/>
    <w:rsid w:val="00860067"/>
    <w:rsid w:val="0086011D"/>
    <w:rsid w:val="0086013D"/>
    <w:rsid w:val="00860171"/>
    <w:rsid w:val="00860207"/>
    <w:rsid w:val="00860208"/>
    <w:rsid w:val="0086023E"/>
    <w:rsid w:val="00860263"/>
    <w:rsid w:val="008604D7"/>
    <w:rsid w:val="00860573"/>
    <w:rsid w:val="008605C3"/>
    <w:rsid w:val="00860696"/>
    <w:rsid w:val="00860713"/>
    <w:rsid w:val="00860A85"/>
    <w:rsid w:val="00860B29"/>
    <w:rsid w:val="00860B56"/>
    <w:rsid w:val="00860B61"/>
    <w:rsid w:val="00860C7C"/>
    <w:rsid w:val="00860CDC"/>
    <w:rsid w:val="00860CF0"/>
    <w:rsid w:val="00860D03"/>
    <w:rsid w:val="00860DB3"/>
    <w:rsid w:val="00860DC2"/>
    <w:rsid w:val="00860EFF"/>
    <w:rsid w:val="0086103F"/>
    <w:rsid w:val="00861150"/>
    <w:rsid w:val="008611C8"/>
    <w:rsid w:val="00861237"/>
    <w:rsid w:val="008613AF"/>
    <w:rsid w:val="00861483"/>
    <w:rsid w:val="008614FC"/>
    <w:rsid w:val="00861688"/>
    <w:rsid w:val="008616D1"/>
    <w:rsid w:val="00861753"/>
    <w:rsid w:val="0086185A"/>
    <w:rsid w:val="008618C7"/>
    <w:rsid w:val="00861931"/>
    <w:rsid w:val="0086196D"/>
    <w:rsid w:val="008619AD"/>
    <w:rsid w:val="008619F1"/>
    <w:rsid w:val="00861A32"/>
    <w:rsid w:val="00861A6B"/>
    <w:rsid w:val="00861AAA"/>
    <w:rsid w:val="00861AD9"/>
    <w:rsid w:val="00861CEF"/>
    <w:rsid w:val="00861E69"/>
    <w:rsid w:val="00861EC7"/>
    <w:rsid w:val="00861FD7"/>
    <w:rsid w:val="00862131"/>
    <w:rsid w:val="00862365"/>
    <w:rsid w:val="008623D0"/>
    <w:rsid w:val="008624BF"/>
    <w:rsid w:val="0086254C"/>
    <w:rsid w:val="008625BA"/>
    <w:rsid w:val="008626EA"/>
    <w:rsid w:val="00862738"/>
    <w:rsid w:val="00862799"/>
    <w:rsid w:val="0086288C"/>
    <w:rsid w:val="0086288F"/>
    <w:rsid w:val="008628C2"/>
    <w:rsid w:val="0086292A"/>
    <w:rsid w:val="00862996"/>
    <w:rsid w:val="008629F7"/>
    <w:rsid w:val="00862A36"/>
    <w:rsid w:val="00862AA5"/>
    <w:rsid w:val="00862AB2"/>
    <w:rsid w:val="00862BE5"/>
    <w:rsid w:val="00862BF6"/>
    <w:rsid w:val="00862CAE"/>
    <w:rsid w:val="00862CDC"/>
    <w:rsid w:val="00862CE1"/>
    <w:rsid w:val="00862DA8"/>
    <w:rsid w:val="00862DB1"/>
    <w:rsid w:val="00862E21"/>
    <w:rsid w:val="00862FBE"/>
    <w:rsid w:val="00863024"/>
    <w:rsid w:val="0086303C"/>
    <w:rsid w:val="00863086"/>
    <w:rsid w:val="0086312D"/>
    <w:rsid w:val="00863168"/>
    <w:rsid w:val="00863191"/>
    <w:rsid w:val="00863192"/>
    <w:rsid w:val="0086322A"/>
    <w:rsid w:val="0086326D"/>
    <w:rsid w:val="008632E3"/>
    <w:rsid w:val="008634BB"/>
    <w:rsid w:val="00863647"/>
    <w:rsid w:val="008636FD"/>
    <w:rsid w:val="00863773"/>
    <w:rsid w:val="008637C1"/>
    <w:rsid w:val="008637FA"/>
    <w:rsid w:val="008637FE"/>
    <w:rsid w:val="008638BB"/>
    <w:rsid w:val="00863A2C"/>
    <w:rsid w:val="00863E99"/>
    <w:rsid w:val="00863FAF"/>
    <w:rsid w:val="00864188"/>
    <w:rsid w:val="008641DA"/>
    <w:rsid w:val="008642A2"/>
    <w:rsid w:val="0086433C"/>
    <w:rsid w:val="008643F7"/>
    <w:rsid w:val="008644A7"/>
    <w:rsid w:val="008644BA"/>
    <w:rsid w:val="00864512"/>
    <w:rsid w:val="00864514"/>
    <w:rsid w:val="0086468A"/>
    <w:rsid w:val="008646A6"/>
    <w:rsid w:val="00864759"/>
    <w:rsid w:val="0086489F"/>
    <w:rsid w:val="008648AE"/>
    <w:rsid w:val="008648D0"/>
    <w:rsid w:val="008648E7"/>
    <w:rsid w:val="00864968"/>
    <w:rsid w:val="008649BE"/>
    <w:rsid w:val="008649D7"/>
    <w:rsid w:val="008649FB"/>
    <w:rsid w:val="00864B59"/>
    <w:rsid w:val="00864C22"/>
    <w:rsid w:val="00864C64"/>
    <w:rsid w:val="00864C90"/>
    <w:rsid w:val="00864CA4"/>
    <w:rsid w:val="00864EAE"/>
    <w:rsid w:val="00864FE8"/>
    <w:rsid w:val="0086501F"/>
    <w:rsid w:val="00865108"/>
    <w:rsid w:val="00865170"/>
    <w:rsid w:val="008651DE"/>
    <w:rsid w:val="008651EC"/>
    <w:rsid w:val="0086527D"/>
    <w:rsid w:val="00865282"/>
    <w:rsid w:val="008652C7"/>
    <w:rsid w:val="0086531C"/>
    <w:rsid w:val="00865347"/>
    <w:rsid w:val="0086549F"/>
    <w:rsid w:val="008654E8"/>
    <w:rsid w:val="00865643"/>
    <w:rsid w:val="00865657"/>
    <w:rsid w:val="008656E1"/>
    <w:rsid w:val="008656EB"/>
    <w:rsid w:val="00865727"/>
    <w:rsid w:val="00865836"/>
    <w:rsid w:val="008658A1"/>
    <w:rsid w:val="00865C62"/>
    <w:rsid w:val="00865C9D"/>
    <w:rsid w:val="00865D97"/>
    <w:rsid w:val="00865D9C"/>
    <w:rsid w:val="00865F7B"/>
    <w:rsid w:val="00866022"/>
    <w:rsid w:val="008660BF"/>
    <w:rsid w:val="008661D5"/>
    <w:rsid w:val="00866225"/>
    <w:rsid w:val="00866348"/>
    <w:rsid w:val="00866363"/>
    <w:rsid w:val="00866656"/>
    <w:rsid w:val="00866689"/>
    <w:rsid w:val="0086669D"/>
    <w:rsid w:val="00866763"/>
    <w:rsid w:val="0086678A"/>
    <w:rsid w:val="0086678B"/>
    <w:rsid w:val="008667C4"/>
    <w:rsid w:val="008668E3"/>
    <w:rsid w:val="008668F3"/>
    <w:rsid w:val="008669B6"/>
    <w:rsid w:val="00866A02"/>
    <w:rsid w:val="00866A0D"/>
    <w:rsid w:val="00866A86"/>
    <w:rsid w:val="00866A91"/>
    <w:rsid w:val="00866B95"/>
    <w:rsid w:val="00866BF2"/>
    <w:rsid w:val="00866BFC"/>
    <w:rsid w:val="00866BFF"/>
    <w:rsid w:val="00866D5A"/>
    <w:rsid w:val="00866D96"/>
    <w:rsid w:val="00866DE5"/>
    <w:rsid w:val="00866E94"/>
    <w:rsid w:val="00866F45"/>
    <w:rsid w:val="0086712C"/>
    <w:rsid w:val="00867174"/>
    <w:rsid w:val="0086724A"/>
    <w:rsid w:val="008672DB"/>
    <w:rsid w:val="00867339"/>
    <w:rsid w:val="00867462"/>
    <w:rsid w:val="00867496"/>
    <w:rsid w:val="008674C5"/>
    <w:rsid w:val="0086753F"/>
    <w:rsid w:val="008675F9"/>
    <w:rsid w:val="008676B9"/>
    <w:rsid w:val="008676F7"/>
    <w:rsid w:val="00867753"/>
    <w:rsid w:val="00867760"/>
    <w:rsid w:val="00867791"/>
    <w:rsid w:val="008677A8"/>
    <w:rsid w:val="00867823"/>
    <w:rsid w:val="00867936"/>
    <w:rsid w:val="00867963"/>
    <w:rsid w:val="0086799F"/>
    <w:rsid w:val="008679B9"/>
    <w:rsid w:val="00867A1E"/>
    <w:rsid w:val="00867B26"/>
    <w:rsid w:val="00867C79"/>
    <w:rsid w:val="00867D6F"/>
    <w:rsid w:val="00867F44"/>
    <w:rsid w:val="00867FA0"/>
    <w:rsid w:val="00867FB8"/>
    <w:rsid w:val="00867FBB"/>
    <w:rsid w:val="00867FDF"/>
    <w:rsid w:val="008700EB"/>
    <w:rsid w:val="00870129"/>
    <w:rsid w:val="00870131"/>
    <w:rsid w:val="00870133"/>
    <w:rsid w:val="0087013A"/>
    <w:rsid w:val="00870219"/>
    <w:rsid w:val="00870280"/>
    <w:rsid w:val="0087029B"/>
    <w:rsid w:val="008702A1"/>
    <w:rsid w:val="008702F7"/>
    <w:rsid w:val="008703AF"/>
    <w:rsid w:val="0087048B"/>
    <w:rsid w:val="00870544"/>
    <w:rsid w:val="008705FB"/>
    <w:rsid w:val="00870681"/>
    <w:rsid w:val="0087074D"/>
    <w:rsid w:val="0087074E"/>
    <w:rsid w:val="00870825"/>
    <w:rsid w:val="0087094E"/>
    <w:rsid w:val="00870AAD"/>
    <w:rsid w:val="00870B35"/>
    <w:rsid w:val="00870B55"/>
    <w:rsid w:val="00870B5B"/>
    <w:rsid w:val="00870E0A"/>
    <w:rsid w:val="00870ED7"/>
    <w:rsid w:val="00870F0C"/>
    <w:rsid w:val="00870FC9"/>
    <w:rsid w:val="0087112A"/>
    <w:rsid w:val="00871134"/>
    <w:rsid w:val="00871143"/>
    <w:rsid w:val="0087114A"/>
    <w:rsid w:val="008711D3"/>
    <w:rsid w:val="00871258"/>
    <w:rsid w:val="00871261"/>
    <w:rsid w:val="00871309"/>
    <w:rsid w:val="0087137C"/>
    <w:rsid w:val="0087148D"/>
    <w:rsid w:val="0087157F"/>
    <w:rsid w:val="00871753"/>
    <w:rsid w:val="0087177C"/>
    <w:rsid w:val="0087180F"/>
    <w:rsid w:val="008718BD"/>
    <w:rsid w:val="00871972"/>
    <w:rsid w:val="008719AA"/>
    <w:rsid w:val="00871A88"/>
    <w:rsid w:val="00871AD9"/>
    <w:rsid w:val="00871B00"/>
    <w:rsid w:val="00871B4F"/>
    <w:rsid w:val="00871BE8"/>
    <w:rsid w:val="00871C52"/>
    <w:rsid w:val="00871D08"/>
    <w:rsid w:val="00871DCF"/>
    <w:rsid w:val="00871DF4"/>
    <w:rsid w:val="00871F53"/>
    <w:rsid w:val="00871F84"/>
    <w:rsid w:val="008720A7"/>
    <w:rsid w:val="008721EC"/>
    <w:rsid w:val="008721FC"/>
    <w:rsid w:val="00872228"/>
    <w:rsid w:val="008722BC"/>
    <w:rsid w:val="008724DE"/>
    <w:rsid w:val="008725BA"/>
    <w:rsid w:val="008726E2"/>
    <w:rsid w:val="008727F7"/>
    <w:rsid w:val="00872848"/>
    <w:rsid w:val="00872890"/>
    <w:rsid w:val="008728A5"/>
    <w:rsid w:val="0087297D"/>
    <w:rsid w:val="00872995"/>
    <w:rsid w:val="008729CB"/>
    <w:rsid w:val="00872AE1"/>
    <w:rsid w:val="00872BC0"/>
    <w:rsid w:val="00872C3E"/>
    <w:rsid w:val="00872E94"/>
    <w:rsid w:val="00872EA6"/>
    <w:rsid w:val="00872F44"/>
    <w:rsid w:val="00872F6A"/>
    <w:rsid w:val="00872FD0"/>
    <w:rsid w:val="00873082"/>
    <w:rsid w:val="00873085"/>
    <w:rsid w:val="008730F9"/>
    <w:rsid w:val="00873337"/>
    <w:rsid w:val="00873424"/>
    <w:rsid w:val="008735A6"/>
    <w:rsid w:val="008735C9"/>
    <w:rsid w:val="008736D0"/>
    <w:rsid w:val="00873760"/>
    <w:rsid w:val="00873767"/>
    <w:rsid w:val="008737D2"/>
    <w:rsid w:val="008737F2"/>
    <w:rsid w:val="0087382A"/>
    <w:rsid w:val="0087383A"/>
    <w:rsid w:val="00873902"/>
    <w:rsid w:val="00873935"/>
    <w:rsid w:val="00873962"/>
    <w:rsid w:val="00873A22"/>
    <w:rsid w:val="00873AB0"/>
    <w:rsid w:val="00873B51"/>
    <w:rsid w:val="00873B93"/>
    <w:rsid w:val="00873C09"/>
    <w:rsid w:val="00873C0B"/>
    <w:rsid w:val="00873DE3"/>
    <w:rsid w:val="00873E66"/>
    <w:rsid w:val="00873F38"/>
    <w:rsid w:val="0087410F"/>
    <w:rsid w:val="0087412D"/>
    <w:rsid w:val="00874147"/>
    <w:rsid w:val="0087418F"/>
    <w:rsid w:val="00874206"/>
    <w:rsid w:val="00874223"/>
    <w:rsid w:val="00874239"/>
    <w:rsid w:val="0087424C"/>
    <w:rsid w:val="0087429A"/>
    <w:rsid w:val="00874328"/>
    <w:rsid w:val="00874504"/>
    <w:rsid w:val="008745BC"/>
    <w:rsid w:val="008746A6"/>
    <w:rsid w:val="008746C7"/>
    <w:rsid w:val="008746E5"/>
    <w:rsid w:val="00874732"/>
    <w:rsid w:val="008747C4"/>
    <w:rsid w:val="008747DF"/>
    <w:rsid w:val="008747F4"/>
    <w:rsid w:val="00874830"/>
    <w:rsid w:val="0087493E"/>
    <w:rsid w:val="00874995"/>
    <w:rsid w:val="00874A88"/>
    <w:rsid w:val="00874AFF"/>
    <w:rsid w:val="00874BC0"/>
    <w:rsid w:val="00874BEF"/>
    <w:rsid w:val="00874C2B"/>
    <w:rsid w:val="00874C73"/>
    <w:rsid w:val="00874D2F"/>
    <w:rsid w:val="00874D7F"/>
    <w:rsid w:val="00874DFF"/>
    <w:rsid w:val="00874EFD"/>
    <w:rsid w:val="00875004"/>
    <w:rsid w:val="00875035"/>
    <w:rsid w:val="0087504E"/>
    <w:rsid w:val="00875183"/>
    <w:rsid w:val="008751F5"/>
    <w:rsid w:val="00875270"/>
    <w:rsid w:val="0087532A"/>
    <w:rsid w:val="008753AF"/>
    <w:rsid w:val="008753EE"/>
    <w:rsid w:val="00875460"/>
    <w:rsid w:val="008754E2"/>
    <w:rsid w:val="0087555D"/>
    <w:rsid w:val="008755A3"/>
    <w:rsid w:val="00875607"/>
    <w:rsid w:val="0087564F"/>
    <w:rsid w:val="0087573A"/>
    <w:rsid w:val="008757A2"/>
    <w:rsid w:val="008757FF"/>
    <w:rsid w:val="008758D0"/>
    <w:rsid w:val="00875982"/>
    <w:rsid w:val="008759D7"/>
    <w:rsid w:val="00875B6B"/>
    <w:rsid w:val="00875C62"/>
    <w:rsid w:val="00875CBB"/>
    <w:rsid w:val="00875CE7"/>
    <w:rsid w:val="00875DCE"/>
    <w:rsid w:val="00875E1F"/>
    <w:rsid w:val="00875E54"/>
    <w:rsid w:val="00875F21"/>
    <w:rsid w:val="00875F38"/>
    <w:rsid w:val="00875F69"/>
    <w:rsid w:val="0087618E"/>
    <w:rsid w:val="0087620D"/>
    <w:rsid w:val="0087623F"/>
    <w:rsid w:val="0087653C"/>
    <w:rsid w:val="00876600"/>
    <w:rsid w:val="00876653"/>
    <w:rsid w:val="0087679D"/>
    <w:rsid w:val="00876860"/>
    <w:rsid w:val="00876871"/>
    <w:rsid w:val="008768E9"/>
    <w:rsid w:val="008768EB"/>
    <w:rsid w:val="0087697D"/>
    <w:rsid w:val="008769E8"/>
    <w:rsid w:val="00876A07"/>
    <w:rsid w:val="00876B13"/>
    <w:rsid w:val="00876B2F"/>
    <w:rsid w:val="00876B3C"/>
    <w:rsid w:val="00876BBA"/>
    <w:rsid w:val="00876BE4"/>
    <w:rsid w:val="00876C78"/>
    <w:rsid w:val="00876D26"/>
    <w:rsid w:val="00876D72"/>
    <w:rsid w:val="00876D87"/>
    <w:rsid w:val="00876D99"/>
    <w:rsid w:val="00876DC2"/>
    <w:rsid w:val="00876EFB"/>
    <w:rsid w:val="00876F17"/>
    <w:rsid w:val="00876F29"/>
    <w:rsid w:val="00876FE4"/>
    <w:rsid w:val="00877011"/>
    <w:rsid w:val="00877015"/>
    <w:rsid w:val="00877070"/>
    <w:rsid w:val="008770AB"/>
    <w:rsid w:val="00877161"/>
    <w:rsid w:val="0087719A"/>
    <w:rsid w:val="00877207"/>
    <w:rsid w:val="0087721C"/>
    <w:rsid w:val="00877275"/>
    <w:rsid w:val="008772C9"/>
    <w:rsid w:val="0087731A"/>
    <w:rsid w:val="008773FA"/>
    <w:rsid w:val="0087741B"/>
    <w:rsid w:val="0087745D"/>
    <w:rsid w:val="00877471"/>
    <w:rsid w:val="008774D8"/>
    <w:rsid w:val="0087757B"/>
    <w:rsid w:val="00877764"/>
    <w:rsid w:val="008778FF"/>
    <w:rsid w:val="008779AC"/>
    <w:rsid w:val="008779BB"/>
    <w:rsid w:val="00877A4D"/>
    <w:rsid w:val="00877A5F"/>
    <w:rsid w:val="00877A75"/>
    <w:rsid w:val="00877AA4"/>
    <w:rsid w:val="00877B18"/>
    <w:rsid w:val="00877B4A"/>
    <w:rsid w:val="00877BE9"/>
    <w:rsid w:val="00877BEF"/>
    <w:rsid w:val="00877BFB"/>
    <w:rsid w:val="00877D23"/>
    <w:rsid w:val="00877E23"/>
    <w:rsid w:val="00877E70"/>
    <w:rsid w:val="00877E80"/>
    <w:rsid w:val="00877EC9"/>
    <w:rsid w:val="00877EDF"/>
    <w:rsid w:val="00877F2D"/>
    <w:rsid w:val="0088003D"/>
    <w:rsid w:val="0088005D"/>
    <w:rsid w:val="0088016F"/>
    <w:rsid w:val="0088023B"/>
    <w:rsid w:val="0088042B"/>
    <w:rsid w:val="0088043F"/>
    <w:rsid w:val="00880441"/>
    <w:rsid w:val="008804D7"/>
    <w:rsid w:val="0088055D"/>
    <w:rsid w:val="00880611"/>
    <w:rsid w:val="00880665"/>
    <w:rsid w:val="008806F5"/>
    <w:rsid w:val="0088079D"/>
    <w:rsid w:val="008807BE"/>
    <w:rsid w:val="0088083C"/>
    <w:rsid w:val="00880905"/>
    <w:rsid w:val="0088093E"/>
    <w:rsid w:val="008809CE"/>
    <w:rsid w:val="008809F3"/>
    <w:rsid w:val="00880D0B"/>
    <w:rsid w:val="00880DD8"/>
    <w:rsid w:val="00880F40"/>
    <w:rsid w:val="00880F81"/>
    <w:rsid w:val="00880FC0"/>
    <w:rsid w:val="0088104A"/>
    <w:rsid w:val="0088108B"/>
    <w:rsid w:val="008810BB"/>
    <w:rsid w:val="00881144"/>
    <w:rsid w:val="00881167"/>
    <w:rsid w:val="00881288"/>
    <w:rsid w:val="008812A6"/>
    <w:rsid w:val="0088131A"/>
    <w:rsid w:val="0088136F"/>
    <w:rsid w:val="008813EB"/>
    <w:rsid w:val="0088143B"/>
    <w:rsid w:val="00881528"/>
    <w:rsid w:val="008815E6"/>
    <w:rsid w:val="008815FD"/>
    <w:rsid w:val="00881621"/>
    <w:rsid w:val="00881701"/>
    <w:rsid w:val="00881736"/>
    <w:rsid w:val="0088176A"/>
    <w:rsid w:val="00881835"/>
    <w:rsid w:val="00881B01"/>
    <w:rsid w:val="00881B10"/>
    <w:rsid w:val="00881B66"/>
    <w:rsid w:val="00881B86"/>
    <w:rsid w:val="00881E19"/>
    <w:rsid w:val="00881E7A"/>
    <w:rsid w:val="00881FDA"/>
    <w:rsid w:val="00882136"/>
    <w:rsid w:val="008821DC"/>
    <w:rsid w:val="0088244F"/>
    <w:rsid w:val="00882464"/>
    <w:rsid w:val="008824B4"/>
    <w:rsid w:val="008824F8"/>
    <w:rsid w:val="00882561"/>
    <w:rsid w:val="0088268B"/>
    <w:rsid w:val="008826D8"/>
    <w:rsid w:val="008826FC"/>
    <w:rsid w:val="008827FC"/>
    <w:rsid w:val="00882842"/>
    <w:rsid w:val="008828CC"/>
    <w:rsid w:val="00882937"/>
    <w:rsid w:val="0088297B"/>
    <w:rsid w:val="00882983"/>
    <w:rsid w:val="0088299B"/>
    <w:rsid w:val="00882D41"/>
    <w:rsid w:val="00882E34"/>
    <w:rsid w:val="00882E60"/>
    <w:rsid w:val="00882EE1"/>
    <w:rsid w:val="00882F4A"/>
    <w:rsid w:val="00882F91"/>
    <w:rsid w:val="00882FC7"/>
    <w:rsid w:val="00883011"/>
    <w:rsid w:val="008830A4"/>
    <w:rsid w:val="00883193"/>
    <w:rsid w:val="008831D9"/>
    <w:rsid w:val="0088325F"/>
    <w:rsid w:val="008832FF"/>
    <w:rsid w:val="008833BF"/>
    <w:rsid w:val="00883457"/>
    <w:rsid w:val="0088350B"/>
    <w:rsid w:val="0088351D"/>
    <w:rsid w:val="008835D9"/>
    <w:rsid w:val="008835E1"/>
    <w:rsid w:val="00883780"/>
    <w:rsid w:val="00883878"/>
    <w:rsid w:val="00883888"/>
    <w:rsid w:val="0088388B"/>
    <w:rsid w:val="008838E3"/>
    <w:rsid w:val="00883986"/>
    <w:rsid w:val="0088398C"/>
    <w:rsid w:val="00883A80"/>
    <w:rsid w:val="00883ADF"/>
    <w:rsid w:val="00883C79"/>
    <w:rsid w:val="00883CB7"/>
    <w:rsid w:val="00883CD6"/>
    <w:rsid w:val="00883DB3"/>
    <w:rsid w:val="00883E7D"/>
    <w:rsid w:val="00883F48"/>
    <w:rsid w:val="00883FC6"/>
    <w:rsid w:val="00884007"/>
    <w:rsid w:val="00884028"/>
    <w:rsid w:val="00884063"/>
    <w:rsid w:val="0088407F"/>
    <w:rsid w:val="008841B0"/>
    <w:rsid w:val="0088420E"/>
    <w:rsid w:val="008842BB"/>
    <w:rsid w:val="008842DD"/>
    <w:rsid w:val="008844A2"/>
    <w:rsid w:val="008845AE"/>
    <w:rsid w:val="008845D1"/>
    <w:rsid w:val="0088463B"/>
    <w:rsid w:val="0088471A"/>
    <w:rsid w:val="008847CF"/>
    <w:rsid w:val="008847F5"/>
    <w:rsid w:val="0088482B"/>
    <w:rsid w:val="00884896"/>
    <w:rsid w:val="00884926"/>
    <w:rsid w:val="00884A49"/>
    <w:rsid w:val="00884A6D"/>
    <w:rsid w:val="00884BE9"/>
    <w:rsid w:val="00884C4C"/>
    <w:rsid w:val="00884D7F"/>
    <w:rsid w:val="00884DEF"/>
    <w:rsid w:val="00884FA0"/>
    <w:rsid w:val="00884FAA"/>
    <w:rsid w:val="00885050"/>
    <w:rsid w:val="00885212"/>
    <w:rsid w:val="00885216"/>
    <w:rsid w:val="00885257"/>
    <w:rsid w:val="0088525F"/>
    <w:rsid w:val="0088532A"/>
    <w:rsid w:val="008853E8"/>
    <w:rsid w:val="00885493"/>
    <w:rsid w:val="00885575"/>
    <w:rsid w:val="008856BC"/>
    <w:rsid w:val="0088575E"/>
    <w:rsid w:val="00885824"/>
    <w:rsid w:val="0088582D"/>
    <w:rsid w:val="00885904"/>
    <w:rsid w:val="00885956"/>
    <w:rsid w:val="00885972"/>
    <w:rsid w:val="00885A93"/>
    <w:rsid w:val="00885BF6"/>
    <w:rsid w:val="00885C08"/>
    <w:rsid w:val="00885C4A"/>
    <w:rsid w:val="00885D4B"/>
    <w:rsid w:val="00885D79"/>
    <w:rsid w:val="00885DE4"/>
    <w:rsid w:val="00885DE7"/>
    <w:rsid w:val="00885E3A"/>
    <w:rsid w:val="00885F30"/>
    <w:rsid w:val="00885F65"/>
    <w:rsid w:val="00885FD6"/>
    <w:rsid w:val="00886094"/>
    <w:rsid w:val="00886121"/>
    <w:rsid w:val="00886142"/>
    <w:rsid w:val="008861DC"/>
    <w:rsid w:val="00886205"/>
    <w:rsid w:val="00886227"/>
    <w:rsid w:val="0088627C"/>
    <w:rsid w:val="0088639F"/>
    <w:rsid w:val="008863EC"/>
    <w:rsid w:val="008863F5"/>
    <w:rsid w:val="00886408"/>
    <w:rsid w:val="008864CD"/>
    <w:rsid w:val="008865C5"/>
    <w:rsid w:val="008867A7"/>
    <w:rsid w:val="008868C6"/>
    <w:rsid w:val="00886958"/>
    <w:rsid w:val="008869CB"/>
    <w:rsid w:val="00886A11"/>
    <w:rsid w:val="00886A8F"/>
    <w:rsid w:val="00886AED"/>
    <w:rsid w:val="00886B45"/>
    <w:rsid w:val="00886C59"/>
    <w:rsid w:val="00886C6B"/>
    <w:rsid w:val="00886DFF"/>
    <w:rsid w:val="00886E54"/>
    <w:rsid w:val="008870E1"/>
    <w:rsid w:val="0088719A"/>
    <w:rsid w:val="008871B7"/>
    <w:rsid w:val="008871CF"/>
    <w:rsid w:val="0088735B"/>
    <w:rsid w:val="0088767E"/>
    <w:rsid w:val="0088778E"/>
    <w:rsid w:val="00887830"/>
    <w:rsid w:val="00887886"/>
    <w:rsid w:val="008878B7"/>
    <w:rsid w:val="0088796F"/>
    <w:rsid w:val="008879DB"/>
    <w:rsid w:val="008879FF"/>
    <w:rsid w:val="00887A7E"/>
    <w:rsid w:val="00887AC7"/>
    <w:rsid w:val="00887AEB"/>
    <w:rsid w:val="00887B4D"/>
    <w:rsid w:val="00887C3A"/>
    <w:rsid w:val="00887C97"/>
    <w:rsid w:val="00887CE9"/>
    <w:rsid w:val="00887D58"/>
    <w:rsid w:val="00887E1B"/>
    <w:rsid w:val="00887E51"/>
    <w:rsid w:val="00887E9E"/>
    <w:rsid w:val="00887FB9"/>
    <w:rsid w:val="00887FD9"/>
    <w:rsid w:val="00887FED"/>
    <w:rsid w:val="0088D3AD"/>
    <w:rsid w:val="00890196"/>
    <w:rsid w:val="0089043D"/>
    <w:rsid w:val="00890565"/>
    <w:rsid w:val="0089058D"/>
    <w:rsid w:val="008905A3"/>
    <w:rsid w:val="008905AA"/>
    <w:rsid w:val="008905AF"/>
    <w:rsid w:val="00890604"/>
    <w:rsid w:val="00890621"/>
    <w:rsid w:val="00890638"/>
    <w:rsid w:val="00890690"/>
    <w:rsid w:val="008906AF"/>
    <w:rsid w:val="008907FC"/>
    <w:rsid w:val="00890979"/>
    <w:rsid w:val="00890A2A"/>
    <w:rsid w:val="00890A92"/>
    <w:rsid w:val="00890AFB"/>
    <w:rsid w:val="00890B1E"/>
    <w:rsid w:val="00890B9D"/>
    <w:rsid w:val="00890C00"/>
    <w:rsid w:val="00890CCC"/>
    <w:rsid w:val="00890D21"/>
    <w:rsid w:val="00890DFF"/>
    <w:rsid w:val="00890F8E"/>
    <w:rsid w:val="00891046"/>
    <w:rsid w:val="00891070"/>
    <w:rsid w:val="0089117E"/>
    <w:rsid w:val="00891227"/>
    <w:rsid w:val="008912C6"/>
    <w:rsid w:val="0089147A"/>
    <w:rsid w:val="008914BF"/>
    <w:rsid w:val="008915A0"/>
    <w:rsid w:val="00891616"/>
    <w:rsid w:val="008916EC"/>
    <w:rsid w:val="00891868"/>
    <w:rsid w:val="00891907"/>
    <w:rsid w:val="008919AA"/>
    <w:rsid w:val="00891AC8"/>
    <w:rsid w:val="00891ACA"/>
    <w:rsid w:val="00891AEF"/>
    <w:rsid w:val="00891B4E"/>
    <w:rsid w:val="00891CFA"/>
    <w:rsid w:val="00891D87"/>
    <w:rsid w:val="00891E54"/>
    <w:rsid w:val="00891E64"/>
    <w:rsid w:val="00891E75"/>
    <w:rsid w:val="00891F67"/>
    <w:rsid w:val="00891FB9"/>
    <w:rsid w:val="0089209C"/>
    <w:rsid w:val="008921B2"/>
    <w:rsid w:val="008921F5"/>
    <w:rsid w:val="0089220B"/>
    <w:rsid w:val="0089224F"/>
    <w:rsid w:val="0089226D"/>
    <w:rsid w:val="008922B8"/>
    <w:rsid w:val="008922BB"/>
    <w:rsid w:val="00892475"/>
    <w:rsid w:val="00892596"/>
    <w:rsid w:val="008925C3"/>
    <w:rsid w:val="0089262E"/>
    <w:rsid w:val="00892703"/>
    <w:rsid w:val="008927FD"/>
    <w:rsid w:val="0089282F"/>
    <w:rsid w:val="008928DD"/>
    <w:rsid w:val="00892983"/>
    <w:rsid w:val="00892A0A"/>
    <w:rsid w:val="00892A1E"/>
    <w:rsid w:val="00892B02"/>
    <w:rsid w:val="00892B1B"/>
    <w:rsid w:val="00892C17"/>
    <w:rsid w:val="00892CFB"/>
    <w:rsid w:val="00892E35"/>
    <w:rsid w:val="00892F41"/>
    <w:rsid w:val="00892F56"/>
    <w:rsid w:val="00893011"/>
    <w:rsid w:val="00893043"/>
    <w:rsid w:val="00893084"/>
    <w:rsid w:val="0089311E"/>
    <w:rsid w:val="008931CC"/>
    <w:rsid w:val="00893338"/>
    <w:rsid w:val="00893356"/>
    <w:rsid w:val="00893397"/>
    <w:rsid w:val="008933AE"/>
    <w:rsid w:val="008933C7"/>
    <w:rsid w:val="0089348C"/>
    <w:rsid w:val="00893490"/>
    <w:rsid w:val="008934AA"/>
    <w:rsid w:val="008934B6"/>
    <w:rsid w:val="008935CE"/>
    <w:rsid w:val="008935EA"/>
    <w:rsid w:val="0089372B"/>
    <w:rsid w:val="008937CA"/>
    <w:rsid w:val="00893835"/>
    <w:rsid w:val="0089383A"/>
    <w:rsid w:val="00893860"/>
    <w:rsid w:val="0089387B"/>
    <w:rsid w:val="00893AA4"/>
    <w:rsid w:val="00893B75"/>
    <w:rsid w:val="00893B86"/>
    <w:rsid w:val="00893BD3"/>
    <w:rsid w:val="00893CF0"/>
    <w:rsid w:val="00893D28"/>
    <w:rsid w:val="00893D44"/>
    <w:rsid w:val="00893DF0"/>
    <w:rsid w:val="00893DFD"/>
    <w:rsid w:val="00893F73"/>
    <w:rsid w:val="00893FCD"/>
    <w:rsid w:val="00894083"/>
    <w:rsid w:val="008940CE"/>
    <w:rsid w:val="008940E2"/>
    <w:rsid w:val="008941BC"/>
    <w:rsid w:val="00894219"/>
    <w:rsid w:val="0089424D"/>
    <w:rsid w:val="008942EE"/>
    <w:rsid w:val="00894397"/>
    <w:rsid w:val="00894484"/>
    <w:rsid w:val="00894488"/>
    <w:rsid w:val="0089458A"/>
    <w:rsid w:val="008945BC"/>
    <w:rsid w:val="00894611"/>
    <w:rsid w:val="0089467B"/>
    <w:rsid w:val="008947C6"/>
    <w:rsid w:val="0089483B"/>
    <w:rsid w:val="0089484A"/>
    <w:rsid w:val="00894903"/>
    <w:rsid w:val="00894945"/>
    <w:rsid w:val="00894A81"/>
    <w:rsid w:val="00894AEC"/>
    <w:rsid w:val="00894B82"/>
    <w:rsid w:val="00894BC7"/>
    <w:rsid w:val="00894BF3"/>
    <w:rsid w:val="00894C42"/>
    <w:rsid w:val="00894C7C"/>
    <w:rsid w:val="00894C8C"/>
    <w:rsid w:val="00894C8F"/>
    <w:rsid w:val="00894CEE"/>
    <w:rsid w:val="00894D84"/>
    <w:rsid w:val="00894D85"/>
    <w:rsid w:val="00894E2A"/>
    <w:rsid w:val="00894E8A"/>
    <w:rsid w:val="00894F2A"/>
    <w:rsid w:val="00895089"/>
    <w:rsid w:val="0089509D"/>
    <w:rsid w:val="00895149"/>
    <w:rsid w:val="00895226"/>
    <w:rsid w:val="008952CF"/>
    <w:rsid w:val="008952D7"/>
    <w:rsid w:val="008952FF"/>
    <w:rsid w:val="00895315"/>
    <w:rsid w:val="00895383"/>
    <w:rsid w:val="00895392"/>
    <w:rsid w:val="0089541B"/>
    <w:rsid w:val="008954A9"/>
    <w:rsid w:val="008954BB"/>
    <w:rsid w:val="008955B8"/>
    <w:rsid w:val="00895714"/>
    <w:rsid w:val="00895799"/>
    <w:rsid w:val="008957A2"/>
    <w:rsid w:val="008957AF"/>
    <w:rsid w:val="008957CE"/>
    <w:rsid w:val="00895CBD"/>
    <w:rsid w:val="00895EEB"/>
    <w:rsid w:val="00895F85"/>
    <w:rsid w:val="00895FB3"/>
    <w:rsid w:val="008960C5"/>
    <w:rsid w:val="0089611F"/>
    <w:rsid w:val="00896136"/>
    <w:rsid w:val="0089618C"/>
    <w:rsid w:val="00896261"/>
    <w:rsid w:val="00896359"/>
    <w:rsid w:val="00896415"/>
    <w:rsid w:val="0089643B"/>
    <w:rsid w:val="008965D8"/>
    <w:rsid w:val="00896630"/>
    <w:rsid w:val="008969AC"/>
    <w:rsid w:val="008969D6"/>
    <w:rsid w:val="00896A26"/>
    <w:rsid w:val="00896A95"/>
    <w:rsid w:val="00896AD0"/>
    <w:rsid w:val="00896B2C"/>
    <w:rsid w:val="00896B99"/>
    <w:rsid w:val="00896BCD"/>
    <w:rsid w:val="00896D2E"/>
    <w:rsid w:val="00896E38"/>
    <w:rsid w:val="0089718A"/>
    <w:rsid w:val="00897216"/>
    <w:rsid w:val="0089722A"/>
    <w:rsid w:val="0089727D"/>
    <w:rsid w:val="008972C2"/>
    <w:rsid w:val="00897306"/>
    <w:rsid w:val="00897340"/>
    <w:rsid w:val="00897382"/>
    <w:rsid w:val="00897500"/>
    <w:rsid w:val="00897583"/>
    <w:rsid w:val="0089765C"/>
    <w:rsid w:val="0089779E"/>
    <w:rsid w:val="008977A9"/>
    <w:rsid w:val="008977AE"/>
    <w:rsid w:val="008977CD"/>
    <w:rsid w:val="0089785F"/>
    <w:rsid w:val="0089788A"/>
    <w:rsid w:val="008978B2"/>
    <w:rsid w:val="008978C8"/>
    <w:rsid w:val="0089794D"/>
    <w:rsid w:val="0089798B"/>
    <w:rsid w:val="00897A4C"/>
    <w:rsid w:val="00897C33"/>
    <w:rsid w:val="00897C49"/>
    <w:rsid w:val="00897C98"/>
    <w:rsid w:val="00897DEB"/>
    <w:rsid w:val="00897E07"/>
    <w:rsid w:val="00897E9F"/>
    <w:rsid w:val="00897F17"/>
    <w:rsid w:val="008A0035"/>
    <w:rsid w:val="008A0109"/>
    <w:rsid w:val="008A010A"/>
    <w:rsid w:val="008A0131"/>
    <w:rsid w:val="008A01E7"/>
    <w:rsid w:val="008A02E8"/>
    <w:rsid w:val="008A034E"/>
    <w:rsid w:val="008A04FB"/>
    <w:rsid w:val="008A0582"/>
    <w:rsid w:val="008A05BA"/>
    <w:rsid w:val="008A05C5"/>
    <w:rsid w:val="008A0663"/>
    <w:rsid w:val="008A06DC"/>
    <w:rsid w:val="008A0767"/>
    <w:rsid w:val="008A076C"/>
    <w:rsid w:val="008A085C"/>
    <w:rsid w:val="008A08D7"/>
    <w:rsid w:val="008A090E"/>
    <w:rsid w:val="008A091F"/>
    <w:rsid w:val="008A095C"/>
    <w:rsid w:val="008A0967"/>
    <w:rsid w:val="008A09C0"/>
    <w:rsid w:val="008A09F8"/>
    <w:rsid w:val="008A0B39"/>
    <w:rsid w:val="008A0B99"/>
    <w:rsid w:val="008A0C2C"/>
    <w:rsid w:val="008A0CB0"/>
    <w:rsid w:val="008A0DB8"/>
    <w:rsid w:val="008A0DC2"/>
    <w:rsid w:val="008A0F78"/>
    <w:rsid w:val="008A0F97"/>
    <w:rsid w:val="008A0FDF"/>
    <w:rsid w:val="008A1041"/>
    <w:rsid w:val="008A1110"/>
    <w:rsid w:val="008A111F"/>
    <w:rsid w:val="008A1197"/>
    <w:rsid w:val="008A1279"/>
    <w:rsid w:val="008A12E2"/>
    <w:rsid w:val="008A134B"/>
    <w:rsid w:val="008A13F2"/>
    <w:rsid w:val="008A150D"/>
    <w:rsid w:val="008A152D"/>
    <w:rsid w:val="008A15B6"/>
    <w:rsid w:val="008A15C4"/>
    <w:rsid w:val="008A15E9"/>
    <w:rsid w:val="008A1696"/>
    <w:rsid w:val="008A171B"/>
    <w:rsid w:val="008A17C5"/>
    <w:rsid w:val="008A17E2"/>
    <w:rsid w:val="008A1802"/>
    <w:rsid w:val="008A1908"/>
    <w:rsid w:val="008A1A6D"/>
    <w:rsid w:val="008A1B4B"/>
    <w:rsid w:val="008A1B58"/>
    <w:rsid w:val="008A1C1E"/>
    <w:rsid w:val="008A1CA7"/>
    <w:rsid w:val="008A1CF0"/>
    <w:rsid w:val="008A1D6E"/>
    <w:rsid w:val="008A1E0E"/>
    <w:rsid w:val="008A1E85"/>
    <w:rsid w:val="008A1ED0"/>
    <w:rsid w:val="008A1F67"/>
    <w:rsid w:val="008A1FC8"/>
    <w:rsid w:val="008A2001"/>
    <w:rsid w:val="008A2011"/>
    <w:rsid w:val="008A2042"/>
    <w:rsid w:val="008A20FD"/>
    <w:rsid w:val="008A21C2"/>
    <w:rsid w:val="008A23AF"/>
    <w:rsid w:val="008A246F"/>
    <w:rsid w:val="008A2566"/>
    <w:rsid w:val="008A25F5"/>
    <w:rsid w:val="008A2646"/>
    <w:rsid w:val="008A27F6"/>
    <w:rsid w:val="008A2967"/>
    <w:rsid w:val="008A298F"/>
    <w:rsid w:val="008A29A6"/>
    <w:rsid w:val="008A29BC"/>
    <w:rsid w:val="008A2AAE"/>
    <w:rsid w:val="008A2ADC"/>
    <w:rsid w:val="008A2B3C"/>
    <w:rsid w:val="008A2B55"/>
    <w:rsid w:val="008A2BA6"/>
    <w:rsid w:val="008A2D66"/>
    <w:rsid w:val="008A2D9D"/>
    <w:rsid w:val="008A2F71"/>
    <w:rsid w:val="008A3009"/>
    <w:rsid w:val="008A3267"/>
    <w:rsid w:val="008A32AD"/>
    <w:rsid w:val="008A32DB"/>
    <w:rsid w:val="008A335F"/>
    <w:rsid w:val="008A33E0"/>
    <w:rsid w:val="008A342B"/>
    <w:rsid w:val="008A3485"/>
    <w:rsid w:val="008A34B8"/>
    <w:rsid w:val="008A3563"/>
    <w:rsid w:val="008A35D1"/>
    <w:rsid w:val="008A36B0"/>
    <w:rsid w:val="008A3707"/>
    <w:rsid w:val="008A3813"/>
    <w:rsid w:val="008A381A"/>
    <w:rsid w:val="008A398E"/>
    <w:rsid w:val="008A39B2"/>
    <w:rsid w:val="008A3A74"/>
    <w:rsid w:val="008A3AF7"/>
    <w:rsid w:val="008A3B33"/>
    <w:rsid w:val="008A3B3C"/>
    <w:rsid w:val="008A3BA8"/>
    <w:rsid w:val="008A3BDB"/>
    <w:rsid w:val="008A3BE4"/>
    <w:rsid w:val="008A3C4E"/>
    <w:rsid w:val="008A3D8C"/>
    <w:rsid w:val="008A3E16"/>
    <w:rsid w:val="008A3E53"/>
    <w:rsid w:val="008A3E67"/>
    <w:rsid w:val="008A3EEB"/>
    <w:rsid w:val="008A3EF4"/>
    <w:rsid w:val="008A3EFF"/>
    <w:rsid w:val="008A3FBA"/>
    <w:rsid w:val="008A4045"/>
    <w:rsid w:val="008A40CB"/>
    <w:rsid w:val="008A417A"/>
    <w:rsid w:val="008A420D"/>
    <w:rsid w:val="008A422D"/>
    <w:rsid w:val="008A42F0"/>
    <w:rsid w:val="008A42F6"/>
    <w:rsid w:val="008A4326"/>
    <w:rsid w:val="008A4392"/>
    <w:rsid w:val="008A4397"/>
    <w:rsid w:val="008A43B6"/>
    <w:rsid w:val="008A4417"/>
    <w:rsid w:val="008A4447"/>
    <w:rsid w:val="008A446B"/>
    <w:rsid w:val="008A44E1"/>
    <w:rsid w:val="008A47D8"/>
    <w:rsid w:val="008A4996"/>
    <w:rsid w:val="008A49F0"/>
    <w:rsid w:val="008A4A65"/>
    <w:rsid w:val="008A4CC8"/>
    <w:rsid w:val="008A4DB9"/>
    <w:rsid w:val="008A4E7D"/>
    <w:rsid w:val="008A4F60"/>
    <w:rsid w:val="008A51ED"/>
    <w:rsid w:val="008A521E"/>
    <w:rsid w:val="008A52B6"/>
    <w:rsid w:val="008A52FB"/>
    <w:rsid w:val="008A5301"/>
    <w:rsid w:val="008A530C"/>
    <w:rsid w:val="008A5380"/>
    <w:rsid w:val="008A5386"/>
    <w:rsid w:val="008A539F"/>
    <w:rsid w:val="008A5489"/>
    <w:rsid w:val="008A54DB"/>
    <w:rsid w:val="008A54FB"/>
    <w:rsid w:val="008A5522"/>
    <w:rsid w:val="008A552C"/>
    <w:rsid w:val="008A5623"/>
    <w:rsid w:val="008A5797"/>
    <w:rsid w:val="008A5876"/>
    <w:rsid w:val="008A5914"/>
    <w:rsid w:val="008A5AEB"/>
    <w:rsid w:val="008A5B35"/>
    <w:rsid w:val="008A5B49"/>
    <w:rsid w:val="008A5B7B"/>
    <w:rsid w:val="008A5B87"/>
    <w:rsid w:val="008A5B99"/>
    <w:rsid w:val="008A5C00"/>
    <w:rsid w:val="008A5D34"/>
    <w:rsid w:val="008A5D5B"/>
    <w:rsid w:val="008A5D81"/>
    <w:rsid w:val="008A5DCD"/>
    <w:rsid w:val="008A5DEB"/>
    <w:rsid w:val="008A5F54"/>
    <w:rsid w:val="008A5FA8"/>
    <w:rsid w:val="008A6009"/>
    <w:rsid w:val="008A6024"/>
    <w:rsid w:val="008A6181"/>
    <w:rsid w:val="008A627D"/>
    <w:rsid w:val="008A62F2"/>
    <w:rsid w:val="008A648B"/>
    <w:rsid w:val="008A64A6"/>
    <w:rsid w:val="008A64F0"/>
    <w:rsid w:val="008A65DC"/>
    <w:rsid w:val="008A663B"/>
    <w:rsid w:val="008A6713"/>
    <w:rsid w:val="008A67CC"/>
    <w:rsid w:val="008A6844"/>
    <w:rsid w:val="008A68CB"/>
    <w:rsid w:val="008A6983"/>
    <w:rsid w:val="008A69E1"/>
    <w:rsid w:val="008A6A67"/>
    <w:rsid w:val="008A6AE2"/>
    <w:rsid w:val="008A6B26"/>
    <w:rsid w:val="008A6B38"/>
    <w:rsid w:val="008A6BE5"/>
    <w:rsid w:val="008A6C14"/>
    <w:rsid w:val="008A6C27"/>
    <w:rsid w:val="008A6C29"/>
    <w:rsid w:val="008A6C7D"/>
    <w:rsid w:val="008A6D94"/>
    <w:rsid w:val="008A6E03"/>
    <w:rsid w:val="008A6E3F"/>
    <w:rsid w:val="008A6E40"/>
    <w:rsid w:val="008A6F83"/>
    <w:rsid w:val="008A6F8D"/>
    <w:rsid w:val="008A7061"/>
    <w:rsid w:val="008A70A4"/>
    <w:rsid w:val="008A728F"/>
    <w:rsid w:val="008A72DF"/>
    <w:rsid w:val="008A7345"/>
    <w:rsid w:val="008A73D0"/>
    <w:rsid w:val="008A7406"/>
    <w:rsid w:val="008A740B"/>
    <w:rsid w:val="008A74AB"/>
    <w:rsid w:val="008A757A"/>
    <w:rsid w:val="008A7626"/>
    <w:rsid w:val="008A76CE"/>
    <w:rsid w:val="008A7708"/>
    <w:rsid w:val="008A77E4"/>
    <w:rsid w:val="008A795C"/>
    <w:rsid w:val="008A7A1D"/>
    <w:rsid w:val="008A7A34"/>
    <w:rsid w:val="008A7A9D"/>
    <w:rsid w:val="008A7AB2"/>
    <w:rsid w:val="008A7AF9"/>
    <w:rsid w:val="008A7BBC"/>
    <w:rsid w:val="008A7BC5"/>
    <w:rsid w:val="008A7CE8"/>
    <w:rsid w:val="008A7D35"/>
    <w:rsid w:val="008A7D4C"/>
    <w:rsid w:val="008A7D72"/>
    <w:rsid w:val="008A7D7A"/>
    <w:rsid w:val="008A7DAB"/>
    <w:rsid w:val="008A7F1B"/>
    <w:rsid w:val="008B0075"/>
    <w:rsid w:val="008B009D"/>
    <w:rsid w:val="008B00F7"/>
    <w:rsid w:val="008B029C"/>
    <w:rsid w:val="008B0349"/>
    <w:rsid w:val="008B03BA"/>
    <w:rsid w:val="008B03E2"/>
    <w:rsid w:val="008B0458"/>
    <w:rsid w:val="008B045E"/>
    <w:rsid w:val="008B06CF"/>
    <w:rsid w:val="008B06D0"/>
    <w:rsid w:val="008B0708"/>
    <w:rsid w:val="008B07AF"/>
    <w:rsid w:val="008B07CA"/>
    <w:rsid w:val="008B07E9"/>
    <w:rsid w:val="008B08AA"/>
    <w:rsid w:val="008B08BA"/>
    <w:rsid w:val="008B08CE"/>
    <w:rsid w:val="008B08E6"/>
    <w:rsid w:val="008B08F1"/>
    <w:rsid w:val="008B0976"/>
    <w:rsid w:val="008B09EE"/>
    <w:rsid w:val="008B0A28"/>
    <w:rsid w:val="008B0A33"/>
    <w:rsid w:val="008B0B3E"/>
    <w:rsid w:val="008B0B89"/>
    <w:rsid w:val="008B0C18"/>
    <w:rsid w:val="008B0C1E"/>
    <w:rsid w:val="008B0C6B"/>
    <w:rsid w:val="008B0E18"/>
    <w:rsid w:val="008B0E37"/>
    <w:rsid w:val="008B0EBF"/>
    <w:rsid w:val="008B1080"/>
    <w:rsid w:val="008B1086"/>
    <w:rsid w:val="008B10EF"/>
    <w:rsid w:val="008B13F2"/>
    <w:rsid w:val="008B13F7"/>
    <w:rsid w:val="008B148E"/>
    <w:rsid w:val="008B149D"/>
    <w:rsid w:val="008B1788"/>
    <w:rsid w:val="008B17F9"/>
    <w:rsid w:val="008B18E6"/>
    <w:rsid w:val="008B18EB"/>
    <w:rsid w:val="008B1942"/>
    <w:rsid w:val="008B194D"/>
    <w:rsid w:val="008B19B2"/>
    <w:rsid w:val="008B19DE"/>
    <w:rsid w:val="008B1A94"/>
    <w:rsid w:val="008B1C1D"/>
    <w:rsid w:val="008B1C23"/>
    <w:rsid w:val="008B1DA6"/>
    <w:rsid w:val="008B1EDE"/>
    <w:rsid w:val="008B1F34"/>
    <w:rsid w:val="008B1F79"/>
    <w:rsid w:val="008B1F8D"/>
    <w:rsid w:val="008B2281"/>
    <w:rsid w:val="008B231B"/>
    <w:rsid w:val="008B2328"/>
    <w:rsid w:val="008B2349"/>
    <w:rsid w:val="008B2497"/>
    <w:rsid w:val="008B24C1"/>
    <w:rsid w:val="008B262D"/>
    <w:rsid w:val="008B2639"/>
    <w:rsid w:val="008B2657"/>
    <w:rsid w:val="008B271B"/>
    <w:rsid w:val="008B2741"/>
    <w:rsid w:val="008B2794"/>
    <w:rsid w:val="008B27A0"/>
    <w:rsid w:val="008B2827"/>
    <w:rsid w:val="008B2857"/>
    <w:rsid w:val="008B28E8"/>
    <w:rsid w:val="008B2909"/>
    <w:rsid w:val="008B2AB4"/>
    <w:rsid w:val="008B2B0E"/>
    <w:rsid w:val="008B2D09"/>
    <w:rsid w:val="008B2D18"/>
    <w:rsid w:val="008B2DE1"/>
    <w:rsid w:val="008B2EC3"/>
    <w:rsid w:val="008B2F02"/>
    <w:rsid w:val="008B2F9D"/>
    <w:rsid w:val="008B2FA5"/>
    <w:rsid w:val="008B3099"/>
    <w:rsid w:val="008B30C5"/>
    <w:rsid w:val="008B313F"/>
    <w:rsid w:val="008B31C5"/>
    <w:rsid w:val="008B329C"/>
    <w:rsid w:val="008B32E4"/>
    <w:rsid w:val="008B3329"/>
    <w:rsid w:val="008B336B"/>
    <w:rsid w:val="008B33A0"/>
    <w:rsid w:val="008B35A1"/>
    <w:rsid w:val="008B36BB"/>
    <w:rsid w:val="008B3704"/>
    <w:rsid w:val="008B378A"/>
    <w:rsid w:val="008B37D4"/>
    <w:rsid w:val="008B3830"/>
    <w:rsid w:val="008B386B"/>
    <w:rsid w:val="008B3A65"/>
    <w:rsid w:val="008B3B17"/>
    <w:rsid w:val="008B3B46"/>
    <w:rsid w:val="008B3BC3"/>
    <w:rsid w:val="008B3CA0"/>
    <w:rsid w:val="008B3CCD"/>
    <w:rsid w:val="008B3CDC"/>
    <w:rsid w:val="008B3CF8"/>
    <w:rsid w:val="008B3D82"/>
    <w:rsid w:val="008B3D8F"/>
    <w:rsid w:val="008B3E5A"/>
    <w:rsid w:val="008B3ECC"/>
    <w:rsid w:val="008B3F57"/>
    <w:rsid w:val="008B3F7A"/>
    <w:rsid w:val="008B3FC5"/>
    <w:rsid w:val="008B3FE7"/>
    <w:rsid w:val="008B401E"/>
    <w:rsid w:val="008B416F"/>
    <w:rsid w:val="008B4178"/>
    <w:rsid w:val="008B4229"/>
    <w:rsid w:val="008B4251"/>
    <w:rsid w:val="008B4386"/>
    <w:rsid w:val="008B43CC"/>
    <w:rsid w:val="008B4472"/>
    <w:rsid w:val="008B4495"/>
    <w:rsid w:val="008B44E9"/>
    <w:rsid w:val="008B45DA"/>
    <w:rsid w:val="008B4633"/>
    <w:rsid w:val="008B4644"/>
    <w:rsid w:val="008B46F5"/>
    <w:rsid w:val="008B47CC"/>
    <w:rsid w:val="008B4816"/>
    <w:rsid w:val="008B488E"/>
    <w:rsid w:val="008B4935"/>
    <w:rsid w:val="008B4A5D"/>
    <w:rsid w:val="008B4AB1"/>
    <w:rsid w:val="008B4B19"/>
    <w:rsid w:val="008B4BBB"/>
    <w:rsid w:val="008B4BE9"/>
    <w:rsid w:val="008B4D46"/>
    <w:rsid w:val="008B4D67"/>
    <w:rsid w:val="008B4D93"/>
    <w:rsid w:val="008B4DB0"/>
    <w:rsid w:val="008B4E25"/>
    <w:rsid w:val="008B4E37"/>
    <w:rsid w:val="008B4F2A"/>
    <w:rsid w:val="008B503B"/>
    <w:rsid w:val="008B52B1"/>
    <w:rsid w:val="008B52BD"/>
    <w:rsid w:val="008B535B"/>
    <w:rsid w:val="008B53CE"/>
    <w:rsid w:val="008B554F"/>
    <w:rsid w:val="008B5622"/>
    <w:rsid w:val="008B5629"/>
    <w:rsid w:val="008B565A"/>
    <w:rsid w:val="008B5688"/>
    <w:rsid w:val="008B56C4"/>
    <w:rsid w:val="008B57AA"/>
    <w:rsid w:val="008B57E6"/>
    <w:rsid w:val="008B5A5C"/>
    <w:rsid w:val="008B5A87"/>
    <w:rsid w:val="008B5AA1"/>
    <w:rsid w:val="008B5B40"/>
    <w:rsid w:val="008B5B68"/>
    <w:rsid w:val="008B5B8B"/>
    <w:rsid w:val="008B5C1D"/>
    <w:rsid w:val="008B5CF9"/>
    <w:rsid w:val="008B5D32"/>
    <w:rsid w:val="008B5DA4"/>
    <w:rsid w:val="008B5DE8"/>
    <w:rsid w:val="008B5E66"/>
    <w:rsid w:val="008B5E82"/>
    <w:rsid w:val="008B5FD4"/>
    <w:rsid w:val="008B60FB"/>
    <w:rsid w:val="008B6163"/>
    <w:rsid w:val="008B6200"/>
    <w:rsid w:val="008B627A"/>
    <w:rsid w:val="008B63AD"/>
    <w:rsid w:val="008B6491"/>
    <w:rsid w:val="008B655C"/>
    <w:rsid w:val="008B65AF"/>
    <w:rsid w:val="008B65D3"/>
    <w:rsid w:val="008B6649"/>
    <w:rsid w:val="008B66F3"/>
    <w:rsid w:val="008B682C"/>
    <w:rsid w:val="008B684D"/>
    <w:rsid w:val="008B686E"/>
    <w:rsid w:val="008B6899"/>
    <w:rsid w:val="008B69EB"/>
    <w:rsid w:val="008B6A9D"/>
    <w:rsid w:val="008B6AD0"/>
    <w:rsid w:val="008B6AFA"/>
    <w:rsid w:val="008B6B2E"/>
    <w:rsid w:val="008B6B89"/>
    <w:rsid w:val="008B6BBC"/>
    <w:rsid w:val="008B6DF3"/>
    <w:rsid w:val="008B6E08"/>
    <w:rsid w:val="008B6E61"/>
    <w:rsid w:val="008B6E6C"/>
    <w:rsid w:val="008B6F53"/>
    <w:rsid w:val="008B6FF5"/>
    <w:rsid w:val="008B6FFB"/>
    <w:rsid w:val="008B7005"/>
    <w:rsid w:val="008B7023"/>
    <w:rsid w:val="008B7185"/>
    <w:rsid w:val="008B7204"/>
    <w:rsid w:val="008B729B"/>
    <w:rsid w:val="008B72CA"/>
    <w:rsid w:val="008B72DF"/>
    <w:rsid w:val="008B7349"/>
    <w:rsid w:val="008B73AA"/>
    <w:rsid w:val="008B743C"/>
    <w:rsid w:val="008B7497"/>
    <w:rsid w:val="008B7552"/>
    <w:rsid w:val="008B75C6"/>
    <w:rsid w:val="008B75D7"/>
    <w:rsid w:val="008B7670"/>
    <w:rsid w:val="008B7880"/>
    <w:rsid w:val="008B78A9"/>
    <w:rsid w:val="008B7A13"/>
    <w:rsid w:val="008B7BA3"/>
    <w:rsid w:val="008B7C6D"/>
    <w:rsid w:val="008B7D0A"/>
    <w:rsid w:val="008B7D21"/>
    <w:rsid w:val="008B7D2B"/>
    <w:rsid w:val="008B7E4A"/>
    <w:rsid w:val="008B7FE8"/>
    <w:rsid w:val="008C004E"/>
    <w:rsid w:val="008C0216"/>
    <w:rsid w:val="008C0384"/>
    <w:rsid w:val="008C0440"/>
    <w:rsid w:val="008C045D"/>
    <w:rsid w:val="008C0527"/>
    <w:rsid w:val="008C05AD"/>
    <w:rsid w:val="008C0604"/>
    <w:rsid w:val="008C061C"/>
    <w:rsid w:val="008C09D2"/>
    <w:rsid w:val="008C0A31"/>
    <w:rsid w:val="008C0AB7"/>
    <w:rsid w:val="008C0B12"/>
    <w:rsid w:val="008C0BB5"/>
    <w:rsid w:val="008C0BE0"/>
    <w:rsid w:val="008C0CAA"/>
    <w:rsid w:val="008C0CDF"/>
    <w:rsid w:val="008C0DD6"/>
    <w:rsid w:val="008C0F92"/>
    <w:rsid w:val="008C0FD2"/>
    <w:rsid w:val="008C10B4"/>
    <w:rsid w:val="008C111B"/>
    <w:rsid w:val="008C1397"/>
    <w:rsid w:val="008C13D8"/>
    <w:rsid w:val="008C146E"/>
    <w:rsid w:val="008C15FB"/>
    <w:rsid w:val="008C16EF"/>
    <w:rsid w:val="008C172E"/>
    <w:rsid w:val="008C17EA"/>
    <w:rsid w:val="008C17EF"/>
    <w:rsid w:val="008C18C1"/>
    <w:rsid w:val="008C199E"/>
    <w:rsid w:val="008C1C0B"/>
    <w:rsid w:val="008C1C2B"/>
    <w:rsid w:val="008C1CC7"/>
    <w:rsid w:val="008C1D54"/>
    <w:rsid w:val="008C1D5B"/>
    <w:rsid w:val="008C1D81"/>
    <w:rsid w:val="008C1F7B"/>
    <w:rsid w:val="008C204B"/>
    <w:rsid w:val="008C207A"/>
    <w:rsid w:val="008C20AA"/>
    <w:rsid w:val="008C2221"/>
    <w:rsid w:val="008C24A1"/>
    <w:rsid w:val="008C2531"/>
    <w:rsid w:val="008C256A"/>
    <w:rsid w:val="008C26FD"/>
    <w:rsid w:val="008C2786"/>
    <w:rsid w:val="008C2796"/>
    <w:rsid w:val="008C279F"/>
    <w:rsid w:val="008C29A8"/>
    <w:rsid w:val="008C29BF"/>
    <w:rsid w:val="008C29CB"/>
    <w:rsid w:val="008C2B4F"/>
    <w:rsid w:val="008C2B66"/>
    <w:rsid w:val="008C2BA9"/>
    <w:rsid w:val="008C2BDC"/>
    <w:rsid w:val="008C2C7D"/>
    <w:rsid w:val="008C2EB4"/>
    <w:rsid w:val="008C2ED5"/>
    <w:rsid w:val="008C2F6C"/>
    <w:rsid w:val="008C2FD1"/>
    <w:rsid w:val="008C308E"/>
    <w:rsid w:val="008C324F"/>
    <w:rsid w:val="008C34DC"/>
    <w:rsid w:val="008C3510"/>
    <w:rsid w:val="008C35A9"/>
    <w:rsid w:val="008C368C"/>
    <w:rsid w:val="008C37FA"/>
    <w:rsid w:val="008C3833"/>
    <w:rsid w:val="008C3856"/>
    <w:rsid w:val="008C3BAA"/>
    <w:rsid w:val="008C3C55"/>
    <w:rsid w:val="008C3CD4"/>
    <w:rsid w:val="008C3CE3"/>
    <w:rsid w:val="008C3DC1"/>
    <w:rsid w:val="008C3E7E"/>
    <w:rsid w:val="008C3EA4"/>
    <w:rsid w:val="008C3F2B"/>
    <w:rsid w:val="008C3F4A"/>
    <w:rsid w:val="008C3F6B"/>
    <w:rsid w:val="008C4100"/>
    <w:rsid w:val="008C411F"/>
    <w:rsid w:val="008C4218"/>
    <w:rsid w:val="008C4253"/>
    <w:rsid w:val="008C4377"/>
    <w:rsid w:val="008C43AB"/>
    <w:rsid w:val="008C43FD"/>
    <w:rsid w:val="008C448B"/>
    <w:rsid w:val="008C4511"/>
    <w:rsid w:val="008C4584"/>
    <w:rsid w:val="008C4649"/>
    <w:rsid w:val="008C4696"/>
    <w:rsid w:val="008C4789"/>
    <w:rsid w:val="008C48FC"/>
    <w:rsid w:val="008C4AE9"/>
    <w:rsid w:val="008C4BD4"/>
    <w:rsid w:val="008C4BDE"/>
    <w:rsid w:val="008C4C73"/>
    <w:rsid w:val="008C4CA1"/>
    <w:rsid w:val="008C4CA8"/>
    <w:rsid w:val="008C4CFC"/>
    <w:rsid w:val="008C4D24"/>
    <w:rsid w:val="008C4D31"/>
    <w:rsid w:val="008C4DD9"/>
    <w:rsid w:val="008C4FC4"/>
    <w:rsid w:val="008C50C3"/>
    <w:rsid w:val="008C50D6"/>
    <w:rsid w:val="008C50E7"/>
    <w:rsid w:val="008C5140"/>
    <w:rsid w:val="008C51E3"/>
    <w:rsid w:val="008C520E"/>
    <w:rsid w:val="008C5250"/>
    <w:rsid w:val="008C5543"/>
    <w:rsid w:val="008C555F"/>
    <w:rsid w:val="008C556C"/>
    <w:rsid w:val="008C56A7"/>
    <w:rsid w:val="008C571D"/>
    <w:rsid w:val="008C5870"/>
    <w:rsid w:val="008C590D"/>
    <w:rsid w:val="008C5A5A"/>
    <w:rsid w:val="008C5A96"/>
    <w:rsid w:val="008C5AF1"/>
    <w:rsid w:val="008C5B12"/>
    <w:rsid w:val="008C5B1B"/>
    <w:rsid w:val="008C5C2A"/>
    <w:rsid w:val="008C5CA6"/>
    <w:rsid w:val="008C5CEC"/>
    <w:rsid w:val="008C5D11"/>
    <w:rsid w:val="008C5DBD"/>
    <w:rsid w:val="008C5E0D"/>
    <w:rsid w:val="008C5E8F"/>
    <w:rsid w:val="008C5F0C"/>
    <w:rsid w:val="008C5F14"/>
    <w:rsid w:val="008C5F5D"/>
    <w:rsid w:val="008C5FD6"/>
    <w:rsid w:val="008C6060"/>
    <w:rsid w:val="008C606D"/>
    <w:rsid w:val="008C6150"/>
    <w:rsid w:val="008C622C"/>
    <w:rsid w:val="008C6532"/>
    <w:rsid w:val="008C653E"/>
    <w:rsid w:val="008C659D"/>
    <w:rsid w:val="008C66CC"/>
    <w:rsid w:val="008C6781"/>
    <w:rsid w:val="008C6966"/>
    <w:rsid w:val="008C69A6"/>
    <w:rsid w:val="008C6A6C"/>
    <w:rsid w:val="008C6AA9"/>
    <w:rsid w:val="008C6AED"/>
    <w:rsid w:val="008C6B27"/>
    <w:rsid w:val="008C6C20"/>
    <w:rsid w:val="008C6E1C"/>
    <w:rsid w:val="008C6E21"/>
    <w:rsid w:val="008C6FE8"/>
    <w:rsid w:val="008C70C2"/>
    <w:rsid w:val="008C70C5"/>
    <w:rsid w:val="008C733A"/>
    <w:rsid w:val="008C73AB"/>
    <w:rsid w:val="008C73B0"/>
    <w:rsid w:val="008C74B2"/>
    <w:rsid w:val="008C74C0"/>
    <w:rsid w:val="008C74E3"/>
    <w:rsid w:val="008C752F"/>
    <w:rsid w:val="008C761B"/>
    <w:rsid w:val="008C76DA"/>
    <w:rsid w:val="008C7702"/>
    <w:rsid w:val="008C770C"/>
    <w:rsid w:val="008C774E"/>
    <w:rsid w:val="008C779E"/>
    <w:rsid w:val="008C783E"/>
    <w:rsid w:val="008C79F9"/>
    <w:rsid w:val="008C7A0B"/>
    <w:rsid w:val="008C7A3A"/>
    <w:rsid w:val="008C7A55"/>
    <w:rsid w:val="008C7AFE"/>
    <w:rsid w:val="008C7B17"/>
    <w:rsid w:val="008C7B2D"/>
    <w:rsid w:val="008C7B82"/>
    <w:rsid w:val="008C7CBE"/>
    <w:rsid w:val="008C7CC3"/>
    <w:rsid w:val="008C7D92"/>
    <w:rsid w:val="008C7E57"/>
    <w:rsid w:val="008C7FD9"/>
    <w:rsid w:val="008D01CC"/>
    <w:rsid w:val="008D01D9"/>
    <w:rsid w:val="008D023D"/>
    <w:rsid w:val="008D02B9"/>
    <w:rsid w:val="008D0312"/>
    <w:rsid w:val="008D0368"/>
    <w:rsid w:val="008D0494"/>
    <w:rsid w:val="008D04E3"/>
    <w:rsid w:val="008D04FC"/>
    <w:rsid w:val="008D0522"/>
    <w:rsid w:val="008D056C"/>
    <w:rsid w:val="008D05E7"/>
    <w:rsid w:val="008D0657"/>
    <w:rsid w:val="008D0674"/>
    <w:rsid w:val="008D0735"/>
    <w:rsid w:val="008D08A8"/>
    <w:rsid w:val="008D0953"/>
    <w:rsid w:val="008D0A5E"/>
    <w:rsid w:val="008D0A79"/>
    <w:rsid w:val="008D0A90"/>
    <w:rsid w:val="008D0BCF"/>
    <w:rsid w:val="008D0CBD"/>
    <w:rsid w:val="008D0CEC"/>
    <w:rsid w:val="008D0E54"/>
    <w:rsid w:val="008D0EC5"/>
    <w:rsid w:val="008D0FEE"/>
    <w:rsid w:val="008D101A"/>
    <w:rsid w:val="008D103E"/>
    <w:rsid w:val="008D1053"/>
    <w:rsid w:val="008D1113"/>
    <w:rsid w:val="008D123D"/>
    <w:rsid w:val="008D1243"/>
    <w:rsid w:val="008D1272"/>
    <w:rsid w:val="008D127D"/>
    <w:rsid w:val="008D12D6"/>
    <w:rsid w:val="008D13A9"/>
    <w:rsid w:val="008D1405"/>
    <w:rsid w:val="008D14CD"/>
    <w:rsid w:val="008D14FB"/>
    <w:rsid w:val="008D15BA"/>
    <w:rsid w:val="008D1747"/>
    <w:rsid w:val="008D1774"/>
    <w:rsid w:val="008D1839"/>
    <w:rsid w:val="008D196B"/>
    <w:rsid w:val="008D1A5B"/>
    <w:rsid w:val="008D1C4E"/>
    <w:rsid w:val="008D1EF7"/>
    <w:rsid w:val="008D1F86"/>
    <w:rsid w:val="008D1FA1"/>
    <w:rsid w:val="008D201B"/>
    <w:rsid w:val="008D206F"/>
    <w:rsid w:val="008D20E1"/>
    <w:rsid w:val="008D21BD"/>
    <w:rsid w:val="008D2223"/>
    <w:rsid w:val="008D23CC"/>
    <w:rsid w:val="008D2460"/>
    <w:rsid w:val="008D24F3"/>
    <w:rsid w:val="008D25C3"/>
    <w:rsid w:val="008D25F3"/>
    <w:rsid w:val="008D261C"/>
    <w:rsid w:val="008D275F"/>
    <w:rsid w:val="008D280F"/>
    <w:rsid w:val="008D283D"/>
    <w:rsid w:val="008D28D7"/>
    <w:rsid w:val="008D295D"/>
    <w:rsid w:val="008D2998"/>
    <w:rsid w:val="008D2B28"/>
    <w:rsid w:val="008D2B51"/>
    <w:rsid w:val="008D2DFB"/>
    <w:rsid w:val="008D2E32"/>
    <w:rsid w:val="008D2EB5"/>
    <w:rsid w:val="008D2EC3"/>
    <w:rsid w:val="008D2EF5"/>
    <w:rsid w:val="008D2EFE"/>
    <w:rsid w:val="008D2F0A"/>
    <w:rsid w:val="008D2F99"/>
    <w:rsid w:val="008D2FE0"/>
    <w:rsid w:val="008D30B2"/>
    <w:rsid w:val="008D31B3"/>
    <w:rsid w:val="008D327B"/>
    <w:rsid w:val="008D341F"/>
    <w:rsid w:val="008D3588"/>
    <w:rsid w:val="008D35FB"/>
    <w:rsid w:val="008D35FE"/>
    <w:rsid w:val="008D361F"/>
    <w:rsid w:val="008D366E"/>
    <w:rsid w:val="008D376D"/>
    <w:rsid w:val="008D387C"/>
    <w:rsid w:val="008D392F"/>
    <w:rsid w:val="008D39A8"/>
    <w:rsid w:val="008D39B8"/>
    <w:rsid w:val="008D39CC"/>
    <w:rsid w:val="008D3ABD"/>
    <w:rsid w:val="008D3AC3"/>
    <w:rsid w:val="008D3B4A"/>
    <w:rsid w:val="008D3BB6"/>
    <w:rsid w:val="008D3C4F"/>
    <w:rsid w:val="008D3CA5"/>
    <w:rsid w:val="008D3D15"/>
    <w:rsid w:val="008D3D94"/>
    <w:rsid w:val="008D3DAE"/>
    <w:rsid w:val="008D3E8E"/>
    <w:rsid w:val="008D3F8F"/>
    <w:rsid w:val="008D4195"/>
    <w:rsid w:val="008D427B"/>
    <w:rsid w:val="008D427D"/>
    <w:rsid w:val="008D42F7"/>
    <w:rsid w:val="008D431E"/>
    <w:rsid w:val="008D43F8"/>
    <w:rsid w:val="008D4419"/>
    <w:rsid w:val="008D454D"/>
    <w:rsid w:val="008D457B"/>
    <w:rsid w:val="008D45DB"/>
    <w:rsid w:val="008D4761"/>
    <w:rsid w:val="008D4783"/>
    <w:rsid w:val="008D47E6"/>
    <w:rsid w:val="008D4848"/>
    <w:rsid w:val="008D486C"/>
    <w:rsid w:val="008D4941"/>
    <w:rsid w:val="008D4962"/>
    <w:rsid w:val="008D4970"/>
    <w:rsid w:val="008D4990"/>
    <w:rsid w:val="008D49D5"/>
    <w:rsid w:val="008D49E9"/>
    <w:rsid w:val="008D4A85"/>
    <w:rsid w:val="008D4B58"/>
    <w:rsid w:val="008D4CB3"/>
    <w:rsid w:val="008D4CE7"/>
    <w:rsid w:val="008D4D65"/>
    <w:rsid w:val="008D4D91"/>
    <w:rsid w:val="008D4DD3"/>
    <w:rsid w:val="008D4E66"/>
    <w:rsid w:val="008D4F1E"/>
    <w:rsid w:val="008D4F7A"/>
    <w:rsid w:val="008D4F7E"/>
    <w:rsid w:val="008D5014"/>
    <w:rsid w:val="008D50BC"/>
    <w:rsid w:val="008D50F7"/>
    <w:rsid w:val="008D5152"/>
    <w:rsid w:val="008D537A"/>
    <w:rsid w:val="008D53C5"/>
    <w:rsid w:val="008D53D2"/>
    <w:rsid w:val="008D5403"/>
    <w:rsid w:val="008D551A"/>
    <w:rsid w:val="008D552B"/>
    <w:rsid w:val="008D56B7"/>
    <w:rsid w:val="008D56ED"/>
    <w:rsid w:val="008D571A"/>
    <w:rsid w:val="008D5749"/>
    <w:rsid w:val="008D579F"/>
    <w:rsid w:val="008D57B3"/>
    <w:rsid w:val="008D57DC"/>
    <w:rsid w:val="008D58A4"/>
    <w:rsid w:val="008D5929"/>
    <w:rsid w:val="008D596D"/>
    <w:rsid w:val="008D5A0E"/>
    <w:rsid w:val="008D5A19"/>
    <w:rsid w:val="008D5A95"/>
    <w:rsid w:val="008D5ABF"/>
    <w:rsid w:val="008D5B88"/>
    <w:rsid w:val="008D5CB0"/>
    <w:rsid w:val="008D5CB9"/>
    <w:rsid w:val="008D5E04"/>
    <w:rsid w:val="008D5E25"/>
    <w:rsid w:val="008D5EF1"/>
    <w:rsid w:val="008D5F8B"/>
    <w:rsid w:val="008D5FFC"/>
    <w:rsid w:val="008D6055"/>
    <w:rsid w:val="008D61B9"/>
    <w:rsid w:val="008D61D0"/>
    <w:rsid w:val="008D6362"/>
    <w:rsid w:val="008D637B"/>
    <w:rsid w:val="008D641C"/>
    <w:rsid w:val="008D644E"/>
    <w:rsid w:val="008D6529"/>
    <w:rsid w:val="008D655F"/>
    <w:rsid w:val="008D6589"/>
    <w:rsid w:val="008D66F0"/>
    <w:rsid w:val="008D66F4"/>
    <w:rsid w:val="008D6830"/>
    <w:rsid w:val="008D691B"/>
    <w:rsid w:val="008D6AAE"/>
    <w:rsid w:val="008D6AB6"/>
    <w:rsid w:val="008D6B19"/>
    <w:rsid w:val="008D6B50"/>
    <w:rsid w:val="008D6B62"/>
    <w:rsid w:val="008D6B66"/>
    <w:rsid w:val="008D6BCA"/>
    <w:rsid w:val="008D6F96"/>
    <w:rsid w:val="008D7027"/>
    <w:rsid w:val="008D7131"/>
    <w:rsid w:val="008D7303"/>
    <w:rsid w:val="008D73B6"/>
    <w:rsid w:val="008D73DC"/>
    <w:rsid w:val="008D73EA"/>
    <w:rsid w:val="008D7428"/>
    <w:rsid w:val="008D7525"/>
    <w:rsid w:val="008D7531"/>
    <w:rsid w:val="008D758D"/>
    <w:rsid w:val="008D75E0"/>
    <w:rsid w:val="008D7611"/>
    <w:rsid w:val="008D7630"/>
    <w:rsid w:val="008D7677"/>
    <w:rsid w:val="008D7768"/>
    <w:rsid w:val="008D77DC"/>
    <w:rsid w:val="008D79F4"/>
    <w:rsid w:val="008D7A6F"/>
    <w:rsid w:val="008D7A7D"/>
    <w:rsid w:val="008D7B3C"/>
    <w:rsid w:val="008D7C00"/>
    <w:rsid w:val="008D7CA4"/>
    <w:rsid w:val="008D7DFA"/>
    <w:rsid w:val="008D7E0E"/>
    <w:rsid w:val="008D7E32"/>
    <w:rsid w:val="008D7EFE"/>
    <w:rsid w:val="008D7F64"/>
    <w:rsid w:val="008D7FB6"/>
    <w:rsid w:val="008E0009"/>
    <w:rsid w:val="008E024E"/>
    <w:rsid w:val="008E02B8"/>
    <w:rsid w:val="008E02E0"/>
    <w:rsid w:val="008E035A"/>
    <w:rsid w:val="008E03F3"/>
    <w:rsid w:val="008E043F"/>
    <w:rsid w:val="008E04C4"/>
    <w:rsid w:val="008E0557"/>
    <w:rsid w:val="008E0608"/>
    <w:rsid w:val="008E0794"/>
    <w:rsid w:val="008E0825"/>
    <w:rsid w:val="008E0830"/>
    <w:rsid w:val="008E0A73"/>
    <w:rsid w:val="008E0A92"/>
    <w:rsid w:val="008E0B9C"/>
    <w:rsid w:val="008E0BBB"/>
    <w:rsid w:val="008E0BD4"/>
    <w:rsid w:val="008E0C41"/>
    <w:rsid w:val="008E0C8E"/>
    <w:rsid w:val="008E0E73"/>
    <w:rsid w:val="008E0EC9"/>
    <w:rsid w:val="008E0F0D"/>
    <w:rsid w:val="008E0F4E"/>
    <w:rsid w:val="008E0F76"/>
    <w:rsid w:val="008E1019"/>
    <w:rsid w:val="008E109B"/>
    <w:rsid w:val="008E112B"/>
    <w:rsid w:val="008E11A9"/>
    <w:rsid w:val="008E129C"/>
    <w:rsid w:val="008E1328"/>
    <w:rsid w:val="008E135D"/>
    <w:rsid w:val="008E1424"/>
    <w:rsid w:val="008E1478"/>
    <w:rsid w:val="008E1568"/>
    <w:rsid w:val="008E156D"/>
    <w:rsid w:val="008E15A0"/>
    <w:rsid w:val="008E15EA"/>
    <w:rsid w:val="008E1648"/>
    <w:rsid w:val="008E1697"/>
    <w:rsid w:val="008E1789"/>
    <w:rsid w:val="008E17CF"/>
    <w:rsid w:val="008E17F8"/>
    <w:rsid w:val="008E181F"/>
    <w:rsid w:val="008E1975"/>
    <w:rsid w:val="008E19FC"/>
    <w:rsid w:val="008E1AFB"/>
    <w:rsid w:val="008E1B76"/>
    <w:rsid w:val="008E1B9B"/>
    <w:rsid w:val="008E1C03"/>
    <w:rsid w:val="008E1D13"/>
    <w:rsid w:val="008E1D24"/>
    <w:rsid w:val="008E1D6E"/>
    <w:rsid w:val="008E1F47"/>
    <w:rsid w:val="008E1FE7"/>
    <w:rsid w:val="008E2068"/>
    <w:rsid w:val="008E20BD"/>
    <w:rsid w:val="008E20F2"/>
    <w:rsid w:val="008E2129"/>
    <w:rsid w:val="008E22A3"/>
    <w:rsid w:val="008E2533"/>
    <w:rsid w:val="008E2759"/>
    <w:rsid w:val="008E27A8"/>
    <w:rsid w:val="008E293A"/>
    <w:rsid w:val="008E29FC"/>
    <w:rsid w:val="008E2A26"/>
    <w:rsid w:val="008E2AA9"/>
    <w:rsid w:val="008E2BAD"/>
    <w:rsid w:val="008E2C60"/>
    <w:rsid w:val="008E2C71"/>
    <w:rsid w:val="008E2C72"/>
    <w:rsid w:val="008E2C98"/>
    <w:rsid w:val="008E2CFC"/>
    <w:rsid w:val="008E2D1A"/>
    <w:rsid w:val="008E2D1E"/>
    <w:rsid w:val="008E2D3D"/>
    <w:rsid w:val="008E2E09"/>
    <w:rsid w:val="008E2EC3"/>
    <w:rsid w:val="008E2EDF"/>
    <w:rsid w:val="008E3094"/>
    <w:rsid w:val="008E3141"/>
    <w:rsid w:val="008E3202"/>
    <w:rsid w:val="008E323A"/>
    <w:rsid w:val="008E3261"/>
    <w:rsid w:val="008E32D2"/>
    <w:rsid w:val="008E3319"/>
    <w:rsid w:val="008E3410"/>
    <w:rsid w:val="008E3411"/>
    <w:rsid w:val="008E3493"/>
    <w:rsid w:val="008E34D1"/>
    <w:rsid w:val="008E355B"/>
    <w:rsid w:val="008E356C"/>
    <w:rsid w:val="008E3665"/>
    <w:rsid w:val="008E36E2"/>
    <w:rsid w:val="008E371E"/>
    <w:rsid w:val="008E3774"/>
    <w:rsid w:val="008E3875"/>
    <w:rsid w:val="008E397D"/>
    <w:rsid w:val="008E399E"/>
    <w:rsid w:val="008E39E6"/>
    <w:rsid w:val="008E3AAF"/>
    <w:rsid w:val="008E3AC9"/>
    <w:rsid w:val="008E3AD1"/>
    <w:rsid w:val="008E3C53"/>
    <w:rsid w:val="008E3CE5"/>
    <w:rsid w:val="008E3D0B"/>
    <w:rsid w:val="008E3D1E"/>
    <w:rsid w:val="008E3D60"/>
    <w:rsid w:val="008E3FC2"/>
    <w:rsid w:val="008E4158"/>
    <w:rsid w:val="008E421A"/>
    <w:rsid w:val="008E4462"/>
    <w:rsid w:val="008E4463"/>
    <w:rsid w:val="008E4518"/>
    <w:rsid w:val="008E45DA"/>
    <w:rsid w:val="008E4611"/>
    <w:rsid w:val="008E462C"/>
    <w:rsid w:val="008E4744"/>
    <w:rsid w:val="008E475A"/>
    <w:rsid w:val="008E482B"/>
    <w:rsid w:val="008E4861"/>
    <w:rsid w:val="008E4AB0"/>
    <w:rsid w:val="008E4AD9"/>
    <w:rsid w:val="008E4BEB"/>
    <w:rsid w:val="008E4C73"/>
    <w:rsid w:val="008E4CB5"/>
    <w:rsid w:val="008E4DA2"/>
    <w:rsid w:val="008E4DD9"/>
    <w:rsid w:val="008E4DF9"/>
    <w:rsid w:val="008E4FF3"/>
    <w:rsid w:val="008E503F"/>
    <w:rsid w:val="008E505C"/>
    <w:rsid w:val="008E506D"/>
    <w:rsid w:val="008E50CF"/>
    <w:rsid w:val="008E50DD"/>
    <w:rsid w:val="008E510E"/>
    <w:rsid w:val="008E519A"/>
    <w:rsid w:val="008E5295"/>
    <w:rsid w:val="008E530D"/>
    <w:rsid w:val="008E5350"/>
    <w:rsid w:val="008E54B8"/>
    <w:rsid w:val="008E5541"/>
    <w:rsid w:val="008E55A9"/>
    <w:rsid w:val="008E5606"/>
    <w:rsid w:val="008E5627"/>
    <w:rsid w:val="008E5720"/>
    <w:rsid w:val="008E5735"/>
    <w:rsid w:val="008E573C"/>
    <w:rsid w:val="008E5759"/>
    <w:rsid w:val="008E57B0"/>
    <w:rsid w:val="008E5936"/>
    <w:rsid w:val="008E59CE"/>
    <w:rsid w:val="008E5AF4"/>
    <w:rsid w:val="008E5B47"/>
    <w:rsid w:val="008E5C11"/>
    <w:rsid w:val="008E5CDC"/>
    <w:rsid w:val="008E5D09"/>
    <w:rsid w:val="008E5D39"/>
    <w:rsid w:val="008E5D7C"/>
    <w:rsid w:val="008E5D9D"/>
    <w:rsid w:val="008E5EA2"/>
    <w:rsid w:val="008E5FD8"/>
    <w:rsid w:val="008E6049"/>
    <w:rsid w:val="008E6081"/>
    <w:rsid w:val="008E60BB"/>
    <w:rsid w:val="008E60BE"/>
    <w:rsid w:val="008E60DB"/>
    <w:rsid w:val="008E6227"/>
    <w:rsid w:val="008E6270"/>
    <w:rsid w:val="008E62AA"/>
    <w:rsid w:val="008E62C0"/>
    <w:rsid w:val="008E63FD"/>
    <w:rsid w:val="008E6435"/>
    <w:rsid w:val="008E6440"/>
    <w:rsid w:val="008E64E0"/>
    <w:rsid w:val="008E657B"/>
    <w:rsid w:val="008E65A3"/>
    <w:rsid w:val="008E65B2"/>
    <w:rsid w:val="008E65DD"/>
    <w:rsid w:val="008E65F0"/>
    <w:rsid w:val="008E6616"/>
    <w:rsid w:val="008E6617"/>
    <w:rsid w:val="008E6619"/>
    <w:rsid w:val="008E6731"/>
    <w:rsid w:val="008E6734"/>
    <w:rsid w:val="008E6853"/>
    <w:rsid w:val="008E698B"/>
    <w:rsid w:val="008E69CC"/>
    <w:rsid w:val="008E6A7E"/>
    <w:rsid w:val="008E6ADF"/>
    <w:rsid w:val="008E6D2B"/>
    <w:rsid w:val="008E6E02"/>
    <w:rsid w:val="008E6E4D"/>
    <w:rsid w:val="008E6E53"/>
    <w:rsid w:val="008E6FAB"/>
    <w:rsid w:val="008E6FEE"/>
    <w:rsid w:val="008E708A"/>
    <w:rsid w:val="008E7140"/>
    <w:rsid w:val="008E71B6"/>
    <w:rsid w:val="008E71C0"/>
    <w:rsid w:val="008E7204"/>
    <w:rsid w:val="008E7365"/>
    <w:rsid w:val="008E7368"/>
    <w:rsid w:val="008E743F"/>
    <w:rsid w:val="008E7572"/>
    <w:rsid w:val="008E7584"/>
    <w:rsid w:val="008E75BD"/>
    <w:rsid w:val="008E7647"/>
    <w:rsid w:val="008E7684"/>
    <w:rsid w:val="008E7869"/>
    <w:rsid w:val="008E7894"/>
    <w:rsid w:val="008E78DF"/>
    <w:rsid w:val="008E78F3"/>
    <w:rsid w:val="008E791C"/>
    <w:rsid w:val="008E7927"/>
    <w:rsid w:val="008E79BC"/>
    <w:rsid w:val="008E7AB0"/>
    <w:rsid w:val="008E7B19"/>
    <w:rsid w:val="008E7B89"/>
    <w:rsid w:val="008E7CAB"/>
    <w:rsid w:val="008E7D97"/>
    <w:rsid w:val="008E7E76"/>
    <w:rsid w:val="008F0076"/>
    <w:rsid w:val="008F00F6"/>
    <w:rsid w:val="008F013D"/>
    <w:rsid w:val="008F026F"/>
    <w:rsid w:val="008F0283"/>
    <w:rsid w:val="008F0299"/>
    <w:rsid w:val="008F03A2"/>
    <w:rsid w:val="008F03C8"/>
    <w:rsid w:val="008F0464"/>
    <w:rsid w:val="008F0542"/>
    <w:rsid w:val="008F05AC"/>
    <w:rsid w:val="008F0640"/>
    <w:rsid w:val="008F0672"/>
    <w:rsid w:val="008F072D"/>
    <w:rsid w:val="008F074F"/>
    <w:rsid w:val="008F088E"/>
    <w:rsid w:val="008F08EC"/>
    <w:rsid w:val="008F097B"/>
    <w:rsid w:val="008F0991"/>
    <w:rsid w:val="008F09AB"/>
    <w:rsid w:val="008F09B4"/>
    <w:rsid w:val="008F0A7F"/>
    <w:rsid w:val="008F0A84"/>
    <w:rsid w:val="008F0AC4"/>
    <w:rsid w:val="008F0B33"/>
    <w:rsid w:val="008F0BE4"/>
    <w:rsid w:val="008F0DE8"/>
    <w:rsid w:val="008F0EE8"/>
    <w:rsid w:val="008F0F18"/>
    <w:rsid w:val="008F101A"/>
    <w:rsid w:val="008F1044"/>
    <w:rsid w:val="008F10B6"/>
    <w:rsid w:val="008F10E9"/>
    <w:rsid w:val="008F11FA"/>
    <w:rsid w:val="008F1219"/>
    <w:rsid w:val="008F1241"/>
    <w:rsid w:val="008F126A"/>
    <w:rsid w:val="008F12EC"/>
    <w:rsid w:val="008F1313"/>
    <w:rsid w:val="008F142A"/>
    <w:rsid w:val="008F17CA"/>
    <w:rsid w:val="008F18ED"/>
    <w:rsid w:val="008F1923"/>
    <w:rsid w:val="008F19C9"/>
    <w:rsid w:val="008F1AF2"/>
    <w:rsid w:val="008F1B26"/>
    <w:rsid w:val="008F1C22"/>
    <w:rsid w:val="008F1D42"/>
    <w:rsid w:val="008F1D8F"/>
    <w:rsid w:val="008F1DA8"/>
    <w:rsid w:val="008F1E60"/>
    <w:rsid w:val="008F1F4C"/>
    <w:rsid w:val="008F1FB3"/>
    <w:rsid w:val="008F2009"/>
    <w:rsid w:val="008F2098"/>
    <w:rsid w:val="008F2119"/>
    <w:rsid w:val="008F2233"/>
    <w:rsid w:val="008F2237"/>
    <w:rsid w:val="008F227E"/>
    <w:rsid w:val="008F238C"/>
    <w:rsid w:val="008F2437"/>
    <w:rsid w:val="008F2481"/>
    <w:rsid w:val="008F256D"/>
    <w:rsid w:val="008F25E4"/>
    <w:rsid w:val="008F2684"/>
    <w:rsid w:val="008F28DA"/>
    <w:rsid w:val="008F2AD0"/>
    <w:rsid w:val="008F2AE4"/>
    <w:rsid w:val="008F2AFB"/>
    <w:rsid w:val="008F2C1C"/>
    <w:rsid w:val="008F2C81"/>
    <w:rsid w:val="008F2DC7"/>
    <w:rsid w:val="008F2DD6"/>
    <w:rsid w:val="008F2E0A"/>
    <w:rsid w:val="008F2E62"/>
    <w:rsid w:val="008F3097"/>
    <w:rsid w:val="008F30A6"/>
    <w:rsid w:val="008F314D"/>
    <w:rsid w:val="008F3226"/>
    <w:rsid w:val="008F3320"/>
    <w:rsid w:val="008F3328"/>
    <w:rsid w:val="008F3376"/>
    <w:rsid w:val="008F3414"/>
    <w:rsid w:val="008F347A"/>
    <w:rsid w:val="008F3499"/>
    <w:rsid w:val="008F3581"/>
    <w:rsid w:val="008F370E"/>
    <w:rsid w:val="008F376C"/>
    <w:rsid w:val="008F3771"/>
    <w:rsid w:val="008F38C5"/>
    <w:rsid w:val="008F3986"/>
    <w:rsid w:val="008F39AA"/>
    <w:rsid w:val="008F3AB3"/>
    <w:rsid w:val="008F3C27"/>
    <w:rsid w:val="008F3C6A"/>
    <w:rsid w:val="008F3CCC"/>
    <w:rsid w:val="008F3D4F"/>
    <w:rsid w:val="008F3E66"/>
    <w:rsid w:val="008F3EFA"/>
    <w:rsid w:val="008F4273"/>
    <w:rsid w:val="008F42A1"/>
    <w:rsid w:val="008F42DC"/>
    <w:rsid w:val="008F4318"/>
    <w:rsid w:val="008F4354"/>
    <w:rsid w:val="008F43BB"/>
    <w:rsid w:val="008F43CF"/>
    <w:rsid w:val="008F43E5"/>
    <w:rsid w:val="008F4491"/>
    <w:rsid w:val="008F452C"/>
    <w:rsid w:val="008F4801"/>
    <w:rsid w:val="008F48B6"/>
    <w:rsid w:val="008F4959"/>
    <w:rsid w:val="008F499E"/>
    <w:rsid w:val="008F4C54"/>
    <w:rsid w:val="008F4CD7"/>
    <w:rsid w:val="008F4D18"/>
    <w:rsid w:val="008F4D81"/>
    <w:rsid w:val="008F4DE0"/>
    <w:rsid w:val="008F4F9A"/>
    <w:rsid w:val="008F5048"/>
    <w:rsid w:val="008F5057"/>
    <w:rsid w:val="008F5100"/>
    <w:rsid w:val="008F5132"/>
    <w:rsid w:val="008F516C"/>
    <w:rsid w:val="008F5277"/>
    <w:rsid w:val="008F5362"/>
    <w:rsid w:val="008F5473"/>
    <w:rsid w:val="008F5490"/>
    <w:rsid w:val="008F5623"/>
    <w:rsid w:val="008F5690"/>
    <w:rsid w:val="008F5740"/>
    <w:rsid w:val="008F5835"/>
    <w:rsid w:val="008F5919"/>
    <w:rsid w:val="008F598C"/>
    <w:rsid w:val="008F59F7"/>
    <w:rsid w:val="008F59FA"/>
    <w:rsid w:val="008F5A12"/>
    <w:rsid w:val="008F5A25"/>
    <w:rsid w:val="008F5A7C"/>
    <w:rsid w:val="008F5AA1"/>
    <w:rsid w:val="008F5B21"/>
    <w:rsid w:val="008F5BDB"/>
    <w:rsid w:val="008F5C80"/>
    <w:rsid w:val="008F5C8D"/>
    <w:rsid w:val="008F5CD0"/>
    <w:rsid w:val="008F5CDF"/>
    <w:rsid w:val="008F5D73"/>
    <w:rsid w:val="008F5E05"/>
    <w:rsid w:val="008F5E93"/>
    <w:rsid w:val="008F5FE6"/>
    <w:rsid w:val="008F6040"/>
    <w:rsid w:val="008F6057"/>
    <w:rsid w:val="008F60A8"/>
    <w:rsid w:val="008F60EA"/>
    <w:rsid w:val="008F60F9"/>
    <w:rsid w:val="008F615F"/>
    <w:rsid w:val="008F619A"/>
    <w:rsid w:val="008F61C1"/>
    <w:rsid w:val="008F61DF"/>
    <w:rsid w:val="008F62FE"/>
    <w:rsid w:val="008F631F"/>
    <w:rsid w:val="008F6337"/>
    <w:rsid w:val="008F6449"/>
    <w:rsid w:val="008F64B1"/>
    <w:rsid w:val="008F64C1"/>
    <w:rsid w:val="008F65BC"/>
    <w:rsid w:val="008F6609"/>
    <w:rsid w:val="008F6651"/>
    <w:rsid w:val="008F6655"/>
    <w:rsid w:val="008F66AE"/>
    <w:rsid w:val="008F685E"/>
    <w:rsid w:val="008F689B"/>
    <w:rsid w:val="008F691D"/>
    <w:rsid w:val="008F69A6"/>
    <w:rsid w:val="008F6A56"/>
    <w:rsid w:val="008F6B7E"/>
    <w:rsid w:val="008F6BBE"/>
    <w:rsid w:val="008F6C53"/>
    <w:rsid w:val="008F6C82"/>
    <w:rsid w:val="008F6CA0"/>
    <w:rsid w:val="008F6CD0"/>
    <w:rsid w:val="008F6D1F"/>
    <w:rsid w:val="008F6D45"/>
    <w:rsid w:val="008F6D90"/>
    <w:rsid w:val="008F6E1C"/>
    <w:rsid w:val="008F6EBD"/>
    <w:rsid w:val="008F6F79"/>
    <w:rsid w:val="008F6F7C"/>
    <w:rsid w:val="008F6FA8"/>
    <w:rsid w:val="008F70BE"/>
    <w:rsid w:val="008F712A"/>
    <w:rsid w:val="008F7195"/>
    <w:rsid w:val="008F71B1"/>
    <w:rsid w:val="008F7249"/>
    <w:rsid w:val="008F727E"/>
    <w:rsid w:val="008F72A9"/>
    <w:rsid w:val="008F7326"/>
    <w:rsid w:val="008F74F3"/>
    <w:rsid w:val="008F7574"/>
    <w:rsid w:val="008F75F0"/>
    <w:rsid w:val="008F763E"/>
    <w:rsid w:val="008F77B7"/>
    <w:rsid w:val="008F7A93"/>
    <w:rsid w:val="008F7ADA"/>
    <w:rsid w:val="008F7AEE"/>
    <w:rsid w:val="008F7B23"/>
    <w:rsid w:val="008F7B5B"/>
    <w:rsid w:val="008F7BC1"/>
    <w:rsid w:val="008F7C33"/>
    <w:rsid w:val="008F7CD7"/>
    <w:rsid w:val="008F7D76"/>
    <w:rsid w:val="008F7DF7"/>
    <w:rsid w:val="008F7E14"/>
    <w:rsid w:val="008F7E45"/>
    <w:rsid w:val="008F7EB6"/>
    <w:rsid w:val="008F7FBB"/>
    <w:rsid w:val="00900066"/>
    <w:rsid w:val="00900131"/>
    <w:rsid w:val="009002B0"/>
    <w:rsid w:val="009002E3"/>
    <w:rsid w:val="0090037D"/>
    <w:rsid w:val="00900485"/>
    <w:rsid w:val="0090057C"/>
    <w:rsid w:val="0090063B"/>
    <w:rsid w:val="0090071C"/>
    <w:rsid w:val="00900721"/>
    <w:rsid w:val="00900792"/>
    <w:rsid w:val="009007CE"/>
    <w:rsid w:val="009008A8"/>
    <w:rsid w:val="00900947"/>
    <w:rsid w:val="00900C40"/>
    <w:rsid w:val="00900C55"/>
    <w:rsid w:val="00900E3F"/>
    <w:rsid w:val="00900F66"/>
    <w:rsid w:val="00900F8D"/>
    <w:rsid w:val="009010B1"/>
    <w:rsid w:val="009010C2"/>
    <w:rsid w:val="00901111"/>
    <w:rsid w:val="00901166"/>
    <w:rsid w:val="0090117C"/>
    <w:rsid w:val="00901187"/>
    <w:rsid w:val="00901194"/>
    <w:rsid w:val="009011A9"/>
    <w:rsid w:val="009012E0"/>
    <w:rsid w:val="0090131C"/>
    <w:rsid w:val="00901356"/>
    <w:rsid w:val="00901445"/>
    <w:rsid w:val="0090150B"/>
    <w:rsid w:val="00901608"/>
    <w:rsid w:val="009017EA"/>
    <w:rsid w:val="009017F5"/>
    <w:rsid w:val="0090185B"/>
    <w:rsid w:val="00901966"/>
    <w:rsid w:val="009019CD"/>
    <w:rsid w:val="00901A46"/>
    <w:rsid w:val="00901B51"/>
    <w:rsid w:val="00901B54"/>
    <w:rsid w:val="00901C7F"/>
    <w:rsid w:val="00901D04"/>
    <w:rsid w:val="00901D7B"/>
    <w:rsid w:val="00901DDE"/>
    <w:rsid w:val="00901E89"/>
    <w:rsid w:val="00901ED9"/>
    <w:rsid w:val="00901EE4"/>
    <w:rsid w:val="00901EF8"/>
    <w:rsid w:val="00901F23"/>
    <w:rsid w:val="00901F2D"/>
    <w:rsid w:val="00901F3E"/>
    <w:rsid w:val="00901FA3"/>
    <w:rsid w:val="00902069"/>
    <w:rsid w:val="0090212C"/>
    <w:rsid w:val="009021AE"/>
    <w:rsid w:val="00902263"/>
    <w:rsid w:val="0090229C"/>
    <w:rsid w:val="009022F9"/>
    <w:rsid w:val="0090231C"/>
    <w:rsid w:val="00902481"/>
    <w:rsid w:val="00902490"/>
    <w:rsid w:val="009025CD"/>
    <w:rsid w:val="009025E7"/>
    <w:rsid w:val="0090262C"/>
    <w:rsid w:val="009026A7"/>
    <w:rsid w:val="00902709"/>
    <w:rsid w:val="00902748"/>
    <w:rsid w:val="009027A3"/>
    <w:rsid w:val="009027B2"/>
    <w:rsid w:val="009028CC"/>
    <w:rsid w:val="009028DC"/>
    <w:rsid w:val="00902910"/>
    <w:rsid w:val="00902A6B"/>
    <w:rsid w:val="00902BAC"/>
    <w:rsid w:val="00902C98"/>
    <w:rsid w:val="00902CD2"/>
    <w:rsid w:val="00902D6E"/>
    <w:rsid w:val="00902DD1"/>
    <w:rsid w:val="00902DE2"/>
    <w:rsid w:val="00902E02"/>
    <w:rsid w:val="00902F7B"/>
    <w:rsid w:val="0090309D"/>
    <w:rsid w:val="00903136"/>
    <w:rsid w:val="00903186"/>
    <w:rsid w:val="009031F1"/>
    <w:rsid w:val="00903211"/>
    <w:rsid w:val="00903226"/>
    <w:rsid w:val="00903258"/>
    <w:rsid w:val="009033A6"/>
    <w:rsid w:val="009033E9"/>
    <w:rsid w:val="00903417"/>
    <w:rsid w:val="00903462"/>
    <w:rsid w:val="00903558"/>
    <w:rsid w:val="009035A6"/>
    <w:rsid w:val="009035D2"/>
    <w:rsid w:val="009035F8"/>
    <w:rsid w:val="00903637"/>
    <w:rsid w:val="00903708"/>
    <w:rsid w:val="009038A4"/>
    <w:rsid w:val="0090395A"/>
    <w:rsid w:val="00903B33"/>
    <w:rsid w:val="00903BBC"/>
    <w:rsid w:val="00903BCB"/>
    <w:rsid w:val="00903E53"/>
    <w:rsid w:val="00903FCF"/>
    <w:rsid w:val="009040DF"/>
    <w:rsid w:val="009040EE"/>
    <w:rsid w:val="0090415F"/>
    <w:rsid w:val="0090419C"/>
    <w:rsid w:val="00904233"/>
    <w:rsid w:val="009042B4"/>
    <w:rsid w:val="009043C0"/>
    <w:rsid w:val="0090447D"/>
    <w:rsid w:val="009044BF"/>
    <w:rsid w:val="0090455B"/>
    <w:rsid w:val="00904588"/>
    <w:rsid w:val="009045F0"/>
    <w:rsid w:val="009046A3"/>
    <w:rsid w:val="009046DC"/>
    <w:rsid w:val="009046FB"/>
    <w:rsid w:val="0090477F"/>
    <w:rsid w:val="009047CC"/>
    <w:rsid w:val="009047F3"/>
    <w:rsid w:val="0090480D"/>
    <w:rsid w:val="0090486B"/>
    <w:rsid w:val="009048B4"/>
    <w:rsid w:val="009048CA"/>
    <w:rsid w:val="009048E3"/>
    <w:rsid w:val="009048E4"/>
    <w:rsid w:val="00904923"/>
    <w:rsid w:val="00904A7C"/>
    <w:rsid w:val="00904BF6"/>
    <w:rsid w:val="00904C43"/>
    <w:rsid w:val="00904C78"/>
    <w:rsid w:val="00904D14"/>
    <w:rsid w:val="00904DED"/>
    <w:rsid w:val="00904E16"/>
    <w:rsid w:val="00904F04"/>
    <w:rsid w:val="00904F2D"/>
    <w:rsid w:val="00904F59"/>
    <w:rsid w:val="00904FAB"/>
    <w:rsid w:val="009050CB"/>
    <w:rsid w:val="009050DF"/>
    <w:rsid w:val="0090530C"/>
    <w:rsid w:val="00905446"/>
    <w:rsid w:val="009054A6"/>
    <w:rsid w:val="009054C7"/>
    <w:rsid w:val="009054F0"/>
    <w:rsid w:val="00905570"/>
    <w:rsid w:val="00905637"/>
    <w:rsid w:val="00905639"/>
    <w:rsid w:val="0090565C"/>
    <w:rsid w:val="00905663"/>
    <w:rsid w:val="00905669"/>
    <w:rsid w:val="009056BF"/>
    <w:rsid w:val="00905896"/>
    <w:rsid w:val="00905B51"/>
    <w:rsid w:val="00905BD7"/>
    <w:rsid w:val="00905C3F"/>
    <w:rsid w:val="00905C63"/>
    <w:rsid w:val="00905E3D"/>
    <w:rsid w:val="00905E77"/>
    <w:rsid w:val="00905EA1"/>
    <w:rsid w:val="00905F1E"/>
    <w:rsid w:val="00905F7D"/>
    <w:rsid w:val="00906037"/>
    <w:rsid w:val="009060D8"/>
    <w:rsid w:val="00906118"/>
    <w:rsid w:val="0090613F"/>
    <w:rsid w:val="00906258"/>
    <w:rsid w:val="0090628E"/>
    <w:rsid w:val="0090644A"/>
    <w:rsid w:val="00906491"/>
    <w:rsid w:val="00906505"/>
    <w:rsid w:val="0090665F"/>
    <w:rsid w:val="009066B4"/>
    <w:rsid w:val="009068BB"/>
    <w:rsid w:val="009068DD"/>
    <w:rsid w:val="00906924"/>
    <w:rsid w:val="00906987"/>
    <w:rsid w:val="009069A8"/>
    <w:rsid w:val="009069E2"/>
    <w:rsid w:val="00906A21"/>
    <w:rsid w:val="00906B9D"/>
    <w:rsid w:val="00906D07"/>
    <w:rsid w:val="00906DBC"/>
    <w:rsid w:val="00906DFD"/>
    <w:rsid w:val="00906FC5"/>
    <w:rsid w:val="00906FCB"/>
    <w:rsid w:val="00906FD9"/>
    <w:rsid w:val="009070FC"/>
    <w:rsid w:val="00907133"/>
    <w:rsid w:val="00907160"/>
    <w:rsid w:val="009071A0"/>
    <w:rsid w:val="0090741E"/>
    <w:rsid w:val="009074F9"/>
    <w:rsid w:val="00907651"/>
    <w:rsid w:val="00907652"/>
    <w:rsid w:val="0090775E"/>
    <w:rsid w:val="009077B2"/>
    <w:rsid w:val="00907927"/>
    <w:rsid w:val="00907967"/>
    <w:rsid w:val="009079DD"/>
    <w:rsid w:val="00907A4F"/>
    <w:rsid w:val="00907AEC"/>
    <w:rsid w:val="00907BE9"/>
    <w:rsid w:val="00907C11"/>
    <w:rsid w:val="00907C28"/>
    <w:rsid w:val="00907E83"/>
    <w:rsid w:val="00907F82"/>
    <w:rsid w:val="00907FB7"/>
    <w:rsid w:val="00910052"/>
    <w:rsid w:val="009101DA"/>
    <w:rsid w:val="00910212"/>
    <w:rsid w:val="00910214"/>
    <w:rsid w:val="0091024C"/>
    <w:rsid w:val="009102FD"/>
    <w:rsid w:val="00910322"/>
    <w:rsid w:val="0091048F"/>
    <w:rsid w:val="00910602"/>
    <w:rsid w:val="0091060F"/>
    <w:rsid w:val="0091068F"/>
    <w:rsid w:val="0091091C"/>
    <w:rsid w:val="0091093E"/>
    <w:rsid w:val="009109C9"/>
    <w:rsid w:val="00910AAC"/>
    <w:rsid w:val="00910AD0"/>
    <w:rsid w:val="00910B1B"/>
    <w:rsid w:val="00910B46"/>
    <w:rsid w:val="00910B68"/>
    <w:rsid w:val="00910B91"/>
    <w:rsid w:val="00910BA8"/>
    <w:rsid w:val="00910C07"/>
    <w:rsid w:val="00910C18"/>
    <w:rsid w:val="00910C74"/>
    <w:rsid w:val="00910CC7"/>
    <w:rsid w:val="00910CEB"/>
    <w:rsid w:val="00910E64"/>
    <w:rsid w:val="00910F83"/>
    <w:rsid w:val="00910FCF"/>
    <w:rsid w:val="009110B5"/>
    <w:rsid w:val="009111A2"/>
    <w:rsid w:val="009111C3"/>
    <w:rsid w:val="0091122B"/>
    <w:rsid w:val="00911234"/>
    <w:rsid w:val="00911258"/>
    <w:rsid w:val="009112C6"/>
    <w:rsid w:val="009112DE"/>
    <w:rsid w:val="0091134F"/>
    <w:rsid w:val="00911368"/>
    <w:rsid w:val="009113B3"/>
    <w:rsid w:val="009114E2"/>
    <w:rsid w:val="0091151E"/>
    <w:rsid w:val="009115AF"/>
    <w:rsid w:val="00911601"/>
    <w:rsid w:val="00911624"/>
    <w:rsid w:val="009117F0"/>
    <w:rsid w:val="00911813"/>
    <w:rsid w:val="00911884"/>
    <w:rsid w:val="00911904"/>
    <w:rsid w:val="0091190A"/>
    <w:rsid w:val="0091190C"/>
    <w:rsid w:val="00911ADA"/>
    <w:rsid w:val="00911B6C"/>
    <w:rsid w:val="00911B7E"/>
    <w:rsid w:val="00911BA2"/>
    <w:rsid w:val="00911BCD"/>
    <w:rsid w:val="00911C37"/>
    <w:rsid w:val="00911DA3"/>
    <w:rsid w:val="00911F4A"/>
    <w:rsid w:val="00911F51"/>
    <w:rsid w:val="0091205C"/>
    <w:rsid w:val="009120B8"/>
    <w:rsid w:val="00912327"/>
    <w:rsid w:val="00912361"/>
    <w:rsid w:val="009123B1"/>
    <w:rsid w:val="009124C5"/>
    <w:rsid w:val="0091250B"/>
    <w:rsid w:val="00912572"/>
    <w:rsid w:val="00912696"/>
    <w:rsid w:val="0091275F"/>
    <w:rsid w:val="00912803"/>
    <w:rsid w:val="00912867"/>
    <w:rsid w:val="00912890"/>
    <w:rsid w:val="0091297F"/>
    <w:rsid w:val="00912AB0"/>
    <w:rsid w:val="00912B7D"/>
    <w:rsid w:val="00912C3E"/>
    <w:rsid w:val="00912D95"/>
    <w:rsid w:val="00912ECE"/>
    <w:rsid w:val="00912F56"/>
    <w:rsid w:val="00912FBC"/>
    <w:rsid w:val="00913052"/>
    <w:rsid w:val="009130FC"/>
    <w:rsid w:val="0091318E"/>
    <w:rsid w:val="0091333A"/>
    <w:rsid w:val="0091337C"/>
    <w:rsid w:val="00913466"/>
    <w:rsid w:val="009134A0"/>
    <w:rsid w:val="00913642"/>
    <w:rsid w:val="009136A5"/>
    <w:rsid w:val="009136ED"/>
    <w:rsid w:val="009137C4"/>
    <w:rsid w:val="009138D4"/>
    <w:rsid w:val="00913992"/>
    <w:rsid w:val="009139B1"/>
    <w:rsid w:val="009139D4"/>
    <w:rsid w:val="00913A6B"/>
    <w:rsid w:val="00913AD2"/>
    <w:rsid w:val="00913AE6"/>
    <w:rsid w:val="00913B86"/>
    <w:rsid w:val="00913C9A"/>
    <w:rsid w:val="00913CC2"/>
    <w:rsid w:val="00913D9D"/>
    <w:rsid w:val="00913DC9"/>
    <w:rsid w:val="00913DE9"/>
    <w:rsid w:val="00913E4E"/>
    <w:rsid w:val="00913EDF"/>
    <w:rsid w:val="00913F4E"/>
    <w:rsid w:val="00914131"/>
    <w:rsid w:val="00914231"/>
    <w:rsid w:val="009142CC"/>
    <w:rsid w:val="00914345"/>
    <w:rsid w:val="00914413"/>
    <w:rsid w:val="009144AA"/>
    <w:rsid w:val="009144AC"/>
    <w:rsid w:val="009144DE"/>
    <w:rsid w:val="009145E3"/>
    <w:rsid w:val="009147CF"/>
    <w:rsid w:val="0091480D"/>
    <w:rsid w:val="00914821"/>
    <w:rsid w:val="00914ABF"/>
    <w:rsid w:val="00914AC5"/>
    <w:rsid w:val="00914B05"/>
    <w:rsid w:val="00914B33"/>
    <w:rsid w:val="00914B60"/>
    <w:rsid w:val="00914B88"/>
    <w:rsid w:val="00914BE7"/>
    <w:rsid w:val="00914C4A"/>
    <w:rsid w:val="00914D60"/>
    <w:rsid w:val="00914D6E"/>
    <w:rsid w:val="00914D77"/>
    <w:rsid w:val="00914EEF"/>
    <w:rsid w:val="00915145"/>
    <w:rsid w:val="0091524C"/>
    <w:rsid w:val="009152CA"/>
    <w:rsid w:val="00915301"/>
    <w:rsid w:val="009153E3"/>
    <w:rsid w:val="009153E7"/>
    <w:rsid w:val="009154A9"/>
    <w:rsid w:val="009154CC"/>
    <w:rsid w:val="00915515"/>
    <w:rsid w:val="009155A4"/>
    <w:rsid w:val="009158A9"/>
    <w:rsid w:val="009158F5"/>
    <w:rsid w:val="009158FD"/>
    <w:rsid w:val="00915921"/>
    <w:rsid w:val="009159B8"/>
    <w:rsid w:val="00915A11"/>
    <w:rsid w:val="00915AE3"/>
    <w:rsid w:val="00915BBD"/>
    <w:rsid w:val="00915C87"/>
    <w:rsid w:val="00915D35"/>
    <w:rsid w:val="00915D7F"/>
    <w:rsid w:val="00915E26"/>
    <w:rsid w:val="00915E43"/>
    <w:rsid w:val="00915EAD"/>
    <w:rsid w:val="00915F03"/>
    <w:rsid w:val="009160BD"/>
    <w:rsid w:val="00916144"/>
    <w:rsid w:val="00916185"/>
    <w:rsid w:val="00916193"/>
    <w:rsid w:val="009161AF"/>
    <w:rsid w:val="00916226"/>
    <w:rsid w:val="00916295"/>
    <w:rsid w:val="00916364"/>
    <w:rsid w:val="00916379"/>
    <w:rsid w:val="009163EB"/>
    <w:rsid w:val="00916428"/>
    <w:rsid w:val="00916492"/>
    <w:rsid w:val="009165BE"/>
    <w:rsid w:val="009166C7"/>
    <w:rsid w:val="00916704"/>
    <w:rsid w:val="00916744"/>
    <w:rsid w:val="009167D1"/>
    <w:rsid w:val="00916840"/>
    <w:rsid w:val="0091693C"/>
    <w:rsid w:val="009169C8"/>
    <w:rsid w:val="00916A9F"/>
    <w:rsid w:val="00916AAB"/>
    <w:rsid w:val="00916ADF"/>
    <w:rsid w:val="00916C48"/>
    <w:rsid w:val="00916CED"/>
    <w:rsid w:val="00916D6D"/>
    <w:rsid w:val="00916D8C"/>
    <w:rsid w:val="00916D92"/>
    <w:rsid w:val="00916F23"/>
    <w:rsid w:val="00916F3B"/>
    <w:rsid w:val="00916FC6"/>
    <w:rsid w:val="00916FD7"/>
    <w:rsid w:val="00917015"/>
    <w:rsid w:val="0091705C"/>
    <w:rsid w:val="00917075"/>
    <w:rsid w:val="00917092"/>
    <w:rsid w:val="00917149"/>
    <w:rsid w:val="00917167"/>
    <w:rsid w:val="00917272"/>
    <w:rsid w:val="009172AE"/>
    <w:rsid w:val="009172E1"/>
    <w:rsid w:val="00917516"/>
    <w:rsid w:val="00917573"/>
    <w:rsid w:val="0091757D"/>
    <w:rsid w:val="00917585"/>
    <w:rsid w:val="009175F3"/>
    <w:rsid w:val="00917654"/>
    <w:rsid w:val="00917728"/>
    <w:rsid w:val="00917788"/>
    <w:rsid w:val="00917847"/>
    <w:rsid w:val="009179F7"/>
    <w:rsid w:val="00917CBC"/>
    <w:rsid w:val="00917D3F"/>
    <w:rsid w:val="00917D4B"/>
    <w:rsid w:val="00917D58"/>
    <w:rsid w:val="00917DAE"/>
    <w:rsid w:val="00917DD4"/>
    <w:rsid w:val="00917E31"/>
    <w:rsid w:val="00917E71"/>
    <w:rsid w:val="00917F31"/>
    <w:rsid w:val="00917F40"/>
    <w:rsid w:val="00917F91"/>
    <w:rsid w:val="0091F679"/>
    <w:rsid w:val="00920006"/>
    <w:rsid w:val="00920025"/>
    <w:rsid w:val="00920103"/>
    <w:rsid w:val="0092014E"/>
    <w:rsid w:val="0092015B"/>
    <w:rsid w:val="00920381"/>
    <w:rsid w:val="00920463"/>
    <w:rsid w:val="00920604"/>
    <w:rsid w:val="00920623"/>
    <w:rsid w:val="00920643"/>
    <w:rsid w:val="009206C4"/>
    <w:rsid w:val="009207A2"/>
    <w:rsid w:val="00920883"/>
    <w:rsid w:val="0092088B"/>
    <w:rsid w:val="009208D3"/>
    <w:rsid w:val="00920924"/>
    <w:rsid w:val="00920953"/>
    <w:rsid w:val="00920AB5"/>
    <w:rsid w:val="00920C8C"/>
    <w:rsid w:val="00920CC8"/>
    <w:rsid w:val="00920D89"/>
    <w:rsid w:val="00920DCB"/>
    <w:rsid w:val="00920FBB"/>
    <w:rsid w:val="00920FE3"/>
    <w:rsid w:val="00921038"/>
    <w:rsid w:val="0092111A"/>
    <w:rsid w:val="00921289"/>
    <w:rsid w:val="009213F5"/>
    <w:rsid w:val="0092148E"/>
    <w:rsid w:val="00921493"/>
    <w:rsid w:val="009214E7"/>
    <w:rsid w:val="00921702"/>
    <w:rsid w:val="009217CA"/>
    <w:rsid w:val="009218F4"/>
    <w:rsid w:val="0092194F"/>
    <w:rsid w:val="00921B75"/>
    <w:rsid w:val="00921D3E"/>
    <w:rsid w:val="00921DD4"/>
    <w:rsid w:val="00921DEB"/>
    <w:rsid w:val="0092200A"/>
    <w:rsid w:val="00922044"/>
    <w:rsid w:val="009220EA"/>
    <w:rsid w:val="00922102"/>
    <w:rsid w:val="0092210F"/>
    <w:rsid w:val="00922165"/>
    <w:rsid w:val="009221FE"/>
    <w:rsid w:val="009222AC"/>
    <w:rsid w:val="009222BD"/>
    <w:rsid w:val="0092247D"/>
    <w:rsid w:val="0092266E"/>
    <w:rsid w:val="009226B1"/>
    <w:rsid w:val="009226E0"/>
    <w:rsid w:val="00922761"/>
    <w:rsid w:val="0092277F"/>
    <w:rsid w:val="009227C9"/>
    <w:rsid w:val="009228AB"/>
    <w:rsid w:val="0092291B"/>
    <w:rsid w:val="00922A70"/>
    <w:rsid w:val="00922A96"/>
    <w:rsid w:val="00922AA6"/>
    <w:rsid w:val="00922ADC"/>
    <w:rsid w:val="00922B3D"/>
    <w:rsid w:val="00922BBD"/>
    <w:rsid w:val="00922C5C"/>
    <w:rsid w:val="00922CA1"/>
    <w:rsid w:val="00922CE8"/>
    <w:rsid w:val="00922DCA"/>
    <w:rsid w:val="00922E9B"/>
    <w:rsid w:val="00922EB6"/>
    <w:rsid w:val="00923072"/>
    <w:rsid w:val="00923076"/>
    <w:rsid w:val="009230EE"/>
    <w:rsid w:val="009230F5"/>
    <w:rsid w:val="00923137"/>
    <w:rsid w:val="009231CE"/>
    <w:rsid w:val="009232C8"/>
    <w:rsid w:val="00923368"/>
    <w:rsid w:val="009233BD"/>
    <w:rsid w:val="009234B9"/>
    <w:rsid w:val="009235BD"/>
    <w:rsid w:val="009235DB"/>
    <w:rsid w:val="009235E9"/>
    <w:rsid w:val="00923709"/>
    <w:rsid w:val="00923718"/>
    <w:rsid w:val="00923843"/>
    <w:rsid w:val="00923887"/>
    <w:rsid w:val="009238B9"/>
    <w:rsid w:val="009238D7"/>
    <w:rsid w:val="00923958"/>
    <w:rsid w:val="00923A46"/>
    <w:rsid w:val="00923BC8"/>
    <w:rsid w:val="00923DC5"/>
    <w:rsid w:val="00923EDE"/>
    <w:rsid w:val="00923FB0"/>
    <w:rsid w:val="00923FCF"/>
    <w:rsid w:val="00924112"/>
    <w:rsid w:val="00924227"/>
    <w:rsid w:val="00924265"/>
    <w:rsid w:val="00924271"/>
    <w:rsid w:val="009242A6"/>
    <w:rsid w:val="009242B0"/>
    <w:rsid w:val="009242EA"/>
    <w:rsid w:val="0092443B"/>
    <w:rsid w:val="0092446C"/>
    <w:rsid w:val="0092447E"/>
    <w:rsid w:val="0092464A"/>
    <w:rsid w:val="00924724"/>
    <w:rsid w:val="009247AF"/>
    <w:rsid w:val="00924818"/>
    <w:rsid w:val="00924900"/>
    <w:rsid w:val="00924963"/>
    <w:rsid w:val="0092498B"/>
    <w:rsid w:val="009249B8"/>
    <w:rsid w:val="009249DD"/>
    <w:rsid w:val="00924A7F"/>
    <w:rsid w:val="00924AD6"/>
    <w:rsid w:val="00924BBC"/>
    <w:rsid w:val="00924C09"/>
    <w:rsid w:val="00924CF9"/>
    <w:rsid w:val="00924E6F"/>
    <w:rsid w:val="00924EC2"/>
    <w:rsid w:val="00924F02"/>
    <w:rsid w:val="009250B0"/>
    <w:rsid w:val="00925135"/>
    <w:rsid w:val="009251C4"/>
    <w:rsid w:val="009251E9"/>
    <w:rsid w:val="00925353"/>
    <w:rsid w:val="0092538B"/>
    <w:rsid w:val="00925474"/>
    <w:rsid w:val="00925475"/>
    <w:rsid w:val="009255EB"/>
    <w:rsid w:val="00925652"/>
    <w:rsid w:val="00925859"/>
    <w:rsid w:val="0092587D"/>
    <w:rsid w:val="009258E1"/>
    <w:rsid w:val="00925926"/>
    <w:rsid w:val="00925937"/>
    <w:rsid w:val="00925996"/>
    <w:rsid w:val="00925AA9"/>
    <w:rsid w:val="00925B1C"/>
    <w:rsid w:val="00925BE6"/>
    <w:rsid w:val="00925C03"/>
    <w:rsid w:val="00925C55"/>
    <w:rsid w:val="00925D32"/>
    <w:rsid w:val="00925D82"/>
    <w:rsid w:val="00925DB1"/>
    <w:rsid w:val="00925E17"/>
    <w:rsid w:val="00925E29"/>
    <w:rsid w:val="00925F4E"/>
    <w:rsid w:val="00925FE1"/>
    <w:rsid w:val="00926045"/>
    <w:rsid w:val="009260D1"/>
    <w:rsid w:val="0092612D"/>
    <w:rsid w:val="00926167"/>
    <w:rsid w:val="0092617A"/>
    <w:rsid w:val="00926259"/>
    <w:rsid w:val="009262F8"/>
    <w:rsid w:val="0092633F"/>
    <w:rsid w:val="00926343"/>
    <w:rsid w:val="00926367"/>
    <w:rsid w:val="009263AA"/>
    <w:rsid w:val="009263F4"/>
    <w:rsid w:val="00926526"/>
    <w:rsid w:val="0092664B"/>
    <w:rsid w:val="00926684"/>
    <w:rsid w:val="00926786"/>
    <w:rsid w:val="009267F9"/>
    <w:rsid w:val="00926858"/>
    <w:rsid w:val="009268A4"/>
    <w:rsid w:val="00926974"/>
    <w:rsid w:val="00926A78"/>
    <w:rsid w:val="00926B3D"/>
    <w:rsid w:val="00926B74"/>
    <w:rsid w:val="00926C25"/>
    <w:rsid w:val="00926CB1"/>
    <w:rsid w:val="00926CFC"/>
    <w:rsid w:val="00926DB2"/>
    <w:rsid w:val="00926E34"/>
    <w:rsid w:val="00926E47"/>
    <w:rsid w:val="00926EAE"/>
    <w:rsid w:val="00926F76"/>
    <w:rsid w:val="00927120"/>
    <w:rsid w:val="0092717A"/>
    <w:rsid w:val="0092718D"/>
    <w:rsid w:val="0092723B"/>
    <w:rsid w:val="00927266"/>
    <w:rsid w:val="00927280"/>
    <w:rsid w:val="009272BE"/>
    <w:rsid w:val="009273D9"/>
    <w:rsid w:val="00927436"/>
    <w:rsid w:val="00927442"/>
    <w:rsid w:val="00927448"/>
    <w:rsid w:val="00927460"/>
    <w:rsid w:val="009274A1"/>
    <w:rsid w:val="009274B2"/>
    <w:rsid w:val="00927573"/>
    <w:rsid w:val="009275CB"/>
    <w:rsid w:val="0092762B"/>
    <w:rsid w:val="00927671"/>
    <w:rsid w:val="009276C8"/>
    <w:rsid w:val="00927932"/>
    <w:rsid w:val="009279AD"/>
    <w:rsid w:val="009279C6"/>
    <w:rsid w:val="009279FE"/>
    <w:rsid w:val="00927A1C"/>
    <w:rsid w:val="00927AD4"/>
    <w:rsid w:val="00927AF0"/>
    <w:rsid w:val="00927B9B"/>
    <w:rsid w:val="00927CDF"/>
    <w:rsid w:val="00927CF8"/>
    <w:rsid w:val="00927FD3"/>
    <w:rsid w:val="00930121"/>
    <w:rsid w:val="00930149"/>
    <w:rsid w:val="009301CD"/>
    <w:rsid w:val="009301EF"/>
    <w:rsid w:val="009302BF"/>
    <w:rsid w:val="0093031F"/>
    <w:rsid w:val="00930369"/>
    <w:rsid w:val="009303ED"/>
    <w:rsid w:val="009304C0"/>
    <w:rsid w:val="009305AC"/>
    <w:rsid w:val="0093060A"/>
    <w:rsid w:val="00930666"/>
    <w:rsid w:val="0093078C"/>
    <w:rsid w:val="009307EB"/>
    <w:rsid w:val="00930820"/>
    <w:rsid w:val="0093085C"/>
    <w:rsid w:val="0093095A"/>
    <w:rsid w:val="009309B3"/>
    <w:rsid w:val="009309BF"/>
    <w:rsid w:val="00930A05"/>
    <w:rsid w:val="00930A09"/>
    <w:rsid w:val="00930BB8"/>
    <w:rsid w:val="00930C6C"/>
    <w:rsid w:val="00930C80"/>
    <w:rsid w:val="00930C95"/>
    <w:rsid w:val="00930CBE"/>
    <w:rsid w:val="00930D8F"/>
    <w:rsid w:val="00930E97"/>
    <w:rsid w:val="00930F43"/>
    <w:rsid w:val="00931027"/>
    <w:rsid w:val="0093108A"/>
    <w:rsid w:val="009310B0"/>
    <w:rsid w:val="00931119"/>
    <w:rsid w:val="00931179"/>
    <w:rsid w:val="009311A9"/>
    <w:rsid w:val="00931201"/>
    <w:rsid w:val="00931382"/>
    <w:rsid w:val="00931385"/>
    <w:rsid w:val="009313D2"/>
    <w:rsid w:val="009313E3"/>
    <w:rsid w:val="0093145E"/>
    <w:rsid w:val="00931523"/>
    <w:rsid w:val="00931550"/>
    <w:rsid w:val="009315C2"/>
    <w:rsid w:val="00931822"/>
    <w:rsid w:val="009319A5"/>
    <w:rsid w:val="00931A04"/>
    <w:rsid w:val="00931A3D"/>
    <w:rsid w:val="00931A43"/>
    <w:rsid w:val="00931B15"/>
    <w:rsid w:val="00931B8F"/>
    <w:rsid w:val="00931BC9"/>
    <w:rsid w:val="00931CA6"/>
    <w:rsid w:val="00931DB8"/>
    <w:rsid w:val="00931FC4"/>
    <w:rsid w:val="00931FF8"/>
    <w:rsid w:val="00931FFB"/>
    <w:rsid w:val="00932007"/>
    <w:rsid w:val="0093206C"/>
    <w:rsid w:val="00932143"/>
    <w:rsid w:val="009321A5"/>
    <w:rsid w:val="00932361"/>
    <w:rsid w:val="00932365"/>
    <w:rsid w:val="009323A1"/>
    <w:rsid w:val="00932428"/>
    <w:rsid w:val="0093243C"/>
    <w:rsid w:val="009324B6"/>
    <w:rsid w:val="009324CB"/>
    <w:rsid w:val="00932563"/>
    <w:rsid w:val="00932612"/>
    <w:rsid w:val="00932659"/>
    <w:rsid w:val="00932782"/>
    <w:rsid w:val="009327BC"/>
    <w:rsid w:val="00932821"/>
    <w:rsid w:val="00932952"/>
    <w:rsid w:val="00932976"/>
    <w:rsid w:val="009329A8"/>
    <w:rsid w:val="009329B8"/>
    <w:rsid w:val="009329D9"/>
    <w:rsid w:val="00932A76"/>
    <w:rsid w:val="00932AE5"/>
    <w:rsid w:val="00932BDF"/>
    <w:rsid w:val="00932C24"/>
    <w:rsid w:val="00932CA6"/>
    <w:rsid w:val="00932D8F"/>
    <w:rsid w:val="00932DB7"/>
    <w:rsid w:val="00932E49"/>
    <w:rsid w:val="00932E50"/>
    <w:rsid w:val="00932E51"/>
    <w:rsid w:val="00932E8F"/>
    <w:rsid w:val="00932F5F"/>
    <w:rsid w:val="00933266"/>
    <w:rsid w:val="00933284"/>
    <w:rsid w:val="009332CE"/>
    <w:rsid w:val="00933343"/>
    <w:rsid w:val="009333D0"/>
    <w:rsid w:val="009333D9"/>
    <w:rsid w:val="00933509"/>
    <w:rsid w:val="009335BF"/>
    <w:rsid w:val="009335D0"/>
    <w:rsid w:val="009335EA"/>
    <w:rsid w:val="00933632"/>
    <w:rsid w:val="0093366A"/>
    <w:rsid w:val="009336B2"/>
    <w:rsid w:val="00933717"/>
    <w:rsid w:val="00933765"/>
    <w:rsid w:val="00933773"/>
    <w:rsid w:val="009337A1"/>
    <w:rsid w:val="009337BB"/>
    <w:rsid w:val="0093380C"/>
    <w:rsid w:val="009338D8"/>
    <w:rsid w:val="00933A30"/>
    <w:rsid w:val="00933B40"/>
    <w:rsid w:val="00933B5A"/>
    <w:rsid w:val="00933B5D"/>
    <w:rsid w:val="00933B61"/>
    <w:rsid w:val="00933BB1"/>
    <w:rsid w:val="00933C35"/>
    <w:rsid w:val="00933D2B"/>
    <w:rsid w:val="00933DC8"/>
    <w:rsid w:val="00933F23"/>
    <w:rsid w:val="00933F40"/>
    <w:rsid w:val="00933F6B"/>
    <w:rsid w:val="00933FA6"/>
    <w:rsid w:val="00934015"/>
    <w:rsid w:val="00934080"/>
    <w:rsid w:val="00934120"/>
    <w:rsid w:val="00934169"/>
    <w:rsid w:val="00934218"/>
    <w:rsid w:val="00934234"/>
    <w:rsid w:val="0093436F"/>
    <w:rsid w:val="009343C0"/>
    <w:rsid w:val="009343F2"/>
    <w:rsid w:val="00934570"/>
    <w:rsid w:val="009346C9"/>
    <w:rsid w:val="009346CD"/>
    <w:rsid w:val="009346D6"/>
    <w:rsid w:val="009347D3"/>
    <w:rsid w:val="0093489B"/>
    <w:rsid w:val="009348D5"/>
    <w:rsid w:val="0093491E"/>
    <w:rsid w:val="0093493F"/>
    <w:rsid w:val="00934AA7"/>
    <w:rsid w:val="00934B0A"/>
    <w:rsid w:val="00934BFC"/>
    <w:rsid w:val="00934C5C"/>
    <w:rsid w:val="00934E1E"/>
    <w:rsid w:val="00934E24"/>
    <w:rsid w:val="00934E57"/>
    <w:rsid w:val="00934E8B"/>
    <w:rsid w:val="00934F68"/>
    <w:rsid w:val="00934FD5"/>
    <w:rsid w:val="00935198"/>
    <w:rsid w:val="00935227"/>
    <w:rsid w:val="00935269"/>
    <w:rsid w:val="0093526E"/>
    <w:rsid w:val="009352BF"/>
    <w:rsid w:val="00935465"/>
    <w:rsid w:val="009355DE"/>
    <w:rsid w:val="00935606"/>
    <w:rsid w:val="00935648"/>
    <w:rsid w:val="009356D2"/>
    <w:rsid w:val="009356DF"/>
    <w:rsid w:val="00935799"/>
    <w:rsid w:val="0093587A"/>
    <w:rsid w:val="00935895"/>
    <w:rsid w:val="0093593B"/>
    <w:rsid w:val="00935957"/>
    <w:rsid w:val="009359F6"/>
    <w:rsid w:val="00935A6E"/>
    <w:rsid w:val="00935AE5"/>
    <w:rsid w:val="00935AF9"/>
    <w:rsid w:val="00935BAB"/>
    <w:rsid w:val="00935BB2"/>
    <w:rsid w:val="00935CB7"/>
    <w:rsid w:val="00935D03"/>
    <w:rsid w:val="00935D3D"/>
    <w:rsid w:val="00935DAF"/>
    <w:rsid w:val="00935DF2"/>
    <w:rsid w:val="00935E16"/>
    <w:rsid w:val="00935E2D"/>
    <w:rsid w:val="00935EDD"/>
    <w:rsid w:val="009360BC"/>
    <w:rsid w:val="009360F2"/>
    <w:rsid w:val="00936147"/>
    <w:rsid w:val="009361E6"/>
    <w:rsid w:val="00936280"/>
    <w:rsid w:val="009362EB"/>
    <w:rsid w:val="00936319"/>
    <w:rsid w:val="009363C8"/>
    <w:rsid w:val="009363F7"/>
    <w:rsid w:val="00936434"/>
    <w:rsid w:val="0093644A"/>
    <w:rsid w:val="00936499"/>
    <w:rsid w:val="00936508"/>
    <w:rsid w:val="00936524"/>
    <w:rsid w:val="009365CE"/>
    <w:rsid w:val="00936620"/>
    <w:rsid w:val="009367E5"/>
    <w:rsid w:val="00936886"/>
    <w:rsid w:val="00936887"/>
    <w:rsid w:val="009368E4"/>
    <w:rsid w:val="00936963"/>
    <w:rsid w:val="009369E6"/>
    <w:rsid w:val="00936AA0"/>
    <w:rsid w:val="00936B21"/>
    <w:rsid w:val="00936BE8"/>
    <w:rsid w:val="00936D8F"/>
    <w:rsid w:val="00936EA6"/>
    <w:rsid w:val="00936EB6"/>
    <w:rsid w:val="00936ED8"/>
    <w:rsid w:val="00936F22"/>
    <w:rsid w:val="00936F73"/>
    <w:rsid w:val="00936FA0"/>
    <w:rsid w:val="009370CD"/>
    <w:rsid w:val="0093713B"/>
    <w:rsid w:val="00937227"/>
    <w:rsid w:val="00937237"/>
    <w:rsid w:val="0093726F"/>
    <w:rsid w:val="009372AA"/>
    <w:rsid w:val="0093731D"/>
    <w:rsid w:val="009373FC"/>
    <w:rsid w:val="00937450"/>
    <w:rsid w:val="00937470"/>
    <w:rsid w:val="00937643"/>
    <w:rsid w:val="0093778E"/>
    <w:rsid w:val="00937794"/>
    <w:rsid w:val="009377FD"/>
    <w:rsid w:val="00937935"/>
    <w:rsid w:val="00937936"/>
    <w:rsid w:val="00937A19"/>
    <w:rsid w:val="00937A41"/>
    <w:rsid w:val="00937ADA"/>
    <w:rsid w:val="00937BD6"/>
    <w:rsid w:val="00937C6F"/>
    <w:rsid w:val="00937CD3"/>
    <w:rsid w:val="00937D3B"/>
    <w:rsid w:val="00937E78"/>
    <w:rsid w:val="00937F74"/>
    <w:rsid w:val="00937FED"/>
    <w:rsid w:val="00940056"/>
    <w:rsid w:val="00940092"/>
    <w:rsid w:val="00940095"/>
    <w:rsid w:val="00940170"/>
    <w:rsid w:val="00940341"/>
    <w:rsid w:val="00940362"/>
    <w:rsid w:val="0094056D"/>
    <w:rsid w:val="0094061A"/>
    <w:rsid w:val="00940888"/>
    <w:rsid w:val="009408C6"/>
    <w:rsid w:val="00940989"/>
    <w:rsid w:val="00940994"/>
    <w:rsid w:val="009409A1"/>
    <w:rsid w:val="00940A44"/>
    <w:rsid w:val="00940A49"/>
    <w:rsid w:val="00940A99"/>
    <w:rsid w:val="00940B03"/>
    <w:rsid w:val="00940BCE"/>
    <w:rsid w:val="00940CA4"/>
    <w:rsid w:val="00940CF3"/>
    <w:rsid w:val="00940D04"/>
    <w:rsid w:val="00940D14"/>
    <w:rsid w:val="00940D88"/>
    <w:rsid w:val="00940DD8"/>
    <w:rsid w:val="00940DE5"/>
    <w:rsid w:val="00940E8A"/>
    <w:rsid w:val="00940F2D"/>
    <w:rsid w:val="00940F7D"/>
    <w:rsid w:val="00940F7F"/>
    <w:rsid w:val="00940F96"/>
    <w:rsid w:val="00940FA8"/>
    <w:rsid w:val="0094108A"/>
    <w:rsid w:val="009410EE"/>
    <w:rsid w:val="0094112C"/>
    <w:rsid w:val="009411D7"/>
    <w:rsid w:val="009411E2"/>
    <w:rsid w:val="0094120B"/>
    <w:rsid w:val="009412AE"/>
    <w:rsid w:val="009412BD"/>
    <w:rsid w:val="00941372"/>
    <w:rsid w:val="009413A3"/>
    <w:rsid w:val="009413BA"/>
    <w:rsid w:val="00941407"/>
    <w:rsid w:val="009414D2"/>
    <w:rsid w:val="00941640"/>
    <w:rsid w:val="00941744"/>
    <w:rsid w:val="0094175B"/>
    <w:rsid w:val="00941776"/>
    <w:rsid w:val="00941789"/>
    <w:rsid w:val="009417DA"/>
    <w:rsid w:val="009418CA"/>
    <w:rsid w:val="009418CC"/>
    <w:rsid w:val="0094196A"/>
    <w:rsid w:val="00941A71"/>
    <w:rsid w:val="00941AC6"/>
    <w:rsid w:val="00941B18"/>
    <w:rsid w:val="00941C25"/>
    <w:rsid w:val="00941C27"/>
    <w:rsid w:val="00941C94"/>
    <w:rsid w:val="00941D45"/>
    <w:rsid w:val="00941ECF"/>
    <w:rsid w:val="00941F80"/>
    <w:rsid w:val="00941F97"/>
    <w:rsid w:val="0094203E"/>
    <w:rsid w:val="00942055"/>
    <w:rsid w:val="009421F0"/>
    <w:rsid w:val="00942246"/>
    <w:rsid w:val="0094225F"/>
    <w:rsid w:val="00942298"/>
    <w:rsid w:val="009422A8"/>
    <w:rsid w:val="009423C9"/>
    <w:rsid w:val="009423E0"/>
    <w:rsid w:val="00942469"/>
    <w:rsid w:val="00942647"/>
    <w:rsid w:val="0094272B"/>
    <w:rsid w:val="009427BB"/>
    <w:rsid w:val="00942803"/>
    <w:rsid w:val="009428AA"/>
    <w:rsid w:val="009429F7"/>
    <w:rsid w:val="00942A0A"/>
    <w:rsid w:val="00942AE2"/>
    <w:rsid w:val="00942C07"/>
    <w:rsid w:val="00942D41"/>
    <w:rsid w:val="00942D75"/>
    <w:rsid w:val="00942E17"/>
    <w:rsid w:val="00942E55"/>
    <w:rsid w:val="00942E8A"/>
    <w:rsid w:val="00942E9E"/>
    <w:rsid w:val="00942EC7"/>
    <w:rsid w:val="00943005"/>
    <w:rsid w:val="009430CE"/>
    <w:rsid w:val="009430F3"/>
    <w:rsid w:val="00943103"/>
    <w:rsid w:val="009431E7"/>
    <w:rsid w:val="009431EA"/>
    <w:rsid w:val="009432C4"/>
    <w:rsid w:val="009432D0"/>
    <w:rsid w:val="00943333"/>
    <w:rsid w:val="00943426"/>
    <w:rsid w:val="00943561"/>
    <w:rsid w:val="00943652"/>
    <w:rsid w:val="009436B2"/>
    <w:rsid w:val="009436D6"/>
    <w:rsid w:val="0094370D"/>
    <w:rsid w:val="009437DE"/>
    <w:rsid w:val="0094389F"/>
    <w:rsid w:val="00943989"/>
    <w:rsid w:val="00943A46"/>
    <w:rsid w:val="00943B8B"/>
    <w:rsid w:val="00943CB2"/>
    <w:rsid w:val="00943D16"/>
    <w:rsid w:val="00943DB9"/>
    <w:rsid w:val="00943E51"/>
    <w:rsid w:val="00943EC3"/>
    <w:rsid w:val="00943F05"/>
    <w:rsid w:val="00943F07"/>
    <w:rsid w:val="00943F16"/>
    <w:rsid w:val="009440CD"/>
    <w:rsid w:val="00944132"/>
    <w:rsid w:val="00944138"/>
    <w:rsid w:val="009441AF"/>
    <w:rsid w:val="009441EF"/>
    <w:rsid w:val="00944219"/>
    <w:rsid w:val="00944236"/>
    <w:rsid w:val="009442BD"/>
    <w:rsid w:val="009443E0"/>
    <w:rsid w:val="00944408"/>
    <w:rsid w:val="0094442F"/>
    <w:rsid w:val="00944444"/>
    <w:rsid w:val="009444CB"/>
    <w:rsid w:val="009445FA"/>
    <w:rsid w:val="009446E3"/>
    <w:rsid w:val="009446FE"/>
    <w:rsid w:val="009447EE"/>
    <w:rsid w:val="00944808"/>
    <w:rsid w:val="0094485A"/>
    <w:rsid w:val="00944866"/>
    <w:rsid w:val="009448D0"/>
    <w:rsid w:val="00944AAB"/>
    <w:rsid w:val="00944B31"/>
    <w:rsid w:val="00944B5F"/>
    <w:rsid w:val="00944B96"/>
    <w:rsid w:val="00944BE0"/>
    <w:rsid w:val="00944BE4"/>
    <w:rsid w:val="00944CA3"/>
    <w:rsid w:val="00944CFB"/>
    <w:rsid w:val="00944DDD"/>
    <w:rsid w:val="00944DE9"/>
    <w:rsid w:val="00944E9A"/>
    <w:rsid w:val="00944EBD"/>
    <w:rsid w:val="00944F70"/>
    <w:rsid w:val="00944FC8"/>
    <w:rsid w:val="00944FCF"/>
    <w:rsid w:val="009450E9"/>
    <w:rsid w:val="00945198"/>
    <w:rsid w:val="00945299"/>
    <w:rsid w:val="009452A5"/>
    <w:rsid w:val="00945315"/>
    <w:rsid w:val="0094532E"/>
    <w:rsid w:val="0094535B"/>
    <w:rsid w:val="0094537C"/>
    <w:rsid w:val="0094553C"/>
    <w:rsid w:val="00945582"/>
    <w:rsid w:val="009455D6"/>
    <w:rsid w:val="0094564B"/>
    <w:rsid w:val="0094565E"/>
    <w:rsid w:val="009456EA"/>
    <w:rsid w:val="009456F6"/>
    <w:rsid w:val="009457EC"/>
    <w:rsid w:val="009458E1"/>
    <w:rsid w:val="00945956"/>
    <w:rsid w:val="0094595E"/>
    <w:rsid w:val="00945A26"/>
    <w:rsid w:val="00945A30"/>
    <w:rsid w:val="00945A5B"/>
    <w:rsid w:val="00945A87"/>
    <w:rsid w:val="00945B4F"/>
    <w:rsid w:val="00945B7E"/>
    <w:rsid w:val="00945C35"/>
    <w:rsid w:val="00945CB9"/>
    <w:rsid w:val="00945CCE"/>
    <w:rsid w:val="00945E80"/>
    <w:rsid w:val="00945F18"/>
    <w:rsid w:val="00945F24"/>
    <w:rsid w:val="00945F4B"/>
    <w:rsid w:val="00945FC5"/>
    <w:rsid w:val="00945FF8"/>
    <w:rsid w:val="009460D9"/>
    <w:rsid w:val="0094614A"/>
    <w:rsid w:val="00946156"/>
    <w:rsid w:val="00946217"/>
    <w:rsid w:val="00946224"/>
    <w:rsid w:val="00946254"/>
    <w:rsid w:val="00946262"/>
    <w:rsid w:val="00946288"/>
    <w:rsid w:val="0094628F"/>
    <w:rsid w:val="009462E9"/>
    <w:rsid w:val="00946358"/>
    <w:rsid w:val="009463D2"/>
    <w:rsid w:val="00946456"/>
    <w:rsid w:val="0094645C"/>
    <w:rsid w:val="009464A7"/>
    <w:rsid w:val="0094658A"/>
    <w:rsid w:val="009465B9"/>
    <w:rsid w:val="0094672B"/>
    <w:rsid w:val="00946779"/>
    <w:rsid w:val="00946844"/>
    <w:rsid w:val="00946885"/>
    <w:rsid w:val="00946933"/>
    <w:rsid w:val="009469BB"/>
    <w:rsid w:val="00946A4F"/>
    <w:rsid w:val="00946A8D"/>
    <w:rsid w:val="00946AB3"/>
    <w:rsid w:val="00946AF6"/>
    <w:rsid w:val="00946B15"/>
    <w:rsid w:val="00946B2A"/>
    <w:rsid w:val="00946C7C"/>
    <w:rsid w:val="00946CEA"/>
    <w:rsid w:val="00946D20"/>
    <w:rsid w:val="00946D5B"/>
    <w:rsid w:val="00946DBF"/>
    <w:rsid w:val="00946DE8"/>
    <w:rsid w:val="00946E0B"/>
    <w:rsid w:val="00946E0C"/>
    <w:rsid w:val="00946EEC"/>
    <w:rsid w:val="00946F21"/>
    <w:rsid w:val="00947037"/>
    <w:rsid w:val="00947098"/>
    <w:rsid w:val="00947148"/>
    <w:rsid w:val="009471D7"/>
    <w:rsid w:val="009472DE"/>
    <w:rsid w:val="009472E6"/>
    <w:rsid w:val="0094730D"/>
    <w:rsid w:val="00947375"/>
    <w:rsid w:val="00947393"/>
    <w:rsid w:val="00947401"/>
    <w:rsid w:val="009474B4"/>
    <w:rsid w:val="009475E4"/>
    <w:rsid w:val="00947634"/>
    <w:rsid w:val="009476B9"/>
    <w:rsid w:val="00947778"/>
    <w:rsid w:val="0094785C"/>
    <w:rsid w:val="009478A6"/>
    <w:rsid w:val="009478B8"/>
    <w:rsid w:val="0094791D"/>
    <w:rsid w:val="00947951"/>
    <w:rsid w:val="009479AD"/>
    <w:rsid w:val="009479B9"/>
    <w:rsid w:val="00947A0B"/>
    <w:rsid w:val="00947ACD"/>
    <w:rsid w:val="00947B0A"/>
    <w:rsid w:val="00947B81"/>
    <w:rsid w:val="00947E10"/>
    <w:rsid w:val="00947F1D"/>
    <w:rsid w:val="00950013"/>
    <w:rsid w:val="009500FF"/>
    <w:rsid w:val="00950101"/>
    <w:rsid w:val="0095014B"/>
    <w:rsid w:val="009502C4"/>
    <w:rsid w:val="009502F7"/>
    <w:rsid w:val="00950305"/>
    <w:rsid w:val="009503E5"/>
    <w:rsid w:val="00950485"/>
    <w:rsid w:val="0095068F"/>
    <w:rsid w:val="00950709"/>
    <w:rsid w:val="0095071F"/>
    <w:rsid w:val="0095079C"/>
    <w:rsid w:val="00950823"/>
    <w:rsid w:val="00950878"/>
    <w:rsid w:val="0095095F"/>
    <w:rsid w:val="00950AD2"/>
    <w:rsid w:val="00950BDC"/>
    <w:rsid w:val="00950C13"/>
    <w:rsid w:val="00950C49"/>
    <w:rsid w:val="00950C5C"/>
    <w:rsid w:val="00950E82"/>
    <w:rsid w:val="00950FFD"/>
    <w:rsid w:val="00951132"/>
    <w:rsid w:val="00951214"/>
    <w:rsid w:val="009512C6"/>
    <w:rsid w:val="00951480"/>
    <w:rsid w:val="0095156A"/>
    <w:rsid w:val="009515F0"/>
    <w:rsid w:val="00951705"/>
    <w:rsid w:val="00951719"/>
    <w:rsid w:val="00951724"/>
    <w:rsid w:val="009517B9"/>
    <w:rsid w:val="0095183B"/>
    <w:rsid w:val="00951840"/>
    <w:rsid w:val="00951863"/>
    <w:rsid w:val="00951877"/>
    <w:rsid w:val="009519CD"/>
    <w:rsid w:val="00951D23"/>
    <w:rsid w:val="00951E3B"/>
    <w:rsid w:val="00951F05"/>
    <w:rsid w:val="0095201E"/>
    <w:rsid w:val="009520F1"/>
    <w:rsid w:val="00952175"/>
    <w:rsid w:val="009521BA"/>
    <w:rsid w:val="00952380"/>
    <w:rsid w:val="009523BE"/>
    <w:rsid w:val="009523E6"/>
    <w:rsid w:val="00952454"/>
    <w:rsid w:val="00952499"/>
    <w:rsid w:val="009524BF"/>
    <w:rsid w:val="009524C8"/>
    <w:rsid w:val="009525CD"/>
    <w:rsid w:val="009525D1"/>
    <w:rsid w:val="0095265D"/>
    <w:rsid w:val="00952664"/>
    <w:rsid w:val="009526AF"/>
    <w:rsid w:val="0095272F"/>
    <w:rsid w:val="00952746"/>
    <w:rsid w:val="009528DA"/>
    <w:rsid w:val="00952918"/>
    <w:rsid w:val="0095293F"/>
    <w:rsid w:val="009529BA"/>
    <w:rsid w:val="00952B3C"/>
    <w:rsid w:val="00952B60"/>
    <w:rsid w:val="00952BC6"/>
    <w:rsid w:val="00952BDB"/>
    <w:rsid w:val="00952C04"/>
    <w:rsid w:val="00952C58"/>
    <w:rsid w:val="00952C7C"/>
    <w:rsid w:val="00952D3E"/>
    <w:rsid w:val="00952F1D"/>
    <w:rsid w:val="00952FB0"/>
    <w:rsid w:val="00953116"/>
    <w:rsid w:val="0095322C"/>
    <w:rsid w:val="0095329F"/>
    <w:rsid w:val="00953475"/>
    <w:rsid w:val="009534D7"/>
    <w:rsid w:val="009535C5"/>
    <w:rsid w:val="00953644"/>
    <w:rsid w:val="00953761"/>
    <w:rsid w:val="0095376B"/>
    <w:rsid w:val="00953788"/>
    <w:rsid w:val="009537FB"/>
    <w:rsid w:val="009539E4"/>
    <w:rsid w:val="009539EB"/>
    <w:rsid w:val="00953AD6"/>
    <w:rsid w:val="00953C28"/>
    <w:rsid w:val="00953C31"/>
    <w:rsid w:val="00953C43"/>
    <w:rsid w:val="00953C58"/>
    <w:rsid w:val="00953D88"/>
    <w:rsid w:val="00953EB9"/>
    <w:rsid w:val="00953F1C"/>
    <w:rsid w:val="0095405E"/>
    <w:rsid w:val="00954084"/>
    <w:rsid w:val="009540B9"/>
    <w:rsid w:val="0095416B"/>
    <w:rsid w:val="009541B8"/>
    <w:rsid w:val="009541B9"/>
    <w:rsid w:val="00954319"/>
    <w:rsid w:val="00954375"/>
    <w:rsid w:val="0095437F"/>
    <w:rsid w:val="009543F1"/>
    <w:rsid w:val="00954449"/>
    <w:rsid w:val="00954466"/>
    <w:rsid w:val="009544C8"/>
    <w:rsid w:val="009544D0"/>
    <w:rsid w:val="009545C5"/>
    <w:rsid w:val="00954643"/>
    <w:rsid w:val="00954683"/>
    <w:rsid w:val="009546CC"/>
    <w:rsid w:val="00954783"/>
    <w:rsid w:val="0095483A"/>
    <w:rsid w:val="0095487A"/>
    <w:rsid w:val="0095487F"/>
    <w:rsid w:val="0095492D"/>
    <w:rsid w:val="00954A1E"/>
    <w:rsid w:val="00954B41"/>
    <w:rsid w:val="00954B56"/>
    <w:rsid w:val="00954B58"/>
    <w:rsid w:val="00954BA8"/>
    <w:rsid w:val="00954BC6"/>
    <w:rsid w:val="00954C9A"/>
    <w:rsid w:val="00954CCE"/>
    <w:rsid w:val="00954CD3"/>
    <w:rsid w:val="00954CFD"/>
    <w:rsid w:val="00954D09"/>
    <w:rsid w:val="00954ECA"/>
    <w:rsid w:val="00954F41"/>
    <w:rsid w:val="00955064"/>
    <w:rsid w:val="00955081"/>
    <w:rsid w:val="009551B6"/>
    <w:rsid w:val="009551DC"/>
    <w:rsid w:val="00955254"/>
    <w:rsid w:val="00955265"/>
    <w:rsid w:val="0095529D"/>
    <w:rsid w:val="009552D1"/>
    <w:rsid w:val="00955347"/>
    <w:rsid w:val="0095540D"/>
    <w:rsid w:val="0095551A"/>
    <w:rsid w:val="00955522"/>
    <w:rsid w:val="009555E4"/>
    <w:rsid w:val="00955713"/>
    <w:rsid w:val="00955778"/>
    <w:rsid w:val="0095580D"/>
    <w:rsid w:val="009558BE"/>
    <w:rsid w:val="009558C8"/>
    <w:rsid w:val="009558F8"/>
    <w:rsid w:val="00955902"/>
    <w:rsid w:val="00955953"/>
    <w:rsid w:val="0095598B"/>
    <w:rsid w:val="009559C4"/>
    <w:rsid w:val="00955A8A"/>
    <w:rsid w:val="00955B29"/>
    <w:rsid w:val="00955B95"/>
    <w:rsid w:val="00955C28"/>
    <w:rsid w:val="00955C76"/>
    <w:rsid w:val="00955CF8"/>
    <w:rsid w:val="00955DCC"/>
    <w:rsid w:val="00955E01"/>
    <w:rsid w:val="00955F22"/>
    <w:rsid w:val="00955FAC"/>
    <w:rsid w:val="009560B7"/>
    <w:rsid w:val="009560BA"/>
    <w:rsid w:val="0095611C"/>
    <w:rsid w:val="009561E0"/>
    <w:rsid w:val="00956228"/>
    <w:rsid w:val="00956310"/>
    <w:rsid w:val="00956347"/>
    <w:rsid w:val="009563F9"/>
    <w:rsid w:val="00956407"/>
    <w:rsid w:val="009564AD"/>
    <w:rsid w:val="0095651C"/>
    <w:rsid w:val="009565FA"/>
    <w:rsid w:val="00956606"/>
    <w:rsid w:val="00956614"/>
    <w:rsid w:val="00956704"/>
    <w:rsid w:val="0095693D"/>
    <w:rsid w:val="009569E9"/>
    <w:rsid w:val="00956B24"/>
    <w:rsid w:val="00956C10"/>
    <w:rsid w:val="00956C34"/>
    <w:rsid w:val="00956C94"/>
    <w:rsid w:val="00956CB6"/>
    <w:rsid w:val="00956E9A"/>
    <w:rsid w:val="00956F68"/>
    <w:rsid w:val="00956F88"/>
    <w:rsid w:val="00956FFC"/>
    <w:rsid w:val="0095711C"/>
    <w:rsid w:val="00957149"/>
    <w:rsid w:val="00957227"/>
    <w:rsid w:val="0095729D"/>
    <w:rsid w:val="009572E3"/>
    <w:rsid w:val="00957342"/>
    <w:rsid w:val="009574DC"/>
    <w:rsid w:val="0095752E"/>
    <w:rsid w:val="00957675"/>
    <w:rsid w:val="0095773B"/>
    <w:rsid w:val="0095778A"/>
    <w:rsid w:val="009577C7"/>
    <w:rsid w:val="00957953"/>
    <w:rsid w:val="00957992"/>
    <w:rsid w:val="00957A3D"/>
    <w:rsid w:val="00957A4C"/>
    <w:rsid w:val="00957A9D"/>
    <w:rsid w:val="00957B75"/>
    <w:rsid w:val="00957C72"/>
    <w:rsid w:val="00957CDA"/>
    <w:rsid w:val="00957D47"/>
    <w:rsid w:val="00957DA1"/>
    <w:rsid w:val="00957DAC"/>
    <w:rsid w:val="00960020"/>
    <w:rsid w:val="0096007C"/>
    <w:rsid w:val="009600B7"/>
    <w:rsid w:val="009600FC"/>
    <w:rsid w:val="009601B7"/>
    <w:rsid w:val="00960280"/>
    <w:rsid w:val="009602D0"/>
    <w:rsid w:val="00960310"/>
    <w:rsid w:val="0096032F"/>
    <w:rsid w:val="0096033A"/>
    <w:rsid w:val="00960494"/>
    <w:rsid w:val="00960497"/>
    <w:rsid w:val="00960685"/>
    <w:rsid w:val="009607B6"/>
    <w:rsid w:val="00960839"/>
    <w:rsid w:val="009608D0"/>
    <w:rsid w:val="00960AF9"/>
    <w:rsid w:val="00960B1D"/>
    <w:rsid w:val="00960B63"/>
    <w:rsid w:val="00960B98"/>
    <w:rsid w:val="00960BB3"/>
    <w:rsid w:val="00960D23"/>
    <w:rsid w:val="00960EE2"/>
    <w:rsid w:val="00960EF3"/>
    <w:rsid w:val="00960F53"/>
    <w:rsid w:val="00961040"/>
    <w:rsid w:val="009610AF"/>
    <w:rsid w:val="009610B9"/>
    <w:rsid w:val="00961199"/>
    <w:rsid w:val="0096120E"/>
    <w:rsid w:val="00961360"/>
    <w:rsid w:val="009613F4"/>
    <w:rsid w:val="009614FE"/>
    <w:rsid w:val="009615B1"/>
    <w:rsid w:val="009615E7"/>
    <w:rsid w:val="0096160B"/>
    <w:rsid w:val="00961657"/>
    <w:rsid w:val="009616B7"/>
    <w:rsid w:val="00961832"/>
    <w:rsid w:val="009619AF"/>
    <w:rsid w:val="00961A26"/>
    <w:rsid w:val="00961A4B"/>
    <w:rsid w:val="00961A63"/>
    <w:rsid w:val="00961AD2"/>
    <w:rsid w:val="00961B4B"/>
    <w:rsid w:val="00961BAB"/>
    <w:rsid w:val="00961BD3"/>
    <w:rsid w:val="00961BF1"/>
    <w:rsid w:val="00961C2E"/>
    <w:rsid w:val="00961CBE"/>
    <w:rsid w:val="00961CC8"/>
    <w:rsid w:val="00961D59"/>
    <w:rsid w:val="00961D6D"/>
    <w:rsid w:val="00961DE9"/>
    <w:rsid w:val="00961EAF"/>
    <w:rsid w:val="00961ECC"/>
    <w:rsid w:val="00961F4A"/>
    <w:rsid w:val="00961F9C"/>
    <w:rsid w:val="00961FD4"/>
    <w:rsid w:val="0096209E"/>
    <w:rsid w:val="009620CD"/>
    <w:rsid w:val="009620E8"/>
    <w:rsid w:val="00962180"/>
    <w:rsid w:val="009621D0"/>
    <w:rsid w:val="009623B0"/>
    <w:rsid w:val="009623C9"/>
    <w:rsid w:val="009625CF"/>
    <w:rsid w:val="00962829"/>
    <w:rsid w:val="0096285E"/>
    <w:rsid w:val="00962877"/>
    <w:rsid w:val="009628B8"/>
    <w:rsid w:val="009628CA"/>
    <w:rsid w:val="00962982"/>
    <w:rsid w:val="009629CD"/>
    <w:rsid w:val="00962A35"/>
    <w:rsid w:val="00962A9D"/>
    <w:rsid w:val="00962AC2"/>
    <w:rsid w:val="00962AE3"/>
    <w:rsid w:val="00962BA4"/>
    <w:rsid w:val="00962BE7"/>
    <w:rsid w:val="00962BEC"/>
    <w:rsid w:val="00962C08"/>
    <w:rsid w:val="00962CBF"/>
    <w:rsid w:val="00962D04"/>
    <w:rsid w:val="00962D08"/>
    <w:rsid w:val="00962EA0"/>
    <w:rsid w:val="00962EA2"/>
    <w:rsid w:val="00962F63"/>
    <w:rsid w:val="00962F6B"/>
    <w:rsid w:val="00962FB0"/>
    <w:rsid w:val="00962FB1"/>
    <w:rsid w:val="0096300C"/>
    <w:rsid w:val="00963147"/>
    <w:rsid w:val="00963240"/>
    <w:rsid w:val="00963282"/>
    <w:rsid w:val="009632DE"/>
    <w:rsid w:val="009632FC"/>
    <w:rsid w:val="0096339F"/>
    <w:rsid w:val="009633AC"/>
    <w:rsid w:val="00963424"/>
    <w:rsid w:val="0096345E"/>
    <w:rsid w:val="0096353A"/>
    <w:rsid w:val="00963582"/>
    <w:rsid w:val="009636A7"/>
    <w:rsid w:val="00963755"/>
    <w:rsid w:val="009637C8"/>
    <w:rsid w:val="0096395B"/>
    <w:rsid w:val="009639C6"/>
    <w:rsid w:val="00963AB1"/>
    <w:rsid w:val="00963B40"/>
    <w:rsid w:val="00963BC0"/>
    <w:rsid w:val="00963C23"/>
    <w:rsid w:val="00963CD1"/>
    <w:rsid w:val="00963D1B"/>
    <w:rsid w:val="00963D5D"/>
    <w:rsid w:val="00963DBB"/>
    <w:rsid w:val="00963E16"/>
    <w:rsid w:val="00963E1F"/>
    <w:rsid w:val="0096400C"/>
    <w:rsid w:val="00964073"/>
    <w:rsid w:val="00964086"/>
    <w:rsid w:val="009640EF"/>
    <w:rsid w:val="00964122"/>
    <w:rsid w:val="0096415A"/>
    <w:rsid w:val="00964273"/>
    <w:rsid w:val="00964327"/>
    <w:rsid w:val="00964383"/>
    <w:rsid w:val="00964462"/>
    <w:rsid w:val="00964531"/>
    <w:rsid w:val="0096456A"/>
    <w:rsid w:val="00964576"/>
    <w:rsid w:val="00964581"/>
    <w:rsid w:val="009646FC"/>
    <w:rsid w:val="009647A4"/>
    <w:rsid w:val="009647C5"/>
    <w:rsid w:val="0096480F"/>
    <w:rsid w:val="009648B3"/>
    <w:rsid w:val="00964970"/>
    <w:rsid w:val="009649F1"/>
    <w:rsid w:val="00964A2A"/>
    <w:rsid w:val="00964A72"/>
    <w:rsid w:val="00964AD8"/>
    <w:rsid w:val="00964AD9"/>
    <w:rsid w:val="00964B8F"/>
    <w:rsid w:val="00964D57"/>
    <w:rsid w:val="00964DC7"/>
    <w:rsid w:val="00964E06"/>
    <w:rsid w:val="00964E2D"/>
    <w:rsid w:val="00964E47"/>
    <w:rsid w:val="00964E71"/>
    <w:rsid w:val="00964EFA"/>
    <w:rsid w:val="00964F74"/>
    <w:rsid w:val="00964FA2"/>
    <w:rsid w:val="00965014"/>
    <w:rsid w:val="00965188"/>
    <w:rsid w:val="009651C1"/>
    <w:rsid w:val="0096520A"/>
    <w:rsid w:val="0096527D"/>
    <w:rsid w:val="009652F6"/>
    <w:rsid w:val="00965455"/>
    <w:rsid w:val="00965533"/>
    <w:rsid w:val="0096561A"/>
    <w:rsid w:val="009656A2"/>
    <w:rsid w:val="00965832"/>
    <w:rsid w:val="0096594A"/>
    <w:rsid w:val="00965957"/>
    <w:rsid w:val="00965960"/>
    <w:rsid w:val="009659DC"/>
    <w:rsid w:val="009659F9"/>
    <w:rsid w:val="00965AD3"/>
    <w:rsid w:val="00965B10"/>
    <w:rsid w:val="00965B8D"/>
    <w:rsid w:val="00965BBE"/>
    <w:rsid w:val="00965BDF"/>
    <w:rsid w:val="00965BF6"/>
    <w:rsid w:val="00965C40"/>
    <w:rsid w:val="00965C73"/>
    <w:rsid w:val="00965C76"/>
    <w:rsid w:val="00965D00"/>
    <w:rsid w:val="00965D2E"/>
    <w:rsid w:val="00965D63"/>
    <w:rsid w:val="00965DA4"/>
    <w:rsid w:val="00965E42"/>
    <w:rsid w:val="00965E78"/>
    <w:rsid w:val="00965EA8"/>
    <w:rsid w:val="00965F2C"/>
    <w:rsid w:val="00965FF3"/>
    <w:rsid w:val="00965FFC"/>
    <w:rsid w:val="009660DA"/>
    <w:rsid w:val="00966231"/>
    <w:rsid w:val="00966346"/>
    <w:rsid w:val="0096647F"/>
    <w:rsid w:val="00966496"/>
    <w:rsid w:val="00966498"/>
    <w:rsid w:val="009664B7"/>
    <w:rsid w:val="00966593"/>
    <w:rsid w:val="009665B8"/>
    <w:rsid w:val="009665D7"/>
    <w:rsid w:val="009666BD"/>
    <w:rsid w:val="00966760"/>
    <w:rsid w:val="009667A9"/>
    <w:rsid w:val="00966812"/>
    <w:rsid w:val="009668ED"/>
    <w:rsid w:val="0096697B"/>
    <w:rsid w:val="00966981"/>
    <w:rsid w:val="00966AC9"/>
    <w:rsid w:val="00966AD9"/>
    <w:rsid w:val="00966B8D"/>
    <w:rsid w:val="00966D23"/>
    <w:rsid w:val="00966DA0"/>
    <w:rsid w:val="00966DDD"/>
    <w:rsid w:val="00966E01"/>
    <w:rsid w:val="00966E44"/>
    <w:rsid w:val="00966EA1"/>
    <w:rsid w:val="00967009"/>
    <w:rsid w:val="0096701D"/>
    <w:rsid w:val="00967066"/>
    <w:rsid w:val="0096708F"/>
    <w:rsid w:val="009670FA"/>
    <w:rsid w:val="00967113"/>
    <w:rsid w:val="0096712E"/>
    <w:rsid w:val="009672FA"/>
    <w:rsid w:val="00967408"/>
    <w:rsid w:val="009674C0"/>
    <w:rsid w:val="009675CB"/>
    <w:rsid w:val="009675E6"/>
    <w:rsid w:val="009675F3"/>
    <w:rsid w:val="009677A4"/>
    <w:rsid w:val="00967915"/>
    <w:rsid w:val="009679E3"/>
    <w:rsid w:val="00967A05"/>
    <w:rsid w:val="00967C0D"/>
    <w:rsid w:val="00967E5E"/>
    <w:rsid w:val="00967FA6"/>
    <w:rsid w:val="00967FC1"/>
    <w:rsid w:val="00967FCF"/>
    <w:rsid w:val="00967FEE"/>
    <w:rsid w:val="0097001A"/>
    <w:rsid w:val="009700DD"/>
    <w:rsid w:val="00970148"/>
    <w:rsid w:val="00970197"/>
    <w:rsid w:val="00970423"/>
    <w:rsid w:val="0097043B"/>
    <w:rsid w:val="00970452"/>
    <w:rsid w:val="009705AE"/>
    <w:rsid w:val="0097062F"/>
    <w:rsid w:val="0097067F"/>
    <w:rsid w:val="0097072F"/>
    <w:rsid w:val="009707A7"/>
    <w:rsid w:val="009708D9"/>
    <w:rsid w:val="00970958"/>
    <w:rsid w:val="0097098A"/>
    <w:rsid w:val="009709B7"/>
    <w:rsid w:val="00970A01"/>
    <w:rsid w:val="00970ABE"/>
    <w:rsid w:val="00970B35"/>
    <w:rsid w:val="00970B3F"/>
    <w:rsid w:val="00970C1A"/>
    <w:rsid w:val="00970C9F"/>
    <w:rsid w:val="00970DD5"/>
    <w:rsid w:val="00970E04"/>
    <w:rsid w:val="00970E76"/>
    <w:rsid w:val="00970EA0"/>
    <w:rsid w:val="00970EA9"/>
    <w:rsid w:val="00970F65"/>
    <w:rsid w:val="0097101A"/>
    <w:rsid w:val="0097102D"/>
    <w:rsid w:val="0097108F"/>
    <w:rsid w:val="00971110"/>
    <w:rsid w:val="0097114F"/>
    <w:rsid w:val="009712A8"/>
    <w:rsid w:val="00971383"/>
    <w:rsid w:val="0097154C"/>
    <w:rsid w:val="00971614"/>
    <w:rsid w:val="0097170F"/>
    <w:rsid w:val="00971715"/>
    <w:rsid w:val="00971A1B"/>
    <w:rsid w:val="00971AB0"/>
    <w:rsid w:val="00971AB9"/>
    <w:rsid w:val="00971B0F"/>
    <w:rsid w:val="00971B8A"/>
    <w:rsid w:val="00971C56"/>
    <w:rsid w:val="00971CE0"/>
    <w:rsid w:val="00971E74"/>
    <w:rsid w:val="00971EA7"/>
    <w:rsid w:val="00971F9B"/>
    <w:rsid w:val="0097209D"/>
    <w:rsid w:val="009720D0"/>
    <w:rsid w:val="009720F9"/>
    <w:rsid w:val="009721DB"/>
    <w:rsid w:val="009721EC"/>
    <w:rsid w:val="00972224"/>
    <w:rsid w:val="009722A9"/>
    <w:rsid w:val="009722B0"/>
    <w:rsid w:val="00972313"/>
    <w:rsid w:val="0097237A"/>
    <w:rsid w:val="009723E0"/>
    <w:rsid w:val="009723F7"/>
    <w:rsid w:val="009725F4"/>
    <w:rsid w:val="00972684"/>
    <w:rsid w:val="009726F1"/>
    <w:rsid w:val="0097278F"/>
    <w:rsid w:val="009727D1"/>
    <w:rsid w:val="009727F7"/>
    <w:rsid w:val="00972808"/>
    <w:rsid w:val="0097285F"/>
    <w:rsid w:val="009728E5"/>
    <w:rsid w:val="00972978"/>
    <w:rsid w:val="0097299C"/>
    <w:rsid w:val="00972A13"/>
    <w:rsid w:val="00972A76"/>
    <w:rsid w:val="00972B08"/>
    <w:rsid w:val="00972B97"/>
    <w:rsid w:val="00972B9F"/>
    <w:rsid w:val="00972C4B"/>
    <w:rsid w:val="00972CFB"/>
    <w:rsid w:val="00972D9D"/>
    <w:rsid w:val="00972DD7"/>
    <w:rsid w:val="00972E16"/>
    <w:rsid w:val="00972FA4"/>
    <w:rsid w:val="00972FD9"/>
    <w:rsid w:val="00972FDE"/>
    <w:rsid w:val="00973033"/>
    <w:rsid w:val="0097310A"/>
    <w:rsid w:val="0097315A"/>
    <w:rsid w:val="00973165"/>
    <w:rsid w:val="00973245"/>
    <w:rsid w:val="00973246"/>
    <w:rsid w:val="009732C2"/>
    <w:rsid w:val="009732D3"/>
    <w:rsid w:val="009733CA"/>
    <w:rsid w:val="0097343B"/>
    <w:rsid w:val="0097356B"/>
    <w:rsid w:val="00973780"/>
    <w:rsid w:val="00973781"/>
    <w:rsid w:val="009737DF"/>
    <w:rsid w:val="00973851"/>
    <w:rsid w:val="00973854"/>
    <w:rsid w:val="009738CC"/>
    <w:rsid w:val="00973942"/>
    <w:rsid w:val="00973959"/>
    <w:rsid w:val="009739BA"/>
    <w:rsid w:val="009739CB"/>
    <w:rsid w:val="00973B27"/>
    <w:rsid w:val="00973B7B"/>
    <w:rsid w:val="00973CC7"/>
    <w:rsid w:val="00973E17"/>
    <w:rsid w:val="00973E1A"/>
    <w:rsid w:val="00973E73"/>
    <w:rsid w:val="00973EC2"/>
    <w:rsid w:val="00973EC6"/>
    <w:rsid w:val="00973F7D"/>
    <w:rsid w:val="0097406D"/>
    <w:rsid w:val="0097412C"/>
    <w:rsid w:val="0097419D"/>
    <w:rsid w:val="009741E7"/>
    <w:rsid w:val="00974230"/>
    <w:rsid w:val="0097427A"/>
    <w:rsid w:val="009742C1"/>
    <w:rsid w:val="00974314"/>
    <w:rsid w:val="009744A6"/>
    <w:rsid w:val="009744B5"/>
    <w:rsid w:val="00974514"/>
    <w:rsid w:val="00974653"/>
    <w:rsid w:val="009746A8"/>
    <w:rsid w:val="009746CF"/>
    <w:rsid w:val="00974750"/>
    <w:rsid w:val="00974792"/>
    <w:rsid w:val="00974823"/>
    <w:rsid w:val="009748D0"/>
    <w:rsid w:val="009748D9"/>
    <w:rsid w:val="009749CB"/>
    <w:rsid w:val="00974A43"/>
    <w:rsid w:val="00974A47"/>
    <w:rsid w:val="00974A6A"/>
    <w:rsid w:val="00974B16"/>
    <w:rsid w:val="00974B21"/>
    <w:rsid w:val="00974B22"/>
    <w:rsid w:val="00974B5F"/>
    <w:rsid w:val="00974BA4"/>
    <w:rsid w:val="00974D21"/>
    <w:rsid w:val="00974DFC"/>
    <w:rsid w:val="00974E19"/>
    <w:rsid w:val="00974E23"/>
    <w:rsid w:val="00974EB9"/>
    <w:rsid w:val="00975048"/>
    <w:rsid w:val="00975150"/>
    <w:rsid w:val="009751A8"/>
    <w:rsid w:val="0097523A"/>
    <w:rsid w:val="00975255"/>
    <w:rsid w:val="00975262"/>
    <w:rsid w:val="009752B9"/>
    <w:rsid w:val="009752E7"/>
    <w:rsid w:val="0097531B"/>
    <w:rsid w:val="00975366"/>
    <w:rsid w:val="0097544E"/>
    <w:rsid w:val="009754E5"/>
    <w:rsid w:val="00975501"/>
    <w:rsid w:val="0097555A"/>
    <w:rsid w:val="0097569D"/>
    <w:rsid w:val="009757AD"/>
    <w:rsid w:val="009757B2"/>
    <w:rsid w:val="009757DA"/>
    <w:rsid w:val="00975831"/>
    <w:rsid w:val="00975916"/>
    <w:rsid w:val="00975B1E"/>
    <w:rsid w:val="00975C62"/>
    <w:rsid w:val="00975D2B"/>
    <w:rsid w:val="00975DDE"/>
    <w:rsid w:val="00975F6A"/>
    <w:rsid w:val="00975FC8"/>
    <w:rsid w:val="0097602B"/>
    <w:rsid w:val="0097602D"/>
    <w:rsid w:val="00976101"/>
    <w:rsid w:val="00976214"/>
    <w:rsid w:val="00976233"/>
    <w:rsid w:val="009762FD"/>
    <w:rsid w:val="00976354"/>
    <w:rsid w:val="00976380"/>
    <w:rsid w:val="00976438"/>
    <w:rsid w:val="00976848"/>
    <w:rsid w:val="0097687E"/>
    <w:rsid w:val="009768CA"/>
    <w:rsid w:val="00976963"/>
    <w:rsid w:val="00976976"/>
    <w:rsid w:val="00976991"/>
    <w:rsid w:val="00976994"/>
    <w:rsid w:val="00976A35"/>
    <w:rsid w:val="00976AE6"/>
    <w:rsid w:val="00976DAF"/>
    <w:rsid w:val="00976DCD"/>
    <w:rsid w:val="0097700F"/>
    <w:rsid w:val="00977083"/>
    <w:rsid w:val="009770A8"/>
    <w:rsid w:val="009770BF"/>
    <w:rsid w:val="009770DA"/>
    <w:rsid w:val="009770E2"/>
    <w:rsid w:val="0097724F"/>
    <w:rsid w:val="0097739A"/>
    <w:rsid w:val="00977732"/>
    <w:rsid w:val="009777B8"/>
    <w:rsid w:val="009777EA"/>
    <w:rsid w:val="00977800"/>
    <w:rsid w:val="009778E3"/>
    <w:rsid w:val="00977931"/>
    <w:rsid w:val="009779C6"/>
    <w:rsid w:val="00977A3F"/>
    <w:rsid w:val="00977A5F"/>
    <w:rsid w:val="00977A6E"/>
    <w:rsid w:val="00977ACC"/>
    <w:rsid w:val="00977C30"/>
    <w:rsid w:val="00977C6E"/>
    <w:rsid w:val="00977CB3"/>
    <w:rsid w:val="00977CE2"/>
    <w:rsid w:val="00977D7D"/>
    <w:rsid w:val="00977F3F"/>
    <w:rsid w:val="00977FCA"/>
    <w:rsid w:val="0098001D"/>
    <w:rsid w:val="0098018D"/>
    <w:rsid w:val="009802D7"/>
    <w:rsid w:val="0098034B"/>
    <w:rsid w:val="009803A9"/>
    <w:rsid w:val="009803AA"/>
    <w:rsid w:val="0098044E"/>
    <w:rsid w:val="0098049C"/>
    <w:rsid w:val="009804BA"/>
    <w:rsid w:val="0098054A"/>
    <w:rsid w:val="00980585"/>
    <w:rsid w:val="009805CC"/>
    <w:rsid w:val="009805E9"/>
    <w:rsid w:val="00980634"/>
    <w:rsid w:val="00980751"/>
    <w:rsid w:val="0098084D"/>
    <w:rsid w:val="009808DA"/>
    <w:rsid w:val="00980933"/>
    <w:rsid w:val="00980994"/>
    <w:rsid w:val="009809B7"/>
    <w:rsid w:val="00980A7F"/>
    <w:rsid w:val="00980ABE"/>
    <w:rsid w:val="00980ADA"/>
    <w:rsid w:val="00980B01"/>
    <w:rsid w:val="00980BF4"/>
    <w:rsid w:val="00980C26"/>
    <w:rsid w:val="00980C4E"/>
    <w:rsid w:val="00980C5C"/>
    <w:rsid w:val="00980C5D"/>
    <w:rsid w:val="00980CB9"/>
    <w:rsid w:val="00980CEE"/>
    <w:rsid w:val="00980D8E"/>
    <w:rsid w:val="00980D92"/>
    <w:rsid w:val="00980DA7"/>
    <w:rsid w:val="00980DD2"/>
    <w:rsid w:val="00980DE2"/>
    <w:rsid w:val="00980E04"/>
    <w:rsid w:val="00980ECD"/>
    <w:rsid w:val="00980F89"/>
    <w:rsid w:val="00981069"/>
    <w:rsid w:val="0098113B"/>
    <w:rsid w:val="00981213"/>
    <w:rsid w:val="009812E8"/>
    <w:rsid w:val="0098135E"/>
    <w:rsid w:val="00981459"/>
    <w:rsid w:val="0098149B"/>
    <w:rsid w:val="009814EF"/>
    <w:rsid w:val="00981572"/>
    <w:rsid w:val="00981587"/>
    <w:rsid w:val="009815C0"/>
    <w:rsid w:val="0098160E"/>
    <w:rsid w:val="00981707"/>
    <w:rsid w:val="009817C2"/>
    <w:rsid w:val="0098195C"/>
    <w:rsid w:val="00981A97"/>
    <w:rsid w:val="00981B09"/>
    <w:rsid w:val="00981B4B"/>
    <w:rsid w:val="00981B4C"/>
    <w:rsid w:val="00981B67"/>
    <w:rsid w:val="00981C91"/>
    <w:rsid w:val="00981CAC"/>
    <w:rsid w:val="00981CB7"/>
    <w:rsid w:val="00981D35"/>
    <w:rsid w:val="00981D38"/>
    <w:rsid w:val="00981D7A"/>
    <w:rsid w:val="00981D7C"/>
    <w:rsid w:val="0098218F"/>
    <w:rsid w:val="00982260"/>
    <w:rsid w:val="0098237E"/>
    <w:rsid w:val="009823BC"/>
    <w:rsid w:val="0098247B"/>
    <w:rsid w:val="00982487"/>
    <w:rsid w:val="00982537"/>
    <w:rsid w:val="009825B7"/>
    <w:rsid w:val="009825D4"/>
    <w:rsid w:val="009825F9"/>
    <w:rsid w:val="0098261C"/>
    <w:rsid w:val="00982681"/>
    <w:rsid w:val="00982831"/>
    <w:rsid w:val="009828B8"/>
    <w:rsid w:val="009828FF"/>
    <w:rsid w:val="0098296C"/>
    <w:rsid w:val="009829A1"/>
    <w:rsid w:val="009829B9"/>
    <w:rsid w:val="00982B33"/>
    <w:rsid w:val="00982B69"/>
    <w:rsid w:val="00982B74"/>
    <w:rsid w:val="00982D39"/>
    <w:rsid w:val="00982EA7"/>
    <w:rsid w:val="00982EE9"/>
    <w:rsid w:val="00982F69"/>
    <w:rsid w:val="00983006"/>
    <w:rsid w:val="00983057"/>
    <w:rsid w:val="00983060"/>
    <w:rsid w:val="009830A1"/>
    <w:rsid w:val="00983188"/>
    <w:rsid w:val="009831BA"/>
    <w:rsid w:val="009831D0"/>
    <w:rsid w:val="009831F9"/>
    <w:rsid w:val="00983373"/>
    <w:rsid w:val="009833CF"/>
    <w:rsid w:val="009834FE"/>
    <w:rsid w:val="00983507"/>
    <w:rsid w:val="00983543"/>
    <w:rsid w:val="009835DE"/>
    <w:rsid w:val="0098362E"/>
    <w:rsid w:val="009836D2"/>
    <w:rsid w:val="00983749"/>
    <w:rsid w:val="0098379D"/>
    <w:rsid w:val="0098390D"/>
    <w:rsid w:val="00983925"/>
    <w:rsid w:val="00983942"/>
    <w:rsid w:val="009839B7"/>
    <w:rsid w:val="00983AA9"/>
    <w:rsid w:val="00983AD1"/>
    <w:rsid w:val="00983ADE"/>
    <w:rsid w:val="00983B91"/>
    <w:rsid w:val="00983BF0"/>
    <w:rsid w:val="00983C34"/>
    <w:rsid w:val="00983D6B"/>
    <w:rsid w:val="00983EA3"/>
    <w:rsid w:val="00984027"/>
    <w:rsid w:val="009841AB"/>
    <w:rsid w:val="009841CB"/>
    <w:rsid w:val="00984360"/>
    <w:rsid w:val="00984431"/>
    <w:rsid w:val="00984447"/>
    <w:rsid w:val="009844BD"/>
    <w:rsid w:val="00984507"/>
    <w:rsid w:val="00984570"/>
    <w:rsid w:val="009847CD"/>
    <w:rsid w:val="0098493A"/>
    <w:rsid w:val="00984948"/>
    <w:rsid w:val="0098498F"/>
    <w:rsid w:val="00984A2D"/>
    <w:rsid w:val="00984A52"/>
    <w:rsid w:val="00984BB2"/>
    <w:rsid w:val="00984BB7"/>
    <w:rsid w:val="00984C1D"/>
    <w:rsid w:val="00984D58"/>
    <w:rsid w:val="00984E6E"/>
    <w:rsid w:val="00984EB0"/>
    <w:rsid w:val="0098508F"/>
    <w:rsid w:val="00985092"/>
    <w:rsid w:val="009850D4"/>
    <w:rsid w:val="009850F9"/>
    <w:rsid w:val="00985128"/>
    <w:rsid w:val="00985130"/>
    <w:rsid w:val="0098513C"/>
    <w:rsid w:val="0098518A"/>
    <w:rsid w:val="00985293"/>
    <w:rsid w:val="0098547F"/>
    <w:rsid w:val="00985509"/>
    <w:rsid w:val="0098554C"/>
    <w:rsid w:val="00985574"/>
    <w:rsid w:val="009855A0"/>
    <w:rsid w:val="00985643"/>
    <w:rsid w:val="00985696"/>
    <w:rsid w:val="00985748"/>
    <w:rsid w:val="009857A7"/>
    <w:rsid w:val="00985964"/>
    <w:rsid w:val="009859E3"/>
    <w:rsid w:val="00985A45"/>
    <w:rsid w:val="00985A6B"/>
    <w:rsid w:val="00985A84"/>
    <w:rsid w:val="00985B62"/>
    <w:rsid w:val="00985BA9"/>
    <w:rsid w:val="00985C27"/>
    <w:rsid w:val="00985C49"/>
    <w:rsid w:val="00985C61"/>
    <w:rsid w:val="00985C8A"/>
    <w:rsid w:val="00985D58"/>
    <w:rsid w:val="00985D6C"/>
    <w:rsid w:val="00985DBB"/>
    <w:rsid w:val="00985E81"/>
    <w:rsid w:val="00985F8D"/>
    <w:rsid w:val="00985F91"/>
    <w:rsid w:val="0098601D"/>
    <w:rsid w:val="0098602C"/>
    <w:rsid w:val="0098619A"/>
    <w:rsid w:val="00986314"/>
    <w:rsid w:val="009863B8"/>
    <w:rsid w:val="00986416"/>
    <w:rsid w:val="00986448"/>
    <w:rsid w:val="009864EC"/>
    <w:rsid w:val="0098651A"/>
    <w:rsid w:val="009865C7"/>
    <w:rsid w:val="00986653"/>
    <w:rsid w:val="0098666F"/>
    <w:rsid w:val="009866E4"/>
    <w:rsid w:val="00986752"/>
    <w:rsid w:val="00986754"/>
    <w:rsid w:val="00986787"/>
    <w:rsid w:val="009867EC"/>
    <w:rsid w:val="00986828"/>
    <w:rsid w:val="0098683C"/>
    <w:rsid w:val="00986883"/>
    <w:rsid w:val="009868CD"/>
    <w:rsid w:val="00986A06"/>
    <w:rsid w:val="00986A4A"/>
    <w:rsid w:val="00986A54"/>
    <w:rsid w:val="00986C68"/>
    <w:rsid w:val="00986CEE"/>
    <w:rsid w:val="00986D83"/>
    <w:rsid w:val="00986F9E"/>
    <w:rsid w:val="00986FBB"/>
    <w:rsid w:val="00986FBD"/>
    <w:rsid w:val="0098707D"/>
    <w:rsid w:val="009870B5"/>
    <w:rsid w:val="00987109"/>
    <w:rsid w:val="009871BD"/>
    <w:rsid w:val="00987258"/>
    <w:rsid w:val="00987263"/>
    <w:rsid w:val="009872A2"/>
    <w:rsid w:val="009872A5"/>
    <w:rsid w:val="009873D8"/>
    <w:rsid w:val="009873F5"/>
    <w:rsid w:val="00987431"/>
    <w:rsid w:val="0098743D"/>
    <w:rsid w:val="0098743E"/>
    <w:rsid w:val="009874CF"/>
    <w:rsid w:val="0098752B"/>
    <w:rsid w:val="00987578"/>
    <w:rsid w:val="0098758E"/>
    <w:rsid w:val="0098763D"/>
    <w:rsid w:val="0098767E"/>
    <w:rsid w:val="009876A2"/>
    <w:rsid w:val="00987830"/>
    <w:rsid w:val="0098788E"/>
    <w:rsid w:val="00987913"/>
    <w:rsid w:val="009879A6"/>
    <w:rsid w:val="00987A91"/>
    <w:rsid w:val="00987B7D"/>
    <w:rsid w:val="00987B81"/>
    <w:rsid w:val="00987C8F"/>
    <w:rsid w:val="00987C95"/>
    <w:rsid w:val="00987CED"/>
    <w:rsid w:val="00987CEF"/>
    <w:rsid w:val="00987D08"/>
    <w:rsid w:val="00987D77"/>
    <w:rsid w:val="00987DC7"/>
    <w:rsid w:val="00987E5A"/>
    <w:rsid w:val="00987E9F"/>
    <w:rsid w:val="0099012A"/>
    <w:rsid w:val="0099015E"/>
    <w:rsid w:val="0099016E"/>
    <w:rsid w:val="009901A6"/>
    <w:rsid w:val="009901F0"/>
    <w:rsid w:val="00990225"/>
    <w:rsid w:val="00990243"/>
    <w:rsid w:val="0099035F"/>
    <w:rsid w:val="009903B6"/>
    <w:rsid w:val="009903CE"/>
    <w:rsid w:val="00990462"/>
    <w:rsid w:val="00990467"/>
    <w:rsid w:val="009904F9"/>
    <w:rsid w:val="00990503"/>
    <w:rsid w:val="009905DF"/>
    <w:rsid w:val="00990713"/>
    <w:rsid w:val="00990725"/>
    <w:rsid w:val="00990768"/>
    <w:rsid w:val="009907C9"/>
    <w:rsid w:val="0099081E"/>
    <w:rsid w:val="00990820"/>
    <w:rsid w:val="00990853"/>
    <w:rsid w:val="00990897"/>
    <w:rsid w:val="009908D0"/>
    <w:rsid w:val="00990919"/>
    <w:rsid w:val="00990977"/>
    <w:rsid w:val="00990B69"/>
    <w:rsid w:val="00990BD4"/>
    <w:rsid w:val="00990BF1"/>
    <w:rsid w:val="00990C32"/>
    <w:rsid w:val="00990C78"/>
    <w:rsid w:val="00990D92"/>
    <w:rsid w:val="00990E00"/>
    <w:rsid w:val="00990FFB"/>
    <w:rsid w:val="00991006"/>
    <w:rsid w:val="0099115C"/>
    <w:rsid w:val="009911A3"/>
    <w:rsid w:val="009911C9"/>
    <w:rsid w:val="00991285"/>
    <w:rsid w:val="0099128F"/>
    <w:rsid w:val="009913B7"/>
    <w:rsid w:val="00991402"/>
    <w:rsid w:val="00991446"/>
    <w:rsid w:val="00991456"/>
    <w:rsid w:val="00991488"/>
    <w:rsid w:val="009914E9"/>
    <w:rsid w:val="00991670"/>
    <w:rsid w:val="009916C3"/>
    <w:rsid w:val="009916DB"/>
    <w:rsid w:val="009918E8"/>
    <w:rsid w:val="00991956"/>
    <w:rsid w:val="00991B42"/>
    <w:rsid w:val="00991B57"/>
    <w:rsid w:val="00991CFD"/>
    <w:rsid w:val="00991D3A"/>
    <w:rsid w:val="00991D7C"/>
    <w:rsid w:val="00991FFB"/>
    <w:rsid w:val="0099200F"/>
    <w:rsid w:val="009920E4"/>
    <w:rsid w:val="00992276"/>
    <w:rsid w:val="0099227A"/>
    <w:rsid w:val="009923E8"/>
    <w:rsid w:val="00992430"/>
    <w:rsid w:val="0099260E"/>
    <w:rsid w:val="009926BE"/>
    <w:rsid w:val="009926E0"/>
    <w:rsid w:val="0099285F"/>
    <w:rsid w:val="009928E9"/>
    <w:rsid w:val="00992958"/>
    <w:rsid w:val="009929B1"/>
    <w:rsid w:val="009929C8"/>
    <w:rsid w:val="00992C4A"/>
    <w:rsid w:val="00992C93"/>
    <w:rsid w:val="00992E0F"/>
    <w:rsid w:val="00992E15"/>
    <w:rsid w:val="00992E91"/>
    <w:rsid w:val="00992F0B"/>
    <w:rsid w:val="00993052"/>
    <w:rsid w:val="00993236"/>
    <w:rsid w:val="00993269"/>
    <w:rsid w:val="00993298"/>
    <w:rsid w:val="009932F4"/>
    <w:rsid w:val="009933B0"/>
    <w:rsid w:val="009933D1"/>
    <w:rsid w:val="00993465"/>
    <w:rsid w:val="00993481"/>
    <w:rsid w:val="009934B6"/>
    <w:rsid w:val="009935ED"/>
    <w:rsid w:val="0099369F"/>
    <w:rsid w:val="0099374A"/>
    <w:rsid w:val="009937DB"/>
    <w:rsid w:val="0099397D"/>
    <w:rsid w:val="00993B2E"/>
    <w:rsid w:val="00993B41"/>
    <w:rsid w:val="00993BC4"/>
    <w:rsid w:val="00993BEB"/>
    <w:rsid w:val="00993C15"/>
    <w:rsid w:val="00993C94"/>
    <w:rsid w:val="00993CB5"/>
    <w:rsid w:val="009940B2"/>
    <w:rsid w:val="0099413B"/>
    <w:rsid w:val="00994147"/>
    <w:rsid w:val="00994224"/>
    <w:rsid w:val="00994259"/>
    <w:rsid w:val="00994263"/>
    <w:rsid w:val="00994353"/>
    <w:rsid w:val="0099435E"/>
    <w:rsid w:val="0099451B"/>
    <w:rsid w:val="00994549"/>
    <w:rsid w:val="009945CD"/>
    <w:rsid w:val="009945D2"/>
    <w:rsid w:val="0099470B"/>
    <w:rsid w:val="00994732"/>
    <w:rsid w:val="0099482B"/>
    <w:rsid w:val="009948DF"/>
    <w:rsid w:val="00994923"/>
    <w:rsid w:val="009949AB"/>
    <w:rsid w:val="009949DF"/>
    <w:rsid w:val="00994A9C"/>
    <w:rsid w:val="00994AA1"/>
    <w:rsid w:val="00994ABD"/>
    <w:rsid w:val="00994C0E"/>
    <w:rsid w:val="00994C41"/>
    <w:rsid w:val="00994C65"/>
    <w:rsid w:val="00994C86"/>
    <w:rsid w:val="00994CA5"/>
    <w:rsid w:val="00994D0F"/>
    <w:rsid w:val="00994DFA"/>
    <w:rsid w:val="00994FC1"/>
    <w:rsid w:val="0099501B"/>
    <w:rsid w:val="009950B1"/>
    <w:rsid w:val="009950CD"/>
    <w:rsid w:val="0099512D"/>
    <w:rsid w:val="00995224"/>
    <w:rsid w:val="00995236"/>
    <w:rsid w:val="0099538E"/>
    <w:rsid w:val="009953B1"/>
    <w:rsid w:val="0099542F"/>
    <w:rsid w:val="009954D2"/>
    <w:rsid w:val="0099550D"/>
    <w:rsid w:val="0099551B"/>
    <w:rsid w:val="0099554A"/>
    <w:rsid w:val="0099558D"/>
    <w:rsid w:val="00995624"/>
    <w:rsid w:val="0099564D"/>
    <w:rsid w:val="0099568D"/>
    <w:rsid w:val="009956C3"/>
    <w:rsid w:val="00995717"/>
    <w:rsid w:val="00995920"/>
    <w:rsid w:val="009959DC"/>
    <w:rsid w:val="00995A2E"/>
    <w:rsid w:val="00995AE4"/>
    <w:rsid w:val="00995AED"/>
    <w:rsid w:val="00995B82"/>
    <w:rsid w:val="00995BA3"/>
    <w:rsid w:val="00995CCF"/>
    <w:rsid w:val="00995E2D"/>
    <w:rsid w:val="00995E69"/>
    <w:rsid w:val="00995F12"/>
    <w:rsid w:val="00996117"/>
    <w:rsid w:val="00996133"/>
    <w:rsid w:val="0099614C"/>
    <w:rsid w:val="0099616A"/>
    <w:rsid w:val="009961FE"/>
    <w:rsid w:val="00996290"/>
    <w:rsid w:val="0099644D"/>
    <w:rsid w:val="0099644F"/>
    <w:rsid w:val="0099654D"/>
    <w:rsid w:val="00996589"/>
    <w:rsid w:val="00996632"/>
    <w:rsid w:val="009966E3"/>
    <w:rsid w:val="0099677D"/>
    <w:rsid w:val="009967C0"/>
    <w:rsid w:val="009967C8"/>
    <w:rsid w:val="0099684D"/>
    <w:rsid w:val="00996874"/>
    <w:rsid w:val="0099688B"/>
    <w:rsid w:val="009969AA"/>
    <w:rsid w:val="00996A0A"/>
    <w:rsid w:val="00996A28"/>
    <w:rsid w:val="00996AF8"/>
    <w:rsid w:val="00996D0D"/>
    <w:rsid w:val="00996DD0"/>
    <w:rsid w:val="00996DDC"/>
    <w:rsid w:val="00996EB5"/>
    <w:rsid w:val="00996FE9"/>
    <w:rsid w:val="009970C4"/>
    <w:rsid w:val="00997127"/>
    <w:rsid w:val="0099712F"/>
    <w:rsid w:val="0099717C"/>
    <w:rsid w:val="009971AD"/>
    <w:rsid w:val="00997316"/>
    <w:rsid w:val="00997354"/>
    <w:rsid w:val="009973E4"/>
    <w:rsid w:val="0099741C"/>
    <w:rsid w:val="0099764C"/>
    <w:rsid w:val="009976AE"/>
    <w:rsid w:val="009976DB"/>
    <w:rsid w:val="00997829"/>
    <w:rsid w:val="00997838"/>
    <w:rsid w:val="0099785F"/>
    <w:rsid w:val="00997875"/>
    <w:rsid w:val="009978B2"/>
    <w:rsid w:val="009978B8"/>
    <w:rsid w:val="0099793B"/>
    <w:rsid w:val="00997967"/>
    <w:rsid w:val="009979D3"/>
    <w:rsid w:val="00997A6E"/>
    <w:rsid w:val="00997C1F"/>
    <w:rsid w:val="00997C20"/>
    <w:rsid w:val="00997CA0"/>
    <w:rsid w:val="00997CCF"/>
    <w:rsid w:val="00997D1E"/>
    <w:rsid w:val="00997D3E"/>
    <w:rsid w:val="00997DA2"/>
    <w:rsid w:val="00997DDE"/>
    <w:rsid w:val="00997DFD"/>
    <w:rsid w:val="00997F32"/>
    <w:rsid w:val="00997F4A"/>
    <w:rsid w:val="00997F54"/>
    <w:rsid w:val="009A00B6"/>
    <w:rsid w:val="009A0278"/>
    <w:rsid w:val="009A02F0"/>
    <w:rsid w:val="009A03BA"/>
    <w:rsid w:val="009A03BD"/>
    <w:rsid w:val="009A040A"/>
    <w:rsid w:val="009A0429"/>
    <w:rsid w:val="009A0434"/>
    <w:rsid w:val="009A0472"/>
    <w:rsid w:val="009A04A0"/>
    <w:rsid w:val="009A04F5"/>
    <w:rsid w:val="009A0514"/>
    <w:rsid w:val="009A0533"/>
    <w:rsid w:val="009A0578"/>
    <w:rsid w:val="009A05A3"/>
    <w:rsid w:val="009A05D1"/>
    <w:rsid w:val="009A08AF"/>
    <w:rsid w:val="009A0920"/>
    <w:rsid w:val="009A0941"/>
    <w:rsid w:val="009A0999"/>
    <w:rsid w:val="009A0A7A"/>
    <w:rsid w:val="009A0AAD"/>
    <w:rsid w:val="009A0B2B"/>
    <w:rsid w:val="009A0B4F"/>
    <w:rsid w:val="009A0BCC"/>
    <w:rsid w:val="009A0C26"/>
    <w:rsid w:val="009A0C31"/>
    <w:rsid w:val="009A0D5A"/>
    <w:rsid w:val="009A0D8E"/>
    <w:rsid w:val="009A0DA8"/>
    <w:rsid w:val="009A0DC9"/>
    <w:rsid w:val="009A0DCC"/>
    <w:rsid w:val="009A0EFD"/>
    <w:rsid w:val="009A0F13"/>
    <w:rsid w:val="009A102A"/>
    <w:rsid w:val="009A107D"/>
    <w:rsid w:val="009A1108"/>
    <w:rsid w:val="009A11EA"/>
    <w:rsid w:val="009A12CF"/>
    <w:rsid w:val="009A1453"/>
    <w:rsid w:val="009A1455"/>
    <w:rsid w:val="009A1486"/>
    <w:rsid w:val="009A14A3"/>
    <w:rsid w:val="009A1510"/>
    <w:rsid w:val="009A16D6"/>
    <w:rsid w:val="009A1726"/>
    <w:rsid w:val="009A1820"/>
    <w:rsid w:val="009A18ED"/>
    <w:rsid w:val="009A1915"/>
    <w:rsid w:val="009A1967"/>
    <w:rsid w:val="009A1A5A"/>
    <w:rsid w:val="009A1A80"/>
    <w:rsid w:val="009A1AED"/>
    <w:rsid w:val="009A1B18"/>
    <w:rsid w:val="009A1B5F"/>
    <w:rsid w:val="009A1BF5"/>
    <w:rsid w:val="009A1C93"/>
    <w:rsid w:val="009A1D2F"/>
    <w:rsid w:val="009A1D74"/>
    <w:rsid w:val="009A1DB3"/>
    <w:rsid w:val="009A1DE8"/>
    <w:rsid w:val="009A1FAA"/>
    <w:rsid w:val="009A1FEF"/>
    <w:rsid w:val="009A2207"/>
    <w:rsid w:val="009A2246"/>
    <w:rsid w:val="009A224E"/>
    <w:rsid w:val="009A22B3"/>
    <w:rsid w:val="009A2300"/>
    <w:rsid w:val="009A2476"/>
    <w:rsid w:val="009A258A"/>
    <w:rsid w:val="009A26C8"/>
    <w:rsid w:val="009A26FA"/>
    <w:rsid w:val="009A2766"/>
    <w:rsid w:val="009A27FF"/>
    <w:rsid w:val="009A2837"/>
    <w:rsid w:val="009A28B5"/>
    <w:rsid w:val="009A297B"/>
    <w:rsid w:val="009A29C0"/>
    <w:rsid w:val="009A2ABE"/>
    <w:rsid w:val="009A2AE8"/>
    <w:rsid w:val="009A2B2A"/>
    <w:rsid w:val="009A2B2B"/>
    <w:rsid w:val="009A2D6E"/>
    <w:rsid w:val="009A2D6F"/>
    <w:rsid w:val="009A2E10"/>
    <w:rsid w:val="009A2E2C"/>
    <w:rsid w:val="009A2E50"/>
    <w:rsid w:val="009A2EA7"/>
    <w:rsid w:val="009A2EEB"/>
    <w:rsid w:val="009A2FAD"/>
    <w:rsid w:val="009A2FB1"/>
    <w:rsid w:val="009A2FC3"/>
    <w:rsid w:val="009A2FDA"/>
    <w:rsid w:val="009A3180"/>
    <w:rsid w:val="009A319D"/>
    <w:rsid w:val="009A3263"/>
    <w:rsid w:val="009A326C"/>
    <w:rsid w:val="009A328A"/>
    <w:rsid w:val="009A32A6"/>
    <w:rsid w:val="009A33AB"/>
    <w:rsid w:val="009A348C"/>
    <w:rsid w:val="009A348D"/>
    <w:rsid w:val="009A3513"/>
    <w:rsid w:val="009A3525"/>
    <w:rsid w:val="009A3526"/>
    <w:rsid w:val="009A3560"/>
    <w:rsid w:val="009A35A4"/>
    <w:rsid w:val="009A35C4"/>
    <w:rsid w:val="009A35D3"/>
    <w:rsid w:val="009A3609"/>
    <w:rsid w:val="009A3663"/>
    <w:rsid w:val="009A3771"/>
    <w:rsid w:val="009A377D"/>
    <w:rsid w:val="009A3981"/>
    <w:rsid w:val="009A3983"/>
    <w:rsid w:val="009A39CE"/>
    <w:rsid w:val="009A39F8"/>
    <w:rsid w:val="009A3A2A"/>
    <w:rsid w:val="009A3B38"/>
    <w:rsid w:val="009A3C04"/>
    <w:rsid w:val="009A3CBB"/>
    <w:rsid w:val="009A3D0E"/>
    <w:rsid w:val="009A3F01"/>
    <w:rsid w:val="009A3F47"/>
    <w:rsid w:val="009A3FAA"/>
    <w:rsid w:val="009A40A0"/>
    <w:rsid w:val="009A4158"/>
    <w:rsid w:val="009A4171"/>
    <w:rsid w:val="009A4209"/>
    <w:rsid w:val="009A423D"/>
    <w:rsid w:val="009A4255"/>
    <w:rsid w:val="009A42E4"/>
    <w:rsid w:val="009A4388"/>
    <w:rsid w:val="009A439A"/>
    <w:rsid w:val="009A44AF"/>
    <w:rsid w:val="009A44EB"/>
    <w:rsid w:val="009A44FA"/>
    <w:rsid w:val="009A45A0"/>
    <w:rsid w:val="009A475E"/>
    <w:rsid w:val="009A485C"/>
    <w:rsid w:val="009A4B13"/>
    <w:rsid w:val="009A4CD3"/>
    <w:rsid w:val="009A4CE8"/>
    <w:rsid w:val="009A4DB7"/>
    <w:rsid w:val="009A4E3B"/>
    <w:rsid w:val="009A4E53"/>
    <w:rsid w:val="009A4E8D"/>
    <w:rsid w:val="009A4EC6"/>
    <w:rsid w:val="009A4ED7"/>
    <w:rsid w:val="009A4F55"/>
    <w:rsid w:val="009A4FE5"/>
    <w:rsid w:val="009A507B"/>
    <w:rsid w:val="009A518D"/>
    <w:rsid w:val="009A5227"/>
    <w:rsid w:val="009A5253"/>
    <w:rsid w:val="009A52D3"/>
    <w:rsid w:val="009A5387"/>
    <w:rsid w:val="009A53A7"/>
    <w:rsid w:val="009A53DC"/>
    <w:rsid w:val="009A5443"/>
    <w:rsid w:val="009A5677"/>
    <w:rsid w:val="009A5751"/>
    <w:rsid w:val="009A57C9"/>
    <w:rsid w:val="009A57E9"/>
    <w:rsid w:val="009A58AA"/>
    <w:rsid w:val="009A58F3"/>
    <w:rsid w:val="009A5932"/>
    <w:rsid w:val="009A59DB"/>
    <w:rsid w:val="009A59EA"/>
    <w:rsid w:val="009A5ADB"/>
    <w:rsid w:val="009A5BC5"/>
    <w:rsid w:val="009A5BDD"/>
    <w:rsid w:val="009A5D12"/>
    <w:rsid w:val="009A5D7A"/>
    <w:rsid w:val="009A5F59"/>
    <w:rsid w:val="009A5F62"/>
    <w:rsid w:val="009A5FE7"/>
    <w:rsid w:val="009A6026"/>
    <w:rsid w:val="009A603C"/>
    <w:rsid w:val="009A6064"/>
    <w:rsid w:val="009A620A"/>
    <w:rsid w:val="009A6249"/>
    <w:rsid w:val="009A639A"/>
    <w:rsid w:val="009A6486"/>
    <w:rsid w:val="009A6534"/>
    <w:rsid w:val="009A6698"/>
    <w:rsid w:val="009A66B7"/>
    <w:rsid w:val="009A670F"/>
    <w:rsid w:val="009A679A"/>
    <w:rsid w:val="009A67C9"/>
    <w:rsid w:val="009A682D"/>
    <w:rsid w:val="009A6883"/>
    <w:rsid w:val="009A68A2"/>
    <w:rsid w:val="009A68AE"/>
    <w:rsid w:val="009A68CF"/>
    <w:rsid w:val="009A6A5F"/>
    <w:rsid w:val="009A6A92"/>
    <w:rsid w:val="009A6B0A"/>
    <w:rsid w:val="009A6C0C"/>
    <w:rsid w:val="009A6C2A"/>
    <w:rsid w:val="009A6C2E"/>
    <w:rsid w:val="009A6CD2"/>
    <w:rsid w:val="009A6D2A"/>
    <w:rsid w:val="009A6D64"/>
    <w:rsid w:val="009A6D8C"/>
    <w:rsid w:val="009A6D9F"/>
    <w:rsid w:val="009A6DE2"/>
    <w:rsid w:val="009A6DED"/>
    <w:rsid w:val="009A6EF3"/>
    <w:rsid w:val="009A6FD1"/>
    <w:rsid w:val="009A7076"/>
    <w:rsid w:val="009A708E"/>
    <w:rsid w:val="009A709D"/>
    <w:rsid w:val="009A721C"/>
    <w:rsid w:val="009A7247"/>
    <w:rsid w:val="009A725A"/>
    <w:rsid w:val="009A731A"/>
    <w:rsid w:val="009A73FE"/>
    <w:rsid w:val="009A74DE"/>
    <w:rsid w:val="009A75C9"/>
    <w:rsid w:val="009A7639"/>
    <w:rsid w:val="009A773D"/>
    <w:rsid w:val="009A7768"/>
    <w:rsid w:val="009A77A4"/>
    <w:rsid w:val="009A785C"/>
    <w:rsid w:val="009A789E"/>
    <w:rsid w:val="009A79B6"/>
    <w:rsid w:val="009A7AB3"/>
    <w:rsid w:val="009A7BD8"/>
    <w:rsid w:val="009A7BFA"/>
    <w:rsid w:val="009A7C8D"/>
    <w:rsid w:val="009A7CAA"/>
    <w:rsid w:val="009A7E29"/>
    <w:rsid w:val="009A7E93"/>
    <w:rsid w:val="009A7EB4"/>
    <w:rsid w:val="009A7F7B"/>
    <w:rsid w:val="009B0119"/>
    <w:rsid w:val="009B012D"/>
    <w:rsid w:val="009B0184"/>
    <w:rsid w:val="009B0216"/>
    <w:rsid w:val="009B024C"/>
    <w:rsid w:val="009B02CF"/>
    <w:rsid w:val="009B0418"/>
    <w:rsid w:val="009B0428"/>
    <w:rsid w:val="009B0578"/>
    <w:rsid w:val="009B06AF"/>
    <w:rsid w:val="009B070F"/>
    <w:rsid w:val="009B08A7"/>
    <w:rsid w:val="009B08CC"/>
    <w:rsid w:val="009B0A3C"/>
    <w:rsid w:val="009B0A57"/>
    <w:rsid w:val="009B0AA8"/>
    <w:rsid w:val="009B0AB3"/>
    <w:rsid w:val="009B0B7C"/>
    <w:rsid w:val="009B0B81"/>
    <w:rsid w:val="009B0B87"/>
    <w:rsid w:val="009B0BCE"/>
    <w:rsid w:val="009B0BF3"/>
    <w:rsid w:val="009B0C0C"/>
    <w:rsid w:val="009B0C55"/>
    <w:rsid w:val="009B0DAE"/>
    <w:rsid w:val="009B0EBF"/>
    <w:rsid w:val="009B0EC9"/>
    <w:rsid w:val="009B0F55"/>
    <w:rsid w:val="009B0F7E"/>
    <w:rsid w:val="009B0F7F"/>
    <w:rsid w:val="009B0FB0"/>
    <w:rsid w:val="009B103A"/>
    <w:rsid w:val="009B107E"/>
    <w:rsid w:val="009B1112"/>
    <w:rsid w:val="009B1153"/>
    <w:rsid w:val="009B1161"/>
    <w:rsid w:val="009B1186"/>
    <w:rsid w:val="009B122A"/>
    <w:rsid w:val="009B124E"/>
    <w:rsid w:val="009B1277"/>
    <w:rsid w:val="009B1316"/>
    <w:rsid w:val="009B1368"/>
    <w:rsid w:val="009B1395"/>
    <w:rsid w:val="009B1422"/>
    <w:rsid w:val="009B1452"/>
    <w:rsid w:val="009B1485"/>
    <w:rsid w:val="009B1498"/>
    <w:rsid w:val="009B1517"/>
    <w:rsid w:val="009B152C"/>
    <w:rsid w:val="009B15CD"/>
    <w:rsid w:val="009B160A"/>
    <w:rsid w:val="009B1640"/>
    <w:rsid w:val="009B17CD"/>
    <w:rsid w:val="009B1819"/>
    <w:rsid w:val="009B1843"/>
    <w:rsid w:val="009B19F9"/>
    <w:rsid w:val="009B1A13"/>
    <w:rsid w:val="009B1AC1"/>
    <w:rsid w:val="009B1B04"/>
    <w:rsid w:val="009B1BED"/>
    <w:rsid w:val="009B1C34"/>
    <w:rsid w:val="009B1C8F"/>
    <w:rsid w:val="009B1D57"/>
    <w:rsid w:val="009B2238"/>
    <w:rsid w:val="009B238E"/>
    <w:rsid w:val="009B23B2"/>
    <w:rsid w:val="009B23B8"/>
    <w:rsid w:val="009B2407"/>
    <w:rsid w:val="009B2498"/>
    <w:rsid w:val="009B249C"/>
    <w:rsid w:val="009B24F5"/>
    <w:rsid w:val="009B2503"/>
    <w:rsid w:val="009B2519"/>
    <w:rsid w:val="009B26D2"/>
    <w:rsid w:val="009B26EF"/>
    <w:rsid w:val="009B2704"/>
    <w:rsid w:val="009B27EC"/>
    <w:rsid w:val="009B27F8"/>
    <w:rsid w:val="009B2874"/>
    <w:rsid w:val="009B28DB"/>
    <w:rsid w:val="009B28FD"/>
    <w:rsid w:val="009B29D8"/>
    <w:rsid w:val="009B2B0D"/>
    <w:rsid w:val="009B2B81"/>
    <w:rsid w:val="009B2BAC"/>
    <w:rsid w:val="009B2BBB"/>
    <w:rsid w:val="009B2C2A"/>
    <w:rsid w:val="009B2CB1"/>
    <w:rsid w:val="009B2CFE"/>
    <w:rsid w:val="009B2D50"/>
    <w:rsid w:val="009B2E15"/>
    <w:rsid w:val="009B2F52"/>
    <w:rsid w:val="009B2F8F"/>
    <w:rsid w:val="009B2FB6"/>
    <w:rsid w:val="009B3086"/>
    <w:rsid w:val="009B30D9"/>
    <w:rsid w:val="009B3169"/>
    <w:rsid w:val="009B316B"/>
    <w:rsid w:val="009B322B"/>
    <w:rsid w:val="009B326B"/>
    <w:rsid w:val="009B3314"/>
    <w:rsid w:val="009B337F"/>
    <w:rsid w:val="009B33F7"/>
    <w:rsid w:val="009B35FD"/>
    <w:rsid w:val="009B36B6"/>
    <w:rsid w:val="009B36EB"/>
    <w:rsid w:val="009B3709"/>
    <w:rsid w:val="009B37C5"/>
    <w:rsid w:val="009B380C"/>
    <w:rsid w:val="009B382B"/>
    <w:rsid w:val="009B38F0"/>
    <w:rsid w:val="009B3AB9"/>
    <w:rsid w:val="009B3AC3"/>
    <w:rsid w:val="009B3ACD"/>
    <w:rsid w:val="009B3B6C"/>
    <w:rsid w:val="009B3B7F"/>
    <w:rsid w:val="009B3C12"/>
    <w:rsid w:val="009B3C4B"/>
    <w:rsid w:val="009B3E43"/>
    <w:rsid w:val="009B3E4B"/>
    <w:rsid w:val="009B3E56"/>
    <w:rsid w:val="009B3E81"/>
    <w:rsid w:val="009B3E9C"/>
    <w:rsid w:val="009B3FC6"/>
    <w:rsid w:val="009B4021"/>
    <w:rsid w:val="009B4022"/>
    <w:rsid w:val="009B4044"/>
    <w:rsid w:val="009B40DA"/>
    <w:rsid w:val="009B4142"/>
    <w:rsid w:val="009B42E8"/>
    <w:rsid w:val="009B4313"/>
    <w:rsid w:val="009B442C"/>
    <w:rsid w:val="009B446E"/>
    <w:rsid w:val="009B4482"/>
    <w:rsid w:val="009B4496"/>
    <w:rsid w:val="009B44BB"/>
    <w:rsid w:val="009B457C"/>
    <w:rsid w:val="009B46B7"/>
    <w:rsid w:val="009B479A"/>
    <w:rsid w:val="009B479D"/>
    <w:rsid w:val="009B47D4"/>
    <w:rsid w:val="009B47DE"/>
    <w:rsid w:val="009B4807"/>
    <w:rsid w:val="009B4827"/>
    <w:rsid w:val="009B488B"/>
    <w:rsid w:val="009B48D7"/>
    <w:rsid w:val="009B48EB"/>
    <w:rsid w:val="009B48FF"/>
    <w:rsid w:val="009B49F4"/>
    <w:rsid w:val="009B4A73"/>
    <w:rsid w:val="009B4B51"/>
    <w:rsid w:val="009B4B65"/>
    <w:rsid w:val="009B4C36"/>
    <w:rsid w:val="009B4C78"/>
    <w:rsid w:val="009B4D0D"/>
    <w:rsid w:val="009B4D85"/>
    <w:rsid w:val="009B4F20"/>
    <w:rsid w:val="009B503C"/>
    <w:rsid w:val="009B50CF"/>
    <w:rsid w:val="009B50D0"/>
    <w:rsid w:val="009B520B"/>
    <w:rsid w:val="009B5331"/>
    <w:rsid w:val="009B5349"/>
    <w:rsid w:val="009B535A"/>
    <w:rsid w:val="009B53A7"/>
    <w:rsid w:val="009B5413"/>
    <w:rsid w:val="009B543F"/>
    <w:rsid w:val="009B54A0"/>
    <w:rsid w:val="009B54DC"/>
    <w:rsid w:val="009B5562"/>
    <w:rsid w:val="009B559C"/>
    <w:rsid w:val="009B55A4"/>
    <w:rsid w:val="009B566E"/>
    <w:rsid w:val="009B56DD"/>
    <w:rsid w:val="009B5704"/>
    <w:rsid w:val="009B5764"/>
    <w:rsid w:val="009B5770"/>
    <w:rsid w:val="009B5828"/>
    <w:rsid w:val="009B59A0"/>
    <w:rsid w:val="009B59A2"/>
    <w:rsid w:val="009B59A7"/>
    <w:rsid w:val="009B59B4"/>
    <w:rsid w:val="009B59E6"/>
    <w:rsid w:val="009B5A76"/>
    <w:rsid w:val="009B5A7A"/>
    <w:rsid w:val="009B5AEB"/>
    <w:rsid w:val="009B5B0D"/>
    <w:rsid w:val="009B5CD9"/>
    <w:rsid w:val="009B5D29"/>
    <w:rsid w:val="009B5D37"/>
    <w:rsid w:val="009B5D5E"/>
    <w:rsid w:val="009B5DB7"/>
    <w:rsid w:val="009B5DCB"/>
    <w:rsid w:val="009B5DE3"/>
    <w:rsid w:val="009B5EBF"/>
    <w:rsid w:val="009B5EC8"/>
    <w:rsid w:val="009B5EDE"/>
    <w:rsid w:val="009B5F48"/>
    <w:rsid w:val="009B5FE2"/>
    <w:rsid w:val="009B606F"/>
    <w:rsid w:val="009B618C"/>
    <w:rsid w:val="009B6190"/>
    <w:rsid w:val="009B61D6"/>
    <w:rsid w:val="009B627C"/>
    <w:rsid w:val="009B629F"/>
    <w:rsid w:val="009B6386"/>
    <w:rsid w:val="009B644C"/>
    <w:rsid w:val="009B6465"/>
    <w:rsid w:val="009B64C6"/>
    <w:rsid w:val="009B6565"/>
    <w:rsid w:val="009B657B"/>
    <w:rsid w:val="009B66FE"/>
    <w:rsid w:val="009B67DD"/>
    <w:rsid w:val="009B681C"/>
    <w:rsid w:val="009B6825"/>
    <w:rsid w:val="009B68DA"/>
    <w:rsid w:val="009B697B"/>
    <w:rsid w:val="009B6ABA"/>
    <w:rsid w:val="009B6BE6"/>
    <w:rsid w:val="009B6BFB"/>
    <w:rsid w:val="009B6CD7"/>
    <w:rsid w:val="009B6F1E"/>
    <w:rsid w:val="009B70F6"/>
    <w:rsid w:val="009B71D3"/>
    <w:rsid w:val="009B7310"/>
    <w:rsid w:val="009B74B3"/>
    <w:rsid w:val="009B75F6"/>
    <w:rsid w:val="009B7645"/>
    <w:rsid w:val="009B7672"/>
    <w:rsid w:val="009B76DF"/>
    <w:rsid w:val="009B77F9"/>
    <w:rsid w:val="009B77FD"/>
    <w:rsid w:val="009B7878"/>
    <w:rsid w:val="009B792D"/>
    <w:rsid w:val="009B7AC5"/>
    <w:rsid w:val="009B7B48"/>
    <w:rsid w:val="009B7B49"/>
    <w:rsid w:val="009B7B88"/>
    <w:rsid w:val="009B7BB6"/>
    <w:rsid w:val="009B7BD3"/>
    <w:rsid w:val="009B7CAB"/>
    <w:rsid w:val="009B7D62"/>
    <w:rsid w:val="009B7DA7"/>
    <w:rsid w:val="009B7DBB"/>
    <w:rsid w:val="009B7E58"/>
    <w:rsid w:val="009B7E70"/>
    <w:rsid w:val="009B7EAC"/>
    <w:rsid w:val="009B7FB6"/>
    <w:rsid w:val="009B7FED"/>
    <w:rsid w:val="009C006E"/>
    <w:rsid w:val="009C00B1"/>
    <w:rsid w:val="009C01DE"/>
    <w:rsid w:val="009C0293"/>
    <w:rsid w:val="009C0484"/>
    <w:rsid w:val="009C04A8"/>
    <w:rsid w:val="009C055B"/>
    <w:rsid w:val="009C07CC"/>
    <w:rsid w:val="009C07CD"/>
    <w:rsid w:val="009C08D9"/>
    <w:rsid w:val="009C0AEF"/>
    <w:rsid w:val="009C0C50"/>
    <w:rsid w:val="009C0EB8"/>
    <w:rsid w:val="009C0FC8"/>
    <w:rsid w:val="009C0FD5"/>
    <w:rsid w:val="009C1153"/>
    <w:rsid w:val="009C1223"/>
    <w:rsid w:val="009C1302"/>
    <w:rsid w:val="009C1308"/>
    <w:rsid w:val="009C14B5"/>
    <w:rsid w:val="009C1536"/>
    <w:rsid w:val="009C153B"/>
    <w:rsid w:val="009C1549"/>
    <w:rsid w:val="009C15BA"/>
    <w:rsid w:val="009C1625"/>
    <w:rsid w:val="009C169B"/>
    <w:rsid w:val="009C179D"/>
    <w:rsid w:val="009C1A14"/>
    <w:rsid w:val="009C1A78"/>
    <w:rsid w:val="009C1A8F"/>
    <w:rsid w:val="009C1A97"/>
    <w:rsid w:val="009C1AD9"/>
    <w:rsid w:val="009C1C44"/>
    <w:rsid w:val="009C1E46"/>
    <w:rsid w:val="009C1EFF"/>
    <w:rsid w:val="009C2000"/>
    <w:rsid w:val="009C22B4"/>
    <w:rsid w:val="009C236D"/>
    <w:rsid w:val="009C24E7"/>
    <w:rsid w:val="009C264C"/>
    <w:rsid w:val="009C26AE"/>
    <w:rsid w:val="009C26DA"/>
    <w:rsid w:val="009C26DE"/>
    <w:rsid w:val="009C2753"/>
    <w:rsid w:val="009C2810"/>
    <w:rsid w:val="009C286D"/>
    <w:rsid w:val="009C290D"/>
    <w:rsid w:val="009C2937"/>
    <w:rsid w:val="009C2A01"/>
    <w:rsid w:val="009C2A4F"/>
    <w:rsid w:val="009C2C33"/>
    <w:rsid w:val="009C2C90"/>
    <w:rsid w:val="009C2CE8"/>
    <w:rsid w:val="009C2D04"/>
    <w:rsid w:val="009C2D84"/>
    <w:rsid w:val="009C2D88"/>
    <w:rsid w:val="009C2E3B"/>
    <w:rsid w:val="009C2F85"/>
    <w:rsid w:val="009C2F9B"/>
    <w:rsid w:val="009C3003"/>
    <w:rsid w:val="009C3008"/>
    <w:rsid w:val="009C3258"/>
    <w:rsid w:val="009C32A6"/>
    <w:rsid w:val="009C3323"/>
    <w:rsid w:val="009C3398"/>
    <w:rsid w:val="009C33CF"/>
    <w:rsid w:val="009C33EA"/>
    <w:rsid w:val="009C345F"/>
    <w:rsid w:val="009C34C0"/>
    <w:rsid w:val="009C35CB"/>
    <w:rsid w:val="009C3623"/>
    <w:rsid w:val="009C3655"/>
    <w:rsid w:val="009C3879"/>
    <w:rsid w:val="009C38A0"/>
    <w:rsid w:val="009C38ED"/>
    <w:rsid w:val="009C39F0"/>
    <w:rsid w:val="009C3A3B"/>
    <w:rsid w:val="009C3A85"/>
    <w:rsid w:val="009C3AC5"/>
    <w:rsid w:val="009C3CAD"/>
    <w:rsid w:val="009C3DEA"/>
    <w:rsid w:val="009C3FF9"/>
    <w:rsid w:val="009C4089"/>
    <w:rsid w:val="009C40A3"/>
    <w:rsid w:val="009C41A5"/>
    <w:rsid w:val="009C41DA"/>
    <w:rsid w:val="009C41DC"/>
    <w:rsid w:val="009C4228"/>
    <w:rsid w:val="009C428B"/>
    <w:rsid w:val="009C42FC"/>
    <w:rsid w:val="009C4352"/>
    <w:rsid w:val="009C4376"/>
    <w:rsid w:val="009C4378"/>
    <w:rsid w:val="009C458E"/>
    <w:rsid w:val="009C45A2"/>
    <w:rsid w:val="009C4656"/>
    <w:rsid w:val="009C465A"/>
    <w:rsid w:val="009C46F4"/>
    <w:rsid w:val="009C47F8"/>
    <w:rsid w:val="009C4837"/>
    <w:rsid w:val="009C49D5"/>
    <w:rsid w:val="009C4A46"/>
    <w:rsid w:val="009C4B4F"/>
    <w:rsid w:val="009C4C6D"/>
    <w:rsid w:val="009C4DE9"/>
    <w:rsid w:val="009C4E95"/>
    <w:rsid w:val="009C4EC8"/>
    <w:rsid w:val="009C5063"/>
    <w:rsid w:val="009C5144"/>
    <w:rsid w:val="009C51C7"/>
    <w:rsid w:val="009C51CE"/>
    <w:rsid w:val="009C520D"/>
    <w:rsid w:val="009C529D"/>
    <w:rsid w:val="009C52D4"/>
    <w:rsid w:val="009C5436"/>
    <w:rsid w:val="009C548B"/>
    <w:rsid w:val="009C550B"/>
    <w:rsid w:val="009C55C2"/>
    <w:rsid w:val="009C560C"/>
    <w:rsid w:val="009C5662"/>
    <w:rsid w:val="009C587E"/>
    <w:rsid w:val="009C5942"/>
    <w:rsid w:val="009C5A16"/>
    <w:rsid w:val="009C5A3A"/>
    <w:rsid w:val="009C5A85"/>
    <w:rsid w:val="009C5B4C"/>
    <w:rsid w:val="009C5BCF"/>
    <w:rsid w:val="009C5CAC"/>
    <w:rsid w:val="009C5E1A"/>
    <w:rsid w:val="009C5F57"/>
    <w:rsid w:val="009C6001"/>
    <w:rsid w:val="009C603D"/>
    <w:rsid w:val="009C6152"/>
    <w:rsid w:val="009C6206"/>
    <w:rsid w:val="009C6222"/>
    <w:rsid w:val="009C6282"/>
    <w:rsid w:val="009C6326"/>
    <w:rsid w:val="009C63E3"/>
    <w:rsid w:val="009C6424"/>
    <w:rsid w:val="009C6458"/>
    <w:rsid w:val="009C6736"/>
    <w:rsid w:val="009C684A"/>
    <w:rsid w:val="009C6873"/>
    <w:rsid w:val="009C6878"/>
    <w:rsid w:val="009C68E9"/>
    <w:rsid w:val="009C6A10"/>
    <w:rsid w:val="009C6A1E"/>
    <w:rsid w:val="009C6AC0"/>
    <w:rsid w:val="009C6B46"/>
    <w:rsid w:val="009C6D5B"/>
    <w:rsid w:val="009C6DFF"/>
    <w:rsid w:val="009C6F40"/>
    <w:rsid w:val="009C7056"/>
    <w:rsid w:val="009C70B8"/>
    <w:rsid w:val="009C723A"/>
    <w:rsid w:val="009C72A3"/>
    <w:rsid w:val="009C73A1"/>
    <w:rsid w:val="009C748A"/>
    <w:rsid w:val="009C750B"/>
    <w:rsid w:val="009C7516"/>
    <w:rsid w:val="009C7525"/>
    <w:rsid w:val="009C75A9"/>
    <w:rsid w:val="009C75DB"/>
    <w:rsid w:val="009C76BF"/>
    <w:rsid w:val="009C7801"/>
    <w:rsid w:val="009C7802"/>
    <w:rsid w:val="009C7817"/>
    <w:rsid w:val="009C7864"/>
    <w:rsid w:val="009C78CE"/>
    <w:rsid w:val="009C7919"/>
    <w:rsid w:val="009C795F"/>
    <w:rsid w:val="009C7ACB"/>
    <w:rsid w:val="009C7B92"/>
    <w:rsid w:val="009C7BCE"/>
    <w:rsid w:val="009C7D27"/>
    <w:rsid w:val="009C7ECA"/>
    <w:rsid w:val="009C7F47"/>
    <w:rsid w:val="009C7FB7"/>
    <w:rsid w:val="009CA3D8"/>
    <w:rsid w:val="009D0051"/>
    <w:rsid w:val="009D0082"/>
    <w:rsid w:val="009D008C"/>
    <w:rsid w:val="009D00AC"/>
    <w:rsid w:val="009D00DA"/>
    <w:rsid w:val="009D00E3"/>
    <w:rsid w:val="009D00E5"/>
    <w:rsid w:val="009D0135"/>
    <w:rsid w:val="009D01A6"/>
    <w:rsid w:val="009D02A7"/>
    <w:rsid w:val="009D032E"/>
    <w:rsid w:val="009D035C"/>
    <w:rsid w:val="009D0549"/>
    <w:rsid w:val="009D0611"/>
    <w:rsid w:val="009D065F"/>
    <w:rsid w:val="009D06FA"/>
    <w:rsid w:val="009D0777"/>
    <w:rsid w:val="009D077D"/>
    <w:rsid w:val="009D0827"/>
    <w:rsid w:val="009D097D"/>
    <w:rsid w:val="009D0A63"/>
    <w:rsid w:val="009D0B17"/>
    <w:rsid w:val="009D0B60"/>
    <w:rsid w:val="009D0B93"/>
    <w:rsid w:val="009D0B9E"/>
    <w:rsid w:val="009D0C60"/>
    <w:rsid w:val="009D0C9A"/>
    <w:rsid w:val="009D0CC4"/>
    <w:rsid w:val="009D0D75"/>
    <w:rsid w:val="009D0D87"/>
    <w:rsid w:val="009D0E1B"/>
    <w:rsid w:val="009D0F75"/>
    <w:rsid w:val="009D0FA9"/>
    <w:rsid w:val="009D10D5"/>
    <w:rsid w:val="009D11DB"/>
    <w:rsid w:val="009D11FE"/>
    <w:rsid w:val="009D11FF"/>
    <w:rsid w:val="009D1280"/>
    <w:rsid w:val="009D128E"/>
    <w:rsid w:val="009D134B"/>
    <w:rsid w:val="009D1381"/>
    <w:rsid w:val="009D13C6"/>
    <w:rsid w:val="009D14E3"/>
    <w:rsid w:val="009D1609"/>
    <w:rsid w:val="009D180A"/>
    <w:rsid w:val="009D18A4"/>
    <w:rsid w:val="009D191E"/>
    <w:rsid w:val="009D19AC"/>
    <w:rsid w:val="009D1ADC"/>
    <w:rsid w:val="009D1AEF"/>
    <w:rsid w:val="009D1B1D"/>
    <w:rsid w:val="009D1B32"/>
    <w:rsid w:val="009D1B38"/>
    <w:rsid w:val="009D1B8B"/>
    <w:rsid w:val="009D1C79"/>
    <w:rsid w:val="009D1C96"/>
    <w:rsid w:val="009D1CD6"/>
    <w:rsid w:val="009D1CFA"/>
    <w:rsid w:val="009D1D1E"/>
    <w:rsid w:val="009D1D55"/>
    <w:rsid w:val="009D1DA8"/>
    <w:rsid w:val="009D1EF6"/>
    <w:rsid w:val="009D1F40"/>
    <w:rsid w:val="009D1FA4"/>
    <w:rsid w:val="009D204E"/>
    <w:rsid w:val="009D2092"/>
    <w:rsid w:val="009D20E1"/>
    <w:rsid w:val="009D20FD"/>
    <w:rsid w:val="009D20FE"/>
    <w:rsid w:val="009D2169"/>
    <w:rsid w:val="009D2280"/>
    <w:rsid w:val="009D22C6"/>
    <w:rsid w:val="009D230E"/>
    <w:rsid w:val="009D2315"/>
    <w:rsid w:val="009D235C"/>
    <w:rsid w:val="009D23F1"/>
    <w:rsid w:val="009D2470"/>
    <w:rsid w:val="009D24BE"/>
    <w:rsid w:val="009D2503"/>
    <w:rsid w:val="009D2519"/>
    <w:rsid w:val="009D252D"/>
    <w:rsid w:val="009D25E1"/>
    <w:rsid w:val="009D25F6"/>
    <w:rsid w:val="009D269B"/>
    <w:rsid w:val="009D2741"/>
    <w:rsid w:val="009D27B3"/>
    <w:rsid w:val="009D2805"/>
    <w:rsid w:val="009D2828"/>
    <w:rsid w:val="009D2867"/>
    <w:rsid w:val="009D297F"/>
    <w:rsid w:val="009D29DB"/>
    <w:rsid w:val="009D2A39"/>
    <w:rsid w:val="009D2B88"/>
    <w:rsid w:val="009D2CD3"/>
    <w:rsid w:val="009D2D3E"/>
    <w:rsid w:val="009D2DB0"/>
    <w:rsid w:val="009D304F"/>
    <w:rsid w:val="009D313C"/>
    <w:rsid w:val="009D323C"/>
    <w:rsid w:val="009D32DD"/>
    <w:rsid w:val="009D33B7"/>
    <w:rsid w:val="009D3532"/>
    <w:rsid w:val="009D35B1"/>
    <w:rsid w:val="009D3715"/>
    <w:rsid w:val="009D3727"/>
    <w:rsid w:val="009D3833"/>
    <w:rsid w:val="009D394B"/>
    <w:rsid w:val="009D3950"/>
    <w:rsid w:val="009D3A37"/>
    <w:rsid w:val="009D3B10"/>
    <w:rsid w:val="009D3C6F"/>
    <w:rsid w:val="009D3D0B"/>
    <w:rsid w:val="009D3E36"/>
    <w:rsid w:val="009D3F0D"/>
    <w:rsid w:val="009D3F76"/>
    <w:rsid w:val="009D3F80"/>
    <w:rsid w:val="009D3F9B"/>
    <w:rsid w:val="009D4072"/>
    <w:rsid w:val="009D407C"/>
    <w:rsid w:val="009D42F1"/>
    <w:rsid w:val="009D442C"/>
    <w:rsid w:val="009D44CA"/>
    <w:rsid w:val="009D45C7"/>
    <w:rsid w:val="009D4632"/>
    <w:rsid w:val="009D4677"/>
    <w:rsid w:val="009D4682"/>
    <w:rsid w:val="009D470D"/>
    <w:rsid w:val="009D4740"/>
    <w:rsid w:val="009D47C4"/>
    <w:rsid w:val="009D47EC"/>
    <w:rsid w:val="009D496D"/>
    <w:rsid w:val="009D4A07"/>
    <w:rsid w:val="009D4A3F"/>
    <w:rsid w:val="009D4AAC"/>
    <w:rsid w:val="009D4B38"/>
    <w:rsid w:val="009D4B88"/>
    <w:rsid w:val="009D4B9D"/>
    <w:rsid w:val="009D4C20"/>
    <w:rsid w:val="009D4C61"/>
    <w:rsid w:val="009D4F07"/>
    <w:rsid w:val="009D5075"/>
    <w:rsid w:val="009D50D5"/>
    <w:rsid w:val="009D523C"/>
    <w:rsid w:val="009D5276"/>
    <w:rsid w:val="009D5312"/>
    <w:rsid w:val="009D53A5"/>
    <w:rsid w:val="009D5402"/>
    <w:rsid w:val="009D54B1"/>
    <w:rsid w:val="009D54EB"/>
    <w:rsid w:val="009D5573"/>
    <w:rsid w:val="009D55AE"/>
    <w:rsid w:val="009D55B1"/>
    <w:rsid w:val="009D56D8"/>
    <w:rsid w:val="009D5764"/>
    <w:rsid w:val="009D596B"/>
    <w:rsid w:val="009D59B9"/>
    <w:rsid w:val="009D59F5"/>
    <w:rsid w:val="009D5BD1"/>
    <w:rsid w:val="009D5C20"/>
    <w:rsid w:val="009D5C63"/>
    <w:rsid w:val="009D5CD2"/>
    <w:rsid w:val="009D5CE5"/>
    <w:rsid w:val="009D5DAD"/>
    <w:rsid w:val="009D5E16"/>
    <w:rsid w:val="009D5EB4"/>
    <w:rsid w:val="009D5FB0"/>
    <w:rsid w:val="009D612D"/>
    <w:rsid w:val="009D61A6"/>
    <w:rsid w:val="009D61E1"/>
    <w:rsid w:val="009D622A"/>
    <w:rsid w:val="009D6242"/>
    <w:rsid w:val="009D62CA"/>
    <w:rsid w:val="009D634F"/>
    <w:rsid w:val="009D64D6"/>
    <w:rsid w:val="009D6532"/>
    <w:rsid w:val="009D669F"/>
    <w:rsid w:val="009D66E7"/>
    <w:rsid w:val="009D6727"/>
    <w:rsid w:val="009D6769"/>
    <w:rsid w:val="009D67E6"/>
    <w:rsid w:val="009D6963"/>
    <w:rsid w:val="009D6A20"/>
    <w:rsid w:val="009D6AEE"/>
    <w:rsid w:val="009D6B77"/>
    <w:rsid w:val="009D6BFA"/>
    <w:rsid w:val="009D6C34"/>
    <w:rsid w:val="009D6C40"/>
    <w:rsid w:val="009D6C49"/>
    <w:rsid w:val="009D6C60"/>
    <w:rsid w:val="009D6C95"/>
    <w:rsid w:val="009D6D88"/>
    <w:rsid w:val="009D6E01"/>
    <w:rsid w:val="009D6E2A"/>
    <w:rsid w:val="009D6EC4"/>
    <w:rsid w:val="009D7004"/>
    <w:rsid w:val="009D705A"/>
    <w:rsid w:val="009D70E3"/>
    <w:rsid w:val="009D70FF"/>
    <w:rsid w:val="009D715B"/>
    <w:rsid w:val="009D71A0"/>
    <w:rsid w:val="009D72D2"/>
    <w:rsid w:val="009D7303"/>
    <w:rsid w:val="009D7524"/>
    <w:rsid w:val="009D7600"/>
    <w:rsid w:val="009D76BC"/>
    <w:rsid w:val="009D7818"/>
    <w:rsid w:val="009D78AE"/>
    <w:rsid w:val="009D7974"/>
    <w:rsid w:val="009D798B"/>
    <w:rsid w:val="009D7A43"/>
    <w:rsid w:val="009D7A90"/>
    <w:rsid w:val="009D7B3E"/>
    <w:rsid w:val="009D7BDF"/>
    <w:rsid w:val="009D7D90"/>
    <w:rsid w:val="009D7E1F"/>
    <w:rsid w:val="009D7E5C"/>
    <w:rsid w:val="009D7EB4"/>
    <w:rsid w:val="009D7ECF"/>
    <w:rsid w:val="009D7EF1"/>
    <w:rsid w:val="009D7F94"/>
    <w:rsid w:val="009E02AD"/>
    <w:rsid w:val="009E03BF"/>
    <w:rsid w:val="009E03D4"/>
    <w:rsid w:val="009E0443"/>
    <w:rsid w:val="009E045B"/>
    <w:rsid w:val="009E04AA"/>
    <w:rsid w:val="009E050E"/>
    <w:rsid w:val="009E0602"/>
    <w:rsid w:val="009E06BA"/>
    <w:rsid w:val="009E06C1"/>
    <w:rsid w:val="009E077C"/>
    <w:rsid w:val="009E07FA"/>
    <w:rsid w:val="009E0851"/>
    <w:rsid w:val="009E0885"/>
    <w:rsid w:val="009E08C7"/>
    <w:rsid w:val="009E0A42"/>
    <w:rsid w:val="009E0BAD"/>
    <w:rsid w:val="009E0BD9"/>
    <w:rsid w:val="009E0C60"/>
    <w:rsid w:val="009E0D52"/>
    <w:rsid w:val="009E0F45"/>
    <w:rsid w:val="009E0FA3"/>
    <w:rsid w:val="009E10ED"/>
    <w:rsid w:val="009E10F2"/>
    <w:rsid w:val="009E1160"/>
    <w:rsid w:val="009E119B"/>
    <w:rsid w:val="009E12D1"/>
    <w:rsid w:val="009E1380"/>
    <w:rsid w:val="009E1404"/>
    <w:rsid w:val="009E14E4"/>
    <w:rsid w:val="009E1501"/>
    <w:rsid w:val="009E157D"/>
    <w:rsid w:val="009E165C"/>
    <w:rsid w:val="009E1697"/>
    <w:rsid w:val="009E18F6"/>
    <w:rsid w:val="009E1A4B"/>
    <w:rsid w:val="009E1B99"/>
    <w:rsid w:val="009E1BA5"/>
    <w:rsid w:val="009E1BD4"/>
    <w:rsid w:val="009E1C70"/>
    <w:rsid w:val="009E1C88"/>
    <w:rsid w:val="009E1CBE"/>
    <w:rsid w:val="009E1CF8"/>
    <w:rsid w:val="009E1D6D"/>
    <w:rsid w:val="009E1F1D"/>
    <w:rsid w:val="009E1F2D"/>
    <w:rsid w:val="009E2081"/>
    <w:rsid w:val="009E2085"/>
    <w:rsid w:val="009E2280"/>
    <w:rsid w:val="009E23FD"/>
    <w:rsid w:val="009E2457"/>
    <w:rsid w:val="009E24B3"/>
    <w:rsid w:val="009E24F2"/>
    <w:rsid w:val="009E2525"/>
    <w:rsid w:val="009E258E"/>
    <w:rsid w:val="009E2641"/>
    <w:rsid w:val="009E26F8"/>
    <w:rsid w:val="009E2767"/>
    <w:rsid w:val="009E282B"/>
    <w:rsid w:val="009E2830"/>
    <w:rsid w:val="009E285F"/>
    <w:rsid w:val="009E288C"/>
    <w:rsid w:val="009E28F7"/>
    <w:rsid w:val="009E2A9F"/>
    <w:rsid w:val="009E2B64"/>
    <w:rsid w:val="009E2BAA"/>
    <w:rsid w:val="009E2C07"/>
    <w:rsid w:val="009E2C55"/>
    <w:rsid w:val="009E2C56"/>
    <w:rsid w:val="009E2D06"/>
    <w:rsid w:val="009E2D3A"/>
    <w:rsid w:val="009E2E43"/>
    <w:rsid w:val="009E2F37"/>
    <w:rsid w:val="009E2F48"/>
    <w:rsid w:val="009E2F88"/>
    <w:rsid w:val="009E2FDD"/>
    <w:rsid w:val="009E2FEF"/>
    <w:rsid w:val="009E3103"/>
    <w:rsid w:val="009E31B1"/>
    <w:rsid w:val="009E3224"/>
    <w:rsid w:val="009E3261"/>
    <w:rsid w:val="009E3349"/>
    <w:rsid w:val="009E3414"/>
    <w:rsid w:val="009E346D"/>
    <w:rsid w:val="009E34D2"/>
    <w:rsid w:val="009E3524"/>
    <w:rsid w:val="009E354E"/>
    <w:rsid w:val="009E3645"/>
    <w:rsid w:val="009E3649"/>
    <w:rsid w:val="009E365E"/>
    <w:rsid w:val="009E36CD"/>
    <w:rsid w:val="009E374A"/>
    <w:rsid w:val="009E37A4"/>
    <w:rsid w:val="009E37E1"/>
    <w:rsid w:val="009E3872"/>
    <w:rsid w:val="009E391F"/>
    <w:rsid w:val="009E3958"/>
    <w:rsid w:val="009E3A2F"/>
    <w:rsid w:val="009E3A56"/>
    <w:rsid w:val="009E3A9D"/>
    <w:rsid w:val="009E3B16"/>
    <w:rsid w:val="009E3B44"/>
    <w:rsid w:val="009E3B5C"/>
    <w:rsid w:val="009E3BB0"/>
    <w:rsid w:val="009E3BF3"/>
    <w:rsid w:val="009E3C9F"/>
    <w:rsid w:val="009E3D35"/>
    <w:rsid w:val="009E3DF3"/>
    <w:rsid w:val="009E3F32"/>
    <w:rsid w:val="009E3FBE"/>
    <w:rsid w:val="009E4031"/>
    <w:rsid w:val="009E4087"/>
    <w:rsid w:val="009E4111"/>
    <w:rsid w:val="009E4161"/>
    <w:rsid w:val="009E4202"/>
    <w:rsid w:val="009E4226"/>
    <w:rsid w:val="009E42A7"/>
    <w:rsid w:val="009E4322"/>
    <w:rsid w:val="009E4368"/>
    <w:rsid w:val="009E4436"/>
    <w:rsid w:val="009E44FB"/>
    <w:rsid w:val="009E473C"/>
    <w:rsid w:val="009E47B4"/>
    <w:rsid w:val="009E4801"/>
    <w:rsid w:val="009E482F"/>
    <w:rsid w:val="009E48E2"/>
    <w:rsid w:val="009E4965"/>
    <w:rsid w:val="009E4987"/>
    <w:rsid w:val="009E49B3"/>
    <w:rsid w:val="009E4AA0"/>
    <w:rsid w:val="009E4BFE"/>
    <w:rsid w:val="009E4C13"/>
    <w:rsid w:val="009E4C77"/>
    <w:rsid w:val="009E4D54"/>
    <w:rsid w:val="009E4DD2"/>
    <w:rsid w:val="009E4E0F"/>
    <w:rsid w:val="009E4E46"/>
    <w:rsid w:val="009E4E53"/>
    <w:rsid w:val="009E4F01"/>
    <w:rsid w:val="009E4F58"/>
    <w:rsid w:val="009E4F6A"/>
    <w:rsid w:val="009E4F98"/>
    <w:rsid w:val="009E5307"/>
    <w:rsid w:val="009E53D4"/>
    <w:rsid w:val="009E54A7"/>
    <w:rsid w:val="009E54F6"/>
    <w:rsid w:val="009E5500"/>
    <w:rsid w:val="009E551B"/>
    <w:rsid w:val="009E564F"/>
    <w:rsid w:val="009E5687"/>
    <w:rsid w:val="009E5697"/>
    <w:rsid w:val="009E5747"/>
    <w:rsid w:val="009E5817"/>
    <w:rsid w:val="009E581A"/>
    <w:rsid w:val="009E59EF"/>
    <w:rsid w:val="009E5AD2"/>
    <w:rsid w:val="009E5B6E"/>
    <w:rsid w:val="009E5BC4"/>
    <w:rsid w:val="009E5C58"/>
    <w:rsid w:val="009E5CB3"/>
    <w:rsid w:val="009E5D08"/>
    <w:rsid w:val="009E5D7D"/>
    <w:rsid w:val="009E6005"/>
    <w:rsid w:val="009E60FD"/>
    <w:rsid w:val="009E610A"/>
    <w:rsid w:val="009E6333"/>
    <w:rsid w:val="009E6369"/>
    <w:rsid w:val="009E63BE"/>
    <w:rsid w:val="009E63C6"/>
    <w:rsid w:val="009E63D6"/>
    <w:rsid w:val="009E64D8"/>
    <w:rsid w:val="009E64DA"/>
    <w:rsid w:val="009E64E8"/>
    <w:rsid w:val="009E665F"/>
    <w:rsid w:val="009E673D"/>
    <w:rsid w:val="009E674C"/>
    <w:rsid w:val="009E6776"/>
    <w:rsid w:val="009E678F"/>
    <w:rsid w:val="009E67A7"/>
    <w:rsid w:val="009E6863"/>
    <w:rsid w:val="009E68EB"/>
    <w:rsid w:val="009E695E"/>
    <w:rsid w:val="009E6993"/>
    <w:rsid w:val="009E69BB"/>
    <w:rsid w:val="009E69ED"/>
    <w:rsid w:val="009E6A1B"/>
    <w:rsid w:val="009E6A38"/>
    <w:rsid w:val="009E6B4D"/>
    <w:rsid w:val="009E6B50"/>
    <w:rsid w:val="009E6BDD"/>
    <w:rsid w:val="009E6C09"/>
    <w:rsid w:val="009E6C39"/>
    <w:rsid w:val="009E6CB0"/>
    <w:rsid w:val="009E6CB6"/>
    <w:rsid w:val="009E6E9A"/>
    <w:rsid w:val="009E6EE2"/>
    <w:rsid w:val="009E6F39"/>
    <w:rsid w:val="009E6FC8"/>
    <w:rsid w:val="009E7010"/>
    <w:rsid w:val="009E703C"/>
    <w:rsid w:val="009E7168"/>
    <w:rsid w:val="009E718A"/>
    <w:rsid w:val="009E7191"/>
    <w:rsid w:val="009E71DD"/>
    <w:rsid w:val="009E720E"/>
    <w:rsid w:val="009E7299"/>
    <w:rsid w:val="009E7304"/>
    <w:rsid w:val="009E7379"/>
    <w:rsid w:val="009E73DC"/>
    <w:rsid w:val="009E746F"/>
    <w:rsid w:val="009E7490"/>
    <w:rsid w:val="009E754F"/>
    <w:rsid w:val="009E75B3"/>
    <w:rsid w:val="009E7604"/>
    <w:rsid w:val="009E7614"/>
    <w:rsid w:val="009E76A8"/>
    <w:rsid w:val="009E76AE"/>
    <w:rsid w:val="009E76C7"/>
    <w:rsid w:val="009E7767"/>
    <w:rsid w:val="009E7799"/>
    <w:rsid w:val="009E77AA"/>
    <w:rsid w:val="009E77D0"/>
    <w:rsid w:val="009E77F9"/>
    <w:rsid w:val="009E784E"/>
    <w:rsid w:val="009E792A"/>
    <w:rsid w:val="009E7954"/>
    <w:rsid w:val="009E7975"/>
    <w:rsid w:val="009E7AEC"/>
    <w:rsid w:val="009E7B1C"/>
    <w:rsid w:val="009E7B2C"/>
    <w:rsid w:val="009E7BF5"/>
    <w:rsid w:val="009E7C41"/>
    <w:rsid w:val="009E7D18"/>
    <w:rsid w:val="009E7D70"/>
    <w:rsid w:val="009E7D87"/>
    <w:rsid w:val="009E7DD6"/>
    <w:rsid w:val="009E7E0F"/>
    <w:rsid w:val="009E7E28"/>
    <w:rsid w:val="009E7E65"/>
    <w:rsid w:val="009F0043"/>
    <w:rsid w:val="009F0055"/>
    <w:rsid w:val="009F01F6"/>
    <w:rsid w:val="009F0288"/>
    <w:rsid w:val="009F0292"/>
    <w:rsid w:val="009F038C"/>
    <w:rsid w:val="009F03F5"/>
    <w:rsid w:val="009F0500"/>
    <w:rsid w:val="009F05A9"/>
    <w:rsid w:val="009F05BD"/>
    <w:rsid w:val="009F05DA"/>
    <w:rsid w:val="009F05DF"/>
    <w:rsid w:val="009F063A"/>
    <w:rsid w:val="009F0648"/>
    <w:rsid w:val="009F06C5"/>
    <w:rsid w:val="009F0708"/>
    <w:rsid w:val="009F0726"/>
    <w:rsid w:val="009F0741"/>
    <w:rsid w:val="009F0770"/>
    <w:rsid w:val="009F078C"/>
    <w:rsid w:val="009F084A"/>
    <w:rsid w:val="009F0859"/>
    <w:rsid w:val="009F0CBD"/>
    <w:rsid w:val="009F0CC6"/>
    <w:rsid w:val="009F0D0B"/>
    <w:rsid w:val="009F0D74"/>
    <w:rsid w:val="009F0D87"/>
    <w:rsid w:val="009F0DAC"/>
    <w:rsid w:val="009F0E2C"/>
    <w:rsid w:val="009F0E98"/>
    <w:rsid w:val="009F0F35"/>
    <w:rsid w:val="009F103F"/>
    <w:rsid w:val="009F10DA"/>
    <w:rsid w:val="009F111A"/>
    <w:rsid w:val="009F115F"/>
    <w:rsid w:val="009F1170"/>
    <w:rsid w:val="009F117C"/>
    <w:rsid w:val="009F1251"/>
    <w:rsid w:val="009F1312"/>
    <w:rsid w:val="009F1350"/>
    <w:rsid w:val="009F1436"/>
    <w:rsid w:val="009F14D3"/>
    <w:rsid w:val="009F1533"/>
    <w:rsid w:val="009F1623"/>
    <w:rsid w:val="009F1729"/>
    <w:rsid w:val="009F1863"/>
    <w:rsid w:val="009F1983"/>
    <w:rsid w:val="009F1A65"/>
    <w:rsid w:val="009F1A71"/>
    <w:rsid w:val="009F1B1E"/>
    <w:rsid w:val="009F1BB9"/>
    <w:rsid w:val="009F1CFA"/>
    <w:rsid w:val="009F1D47"/>
    <w:rsid w:val="009F1E92"/>
    <w:rsid w:val="009F1F49"/>
    <w:rsid w:val="009F1F8C"/>
    <w:rsid w:val="009F1F96"/>
    <w:rsid w:val="009F1FF7"/>
    <w:rsid w:val="009F20F3"/>
    <w:rsid w:val="009F210C"/>
    <w:rsid w:val="009F2117"/>
    <w:rsid w:val="009F213F"/>
    <w:rsid w:val="009F216C"/>
    <w:rsid w:val="009F2239"/>
    <w:rsid w:val="009F2289"/>
    <w:rsid w:val="009F22EF"/>
    <w:rsid w:val="009F238A"/>
    <w:rsid w:val="009F238C"/>
    <w:rsid w:val="009F23D4"/>
    <w:rsid w:val="009F2454"/>
    <w:rsid w:val="009F256B"/>
    <w:rsid w:val="009F25A0"/>
    <w:rsid w:val="009F25AB"/>
    <w:rsid w:val="009F25D7"/>
    <w:rsid w:val="009F263C"/>
    <w:rsid w:val="009F26E9"/>
    <w:rsid w:val="009F26EA"/>
    <w:rsid w:val="009F27D4"/>
    <w:rsid w:val="009F2816"/>
    <w:rsid w:val="009F2890"/>
    <w:rsid w:val="009F2930"/>
    <w:rsid w:val="009F299F"/>
    <w:rsid w:val="009F29E6"/>
    <w:rsid w:val="009F2A3D"/>
    <w:rsid w:val="009F2A59"/>
    <w:rsid w:val="009F2A7B"/>
    <w:rsid w:val="009F2C03"/>
    <w:rsid w:val="009F2C90"/>
    <w:rsid w:val="009F2D30"/>
    <w:rsid w:val="009F2DB4"/>
    <w:rsid w:val="009F2DFE"/>
    <w:rsid w:val="009F2E0F"/>
    <w:rsid w:val="009F2E12"/>
    <w:rsid w:val="009F2E1C"/>
    <w:rsid w:val="009F2E79"/>
    <w:rsid w:val="009F2F4B"/>
    <w:rsid w:val="009F2F5F"/>
    <w:rsid w:val="009F2FA2"/>
    <w:rsid w:val="009F3017"/>
    <w:rsid w:val="009F3018"/>
    <w:rsid w:val="009F3236"/>
    <w:rsid w:val="009F32B0"/>
    <w:rsid w:val="009F32DE"/>
    <w:rsid w:val="009F32E7"/>
    <w:rsid w:val="009F3333"/>
    <w:rsid w:val="009F3368"/>
    <w:rsid w:val="009F33E6"/>
    <w:rsid w:val="009F33F4"/>
    <w:rsid w:val="009F3423"/>
    <w:rsid w:val="009F3549"/>
    <w:rsid w:val="009F35CE"/>
    <w:rsid w:val="009F35DD"/>
    <w:rsid w:val="009F3648"/>
    <w:rsid w:val="009F3686"/>
    <w:rsid w:val="009F36A9"/>
    <w:rsid w:val="009F3701"/>
    <w:rsid w:val="009F37D3"/>
    <w:rsid w:val="009F385B"/>
    <w:rsid w:val="009F393B"/>
    <w:rsid w:val="009F3AAC"/>
    <w:rsid w:val="009F3AAE"/>
    <w:rsid w:val="009F3B94"/>
    <w:rsid w:val="009F3BC4"/>
    <w:rsid w:val="009F3C05"/>
    <w:rsid w:val="009F3DB4"/>
    <w:rsid w:val="009F3E5E"/>
    <w:rsid w:val="009F3F78"/>
    <w:rsid w:val="009F3FAC"/>
    <w:rsid w:val="009F4007"/>
    <w:rsid w:val="009F40C5"/>
    <w:rsid w:val="009F40F9"/>
    <w:rsid w:val="009F41C2"/>
    <w:rsid w:val="009F4246"/>
    <w:rsid w:val="009F429D"/>
    <w:rsid w:val="009F4399"/>
    <w:rsid w:val="009F43D9"/>
    <w:rsid w:val="009F4451"/>
    <w:rsid w:val="009F4512"/>
    <w:rsid w:val="009F45D6"/>
    <w:rsid w:val="009F4616"/>
    <w:rsid w:val="009F471D"/>
    <w:rsid w:val="009F4771"/>
    <w:rsid w:val="009F4792"/>
    <w:rsid w:val="009F47BC"/>
    <w:rsid w:val="009F47C8"/>
    <w:rsid w:val="009F4858"/>
    <w:rsid w:val="009F4879"/>
    <w:rsid w:val="009F499C"/>
    <w:rsid w:val="009F4A5A"/>
    <w:rsid w:val="009F4AE9"/>
    <w:rsid w:val="009F4BF5"/>
    <w:rsid w:val="009F4E23"/>
    <w:rsid w:val="009F4E4E"/>
    <w:rsid w:val="009F4E60"/>
    <w:rsid w:val="009F4F1B"/>
    <w:rsid w:val="009F5086"/>
    <w:rsid w:val="009F5102"/>
    <w:rsid w:val="009F5109"/>
    <w:rsid w:val="009F518A"/>
    <w:rsid w:val="009F51EA"/>
    <w:rsid w:val="009F5352"/>
    <w:rsid w:val="009F53A7"/>
    <w:rsid w:val="009F545B"/>
    <w:rsid w:val="009F547B"/>
    <w:rsid w:val="009F5560"/>
    <w:rsid w:val="009F5589"/>
    <w:rsid w:val="009F569B"/>
    <w:rsid w:val="009F578C"/>
    <w:rsid w:val="009F585A"/>
    <w:rsid w:val="009F5925"/>
    <w:rsid w:val="009F5967"/>
    <w:rsid w:val="009F596D"/>
    <w:rsid w:val="009F59E9"/>
    <w:rsid w:val="009F59EB"/>
    <w:rsid w:val="009F5B0C"/>
    <w:rsid w:val="009F5B27"/>
    <w:rsid w:val="009F5B86"/>
    <w:rsid w:val="009F5BBB"/>
    <w:rsid w:val="009F5BBD"/>
    <w:rsid w:val="009F5DE8"/>
    <w:rsid w:val="009F5E08"/>
    <w:rsid w:val="009F5E8A"/>
    <w:rsid w:val="009F5E98"/>
    <w:rsid w:val="009F5F3B"/>
    <w:rsid w:val="009F6093"/>
    <w:rsid w:val="009F613F"/>
    <w:rsid w:val="009F6225"/>
    <w:rsid w:val="009F622F"/>
    <w:rsid w:val="009F6305"/>
    <w:rsid w:val="009F65DF"/>
    <w:rsid w:val="009F6609"/>
    <w:rsid w:val="009F6670"/>
    <w:rsid w:val="009F67FD"/>
    <w:rsid w:val="009F6803"/>
    <w:rsid w:val="009F681A"/>
    <w:rsid w:val="009F6864"/>
    <w:rsid w:val="009F6968"/>
    <w:rsid w:val="009F6B53"/>
    <w:rsid w:val="009F6BCA"/>
    <w:rsid w:val="009F6C09"/>
    <w:rsid w:val="009F6D21"/>
    <w:rsid w:val="009F6D34"/>
    <w:rsid w:val="009F6DF5"/>
    <w:rsid w:val="009F6E00"/>
    <w:rsid w:val="009F6F14"/>
    <w:rsid w:val="009F6FD9"/>
    <w:rsid w:val="009F6FE0"/>
    <w:rsid w:val="009F7048"/>
    <w:rsid w:val="009F7072"/>
    <w:rsid w:val="009F707B"/>
    <w:rsid w:val="009F70A4"/>
    <w:rsid w:val="009F70A8"/>
    <w:rsid w:val="009F7142"/>
    <w:rsid w:val="009F72E1"/>
    <w:rsid w:val="009F75F4"/>
    <w:rsid w:val="009F760A"/>
    <w:rsid w:val="009F76EF"/>
    <w:rsid w:val="009F7807"/>
    <w:rsid w:val="009F7818"/>
    <w:rsid w:val="009F785D"/>
    <w:rsid w:val="009F78A6"/>
    <w:rsid w:val="009F78CE"/>
    <w:rsid w:val="009F7942"/>
    <w:rsid w:val="009F7977"/>
    <w:rsid w:val="009F7A0B"/>
    <w:rsid w:val="009F7B12"/>
    <w:rsid w:val="009F7CBB"/>
    <w:rsid w:val="009F7CD1"/>
    <w:rsid w:val="009F7D95"/>
    <w:rsid w:val="009F7F27"/>
    <w:rsid w:val="009F7F85"/>
    <w:rsid w:val="009FDD7B"/>
    <w:rsid w:val="00A0014D"/>
    <w:rsid w:val="00A001C7"/>
    <w:rsid w:val="00A0028D"/>
    <w:rsid w:val="00A002C0"/>
    <w:rsid w:val="00A002E7"/>
    <w:rsid w:val="00A00338"/>
    <w:rsid w:val="00A0042C"/>
    <w:rsid w:val="00A0045F"/>
    <w:rsid w:val="00A004A3"/>
    <w:rsid w:val="00A004D7"/>
    <w:rsid w:val="00A00583"/>
    <w:rsid w:val="00A005A0"/>
    <w:rsid w:val="00A00644"/>
    <w:rsid w:val="00A006C4"/>
    <w:rsid w:val="00A00812"/>
    <w:rsid w:val="00A008B6"/>
    <w:rsid w:val="00A00B12"/>
    <w:rsid w:val="00A00B1B"/>
    <w:rsid w:val="00A00B7F"/>
    <w:rsid w:val="00A00BC2"/>
    <w:rsid w:val="00A00C1F"/>
    <w:rsid w:val="00A00C58"/>
    <w:rsid w:val="00A00C76"/>
    <w:rsid w:val="00A00CA1"/>
    <w:rsid w:val="00A00CD4"/>
    <w:rsid w:val="00A00E71"/>
    <w:rsid w:val="00A00ECD"/>
    <w:rsid w:val="00A00F0C"/>
    <w:rsid w:val="00A00F7A"/>
    <w:rsid w:val="00A00FE4"/>
    <w:rsid w:val="00A0103B"/>
    <w:rsid w:val="00A0110C"/>
    <w:rsid w:val="00A01130"/>
    <w:rsid w:val="00A011B6"/>
    <w:rsid w:val="00A011E1"/>
    <w:rsid w:val="00A0122F"/>
    <w:rsid w:val="00A01379"/>
    <w:rsid w:val="00A01430"/>
    <w:rsid w:val="00A01495"/>
    <w:rsid w:val="00A0152C"/>
    <w:rsid w:val="00A01553"/>
    <w:rsid w:val="00A0158D"/>
    <w:rsid w:val="00A015BC"/>
    <w:rsid w:val="00A01627"/>
    <w:rsid w:val="00A01709"/>
    <w:rsid w:val="00A0170D"/>
    <w:rsid w:val="00A017B1"/>
    <w:rsid w:val="00A017D3"/>
    <w:rsid w:val="00A01805"/>
    <w:rsid w:val="00A018B2"/>
    <w:rsid w:val="00A018D2"/>
    <w:rsid w:val="00A018E9"/>
    <w:rsid w:val="00A01918"/>
    <w:rsid w:val="00A0195A"/>
    <w:rsid w:val="00A01962"/>
    <w:rsid w:val="00A01A40"/>
    <w:rsid w:val="00A01D5B"/>
    <w:rsid w:val="00A01E6C"/>
    <w:rsid w:val="00A01F6D"/>
    <w:rsid w:val="00A01F90"/>
    <w:rsid w:val="00A01FA9"/>
    <w:rsid w:val="00A02006"/>
    <w:rsid w:val="00A02043"/>
    <w:rsid w:val="00A02083"/>
    <w:rsid w:val="00A020D2"/>
    <w:rsid w:val="00A02242"/>
    <w:rsid w:val="00A024FC"/>
    <w:rsid w:val="00A02501"/>
    <w:rsid w:val="00A026FA"/>
    <w:rsid w:val="00A02777"/>
    <w:rsid w:val="00A027A5"/>
    <w:rsid w:val="00A02898"/>
    <w:rsid w:val="00A02A3C"/>
    <w:rsid w:val="00A02A48"/>
    <w:rsid w:val="00A02A96"/>
    <w:rsid w:val="00A02B48"/>
    <w:rsid w:val="00A02CE7"/>
    <w:rsid w:val="00A02D31"/>
    <w:rsid w:val="00A02D62"/>
    <w:rsid w:val="00A02E30"/>
    <w:rsid w:val="00A02E5A"/>
    <w:rsid w:val="00A02EF5"/>
    <w:rsid w:val="00A02F86"/>
    <w:rsid w:val="00A0301E"/>
    <w:rsid w:val="00A0305F"/>
    <w:rsid w:val="00A031E7"/>
    <w:rsid w:val="00A03202"/>
    <w:rsid w:val="00A032D9"/>
    <w:rsid w:val="00A032FD"/>
    <w:rsid w:val="00A033E3"/>
    <w:rsid w:val="00A03444"/>
    <w:rsid w:val="00A036AD"/>
    <w:rsid w:val="00A036C3"/>
    <w:rsid w:val="00A03777"/>
    <w:rsid w:val="00A038B3"/>
    <w:rsid w:val="00A038C2"/>
    <w:rsid w:val="00A03926"/>
    <w:rsid w:val="00A03AEB"/>
    <w:rsid w:val="00A03B0C"/>
    <w:rsid w:val="00A03B34"/>
    <w:rsid w:val="00A03BFC"/>
    <w:rsid w:val="00A03C48"/>
    <w:rsid w:val="00A03C78"/>
    <w:rsid w:val="00A03EB8"/>
    <w:rsid w:val="00A03F41"/>
    <w:rsid w:val="00A03FB3"/>
    <w:rsid w:val="00A0404E"/>
    <w:rsid w:val="00A0405B"/>
    <w:rsid w:val="00A040AB"/>
    <w:rsid w:val="00A040B7"/>
    <w:rsid w:val="00A040BC"/>
    <w:rsid w:val="00A040FC"/>
    <w:rsid w:val="00A041D2"/>
    <w:rsid w:val="00A041DC"/>
    <w:rsid w:val="00A042C7"/>
    <w:rsid w:val="00A042DA"/>
    <w:rsid w:val="00A042EE"/>
    <w:rsid w:val="00A0434A"/>
    <w:rsid w:val="00A04461"/>
    <w:rsid w:val="00A044B3"/>
    <w:rsid w:val="00A0450F"/>
    <w:rsid w:val="00A04698"/>
    <w:rsid w:val="00A046AA"/>
    <w:rsid w:val="00A04712"/>
    <w:rsid w:val="00A04741"/>
    <w:rsid w:val="00A04780"/>
    <w:rsid w:val="00A04784"/>
    <w:rsid w:val="00A04853"/>
    <w:rsid w:val="00A0485D"/>
    <w:rsid w:val="00A0488C"/>
    <w:rsid w:val="00A048E9"/>
    <w:rsid w:val="00A0496E"/>
    <w:rsid w:val="00A04A15"/>
    <w:rsid w:val="00A04A52"/>
    <w:rsid w:val="00A04B03"/>
    <w:rsid w:val="00A04C91"/>
    <w:rsid w:val="00A04CB8"/>
    <w:rsid w:val="00A04CEC"/>
    <w:rsid w:val="00A04FD5"/>
    <w:rsid w:val="00A050F8"/>
    <w:rsid w:val="00A05149"/>
    <w:rsid w:val="00A051C3"/>
    <w:rsid w:val="00A05245"/>
    <w:rsid w:val="00A0535B"/>
    <w:rsid w:val="00A0535E"/>
    <w:rsid w:val="00A054A4"/>
    <w:rsid w:val="00A054B7"/>
    <w:rsid w:val="00A055BA"/>
    <w:rsid w:val="00A0568A"/>
    <w:rsid w:val="00A05729"/>
    <w:rsid w:val="00A05883"/>
    <w:rsid w:val="00A0596A"/>
    <w:rsid w:val="00A05A4D"/>
    <w:rsid w:val="00A05ABF"/>
    <w:rsid w:val="00A05B05"/>
    <w:rsid w:val="00A05B54"/>
    <w:rsid w:val="00A05BB5"/>
    <w:rsid w:val="00A05C0A"/>
    <w:rsid w:val="00A05C33"/>
    <w:rsid w:val="00A05D7D"/>
    <w:rsid w:val="00A05DE6"/>
    <w:rsid w:val="00A05E44"/>
    <w:rsid w:val="00A05EF4"/>
    <w:rsid w:val="00A05F93"/>
    <w:rsid w:val="00A05FD4"/>
    <w:rsid w:val="00A0609A"/>
    <w:rsid w:val="00A060E8"/>
    <w:rsid w:val="00A0627D"/>
    <w:rsid w:val="00A062C4"/>
    <w:rsid w:val="00A06366"/>
    <w:rsid w:val="00A063A0"/>
    <w:rsid w:val="00A0643E"/>
    <w:rsid w:val="00A06474"/>
    <w:rsid w:val="00A06505"/>
    <w:rsid w:val="00A0658B"/>
    <w:rsid w:val="00A0659E"/>
    <w:rsid w:val="00A06728"/>
    <w:rsid w:val="00A067DF"/>
    <w:rsid w:val="00A068BF"/>
    <w:rsid w:val="00A06949"/>
    <w:rsid w:val="00A069E9"/>
    <w:rsid w:val="00A06A0C"/>
    <w:rsid w:val="00A06A4F"/>
    <w:rsid w:val="00A06B89"/>
    <w:rsid w:val="00A06BB9"/>
    <w:rsid w:val="00A06C16"/>
    <w:rsid w:val="00A06C64"/>
    <w:rsid w:val="00A06C7D"/>
    <w:rsid w:val="00A06D5C"/>
    <w:rsid w:val="00A06E70"/>
    <w:rsid w:val="00A06ECD"/>
    <w:rsid w:val="00A06EF9"/>
    <w:rsid w:val="00A06F09"/>
    <w:rsid w:val="00A06F2B"/>
    <w:rsid w:val="00A06FCB"/>
    <w:rsid w:val="00A0705C"/>
    <w:rsid w:val="00A07093"/>
    <w:rsid w:val="00A07104"/>
    <w:rsid w:val="00A07118"/>
    <w:rsid w:val="00A07149"/>
    <w:rsid w:val="00A07177"/>
    <w:rsid w:val="00A0717A"/>
    <w:rsid w:val="00A071BA"/>
    <w:rsid w:val="00A071DB"/>
    <w:rsid w:val="00A072A1"/>
    <w:rsid w:val="00A072B1"/>
    <w:rsid w:val="00A072F7"/>
    <w:rsid w:val="00A07378"/>
    <w:rsid w:val="00A073FF"/>
    <w:rsid w:val="00A07448"/>
    <w:rsid w:val="00A0753F"/>
    <w:rsid w:val="00A075E9"/>
    <w:rsid w:val="00A07626"/>
    <w:rsid w:val="00A0764D"/>
    <w:rsid w:val="00A0767D"/>
    <w:rsid w:val="00A076B2"/>
    <w:rsid w:val="00A076D9"/>
    <w:rsid w:val="00A07703"/>
    <w:rsid w:val="00A0774D"/>
    <w:rsid w:val="00A07790"/>
    <w:rsid w:val="00A077DC"/>
    <w:rsid w:val="00A07821"/>
    <w:rsid w:val="00A0795C"/>
    <w:rsid w:val="00A07A8A"/>
    <w:rsid w:val="00A07AE8"/>
    <w:rsid w:val="00A07B0A"/>
    <w:rsid w:val="00A07BA0"/>
    <w:rsid w:val="00A07BCF"/>
    <w:rsid w:val="00A07CB3"/>
    <w:rsid w:val="00A07D60"/>
    <w:rsid w:val="00A07DE4"/>
    <w:rsid w:val="00A07E29"/>
    <w:rsid w:val="00A07E4C"/>
    <w:rsid w:val="00A07F0A"/>
    <w:rsid w:val="00A07FAD"/>
    <w:rsid w:val="00A07FD0"/>
    <w:rsid w:val="00A10104"/>
    <w:rsid w:val="00A10177"/>
    <w:rsid w:val="00A10400"/>
    <w:rsid w:val="00A1044B"/>
    <w:rsid w:val="00A10523"/>
    <w:rsid w:val="00A10531"/>
    <w:rsid w:val="00A105B4"/>
    <w:rsid w:val="00A1068B"/>
    <w:rsid w:val="00A1079F"/>
    <w:rsid w:val="00A10803"/>
    <w:rsid w:val="00A10821"/>
    <w:rsid w:val="00A1088E"/>
    <w:rsid w:val="00A10960"/>
    <w:rsid w:val="00A10968"/>
    <w:rsid w:val="00A10A2E"/>
    <w:rsid w:val="00A10B6E"/>
    <w:rsid w:val="00A10D04"/>
    <w:rsid w:val="00A10D37"/>
    <w:rsid w:val="00A10E24"/>
    <w:rsid w:val="00A10E26"/>
    <w:rsid w:val="00A10E8F"/>
    <w:rsid w:val="00A10F02"/>
    <w:rsid w:val="00A10F53"/>
    <w:rsid w:val="00A11027"/>
    <w:rsid w:val="00A1104D"/>
    <w:rsid w:val="00A11052"/>
    <w:rsid w:val="00A11118"/>
    <w:rsid w:val="00A11175"/>
    <w:rsid w:val="00A11189"/>
    <w:rsid w:val="00A111ED"/>
    <w:rsid w:val="00A111EF"/>
    <w:rsid w:val="00A1131F"/>
    <w:rsid w:val="00A113B9"/>
    <w:rsid w:val="00A113C1"/>
    <w:rsid w:val="00A113ED"/>
    <w:rsid w:val="00A114EE"/>
    <w:rsid w:val="00A11563"/>
    <w:rsid w:val="00A115DA"/>
    <w:rsid w:val="00A11616"/>
    <w:rsid w:val="00A11664"/>
    <w:rsid w:val="00A11707"/>
    <w:rsid w:val="00A11788"/>
    <w:rsid w:val="00A117C8"/>
    <w:rsid w:val="00A117DF"/>
    <w:rsid w:val="00A1184B"/>
    <w:rsid w:val="00A11855"/>
    <w:rsid w:val="00A11858"/>
    <w:rsid w:val="00A11921"/>
    <w:rsid w:val="00A1194A"/>
    <w:rsid w:val="00A11A28"/>
    <w:rsid w:val="00A11B64"/>
    <w:rsid w:val="00A11BC9"/>
    <w:rsid w:val="00A11D06"/>
    <w:rsid w:val="00A11D34"/>
    <w:rsid w:val="00A121BF"/>
    <w:rsid w:val="00A1233C"/>
    <w:rsid w:val="00A12353"/>
    <w:rsid w:val="00A1241D"/>
    <w:rsid w:val="00A12430"/>
    <w:rsid w:val="00A126A7"/>
    <w:rsid w:val="00A12750"/>
    <w:rsid w:val="00A12779"/>
    <w:rsid w:val="00A127A2"/>
    <w:rsid w:val="00A127A6"/>
    <w:rsid w:val="00A12A82"/>
    <w:rsid w:val="00A12A9D"/>
    <w:rsid w:val="00A12AD2"/>
    <w:rsid w:val="00A12B22"/>
    <w:rsid w:val="00A12B24"/>
    <w:rsid w:val="00A12B58"/>
    <w:rsid w:val="00A12BDA"/>
    <w:rsid w:val="00A12BE7"/>
    <w:rsid w:val="00A12C27"/>
    <w:rsid w:val="00A12C38"/>
    <w:rsid w:val="00A12E1C"/>
    <w:rsid w:val="00A12E24"/>
    <w:rsid w:val="00A12E30"/>
    <w:rsid w:val="00A12F62"/>
    <w:rsid w:val="00A12F72"/>
    <w:rsid w:val="00A12FB8"/>
    <w:rsid w:val="00A13131"/>
    <w:rsid w:val="00A131F5"/>
    <w:rsid w:val="00A13287"/>
    <w:rsid w:val="00A13299"/>
    <w:rsid w:val="00A13360"/>
    <w:rsid w:val="00A133DC"/>
    <w:rsid w:val="00A133EE"/>
    <w:rsid w:val="00A1347E"/>
    <w:rsid w:val="00A134CE"/>
    <w:rsid w:val="00A1350E"/>
    <w:rsid w:val="00A135D1"/>
    <w:rsid w:val="00A136E5"/>
    <w:rsid w:val="00A1384B"/>
    <w:rsid w:val="00A138F3"/>
    <w:rsid w:val="00A13916"/>
    <w:rsid w:val="00A1394E"/>
    <w:rsid w:val="00A13960"/>
    <w:rsid w:val="00A13994"/>
    <w:rsid w:val="00A139B0"/>
    <w:rsid w:val="00A13A35"/>
    <w:rsid w:val="00A13A8E"/>
    <w:rsid w:val="00A13BBD"/>
    <w:rsid w:val="00A13C08"/>
    <w:rsid w:val="00A13C09"/>
    <w:rsid w:val="00A13CBA"/>
    <w:rsid w:val="00A13CBF"/>
    <w:rsid w:val="00A13D9A"/>
    <w:rsid w:val="00A13EC9"/>
    <w:rsid w:val="00A13F56"/>
    <w:rsid w:val="00A13FBA"/>
    <w:rsid w:val="00A14049"/>
    <w:rsid w:val="00A14061"/>
    <w:rsid w:val="00A14091"/>
    <w:rsid w:val="00A14143"/>
    <w:rsid w:val="00A141E8"/>
    <w:rsid w:val="00A142D4"/>
    <w:rsid w:val="00A14360"/>
    <w:rsid w:val="00A143E4"/>
    <w:rsid w:val="00A143FA"/>
    <w:rsid w:val="00A1442E"/>
    <w:rsid w:val="00A145E0"/>
    <w:rsid w:val="00A1472C"/>
    <w:rsid w:val="00A14813"/>
    <w:rsid w:val="00A148C8"/>
    <w:rsid w:val="00A14A71"/>
    <w:rsid w:val="00A14A8C"/>
    <w:rsid w:val="00A14B8C"/>
    <w:rsid w:val="00A14BC6"/>
    <w:rsid w:val="00A14BF7"/>
    <w:rsid w:val="00A14D2E"/>
    <w:rsid w:val="00A14DD4"/>
    <w:rsid w:val="00A14E27"/>
    <w:rsid w:val="00A14E69"/>
    <w:rsid w:val="00A14F62"/>
    <w:rsid w:val="00A14F92"/>
    <w:rsid w:val="00A14FA5"/>
    <w:rsid w:val="00A14FF0"/>
    <w:rsid w:val="00A15181"/>
    <w:rsid w:val="00A15186"/>
    <w:rsid w:val="00A15213"/>
    <w:rsid w:val="00A1521F"/>
    <w:rsid w:val="00A15292"/>
    <w:rsid w:val="00A15310"/>
    <w:rsid w:val="00A15485"/>
    <w:rsid w:val="00A1561A"/>
    <w:rsid w:val="00A1564D"/>
    <w:rsid w:val="00A15666"/>
    <w:rsid w:val="00A156C6"/>
    <w:rsid w:val="00A156D7"/>
    <w:rsid w:val="00A15709"/>
    <w:rsid w:val="00A157A3"/>
    <w:rsid w:val="00A157C7"/>
    <w:rsid w:val="00A157D9"/>
    <w:rsid w:val="00A15801"/>
    <w:rsid w:val="00A15804"/>
    <w:rsid w:val="00A15906"/>
    <w:rsid w:val="00A15914"/>
    <w:rsid w:val="00A1592E"/>
    <w:rsid w:val="00A159A8"/>
    <w:rsid w:val="00A15A04"/>
    <w:rsid w:val="00A15A36"/>
    <w:rsid w:val="00A15A74"/>
    <w:rsid w:val="00A15B49"/>
    <w:rsid w:val="00A15C2A"/>
    <w:rsid w:val="00A15C36"/>
    <w:rsid w:val="00A15D09"/>
    <w:rsid w:val="00A15D5F"/>
    <w:rsid w:val="00A15D89"/>
    <w:rsid w:val="00A15DE8"/>
    <w:rsid w:val="00A15F4D"/>
    <w:rsid w:val="00A15FAE"/>
    <w:rsid w:val="00A15FE6"/>
    <w:rsid w:val="00A1607E"/>
    <w:rsid w:val="00A160F8"/>
    <w:rsid w:val="00A16228"/>
    <w:rsid w:val="00A162A8"/>
    <w:rsid w:val="00A16312"/>
    <w:rsid w:val="00A16368"/>
    <w:rsid w:val="00A163C7"/>
    <w:rsid w:val="00A16431"/>
    <w:rsid w:val="00A1644E"/>
    <w:rsid w:val="00A164C8"/>
    <w:rsid w:val="00A165EA"/>
    <w:rsid w:val="00A1662E"/>
    <w:rsid w:val="00A16838"/>
    <w:rsid w:val="00A16899"/>
    <w:rsid w:val="00A1690F"/>
    <w:rsid w:val="00A16A24"/>
    <w:rsid w:val="00A16B34"/>
    <w:rsid w:val="00A16B54"/>
    <w:rsid w:val="00A16CCE"/>
    <w:rsid w:val="00A16CDA"/>
    <w:rsid w:val="00A16D46"/>
    <w:rsid w:val="00A16EBF"/>
    <w:rsid w:val="00A16F2B"/>
    <w:rsid w:val="00A16F68"/>
    <w:rsid w:val="00A16F6A"/>
    <w:rsid w:val="00A170AC"/>
    <w:rsid w:val="00A17153"/>
    <w:rsid w:val="00A171BA"/>
    <w:rsid w:val="00A171BB"/>
    <w:rsid w:val="00A1726F"/>
    <w:rsid w:val="00A172A0"/>
    <w:rsid w:val="00A17341"/>
    <w:rsid w:val="00A17369"/>
    <w:rsid w:val="00A17391"/>
    <w:rsid w:val="00A173AD"/>
    <w:rsid w:val="00A17444"/>
    <w:rsid w:val="00A1744D"/>
    <w:rsid w:val="00A174A1"/>
    <w:rsid w:val="00A17505"/>
    <w:rsid w:val="00A17634"/>
    <w:rsid w:val="00A17749"/>
    <w:rsid w:val="00A17765"/>
    <w:rsid w:val="00A1777C"/>
    <w:rsid w:val="00A179B7"/>
    <w:rsid w:val="00A179D1"/>
    <w:rsid w:val="00A179FE"/>
    <w:rsid w:val="00A17A74"/>
    <w:rsid w:val="00A17A8D"/>
    <w:rsid w:val="00A17B4F"/>
    <w:rsid w:val="00A17B8C"/>
    <w:rsid w:val="00A17BA0"/>
    <w:rsid w:val="00A17BAD"/>
    <w:rsid w:val="00A17C2E"/>
    <w:rsid w:val="00A17C46"/>
    <w:rsid w:val="00A17CD8"/>
    <w:rsid w:val="00A17E88"/>
    <w:rsid w:val="00A17F58"/>
    <w:rsid w:val="00A2009F"/>
    <w:rsid w:val="00A200A0"/>
    <w:rsid w:val="00A20112"/>
    <w:rsid w:val="00A2012B"/>
    <w:rsid w:val="00A20162"/>
    <w:rsid w:val="00A201BC"/>
    <w:rsid w:val="00A201DE"/>
    <w:rsid w:val="00A20214"/>
    <w:rsid w:val="00A20251"/>
    <w:rsid w:val="00A2029A"/>
    <w:rsid w:val="00A20503"/>
    <w:rsid w:val="00A20522"/>
    <w:rsid w:val="00A2066E"/>
    <w:rsid w:val="00A208BA"/>
    <w:rsid w:val="00A208EB"/>
    <w:rsid w:val="00A20A41"/>
    <w:rsid w:val="00A20A93"/>
    <w:rsid w:val="00A20B8C"/>
    <w:rsid w:val="00A20CB3"/>
    <w:rsid w:val="00A20E3C"/>
    <w:rsid w:val="00A20E6B"/>
    <w:rsid w:val="00A20F3C"/>
    <w:rsid w:val="00A20FEE"/>
    <w:rsid w:val="00A21244"/>
    <w:rsid w:val="00A2128F"/>
    <w:rsid w:val="00A212D5"/>
    <w:rsid w:val="00A21542"/>
    <w:rsid w:val="00A216C3"/>
    <w:rsid w:val="00A217CD"/>
    <w:rsid w:val="00A2187C"/>
    <w:rsid w:val="00A218F6"/>
    <w:rsid w:val="00A219B8"/>
    <w:rsid w:val="00A21A36"/>
    <w:rsid w:val="00A21AC1"/>
    <w:rsid w:val="00A21B03"/>
    <w:rsid w:val="00A21B4D"/>
    <w:rsid w:val="00A21B88"/>
    <w:rsid w:val="00A21BC9"/>
    <w:rsid w:val="00A21C65"/>
    <w:rsid w:val="00A21CAD"/>
    <w:rsid w:val="00A21CDF"/>
    <w:rsid w:val="00A21D45"/>
    <w:rsid w:val="00A21E03"/>
    <w:rsid w:val="00A21F2C"/>
    <w:rsid w:val="00A21FFC"/>
    <w:rsid w:val="00A22021"/>
    <w:rsid w:val="00A220CA"/>
    <w:rsid w:val="00A220D5"/>
    <w:rsid w:val="00A22132"/>
    <w:rsid w:val="00A221B4"/>
    <w:rsid w:val="00A22206"/>
    <w:rsid w:val="00A22261"/>
    <w:rsid w:val="00A2226C"/>
    <w:rsid w:val="00A222DE"/>
    <w:rsid w:val="00A22497"/>
    <w:rsid w:val="00A22518"/>
    <w:rsid w:val="00A225A2"/>
    <w:rsid w:val="00A2263A"/>
    <w:rsid w:val="00A22642"/>
    <w:rsid w:val="00A226BD"/>
    <w:rsid w:val="00A226F7"/>
    <w:rsid w:val="00A22822"/>
    <w:rsid w:val="00A2289E"/>
    <w:rsid w:val="00A228B8"/>
    <w:rsid w:val="00A22962"/>
    <w:rsid w:val="00A22A6F"/>
    <w:rsid w:val="00A22AB6"/>
    <w:rsid w:val="00A22AE3"/>
    <w:rsid w:val="00A22BBF"/>
    <w:rsid w:val="00A22CFE"/>
    <w:rsid w:val="00A22D20"/>
    <w:rsid w:val="00A22DE1"/>
    <w:rsid w:val="00A22E05"/>
    <w:rsid w:val="00A22E7E"/>
    <w:rsid w:val="00A22E83"/>
    <w:rsid w:val="00A22EAF"/>
    <w:rsid w:val="00A22FFA"/>
    <w:rsid w:val="00A230DC"/>
    <w:rsid w:val="00A23115"/>
    <w:rsid w:val="00A2312C"/>
    <w:rsid w:val="00A231B0"/>
    <w:rsid w:val="00A231B4"/>
    <w:rsid w:val="00A231FA"/>
    <w:rsid w:val="00A23348"/>
    <w:rsid w:val="00A23369"/>
    <w:rsid w:val="00A233C1"/>
    <w:rsid w:val="00A23403"/>
    <w:rsid w:val="00A2341B"/>
    <w:rsid w:val="00A234BB"/>
    <w:rsid w:val="00A23549"/>
    <w:rsid w:val="00A23666"/>
    <w:rsid w:val="00A237BB"/>
    <w:rsid w:val="00A237C9"/>
    <w:rsid w:val="00A2385D"/>
    <w:rsid w:val="00A23867"/>
    <w:rsid w:val="00A23896"/>
    <w:rsid w:val="00A238F5"/>
    <w:rsid w:val="00A23908"/>
    <w:rsid w:val="00A23A07"/>
    <w:rsid w:val="00A23A32"/>
    <w:rsid w:val="00A23B20"/>
    <w:rsid w:val="00A23C48"/>
    <w:rsid w:val="00A23CB6"/>
    <w:rsid w:val="00A23CB8"/>
    <w:rsid w:val="00A23E37"/>
    <w:rsid w:val="00A23E72"/>
    <w:rsid w:val="00A23F9B"/>
    <w:rsid w:val="00A2409B"/>
    <w:rsid w:val="00A240DA"/>
    <w:rsid w:val="00A24131"/>
    <w:rsid w:val="00A24134"/>
    <w:rsid w:val="00A241D5"/>
    <w:rsid w:val="00A24253"/>
    <w:rsid w:val="00A242D6"/>
    <w:rsid w:val="00A24348"/>
    <w:rsid w:val="00A24388"/>
    <w:rsid w:val="00A244E0"/>
    <w:rsid w:val="00A2453D"/>
    <w:rsid w:val="00A245B0"/>
    <w:rsid w:val="00A24747"/>
    <w:rsid w:val="00A2477C"/>
    <w:rsid w:val="00A248A2"/>
    <w:rsid w:val="00A248A7"/>
    <w:rsid w:val="00A248C2"/>
    <w:rsid w:val="00A24965"/>
    <w:rsid w:val="00A249B8"/>
    <w:rsid w:val="00A24A1D"/>
    <w:rsid w:val="00A24B59"/>
    <w:rsid w:val="00A24B5B"/>
    <w:rsid w:val="00A24BFF"/>
    <w:rsid w:val="00A24C40"/>
    <w:rsid w:val="00A250CC"/>
    <w:rsid w:val="00A25105"/>
    <w:rsid w:val="00A2517A"/>
    <w:rsid w:val="00A2518E"/>
    <w:rsid w:val="00A2524D"/>
    <w:rsid w:val="00A25290"/>
    <w:rsid w:val="00A2532B"/>
    <w:rsid w:val="00A2533D"/>
    <w:rsid w:val="00A25439"/>
    <w:rsid w:val="00A25565"/>
    <w:rsid w:val="00A25626"/>
    <w:rsid w:val="00A25652"/>
    <w:rsid w:val="00A256C2"/>
    <w:rsid w:val="00A2580F"/>
    <w:rsid w:val="00A25871"/>
    <w:rsid w:val="00A259C3"/>
    <w:rsid w:val="00A25A6D"/>
    <w:rsid w:val="00A25DB7"/>
    <w:rsid w:val="00A25EB4"/>
    <w:rsid w:val="00A25F3E"/>
    <w:rsid w:val="00A25FC3"/>
    <w:rsid w:val="00A25FD4"/>
    <w:rsid w:val="00A26020"/>
    <w:rsid w:val="00A26093"/>
    <w:rsid w:val="00A26293"/>
    <w:rsid w:val="00A262FF"/>
    <w:rsid w:val="00A26465"/>
    <w:rsid w:val="00A265F7"/>
    <w:rsid w:val="00A2661B"/>
    <w:rsid w:val="00A2663C"/>
    <w:rsid w:val="00A26960"/>
    <w:rsid w:val="00A26A77"/>
    <w:rsid w:val="00A26AAF"/>
    <w:rsid w:val="00A26B95"/>
    <w:rsid w:val="00A26BF1"/>
    <w:rsid w:val="00A26CFD"/>
    <w:rsid w:val="00A26E68"/>
    <w:rsid w:val="00A26EC0"/>
    <w:rsid w:val="00A26F58"/>
    <w:rsid w:val="00A26F83"/>
    <w:rsid w:val="00A26FB5"/>
    <w:rsid w:val="00A2700D"/>
    <w:rsid w:val="00A27015"/>
    <w:rsid w:val="00A2706E"/>
    <w:rsid w:val="00A270FF"/>
    <w:rsid w:val="00A2738B"/>
    <w:rsid w:val="00A27420"/>
    <w:rsid w:val="00A274B2"/>
    <w:rsid w:val="00A274B5"/>
    <w:rsid w:val="00A27635"/>
    <w:rsid w:val="00A27776"/>
    <w:rsid w:val="00A2779B"/>
    <w:rsid w:val="00A2788C"/>
    <w:rsid w:val="00A278C6"/>
    <w:rsid w:val="00A27973"/>
    <w:rsid w:val="00A27A1A"/>
    <w:rsid w:val="00A27A5A"/>
    <w:rsid w:val="00A27A77"/>
    <w:rsid w:val="00A27B1F"/>
    <w:rsid w:val="00A27B3F"/>
    <w:rsid w:val="00A27C5D"/>
    <w:rsid w:val="00A27C78"/>
    <w:rsid w:val="00A27D10"/>
    <w:rsid w:val="00A27F63"/>
    <w:rsid w:val="00A27FBC"/>
    <w:rsid w:val="00A30022"/>
    <w:rsid w:val="00A300B7"/>
    <w:rsid w:val="00A300FE"/>
    <w:rsid w:val="00A3018D"/>
    <w:rsid w:val="00A302BA"/>
    <w:rsid w:val="00A3033B"/>
    <w:rsid w:val="00A30356"/>
    <w:rsid w:val="00A30453"/>
    <w:rsid w:val="00A30586"/>
    <w:rsid w:val="00A3063A"/>
    <w:rsid w:val="00A30691"/>
    <w:rsid w:val="00A30777"/>
    <w:rsid w:val="00A30819"/>
    <w:rsid w:val="00A3087A"/>
    <w:rsid w:val="00A308CE"/>
    <w:rsid w:val="00A30914"/>
    <w:rsid w:val="00A309F2"/>
    <w:rsid w:val="00A30B3D"/>
    <w:rsid w:val="00A30B5C"/>
    <w:rsid w:val="00A30B6D"/>
    <w:rsid w:val="00A30BBC"/>
    <w:rsid w:val="00A30DA1"/>
    <w:rsid w:val="00A30DB9"/>
    <w:rsid w:val="00A30DFE"/>
    <w:rsid w:val="00A30E0E"/>
    <w:rsid w:val="00A30F70"/>
    <w:rsid w:val="00A30FD9"/>
    <w:rsid w:val="00A31005"/>
    <w:rsid w:val="00A310D8"/>
    <w:rsid w:val="00A3110F"/>
    <w:rsid w:val="00A31268"/>
    <w:rsid w:val="00A31314"/>
    <w:rsid w:val="00A31359"/>
    <w:rsid w:val="00A313AF"/>
    <w:rsid w:val="00A313F0"/>
    <w:rsid w:val="00A3140E"/>
    <w:rsid w:val="00A31481"/>
    <w:rsid w:val="00A314ED"/>
    <w:rsid w:val="00A3156B"/>
    <w:rsid w:val="00A315EF"/>
    <w:rsid w:val="00A315F0"/>
    <w:rsid w:val="00A31606"/>
    <w:rsid w:val="00A31767"/>
    <w:rsid w:val="00A317C9"/>
    <w:rsid w:val="00A31840"/>
    <w:rsid w:val="00A319A6"/>
    <w:rsid w:val="00A31A65"/>
    <w:rsid w:val="00A31AD7"/>
    <w:rsid w:val="00A31B0A"/>
    <w:rsid w:val="00A31B14"/>
    <w:rsid w:val="00A31B1A"/>
    <w:rsid w:val="00A31C10"/>
    <w:rsid w:val="00A31C29"/>
    <w:rsid w:val="00A31EF1"/>
    <w:rsid w:val="00A31FD6"/>
    <w:rsid w:val="00A321F3"/>
    <w:rsid w:val="00A322A4"/>
    <w:rsid w:val="00A323AC"/>
    <w:rsid w:val="00A323E4"/>
    <w:rsid w:val="00A323FB"/>
    <w:rsid w:val="00A323FC"/>
    <w:rsid w:val="00A324A3"/>
    <w:rsid w:val="00A324B5"/>
    <w:rsid w:val="00A324C8"/>
    <w:rsid w:val="00A3266A"/>
    <w:rsid w:val="00A32704"/>
    <w:rsid w:val="00A32754"/>
    <w:rsid w:val="00A32792"/>
    <w:rsid w:val="00A3285F"/>
    <w:rsid w:val="00A32971"/>
    <w:rsid w:val="00A329BA"/>
    <w:rsid w:val="00A329EE"/>
    <w:rsid w:val="00A32AB4"/>
    <w:rsid w:val="00A32B98"/>
    <w:rsid w:val="00A32C61"/>
    <w:rsid w:val="00A32C98"/>
    <w:rsid w:val="00A32CCD"/>
    <w:rsid w:val="00A32D0F"/>
    <w:rsid w:val="00A32D88"/>
    <w:rsid w:val="00A32DE4"/>
    <w:rsid w:val="00A32DED"/>
    <w:rsid w:val="00A32ECE"/>
    <w:rsid w:val="00A32F3D"/>
    <w:rsid w:val="00A32F59"/>
    <w:rsid w:val="00A33046"/>
    <w:rsid w:val="00A330D1"/>
    <w:rsid w:val="00A3313D"/>
    <w:rsid w:val="00A331DA"/>
    <w:rsid w:val="00A331F5"/>
    <w:rsid w:val="00A332D8"/>
    <w:rsid w:val="00A332EA"/>
    <w:rsid w:val="00A3337D"/>
    <w:rsid w:val="00A333D4"/>
    <w:rsid w:val="00A3350C"/>
    <w:rsid w:val="00A33574"/>
    <w:rsid w:val="00A3366C"/>
    <w:rsid w:val="00A336F6"/>
    <w:rsid w:val="00A3373A"/>
    <w:rsid w:val="00A3375B"/>
    <w:rsid w:val="00A33770"/>
    <w:rsid w:val="00A3379C"/>
    <w:rsid w:val="00A337D0"/>
    <w:rsid w:val="00A337E8"/>
    <w:rsid w:val="00A337F8"/>
    <w:rsid w:val="00A338E1"/>
    <w:rsid w:val="00A339AA"/>
    <w:rsid w:val="00A33A87"/>
    <w:rsid w:val="00A33AEA"/>
    <w:rsid w:val="00A33C42"/>
    <w:rsid w:val="00A33DFE"/>
    <w:rsid w:val="00A33FAC"/>
    <w:rsid w:val="00A33FEA"/>
    <w:rsid w:val="00A340FE"/>
    <w:rsid w:val="00A34100"/>
    <w:rsid w:val="00A34161"/>
    <w:rsid w:val="00A341BE"/>
    <w:rsid w:val="00A341D9"/>
    <w:rsid w:val="00A34206"/>
    <w:rsid w:val="00A342B0"/>
    <w:rsid w:val="00A342CE"/>
    <w:rsid w:val="00A342F2"/>
    <w:rsid w:val="00A3431E"/>
    <w:rsid w:val="00A34344"/>
    <w:rsid w:val="00A34350"/>
    <w:rsid w:val="00A3435A"/>
    <w:rsid w:val="00A34375"/>
    <w:rsid w:val="00A34382"/>
    <w:rsid w:val="00A343A9"/>
    <w:rsid w:val="00A344E7"/>
    <w:rsid w:val="00A3456B"/>
    <w:rsid w:val="00A34598"/>
    <w:rsid w:val="00A3468D"/>
    <w:rsid w:val="00A34698"/>
    <w:rsid w:val="00A3480C"/>
    <w:rsid w:val="00A348C9"/>
    <w:rsid w:val="00A34924"/>
    <w:rsid w:val="00A3493D"/>
    <w:rsid w:val="00A349A1"/>
    <w:rsid w:val="00A34AAE"/>
    <w:rsid w:val="00A34B8A"/>
    <w:rsid w:val="00A34CE6"/>
    <w:rsid w:val="00A34E14"/>
    <w:rsid w:val="00A34E2A"/>
    <w:rsid w:val="00A34E62"/>
    <w:rsid w:val="00A35040"/>
    <w:rsid w:val="00A350E1"/>
    <w:rsid w:val="00A350E2"/>
    <w:rsid w:val="00A350FC"/>
    <w:rsid w:val="00A35109"/>
    <w:rsid w:val="00A351A5"/>
    <w:rsid w:val="00A351CE"/>
    <w:rsid w:val="00A3525F"/>
    <w:rsid w:val="00A352AD"/>
    <w:rsid w:val="00A35316"/>
    <w:rsid w:val="00A35427"/>
    <w:rsid w:val="00A35428"/>
    <w:rsid w:val="00A3546E"/>
    <w:rsid w:val="00A354C8"/>
    <w:rsid w:val="00A354F7"/>
    <w:rsid w:val="00A355E6"/>
    <w:rsid w:val="00A35678"/>
    <w:rsid w:val="00A356E6"/>
    <w:rsid w:val="00A359A1"/>
    <w:rsid w:val="00A359B8"/>
    <w:rsid w:val="00A35D2C"/>
    <w:rsid w:val="00A35ED4"/>
    <w:rsid w:val="00A35F3F"/>
    <w:rsid w:val="00A36064"/>
    <w:rsid w:val="00A360E7"/>
    <w:rsid w:val="00A36127"/>
    <w:rsid w:val="00A36128"/>
    <w:rsid w:val="00A36161"/>
    <w:rsid w:val="00A361AD"/>
    <w:rsid w:val="00A362EE"/>
    <w:rsid w:val="00A362EF"/>
    <w:rsid w:val="00A36300"/>
    <w:rsid w:val="00A36325"/>
    <w:rsid w:val="00A3639A"/>
    <w:rsid w:val="00A363A0"/>
    <w:rsid w:val="00A363A9"/>
    <w:rsid w:val="00A363AE"/>
    <w:rsid w:val="00A36430"/>
    <w:rsid w:val="00A36441"/>
    <w:rsid w:val="00A364DE"/>
    <w:rsid w:val="00A36507"/>
    <w:rsid w:val="00A36576"/>
    <w:rsid w:val="00A365B1"/>
    <w:rsid w:val="00A365E7"/>
    <w:rsid w:val="00A3667E"/>
    <w:rsid w:val="00A366CA"/>
    <w:rsid w:val="00A366D3"/>
    <w:rsid w:val="00A36737"/>
    <w:rsid w:val="00A368D8"/>
    <w:rsid w:val="00A36920"/>
    <w:rsid w:val="00A3698C"/>
    <w:rsid w:val="00A36993"/>
    <w:rsid w:val="00A369A9"/>
    <w:rsid w:val="00A36A29"/>
    <w:rsid w:val="00A36ABB"/>
    <w:rsid w:val="00A36BFF"/>
    <w:rsid w:val="00A36C7E"/>
    <w:rsid w:val="00A36D0F"/>
    <w:rsid w:val="00A36D9B"/>
    <w:rsid w:val="00A36DFF"/>
    <w:rsid w:val="00A36E33"/>
    <w:rsid w:val="00A36F16"/>
    <w:rsid w:val="00A36FC7"/>
    <w:rsid w:val="00A3704C"/>
    <w:rsid w:val="00A37115"/>
    <w:rsid w:val="00A37202"/>
    <w:rsid w:val="00A37207"/>
    <w:rsid w:val="00A37222"/>
    <w:rsid w:val="00A37277"/>
    <w:rsid w:val="00A372BD"/>
    <w:rsid w:val="00A3733F"/>
    <w:rsid w:val="00A37379"/>
    <w:rsid w:val="00A374A1"/>
    <w:rsid w:val="00A37651"/>
    <w:rsid w:val="00A3768D"/>
    <w:rsid w:val="00A37694"/>
    <w:rsid w:val="00A376D1"/>
    <w:rsid w:val="00A376DE"/>
    <w:rsid w:val="00A37733"/>
    <w:rsid w:val="00A37852"/>
    <w:rsid w:val="00A378B3"/>
    <w:rsid w:val="00A3793D"/>
    <w:rsid w:val="00A37999"/>
    <w:rsid w:val="00A37A35"/>
    <w:rsid w:val="00A37ABA"/>
    <w:rsid w:val="00A37B51"/>
    <w:rsid w:val="00A37B6E"/>
    <w:rsid w:val="00A37C23"/>
    <w:rsid w:val="00A37D30"/>
    <w:rsid w:val="00A37E70"/>
    <w:rsid w:val="00A37EA5"/>
    <w:rsid w:val="00A37F82"/>
    <w:rsid w:val="00A37FEB"/>
    <w:rsid w:val="00A40171"/>
    <w:rsid w:val="00A40248"/>
    <w:rsid w:val="00A40299"/>
    <w:rsid w:val="00A40303"/>
    <w:rsid w:val="00A403F6"/>
    <w:rsid w:val="00A40449"/>
    <w:rsid w:val="00A40492"/>
    <w:rsid w:val="00A40538"/>
    <w:rsid w:val="00A40587"/>
    <w:rsid w:val="00A4059D"/>
    <w:rsid w:val="00A40654"/>
    <w:rsid w:val="00A40675"/>
    <w:rsid w:val="00A407B4"/>
    <w:rsid w:val="00A407D3"/>
    <w:rsid w:val="00A40851"/>
    <w:rsid w:val="00A40919"/>
    <w:rsid w:val="00A40951"/>
    <w:rsid w:val="00A40967"/>
    <w:rsid w:val="00A40A24"/>
    <w:rsid w:val="00A40AB7"/>
    <w:rsid w:val="00A40B0D"/>
    <w:rsid w:val="00A40B72"/>
    <w:rsid w:val="00A40CB5"/>
    <w:rsid w:val="00A40CE3"/>
    <w:rsid w:val="00A40D36"/>
    <w:rsid w:val="00A40E27"/>
    <w:rsid w:val="00A40F3F"/>
    <w:rsid w:val="00A41004"/>
    <w:rsid w:val="00A4102A"/>
    <w:rsid w:val="00A410E7"/>
    <w:rsid w:val="00A411CF"/>
    <w:rsid w:val="00A41379"/>
    <w:rsid w:val="00A413C1"/>
    <w:rsid w:val="00A4146F"/>
    <w:rsid w:val="00A41472"/>
    <w:rsid w:val="00A41592"/>
    <w:rsid w:val="00A415D1"/>
    <w:rsid w:val="00A416EA"/>
    <w:rsid w:val="00A417CD"/>
    <w:rsid w:val="00A41822"/>
    <w:rsid w:val="00A41828"/>
    <w:rsid w:val="00A4193B"/>
    <w:rsid w:val="00A41970"/>
    <w:rsid w:val="00A419E5"/>
    <w:rsid w:val="00A41AB2"/>
    <w:rsid w:val="00A41BE3"/>
    <w:rsid w:val="00A41C14"/>
    <w:rsid w:val="00A41C1F"/>
    <w:rsid w:val="00A41D0B"/>
    <w:rsid w:val="00A41D82"/>
    <w:rsid w:val="00A41DA0"/>
    <w:rsid w:val="00A41DB6"/>
    <w:rsid w:val="00A41DB7"/>
    <w:rsid w:val="00A41DBB"/>
    <w:rsid w:val="00A41DDE"/>
    <w:rsid w:val="00A41DF2"/>
    <w:rsid w:val="00A41E29"/>
    <w:rsid w:val="00A41E2D"/>
    <w:rsid w:val="00A41E4E"/>
    <w:rsid w:val="00A41EB2"/>
    <w:rsid w:val="00A41EDF"/>
    <w:rsid w:val="00A41EE9"/>
    <w:rsid w:val="00A41EFE"/>
    <w:rsid w:val="00A41FB1"/>
    <w:rsid w:val="00A41FCB"/>
    <w:rsid w:val="00A42021"/>
    <w:rsid w:val="00A4208C"/>
    <w:rsid w:val="00A420B7"/>
    <w:rsid w:val="00A422A0"/>
    <w:rsid w:val="00A423F5"/>
    <w:rsid w:val="00A424A7"/>
    <w:rsid w:val="00A42563"/>
    <w:rsid w:val="00A42625"/>
    <w:rsid w:val="00A428D7"/>
    <w:rsid w:val="00A42947"/>
    <w:rsid w:val="00A42950"/>
    <w:rsid w:val="00A42998"/>
    <w:rsid w:val="00A429C9"/>
    <w:rsid w:val="00A42ACD"/>
    <w:rsid w:val="00A42BE8"/>
    <w:rsid w:val="00A42C51"/>
    <w:rsid w:val="00A42C79"/>
    <w:rsid w:val="00A42D6F"/>
    <w:rsid w:val="00A42EE5"/>
    <w:rsid w:val="00A43054"/>
    <w:rsid w:val="00A430E2"/>
    <w:rsid w:val="00A430E3"/>
    <w:rsid w:val="00A43106"/>
    <w:rsid w:val="00A43124"/>
    <w:rsid w:val="00A4313C"/>
    <w:rsid w:val="00A4327B"/>
    <w:rsid w:val="00A432D2"/>
    <w:rsid w:val="00A433AF"/>
    <w:rsid w:val="00A43444"/>
    <w:rsid w:val="00A434E2"/>
    <w:rsid w:val="00A43526"/>
    <w:rsid w:val="00A435E9"/>
    <w:rsid w:val="00A43697"/>
    <w:rsid w:val="00A4373B"/>
    <w:rsid w:val="00A4375F"/>
    <w:rsid w:val="00A437C0"/>
    <w:rsid w:val="00A43840"/>
    <w:rsid w:val="00A43847"/>
    <w:rsid w:val="00A438B3"/>
    <w:rsid w:val="00A43918"/>
    <w:rsid w:val="00A43926"/>
    <w:rsid w:val="00A43A41"/>
    <w:rsid w:val="00A43BCC"/>
    <w:rsid w:val="00A43DEC"/>
    <w:rsid w:val="00A43E40"/>
    <w:rsid w:val="00A43FA1"/>
    <w:rsid w:val="00A43FBB"/>
    <w:rsid w:val="00A43FE2"/>
    <w:rsid w:val="00A440B6"/>
    <w:rsid w:val="00A441B1"/>
    <w:rsid w:val="00A442C3"/>
    <w:rsid w:val="00A443A6"/>
    <w:rsid w:val="00A44443"/>
    <w:rsid w:val="00A44650"/>
    <w:rsid w:val="00A446CE"/>
    <w:rsid w:val="00A4472E"/>
    <w:rsid w:val="00A4474D"/>
    <w:rsid w:val="00A44762"/>
    <w:rsid w:val="00A447AC"/>
    <w:rsid w:val="00A44877"/>
    <w:rsid w:val="00A4488D"/>
    <w:rsid w:val="00A44894"/>
    <w:rsid w:val="00A449B6"/>
    <w:rsid w:val="00A449C5"/>
    <w:rsid w:val="00A449F3"/>
    <w:rsid w:val="00A44A78"/>
    <w:rsid w:val="00A44ACB"/>
    <w:rsid w:val="00A44AFF"/>
    <w:rsid w:val="00A44B49"/>
    <w:rsid w:val="00A44B62"/>
    <w:rsid w:val="00A44C6B"/>
    <w:rsid w:val="00A44C86"/>
    <w:rsid w:val="00A44CFC"/>
    <w:rsid w:val="00A44E32"/>
    <w:rsid w:val="00A44E7D"/>
    <w:rsid w:val="00A44F49"/>
    <w:rsid w:val="00A45051"/>
    <w:rsid w:val="00A45081"/>
    <w:rsid w:val="00A45133"/>
    <w:rsid w:val="00A4517A"/>
    <w:rsid w:val="00A451F6"/>
    <w:rsid w:val="00A45242"/>
    <w:rsid w:val="00A45263"/>
    <w:rsid w:val="00A45358"/>
    <w:rsid w:val="00A4535C"/>
    <w:rsid w:val="00A4541B"/>
    <w:rsid w:val="00A45449"/>
    <w:rsid w:val="00A456A7"/>
    <w:rsid w:val="00A456BE"/>
    <w:rsid w:val="00A45780"/>
    <w:rsid w:val="00A458C7"/>
    <w:rsid w:val="00A458DC"/>
    <w:rsid w:val="00A4596B"/>
    <w:rsid w:val="00A45AEE"/>
    <w:rsid w:val="00A45B12"/>
    <w:rsid w:val="00A45C4B"/>
    <w:rsid w:val="00A46071"/>
    <w:rsid w:val="00A46072"/>
    <w:rsid w:val="00A4612A"/>
    <w:rsid w:val="00A4624C"/>
    <w:rsid w:val="00A462C0"/>
    <w:rsid w:val="00A46341"/>
    <w:rsid w:val="00A4636E"/>
    <w:rsid w:val="00A46525"/>
    <w:rsid w:val="00A465AE"/>
    <w:rsid w:val="00A4665C"/>
    <w:rsid w:val="00A46737"/>
    <w:rsid w:val="00A46743"/>
    <w:rsid w:val="00A4674C"/>
    <w:rsid w:val="00A4681B"/>
    <w:rsid w:val="00A4681E"/>
    <w:rsid w:val="00A4682A"/>
    <w:rsid w:val="00A4682E"/>
    <w:rsid w:val="00A469A9"/>
    <w:rsid w:val="00A469E0"/>
    <w:rsid w:val="00A46B76"/>
    <w:rsid w:val="00A46C86"/>
    <w:rsid w:val="00A46D38"/>
    <w:rsid w:val="00A46DA6"/>
    <w:rsid w:val="00A46E81"/>
    <w:rsid w:val="00A46ECF"/>
    <w:rsid w:val="00A46F67"/>
    <w:rsid w:val="00A46F76"/>
    <w:rsid w:val="00A47027"/>
    <w:rsid w:val="00A470B4"/>
    <w:rsid w:val="00A472C1"/>
    <w:rsid w:val="00A47322"/>
    <w:rsid w:val="00A47430"/>
    <w:rsid w:val="00A474BB"/>
    <w:rsid w:val="00A474FC"/>
    <w:rsid w:val="00A4758D"/>
    <w:rsid w:val="00A47608"/>
    <w:rsid w:val="00A4769F"/>
    <w:rsid w:val="00A47793"/>
    <w:rsid w:val="00A47866"/>
    <w:rsid w:val="00A47889"/>
    <w:rsid w:val="00A478A4"/>
    <w:rsid w:val="00A47914"/>
    <w:rsid w:val="00A4794D"/>
    <w:rsid w:val="00A47960"/>
    <w:rsid w:val="00A47975"/>
    <w:rsid w:val="00A4798B"/>
    <w:rsid w:val="00A47B07"/>
    <w:rsid w:val="00A47B9F"/>
    <w:rsid w:val="00A47C7D"/>
    <w:rsid w:val="00A47CA5"/>
    <w:rsid w:val="00A47CD9"/>
    <w:rsid w:val="00A47D45"/>
    <w:rsid w:val="00A47DD2"/>
    <w:rsid w:val="00A47E62"/>
    <w:rsid w:val="00A5001A"/>
    <w:rsid w:val="00A5005B"/>
    <w:rsid w:val="00A5016B"/>
    <w:rsid w:val="00A501B8"/>
    <w:rsid w:val="00A501C4"/>
    <w:rsid w:val="00A501D1"/>
    <w:rsid w:val="00A5030A"/>
    <w:rsid w:val="00A50350"/>
    <w:rsid w:val="00A503BF"/>
    <w:rsid w:val="00A50442"/>
    <w:rsid w:val="00A504DC"/>
    <w:rsid w:val="00A504E3"/>
    <w:rsid w:val="00A5056E"/>
    <w:rsid w:val="00A50596"/>
    <w:rsid w:val="00A505AC"/>
    <w:rsid w:val="00A505B5"/>
    <w:rsid w:val="00A50678"/>
    <w:rsid w:val="00A506CB"/>
    <w:rsid w:val="00A5077A"/>
    <w:rsid w:val="00A507EE"/>
    <w:rsid w:val="00A508D6"/>
    <w:rsid w:val="00A509C8"/>
    <w:rsid w:val="00A509F9"/>
    <w:rsid w:val="00A50A00"/>
    <w:rsid w:val="00A50A29"/>
    <w:rsid w:val="00A50BFD"/>
    <w:rsid w:val="00A50C36"/>
    <w:rsid w:val="00A50CA2"/>
    <w:rsid w:val="00A50D36"/>
    <w:rsid w:val="00A50D60"/>
    <w:rsid w:val="00A50E00"/>
    <w:rsid w:val="00A50E70"/>
    <w:rsid w:val="00A50E7B"/>
    <w:rsid w:val="00A50E9B"/>
    <w:rsid w:val="00A51014"/>
    <w:rsid w:val="00A51078"/>
    <w:rsid w:val="00A510D3"/>
    <w:rsid w:val="00A51147"/>
    <w:rsid w:val="00A51268"/>
    <w:rsid w:val="00A51286"/>
    <w:rsid w:val="00A5130B"/>
    <w:rsid w:val="00A51316"/>
    <w:rsid w:val="00A51392"/>
    <w:rsid w:val="00A51436"/>
    <w:rsid w:val="00A514A0"/>
    <w:rsid w:val="00A516B5"/>
    <w:rsid w:val="00A5171D"/>
    <w:rsid w:val="00A5183D"/>
    <w:rsid w:val="00A5189A"/>
    <w:rsid w:val="00A51987"/>
    <w:rsid w:val="00A519E5"/>
    <w:rsid w:val="00A51A05"/>
    <w:rsid w:val="00A51A46"/>
    <w:rsid w:val="00A51A89"/>
    <w:rsid w:val="00A51B23"/>
    <w:rsid w:val="00A51BDF"/>
    <w:rsid w:val="00A51CA7"/>
    <w:rsid w:val="00A51D82"/>
    <w:rsid w:val="00A51DE9"/>
    <w:rsid w:val="00A51EC7"/>
    <w:rsid w:val="00A51EF0"/>
    <w:rsid w:val="00A51F4A"/>
    <w:rsid w:val="00A51FBA"/>
    <w:rsid w:val="00A51FE2"/>
    <w:rsid w:val="00A52013"/>
    <w:rsid w:val="00A520AB"/>
    <w:rsid w:val="00A520F4"/>
    <w:rsid w:val="00A52165"/>
    <w:rsid w:val="00A521E2"/>
    <w:rsid w:val="00A5223E"/>
    <w:rsid w:val="00A522D3"/>
    <w:rsid w:val="00A52355"/>
    <w:rsid w:val="00A52467"/>
    <w:rsid w:val="00A524C8"/>
    <w:rsid w:val="00A52690"/>
    <w:rsid w:val="00A526B5"/>
    <w:rsid w:val="00A5280A"/>
    <w:rsid w:val="00A52935"/>
    <w:rsid w:val="00A529CD"/>
    <w:rsid w:val="00A529DC"/>
    <w:rsid w:val="00A52A0B"/>
    <w:rsid w:val="00A52AC6"/>
    <w:rsid w:val="00A52AD2"/>
    <w:rsid w:val="00A52AF1"/>
    <w:rsid w:val="00A52AF8"/>
    <w:rsid w:val="00A52B31"/>
    <w:rsid w:val="00A52D0C"/>
    <w:rsid w:val="00A52D9C"/>
    <w:rsid w:val="00A52DA3"/>
    <w:rsid w:val="00A52DDB"/>
    <w:rsid w:val="00A52E65"/>
    <w:rsid w:val="00A52E7C"/>
    <w:rsid w:val="00A52FA4"/>
    <w:rsid w:val="00A53050"/>
    <w:rsid w:val="00A53079"/>
    <w:rsid w:val="00A530EA"/>
    <w:rsid w:val="00A530F2"/>
    <w:rsid w:val="00A530F9"/>
    <w:rsid w:val="00A53267"/>
    <w:rsid w:val="00A5342E"/>
    <w:rsid w:val="00A53434"/>
    <w:rsid w:val="00A53534"/>
    <w:rsid w:val="00A5359B"/>
    <w:rsid w:val="00A537C4"/>
    <w:rsid w:val="00A537EC"/>
    <w:rsid w:val="00A53929"/>
    <w:rsid w:val="00A539B0"/>
    <w:rsid w:val="00A539F3"/>
    <w:rsid w:val="00A53AD4"/>
    <w:rsid w:val="00A53B3E"/>
    <w:rsid w:val="00A53B97"/>
    <w:rsid w:val="00A53BA6"/>
    <w:rsid w:val="00A53D4E"/>
    <w:rsid w:val="00A53E53"/>
    <w:rsid w:val="00A53EA3"/>
    <w:rsid w:val="00A53EBD"/>
    <w:rsid w:val="00A53F2B"/>
    <w:rsid w:val="00A53FE5"/>
    <w:rsid w:val="00A54070"/>
    <w:rsid w:val="00A5407C"/>
    <w:rsid w:val="00A5414C"/>
    <w:rsid w:val="00A542CD"/>
    <w:rsid w:val="00A5432E"/>
    <w:rsid w:val="00A5444A"/>
    <w:rsid w:val="00A54553"/>
    <w:rsid w:val="00A5455D"/>
    <w:rsid w:val="00A54620"/>
    <w:rsid w:val="00A54631"/>
    <w:rsid w:val="00A54687"/>
    <w:rsid w:val="00A546AC"/>
    <w:rsid w:val="00A5471E"/>
    <w:rsid w:val="00A5472F"/>
    <w:rsid w:val="00A54752"/>
    <w:rsid w:val="00A54794"/>
    <w:rsid w:val="00A5479A"/>
    <w:rsid w:val="00A5494C"/>
    <w:rsid w:val="00A54956"/>
    <w:rsid w:val="00A54971"/>
    <w:rsid w:val="00A549F3"/>
    <w:rsid w:val="00A54A13"/>
    <w:rsid w:val="00A54B2B"/>
    <w:rsid w:val="00A54BC8"/>
    <w:rsid w:val="00A54BD6"/>
    <w:rsid w:val="00A54C9A"/>
    <w:rsid w:val="00A54D06"/>
    <w:rsid w:val="00A54D1A"/>
    <w:rsid w:val="00A54D48"/>
    <w:rsid w:val="00A54D71"/>
    <w:rsid w:val="00A54DDC"/>
    <w:rsid w:val="00A54E42"/>
    <w:rsid w:val="00A54E7D"/>
    <w:rsid w:val="00A54F83"/>
    <w:rsid w:val="00A54FB5"/>
    <w:rsid w:val="00A54FF7"/>
    <w:rsid w:val="00A54FFE"/>
    <w:rsid w:val="00A55008"/>
    <w:rsid w:val="00A5502E"/>
    <w:rsid w:val="00A55037"/>
    <w:rsid w:val="00A55041"/>
    <w:rsid w:val="00A55151"/>
    <w:rsid w:val="00A55241"/>
    <w:rsid w:val="00A55288"/>
    <w:rsid w:val="00A552A2"/>
    <w:rsid w:val="00A552A3"/>
    <w:rsid w:val="00A55385"/>
    <w:rsid w:val="00A553DF"/>
    <w:rsid w:val="00A55552"/>
    <w:rsid w:val="00A555E0"/>
    <w:rsid w:val="00A557B7"/>
    <w:rsid w:val="00A55848"/>
    <w:rsid w:val="00A55852"/>
    <w:rsid w:val="00A558EC"/>
    <w:rsid w:val="00A5593B"/>
    <w:rsid w:val="00A559BA"/>
    <w:rsid w:val="00A55A35"/>
    <w:rsid w:val="00A55A9E"/>
    <w:rsid w:val="00A55D5E"/>
    <w:rsid w:val="00A55DC2"/>
    <w:rsid w:val="00A55DFF"/>
    <w:rsid w:val="00A55E07"/>
    <w:rsid w:val="00A55E41"/>
    <w:rsid w:val="00A55E42"/>
    <w:rsid w:val="00A55F02"/>
    <w:rsid w:val="00A55FA7"/>
    <w:rsid w:val="00A5601E"/>
    <w:rsid w:val="00A560C8"/>
    <w:rsid w:val="00A560FC"/>
    <w:rsid w:val="00A5610A"/>
    <w:rsid w:val="00A5610F"/>
    <w:rsid w:val="00A562AC"/>
    <w:rsid w:val="00A563BF"/>
    <w:rsid w:val="00A56406"/>
    <w:rsid w:val="00A5641C"/>
    <w:rsid w:val="00A5644B"/>
    <w:rsid w:val="00A56561"/>
    <w:rsid w:val="00A56592"/>
    <w:rsid w:val="00A565FF"/>
    <w:rsid w:val="00A566A5"/>
    <w:rsid w:val="00A5671A"/>
    <w:rsid w:val="00A5675F"/>
    <w:rsid w:val="00A56829"/>
    <w:rsid w:val="00A5686C"/>
    <w:rsid w:val="00A56941"/>
    <w:rsid w:val="00A56969"/>
    <w:rsid w:val="00A56976"/>
    <w:rsid w:val="00A56A31"/>
    <w:rsid w:val="00A56A58"/>
    <w:rsid w:val="00A56BBF"/>
    <w:rsid w:val="00A56C3A"/>
    <w:rsid w:val="00A56CA5"/>
    <w:rsid w:val="00A56D1D"/>
    <w:rsid w:val="00A56D26"/>
    <w:rsid w:val="00A56DCC"/>
    <w:rsid w:val="00A56E01"/>
    <w:rsid w:val="00A56E52"/>
    <w:rsid w:val="00A56EB0"/>
    <w:rsid w:val="00A56F46"/>
    <w:rsid w:val="00A56FE0"/>
    <w:rsid w:val="00A5706D"/>
    <w:rsid w:val="00A5709F"/>
    <w:rsid w:val="00A570A7"/>
    <w:rsid w:val="00A570DD"/>
    <w:rsid w:val="00A57115"/>
    <w:rsid w:val="00A57140"/>
    <w:rsid w:val="00A57235"/>
    <w:rsid w:val="00A57272"/>
    <w:rsid w:val="00A572A2"/>
    <w:rsid w:val="00A57307"/>
    <w:rsid w:val="00A57314"/>
    <w:rsid w:val="00A5734B"/>
    <w:rsid w:val="00A574D8"/>
    <w:rsid w:val="00A575A8"/>
    <w:rsid w:val="00A57837"/>
    <w:rsid w:val="00A57871"/>
    <w:rsid w:val="00A578D1"/>
    <w:rsid w:val="00A57951"/>
    <w:rsid w:val="00A57A28"/>
    <w:rsid w:val="00A57A86"/>
    <w:rsid w:val="00A57AA1"/>
    <w:rsid w:val="00A57C07"/>
    <w:rsid w:val="00A57C40"/>
    <w:rsid w:val="00A57C4B"/>
    <w:rsid w:val="00A57D60"/>
    <w:rsid w:val="00A57E0E"/>
    <w:rsid w:val="00A57E24"/>
    <w:rsid w:val="00A57E5C"/>
    <w:rsid w:val="00A57F0E"/>
    <w:rsid w:val="00A60021"/>
    <w:rsid w:val="00A601A8"/>
    <w:rsid w:val="00A60436"/>
    <w:rsid w:val="00A60437"/>
    <w:rsid w:val="00A60454"/>
    <w:rsid w:val="00A605EB"/>
    <w:rsid w:val="00A606BC"/>
    <w:rsid w:val="00A606E3"/>
    <w:rsid w:val="00A6088F"/>
    <w:rsid w:val="00A60A31"/>
    <w:rsid w:val="00A60A92"/>
    <w:rsid w:val="00A60AA1"/>
    <w:rsid w:val="00A60AE1"/>
    <w:rsid w:val="00A60B64"/>
    <w:rsid w:val="00A60C50"/>
    <w:rsid w:val="00A60CAE"/>
    <w:rsid w:val="00A60DF5"/>
    <w:rsid w:val="00A60E4D"/>
    <w:rsid w:val="00A60E57"/>
    <w:rsid w:val="00A60E7F"/>
    <w:rsid w:val="00A60EA2"/>
    <w:rsid w:val="00A60ECB"/>
    <w:rsid w:val="00A60FAC"/>
    <w:rsid w:val="00A6107A"/>
    <w:rsid w:val="00A610DF"/>
    <w:rsid w:val="00A61149"/>
    <w:rsid w:val="00A61183"/>
    <w:rsid w:val="00A611BF"/>
    <w:rsid w:val="00A611E9"/>
    <w:rsid w:val="00A61214"/>
    <w:rsid w:val="00A6129B"/>
    <w:rsid w:val="00A61313"/>
    <w:rsid w:val="00A61370"/>
    <w:rsid w:val="00A61400"/>
    <w:rsid w:val="00A61501"/>
    <w:rsid w:val="00A61597"/>
    <w:rsid w:val="00A61601"/>
    <w:rsid w:val="00A61628"/>
    <w:rsid w:val="00A61635"/>
    <w:rsid w:val="00A6173F"/>
    <w:rsid w:val="00A6177A"/>
    <w:rsid w:val="00A617F9"/>
    <w:rsid w:val="00A6188D"/>
    <w:rsid w:val="00A619CC"/>
    <w:rsid w:val="00A61A90"/>
    <w:rsid w:val="00A61AC5"/>
    <w:rsid w:val="00A61B7C"/>
    <w:rsid w:val="00A61B95"/>
    <w:rsid w:val="00A61BF1"/>
    <w:rsid w:val="00A61BFE"/>
    <w:rsid w:val="00A61C3C"/>
    <w:rsid w:val="00A61C4D"/>
    <w:rsid w:val="00A61DB2"/>
    <w:rsid w:val="00A61DC1"/>
    <w:rsid w:val="00A61EA8"/>
    <w:rsid w:val="00A61F47"/>
    <w:rsid w:val="00A621CE"/>
    <w:rsid w:val="00A621D9"/>
    <w:rsid w:val="00A62224"/>
    <w:rsid w:val="00A62303"/>
    <w:rsid w:val="00A623F6"/>
    <w:rsid w:val="00A623FC"/>
    <w:rsid w:val="00A62420"/>
    <w:rsid w:val="00A6247D"/>
    <w:rsid w:val="00A62686"/>
    <w:rsid w:val="00A626A4"/>
    <w:rsid w:val="00A62859"/>
    <w:rsid w:val="00A6286E"/>
    <w:rsid w:val="00A62CCE"/>
    <w:rsid w:val="00A62D24"/>
    <w:rsid w:val="00A62E28"/>
    <w:rsid w:val="00A62E70"/>
    <w:rsid w:val="00A62EF7"/>
    <w:rsid w:val="00A62F41"/>
    <w:rsid w:val="00A62F94"/>
    <w:rsid w:val="00A62FBC"/>
    <w:rsid w:val="00A63036"/>
    <w:rsid w:val="00A6308E"/>
    <w:rsid w:val="00A6310E"/>
    <w:rsid w:val="00A632A7"/>
    <w:rsid w:val="00A632A8"/>
    <w:rsid w:val="00A633EC"/>
    <w:rsid w:val="00A63400"/>
    <w:rsid w:val="00A63482"/>
    <w:rsid w:val="00A63491"/>
    <w:rsid w:val="00A63515"/>
    <w:rsid w:val="00A63528"/>
    <w:rsid w:val="00A635B2"/>
    <w:rsid w:val="00A63615"/>
    <w:rsid w:val="00A6368A"/>
    <w:rsid w:val="00A636C8"/>
    <w:rsid w:val="00A636E4"/>
    <w:rsid w:val="00A636E7"/>
    <w:rsid w:val="00A63779"/>
    <w:rsid w:val="00A6391F"/>
    <w:rsid w:val="00A63A02"/>
    <w:rsid w:val="00A63C54"/>
    <w:rsid w:val="00A63CC7"/>
    <w:rsid w:val="00A63DC9"/>
    <w:rsid w:val="00A63E04"/>
    <w:rsid w:val="00A63E58"/>
    <w:rsid w:val="00A63F60"/>
    <w:rsid w:val="00A64030"/>
    <w:rsid w:val="00A64075"/>
    <w:rsid w:val="00A641F4"/>
    <w:rsid w:val="00A64223"/>
    <w:rsid w:val="00A643FD"/>
    <w:rsid w:val="00A6453E"/>
    <w:rsid w:val="00A645D7"/>
    <w:rsid w:val="00A64712"/>
    <w:rsid w:val="00A647D3"/>
    <w:rsid w:val="00A64836"/>
    <w:rsid w:val="00A6497F"/>
    <w:rsid w:val="00A64AB5"/>
    <w:rsid w:val="00A64AD9"/>
    <w:rsid w:val="00A64B51"/>
    <w:rsid w:val="00A64B5B"/>
    <w:rsid w:val="00A64B97"/>
    <w:rsid w:val="00A64D28"/>
    <w:rsid w:val="00A64D4D"/>
    <w:rsid w:val="00A64D65"/>
    <w:rsid w:val="00A64DB2"/>
    <w:rsid w:val="00A64DE7"/>
    <w:rsid w:val="00A64DF6"/>
    <w:rsid w:val="00A64F18"/>
    <w:rsid w:val="00A64F49"/>
    <w:rsid w:val="00A64FD2"/>
    <w:rsid w:val="00A6504A"/>
    <w:rsid w:val="00A65126"/>
    <w:rsid w:val="00A651C4"/>
    <w:rsid w:val="00A6536E"/>
    <w:rsid w:val="00A65450"/>
    <w:rsid w:val="00A654DD"/>
    <w:rsid w:val="00A655A0"/>
    <w:rsid w:val="00A65668"/>
    <w:rsid w:val="00A656FC"/>
    <w:rsid w:val="00A6571C"/>
    <w:rsid w:val="00A65733"/>
    <w:rsid w:val="00A6573E"/>
    <w:rsid w:val="00A65839"/>
    <w:rsid w:val="00A65854"/>
    <w:rsid w:val="00A65983"/>
    <w:rsid w:val="00A65A37"/>
    <w:rsid w:val="00A65BC8"/>
    <w:rsid w:val="00A65BDC"/>
    <w:rsid w:val="00A65DFE"/>
    <w:rsid w:val="00A65E7C"/>
    <w:rsid w:val="00A66095"/>
    <w:rsid w:val="00A6620E"/>
    <w:rsid w:val="00A662AA"/>
    <w:rsid w:val="00A66344"/>
    <w:rsid w:val="00A663E1"/>
    <w:rsid w:val="00A66433"/>
    <w:rsid w:val="00A66465"/>
    <w:rsid w:val="00A66583"/>
    <w:rsid w:val="00A6663C"/>
    <w:rsid w:val="00A6671E"/>
    <w:rsid w:val="00A667AC"/>
    <w:rsid w:val="00A668B5"/>
    <w:rsid w:val="00A668E2"/>
    <w:rsid w:val="00A66909"/>
    <w:rsid w:val="00A6691F"/>
    <w:rsid w:val="00A66A03"/>
    <w:rsid w:val="00A66A5E"/>
    <w:rsid w:val="00A66AF1"/>
    <w:rsid w:val="00A66BDA"/>
    <w:rsid w:val="00A66C7D"/>
    <w:rsid w:val="00A66C87"/>
    <w:rsid w:val="00A66DEA"/>
    <w:rsid w:val="00A66F9D"/>
    <w:rsid w:val="00A6707C"/>
    <w:rsid w:val="00A670C5"/>
    <w:rsid w:val="00A67113"/>
    <w:rsid w:val="00A6712E"/>
    <w:rsid w:val="00A673B0"/>
    <w:rsid w:val="00A673E7"/>
    <w:rsid w:val="00A67414"/>
    <w:rsid w:val="00A674A1"/>
    <w:rsid w:val="00A67507"/>
    <w:rsid w:val="00A676B5"/>
    <w:rsid w:val="00A67892"/>
    <w:rsid w:val="00A678ED"/>
    <w:rsid w:val="00A6798E"/>
    <w:rsid w:val="00A67A65"/>
    <w:rsid w:val="00A67A6F"/>
    <w:rsid w:val="00A67A9E"/>
    <w:rsid w:val="00A67BB3"/>
    <w:rsid w:val="00A67BDA"/>
    <w:rsid w:val="00A67D26"/>
    <w:rsid w:val="00A67D98"/>
    <w:rsid w:val="00A67DA6"/>
    <w:rsid w:val="00A67E0D"/>
    <w:rsid w:val="00A67E89"/>
    <w:rsid w:val="00A67F15"/>
    <w:rsid w:val="00A67FB5"/>
    <w:rsid w:val="00A67FBB"/>
    <w:rsid w:val="00A70085"/>
    <w:rsid w:val="00A7013C"/>
    <w:rsid w:val="00A70281"/>
    <w:rsid w:val="00A7031B"/>
    <w:rsid w:val="00A70343"/>
    <w:rsid w:val="00A70348"/>
    <w:rsid w:val="00A7036E"/>
    <w:rsid w:val="00A704BB"/>
    <w:rsid w:val="00A7057A"/>
    <w:rsid w:val="00A7065D"/>
    <w:rsid w:val="00A70675"/>
    <w:rsid w:val="00A70724"/>
    <w:rsid w:val="00A707AF"/>
    <w:rsid w:val="00A70985"/>
    <w:rsid w:val="00A709C6"/>
    <w:rsid w:val="00A70A1F"/>
    <w:rsid w:val="00A70A74"/>
    <w:rsid w:val="00A70B2F"/>
    <w:rsid w:val="00A70B48"/>
    <w:rsid w:val="00A70B56"/>
    <w:rsid w:val="00A70BDE"/>
    <w:rsid w:val="00A70CBF"/>
    <w:rsid w:val="00A70D4A"/>
    <w:rsid w:val="00A70D86"/>
    <w:rsid w:val="00A70E5C"/>
    <w:rsid w:val="00A70E78"/>
    <w:rsid w:val="00A70F0A"/>
    <w:rsid w:val="00A70F0B"/>
    <w:rsid w:val="00A70F45"/>
    <w:rsid w:val="00A70F55"/>
    <w:rsid w:val="00A70FCB"/>
    <w:rsid w:val="00A70FD9"/>
    <w:rsid w:val="00A71135"/>
    <w:rsid w:val="00A71147"/>
    <w:rsid w:val="00A71162"/>
    <w:rsid w:val="00A711C4"/>
    <w:rsid w:val="00A712C0"/>
    <w:rsid w:val="00A71322"/>
    <w:rsid w:val="00A71349"/>
    <w:rsid w:val="00A713AC"/>
    <w:rsid w:val="00A713EC"/>
    <w:rsid w:val="00A71449"/>
    <w:rsid w:val="00A71480"/>
    <w:rsid w:val="00A714D4"/>
    <w:rsid w:val="00A71545"/>
    <w:rsid w:val="00A71596"/>
    <w:rsid w:val="00A715B7"/>
    <w:rsid w:val="00A7169A"/>
    <w:rsid w:val="00A716BD"/>
    <w:rsid w:val="00A716ED"/>
    <w:rsid w:val="00A71832"/>
    <w:rsid w:val="00A7190E"/>
    <w:rsid w:val="00A71914"/>
    <w:rsid w:val="00A71A10"/>
    <w:rsid w:val="00A71A5C"/>
    <w:rsid w:val="00A71A69"/>
    <w:rsid w:val="00A71A86"/>
    <w:rsid w:val="00A71C61"/>
    <w:rsid w:val="00A71C8E"/>
    <w:rsid w:val="00A71DF5"/>
    <w:rsid w:val="00A71E1A"/>
    <w:rsid w:val="00A71E24"/>
    <w:rsid w:val="00A71E43"/>
    <w:rsid w:val="00A71ED6"/>
    <w:rsid w:val="00A71ED7"/>
    <w:rsid w:val="00A71EEB"/>
    <w:rsid w:val="00A71F29"/>
    <w:rsid w:val="00A71FD5"/>
    <w:rsid w:val="00A72155"/>
    <w:rsid w:val="00A721BF"/>
    <w:rsid w:val="00A72268"/>
    <w:rsid w:val="00A722E5"/>
    <w:rsid w:val="00A72311"/>
    <w:rsid w:val="00A72538"/>
    <w:rsid w:val="00A725B7"/>
    <w:rsid w:val="00A72688"/>
    <w:rsid w:val="00A726E8"/>
    <w:rsid w:val="00A727FA"/>
    <w:rsid w:val="00A72812"/>
    <w:rsid w:val="00A7283C"/>
    <w:rsid w:val="00A72871"/>
    <w:rsid w:val="00A72903"/>
    <w:rsid w:val="00A7294F"/>
    <w:rsid w:val="00A72988"/>
    <w:rsid w:val="00A72B83"/>
    <w:rsid w:val="00A72BF3"/>
    <w:rsid w:val="00A72D2B"/>
    <w:rsid w:val="00A72D7C"/>
    <w:rsid w:val="00A72DC6"/>
    <w:rsid w:val="00A72DDE"/>
    <w:rsid w:val="00A72E64"/>
    <w:rsid w:val="00A72F1C"/>
    <w:rsid w:val="00A72F54"/>
    <w:rsid w:val="00A72F93"/>
    <w:rsid w:val="00A7309F"/>
    <w:rsid w:val="00A730DE"/>
    <w:rsid w:val="00A7313A"/>
    <w:rsid w:val="00A7316A"/>
    <w:rsid w:val="00A73280"/>
    <w:rsid w:val="00A73385"/>
    <w:rsid w:val="00A7338E"/>
    <w:rsid w:val="00A73406"/>
    <w:rsid w:val="00A734F6"/>
    <w:rsid w:val="00A73545"/>
    <w:rsid w:val="00A736C2"/>
    <w:rsid w:val="00A736D7"/>
    <w:rsid w:val="00A7374F"/>
    <w:rsid w:val="00A7383D"/>
    <w:rsid w:val="00A73865"/>
    <w:rsid w:val="00A73889"/>
    <w:rsid w:val="00A738CA"/>
    <w:rsid w:val="00A738EF"/>
    <w:rsid w:val="00A73936"/>
    <w:rsid w:val="00A73993"/>
    <w:rsid w:val="00A73A43"/>
    <w:rsid w:val="00A73B03"/>
    <w:rsid w:val="00A73B4A"/>
    <w:rsid w:val="00A73BB5"/>
    <w:rsid w:val="00A73E19"/>
    <w:rsid w:val="00A73E43"/>
    <w:rsid w:val="00A73E4D"/>
    <w:rsid w:val="00A73FDA"/>
    <w:rsid w:val="00A73FED"/>
    <w:rsid w:val="00A74099"/>
    <w:rsid w:val="00A740A2"/>
    <w:rsid w:val="00A740E4"/>
    <w:rsid w:val="00A741A9"/>
    <w:rsid w:val="00A74224"/>
    <w:rsid w:val="00A7435B"/>
    <w:rsid w:val="00A744B6"/>
    <w:rsid w:val="00A744F6"/>
    <w:rsid w:val="00A74581"/>
    <w:rsid w:val="00A745E1"/>
    <w:rsid w:val="00A74693"/>
    <w:rsid w:val="00A74725"/>
    <w:rsid w:val="00A74747"/>
    <w:rsid w:val="00A74854"/>
    <w:rsid w:val="00A74899"/>
    <w:rsid w:val="00A74A07"/>
    <w:rsid w:val="00A74C00"/>
    <w:rsid w:val="00A74C17"/>
    <w:rsid w:val="00A74C38"/>
    <w:rsid w:val="00A74C80"/>
    <w:rsid w:val="00A74E9B"/>
    <w:rsid w:val="00A74ECF"/>
    <w:rsid w:val="00A74F84"/>
    <w:rsid w:val="00A74FF6"/>
    <w:rsid w:val="00A750CF"/>
    <w:rsid w:val="00A7516E"/>
    <w:rsid w:val="00A751B1"/>
    <w:rsid w:val="00A751F9"/>
    <w:rsid w:val="00A7524F"/>
    <w:rsid w:val="00A7527C"/>
    <w:rsid w:val="00A752E4"/>
    <w:rsid w:val="00A753E2"/>
    <w:rsid w:val="00A75429"/>
    <w:rsid w:val="00A754D6"/>
    <w:rsid w:val="00A755D7"/>
    <w:rsid w:val="00A756A8"/>
    <w:rsid w:val="00A75816"/>
    <w:rsid w:val="00A7583E"/>
    <w:rsid w:val="00A7588D"/>
    <w:rsid w:val="00A75980"/>
    <w:rsid w:val="00A759A5"/>
    <w:rsid w:val="00A75A25"/>
    <w:rsid w:val="00A75B9D"/>
    <w:rsid w:val="00A75BC1"/>
    <w:rsid w:val="00A75C52"/>
    <w:rsid w:val="00A75DAF"/>
    <w:rsid w:val="00A75DB3"/>
    <w:rsid w:val="00A75E5D"/>
    <w:rsid w:val="00A75E90"/>
    <w:rsid w:val="00A75EC8"/>
    <w:rsid w:val="00A75F02"/>
    <w:rsid w:val="00A75F60"/>
    <w:rsid w:val="00A76029"/>
    <w:rsid w:val="00A7602F"/>
    <w:rsid w:val="00A7608A"/>
    <w:rsid w:val="00A76098"/>
    <w:rsid w:val="00A761DD"/>
    <w:rsid w:val="00A762E2"/>
    <w:rsid w:val="00A762F0"/>
    <w:rsid w:val="00A7636D"/>
    <w:rsid w:val="00A7638A"/>
    <w:rsid w:val="00A763AA"/>
    <w:rsid w:val="00A763B9"/>
    <w:rsid w:val="00A763F2"/>
    <w:rsid w:val="00A76431"/>
    <w:rsid w:val="00A76441"/>
    <w:rsid w:val="00A76559"/>
    <w:rsid w:val="00A765A3"/>
    <w:rsid w:val="00A765FF"/>
    <w:rsid w:val="00A76656"/>
    <w:rsid w:val="00A767EF"/>
    <w:rsid w:val="00A7686D"/>
    <w:rsid w:val="00A76900"/>
    <w:rsid w:val="00A76A09"/>
    <w:rsid w:val="00A76A73"/>
    <w:rsid w:val="00A76A93"/>
    <w:rsid w:val="00A76AB2"/>
    <w:rsid w:val="00A76B41"/>
    <w:rsid w:val="00A76B9F"/>
    <w:rsid w:val="00A76BCE"/>
    <w:rsid w:val="00A76C65"/>
    <w:rsid w:val="00A76D0E"/>
    <w:rsid w:val="00A770B6"/>
    <w:rsid w:val="00A77171"/>
    <w:rsid w:val="00A7721C"/>
    <w:rsid w:val="00A77479"/>
    <w:rsid w:val="00A7750A"/>
    <w:rsid w:val="00A7751F"/>
    <w:rsid w:val="00A77593"/>
    <w:rsid w:val="00A776C6"/>
    <w:rsid w:val="00A7771A"/>
    <w:rsid w:val="00A77765"/>
    <w:rsid w:val="00A777F9"/>
    <w:rsid w:val="00A7780D"/>
    <w:rsid w:val="00A77842"/>
    <w:rsid w:val="00A778F8"/>
    <w:rsid w:val="00A7790A"/>
    <w:rsid w:val="00A7799F"/>
    <w:rsid w:val="00A779A3"/>
    <w:rsid w:val="00A779E5"/>
    <w:rsid w:val="00A77A0F"/>
    <w:rsid w:val="00A77AEA"/>
    <w:rsid w:val="00A77BC3"/>
    <w:rsid w:val="00A77C92"/>
    <w:rsid w:val="00A77CC5"/>
    <w:rsid w:val="00A77CD8"/>
    <w:rsid w:val="00A77CEA"/>
    <w:rsid w:val="00A77D56"/>
    <w:rsid w:val="00A77D85"/>
    <w:rsid w:val="00A77DA4"/>
    <w:rsid w:val="00A77EA0"/>
    <w:rsid w:val="00A77F1F"/>
    <w:rsid w:val="00A77F43"/>
    <w:rsid w:val="00A77FD2"/>
    <w:rsid w:val="00A80021"/>
    <w:rsid w:val="00A80042"/>
    <w:rsid w:val="00A800C5"/>
    <w:rsid w:val="00A80137"/>
    <w:rsid w:val="00A801D8"/>
    <w:rsid w:val="00A802C6"/>
    <w:rsid w:val="00A80331"/>
    <w:rsid w:val="00A8035C"/>
    <w:rsid w:val="00A80360"/>
    <w:rsid w:val="00A80395"/>
    <w:rsid w:val="00A803C1"/>
    <w:rsid w:val="00A80474"/>
    <w:rsid w:val="00A80521"/>
    <w:rsid w:val="00A80539"/>
    <w:rsid w:val="00A8061A"/>
    <w:rsid w:val="00A80704"/>
    <w:rsid w:val="00A807BE"/>
    <w:rsid w:val="00A8083A"/>
    <w:rsid w:val="00A80886"/>
    <w:rsid w:val="00A808C4"/>
    <w:rsid w:val="00A808C7"/>
    <w:rsid w:val="00A80907"/>
    <w:rsid w:val="00A8094B"/>
    <w:rsid w:val="00A8096B"/>
    <w:rsid w:val="00A80A0D"/>
    <w:rsid w:val="00A80B94"/>
    <w:rsid w:val="00A80C41"/>
    <w:rsid w:val="00A80CC0"/>
    <w:rsid w:val="00A80CF3"/>
    <w:rsid w:val="00A80D92"/>
    <w:rsid w:val="00A80F21"/>
    <w:rsid w:val="00A80F36"/>
    <w:rsid w:val="00A80F44"/>
    <w:rsid w:val="00A81058"/>
    <w:rsid w:val="00A810BD"/>
    <w:rsid w:val="00A8120F"/>
    <w:rsid w:val="00A8125D"/>
    <w:rsid w:val="00A81273"/>
    <w:rsid w:val="00A8140B"/>
    <w:rsid w:val="00A814FC"/>
    <w:rsid w:val="00A8155E"/>
    <w:rsid w:val="00A8161F"/>
    <w:rsid w:val="00A816FF"/>
    <w:rsid w:val="00A81729"/>
    <w:rsid w:val="00A817AE"/>
    <w:rsid w:val="00A817BB"/>
    <w:rsid w:val="00A818BC"/>
    <w:rsid w:val="00A818E5"/>
    <w:rsid w:val="00A819E1"/>
    <w:rsid w:val="00A81A50"/>
    <w:rsid w:val="00A81AE7"/>
    <w:rsid w:val="00A81BC9"/>
    <w:rsid w:val="00A81DFB"/>
    <w:rsid w:val="00A81E58"/>
    <w:rsid w:val="00A81EE7"/>
    <w:rsid w:val="00A82010"/>
    <w:rsid w:val="00A82033"/>
    <w:rsid w:val="00A82086"/>
    <w:rsid w:val="00A820FA"/>
    <w:rsid w:val="00A8210F"/>
    <w:rsid w:val="00A821F9"/>
    <w:rsid w:val="00A82210"/>
    <w:rsid w:val="00A822C6"/>
    <w:rsid w:val="00A82429"/>
    <w:rsid w:val="00A82450"/>
    <w:rsid w:val="00A824B6"/>
    <w:rsid w:val="00A82663"/>
    <w:rsid w:val="00A826B5"/>
    <w:rsid w:val="00A826BE"/>
    <w:rsid w:val="00A8272C"/>
    <w:rsid w:val="00A827A6"/>
    <w:rsid w:val="00A82811"/>
    <w:rsid w:val="00A828D2"/>
    <w:rsid w:val="00A828D4"/>
    <w:rsid w:val="00A82B05"/>
    <w:rsid w:val="00A82B77"/>
    <w:rsid w:val="00A82BC8"/>
    <w:rsid w:val="00A82BC9"/>
    <w:rsid w:val="00A82C51"/>
    <w:rsid w:val="00A82D2A"/>
    <w:rsid w:val="00A82D6E"/>
    <w:rsid w:val="00A82DD9"/>
    <w:rsid w:val="00A82F28"/>
    <w:rsid w:val="00A82F60"/>
    <w:rsid w:val="00A82F83"/>
    <w:rsid w:val="00A8317B"/>
    <w:rsid w:val="00A83182"/>
    <w:rsid w:val="00A83194"/>
    <w:rsid w:val="00A8319F"/>
    <w:rsid w:val="00A8320B"/>
    <w:rsid w:val="00A83333"/>
    <w:rsid w:val="00A8337B"/>
    <w:rsid w:val="00A833F8"/>
    <w:rsid w:val="00A834A2"/>
    <w:rsid w:val="00A83584"/>
    <w:rsid w:val="00A835E0"/>
    <w:rsid w:val="00A83782"/>
    <w:rsid w:val="00A837AB"/>
    <w:rsid w:val="00A837D2"/>
    <w:rsid w:val="00A837E7"/>
    <w:rsid w:val="00A8388E"/>
    <w:rsid w:val="00A838C5"/>
    <w:rsid w:val="00A83A3E"/>
    <w:rsid w:val="00A83A45"/>
    <w:rsid w:val="00A83AB7"/>
    <w:rsid w:val="00A83B4B"/>
    <w:rsid w:val="00A83BB7"/>
    <w:rsid w:val="00A83C37"/>
    <w:rsid w:val="00A83C9A"/>
    <w:rsid w:val="00A83C9B"/>
    <w:rsid w:val="00A83CAE"/>
    <w:rsid w:val="00A83CBD"/>
    <w:rsid w:val="00A83D8D"/>
    <w:rsid w:val="00A83DDF"/>
    <w:rsid w:val="00A83E7D"/>
    <w:rsid w:val="00A83EA3"/>
    <w:rsid w:val="00A83F7D"/>
    <w:rsid w:val="00A83F99"/>
    <w:rsid w:val="00A83FB4"/>
    <w:rsid w:val="00A840F4"/>
    <w:rsid w:val="00A840FB"/>
    <w:rsid w:val="00A84175"/>
    <w:rsid w:val="00A841CC"/>
    <w:rsid w:val="00A84248"/>
    <w:rsid w:val="00A842CF"/>
    <w:rsid w:val="00A843BF"/>
    <w:rsid w:val="00A84426"/>
    <w:rsid w:val="00A84479"/>
    <w:rsid w:val="00A844D8"/>
    <w:rsid w:val="00A845A4"/>
    <w:rsid w:val="00A84775"/>
    <w:rsid w:val="00A848DB"/>
    <w:rsid w:val="00A84A3D"/>
    <w:rsid w:val="00A84A7B"/>
    <w:rsid w:val="00A84ADD"/>
    <w:rsid w:val="00A84B41"/>
    <w:rsid w:val="00A84B55"/>
    <w:rsid w:val="00A84B8E"/>
    <w:rsid w:val="00A84C1A"/>
    <w:rsid w:val="00A84C20"/>
    <w:rsid w:val="00A84C64"/>
    <w:rsid w:val="00A84C9C"/>
    <w:rsid w:val="00A84CF1"/>
    <w:rsid w:val="00A84F15"/>
    <w:rsid w:val="00A84F3F"/>
    <w:rsid w:val="00A84FE7"/>
    <w:rsid w:val="00A84FF2"/>
    <w:rsid w:val="00A850EB"/>
    <w:rsid w:val="00A85113"/>
    <w:rsid w:val="00A85122"/>
    <w:rsid w:val="00A85187"/>
    <w:rsid w:val="00A851B9"/>
    <w:rsid w:val="00A851C2"/>
    <w:rsid w:val="00A853E4"/>
    <w:rsid w:val="00A8540F"/>
    <w:rsid w:val="00A85464"/>
    <w:rsid w:val="00A854A4"/>
    <w:rsid w:val="00A855AC"/>
    <w:rsid w:val="00A85631"/>
    <w:rsid w:val="00A85711"/>
    <w:rsid w:val="00A85712"/>
    <w:rsid w:val="00A8571A"/>
    <w:rsid w:val="00A8579B"/>
    <w:rsid w:val="00A857B3"/>
    <w:rsid w:val="00A858B6"/>
    <w:rsid w:val="00A85982"/>
    <w:rsid w:val="00A85A86"/>
    <w:rsid w:val="00A85AD5"/>
    <w:rsid w:val="00A85B10"/>
    <w:rsid w:val="00A85CCA"/>
    <w:rsid w:val="00A85D72"/>
    <w:rsid w:val="00A85DEF"/>
    <w:rsid w:val="00A85E1A"/>
    <w:rsid w:val="00A85FB9"/>
    <w:rsid w:val="00A86046"/>
    <w:rsid w:val="00A860D6"/>
    <w:rsid w:val="00A862E9"/>
    <w:rsid w:val="00A86354"/>
    <w:rsid w:val="00A86491"/>
    <w:rsid w:val="00A864F4"/>
    <w:rsid w:val="00A86510"/>
    <w:rsid w:val="00A86581"/>
    <w:rsid w:val="00A86593"/>
    <w:rsid w:val="00A8665A"/>
    <w:rsid w:val="00A866B6"/>
    <w:rsid w:val="00A86729"/>
    <w:rsid w:val="00A867BB"/>
    <w:rsid w:val="00A86850"/>
    <w:rsid w:val="00A8687A"/>
    <w:rsid w:val="00A86960"/>
    <w:rsid w:val="00A869DC"/>
    <w:rsid w:val="00A86A5D"/>
    <w:rsid w:val="00A86AAB"/>
    <w:rsid w:val="00A86AC7"/>
    <w:rsid w:val="00A86E2C"/>
    <w:rsid w:val="00A86ED5"/>
    <w:rsid w:val="00A86F7B"/>
    <w:rsid w:val="00A86F9B"/>
    <w:rsid w:val="00A86FAD"/>
    <w:rsid w:val="00A86FE6"/>
    <w:rsid w:val="00A87004"/>
    <w:rsid w:val="00A87169"/>
    <w:rsid w:val="00A871BD"/>
    <w:rsid w:val="00A87221"/>
    <w:rsid w:val="00A872A0"/>
    <w:rsid w:val="00A8733B"/>
    <w:rsid w:val="00A874F9"/>
    <w:rsid w:val="00A875C8"/>
    <w:rsid w:val="00A8766F"/>
    <w:rsid w:val="00A87825"/>
    <w:rsid w:val="00A87882"/>
    <w:rsid w:val="00A878D9"/>
    <w:rsid w:val="00A8791F"/>
    <w:rsid w:val="00A879C4"/>
    <w:rsid w:val="00A87A16"/>
    <w:rsid w:val="00A87AA0"/>
    <w:rsid w:val="00A87B19"/>
    <w:rsid w:val="00A87B61"/>
    <w:rsid w:val="00A87CFA"/>
    <w:rsid w:val="00A87F22"/>
    <w:rsid w:val="00A87F5F"/>
    <w:rsid w:val="00A901C3"/>
    <w:rsid w:val="00A90296"/>
    <w:rsid w:val="00A902B3"/>
    <w:rsid w:val="00A90311"/>
    <w:rsid w:val="00A90362"/>
    <w:rsid w:val="00A90397"/>
    <w:rsid w:val="00A903ED"/>
    <w:rsid w:val="00A903F9"/>
    <w:rsid w:val="00A9040C"/>
    <w:rsid w:val="00A90480"/>
    <w:rsid w:val="00A90561"/>
    <w:rsid w:val="00A9066B"/>
    <w:rsid w:val="00A9066F"/>
    <w:rsid w:val="00A9070D"/>
    <w:rsid w:val="00A9073E"/>
    <w:rsid w:val="00A90774"/>
    <w:rsid w:val="00A90790"/>
    <w:rsid w:val="00A907D6"/>
    <w:rsid w:val="00A907D9"/>
    <w:rsid w:val="00A9095F"/>
    <w:rsid w:val="00A909A9"/>
    <w:rsid w:val="00A90AAB"/>
    <w:rsid w:val="00A90C1D"/>
    <w:rsid w:val="00A90C32"/>
    <w:rsid w:val="00A90CB5"/>
    <w:rsid w:val="00A90CCD"/>
    <w:rsid w:val="00A90EBE"/>
    <w:rsid w:val="00A90EC4"/>
    <w:rsid w:val="00A90F93"/>
    <w:rsid w:val="00A9102A"/>
    <w:rsid w:val="00A910BE"/>
    <w:rsid w:val="00A910DA"/>
    <w:rsid w:val="00A912B0"/>
    <w:rsid w:val="00A912E3"/>
    <w:rsid w:val="00A91357"/>
    <w:rsid w:val="00A91381"/>
    <w:rsid w:val="00A91446"/>
    <w:rsid w:val="00A9166B"/>
    <w:rsid w:val="00A91671"/>
    <w:rsid w:val="00A9168A"/>
    <w:rsid w:val="00A91726"/>
    <w:rsid w:val="00A9176D"/>
    <w:rsid w:val="00A91774"/>
    <w:rsid w:val="00A91882"/>
    <w:rsid w:val="00A91A90"/>
    <w:rsid w:val="00A91B0F"/>
    <w:rsid w:val="00A91B43"/>
    <w:rsid w:val="00A91B5F"/>
    <w:rsid w:val="00A91BE7"/>
    <w:rsid w:val="00A91C4B"/>
    <w:rsid w:val="00A91C5E"/>
    <w:rsid w:val="00A91C95"/>
    <w:rsid w:val="00A91D23"/>
    <w:rsid w:val="00A91D35"/>
    <w:rsid w:val="00A91D70"/>
    <w:rsid w:val="00A91DA0"/>
    <w:rsid w:val="00A91E4B"/>
    <w:rsid w:val="00A91EAA"/>
    <w:rsid w:val="00A91EB4"/>
    <w:rsid w:val="00A92086"/>
    <w:rsid w:val="00A9210B"/>
    <w:rsid w:val="00A92174"/>
    <w:rsid w:val="00A921AB"/>
    <w:rsid w:val="00A922B0"/>
    <w:rsid w:val="00A9236E"/>
    <w:rsid w:val="00A92381"/>
    <w:rsid w:val="00A92440"/>
    <w:rsid w:val="00A92472"/>
    <w:rsid w:val="00A9250A"/>
    <w:rsid w:val="00A9256D"/>
    <w:rsid w:val="00A925E2"/>
    <w:rsid w:val="00A92638"/>
    <w:rsid w:val="00A926B6"/>
    <w:rsid w:val="00A92775"/>
    <w:rsid w:val="00A927FA"/>
    <w:rsid w:val="00A92812"/>
    <w:rsid w:val="00A92824"/>
    <w:rsid w:val="00A92842"/>
    <w:rsid w:val="00A92930"/>
    <w:rsid w:val="00A9293F"/>
    <w:rsid w:val="00A929B4"/>
    <w:rsid w:val="00A92B7F"/>
    <w:rsid w:val="00A92BD5"/>
    <w:rsid w:val="00A92C86"/>
    <w:rsid w:val="00A92DC4"/>
    <w:rsid w:val="00A92DCB"/>
    <w:rsid w:val="00A92E46"/>
    <w:rsid w:val="00A92EA9"/>
    <w:rsid w:val="00A92FA2"/>
    <w:rsid w:val="00A930D1"/>
    <w:rsid w:val="00A93251"/>
    <w:rsid w:val="00A9331A"/>
    <w:rsid w:val="00A93391"/>
    <w:rsid w:val="00A934A1"/>
    <w:rsid w:val="00A93527"/>
    <w:rsid w:val="00A935A1"/>
    <w:rsid w:val="00A935C4"/>
    <w:rsid w:val="00A935F6"/>
    <w:rsid w:val="00A9362D"/>
    <w:rsid w:val="00A9375F"/>
    <w:rsid w:val="00A937C5"/>
    <w:rsid w:val="00A937DF"/>
    <w:rsid w:val="00A9380C"/>
    <w:rsid w:val="00A938F7"/>
    <w:rsid w:val="00A9392B"/>
    <w:rsid w:val="00A93ACE"/>
    <w:rsid w:val="00A93B2C"/>
    <w:rsid w:val="00A93B3A"/>
    <w:rsid w:val="00A93C54"/>
    <w:rsid w:val="00A93D1E"/>
    <w:rsid w:val="00A93D8A"/>
    <w:rsid w:val="00A9405C"/>
    <w:rsid w:val="00A940D5"/>
    <w:rsid w:val="00A9417F"/>
    <w:rsid w:val="00A9426C"/>
    <w:rsid w:val="00A94294"/>
    <w:rsid w:val="00A9429E"/>
    <w:rsid w:val="00A942AC"/>
    <w:rsid w:val="00A942F8"/>
    <w:rsid w:val="00A94349"/>
    <w:rsid w:val="00A944CF"/>
    <w:rsid w:val="00A944D2"/>
    <w:rsid w:val="00A945FA"/>
    <w:rsid w:val="00A947D3"/>
    <w:rsid w:val="00A949B2"/>
    <w:rsid w:val="00A949C5"/>
    <w:rsid w:val="00A949DB"/>
    <w:rsid w:val="00A949F1"/>
    <w:rsid w:val="00A94A54"/>
    <w:rsid w:val="00A94AC0"/>
    <w:rsid w:val="00A94AD1"/>
    <w:rsid w:val="00A94AEE"/>
    <w:rsid w:val="00A94BB0"/>
    <w:rsid w:val="00A94C0E"/>
    <w:rsid w:val="00A94C1B"/>
    <w:rsid w:val="00A94D6D"/>
    <w:rsid w:val="00A94EFA"/>
    <w:rsid w:val="00A9509A"/>
    <w:rsid w:val="00A950F0"/>
    <w:rsid w:val="00A95217"/>
    <w:rsid w:val="00A952CF"/>
    <w:rsid w:val="00A95345"/>
    <w:rsid w:val="00A9541A"/>
    <w:rsid w:val="00A95577"/>
    <w:rsid w:val="00A9564E"/>
    <w:rsid w:val="00A9568B"/>
    <w:rsid w:val="00A95868"/>
    <w:rsid w:val="00A958E9"/>
    <w:rsid w:val="00A9595B"/>
    <w:rsid w:val="00A959AE"/>
    <w:rsid w:val="00A959BD"/>
    <w:rsid w:val="00A959E1"/>
    <w:rsid w:val="00A95A08"/>
    <w:rsid w:val="00A95C7E"/>
    <w:rsid w:val="00A95E04"/>
    <w:rsid w:val="00A95E47"/>
    <w:rsid w:val="00A95E75"/>
    <w:rsid w:val="00A96088"/>
    <w:rsid w:val="00A9616D"/>
    <w:rsid w:val="00A96279"/>
    <w:rsid w:val="00A963B0"/>
    <w:rsid w:val="00A96447"/>
    <w:rsid w:val="00A9645F"/>
    <w:rsid w:val="00A964C4"/>
    <w:rsid w:val="00A964D6"/>
    <w:rsid w:val="00A96558"/>
    <w:rsid w:val="00A9671E"/>
    <w:rsid w:val="00A967C3"/>
    <w:rsid w:val="00A967CB"/>
    <w:rsid w:val="00A967CF"/>
    <w:rsid w:val="00A96839"/>
    <w:rsid w:val="00A96919"/>
    <w:rsid w:val="00A96A0B"/>
    <w:rsid w:val="00A96A2F"/>
    <w:rsid w:val="00A96A53"/>
    <w:rsid w:val="00A96A69"/>
    <w:rsid w:val="00A96AFC"/>
    <w:rsid w:val="00A96B6C"/>
    <w:rsid w:val="00A96BCF"/>
    <w:rsid w:val="00A96C37"/>
    <w:rsid w:val="00A96C3E"/>
    <w:rsid w:val="00A96CC1"/>
    <w:rsid w:val="00A96CE0"/>
    <w:rsid w:val="00A96D3B"/>
    <w:rsid w:val="00A96D45"/>
    <w:rsid w:val="00A96D6A"/>
    <w:rsid w:val="00A96DEF"/>
    <w:rsid w:val="00A96E19"/>
    <w:rsid w:val="00A96E38"/>
    <w:rsid w:val="00A96F55"/>
    <w:rsid w:val="00A96F5D"/>
    <w:rsid w:val="00A96F7D"/>
    <w:rsid w:val="00A96FA9"/>
    <w:rsid w:val="00A97036"/>
    <w:rsid w:val="00A97040"/>
    <w:rsid w:val="00A97067"/>
    <w:rsid w:val="00A970BF"/>
    <w:rsid w:val="00A970C4"/>
    <w:rsid w:val="00A9712B"/>
    <w:rsid w:val="00A97166"/>
    <w:rsid w:val="00A97167"/>
    <w:rsid w:val="00A971D6"/>
    <w:rsid w:val="00A9728B"/>
    <w:rsid w:val="00A97324"/>
    <w:rsid w:val="00A97389"/>
    <w:rsid w:val="00A973CA"/>
    <w:rsid w:val="00A973E7"/>
    <w:rsid w:val="00A97471"/>
    <w:rsid w:val="00A9751F"/>
    <w:rsid w:val="00A97582"/>
    <w:rsid w:val="00A97657"/>
    <w:rsid w:val="00A97679"/>
    <w:rsid w:val="00A976CD"/>
    <w:rsid w:val="00A97720"/>
    <w:rsid w:val="00A97739"/>
    <w:rsid w:val="00A9778C"/>
    <w:rsid w:val="00A97856"/>
    <w:rsid w:val="00A9787F"/>
    <w:rsid w:val="00A978D9"/>
    <w:rsid w:val="00A978E8"/>
    <w:rsid w:val="00A9798C"/>
    <w:rsid w:val="00A979AC"/>
    <w:rsid w:val="00A979C5"/>
    <w:rsid w:val="00A97A76"/>
    <w:rsid w:val="00A97AB0"/>
    <w:rsid w:val="00A97ABA"/>
    <w:rsid w:val="00A97AC2"/>
    <w:rsid w:val="00A97AE6"/>
    <w:rsid w:val="00A97B0F"/>
    <w:rsid w:val="00A97B24"/>
    <w:rsid w:val="00A97B8B"/>
    <w:rsid w:val="00A97C8C"/>
    <w:rsid w:val="00A97D0E"/>
    <w:rsid w:val="00A97D79"/>
    <w:rsid w:val="00A97DA5"/>
    <w:rsid w:val="00A97FB1"/>
    <w:rsid w:val="00A97FDB"/>
    <w:rsid w:val="00A97FFA"/>
    <w:rsid w:val="00AA0098"/>
    <w:rsid w:val="00AA0129"/>
    <w:rsid w:val="00AA02B7"/>
    <w:rsid w:val="00AA02C2"/>
    <w:rsid w:val="00AA02D6"/>
    <w:rsid w:val="00AA0312"/>
    <w:rsid w:val="00AA031F"/>
    <w:rsid w:val="00AA0355"/>
    <w:rsid w:val="00AA03A1"/>
    <w:rsid w:val="00AA03BE"/>
    <w:rsid w:val="00AA03D9"/>
    <w:rsid w:val="00AA0427"/>
    <w:rsid w:val="00AA0451"/>
    <w:rsid w:val="00AA045E"/>
    <w:rsid w:val="00AA062B"/>
    <w:rsid w:val="00AA06C4"/>
    <w:rsid w:val="00AA07C6"/>
    <w:rsid w:val="00AA08C1"/>
    <w:rsid w:val="00AA0906"/>
    <w:rsid w:val="00AA096E"/>
    <w:rsid w:val="00AA097C"/>
    <w:rsid w:val="00AA0AB5"/>
    <w:rsid w:val="00AA0B2B"/>
    <w:rsid w:val="00AA0BDA"/>
    <w:rsid w:val="00AA0CFC"/>
    <w:rsid w:val="00AA0E2B"/>
    <w:rsid w:val="00AA0E85"/>
    <w:rsid w:val="00AA0EA3"/>
    <w:rsid w:val="00AA0EBD"/>
    <w:rsid w:val="00AA0F57"/>
    <w:rsid w:val="00AA1008"/>
    <w:rsid w:val="00AA102A"/>
    <w:rsid w:val="00AA107F"/>
    <w:rsid w:val="00AA1098"/>
    <w:rsid w:val="00AA1112"/>
    <w:rsid w:val="00AA11B6"/>
    <w:rsid w:val="00AA122E"/>
    <w:rsid w:val="00AA128A"/>
    <w:rsid w:val="00AA140E"/>
    <w:rsid w:val="00AA1420"/>
    <w:rsid w:val="00AA14E4"/>
    <w:rsid w:val="00AA158C"/>
    <w:rsid w:val="00AA1593"/>
    <w:rsid w:val="00AA15C8"/>
    <w:rsid w:val="00AA1660"/>
    <w:rsid w:val="00AA1665"/>
    <w:rsid w:val="00AA168E"/>
    <w:rsid w:val="00AA16A1"/>
    <w:rsid w:val="00AA174E"/>
    <w:rsid w:val="00AA1791"/>
    <w:rsid w:val="00AA18DD"/>
    <w:rsid w:val="00AA1904"/>
    <w:rsid w:val="00AA1BE8"/>
    <w:rsid w:val="00AA1C06"/>
    <w:rsid w:val="00AA1C43"/>
    <w:rsid w:val="00AA1C78"/>
    <w:rsid w:val="00AA1CB3"/>
    <w:rsid w:val="00AA1D6C"/>
    <w:rsid w:val="00AA1D79"/>
    <w:rsid w:val="00AA1E8D"/>
    <w:rsid w:val="00AA1F0C"/>
    <w:rsid w:val="00AA1F0D"/>
    <w:rsid w:val="00AA1F41"/>
    <w:rsid w:val="00AA1F8A"/>
    <w:rsid w:val="00AA2098"/>
    <w:rsid w:val="00AA20C0"/>
    <w:rsid w:val="00AA20C1"/>
    <w:rsid w:val="00AA20F7"/>
    <w:rsid w:val="00AA21C0"/>
    <w:rsid w:val="00AA237C"/>
    <w:rsid w:val="00AA23AD"/>
    <w:rsid w:val="00AA23D5"/>
    <w:rsid w:val="00AA24E6"/>
    <w:rsid w:val="00AA265E"/>
    <w:rsid w:val="00AA2660"/>
    <w:rsid w:val="00AA2684"/>
    <w:rsid w:val="00AA26CC"/>
    <w:rsid w:val="00AA26F6"/>
    <w:rsid w:val="00AA2754"/>
    <w:rsid w:val="00AA27D4"/>
    <w:rsid w:val="00AA288C"/>
    <w:rsid w:val="00AA296D"/>
    <w:rsid w:val="00AA2AFA"/>
    <w:rsid w:val="00AA2B62"/>
    <w:rsid w:val="00AA2C6E"/>
    <w:rsid w:val="00AA2CA3"/>
    <w:rsid w:val="00AA2E09"/>
    <w:rsid w:val="00AA2E34"/>
    <w:rsid w:val="00AA2E4D"/>
    <w:rsid w:val="00AA2F66"/>
    <w:rsid w:val="00AA2F9F"/>
    <w:rsid w:val="00AA3029"/>
    <w:rsid w:val="00AA3030"/>
    <w:rsid w:val="00AA3064"/>
    <w:rsid w:val="00AA3096"/>
    <w:rsid w:val="00AA30D0"/>
    <w:rsid w:val="00AA3170"/>
    <w:rsid w:val="00AA330F"/>
    <w:rsid w:val="00AA33AA"/>
    <w:rsid w:val="00AA33BB"/>
    <w:rsid w:val="00AA3491"/>
    <w:rsid w:val="00AA3515"/>
    <w:rsid w:val="00AA35BB"/>
    <w:rsid w:val="00AA364E"/>
    <w:rsid w:val="00AA3671"/>
    <w:rsid w:val="00AA370D"/>
    <w:rsid w:val="00AA396E"/>
    <w:rsid w:val="00AA39E2"/>
    <w:rsid w:val="00AA3A3A"/>
    <w:rsid w:val="00AA3A52"/>
    <w:rsid w:val="00AA3AE7"/>
    <w:rsid w:val="00AA3BF6"/>
    <w:rsid w:val="00AA3C24"/>
    <w:rsid w:val="00AA3C45"/>
    <w:rsid w:val="00AA3CE7"/>
    <w:rsid w:val="00AA3D56"/>
    <w:rsid w:val="00AA3D68"/>
    <w:rsid w:val="00AA3F19"/>
    <w:rsid w:val="00AA414C"/>
    <w:rsid w:val="00AA4220"/>
    <w:rsid w:val="00AA42F4"/>
    <w:rsid w:val="00AA4356"/>
    <w:rsid w:val="00AA4489"/>
    <w:rsid w:val="00AA44B1"/>
    <w:rsid w:val="00AA44D4"/>
    <w:rsid w:val="00AA450F"/>
    <w:rsid w:val="00AA4601"/>
    <w:rsid w:val="00AA460E"/>
    <w:rsid w:val="00AA4683"/>
    <w:rsid w:val="00AA4769"/>
    <w:rsid w:val="00AA47B5"/>
    <w:rsid w:val="00AA4BBF"/>
    <w:rsid w:val="00AA4BF6"/>
    <w:rsid w:val="00AA4DF2"/>
    <w:rsid w:val="00AA4E52"/>
    <w:rsid w:val="00AA4EA3"/>
    <w:rsid w:val="00AA4F44"/>
    <w:rsid w:val="00AA5059"/>
    <w:rsid w:val="00AA5130"/>
    <w:rsid w:val="00AA513C"/>
    <w:rsid w:val="00AA51B0"/>
    <w:rsid w:val="00AA520F"/>
    <w:rsid w:val="00AA523D"/>
    <w:rsid w:val="00AA52DA"/>
    <w:rsid w:val="00AA52DF"/>
    <w:rsid w:val="00AA5361"/>
    <w:rsid w:val="00AA5481"/>
    <w:rsid w:val="00AA554F"/>
    <w:rsid w:val="00AA55A5"/>
    <w:rsid w:val="00AA5602"/>
    <w:rsid w:val="00AA5606"/>
    <w:rsid w:val="00AA5677"/>
    <w:rsid w:val="00AA56CE"/>
    <w:rsid w:val="00AA57A4"/>
    <w:rsid w:val="00AA57E6"/>
    <w:rsid w:val="00AA57F3"/>
    <w:rsid w:val="00AA5821"/>
    <w:rsid w:val="00AA5927"/>
    <w:rsid w:val="00AA5999"/>
    <w:rsid w:val="00AA59C5"/>
    <w:rsid w:val="00AA5A7D"/>
    <w:rsid w:val="00AA5AE6"/>
    <w:rsid w:val="00AA5B1F"/>
    <w:rsid w:val="00AA5B60"/>
    <w:rsid w:val="00AA5C80"/>
    <w:rsid w:val="00AA5CD0"/>
    <w:rsid w:val="00AA5D8D"/>
    <w:rsid w:val="00AA5DA5"/>
    <w:rsid w:val="00AA5E8A"/>
    <w:rsid w:val="00AA5F3C"/>
    <w:rsid w:val="00AA5FA7"/>
    <w:rsid w:val="00AA6052"/>
    <w:rsid w:val="00AA60FD"/>
    <w:rsid w:val="00AA613D"/>
    <w:rsid w:val="00AA62DD"/>
    <w:rsid w:val="00AA6339"/>
    <w:rsid w:val="00AA63D9"/>
    <w:rsid w:val="00AA644A"/>
    <w:rsid w:val="00AA653A"/>
    <w:rsid w:val="00AA65AD"/>
    <w:rsid w:val="00AA660C"/>
    <w:rsid w:val="00AA663A"/>
    <w:rsid w:val="00AA6687"/>
    <w:rsid w:val="00AA668C"/>
    <w:rsid w:val="00AA6762"/>
    <w:rsid w:val="00AA67B5"/>
    <w:rsid w:val="00AA681A"/>
    <w:rsid w:val="00AA689E"/>
    <w:rsid w:val="00AA689F"/>
    <w:rsid w:val="00AA68E0"/>
    <w:rsid w:val="00AA68F5"/>
    <w:rsid w:val="00AA693B"/>
    <w:rsid w:val="00AA6967"/>
    <w:rsid w:val="00AA6968"/>
    <w:rsid w:val="00AA6991"/>
    <w:rsid w:val="00AA6AAC"/>
    <w:rsid w:val="00AA6ABC"/>
    <w:rsid w:val="00AA6AF4"/>
    <w:rsid w:val="00AA6BAB"/>
    <w:rsid w:val="00AA6CC7"/>
    <w:rsid w:val="00AA6D2A"/>
    <w:rsid w:val="00AA6DD7"/>
    <w:rsid w:val="00AA6E64"/>
    <w:rsid w:val="00AA6F80"/>
    <w:rsid w:val="00AA6F94"/>
    <w:rsid w:val="00AA7092"/>
    <w:rsid w:val="00AA7269"/>
    <w:rsid w:val="00AA72AE"/>
    <w:rsid w:val="00AA72DA"/>
    <w:rsid w:val="00AA7301"/>
    <w:rsid w:val="00AA73B0"/>
    <w:rsid w:val="00AA7426"/>
    <w:rsid w:val="00AA7456"/>
    <w:rsid w:val="00AA75D4"/>
    <w:rsid w:val="00AA760E"/>
    <w:rsid w:val="00AA781B"/>
    <w:rsid w:val="00AA788D"/>
    <w:rsid w:val="00AA7908"/>
    <w:rsid w:val="00AA791B"/>
    <w:rsid w:val="00AA7964"/>
    <w:rsid w:val="00AA79B3"/>
    <w:rsid w:val="00AA79B6"/>
    <w:rsid w:val="00AA79C9"/>
    <w:rsid w:val="00AA7A34"/>
    <w:rsid w:val="00AA7AA4"/>
    <w:rsid w:val="00AA7B0F"/>
    <w:rsid w:val="00AA7B25"/>
    <w:rsid w:val="00AA7BBF"/>
    <w:rsid w:val="00AA7D39"/>
    <w:rsid w:val="00AA7D6F"/>
    <w:rsid w:val="00AA7F96"/>
    <w:rsid w:val="00AA7FD1"/>
    <w:rsid w:val="00AB0168"/>
    <w:rsid w:val="00AB0227"/>
    <w:rsid w:val="00AB0249"/>
    <w:rsid w:val="00AB029B"/>
    <w:rsid w:val="00AB02E7"/>
    <w:rsid w:val="00AB0362"/>
    <w:rsid w:val="00AB03EB"/>
    <w:rsid w:val="00AB041E"/>
    <w:rsid w:val="00AB0423"/>
    <w:rsid w:val="00AB04F6"/>
    <w:rsid w:val="00AB05B0"/>
    <w:rsid w:val="00AB05DC"/>
    <w:rsid w:val="00AB062C"/>
    <w:rsid w:val="00AB0651"/>
    <w:rsid w:val="00AB06C5"/>
    <w:rsid w:val="00AB06EB"/>
    <w:rsid w:val="00AB09EF"/>
    <w:rsid w:val="00AB0ADA"/>
    <w:rsid w:val="00AB0AFB"/>
    <w:rsid w:val="00AB0BBA"/>
    <w:rsid w:val="00AB0BF7"/>
    <w:rsid w:val="00AB0D1B"/>
    <w:rsid w:val="00AB0E2D"/>
    <w:rsid w:val="00AB0ED6"/>
    <w:rsid w:val="00AB0FB3"/>
    <w:rsid w:val="00AB1009"/>
    <w:rsid w:val="00AB119B"/>
    <w:rsid w:val="00AB134B"/>
    <w:rsid w:val="00AB13D3"/>
    <w:rsid w:val="00AB1411"/>
    <w:rsid w:val="00AB1585"/>
    <w:rsid w:val="00AB15AC"/>
    <w:rsid w:val="00AB15FB"/>
    <w:rsid w:val="00AB1738"/>
    <w:rsid w:val="00AB1786"/>
    <w:rsid w:val="00AB17A7"/>
    <w:rsid w:val="00AB17EE"/>
    <w:rsid w:val="00AB1865"/>
    <w:rsid w:val="00AB18A4"/>
    <w:rsid w:val="00AB19D3"/>
    <w:rsid w:val="00AB1A58"/>
    <w:rsid w:val="00AB1A73"/>
    <w:rsid w:val="00AB1B73"/>
    <w:rsid w:val="00AB1D7B"/>
    <w:rsid w:val="00AB1DA0"/>
    <w:rsid w:val="00AB1DDF"/>
    <w:rsid w:val="00AB2028"/>
    <w:rsid w:val="00AB203B"/>
    <w:rsid w:val="00AB205D"/>
    <w:rsid w:val="00AB2242"/>
    <w:rsid w:val="00AB232B"/>
    <w:rsid w:val="00AB23AF"/>
    <w:rsid w:val="00AB23DD"/>
    <w:rsid w:val="00AB24E5"/>
    <w:rsid w:val="00AB2511"/>
    <w:rsid w:val="00AB253E"/>
    <w:rsid w:val="00AB2574"/>
    <w:rsid w:val="00AB2580"/>
    <w:rsid w:val="00AB265E"/>
    <w:rsid w:val="00AB268D"/>
    <w:rsid w:val="00AB26CB"/>
    <w:rsid w:val="00AB2854"/>
    <w:rsid w:val="00AB28A1"/>
    <w:rsid w:val="00AB28D3"/>
    <w:rsid w:val="00AB28F2"/>
    <w:rsid w:val="00AB29E8"/>
    <w:rsid w:val="00AB2A0B"/>
    <w:rsid w:val="00AB2A7D"/>
    <w:rsid w:val="00AB2B66"/>
    <w:rsid w:val="00AB2BA3"/>
    <w:rsid w:val="00AB2BB1"/>
    <w:rsid w:val="00AB2BC5"/>
    <w:rsid w:val="00AB2C0B"/>
    <w:rsid w:val="00AB2C1A"/>
    <w:rsid w:val="00AB2C60"/>
    <w:rsid w:val="00AB2D3F"/>
    <w:rsid w:val="00AB2E38"/>
    <w:rsid w:val="00AB2E5B"/>
    <w:rsid w:val="00AB2EB6"/>
    <w:rsid w:val="00AB2EC3"/>
    <w:rsid w:val="00AB2F87"/>
    <w:rsid w:val="00AB303E"/>
    <w:rsid w:val="00AB3162"/>
    <w:rsid w:val="00AB3276"/>
    <w:rsid w:val="00AB32E4"/>
    <w:rsid w:val="00AB334F"/>
    <w:rsid w:val="00AB3368"/>
    <w:rsid w:val="00AB33CA"/>
    <w:rsid w:val="00AB343C"/>
    <w:rsid w:val="00AB34BC"/>
    <w:rsid w:val="00AB3615"/>
    <w:rsid w:val="00AB3633"/>
    <w:rsid w:val="00AB365B"/>
    <w:rsid w:val="00AB373E"/>
    <w:rsid w:val="00AB376D"/>
    <w:rsid w:val="00AB37DB"/>
    <w:rsid w:val="00AB3821"/>
    <w:rsid w:val="00AB386B"/>
    <w:rsid w:val="00AB39FE"/>
    <w:rsid w:val="00AB3A70"/>
    <w:rsid w:val="00AB3B74"/>
    <w:rsid w:val="00AB3D0B"/>
    <w:rsid w:val="00AB3D34"/>
    <w:rsid w:val="00AB3D3C"/>
    <w:rsid w:val="00AB3DB1"/>
    <w:rsid w:val="00AB3E10"/>
    <w:rsid w:val="00AB3E40"/>
    <w:rsid w:val="00AB3E84"/>
    <w:rsid w:val="00AB3E97"/>
    <w:rsid w:val="00AB3EC1"/>
    <w:rsid w:val="00AB3FF8"/>
    <w:rsid w:val="00AB40F3"/>
    <w:rsid w:val="00AB415B"/>
    <w:rsid w:val="00AB41D6"/>
    <w:rsid w:val="00AB42B4"/>
    <w:rsid w:val="00AB43ED"/>
    <w:rsid w:val="00AB4410"/>
    <w:rsid w:val="00AB443A"/>
    <w:rsid w:val="00AB4479"/>
    <w:rsid w:val="00AB450D"/>
    <w:rsid w:val="00AB452B"/>
    <w:rsid w:val="00AB4586"/>
    <w:rsid w:val="00AB4598"/>
    <w:rsid w:val="00AB4697"/>
    <w:rsid w:val="00AB46B0"/>
    <w:rsid w:val="00AB4738"/>
    <w:rsid w:val="00AB47CB"/>
    <w:rsid w:val="00AB47D1"/>
    <w:rsid w:val="00AB47FA"/>
    <w:rsid w:val="00AB4910"/>
    <w:rsid w:val="00AB4A3B"/>
    <w:rsid w:val="00AB4B64"/>
    <w:rsid w:val="00AB4C88"/>
    <w:rsid w:val="00AB4CD7"/>
    <w:rsid w:val="00AB4CE2"/>
    <w:rsid w:val="00AB4D00"/>
    <w:rsid w:val="00AB4D13"/>
    <w:rsid w:val="00AB4D28"/>
    <w:rsid w:val="00AB4DB4"/>
    <w:rsid w:val="00AB4EA8"/>
    <w:rsid w:val="00AB4FAE"/>
    <w:rsid w:val="00AB50CC"/>
    <w:rsid w:val="00AB50CF"/>
    <w:rsid w:val="00AB5184"/>
    <w:rsid w:val="00AB51A4"/>
    <w:rsid w:val="00AB537E"/>
    <w:rsid w:val="00AB54F2"/>
    <w:rsid w:val="00AB55B0"/>
    <w:rsid w:val="00AB5618"/>
    <w:rsid w:val="00AB5635"/>
    <w:rsid w:val="00AB564D"/>
    <w:rsid w:val="00AB5772"/>
    <w:rsid w:val="00AB5896"/>
    <w:rsid w:val="00AB5915"/>
    <w:rsid w:val="00AB593A"/>
    <w:rsid w:val="00AB595B"/>
    <w:rsid w:val="00AB5A5D"/>
    <w:rsid w:val="00AB5C13"/>
    <w:rsid w:val="00AB5C31"/>
    <w:rsid w:val="00AB5D8A"/>
    <w:rsid w:val="00AB5D9A"/>
    <w:rsid w:val="00AB5DA9"/>
    <w:rsid w:val="00AB5EAB"/>
    <w:rsid w:val="00AB5F06"/>
    <w:rsid w:val="00AB5F48"/>
    <w:rsid w:val="00AB5FA5"/>
    <w:rsid w:val="00AB602F"/>
    <w:rsid w:val="00AB604C"/>
    <w:rsid w:val="00AB6271"/>
    <w:rsid w:val="00AB62D9"/>
    <w:rsid w:val="00AB63CE"/>
    <w:rsid w:val="00AB6440"/>
    <w:rsid w:val="00AB6471"/>
    <w:rsid w:val="00AB64F1"/>
    <w:rsid w:val="00AB65BC"/>
    <w:rsid w:val="00AB65E4"/>
    <w:rsid w:val="00AB6638"/>
    <w:rsid w:val="00AB6831"/>
    <w:rsid w:val="00AB687E"/>
    <w:rsid w:val="00AB6909"/>
    <w:rsid w:val="00AB692A"/>
    <w:rsid w:val="00AB6969"/>
    <w:rsid w:val="00AB69CC"/>
    <w:rsid w:val="00AB6A39"/>
    <w:rsid w:val="00AB6ADF"/>
    <w:rsid w:val="00AB6CD9"/>
    <w:rsid w:val="00AB6D00"/>
    <w:rsid w:val="00AB6DAE"/>
    <w:rsid w:val="00AB6DBB"/>
    <w:rsid w:val="00AB6DD1"/>
    <w:rsid w:val="00AB6DEB"/>
    <w:rsid w:val="00AB6E97"/>
    <w:rsid w:val="00AB6EF5"/>
    <w:rsid w:val="00AB6F86"/>
    <w:rsid w:val="00AB6F97"/>
    <w:rsid w:val="00AB736C"/>
    <w:rsid w:val="00AB73AC"/>
    <w:rsid w:val="00AB73C1"/>
    <w:rsid w:val="00AB73DC"/>
    <w:rsid w:val="00AB748C"/>
    <w:rsid w:val="00AB75B0"/>
    <w:rsid w:val="00AB75BD"/>
    <w:rsid w:val="00AB75ED"/>
    <w:rsid w:val="00AB7630"/>
    <w:rsid w:val="00AB766E"/>
    <w:rsid w:val="00AB773D"/>
    <w:rsid w:val="00AB77C3"/>
    <w:rsid w:val="00AB7809"/>
    <w:rsid w:val="00AB79DD"/>
    <w:rsid w:val="00AB79E6"/>
    <w:rsid w:val="00AB7A07"/>
    <w:rsid w:val="00AB7A0D"/>
    <w:rsid w:val="00AB7A14"/>
    <w:rsid w:val="00AB7BB2"/>
    <w:rsid w:val="00AB7C96"/>
    <w:rsid w:val="00AB7CD7"/>
    <w:rsid w:val="00AB7D89"/>
    <w:rsid w:val="00AB7DF3"/>
    <w:rsid w:val="00AB7DFE"/>
    <w:rsid w:val="00AB7E52"/>
    <w:rsid w:val="00AB7F34"/>
    <w:rsid w:val="00AB7F4E"/>
    <w:rsid w:val="00AB7F6E"/>
    <w:rsid w:val="00AC0009"/>
    <w:rsid w:val="00AC0105"/>
    <w:rsid w:val="00AC0111"/>
    <w:rsid w:val="00AC0119"/>
    <w:rsid w:val="00AC0283"/>
    <w:rsid w:val="00AC0333"/>
    <w:rsid w:val="00AC037B"/>
    <w:rsid w:val="00AC0514"/>
    <w:rsid w:val="00AC0526"/>
    <w:rsid w:val="00AC0588"/>
    <w:rsid w:val="00AC05CA"/>
    <w:rsid w:val="00AC065D"/>
    <w:rsid w:val="00AC06A8"/>
    <w:rsid w:val="00AC06EE"/>
    <w:rsid w:val="00AC070E"/>
    <w:rsid w:val="00AC0771"/>
    <w:rsid w:val="00AC0785"/>
    <w:rsid w:val="00AC0891"/>
    <w:rsid w:val="00AC08F8"/>
    <w:rsid w:val="00AC0942"/>
    <w:rsid w:val="00AC0A03"/>
    <w:rsid w:val="00AC0AE7"/>
    <w:rsid w:val="00AC0BC1"/>
    <w:rsid w:val="00AC0C66"/>
    <w:rsid w:val="00AC0D1F"/>
    <w:rsid w:val="00AC0D66"/>
    <w:rsid w:val="00AC0E9D"/>
    <w:rsid w:val="00AC0EB7"/>
    <w:rsid w:val="00AC0EBF"/>
    <w:rsid w:val="00AC1047"/>
    <w:rsid w:val="00AC1164"/>
    <w:rsid w:val="00AC1195"/>
    <w:rsid w:val="00AC11C0"/>
    <w:rsid w:val="00AC134A"/>
    <w:rsid w:val="00AC1440"/>
    <w:rsid w:val="00AC1445"/>
    <w:rsid w:val="00AC14B1"/>
    <w:rsid w:val="00AC150F"/>
    <w:rsid w:val="00AC151F"/>
    <w:rsid w:val="00AC1580"/>
    <w:rsid w:val="00AC1653"/>
    <w:rsid w:val="00AC1683"/>
    <w:rsid w:val="00AC16CF"/>
    <w:rsid w:val="00AC1947"/>
    <w:rsid w:val="00AC1A2F"/>
    <w:rsid w:val="00AC1B5B"/>
    <w:rsid w:val="00AC1B66"/>
    <w:rsid w:val="00AC1BC9"/>
    <w:rsid w:val="00AC1C7A"/>
    <w:rsid w:val="00AC1CE1"/>
    <w:rsid w:val="00AC1D3F"/>
    <w:rsid w:val="00AC1D58"/>
    <w:rsid w:val="00AC1DDB"/>
    <w:rsid w:val="00AC1DF6"/>
    <w:rsid w:val="00AC1E30"/>
    <w:rsid w:val="00AC1EE0"/>
    <w:rsid w:val="00AC1F56"/>
    <w:rsid w:val="00AC20B7"/>
    <w:rsid w:val="00AC20D0"/>
    <w:rsid w:val="00AC2104"/>
    <w:rsid w:val="00AC2152"/>
    <w:rsid w:val="00AC245F"/>
    <w:rsid w:val="00AC2464"/>
    <w:rsid w:val="00AC24A3"/>
    <w:rsid w:val="00AC2527"/>
    <w:rsid w:val="00AC253A"/>
    <w:rsid w:val="00AC25D6"/>
    <w:rsid w:val="00AC2607"/>
    <w:rsid w:val="00AC26FD"/>
    <w:rsid w:val="00AC2786"/>
    <w:rsid w:val="00AC2925"/>
    <w:rsid w:val="00AC2ABE"/>
    <w:rsid w:val="00AC2AFC"/>
    <w:rsid w:val="00AC2B47"/>
    <w:rsid w:val="00AC2BFE"/>
    <w:rsid w:val="00AC2C95"/>
    <w:rsid w:val="00AC2CDF"/>
    <w:rsid w:val="00AC2D73"/>
    <w:rsid w:val="00AC2E5C"/>
    <w:rsid w:val="00AC2FE1"/>
    <w:rsid w:val="00AC3041"/>
    <w:rsid w:val="00AC3093"/>
    <w:rsid w:val="00AC30ED"/>
    <w:rsid w:val="00AC313A"/>
    <w:rsid w:val="00AC3208"/>
    <w:rsid w:val="00AC3265"/>
    <w:rsid w:val="00AC32CA"/>
    <w:rsid w:val="00AC3308"/>
    <w:rsid w:val="00AC3324"/>
    <w:rsid w:val="00AC3350"/>
    <w:rsid w:val="00AC3357"/>
    <w:rsid w:val="00AC346E"/>
    <w:rsid w:val="00AC3489"/>
    <w:rsid w:val="00AC356B"/>
    <w:rsid w:val="00AC35F2"/>
    <w:rsid w:val="00AC36D6"/>
    <w:rsid w:val="00AC3724"/>
    <w:rsid w:val="00AC3778"/>
    <w:rsid w:val="00AC37C4"/>
    <w:rsid w:val="00AC3918"/>
    <w:rsid w:val="00AC3923"/>
    <w:rsid w:val="00AC3A0B"/>
    <w:rsid w:val="00AC3AF8"/>
    <w:rsid w:val="00AC3B36"/>
    <w:rsid w:val="00AC3CB7"/>
    <w:rsid w:val="00AC3D3B"/>
    <w:rsid w:val="00AC3E1A"/>
    <w:rsid w:val="00AC3ED1"/>
    <w:rsid w:val="00AC3EFD"/>
    <w:rsid w:val="00AC4033"/>
    <w:rsid w:val="00AC4090"/>
    <w:rsid w:val="00AC413D"/>
    <w:rsid w:val="00AC4186"/>
    <w:rsid w:val="00AC41B5"/>
    <w:rsid w:val="00AC4296"/>
    <w:rsid w:val="00AC4367"/>
    <w:rsid w:val="00AC436E"/>
    <w:rsid w:val="00AC439F"/>
    <w:rsid w:val="00AC43A1"/>
    <w:rsid w:val="00AC43F3"/>
    <w:rsid w:val="00AC469A"/>
    <w:rsid w:val="00AC478D"/>
    <w:rsid w:val="00AC4809"/>
    <w:rsid w:val="00AC481B"/>
    <w:rsid w:val="00AC4831"/>
    <w:rsid w:val="00AC4946"/>
    <w:rsid w:val="00AC494B"/>
    <w:rsid w:val="00AC49CA"/>
    <w:rsid w:val="00AC4AD5"/>
    <w:rsid w:val="00AC4B76"/>
    <w:rsid w:val="00AC4D3B"/>
    <w:rsid w:val="00AC4D7D"/>
    <w:rsid w:val="00AC4DF1"/>
    <w:rsid w:val="00AC4E02"/>
    <w:rsid w:val="00AC4EF0"/>
    <w:rsid w:val="00AC4F65"/>
    <w:rsid w:val="00AC4FD0"/>
    <w:rsid w:val="00AC5036"/>
    <w:rsid w:val="00AC50B7"/>
    <w:rsid w:val="00AC51EA"/>
    <w:rsid w:val="00AC5362"/>
    <w:rsid w:val="00AC5383"/>
    <w:rsid w:val="00AC54C1"/>
    <w:rsid w:val="00AC551C"/>
    <w:rsid w:val="00AC5525"/>
    <w:rsid w:val="00AC554F"/>
    <w:rsid w:val="00AC564E"/>
    <w:rsid w:val="00AC5650"/>
    <w:rsid w:val="00AC566A"/>
    <w:rsid w:val="00AC56A1"/>
    <w:rsid w:val="00AC578D"/>
    <w:rsid w:val="00AC5A05"/>
    <w:rsid w:val="00AC5A31"/>
    <w:rsid w:val="00AC5A71"/>
    <w:rsid w:val="00AC5A7B"/>
    <w:rsid w:val="00AC5A85"/>
    <w:rsid w:val="00AC5B64"/>
    <w:rsid w:val="00AC5C97"/>
    <w:rsid w:val="00AC5CD5"/>
    <w:rsid w:val="00AC5D01"/>
    <w:rsid w:val="00AC5E16"/>
    <w:rsid w:val="00AC5F24"/>
    <w:rsid w:val="00AC5FE6"/>
    <w:rsid w:val="00AC6006"/>
    <w:rsid w:val="00AC60CE"/>
    <w:rsid w:val="00AC60F2"/>
    <w:rsid w:val="00AC615E"/>
    <w:rsid w:val="00AC6300"/>
    <w:rsid w:val="00AC6476"/>
    <w:rsid w:val="00AC64BD"/>
    <w:rsid w:val="00AC6577"/>
    <w:rsid w:val="00AC6646"/>
    <w:rsid w:val="00AC6655"/>
    <w:rsid w:val="00AC66EB"/>
    <w:rsid w:val="00AC6944"/>
    <w:rsid w:val="00AC699F"/>
    <w:rsid w:val="00AC69BF"/>
    <w:rsid w:val="00AC6A9D"/>
    <w:rsid w:val="00AC6B43"/>
    <w:rsid w:val="00AC6BFD"/>
    <w:rsid w:val="00AC6C4A"/>
    <w:rsid w:val="00AC6CE1"/>
    <w:rsid w:val="00AC6CE7"/>
    <w:rsid w:val="00AC6D33"/>
    <w:rsid w:val="00AC6D9F"/>
    <w:rsid w:val="00AC6E7D"/>
    <w:rsid w:val="00AC6EBC"/>
    <w:rsid w:val="00AC6F7C"/>
    <w:rsid w:val="00AC6F95"/>
    <w:rsid w:val="00AC6FA6"/>
    <w:rsid w:val="00AC6FAC"/>
    <w:rsid w:val="00AC6FC7"/>
    <w:rsid w:val="00AC6FD2"/>
    <w:rsid w:val="00AC701A"/>
    <w:rsid w:val="00AC70F1"/>
    <w:rsid w:val="00AC71C6"/>
    <w:rsid w:val="00AC7244"/>
    <w:rsid w:val="00AC7321"/>
    <w:rsid w:val="00AC7646"/>
    <w:rsid w:val="00AC7915"/>
    <w:rsid w:val="00AC79C1"/>
    <w:rsid w:val="00AC79E4"/>
    <w:rsid w:val="00AC7A5D"/>
    <w:rsid w:val="00AC7AF9"/>
    <w:rsid w:val="00AC7BC6"/>
    <w:rsid w:val="00AC7BEA"/>
    <w:rsid w:val="00AC7C26"/>
    <w:rsid w:val="00AC7DB4"/>
    <w:rsid w:val="00AC7DCD"/>
    <w:rsid w:val="00AC7EDC"/>
    <w:rsid w:val="00AC7F8A"/>
    <w:rsid w:val="00AC7FC5"/>
    <w:rsid w:val="00AD0083"/>
    <w:rsid w:val="00AD009C"/>
    <w:rsid w:val="00AD00D6"/>
    <w:rsid w:val="00AD012A"/>
    <w:rsid w:val="00AD015F"/>
    <w:rsid w:val="00AD0201"/>
    <w:rsid w:val="00AD0238"/>
    <w:rsid w:val="00AD024F"/>
    <w:rsid w:val="00AD0284"/>
    <w:rsid w:val="00AD0356"/>
    <w:rsid w:val="00AD0417"/>
    <w:rsid w:val="00AD04C0"/>
    <w:rsid w:val="00AD04CA"/>
    <w:rsid w:val="00AD04D1"/>
    <w:rsid w:val="00AD0581"/>
    <w:rsid w:val="00AD05E5"/>
    <w:rsid w:val="00AD0639"/>
    <w:rsid w:val="00AD0775"/>
    <w:rsid w:val="00AD083C"/>
    <w:rsid w:val="00AD0869"/>
    <w:rsid w:val="00AD089C"/>
    <w:rsid w:val="00AD08B8"/>
    <w:rsid w:val="00AD0904"/>
    <w:rsid w:val="00AD0918"/>
    <w:rsid w:val="00AD09AF"/>
    <w:rsid w:val="00AD0A12"/>
    <w:rsid w:val="00AD0B69"/>
    <w:rsid w:val="00AD0BD6"/>
    <w:rsid w:val="00AD0D17"/>
    <w:rsid w:val="00AD0E08"/>
    <w:rsid w:val="00AD0ED0"/>
    <w:rsid w:val="00AD0F6C"/>
    <w:rsid w:val="00AD1031"/>
    <w:rsid w:val="00AD1106"/>
    <w:rsid w:val="00AD14A2"/>
    <w:rsid w:val="00AD1596"/>
    <w:rsid w:val="00AD159D"/>
    <w:rsid w:val="00AD161E"/>
    <w:rsid w:val="00AD16DE"/>
    <w:rsid w:val="00AD17A6"/>
    <w:rsid w:val="00AD182E"/>
    <w:rsid w:val="00AD185B"/>
    <w:rsid w:val="00AD189D"/>
    <w:rsid w:val="00AD19CE"/>
    <w:rsid w:val="00AD19CF"/>
    <w:rsid w:val="00AD1A43"/>
    <w:rsid w:val="00AD1B8F"/>
    <w:rsid w:val="00AD1C1D"/>
    <w:rsid w:val="00AD1C4E"/>
    <w:rsid w:val="00AD1C5E"/>
    <w:rsid w:val="00AD1C97"/>
    <w:rsid w:val="00AD1CA0"/>
    <w:rsid w:val="00AD1D6A"/>
    <w:rsid w:val="00AD1D8A"/>
    <w:rsid w:val="00AD1E66"/>
    <w:rsid w:val="00AD1F0E"/>
    <w:rsid w:val="00AD1F50"/>
    <w:rsid w:val="00AD1F7A"/>
    <w:rsid w:val="00AD20EC"/>
    <w:rsid w:val="00AD2118"/>
    <w:rsid w:val="00AD2144"/>
    <w:rsid w:val="00AD22BF"/>
    <w:rsid w:val="00AD2307"/>
    <w:rsid w:val="00AD2513"/>
    <w:rsid w:val="00AD257E"/>
    <w:rsid w:val="00AD2709"/>
    <w:rsid w:val="00AD2762"/>
    <w:rsid w:val="00AD2805"/>
    <w:rsid w:val="00AD280C"/>
    <w:rsid w:val="00AD281E"/>
    <w:rsid w:val="00AD2956"/>
    <w:rsid w:val="00AD2B24"/>
    <w:rsid w:val="00AD2C38"/>
    <w:rsid w:val="00AD2C54"/>
    <w:rsid w:val="00AD2C95"/>
    <w:rsid w:val="00AD2D30"/>
    <w:rsid w:val="00AD2DBC"/>
    <w:rsid w:val="00AD2E20"/>
    <w:rsid w:val="00AD2E3A"/>
    <w:rsid w:val="00AD2E7A"/>
    <w:rsid w:val="00AD2ED0"/>
    <w:rsid w:val="00AD2EFD"/>
    <w:rsid w:val="00AD2F35"/>
    <w:rsid w:val="00AD3031"/>
    <w:rsid w:val="00AD30BD"/>
    <w:rsid w:val="00AD30C3"/>
    <w:rsid w:val="00AD30E7"/>
    <w:rsid w:val="00AD32AE"/>
    <w:rsid w:val="00AD32F3"/>
    <w:rsid w:val="00AD335D"/>
    <w:rsid w:val="00AD337C"/>
    <w:rsid w:val="00AD33D6"/>
    <w:rsid w:val="00AD3417"/>
    <w:rsid w:val="00AD3516"/>
    <w:rsid w:val="00AD35C7"/>
    <w:rsid w:val="00AD367F"/>
    <w:rsid w:val="00AD36E5"/>
    <w:rsid w:val="00AD36EC"/>
    <w:rsid w:val="00AD383F"/>
    <w:rsid w:val="00AD38F9"/>
    <w:rsid w:val="00AD3A63"/>
    <w:rsid w:val="00AD3A8D"/>
    <w:rsid w:val="00AD3A97"/>
    <w:rsid w:val="00AD3AE2"/>
    <w:rsid w:val="00AD3B33"/>
    <w:rsid w:val="00AD3BDD"/>
    <w:rsid w:val="00AD3C91"/>
    <w:rsid w:val="00AD3CBE"/>
    <w:rsid w:val="00AD3D10"/>
    <w:rsid w:val="00AD3E57"/>
    <w:rsid w:val="00AD3E85"/>
    <w:rsid w:val="00AD3F2A"/>
    <w:rsid w:val="00AD3F56"/>
    <w:rsid w:val="00AD3F61"/>
    <w:rsid w:val="00AD4018"/>
    <w:rsid w:val="00AD40A0"/>
    <w:rsid w:val="00AD40D7"/>
    <w:rsid w:val="00AD40E3"/>
    <w:rsid w:val="00AD4148"/>
    <w:rsid w:val="00AD4185"/>
    <w:rsid w:val="00AD4309"/>
    <w:rsid w:val="00AD43FE"/>
    <w:rsid w:val="00AD44B2"/>
    <w:rsid w:val="00AD45C5"/>
    <w:rsid w:val="00AD46DF"/>
    <w:rsid w:val="00AD4752"/>
    <w:rsid w:val="00AD47D6"/>
    <w:rsid w:val="00AD483A"/>
    <w:rsid w:val="00AD487E"/>
    <w:rsid w:val="00AD4893"/>
    <w:rsid w:val="00AD48A0"/>
    <w:rsid w:val="00AD4A60"/>
    <w:rsid w:val="00AD4A89"/>
    <w:rsid w:val="00AD4A94"/>
    <w:rsid w:val="00AD4B7C"/>
    <w:rsid w:val="00AD4C4E"/>
    <w:rsid w:val="00AD4C81"/>
    <w:rsid w:val="00AD4CDA"/>
    <w:rsid w:val="00AD4CF3"/>
    <w:rsid w:val="00AD4D1A"/>
    <w:rsid w:val="00AD4E27"/>
    <w:rsid w:val="00AD5169"/>
    <w:rsid w:val="00AD51EB"/>
    <w:rsid w:val="00AD52A3"/>
    <w:rsid w:val="00AD547A"/>
    <w:rsid w:val="00AD54A5"/>
    <w:rsid w:val="00AD54DC"/>
    <w:rsid w:val="00AD5533"/>
    <w:rsid w:val="00AD557F"/>
    <w:rsid w:val="00AD570A"/>
    <w:rsid w:val="00AD5747"/>
    <w:rsid w:val="00AD5833"/>
    <w:rsid w:val="00AD587E"/>
    <w:rsid w:val="00AD591D"/>
    <w:rsid w:val="00AD5A05"/>
    <w:rsid w:val="00AD5B88"/>
    <w:rsid w:val="00AD5D71"/>
    <w:rsid w:val="00AD5DAC"/>
    <w:rsid w:val="00AD5EB7"/>
    <w:rsid w:val="00AD5FB6"/>
    <w:rsid w:val="00AD60A8"/>
    <w:rsid w:val="00AD6138"/>
    <w:rsid w:val="00AD6169"/>
    <w:rsid w:val="00AD61AD"/>
    <w:rsid w:val="00AD6250"/>
    <w:rsid w:val="00AD62A9"/>
    <w:rsid w:val="00AD62E9"/>
    <w:rsid w:val="00AD6365"/>
    <w:rsid w:val="00AD63B2"/>
    <w:rsid w:val="00AD6540"/>
    <w:rsid w:val="00AD65B5"/>
    <w:rsid w:val="00AD67AD"/>
    <w:rsid w:val="00AD67B5"/>
    <w:rsid w:val="00AD68CF"/>
    <w:rsid w:val="00AD6A6D"/>
    <w:rsid w:val="00AD6AD8"/>
    <w:rsid w:val="00AD6AEC"/>
    <w:rsid w:val="00AD6B81"/>
    <w:rsid w:val="00AD6BE8"/>
    <w:rsid w:val="00AD6CE5"/>
    <w:rsid w:val="00AD6D16"/>
    <w:rsid w:val="00AD6D60"/>
    <w:rsid w:val="00AD6D91"/>
    <w:rsid w:val="00AD6DE0"/>
    <w:rsid w:val="00AD6E63"/>
    <w:rsid w:val="00AD6EA5"/>
    <w:rsid w:val="00AD6FCB"/>
    <w:rsid w:val="00AD7018"/>
    <w:rsid w:val="00AD7033"/>
    <w:rsid w:val="00AD705B"/>
    <w:rsid w:val="00AD708B"/>
    <w:rsid w:val="00AD7094"/>
    <w:rsid w:val="00AD7107"/>
    <w:rsid w:val="00AD7221"/>
    <w:rsid w:val="00AD73A5"/>
    <w:rsid w:val="00AD73AA"/>
    <w:rsid w:val="00AD74F3"/>
    <w:rsid w:val="00AD74FA"/>
    <w:rsid w:val="00AD7513"/>
    <w:rsid w:val="00AD7574"/>
    <w:rsid w:val="00AD76F0"/>
    <w:rsid w:val="00AD7790"/>
    <w:rsid w:val="00AD7793"/>
    <w:rsid w:val="00AD77EA"/>
    <w:rsid w:val="00AD785D"/>
    <w:rsid w:val="00AD79A6"/>
    <w:rsid w:val="00AD7C61"/>
    <w:rsid w:val="00AD7C84"/>
    <w:rsid w:val="00AD7DCA"/>
    <w:rsid w:val="00AD7E20"/>
    <w:rsid w:val="00AE0121"/>
    <w:rsid w:val="00AE01C3"/>
    <w:rsid w:val="00AE01D7"/>
    <w:rsid w:val="00AE0249"/>
    <w:rsid w:val="00AE0298"/>
    <w:rsid w:val="00AE02B7"/>
    <w:rsid w:val="00AE03BF"/>
    <w:rsid w:val="00AE0451"/>
    <w:rsid w:val="00AE0464"/>
    <w:rsid w:val="00AE04C6"/>
    <w:rsid w:val="00AE052F"/>
    <w:rsid w:val="00AE0545"/>
    <w:rsid w:val="00AE05C9"/>
    <w:rsid w:val="00AE06B8"/>
    <w:rsid w:val="00AE07B1"/>
    <w:rsid w:val="00AE08B3"/>
    <w:rsid w:val="00AE0902"/>
    <w:rsid w:val="00AE091E"/>
    <w:rsid w:val="00AE09FC"/>
    <w:rsid w:val="00AE0A03"/>
    <w:rsid w:val="00AE0A6F"/>
    <w:rsid w:val="00AE0AE3"/>
    <w:rsid w:val="00AE0BA8"/>
    <w:rsid w:val="00AE0C07"/>
    <w:rsid w:val="00AE0C9D"/>
    <w:rsid w:val="00AE0CBB"/>
    <w:rsid w:val="00AE0CE9"/>
    <w:rsid w:val="00AE0D5E"/>
    <w:rsid w:val="00AE0DBC"/>
    <w:rsid w:val="00AE0E61"/>
    <w:rsid w:val="00AE0EC4"/>
    <w:rsid w:val="00AE0F71"/>
    <w:rsid w:val="00AE0FAF"/>
    <w:rsid w:val="00AE0FE1"/>
    <w:rsid w:val="00AE0FF0"/>
    <w:rsid w:val="00AE101A"/>
    <w:rsid w:val="00AE10D4"/>
    <w:rsid w:val="00AE1183"/>
    <w:rsid w:val="00AE1317"/>
    <w:rsid w:val="00AE1351"/>
    <w:rsid w:val="00AE1397"/>
    <w:rsid w:val="00AE1584"/>
    <w:rsid w:val="00AE15A8"/>
    <w:rsid w:val="00AE15F0"/>
    <w:rsid w:val="00AE16EA"/>
    <w:rsid w:val="00AE1743"/>
    <w:rsid w:val="00AE1746"/>
    <w:rsid w:val="00AE1752"/>
    <w:rsid w:val="00AE18A7"/>
    <w:rsid w:val="00AE193D"/>
    <w:rsid w:val="00AE19E5"/>
    <w:rsid w:val="00AE1A68"/>
    <w:rsid w:val="00AE1AB1"/>
    <w:rsid w:val="00AE1BAC"/>
    <w:rsid w:val="00AE1C3F"/>
    <w:rsid w:val="00AE1CD1"/>
    <w:rsid w:val="00AE1D79"/>
    <w:rsid w:val="00AE1DA6"/>
    <w:rsid w:val="00AE1DD4"/>
    <w:rsid w:val="00AE1E9A"/>
    <w:rsid w:val="00AE1EA4"/>
    <w:rsid w:val="00AE1EDF"/>
    <w:rsid w:val="00AE202A"/>
    <w:rsid w:val="00AE20FC"/>
    <w:rsid w:val="00AE2102"/>
    <w:rsid w:val="00AE229E"/>
    <w:rsid w:val="00AE23F5"/>
    <w:rsid w:val="00AE241C"/>
    <w:rsid w:val="00AE2553"/>
    <w:rsid w:val="00AE260A"/>
    <w:rsid w:val="00AE27E5"/>
    <w:rsid w:val="00AE27F7"/>
    <w:rsid w:val="00AE2815"/>
    <w:rsid w:val="00AE28DB"/>
    <w:rsid w:val="00AE28E5"/>
    <w:rsid w:val="00AE2949"/>
    <w:rsid w:val="00AE297F"/>
    <w:rsid w:val="00AE2CC5"/>
    <w:rsid w:val="00AE2CEF"/>
    <w:rsid w:val="00AE2D42"/>
    <w:rsid w:val="00AE2DBA"/>
    <w:rsid w:val="00AE2DCA"/>
    <w:rsid w:val="00AE2ED3"/>
    <w:rsid w:val="00AE2F10"/>
    <w:rsid w:val="00AE2F73"/>
    <w:rsid w:val="00AE2FCB"/>
    <w:rsid w:val="00AE3223"/>
    <w:rsid w:val="00AE3263"/>
    <w:rsid w:val="00AE32C4"/>
    <w:rsid w:val="00AE3405"/>
    <w:rsid w:val="00AE3415"/>
    <w:rsid w:val="00AE3445"/>
    <w:rsid w:val="00AE34CC"/>
    <w:rsid w:val="00AE3668"/>
    <w:rsid w:val="00AE3853"/>
    <w:rsid w:val="00AE3A3E"/>
    <w:rsid w:val="00AE3A9A"/>
    <w:rsid w:val="00AE3C36"/>
    <w:rsid w:val="00AE3CDB"/>
    <w:rsid w:val="00AE3F50"/>
    <w:rsid w:val="00AE409B"/>
    <w:rsid w:val="00AE4108"/>
    <w:rsid w:val="00AE4116"/>
    <w:rsid w:val="00AE415E"/>
    <w:rsid w:val="00AE41D3"/>
    <w:rsid w:val="00AE4277"/>
    <w:rsid w:val="00AE42CD"/>
    <w:rsid w:val="00AE4429"/>
    <w:rsid w:val="00AE442D"/>
    <w:rsid w:val="00AE4489"/>
    <w:rsid w:val="00AE44F8"/>
    <w:rsid w:val="00AE4513"/>
    <w:rsid w:val="00AE4580"/>
    <w:rsid w:val="00AE46D1"/>
    <w:rsid w:val="00AE4923"/>
    <w:rsid w:val="00AE494B"/>
    <w:rsid w:val="00AE499C"/>
    <w:rsid w:val="00AE4A09"/>
    <w:rsid w:val="00AE4A57"/>
    <w:rsid w:val="00AE4A99"/>
    <w:rsid w:val="00AE4AAB"/>
    <w:rsid w:val="00AE4B2E"/>
    <w:rsid w:val="00AE4BE9"/>
    <w:rsid w:val="00AE4BFA"/>
    <w:rsid w:val="00AE4C87"/>
    <w:rsid w:val="00AE4CAB"/>
    <w:rsid w:val="00AE4D51"/>
    <w:rsid w:val="00AE4EA1"/>
    <w:rsid w:val="00AE4EF6"/>
    <w:rsid w:val="00AE4F61"/>
    <w:rsid w:val="00AE5022"/>
    <w:rsid w:val="00AE5117"/>
    <w:rsid w:val="00AE513D"/>
    <w:rsid w:val="00AE5252"/>
    <w:rsid w:val="00AE526E"/>
    <w:rsid w:val="00AE537B"/>
    <w:rsid w:val="00AE53A4"/>
    <w:rsid w:val="00AE5523"/>
    <w:rsid w:val="00AE55CE"/>
    <w:rsid w:val="00AE55DB"/>
    <w:rsid w:val="00AE565D"/>
    <w:rsid w:val="00AE5674"/>
    <w:rsid w:val="00AE5715"/>
    <w:rsid w:val="00AE579D"/>
    <w:rsid w:val="00AE5842"/>
    <w:rsid w:val="00AE588E"/>
    <w:rsid w:val="00AE59AF"/>
    <w:rsid w:val="00AE5CB3"/>
    <w:rsid w:val="00AE5D06"/>
    <w:rsid w:val="00AE5D20"/>
    <w:rsid w:val="00AE5DB7"/>
    <w:rsid w:val="00AE5EB8"/>
    <w:rsid w:val="00AE60DD"/>
    <w:rsid w:val="00AE6151"/>
    <w:rsid w:val="00AE6279"/>
    <w:rsid w:val="00AE6386"/>
    <w:rsid w:val="00AE641E"/>
    <w:rsid w:val="00AE6451"/>
    <w:rsid w:val="00AE6457"/>
    <w:rsid w:val="00AE6498"/>
    <w:rsid w:val="00AE64B9"/>
    <w:rsid w:val="00AE654A"/>
    <w:rsid w:val="00AE656B"/>
    <w:rsid w:val="00AE6634"/>
    <w:rsid w:val="00AE669B"/>
    <w:rsid w:val="00AE670A"/>
    <w:rsid w:val="00AE67AE"/>
    <w:rsid w:val="00AE681B"/>
    <w:rsid w:val="00AE6848"/>
    <w:rsid w:val="00AE68B8"/>
    <w:rsid w:val="00AE6917"/>
    <w:rsid w:val="00AE698F"/>
    <w:rsid w:val="00AE6A95"/>
    <w:rsid w:val="00AE6ABD"/>
    <w:rsid w:val="00AE6BA0"/>
    <w:rsid w:val="00AE6BA1"/>
    <w:rsid w:val="00AE6BB1"/>
    <w:rsid w:val="00AE6BFD"/>
    <w:rsid w:val="00AE6C8A"/>
    <w:rsid w:val="00AE6CAD"/>
    <w:rsid w:val="00AE6E6E"/>
    <w:rsid w:val="00AE6F5F"/>
    <w:rsid w:val="00AE7118"/>
    <w:rsid w:val="00AE71EA"/>
    <w:rsid w:val="00AE720B"/>
    <w:rsid w:val="00AE722A"/>
    <w:rsid w:val="00AE723D"/>
    <w:rsid w:val="00AE72D6"/>
    <w:rsid w:val="00AE72FE"/>
    <w:rsid w:val="00AE749E"/>
    <w:rsid w:val="00AE74D0"/>
    <w:rsid w:val="00AE7603"/>
    <w:rsid w:val="00AE7605"/>
    <w:rsid w:val="00AE7675"/>
    <w:rsid w:val="00AE76DC"/>
    <w:rsid w:val="00AE7726"/>
    <w:rsid w:val="00AE776B"/>
    <w:rsid w:val="00AE77AC"/>
    <w:rsid w:val="00AE7880"/>
    <w:rsid w:val="00AE788E"/>
    <w:rsid w:val="00AE7A27"/>
    <w:rsid w:val="00AE7C60"/>
    <w:rsid w:val="00AE7C72"/>
    <w:rsid w:val="00AE7D71"/>
    <w:rsid w:val="00AF00BB"/>
    <w:rsid w:val="00AF00D6"/>
    <w:rsid w:val="00AF00DF"/>
    <w:rsid w:val="00AF015C"/>
    <w:rsid w:val="00AF0262"/>
    <w:rsid w:val="00AF026A"/>
    <w:rsid w:val="00AF0290"/>
    <w:rsid w:val="00AF0385"/>
    <w:rsid w:val="00AF0437"/>
    <w:rsid w:val="00AF046E"/>
    <w:rsid w:val="00AF04D7"/>
    <w:rsid w:val="00AF04F5"/>
    <w:rsid w:val="00AF055C"/>
    <w:rsid w:val="00AF05D0"/>
    <w:rsid w:val="00AF07F4"/>
    <w:rsid w:val="00AF0848"/>
    <w:rsid w:val="00AF0872"/>
    <w:rsid w:val="00AF09CD"/>
    <w:rsid w:val="00AF09E8"/>
    <w:rsid w:val="00AF0A4D"/>
    <w:rsid w:val="00AF0AB7"/>
    <w:rsid w:val="00AF0B07"/>
    <w:rsid w:val="00AF0B6C"/>
    <w:rsid w:val="00AF0BF9"/>
    <w:rsid w:val="00AF0C44"/>
    <w:rsid w:val="00AF0C9E"/>
    <w:rsid w:val="00AF0DF4"/>
    <w:rsid w:val="00AF0F85"/>
    <w:rsid w:val="00AF10A4"/>
    <w:rsid w:val="00AF114E"/>
    <w:rsid w:val="00AF12D7"/>
    <w:rsid w:val="00AF1395"/>
    <w:rsid w:val="00AF13E6"/>
    <w:rsid w:val="00AF1452"/>
    <w:rsid w:val="00AF14F4"/>
    <w:rsid w:val="00AF183C"/>
    <w:rsid w:val="00AF1958"/>
    <w:rsid w:val="00AF196C"/>
    <w:rsid w:val="00AF1A9D"/>
    <w:rsid w:val="00AF1C98"/>
    <w:rsid w:val="00AF1D0A"/>
    <w:rsid w:val="00AF1D48"/>
    <w:rsid w:val="00AF1DD8"/>
    <w:rsid w:val="00AF1ED2"/>
    <w:rsid w:val="00AF1F24"/>
    <w:rsid w:val="00AF1F66"/>
    <w:rsid w:val="00AF2026"/>
    <w:rsid w:val="00AF2027"/>
    <w:rsid w:val="00AF2048"/>
    <w:rsid w:val="00AF2087"/>
    <w:rsid w:val="00AF2139"/>
    <w:rsid w:val="00AF2195"/>
    <w:rsid w:val="00AF21A4"/>
    <w:rsid w:val="00AF21DD"/>
    <w:rsid w:val="00AF2381"/>
    <w:rsid w:val="00AF242C"/>
    <w:rsid w:val="00AF24BA"/>
    <w:rsid w:val="00AF24DD"/>
    <w:rsid w:val="00AF253B"/>
    <w:rsid w:val="00AF254C"/>
    <w:rsid w:val="00AF2582"/>
    <w:rsid w:val="00AF25D1"/>
    <w:rsid w:val="00AF2736"/>
    <w:rsid w:val="00AF2855"/>
    <w:rsid w:val="00AF28E1"/>
    <w:rsid w:val="00AF2908"/>
    <w:rsid w:val="00AF29D3"/>
    <w:rsid w:val="00AF2B01"/>
    <w:rsid w:val="00AF2B21"/>
    <w:rsid w:val="00AF2B8F"/>
    <w:rsid w:val="00AF2BA1"/>
    <w:rsid w:val="00AF2C6A"/>
    <w:rsid w:val="00AF2CED"/>
    <w:rsid w:val="00AF2D35"/>
    <w:rsid w:val="00AF2DDA"/>
    <w:rsid w:val="00AF2E9A"/>
    <w:rsid w:val="00AF2EF9"/>
    <w:rsid w:val="00AF2F99"/>
    <w:rsid w:val="00AF30C0"/>
    <w:rsid w:val="00AF3129"/>
    <w:rsid w:val="00AF315F"/>
    <w:rsid w:val="00AF3204"/>
    <w:rsid w:val="00AF3218"/>
    <w:rsid w:val="00AF32A5"/>
    <w:rsid w:val="00AF332C"/>
    <w:rsid w:val="00AF33DD"/>
    <w:rsid w:val="00AF34C6"/>
    <w:rsid w:val="00AF3593"/>
    <w:rsid w:val="00AF3691"/>
    <w:rsid w:val="00AF3838"/>
    <w:rsid w:val="00AF3870"/>
    <w:rsid w:val="00AF38D6"/>
    <w:rsid w:val="00AF39AC"/>
    <w:rsid w:val="00AF39FF"/>
    <w:rsid w:val="00AF3C9C"/>
    <w:rsid w:val="00AF3CDC"/>
    <w:rsid w:val="00AF3D3D"/>
    <w:rsid w:val="00AF3D82"/>
    <w:rsid w:val="00AF3D8D"/>
    <w:rsid w:val="00AF3E28"/>
    <w:rsid w:val="00AF3E79"/>
    <w:rsid w:val="00AF3EEE"/>
    <w:rsid w:val="00AF3F32"/>
    <w:rsid w:val="00AF401A"/>
    <w:rsid w:val="00AF4070"/>
    <w:rsid w:val="00AF40B4"/>
    <w:rsid w:val="00AF40E5"/>
    <w:rsid w:val="00AF4101"/>
    <w:rsid w:val="00AF4134"/>
    <w:rsid w:val="00AF4205"/>
    <w:rsid w:val="00AF4206"/>
    <w:rsid w:val="00AF4240"/>
    <w:rsid w:val="00AF4268"/>
    <w:rsid w:val="00AF42D6"/>
    <w:rsid w:val="00AF4322"/>
    <w:rsid w:val="00AF442F"/>
    <w:rsid w:val="00AF459E"/>
    <w:rsid w:val="00AF468F"/>
    <w:rsid w:val="00AF470B"/>
    <w:rsid w:val="00AF471E"/>
    <w:rsid w:val="00AF476F"/>
    <w:rsid w:val="00AF48EC"/>
    <w:rsid w:val="00AF48F2"/>
    <w:rsid w:val="00AF49AC"/>
    <w:rsid w:val="00AF49BB"/>
    <w:rsid w:val="00AF4B2C"/>
    <w:rsid w:val="00AF4B99"/>
    <w:rsid w:val="00AF4BBB"/>
    <w:rsid w:val="00AF4C10"/>
    <w:rsid w:val="00AF4D06"/>
    <w:rsid w:val="00AF4D4A"/>
    <w:rsid w:val="00AF4D5D"/>
    <w:rsid w:val="00AF4D5E"/>
    <w:rsid w:val="00AF4E05"/>
    <w:rsid w:val="00AF4EF8"/>
    <w:rsid w:val="00AF4F04"/>
    <w:rsid w:val="00AF4F24"/>
    <w:rsid w:val="00AF5095"/>
    <w:rsid w:val="00AF50B9"/>
    <w:rsid w:val="00AF50F9"/>
    <w:rsid w:val="00AF51F9"/>
    <w:rsid w:val="00AF535E"/>
    <w:rsid w:val="00AF5364"/>
    <w:rsid w:val="00AF53AE"/>
    <w:rsid w:val="00AF549A"/>
    <w:rsid w:val="00AF550C"/>
    <w:rsid w:val="00AF5528"/>
    <w:rsid w:val="00AF55E9"/>
    <w:rsid w:val="00AF5635"/>
    <w:rsid w:val="00AF574E"/>
    <w:rsid w:val="00AF5782"/>
    <w:rsid w:val="00AF57B9"/>
    <w:rsid w:val="00AF57D5"/>
    <w:rsid w:val="00AF57DB"/>
    <w:rsid w:val="00AF58BD"/>
    <w:rsid w:val="00AF5A2E"/>
    <w:rsid w:val="00AF5A82"/>
    <w:rsid w:val="00AF5AA3"/>
    <w:rsid w:val="00AF5BAE"/>
    <w:rsid w:val="00AF5C20"/>
    <w:rsid w:val="00AF5C5E"/>
    <w:rsid w:val="00AF5C98"/>
    <w:rsid w:val="00AF5DB3"/>
    <w:rsid w:val="00AF5F59"/>
    <w:rsid w:val="00AF5F68"/>
    <w:rsid w:val="00AF61E2"/>
    <w:rsid w:val="00AF626A"/>
    <w:rsid w:val="00AF6347"/>
    <w:rsid w:val="00AF63FD"/>
    <w:rsid w:val="00AF6459"/>
    <w:rsid w:val="00AF6522"/>
    <w:rsid w:val="00AF6545"/>
    <w:rsid w:val="00AF6700"/>
    <w:rsid w:val="00AF6704"/>
    <w:rsid w:val="00AF6792"/>
    <w:rsid w:val="00AF67D0"/>
    <w:rsid w:val="00AF6832"/>
    <w:rsid w:val="00AF68A7"/>
    <w:rsid w:val="00AF68BE"/>
    <w:rsid w:val="00AF691F"/>
    <w:rsid w:val="00AF69BB"/>
    <w:rsid w:val="00AF69FE"/>
    <w:rsid w:val="00AF6B3F"/>
    <w:rsid w:val="00AF6B4E"/>
    <w:rsid w:val="00AF6BAE"/>
    <w:rsid w:val="00AF6BB2"/>
    <w:rsid w:val="00AF6C07"/>
    <w:rsid w:val="00AF6C50"/>
    <w:rsid w:val="00AF6CE7"/>
    <w:rsid w:val="00AF6D45"/>
    <w:rsid w:val="00AF6EF9"/>
    <w:rsid w:val="00AF6EFD"/>
    <w:rsid w:val="00AF6F1B"/>
    <w:rsid w:val="00AF6F25"/>
    <w:rsid w:val="00AF6F4B"/>
    <w:rsid w:val="00AF700C"/>
    <w:rsid w:val="00AF70C5"/>
    <w:rsid w:val="00AF711E"/>
    <w:rsid w:val="00AF7170"/>
    <w:rsid w:val="00AF71D2"/>
    <w:rsid w:val="00AF7239"/>
    <w:rsid w:val="00AF73BF"/>
    <w:rsid w:val="00AF742C"/>
    <w:rsid w:val="00AF7469"/>
    <w:rsid w:val="00AF74AB"/>
    <w:rsid w:val="00AF74C0"/>
    <w:rsid w:val="00AF74E9"/>
    <w:rsid w:val="00AF751F"/>
    <w:rsid w:val="00AF7531"/>
    <w:rsid w:val="00AF7579"/>
    <w:rsid w:val="00AF7861"/>
    <w:rsid w:val="00AF78A4"/>
    <w:rsid w:val="00AF791A"/>
    <w:rsid w:val="00AF796C"/>
    <w:rsid w:val="00AF7983"/>
    <w:rsid w:val="00AF7AB6"/>
    <w:rsid w:val="00AF7AE8"/>
    <w:rsid w:val="00AF7BC5"/>
    <w:rsid w:val="00AF7C02"/>
    <w:rsid w:val="00AF7C26"/>
    <w:rsid w:val="00AF7C41"/>
    <w:rsid w:val="00AF7C69"/>
    <w:rsid w:val="00AF7CA3"/>
    <w:rsid w:val="00AF7D3B"/>
    <w:rsid w:val="00AF7D96"/>
    <w:rsid w:val="00AF7E53"/>
    <w:rsid w:val="00AF7E6E"/>
    <w:rsid w:val="00AF7E72"/>
    <w:rsid w:val="00AF7F11"/>
    <w:rsid w:val="00AF7F1E"/>
    <w:rsid w:val="00B00018"/>
    <w:rsid w:val="00B000C2"/>
    <w:rsid w:val="00B0010B"/>
    <w:rsid w:val="00B001D4"/>
    <w:rsid w:val="00B00256"/>
    <w:rsid w:val="00B002A5"/>
    <w:rsid w:val="00B003A2"/>
    <w:rsid w:val="00B00465"/>
    <w:rsid w:val="00B00472"/>
    <w:rsid w:val="00B00489"/>
    <w:rsid w:val="00B004FC"/>
    <w:rsid w:val="00B0050F"/>
    <w:rsid w:val="00B00516"/>
    <w:rsid w:val="00B005AB"/>
    <w:rsid w:val="00B00605"/>
    <w:rsid w:val="00B00710"/>
    <w:rsid w:val="00B008AC"/>
    <w:rsid w:val="00B00908"/>
    <w:rsid w:val="00B009AD"/>
    <w:rsid w:val="00B009FD"/>
    <w:rsid w:val="00B00AC9"/>
    <w:rsid w:val="00B00AF7"/>
    <w:rsid w:val="00B00D9F"/>
    <w:rsid w:val="00B00DA7"/>
    <w:rsid w:val="00B00E52"/>
    <w:rsid w:val="00B00F89"/>
    <w:rsid w:val="00B010B7"/>
    <w:rsid w:val="00B01180"/>
    <w:rsid w:val="00B01182"/>
    <w:rsid w:val="00B01199"/>
    <w:rsid w:val="00B011D8"/>
    <w:rsid w:val="00B011E7"/>
    <w:rsid w:val="00B01274"/>
    <w:rsid w:val="00B012A5"/>
    <w:rsid w:val="00B014E5"/>
    <w:rsid w:val="00B01549"/>
    <w:rsid w:val="00B01642"/>
    <w:rsid w:val="00B017F3"/>
    <w:rsid w:val="00B01802"/>
    <w:rsid w:val="00B01804"/>
    <w:rsid w:val="00B0180A"/>
    <w:rsid w:val="00B01882"/>
    <w:rsid w:val="00B018AD"/>
    <w:rsid w:val="00B018E5"/>
    <w:rsid w:val="00B0196C"/>
    <w:rsid w:val="00B01973"/>
    <w:rsid w:val="00B019EE"/>
    <w:rsid w:val="00B01A08"/>
    <w:rsid w:val="00B01A29"/>
    <w:rsid w:val="00B01CBC"/>
    <w:rsid w:val="00B01D9A"/>
    <w:rsid w:val="00B01DC1"/>
    <w:rsid w:val="00B01DF9"/>
    <w:rsid w:val="00B01E4F"/>
    <w:rsid w:val="00B01E75"/>
    <w:rsid w:val="00B01F49"/>
    <w:rsid w:val="00B01FC4"/>
    <w:rsid w:val="00B02067"/>
    <w:rsid w:val="00B02162"/>
    <w:rsid w:val="00B02175"/>
    <w:rsid w:val="00B02277"/>
    <w:rsid w:val="00B022A1"/>
    <w:rsid w:val="00B022BB"/>
    <w:rsid w:val="00B0241D"/>
    <w:rsid w:val="00B02420"/>
    <w:rsid w:val="00B02451"/>
    <w:rsid w:val="00B0247A"/>
    <w:rsid w:val="00B024B7"/>
    <w:rsid w:val="00B02528"/>
    <w:rsid w:val="00B02591"/>
    <w:rsid w:val="00B025A2"/>
    <w:rsid w:val="00B0290A"/>
    <w:rsid w:val="00B02926"/>
    <w:rsid w:val="00B0292B"/>
    <w:rsid w:val="00B0293A"/>
    <w:rsid w:val="00B02A3A"/>
    <w:rsid w:val="00B02B26"/>
    <w:rsid w:val="00B02DDB"/>
    <w:rsid w:val="00B02E0B"/>
    <w:rsid w:val="00B02EAD"/>
    <w:rsid w:val="00B02F64"/>
    <w:rsid w:val="00B03010"/>
    <w:rsid w:val="00B03041"/>
    <w:rsid w:val="00B030A7"/>
    <w:rsid w:val="00B030CF"/>
    <w:rsid w:val="00B03113"/>
    <w:rsid w:val="00B032F1"/>
    <w:rsid w:val="00B03399"/>
    <w:rsid w:val="00B033A7"/>
    <w:rsid w:val="00B034FB"/>
    <w:rsid w:val="00B03548"/>
    <w:rsid w:val="00B0356C"/>
    <w:rsid w:val="00B035B1"/>
    <w:rsid w:val="00B036AF"/>
    <w:rsid w:val="00B037CF"/>
    <w:rsid w:val="00B03820"/>
    <w:rsid w:val="00B03823"/>
    <w:rsid w:val="00B03848"/>
    <w:rsid w:val="00B038DB"/>
    <w:rsid w:val="00B03928"/>
    <w:rsid w:val="00B03AE3"/>
    <w:rsid w:val="00B03B6D"/>
    <w:rsid w:val="00B03BEC"/>
    <w:rsid w:val="00B03CBC"/>
    <w:rsid w:val="00B03CE0"/>
    <w:rsid w:val="00B03CE6"/>
    <w:rsid w:val="00B03CF2"/>
    <w:rsid w:val="00B03E32"/>
    <w:rsid w:val="00B03E9D"/>
    <w:rsid w:val="00B03F24"/>
    <w:rsid w:val="00B03F29"/>
    <w:rsid w:val="00B03F46"/>
    <w:rsid w:val="00B03F69"/>
    <w:rsid w:val="00B040C4"/>
    <w:rsid w:val="00B04143"/>
    <w:rsid w:val="00B04352"/>
    <w:rsid w:val="00B043AD"/>
    <w:rsid w:val="00B04435"/>
    <w:rsid w:val="00B044A5"/>
    <w:rsid w:val="00B04626"/>
    <w:rsid w:val="00B047F3"/>
    <w:rsid w:val="00B0484B"/>
    <w:rsid w:val="00B048B8"/>
    <w:rsid w:val="00B048FE"/>
    <w:rsid w:val="00B04901"/>
    <w:rsid w:val="00B04A3B"/>
    <w:rsid w:val="00B04AF6"/>
    <w:rsid w:val="00B04B1B"/>
    <w:rsid w:val="00B04BD2"/>
    <w:rsid w:val="00B04BF3"/>
    <w:rsid w:val="00B04CA0"/>
    <w:rsid w:val="00B04D0D"/>
    <w:rsid w:val="00B04DD6"/>
    <w:rsid w:val="00B04DE5"/>
    <w:rsid w:val="00B04E5F"/>
    <w:rsid w:val="00B04F69"/>
    <w:rsid w:val="00B04F76"/>
    <w:rsid w:val="00B04F78"/>
    <w:rsid w:val="00B04F94"/>
    <w:rsid w:val="00B0517F"/>
    <w:rsid w:val="00B051AF"/>
    <w:rsid w:val="00B05283"/>
    <w:rsid w:val="00B052A2"/>
    <w:rsid w:val="00B052B6"/>
    <w:rsid w:val="00B05388"/>
    <w:rsid w:val="00B05425"/>
    <w:rsid w:val="00B0543A"/>
    <w:rsid w:val="00B0553C"/>
    <w:rsid w:val="00B055BB"/>
    <w:rsid w:val="00B055E9"/>
    <w:rsid w:val="00B0562C"/>
    <w:rsid w:val="00B056FB"/>
    <w:rsid w:val="00B0587C"/>
    <w:rsid w:val="00B058EE"/>
    <w:rsid w:val="00B059A2"/>
    <w:rsid w:val="00B059CF"/>
    <w:rsid w:val="00B05A14"/>
    <w:rsid w:val="00B05B41"/>
    <w:rsid w:val="00B05C3A"/>
    <w:rsid w:val="00B05D63"/>
    <w:rsid w:val="00B05D87"/>
    <w:rsid w:val="00B05E65"/>
    <w:rsid w:val="00B05E7A"/>
    <w:rsid w:val="00B05E9B"/>
    <w:rsid w:val="00B05F23"/>
    <w:rsid w:val="00B05F5C"/>
    <w:rsid w:val="00B05F68"/>
    <w:rsid w:val="00B05FD4"/>
    <w:rsid w:val="00B060CC"/>
    <w:rsid w:val="00B061C7"/>
    <w:rsid w:val="00B0621A"/>
    <w:rsid w:val="00B062A3"/>
    <w:rsid w:val="00B062EB"/>
    <w:rsid w:val="00B06374"/>
    <w:rsid w:val="00B063BE"/>
    <w:rsid w:val="00B0665C"/>
    <w:rsid w:val="00B0667B"/>
    <w:rsid w:val="00B066DB"/>
    <w:rsid w:val="00B066F9"/>
    <w:rsid w:val="00B0676E"/>
    <w:rsid w:val="00B06997"/>
    <w:rsid w:val="00B069A3"/>
    <w:rsid w:val="00B06AC3"/>
    <w:rsid w:val="00B06AED"/>
    <w:rsid w:val="00B06AFD"/>
    <w:rsid w:val="00B06B06"/>
    <w:rsid w:val="00B06B94"/>
    <w:rsid w:val="00B06BD7"/>
    <w:rsid w:val="00B06CCF"/>
    <w:rsid w:val="00B06D1D"/>
    <w:rsid w:val="00B06E1A"/>
    <w:rsid w:val="00B06ECF"/>
    <w:rsid w:val="00B06F17"/>
    <w:rsid w:val="00B06FA9"/>
    <w:rsid w:val="00B0701D"/>
    <w:rsid w:val="00B0708B"/>
    <w:rsid w:val="00B070A3"/>
    <w:rsid w:val="00B0710C"/>
    <w:rsid w:val="00B0729E"/>
    <w:rsid w:val="00B0734A"/>
    <w:rsid w:val="00B073AA"/>
    <w:rsid w:val="00B0743D"/>
    <w:rsid w:val="00B07466"/>
    <w:rsid w:val="00B07546"/>
    <w:rsid w:val="00B07552"/>
    <w:rsid w:val="00B075A2"/>
    <w:rsid w:val="00B075C3"/>
    <w:rsid w:val="00B07684"/>
    <w:rsid w:val="00B0769E"/>
    <w:rsid w:val="00B076B4"/>
    <w:rsid w:val="00B077B7"/>
    <w:rsid w:val="00B0783D"/>
    <w:rsid w:val="00B078E9"/>
    <w:rsid w:val="00B07A80"/>
    <w:rsid w:val="00B07B06"/>
    <w:rsid w:val="00B07B53"/>
    <w:rsid w:val="00B07C07"/>
    <w:rsid w:val="00B07C87"/>
    <w:rsid w:val="00B07D97"/>
    <w:rsid w:val="00B07DC0"/>
    <w:rsid w:val="00B07EE3"/>
    <w:rsid w:val="00B07F5E"/>
    <w:rsid w:val="00B100DD"/>
    <w:rsid w:val="00B10123"/>
    <w:rsid w:val="00B1013E"/>
    <w:rsid w:val="00B101A5"/>
    <w:rsid w:val="00B101E7"/>
    <w:rsid w:val="00B103B5"/>
    <w:rsid w:val="00B103D7"/>
    <w:rsid w:val="00B10469"/>
    <w:rsid w:val="00B10470"/>
    <w:rsid w:val="00B104B7"/>
    <w:rsid w:val="00B1053B"/>
    <w:rsid w:val="00B10559"/>
    <w:rsid w:val="00B10585"/>
    <w:rsid w:val="00B10612"/>
    <w:rsid w:val="00B1061E"/>
    <w:rsid w:val="00B10682"/>
    <w:rsid w:val="00B10716"/>
    <w:rsid w:val="00B1080F"/>
    <w:rsid w:val="00B10832"/>
    <w:rsid w:val="00B10893"/>
    <w:rsid w:val="00B108C6"/>
    <w:rsid w:val="00B108CF"/>
    <w:rsid w:val="00B10951"/>
    <w:rsid w:val="00B10977"/>
    <w:rsid w:val="00B109BA"/>
    <w:rsid w:val="00B10B1D"/>
    <w:rsid w:val="00B10B25"/>
    <w:rsid w:val="00B10B8A"/>
    <w:rsid w:val="00B10BE5"/>
    <w:rsid w:val="00B10FBB"/>
    <w:rsid w:val="00B11055"/>
    <w:rsid w:val="00B110E3"/>
    <w:rsid w:val="00B111E0"/>
    <w:rsid w:val="00B1123E"/>
    <w:rsid w:val="00B11483"/>
    <w:rsid w:val="00B11492"/>
    <w:rsid w:val="00B114DF"/>
    <w:rsid w:val="00B115AE"/>
    <w:rsid w:val="00B115B3"/>
    <w:rsid w:val="00B11658"/>
    <w:rsid w:val="00B1166D"/>
    <w:rsid w:val="00B1166E"/>
    <w:rsid w:val="00B117CB"/>
    <w:rsid w:val="00B117F3"/>
    <w:rsid w:val="00B11A96"/>
    <w:rsid w:val="00B11BDC"/>
    <w:rsid w:val="00B11DB7"/>
    <w:rsid w:val="00B11E18"/>
    <w:rsid w:val="00B11E50"/>
    <w:rsid w:val="00B11E82"/>
    <w:rsid w:val="00B11EA0"/>
    <w:rsid w:val="00B11EB3"/>
    <w:rsid w:val="00B1205E"/>
    <w:rsid w:val="00B1205F"/>
    <w:rsid w:val="00B1206B"/>
    <w:rsid w:val="00B120F5"/>
    <w:rsid w:val="00B1225E"/>
    <w:rsid w:val="00B122CD"/>
    <w:rsid w:val="00B12380"/>
    <w:rsid w:val="00B12445"/>
    <w:rsid w:val="00B1251E"/>
    <w:rsid w:val="00B12551"/>
    <w:rsid w:val="00B1256D"/>
    <w:rsid w:val="00B126A2"/>
    <w:rsid w:val="00B126C2"/>
    <w:rsid w:val="00B126D8"/>
    <w:rsid w:val="00B12844"/>
    <w:rsid w:val="00B12872"/>
    <w:rsid w:val="00B1287F"/>
    <w:rsid w:val="00B128B2"/>
    <w:rsid w:val="00B128C0"/>
    <w:rsid w:val="00B1291D"/>
    <w:rsid w:val="00B1296B"/>
    <w:rsid w:val="00B12977"/>
    <w:rsid w:val="00B12AB4"/>
    <w:rsid w:val="00B12C19"/>
    <w:rsid w:val="00B12CD2"/>
    <w:rsid w:val="00B12D3C"/>
    <w:rsid w:val="00B12D5A"/>
    <w:rsid w:val="00B12F13"/>
    <w:rsid w:val="00B12F8C"/>
    <w:rsid w:val="00B12FAD"/>
    <w:rsid w:val="00B1309A"/>
    <w:rsid w:val="00B130A5"/>
    <w:rsid w:val="00B1318B"/>
    <w:rsid w:val="00B131C4"/>
    <w:rsid w:val="00B1323F"/>
    <w:rsid w:val="00B133C2"/>
    <w:rsid w:val="00B134E7"/>
    <w:rsid w:val="00B134FF"/>
    <w:rsid w:val="00B13913"/>
    <w:rsid w:val="00B1393C"/>
    <w:rsid w:val="00B13A72"/>
    <w:rsid w:val="00B13AC1"/>
    <w:rsid w:val="00B13AC7"/>
    <w:rsid w:val="00B13BBB"/>
    <w:rsid w:val="00B13C24"/>
    <w:rsid w:val="00B13EF9"/>
    <w:rsid w:val="00B13F11"/>
    <w:rsid w:val="00B13F5C"/>
    <w:rsid w:val="00B13FA3"/>
    <w:rsid w:val="00B14060"/>
    <w:rsid w:val="00B1406B"/>
    <w:rsid w:val="00B140BC"/>
    <w:rsid w:val="00B141BA"/>
    <w:rsid w:val="00B142FE"/>
    <w:rsid w:val="00B143E3"/>
    <w:rsid w:val="00B14416"/>
    <w:rsid w:val="00B14453"/>
    <w:rsid w:val="00B14494"/>
    <w:rsid w:val="00B144C1"/>
    <w:rsid w:val="00B14511"/>
    <w:rsid w:val="00B14589"/>
    <w:rsid w:val="00B14625"/>
    <w:rsid w:val="00B146D6"/>
    <w:rsid w:val="00B14726"/>
    <w:rsid w:val="00B147AD"/>
    <w:rsid w:val="00B14863"/>
    <w:rsid w:val="00B14884"/>
    <w:rsid w:val="00B14AEB"/>
    <w:rsid w:val="00B14B10"/>
    <w:rsid w:val="00B14B74"/>
    <w:rsid w:val="00B14B7D"/>
    <w:rsid w:val="00B14D10"/>
    <w:rsid w:val="00B14D11"/>
    <w:rsid w:val="00B14D6F"/>
    <w:rsid w:val="00B14DC5"/>
    <w:rsid w:val="00B14DED"/>
    <w:rsid w:val="00B14EB9"/>
    <w:rsid w:val="00B14F6E"/>
    <w:rsid w:val="00B150A3"/>
    <w:rsid w:val="00B1517C"/>
    <w:rsid w:val="00B15232"/>
    <w:rsid w:val="00B153E9"/>
    <w:rsid w:val="00B154DE"/>
    <w:rsid w:val="00B15580"/>
    <w:rsid w:val="00B1574F"/>
    <w:rsid w:val="00B157B0"/>
    <w:rsid w:val="00B159BD"/>
    <w:rsid w:val="00B15A1C"/>
    <w:rsid w:val="00B15A54"/>
    <w:rsid w:val="00B15AA8"/>
    <w:rsid w:val="00B15B01"/>
    <w:rsid w:val="00B15B09"/>
    <w:rsid w:val="00B15B9B"/>
    <w:rsid w:val="00B15BD7"/>
    <w:rsid w:val="00B15C5B"/>
    <w:rsid w:val="00B15D4E"/>
    <w:rsid w:val="00B15F1D"/>
    <w:rsid w:val="00B160CF"/>
    <w:rsid w:val="00B161B6"/>
    <w:rsid w:val="00B16209"/>
    <w:rsid w:val="00B162A9"/>
    <w:rsid w:val="00B1644F"/>
    <w:rsid w:val="00B164FE"/>
    <w:rsid w:val="00B16569"/>
    <w:rsid w:val="00B1656C"/>
    <w:rsid w:val="00B16683"/>
    <w:rsid w:val="00B16713"/>
    <w:rsid w:val="00B16758"/>
    <w:rsid w:val="00B167C2"/>
    <w:rsid w:val="00B16875"/>
    <w:rsid w:val="00B16892"/>
    <w:rsid w:val="00B16B4D"/>
    <w:rsid w:val="00B16C1B"/>
    <w:rsid w:val="00B16CEA"/>
    <w:rsid w:val="00B16EC7"/>
    <w:rsid w:val="00B170A0"/>
    <w:rsid w:val="00B171B3"/>
    <w:rsid w:val="00B171EF"/>
    <w:rsid w:val="00B1726F"/>
    <w:rsid w:val="00B173AC"/>
    <w:rsid w:val="00B173FA"/>
    <w:rsid w:val="00B17444"/>
    <w:rsid w:val="00B17564"/>
    <w:rsid w:val="00B175C0"/>
    <w:rsid w:val="00B175D1"/>
    <w:rsid w:val="00B176E3"/>
    <w:rsid w:val="00B17726"/>
    <w:rsid w:val="00B17758"/>
    <w:rsid w:val="00B177C7"/>
    <w:rsid w:val="00B17822"/>
    <w:rsid w:val="00B1782F"/>
    <w:rsid w:val="00B1784F"/>
    <w:rsid w:val="00B17870"/>
    <w:rsid w:val="00B178C7"/>
    <w:rsid w:val="00B1794B"/>
    <w:rsid w:val="00B17958"/>
    <w:rsid w:val="00B17A15"/>
    <w:rsid w:val="00B17A6A"/>
    <w:rsid w:val="00B17AC2"/>
    <w:rsid w:val="00B17B89"/>
    <w:rsid w:val="00B17BF5"/>
    <w:rsid w:val="00B17C33"/>
    <w:rsid w:val="00B17C95"/>
    <w:rsid w:val="00B17CB4"/>
    <w:rsid w:val="00B17DBA"/>
    <w:rsid w:val="00B17DC5"/>
    <w:rsid w:val="00B17DE1"/>
    <w:rsid w:val="00B17E26"/>
    <w:rsid w:val="00B17EB0"/>
    <w:rsid w:val="00B17F07"/>
    <w:rsid w:val="00B17F23"/>
    <w:rsid w:val="00B17F46"/>
    <w:rsid w:val="00B17FA7"/>
    <w:rsid w:val="00B20076"/>
    <w:rsid w:val="00B20150"/>
    <w:rsid w:val="00B20156"/>
    <w:rsid w:val="00B20183"/>
    <w:rsid w:val="00B201CB"/>
    <w:rsid w:val="00B20433"/>
    <w:rsid w:val="00B2049A"/>
    <w:rsid w:val="00B204E9"/>
    <w:rsid w:val="00B20538"/>
    <w:rsid w:val="00B20646"/>
    <w:rsid w:val="00B207EF"/>
    <w:rsid w:val="00B208B6"/>
    <w:rsid w:val="00B209AD"/>
    <w:rsid w:val="00B209BD"/>
    <w:rsid w:val="00B20ACF"/>
    <w:rsid w:val="00B20AFC"/>
    <w:rsid w:val="00B20B04"/>
    <w:rsid w:val="00B20D27"/>
    <w:rsid w:val="00B20D2A"/>
    <w:rsid w:val="00B20D2C"/>
    <w:rsid w:val="00B20DBA"/>
    <w:rsid w:val="00B20E9B"/>
    <w:rsid w:val="00B2108E"/>
    <w:rsid w:val="00B21099"/>
    <w:rsid w:val="00B21492"/>
    <w:rsid w:val="00B2157D"/>
    <w:rsid w:val="00B21612"/>
    <w:rsid w:val="00B2163E"/>
    <w:rsid w:val="00B2172D"/>
    <w:rsid w:val="00B2174C"/>
    <w:rsid w:val="00B2178A"/>
    <w:rsid w:val="00B217C0"/>
    <w:rsid w:val="00B217F1"/>
    <w:rsid w:val="00B217F7"/>
    <w:rsid w:val="00B21886"/>
    <w:rsid w:val="00B218FE"/>
    <w:rsid w:val="00B21B27"/>
    <w:rsid w:val="00B21B88"/>
    <w:rsid w:val="00B21BF2"/>
    <w:rsid w:val="00B21CA1"/>
    <w:rsid w:val="00B21EA5"/>
    <w:rsid w:val="00B21EBD"/>
    <w:rsid w:val="00B21F1D"/>
    <w:rsid w:val="00B21F2D"/>
    <w:rsid w:val="00B21F34"/>
    <w:rsid w:val="00B21FCE"/>
    <w:rsid w:val="00B220C5"/>
    <w:rsid w:val="00B221C1"/>
    <w:rsid w:val="00B22259"/>
    <w:rsid w:val="00B22400"/>
    <w:rsid w:val="00B224C5"/>
    <w:rsid w:val="00B22511"/>
    <w:rsid w:val="00B2252D"/>
    <w:rsid w:val="00B22666"/>
    <w:rsid w:val="00B2266C"/>
    <w:rsid w:val="00B227D6"/>
    <w:rsid w:val="00B22840"/>
    <w:rsid w:val="00B22851"/>
    <w:rsid w:val="00B22962"/>
    <w:rsid w:val="00B229A3"/>
    <w:rsid w:val="00B22A31"/>
    <w:rsid w:val="00B22AE4"/>
    <w:rsid w:val="00B22B0C"/>
    <w:rsid w:val="00B22C53"/>
    <w:rsid w:val="00B22C8C"/>
    <w:rsid w:val="00B22CDB"/>
    <w:rsid w:val="00B22E67"/>
    <w:rsid w:val="00B22EAD"/>
    <w:rsid w:val="00B22F3E"/>
    <w:rsid w:val="00B22FBF"/>
    <w:rsid w:val="00B2301A"/>
    <w:rsid w:val="00B230D6"/>
    <w:rsid w:val="00B232DD"/>
    <w:rsid w:val="00B2335C"/>
    <w:rsid w:val="00B233B6"/>
    <w:rsid w:val="00B234C7"/>
    <w:rsid w:val="00B236E6"/>
    <w:rsid w:val="00B238C6"/>
    <w:rsid w:val="00B23AA7"/>
    <w:rsid w:val="00B23B09"/>
    <w:rsid w:val="00B23BC9"/>
    <w:rsid w:val="00B23C5B"/>
    <w:rsid w:val="00B23C6D"/>
    <w:rsid w:val="00B23CCF"/>
    <w:rsid w:val="00B23D65"/>
    <w:rsid w:val="00B23DF9"/>
    <w:rsid w:val="00B23E27"/>
    <w:rsid w:val="00B23EB1"/>
    <w:rsid w:val="00B23EC8"/>
    <w:rsid w:val="00B23EE7"/>
    <w:rsid w:val="00B23F73"/>
    <w:rsid w:val="00B23FD5"/>
    <w:rsid w:val="00B240C2"/>
    <w:rsid w:val="00B2411E"/>
    <w:rsid w:val="00B24148"/>
    <w:rsid w:val="00B2432B"/>
    <w:rsid w:val="00B24415"/>
    <w:rsid w:val="00B244C9"/>
    <w:rsid w:val="00B2451C"/>
    <w:rsid w:val="00B24566"/>
    <w:rsid w:val="00B246CE"/>
    <w:rsid w:val="00B246D2"/>
    <w:rsid w:val="00B2473A"/>
    <w:rsid w:val="00B24793"/>
    <w:rsid w:val="00B247DA"/>
    <w:rsid w:val="00B24888"/>
    <w:rsid w:val="00B2489D"/>
    <w:rsid w:val="00B24911"/>
    <w:rsid w:val="00B24A0A"/>
    <w:rsid w:val="00B24AA3"/>
    <w:rsid w:val="00B24C81"/>
    <w:rsid w:val="00B24CE3"/>
    <w:rsid w:val="00B24D5E"/>
    <w:rsid w:val="00B24E45"/>
    <w:rsid w:val="00B24E4F"/>
    <w:rsid w:val="00B24EE8"/>
    <w:rsid w:val="00B24F9C"/>
    <w:rsid w:val="00B25101"/>
    <w:rsid w:val="00B2511A"/>
    <w:rsid w:val="00B2514B"/>
    <w:rsid w:val="00B25158"/>
    <w:rsid w:val="00B25165"/>
    <w:rsid w:val="00B251D2"/>
    <w:rsid w:val="00B252BD"/>
    <w:rsid w:val="00B252C2"/>
    <w:rsid w:val="00B252F4"/>
    <w:rsid w:val="00B25311"/>
    <w:rsid w:val="00B2536A"/>
    <w:rsid w:val="00B253A5"/>
    <w:rsid w:val="00B253F7"/>
    <w:rsid w:val="00B2542E"/>
    <w:rsid w:val="00B254ED"/>
    <w:rsid w:val="00B254FA"/>
    <w:rsid w:val="00B255A1"/>
    <w:rsid w:val="00B255F1"/>
    <w:rsid w:val="00B2561D"/>
    <w:rsid w:val="00B2565B"/>
    <w:rsid w:val="00B2572E"/>
    <w:rsid w:val="00B25A0E"/>
    <w:rsid w:val="00B25AE1"/>
    <w:rsid w:val="00B25B1E"/>
    <w:rsid w:val="00B25B9C"/>
    <w:rsid w:val="00B25BE5"/>
    <w:rsid w:val="00B25C3D"/>
    <w:rsid w:val="00B25C4D"/>
    <w:rsid w:val="00B25D49"/>
    <w:rsid w:val="00B25DE0"/>
    <w:rsid w:val="00B25DE9"/>
    <w:rsid w:val="00B25EAD"/>
    <w:rsid w:val="00B25F01"/>
    <w:rsid w:val="00B25FC8"/>
    <w:rsid w:val="00B26083"/>
    <w:rsid w:val="00B2616E"/>
    <w:rsid w:val="00B26188"/>
    <w:rsid w:val="00B261E4"/>
    <w:rsid w:val="00B26289"/>
    <w:rsid w:val="00B2638C"/>
    <w:rsid w:val="00B2639B"/>
    <w:rsid w:val="00B264E6"/>
    <w:rsid w:val="00B264EB"/>
    <w:rsid w:val="00B26550"/>
    <w:rsid w:val="00B265DE"/>
    <w:rsid w:val="00B26687"/>
    <w:rsid w:val="00B26692"/>
    <w:rsid w:val="00B26725"/>
    <w:rsid w:val="00B267A6"/>
    <w:rsid w:val="00B2686D"/>
    <w:rsid w:val="00B268E5"/>
    <w:rsid w:val="00B2697F"/>
    <w:rsid w:val="00B26C58"/>
    <w:rsid w:val="00B26C60"/>
    <w:rsid w:val="00B26DC4"/>
    <w:rsid w:val="00B26E74"/>
    <w:rsid w:val="00B26E9F"/>
    <w:rsid w:val="00B270E9"/>
    <w:rsid w:val="00B2712A"/>
    <w:rsid w:val="00B2726C"/>
    <w:rsid w:val="00B272E5"/>
    <w:rsid w:val="00B27394"/>
    <w:rsid w:val="00B27412"/>
    <w:rsid w:val="00B27461"/>
    <w:rsid w:val="00B27498"/>
    <w:rsid w:val="00B27673"/>
    <w:rsid w:val="00B27692"/>
    <w:rsid w:val="00B2779F"/>
    <w:rsid w:val="00B2784B"/>
    <w:rsid w:val="00B27941"/>
    <w:rsid w:val="00B2796E"/>
    <w:rsid w:val="00B27C1F"/>
    <w:rsid w:val="00B27CDE"/>
    <w:rsid w:val="00B27F7D"/>
    <w:rsid w:val="00B27F8A"/>
    <w:rsid w:val="00B30084"/>
    <w:rsid w:val="00B30117"/>
    <w:rsid w:val="00B30156"/>
    <w:rsid w:val="00B302B2"/>
    <w:rsid w:val="00B30310"/>
    <w:rsid w:val="00B30395"/>
    <w:rsid w:val="00B303AA"/>
    <w:rsid w:val="00B305C5"/>
    <w:rsid w:val="00B30621"/>
    <w:rsid w:val="00B30749"/>
    <w:rsid w:val="00B307D3"/>
    <w:rsid w:val="00B307D7"/>
    <w:rsid w:val="00B3088D"/>
    <w:rsid w:val="00B3094B"/>
    <w:rsid w:val="00B30ABF"/>
    <w:rsid w:val="00B30AE7"/>
    <w:rsid w:val="00B30B8A"/>
    <w:rsid w:val="00B30B8E"/>
    <w:rsid w:val="00B30C71"/>
    <w:rsid w:val="00B30CC9"/>
    <w:rsid w:val="00B30D52"/>
    <w:rsid w:val="00B30D65"/>
    <w:rsid w:val="00B30D6B"/>
    <w:rsid w:val="00B30D77"/>
    <w:rsid w:val="00B30DE5"/>
    <w:rsid w:val="00B30DEE"/>
    <w:rsid w:val="00B30E18"/>
    <w:rsid w:val="00B30E66"/>
    <w:rsid w:val="00B30E72"/>
    <w:rsid w:val="00B30FD6"/>
    <w:rsid w:val="00B31030"/>
    <w:rsid w:val="00B31129"/>
    <w:rsid w:val="00B3119C"/>
    <w:rsid w:val="00B311B7"/>
    <w:rsid w:val="00B31352"/>
    <w:rsid w:val="00B313F0"/>
    <w:rsid w:val="00B314BB"/>
    <w:rsid w:val="00B314EE"/>
    <w:rsid w:val="00B316B7"/>
    <w:rsid w:val="00B31734"/>
    <w:rsid w:val="00B317AF"/>
    <w:rsid w:val="00B318B3"/>
    <w:rsid w:val="00B31908"/>
    <w:rsid w:val="00B31945"/>
    <w:rsid w:val="00B31A74"/>
    <w:rsid w:val="00B31B56"/>
    <w:rsid w:val="00B31BB4"/>
    <w:rsid w:val="00B31CAC"/>
    <w:rsid w:val="00B31E95"/>
    <w:rsid w:val="00B31F29"/>
    <w:rsid w:val="00B320EA"/>
    <w:rsid w:val="00B3215D"/>
    <w:rsid w:val="00B321AB"/>
    <w:rsid w:val="00B32212"/>
    <w:rsid w:val="00B3226C"/>
    <w:rsid w:val="00B322BC"/>
    <w:rsid w:val="00B322C2"/>
    <w:rsid w:val="00B32430"/>
    <w:rsid w:val="00B324B6"/>
    <w:rsid w:val="00B32547"/>
    <w:rsid w:val="00B325C9"/>
    <w:rsid w:val="00B3265E"/>
    <w:rsid w:val="00B326FE"/>
    <w:rsid w:val="00B32934"/>
    <w:rsid w:val="00B32955"/>
    <w:rsid w:val="00B329F9"/>
    <w:rsid w:val="00B32A10"/>
    <w:rsid w:val="00B32A1B"/>
    <w:rsid w:val="00B32AAD"/>
    <w:rsid w:val="00B32B89"/>
    <w:rsid w:val="00B32BB4"/>
    <w:rsid w:val="00B32CE5"/>
    <w:rsid w:val="00B32D96"/>
    <w:rsid w:val="00B32E19"/>
    <w:rsid w:val="00B32FC5"/>
    <w:rsid w:val="00B33089"/>
    <w:rsid w:val="00B33183"/>
    <w:rsid w:val="00B3327E"/>
    <w:rsid w:val="00B33316"/>
    <w:rsid w:val="00B333C0"/>
    <w:rsid w:val="00B3340F"/>
    <w:rsid w:val="00B3342E"/>
    <w:rsid w:val="00B334C1"/>
    <w:rsid w:val="00B33501"/>
    <w:rsid w:val="00B3355F"/>
    <w:rsid w:val="00B335B1"/>
    <w:rsid w:val="00B33630"/>
    <w:rsid w:val="00B33680"/>
    <w:rsid w:val="00B336C7"/>
    <w:rsid w:val="00B337DC"/>
    <w:rsid w:val="00B33839"/>
    <w:rsid w:val="00B33A1C"/>
    <w:rsid w:val="00B33A6F"/>
    <w:rsid w:val="00B33B7D"/>
    <w:rsid w:val="00B33C8F"/>
    <w:rsid w:val="00B33D07"/>
    <w:rsid w:val="00B33D28"/>
    <w:rsid w:val="00B33D94"/>
    <w:rsid w:val="00B33DED"/>
    <w:rsid w:val="00B33E57"/>
    <w:rsid w:val="00B33E88"/>
    <w:rsid w:val="00B33EA6"/>
    <w:rsid w:val="00B33EA9"/>
    <w:rsid w:val="00B33EE4"/>
    <w:rsid w:val="00B34017"/>
    <w:rsid w:val="00B34046"/>
    <w:rsid w:val="00B340C3"/>
    <w:rsid w:val="00B3420C"/>
    <w:rsid w:val="00B3421B"/>
    <w:rsid w:val="00B34293"/>
    <w:rsid w:val="00B342BD"/>
    <w:rsid w:val="00B3451B"/>
    <w:rsid w:val="00B34664"/>
    <w:rsid w:val="00B346F8"/>
    <w:rsid w:val="00B34785"/>
    <w:rsid w:val="00B34A1D"/>
    <w:rsid w:val="00B34A3C"/>
    <w:rsid w:val="00B34B96"/>
    <w:rsid w:val="00B34C58"/>
    <w:rsid w:val="00B34C5D"/>
    <w:rsid w:val="00B34C69"/>
    <w:rsid w:val="00B34CDC"/>
    <w:rsid w:val="00B34DBF"/>
    <w:rsid w:val="00B34E98"/>
    <w:rsid w:val="00B34ED4"/>
    <w:rsid w:val="00B34EF4"/>
    <w:rsid w:val="00B3509B"/>
    <w:rsid w:val="00B3515F"/>
    <w:rsid w:val="00B351D4"/>
    <w:rsid w:val="00B351F7"/>
    <w:rsid w:val="00B35278"/>
    <w:rsid w:val="00B352CF"/>
    <w:rsid w:val="00B352F3"/>
    <w:rsid w:val="00B352F5"/>
    <w:rsid w:val="00B353BA"/>
    <w:rsid w:val="00B35523"/>
    <w:rsid w:val="00B3569D"/>
    <w:rsid w:val="00B356F0"/>
    <w:rsid w:val="00B35703"/>
    <w:rsid w:val="00B35709"/>
    <w:rsid w:val="00B3573C"/>
    <w:rsid w:val="00B35772"/>
    <w:rsid w:val="00B3596A"/>
    <w:rsid w:val="00B3596F"/>
    <w:rsid w:val="00B35A08"/>
    <w:rsid w:val="00B35A62"/>
    <w:rsid w:val="00B35AD4"/>
    <w:rsid w:val="00B35BAE"/>
    <w:rsid w:val="00B35BFB"/>
    <w:rsid w:val="00B35D8D"/>
    <w:rsid w:val="00B35DCF"/>
    <w:rsid w:val="00B35DE7"/>
    <w:rsid w:val="00B35E9D"/>
    <w:rsid w:val="00B35EA5"/>
    <w:rsid w:val="00B35ED3"/>
    <w:rsid w:val="00B35F01"/>
    <w:rsid w:val="00B35FB5"/>
    <w:rsid w:val="00B360A1"/>
    <w:rsid w:val="00B3626F"/>
    <w:rsid w:val="00B36271"/>
    <w:rsid w:val="00B362AE"/>
    <w:rsid w:val="00B362C7"/>
    <w:rsid w:val="00B3638F"/>
    <w:rsid w:val="00B363B0"/>
    <w:rsid w:val="00B364E4"/>
    <w:rsid w:val="00B36510"/>
    <w:rsid w:val="00B36578"/>
    <w:rsid w:val="00B365B2"/>
    <w:rsid w:val="00B3666F"/>
    <w:rsid w:val="00B366FF"/>
    <w:rsid w:val="00B36788"/>
    <w:rsid w:val="00B367E9"/>
    <w:rsid w:val="00B3682D"/>
    <w:rsid w:val="00B36837"/>
    <w:rsid w:val="00B3683B"/>
    <w:rsid w:val="00B369AF"/>
    <w:rsid w:val="00B369EC"/>
    <w:rsid w:val="00B36AA8"/>
    <w:rsid w:val="00B36B80"/>
    <w:rsid w:val="00B36BE6"/>
    <w:rsid w:val="00B36CD8"/>
    <w:rsid w:val="00B36CDC"/>
    <w:rsid w:val="00B36D57"/>
    <w:rsid w:val="00B36DBA"/>
    <w:rsid w:val="00B36E95"/>
    <w:rsid w:val="00B36F0C"/>
    <w:rsid w:val="00B370D6"/>
    <w:rsid w:val="00B37163"/>
    <w:rsid w:val="00B37223"/>
    <w:rsid w:val="00B37394"/>
    <w:rsid w:val="00B37457"/>
    <w:rsid w:val="00B37593"/>
    <w:rsid w:val="00B375EB"/>
    <w:rsid w:val="00B37637"/>
    <w:rsid w:val="00B3766F"/>
    <w:rsid w:val="00B37724"/>
    <w:rsid w:val="00B37795"/>
    <w:rsid w:val="00B377CE"/>
    <w:rsid w:val="00B378E9"/>
    <w:rsid w:val="00B37A6C"/>
    <w:rsid w:val="00B37C37"/>
    <w:rsid w:val="00B37CCA"/>
    <w:rsid w:val="00B37D8C"/>
    <w:rsid w:val="00B37D8E"/>
    <w:rsid w:val="00B40012"/>
    <w:rsid w:val="00B40039"/>
    <w:rsid w:val="00B400E7"/>
    <w:rsid w:val="00B40106"/>
    <w:rsid w:val="00B40150"/>
    <w:rsid w:val="00B4024C"/>
    <w:rsid w:val="00B402A0"/>
    <w:rsid w:val="00B402F3"/>
    <w:rsid w:val="00B40499"/>
    <w:rsid w:val="00B404C2"/>
    <w:rsid w:val="00B40583"/>
    <w:rsid w:val="00B40599"/>
    <w:rsid w:val="00B40650"/>
    <w:rsid w:val="00B4075D"/>
    <w:rsid w:val="00B408E9"/>
    <w:rsid w:val="00B40925"/>
    <w:rsid w:val="00B409B9"/>
    <w:rsid w:val="00B409D1"/>
    <w:rsid w:val="00B409E6"/>
    <w:rsid w:val="00B40A42"/>
    <w:rsid w:val="00B40AC3"/>
    <w:rsid w:val="00B40B98"/>
    <w:rsid w:val="00B40CDF"/>
    <w:rsid w:val="00B40D02"/>
    <w:rsid w:val="00B40D23"/>
    <w:rsid w:val="00B40D62"/>
    <w:rsid w:val="00B40D69"/>
    <w:rsid w:val="00B40E30"/>
    <w:rsid w:val="00B40E77"/>
    <w:rsid w:val="00B40EF1"/>
    <w:rsid w:val="00B40EF3"/>
    <w:rsid w:val="00B40F2F"/>
    <w:rsid w:val="00B41050"/>
    <w:rsid w:val="00B41229"/>
    <w:rsid w:val="00B412C7"/>
    <w:rsid w:val="00B4146A"/>
    <w:rsid w:val="00B41476"/>
    <w:rsid w:val="00B414FE"/>
    <w:rsid w:val="00B41680"/>
    <w:rsid w:val="00B4174D"/>
    <w:rsid w:val="00B41869"/>
    <w:rsid w:val="00B41878"/>
    <w:rsid w:val="00B41897"/>
    <w:rsid w:val="00B418D5"/>
    <w:rsid w:val="00B418DA"/>
    <w:rsid w:val="00B41939"/>
    <w:rsid w:val="00B41993"/>
    <w:rsid w:val="00B41B35"/>
    <w:rsid w:val="00B41BC7"/>
    <w:rsid w:val="00B41C8F"/>
    <w:rsid w:val="00B41CBD"/>
    <w:rsid w:val="00B41CE2"/>
    <w:rsid w:val="00B41ECD"/>
    <w:rsid w:val="00B41F1E"/>
    <w:rsid w:val="00B42100"/>
    <w:rsid w:val="00B42132"/>
    <w:rsid w:val="00B42173"/>
    <w:rsid w:val="00B42222"/>
    <w:rsid w:val="00B42289"/>
    <w:rsid w:val="00B42384"/>
    <w:rsid w:val="00B4242D"/>
    <w:rsid w:val="00B4244B"/>
    <w:rsid w:val="00B42579"/>
    <w:rsid w:val="00B42679"/>
    <w:rsid w:val="00B42726"/>
    <w:rsid w:val="00B428A1"/>
    <w:rsid w:val="00B428F9"/>
    <w:rsid w:val="00B4299D"/>
    <w:rsid w:val="00B42A00"/>
    <w:rsid w:val="00B42B80"/>
    <w:rsid w:val="00B42D37"/>
    <w:rsid w:val="00B42D88"/>
    <w:rsid w:val="00B42EC5"/>
    <w:rsid w:val="00B42EDD"/>
    <w:rsid w:val="00B42FA3"/>
    <w:rsid w:val="00B4303F"/>
    <w:rsid w:val="00B4315A"/>
    <w:rsid w:val="00B431BD"/>
    <w:rsid w:val="00B432FC"/>
    <w:rsid w:val="00B43344"/>
    <w:rsid w:val="00B435D1"/>
    <w:rsid w:val="00B435D4"/>
    <w:rsid w:val="00B43656"/>
    <w:rsid w:val="00B437A1"/>
    <w:rsid w:val="00B437D6"/>
    <w:rsid w:val="00B43880"/>
    <w:rsid w:val="00B438CE"/>
    <w:rsid w:val="00B4398C"/>
    <w:rsid w:val="00B439AC"/>
    <w:rsid w:val="00B43A6B"/>
    <w:rsid w:val="00B43C94"/>
    <w:rsid w:val="00B43CAA"/>
    <w:rsid w:val="00B43D1C"/>
    <w:rsid w:val="00B43D8B"/>
    <w:rsid w:val="00B43DC3"/>
    <w:rsid w:val="00B43E47"/>
    <w:rsid w:val="00B43E58"/>
    <w:rsid w:val="00B44179"/>
    <w:rsid w:val="00B442E5"/>
    <w:rsid w:val="00B444BB"/>
    <w:rsid w:val="00B44563"/>
    <w:rsid w:val="00B446B7"/>
    <w:rsid w:val="00B446C9"/>
    <w:rsid w:val="00B446DC"/>
    <w:rsid w:val="00B44751"/>
    <w:rsid w:val="00B44796"/>
    <w:rsid w:val="00B448D4"/>
    <w:rsid w:val="00B448FB"/>
    <w:rsid w:val="00B44905"/>
    <w:rsid w:val="00B44955"/>
    <w:rsid w:val="00B4496A"/>
    <w:rsid w:val="00B44986"/>
    <w:rsid w:val="00B44A9F"/>
    <w:rsid w:val="00B44B01"/>
    <w:rsid w:val="00B44B05"/>
    <w:rsid w:val="00B44B4A"/>
    <w:rsid w:val="00B44B8C"/>
    <w:rsid w:val="00B44BAC"/>
    <w:rsid w:val="00B44BCF"/>
    <w:rsid w:val="00B44C44"/>
    <w:rsid w:val="00B44D4C"/>
    <w:rsid w:val="00B44F2D"/>
    <w:rsid w:val="00B44F33"/>
    <w:rsid w:val="00B44FAF"/>
    <w:rsid w:val="00B45050"/>
    <w:rsid w:val="00B4518A"/>
    <w:rsid w:val="00B451A7"/>
    <w:rsid w:val="00B451EC"/>
    <w:rsid w:val="00B45278"/>
    <w:rsid w:val="00B45312"/>
    <w:rsid w:val="00B45363"/>
    <w:rsid w:val="00B453AA"/>
    <w:rsid w:val="00B45406"/>
    <w:rsid w:val="00B45461"/>
    <w:rsid w:val="00B4549D"/>
    <w:rsid w:val="00B45519"/>
    <w:rsid w:val="00B45577"/>
    <w:rsid w:val="00B455B7"/>
    <w:rsid w:val="00B455F9"/>
    <w:rsid w:val="00B45642"/>
    <w:rsid w:val="00B456F1"/>
    <w:rsid w:val="00B45743"/>
    <w:rsid w:val="00B457B8"/>
    <w:rsid w:val="00B458BB"/>
    <w:rsid w:val="00B4590E"/>
    <w:rsid w:val="00B45928"/>
    <w:rsid w:val="00B4592A"/>
    <w:rsid w:val="00B459A4"/>
    <w:rsid w:val="00B459DB"/>
    <w:rsid w:val="00B45A35"/>
    <w:rsid w:val="00B45AAB"/>
    <w:rsid w:val="00B45AD1"/>
    <w:rsid w:val="00B45B9B"/>
    <w:rsid w:val="00B45E7D"/>
    <w:rsid w:val="00B45F72"/>
    <w:rsid w:val="00B4601C"/>
    <w:rsid w:val="00B46085"/>
    <w:rsid w:val="00B461CE"/>
    <w:rsid w:val="00B461E6"/>
    <w:rsid w:val="00B4620A"/>
    <w:rsid w:val="00B46229"/>
    <w:rsid w:val="00B4625A"/>
    <w:rsid w:val="00B462DA"/>
    <w:rsid w:val="00B463CD"/>
    <w:rsid w:val="00B466EA"/>
    <w:rsid w:val="00B467AD"/>
    <w:rsid w:val="00B46836"/>
    <w:rsid w:val="00B46865"/>
    <w:rsid w:val="00B4691B"/>
    <w:rsid w:val="00B46971"/>
    <w:rsid w:val="00B46999"/>
    <w:rsid w:val="00B46A1F"/>
    <w:rsid w:val="00B46A48"/>
    <w:rsid w:val="00B46A4A"/>
    <w:rsid w:val="00B46ABD"/>
    <w:rsid w:val="00B46B55"/>
    <w:rsid w:val="00B46BBB"/>
    <w:rsid w:val="00B46CF5"/>
    <w:rsid w:val="00B46D78"/>
    <w:rsid w:val="00B46D79"/>
    <w:rsid w:val="00B46D99"/>
    <w:rsid w:val="00B46DD3"/>
    <w:rsid w:val="00B46F6E"/>
    <w:rsid w:val="00B46FAB"/>
    <w:rsid w:val="00B4702D"/>
    <w:rsid w:val="00B47124"/>
    <w:rsid w:val="00B472A7"/>
    <w:rsid w:val="00B472CB"/>
    <w:rsid w:val="00B472E2"/>
    <w:rsid w:val="00B47412"/>
    <w:rsid w:val="00B474F9"/>
    <w:rsid w:val="00B4752A"/>
    <w:rsid w:val="00B476BE"/>
    <w:rsid w:val="00B476E9"/>
    <w:rsid w:val="00B4770A"/>
    <w:rsid w:val="00B47758"/>
    <w:rsid w:val="00B4798F"/>
    <w:rsid w:val="00B479DD"/>
    <w:rsid w:val="00B479F5"/>
    <w:rsid w:val="00B479FF"/>
    <w:rsid w:val="00B47A25"/>
    <w:rsid w:val="00B47A26"/>
    <w:rsid w:val="00B47A64"/>
    <w:rsid w:val="00B47ACC"/>
    <w:rsid w:val="00B47B4A"/>
    <w:rsid w:val="00B500E9"/>
    <w:rsid w:val="00B5020E"/>
    <w:rsid w:val="00B5025C"/>
    <w:rsid w:val="00B503DC"/>
    <w:rsid w:val="00B50427"/>
    <w:rsid w:val="00B50486"/>
    <w:rsid w:val="00B5053A"/>
    <w:rsid w:val="00B505FC"/>
    <w:rsid w:val="00B50640"/>
    <w:rsid w:val="00B506E0"/>
    <w:rsid w:val="00B507BD"/>
    <w:rsid w:val="00B507E2"/>
    <w:rsid w:val="00B50852"/>
    <w:rsid w:val="00B50925"/>
    <w:rsid w:val="00B50959"/>
    <w:rsid w:val="00B509D4"/>
    <w:rsid w:val="00B509D7"/>
    <w:rsid w:val="00B50AAF"/>
    <w:rsid w:val="00B50ADE"/>
    <w:rsid w:val="00B50B02"/>
    <w:rsid w:val="00B50B8A"/>
    <w:rsid w:val="00B50BD0"/>
    <w:rsid w:val="00B50C63"/>
    <w:rsid w:val="00B50D29"/>
    <w:rsid w:val="00B50DE9"/>
    <w:rsid w:val="00B50E69"/>
    <w:rsid w:val="00B50E7E"/>
    <w:rsid w:val="00B50EBA"/>
    <w:rsid w:val="00B50FCB"/>
    <w:rsid w:val="00B5105F"/>
    <w:rsid w:val="00B5109F"/>
    <w:rsid w:val="00B510A0"/>
    <w:rsid w:val="00B510BE"/>
    <w:rsid w:val="00B510D4"/>
    <w:rsid w:val="00B51113"/>
    <w:rsid w:val="00B5115C"/>
    <w:rsid w:val="00B51188"/>
    <w:rsid w:val="00B51254"/>
    <w:rsid w:val="00B51282"/>
    <w:rsid w:val="00B512E0"/>
    <w:rsid w:val="00B512EC"/>
    <w:rsid w:val="00B5132F"/>
    <w:rsid w:val="00B513A9"/>
    <w:rsid w:val="00B51410"/>
    <w:rsid w:val="00B51441"/>
    <w:rsid w:val="00B5149B"/>
    <w:rsid w:val="00B514FD"/>
    <w:rsid w:val="00B5158A"/>
    <w:rsid w:val="00B515D4"/>
    <w:rsid w:val="00B516E5"/>
    <w:rsid w:val="00B517F2"/>
    <w:rsid w:val="00B51884"/>
    <w:rsid w:val="00B518AD"/>
    <w:rsid w:val="00B518EA"/>
    <w:rsid w:val="00B51960"/>
    <w:rsid w:val="00B519D4"/>
    <w:rsid w:val="00B519FD"/>
    <w:rsid w:val="00B51A30"/>
    <w:rsid w:val="00B51FFC"/>
    <w:rsid w:val="00B52129"/>
    <w:rsid w:val="00B5212F"/>
    <w:rsid w:val="00B522ED"/>
    <w:rsid w:val="00B523E4"/>
    <w:rsid w:val="00B524BC"/>
    <w:rsid w:val="00B52652"/>
    <w:rsid w:val="00B52653"/>
    <w:rsid w:val="00B5272E"/>
    <w:rsid w:val="00B52783"/>
    <w:rsid w:val="00B527A3"/>
    <w:rsid w:val="00B527EA"/>
    <w:rsid w:val="00B5286E"/>
    <w:rsid w:val="00B528C4"/>
    <w:rsid w:val="00B5291E"/>
    <w:rsid w:val="00B52B30"/>
    <w:rsid w:val="00B52B6F"/>
    <w:rsid w:val="00B52D2F"/>
    <w:rsid w:val="00B52DD3"/>
    <w:rsid w:val="00B52E66"/>
    <w:rsid w:val="00B52E98"/>
    <w:rsid w:val="00B52EE9"/>
    <w:rsid w:val="00B52FAA"/>
    <w:rsid w:val="00B531D3"/>
    <w:rsid w:val="00B531D9"/>
    <w:rsid w:val="00B5327D"/>
    <w:rsid w:val="00B53304"/>
    <w:rsid w:val="00B53358"/>
    <w:rsid w:val="00B5337F"/>
    <w:rsid w:val="00B5339A"/>
    <w:rsid w:val="00B533E6"/>
    <w:rsid w:val="00B53470"/>
    <w:rsid w:val="00B534C5"/>
    <w:rsid w:val="00B5364C"/>
    <w:rsid w:val="00B5378A"/>
    <w:rsid w:val="00B537A9"/>
    <w:rsid w:val="00B538BC"/>
    <w:rsid w:val="00B5398A"/>
    <w:rsid w:val="00B539CC"/>
    <w:rsid w:val="00B539FC"/>
    <w:rsid w:val="00B53A27"/>
    <w:rsid w:val="00B53A69"/>
    <w:rsid w:val="00B53AF9"/>
    <w:rsid w:val="00B53AFD"/>
    <w:rsid w:val="00B53C03"/>
    <w:rsid w:val="00B53C69"/>
    <w:rsid w:val="00B53C6E"/>
    <w:rsid w:val="00B53C73"/>
    <w:rsid w:val="00B53CCF"/>
    <w:rsid w:val="00B53D35"/>
    <w:rsid w:val="00B53E05"/>
    <w:rsid w:val="00B53ED9"/>
    <w:rsid w:val="00B53EEE"/>
    <w:rsid w:val="00B53F6E"/>
    <w:rsid w:val="00B53F91"/>
    <w:rsid w:val="00B53FA4"/>
    <w:rsid w:val="00B53FBA"/>
    <w:rsid w:val="00B53FE3"/>
    <w:rsid w:val="00B540E2"/>
    <w:rsid w:val="00B540F4"/>
    <w:rsid w:val="00B54229"/>
    <w:rsid w:val="00B54274"/>
    <w:rsid w:val="00B542AF"/>
    <w:rsid w:val="00B542BA"/>
    <w:rsid w:val="00B548FA"/>
    <w:rsid w:val="00B54A25"/>
    <w:rsid w:val="00B54AD3"/>
    <w:rsid w:val="00B54ADE"/>
    <w:rsid w:val="00B54B20"/>
    <w:rsid w:val="00B54B7B"/>
    <w:rsid w:val="00B54C66"/>
    <w:rsid w:val="00B54D9B"/>
    <w:rsid w:val="00B54DF4"/>
    <w:rsid w:val="00B54E43"/>
    <w:rsid w:val="00B54EA4"/>
    <w:rsid w:val="00B550C9"/>
    <w:rsid w:val="00B55121"/>
    <w:rsid w:val="00B55134"/>
    <w:rsid w:val="00B55244"/>
    <w:rsid w:val="00B552FF"/>
    <w:rsid w:val="00B55329"/>
    <w:rsid w:val="00B553BC"/>
    <w:rsid w:val="00B5540A"/>
    <w:rsid w:val="00B55410"/>
    <w:rsid w:val="00B554B1"/>
    <w:rsid w:val="00B5572E"/>
    <w:rsid w:val="00B55732"/>
    <w:rsid w:val="00B5589E"/>
    <w:rsid w:val="00B558A3"/>
    <w:rsid w:val="00B55A25"/>
    <w:rsid w:val="00B55AD2"/>
    <w:rsid w:val="00B55ADF"/>
    <w:rsid w:val="00B55C9F"/>
    <w:rsid w:val="00B55CEC"/>
    <w:rsid w:val="00B55DC7"/>
    <w:rsid w:val="00B55E31"/>
    <w:rsid w:val="00B55F0B"/>
    <w:rsid w:val="00B55FCB"/>
    <w:rsid w:val="00B56066"/>
    <w:rsid w:val="00B560CE"/>
    <w:rsid w:val="00B560E8"/>
    <w:rsid w:val="00B5614E"/>
    <w:rsid w:val="00B56215"/>
    <w:rsid w:val="00B56330"/>
    <w:rsid w:val="00B56348"/>
    <w:rsid w:val="00B56363"/>
    <w:rsid w:val="00B564C7"/>
    <w:rsid w:val="00B56581"/>
    <w:rsid w:val="00B565C9"/>
    <w:rsid w:val="00B5662C"/>
    <w:rsid w:val="00B566EB"/>
    <w:rsid w:val="00B5677C"/>
    <w:rsid w:val="00B567A3"/>
    <w:rsid w:val="00B5685B"/>
    <w:rsid w:val="00B5689A"/>
    <w:rsid w:val="00B568F2"/>
    <w:rsid w:val="00B5692D"/>
    <w:rsid w:val="00B56A32"/>
    <w:rsid w:val="00B56AAB"/>
    <w:rsid w:val="00B56B21"/>
    <w:rsid w:val="00B56BE7"/>
    <w:rsid w:val="00B56C04"/>
    <w:rsid w:val="00B56CA0"/>
    <w:rsid w:val="00B56DAC"/>
    <w:rsid w:val="00B56EB9"/>
    <w:rsid w:val="00B56EF4"/>
    <w:rsid w:val="00B56F24"/>
    <w:rsid w:val="00B56F6E"/>
    <w:rsid w:val="00B56FA2"/>
    <w:rsid w:val="00B56FC5"/>
    <w:rsid w:val="00B5709D"/>
    <w:rsid w:val="00B570C7"/>
    <w:rsid w:val="00B57100"/>
    <w:rsid w:val="00B5719A"/>
    <w:rsid w:val="00B5719E"/>
    <w:rsid w:val="00B57293"/>
    <w:rsid w:val="00B574A9"/>
    <w:rsid w:val="00B574C4"/>
    <w:rsid w:val="00B57584"/>
    <w:rsid w:val="00B57797"/>
    <w:rsid w:val="00B577D6"/>
    <w:rsid w:val="00B578EF"/>
    <w:rsid w:val="00B579EB"/>
    <w:rsid w:val="00B57AB2"/>
    <w:rsid w:val="00B57AF3"/>
    <w:rsid w:val="00B57B2E"/>
    <w:rsid w:val="00B57B60"/>
    <w:rsid w:val="00B57BC2"/>
    <w:rsid w:val="00B57E12"/>
    <w:rsid w:val="00B57EDD"/>
    <w:rsid w:val="00B57F61"/>
    <w:rsid w:val="00B57FB6"/>
    <w:rsid w:val="00B6000A"/>
    <w:rsid w:val="00B60320"/>
    <w:rsid w:val="00B6045A"/>
    <w:rsid w:val="00B6048A"/>
    <w:rsid w:val="00B604B4"/>
    <w:rsid w:val="00B6055D"/>
    <w:rsid w:val="00B605C4"/>
    <w:rsid w:val="00B605FC"/>
    <w:rsid w:val="00B6066B"/>
    <w:rsid w:val="00B6066D"/>
    <w:rsid w:val="00B60757"/>
    <w:rsid w:val="00B60764"/>
    <w:rsid w:val="00B60765"/>
    <w:rsid w:val="00B60788"/>
    <w:rsid w:val="00B608A5"/>
    <w:rsid w:val="00B608DC"/>
    <w:rsid w:val="00B608E3"/>
    <w:rsid w:val="00B60952"/>
    <w:rsid w:val="00B60A4D"/>
    <w:rsid w:val="00B60AB9"/>
    <w:rsid w:val="00B60BAE"/>
    <w:rsid w:val="00B60C48"/>
    <w:rsid w:val="00B60C86"/>
    <w:rsid w:val="00B60D02"/>
    <w:rsid w:val="00B60D29"/>
    <w:rsid w:val="00B60DD2"/>
    <w:rsid w:val="00B60DE2"/>
    <w:rsid w:val="00B60E66"/>
    <w:rsid w:val="00B60EEE"/>
    <w:rsid w:val="00B60F0A"/>
    <w:rsid w:val="00B61000"/>
    <w:rsid w:val="00B61064"/>
    <w:rsid w:val="00B61118"/>
    <w:rsid w:val="00B6113A"/>
    <w:rsid w:val="00B61156"/>
    <w:rsid w:val="00B6117E"/>
    <w:rsid w:val="00B6121D"/>
    <w:rsid w:val="00B612E7"/>
    <w:rsid w:val="00B613E9"/>
    <w:rsid w:val="00B61422"/>
    <w:rsid w:val="00B6144E"/>
    <w:rsid w:val="00B61460"/>
    <w:rsid w:val="00B614A5"/>
    <w:rsid w:val="00B6153B"/>
    <w:rsid w:val="00B61569"/>
    <w:rsid w:val="00B616E4"/>
    <w:rsid w:val="00B61712"/>
    <w:rsid w:val="00B617C1"/>
    <w:rsid w:val="00B617FC"/>
    <w:rsid w:val="00B6182E"/>
    <w:rsid w:val="00B6193C"/>
    <w:rsid w:val="00B61ACB"/>
    <w:rsid w:val="00B61B5C"/>
    <w:rsid w:val="00B61BE9"/>
    <w:rsid w:val="00B61C99"/>
    <w:rsid w:val="00B61CE5"/>
    <w:rsid w:val="00B61CE9"/>
    <w:rsid w:val="00B61E17"/>
    <w:rsid w:val="00B61F24"/>
    <w:rsid w:val="00B61F52"/>
    <w:rsid w:val="00B61FB4"/>
    <w:rsid w:val="00B62004"/>
    <w:rsid w:val="00B6203D"/>
    <w:rsid w:val="00B6207B"/>
    <w:rsid w:val="00B620B6"/>
    <w:rsid w:val="00B622AB"/>
    <w:rsid w:val="00B623C0"/>
    <w:rsid w:val="00B624ED"/>
    <w:rsid w:val="00B62539"/>
    <w:rsid w:val="00B62559"/>
    <w:rsid w:val="00B6269A"/>
    <w:rsid w:val="00B626D6"/>
    <w:rsid w:val="00B626FE"/>
    <w:rsid w:val="00B6283C"/>
    <w:rsid w:val="00B628EC"/>
    <w:rsid w:val="00B62AA0"/>
    <w:rsid w:val="00B62AF0"/>
    <w:rsid w:val="00B62C81"/>
    <w:rsid w:val="00B62CB3"/>
    <w:rsid w:val="00B62D62"/>
    <w:rsid w:val="00B62F21"/>
    <w:rsid w:val="00B62F29"/>
    <w:rsid w:val="00B62F33"/>
    <w:rsid w:val="00B62F93"/>
    <w:rsid w:val="00B62FCE"/>
    <w:rsid w:val="00B6307D"/>
    <w:rsid w:val="00B63260"/>
    <w:rsid w:val="00B632AC"/>
    <w:rsid w:val="00B6335C"/>
    <w:rsid w:val="00B633AB"/>
    <w:rsid w:val="00B63573"/>
    <w:rsid w:val="00B63627"/>
    <w:rsid w:val="00B63640"/>
    <w:rsid w:val="00B63665"/>
    <w:rsid w:val="00B636A3"/>
    <w:rsid w:val="00B636D6"/>
    <w:rsid w:val="00B636F1"/>
    <w:rsid w:val="00B6373D"/>
    <w:rsid w:val="00B637A9"/>
    <w:rsid w:val="00B637FB"/>
    <w:rsid w:val="00B637FE"/>
    <w:rsid w:val="00B63859"/>
    <w:rsid w:val="00B639AD"/>
    <w:rsid w:val="00B639D8"/>
    <w:rsid w:val="00B63A37"/>
    <w:rsid w:val="00B63B28"/>
    <w:rsid w:val="00B63B64"/>
    <w:rsid w:val="00B63BA0"/>
    <w:rsid w:val="00B63D21"/>
    <w:rsid w:val="00B63E75"/>
    <w:rsid w:val="00B63F62"/>
    <w:rsid w:val="00B63F72"/>
    <w:rsid w:val="00B64029"/>
    <w:rsid w:val="00B64031"/>
    <w:rsid w:val="00B6405A"/>
    <w:rsid w:val="00B640DC"/>
    <w:rsid w:val="00B640E5"/>
    <w:rsid w:val="00B640EB"/>
    <w:rsid w:val="00B640F2"/>
    <w:rsid w:val="00B64166"/>
    <w:rsid w:val="00B641CF"/>
    <w:rsid w:val="00B64385"/>
    <w:rsid w:val="00B643BC"/>
    <w:rsid w:val="00B643C3"/>
    <w:rsid w:val="00B6445B"/>
    <w:rsid w:val="00B64478"/>
    <w:rsid w:val="00B64513"/>
    <w:rsid w:val="00B64556"/>
    <w:rsid w:val="00B645B8"/>
    <w:rsid w:val="00B645CC"/>
    <w:rsid w:val="00B6465E"/>
    <w:rsid w:val="00B64739"/>
    <w:rsid w:val="00B647AF"/>
    <w:rsid w:val="00B647B6"/>
    <w:rsid w:val="00B64A22"/>
    <w:rsid w:val="00B64A34"/>
    <w:rsid w:val="00B64A4A"/>
    <w:rsid w:val="00B64AC7"/>
    <w:rsid w:val="00B64B03"/>
    <w:rsid w:val="00B64B42"/>
    <w:rsid w:val="00B64B9E"/>
    <w:rsid w:val="00B64BBC"/>
    <w:rsid w:val="00B64D32"/>
    <w:rsid w:val="00B64D9E"/>
    <w:rsid w:val="00B64E9B"/>
    <w:rsid w:val="00B64F62"/>
    <w:rsid w:val="00B64FB1"/>
    <w:rsid w:val="00B65020"/>
    <w:rsid w:val="00B65100"/>
    <w:rsid w:val="00B6510A"/>
    <w:rsid w:val="00B65125"/>
    <w:rsid w:val="00B6516B"/>
    <w:rsid w:val="00B6519A"/>
    <w:rsid w:val="00B65218"/>
    <w:rsid w:val="00B652DB"/>
    <w:rsid w:val="00B65328"/>
    <w:rsid w:val="00B6533B"/>
    <w:rsid w:val="00B65370"/>
    <w:rsid w:val="00B65372"/>
    <w:rsid w:val="00B6539A"/>
    <w:rsid w:val="00B653B9"/>
    <w:rsid w:val="00B653D3"/>
    <w:rsid w:val="00B65492"/>
    <w:rsid w:val="00B654A7"/>
    <w:rsid w:val="00B654D6"/>
    <w:rsid w:val="00B655DA"/>
    <w:rsid w:val="00B65709"/>
    <w:rsid w:val="00B65810"/>
    <w:rsid w:val="00B658A4"/>
    <w:rsid w:val="00B6595E"/>
    <w:rsid w:val="00B659E1"/>
    <w:rsid w:val="00B65A26"/>
    <w:rsid w:val="00B65B86"/>
    <w:rsid w:val="00B65C6C"/>
    <w:rsid w:val="00B65CB3"/>
    <w:rsid w:val="00B65D86"/>
    <w:rsid w:val="00B65F97"/>
    <w:rsid w:val="00B66009"/>
    <w:rsid w:val="00B6601A"/>
    <w:rsid w:val="00B660AC"/>
    <w:rsid w:val="00B6617F"/>
    <w:rsid w:val="00B661AB"/>
    <w:rsid w:val="00B661E4"/>
    <w:rsid w:val="00B66230"/>
    <w:rsid w:val="00B662F9"/>
    <w:rsid w:val="00B663E3"/>
    <w:rsid w:val="00B66410"/>
    <w:rsid w:val="00B6663A"/>
    <w:rsid w:val="00B667C4"/>
    <w:rsid w:val="00B667E9"/>
    <w:rsid w:val="00B6695D"/>
    <w:rsid w:val="00B66AC9"/>
    <w:rsid w:val="00B66B7E"/>
    <w:rsid w:val="00B66BEA"/>
    <w:rsid w:val="00B66C0C"/>
    <w:rsid w:val="00B66C40"/>
    <w:rsid w:val="00B66C6D"/>
    <w:rsid w:val="00B66C75"/>
    <w:rsid w:val="00B66D19"/>
    <w:rsid w:val="00B66DCD"/>
    <w:rsid w:val="00B66EEB"/>
    <w:rsid w:val="00B66F4D"/>
    <w:rsid w:val="00B66FFB"/>
    <w:rsid w:val="00B670BA"/>
    <w:rsid w:val="00B67110"/>
    <w:rsid w:val="00B6711F"/>
    <w:rsid w:val="00B67173"/>
    <w:rsid w:val="00B67243"/>
    <w:rsid w:val="00B6725B"/>
    <w:rsid w:val="00B67289"/>
    <w:rsid w:val="00B67325"/>
    <w:rsid w:val="00B6737F"/>
    <w:rsid w:val="00B67382"/>
    <w:rsid w:val="00B67432"/>
    <w:rsid w:val="00B67518"/>
    <w:rsid w:val="00B6754E"/>
    <w:rsid w:val="00B67600"/>
    <w:rsid w:val="00B6761C"/>
    <w:rsid w:val="00B67661"/>
    <w:rsid w:val="00B67688"/>
    <w:rsid w:val="00B677FB"/>
    <w:rsid w:val="00B678E9"/>
    <w:rsid w:val="00B67973"/>
    <w:rsid w:val="00B67A9C"/>
    <w:rsid w:val="00B67AD0"/>
    <w:rsid w:val="00B67AF9"/>
    <w:rsid w:val="00B67D25"/>
    <w:rsid w:val="00B67DA2"/>
    <w:rsid w:val="00B67E45"/>
    <w:rsid w:val="00B67F32"/>
    <w:rsid w:val="00B67F7A"/>
    <w:rsid w:val="00B67FA5"/>
    <w:rsid w:val="00B7007E"/>
    <w:rsid w:val="00B700F6"/>
    <w:rsid w:val="00B70129"/>
    <w:rsid w:val="00B701A3"/>
    <w:rsid w:val="00B701AB"/>
    <w:rsid w:val="00B701F9"/>
    <w:rsid w:val="00B7024A"/>
    <w:rsid w:val="00B702F7"/>
    <w:rsid w:val="00B7030E"/>
    <w:rsid w:val="00B70414"/>
    <w:rsid w:val="00B70428"/>
    <w:rsid w:val="00B7043B"/>
    <w:rsid w:val="00B70465"/>
    <w:rsid w:val="00B7049B"/>
    <w:rsid w:val="00B70500"/>
    <w:rsid w:val="00B70606"/>
    <w:rsid w:val="00B70643"/>
    <w:rsid w:val="00B7064E"/>
    <w:rsid w:val="00B7066D"/>
    <w:rsid w:val="00B7067B"/>
    <w:rsid w:val="00B70777"/>
    <w:rsid w:val="00B7092C"/>
    <w:rsid w:val="00B70B98"/>
    <w:rsid w:val="00B70BEB"/>
    <w:rsid w:val="00B70BFA"/>
    <w:rsid w:val="00B70C3A"/>
    <w:rsid w:val="00B70D24"/>
    <w:rsid w:val="00B70DC1"/>
    <w:rsid w:val="00B70E11"/>
    <w:rsid w:val="00B71051"/>
    <w:rsid w:val="00B7106A"/>
    <w:rsid w:val="00B7109D"/>
    <w:rsid w:val="00B71244"/>
    <w:rsid w:val="00B7127B"/>
    <w:rsid w:val="00B713D5"/>
    <w:rsid w:val="00B7144A"/>
    <w:rsid w:val="00B71580"/>
    <w:rsid w:val="00B71584"/>
    <w:rsid w:val="00B715F7"/>
    <w:rsid w:val="00B7167F"/>
    <w:rsid w:val="00B716DA"/>
    <w:rsid w:val="00B7173D"/>
    <w:rsid w:val="00B717E4"/>
    <w:rsid w:val="00B71840"/>
    <w:rsid w:val="00B71868"/>
    <w:rsid w:val="00B718DE"/>
    <w:rsid w:val="00B71951"/>
    <w:rsid w:val="00B71A05"/>
    <w:rsid w:val="00B71A6C"/>
    <w:rsid w:val="00B71A7A"/>
    <w:rsid w:val="00B71ABE"/>
    <w:rsid w:val="00B71BE7"/>
    <w:rsid w:val="00B71BE8"/>
    <w:rsid w:val="00B71BF6"/>
    <w:rsid w:val="00B71C3C"/>
    <w:rsid w:val="00B71C5F"/>
    <w:rsid w:val="00B71C86"/>
    <w:rsid w:val="00B71CD6"/>
    <w:rsid w:val="00B71DB2"/>
    <w:rsid w:val="00B71DB9"/>
    <w:rsid w:val="00B71DBA"/>
    <w:rsid w:val="00B71E45"/>
    <w:rsid w:val="00B71E92"/>
    <w:rsid w:val="00B71F9B"/>
    <w:rsid w:val="00B71FA9"/>
    <w:rsid w:val="00B71FAF"/>
    <w:rsid w:val="00B720D5"/>
    <w:rsid w:val="00B72143"/>
    <w:rsid w:val="00B721D1"/>
    <w:rsid w:val="00B72245"/>
    <w:rsid w:val="00B72277"/>
    <w:rsid w:val="00B722A0"/>
    <w:rsid w:val="00B722CE"/>
    <w:rsid w:val="00B72421"/>
    <w:rsid w:val="00B7252A"/>
    <w:rsid w:val="00B7253C"/>
    <w:rsid w:val="00B72566"/>
    <w:rsid w:val="00B725AA"/>
    <w:rsid w:val="00B725EF"/>
    <w:rsid w:val="00B72771"/>
    <w:rsid w:val="00B72985"/>
    <w:rsid w:val="00B729C9"/>
    <w:rsid w:val="00B72A4E"/>
    <w:rsid w:val="00B72B1E"/>
    <w:rsid w:val="00B72BE4"/>
    <w:rsid w:val="00B72C02"/>
    <w:rsid w:val="00B72C87"/>
    <w:rsid w:val="00B72CCB"/>
    <w:rsid w:val="00B72D54"/>
    <w:rsid w:val="00B72D9B"/>
    <w:rsid w:val="00B72DD6"/>
    <w:rsid w:val="00B72E82"/>
    <w:rsid w:val="00B72EB4"/>
    <w:rsid w:val="00B72EE3"/>
    <w:rsid w:val="00B72F11"/>
    <w:rsid w:val="00B72FAC"/>
    <w:rsid w:val="00B72FCC"/>
    <w:rsid w:val="00B73020"/>
    <w:rsid w:val="00B730CE"/>
    <w:rsid w:val="00B730D4"/>
    <w:rsid w:val="00B732A2"/>
    <w:rsid w:val="00B732C2"/>
    <w:rsid w:val="00B73304"/>
    <w:rsid w:val="00B733D9"/>
    <w:rsid w:val="00B733F7"/>
    <w:rsid w:val="00B73426"/>
    <w:rsid w:val="00B7348A"/>
    <w:rsid w:val="00B734CC"/>
    <w:rsid w:val="00B735E9"/>
    <w:rsid w:val="00B736A9"/>
    <w:rsid w:val="00B736DE"/>
    <w:rsid w:val="00B73784"/>
    <w:rsid w:val="00B738DA"/>
    <w:rsid w:val="00B739B2"/>
    <w:rsid w:val="00B73A1B"/>
    <w:rsid w:val="00B73A27"/>
    <w:rsid w:val="00B73A92"/>
    <w:rsid w:val="00B73A9D"/>
    <w:rsid w:val="00B73AF2"/>
    <w:rsid w:val="00B73B01"/>
    <w:rsid w:val="00B73C19"/>
    <w:rsid w:val="00B73DC0"/>
    <w:rsid w:val="00B73E53"/>
    <w:rsid w:val="00B7424E"/>
    <w:rsid w:val="00B74347"/>
    <w:rsid w:val="00B743A1"/>
    <w:rsid w:val="00B74403"/>
    <w:rsid w:val="00B74426"/>
    <w:rsid w:val="00B74474"/>
    <w:rsid w:val="00B74543"/>
    <w:rsid w:val="00B745BB"/>
    <w:rsid w:val="00B745DB"/>
    <w:rsid w:val="00B74600"/>
    <w:rsid w:val="00B74705"/>
    <w:rsid w:val="00B74726"/>
    <w:rsid w:val="00B74735"/>
    <w:rsid w:val="00B747EE"/>
    <w:rsid w:val="00B74833"/>
    <w:rsid w:val="00B748A2"/>
    <w:rsid w:val="00B748C5"/>
    <w:rsid w:val="00B748F6"/>
    <w:rsid w:val="00B74923"/>
    <w:rsid w:val="00B74A38"/>
    <w:rsid w:val="00B74A5E"/>
    <w:rsid w:val="00B74A65"/>
    <w:rsid w:val="00B74AF8"/>
    <w:rsid w:val="00B74B30"/>
    <w:rsid w:val="00B74B38"/>
    <w:rsid w:val="00B74C79"/>
    <w:rsid w:val="00B74E6E"/>
    <w:rsid w:val="00B74EDE"/>
    <w:rsid w:val="00B74F28"/>
    <w:rsid w:val="00B74F35"/>
    <w:rsid w:val="00B74FDF"/>
    <w:rsid w:val="00B750A3"/>
    <w:rsid w:val="00B750F0"/>
    <w:rsid w:val="00B7514E"/>
    <w:rsid w:val="00B751E3"/>
    <w:rsid w:val="00B751E5"/>
    <w:rsid w:val="00B7538D"/>
    <w:rsid w:val="00B753B7"/>
    <w:rsid w:val="00B75492"/>
    <w:rsid w:val="00B754B5"/>
    <w:rsid w:val="00B754CB"/>
    <w:rsid w:val="00B754DE"/>
    <w:rsid w:val="00B7554D"/>
    <w:rsid w:val="00B7561A"/>
    <w:rsid w:val="00B7573F"/>
    <w:rsid w:val="00B757F4"/>
    <w:rsid w:val="00B759AD"/>
    <w:rsid w:val="00B759CC"/>
    <w:rsid w:val="00B75A22"/>
    <w:rsid w:val="00B75C2D"/>
    <w:rsid w:val="00B75CC7"/>
    <w:rsid w:val="00B75E2F"/>
    <w:rsid w:val="00B75FC1"/>
    <w:rsid w:val="00B76004"/>
    <w:rsid w:val="00B76029"/>
    <w:rsid w:val="00B76039"/>
    <w:rsid w:val="00B760E0"/>
    <w:rsid w:val="00B760F0"/>
    <w:rsid w:val="00B7611D"/>
    <w:rsid w:val="00B76128"/>
    <w:rsid w:val="00B7625D"/>
    <w:rsid w:val="00B76423"/>
    <w:rsid w:val="00B7647A"/>
    <w:rsid w:val="00B7647C"/>
    <w:rsid w:val="00B765D4"/>
    <w:rsid w:val="00B765F7"/>
    <w:rsid w:val="00B7668A"/>
    <w:rsid w:val="00B7668F"/>
    <w:rsid w:val="00B766C4"/>
    <w:rsid w:val="00B766D1"/>
    <w:rsid w:val="00B76764"/>
    <w:rsid w:val="00B7679D"/>
    <w:rsid w:val="00B76897"/>
    <w:rsid w:val="00B769C5"/>
    <w:rsid w:val="00B76A5B"/>
    <w:rsid w:val="00B76B00"/>
    <w:rsid w:val="00B76B3B"/>
    <w:rsid w:val="00B76BC4"/>
    <w:rsid w:val="00B76C27"/>
    <w:rsid w:val="00B76C82"/>
    <w:rsid w:val="00B76C9B"/>
    <w:rsid w:val="00B76CD3"/>
    <w:rsid w:val="00B76E6B"/>
    <w:rsid w:val="00B76E7F"/>
    <w:rsid w:val="00B76F1D"/>
    <w:rsid w:val="00B76F24"/>
    <w:rsid w:val="00B770DA"/>
    <w:rsid w:val="00B770F0"/>
    <w:rsid w:val="00B7714C"/>
    <w:rsid w:val="00B7714D"/>
    <w:rsid w:val="00B771AE"/>
    <w:rsid w:val="00B7724B"/>
    <w:rsid w:val="00B7732B"/>
    <w:rsid w:val="00B77384"/>
    <w:rsid w:val="00B773B3"/>
    <w:rsid w:val="00B77461"/>
    <w:rsid w:val="00B7750D"/>
    <w:rsid w:val="00B77519"/>
    <w:rsid w:val="00B7757D"/>
    <w:rsid w:val="00B77724"/>
    <w:rsid w:val="00B7773E"/>
    <w:rsid w:val="00B777F4"/>
    <w:rsid w:val="00B7789D"/>
    <w:rsid w:val="00B778DF"/>
    <w:rsid w:val="00B77972"/>
    <w:rsid w:val="00B77BA7"/>
    <w:rsid w:val="00B77BBA"/>
    <w:rsid w:val="00B77CA7"/>
    <w:rsid w:val="00B77CE3"/>
    <w:rsid w:val="00B77D18"/>
    <w:rsid w:val="00B77D5F"/>
    <w:rsid w:val="00B77E63"/>
    <w:rsid w:val="00B77E74"/>
    <w:rsid w:val="00B77EEC"/>
    <w:rsid w:val="00B77EEF"/>
    <w:rsid w:val="00B77EF2"/>
    <w:rsid w:val="00B77F55"/>
    <w:rsid w:val="00B77F7C"/>
    <w:rsid w:val="00B77F86"/>
    <w:rsid w:val="00B77F8B"/>
    <w:rsid w:val="00B77FA9"/>
    <w:rsid w:val="00B800F9"/>
    <w:rsid w:val="00B80137"/>
    <w:rsid w:val="00B80551"/>
    <w:rsid w:val="00B805D7"/>
    <w:rsid w:val="00B80612"/>
    <w:rsid w:val="00B806AE"/>
    <w:rsid w:val="00B806F4"/>
    <w:rsid w:val="00B8079D"/>
    <w:rsid w:val="00B8082E"/>
    <w:rsid w:val="00B808FE"/>
    <w:rsid w:val="00B809B5"/>
    <w:rsid w:val="00B80AC0"/>
    <w:rsid w:val="00B80B31"/>
    <w:rsid w:val="00B80BAC"/>
    <w:rsid w:val="00B80BAE"/>
    <w:rsid w:val="00B80C92"/>
    <w:rsid w:val="00B80D40"/>
    <w:rsid w:val="00B80DCB"/>
    <w:rsid w:val="00B80E9E"/>
    <w:rsid w:val="00B80EDE"/>
    <w:rsid w:val="00B80F26"/>
    <w:rsid w:val="00B812E3"/>
    <w:rsid w:val="00B81512"/>
    <w:rsid w:val="00B81636"/>
    <w:rsid w:val="00B8179E"/>
    <w:rsid w:val="00B817E3"/>
    <w:rsid w:val="00B817F8"/>
    <w:rsid w:val="00B8182E"/>
    <w:rsid w:val="00B81897"/>
    <w:rsid w:val="00B818E1"/>
    <w:rsid w:val="00B818E7"/>
    <w:rsid w:val="00B818F6"/>
    <w:rsid w:val="00B81A65"/>
    <w:rsid w:val="00B81B7C"/>
    <w:rsid w:val="00B81BD2"/>
    <w:rsid w:val="00B81BEA"/>
    <w:rsid w:val="00B81EAD"/>
    <w:rsid w:val="00B81F1D"/>
    <w:rsid w:val="00B81F29"/>
    <w:rsid w:val="00B81F51"/>
    <w:rsid w:val="00B82001"/>
    <w:rsid w:val="00B820E0"/>
    <w:rsid w:val="00B8211F"/>
    <w:rsid w:val="00B82180"/>
    <w:rsid w:val="00B82291"/>
    <w:rsid w:val="00B82396"/>
    <w:rsid w:val="00B823CB"/>
    <w:rsid w:val="00B82437"/>
    <w:rsid w:val="00B8262F"/>
    <w:rsid w:val="00B82647"/>
    <w:rsid w:val="00B828F6"/>
    <w:rsid w:val="00B82909"/>
    <w:rsid w:val="00B82B5C"/>
    <w:rsid w:val="00B82BA1"/>
    <w:rsid w:val="00B82BD1"/>
    <w:rsid w:val="00B82EF4"/>
    <w:rsid w:val="00B82FA7"/>
    <w:rsid w:val="00B82FCB"/>
    <w:rsid w:val="00B8305C"/>
    <w:rsid w:val="00B83152"/>
    <w:rsid w:val="00B831C0"/>
    <w:rsid w:val="00B831DE"/>
    <w:rsid w:val="00B83220"/>
    <w:rsid w:val="00B833CB"/>
    <w:rsid w:val="00B8346E"/>
    <w:rsid w:val="00B834A2"/>
    <w:rsid w:val="00B834B1"/>
    <w:rsid w:val="00B834F6"/>
    <w:rsid w:val="00B834FA"/>
    <w:rsid w:val="00B8350B"/>
    <w:rsid w:val="00B83573"/>
    <w:rsid w:val="00B83599"/>
    <w:rsid w:val="00B8363C"/>
    <w:rsid w:val="00B83702"/>
    <w:rsid w:val="00B8377E"/>
    <w:rsid w:val="00B837DE"/>
    <w:rsid w:val="00B8381E"/>
    <w:rsid w:val="00B839ED"/>
    <w:rsid w:val="00B83A8A"/>
    <w:rsid w:val="00B83B1B"/>
    <w:rsid w:val="00B83CBD"/>
    <w:rsid w:val="00B83CE3"/>
    <w:rsid w:val="00B83D2F"/>
    <w:rsid w:val="00B83D68"/>
    <w:rsid w:val="00B83E95"/>
    <w:rsid w:val="00B83FF7"/>
    <w:rsid w:val="00B840F0"/>
    <w:rsid w:val="00B841A0"/>
    <w:rsid w:val="00B841FF"/>
    <w:rsid w:val="00B8429A"/>
    <w:rsid w:val="00B84548"/>
    <w:rsid w:val="00B845AC"/>
    <w:rsid w:val="00B845B7"/>
    <w:rsid w:val="00B84635"/>
    <w:rsid w:val="00B84682"/>
    <w:rsid w:val="00B84699"/>
    <w:rsid w:val="00B846E7"/>
    <w:rsid w:val="00B84730"/>
    <w:rsid w:val="00B8484C"/>
    <w:rsid w:val="00B8485E"/>
    <w:rsid w:val="00B84936"/>
    <w:rsid w:val="00B84978"/>
    <w:rsid w:val="00B84AB3"/>
    <w:rsid w:val="00B84AD3"/>
    <w:rsid w:val="00B84AE3"/>
    <w:rsid w:val="00B84B72"/>
    <w:rsid w:val="00B84C8F"/>
    <w:rsid w:val="00B84D29"/>
    <w:rsid w:val="00B84D5B"/>
    <w:rsid w:val="00B84DEB"/>
    <w:rsid w:val="00B84E1D"/>
    <w:rsid w:val="00B84FC7"/>
    <w:rsid w:val="00B8516B"/>
    <w:rsid w:val="00B851EE"/>
    <w:rsid w:val="00B852CC"/>
    <w:rsid w:val="00B852DF"/>
    <w:rsid w:val="00B85344"/>
    <w:rsid w:val="00B85364"/>
    <w:rsid w:val="00B8540B"/>
    <w:rsid w:val="00B8543F"/>
    <w:rsid w:val="00B85491"/>
    <w:rsid w:val="00B854A6"/>
    <w:rsid w:val="00B854C8"/>
    <w:rsid w:val="00B8554B"/>
    <w:rsid w:val="00B855E5"/>
    <w:rsid w:val="00B8561D"/>
    <w:rsid w:val="00B85631"/>
    <w:rsid w:val="00B8564D"/>
    <w:rsid w:val="00B85675"/>
    <w:rsid w:val="00B857C6"/>
    <w:rsid w:val="00B858D1"/>
    <w:rsid w:val="00B8593F"/>
    <w:rsid w:val="00B85A08"/>
    <w:rsid w:val="00B85A0D"/>
    <w:rsid w:val="00B85A1B"/>
    <w:rsid w:val="00B85A77"/>
    <w:rsid w:val="00B85A98"/>
    <w:rsid w:val="00B85AE3"/>
    <w:rsid w:val="00B85BDA"/>
    <w:rsid w:val="00B85BE6"/>
    <w:rsid w:val="00B85C90"/>
    <w:rsid w:val="00B85D69"/>
    <w:rsid w:val="00B85DD0"/>
    <w:rsid w:val="00B85DF2"/>
    <w:rsid w:val="00B85F0C"/>
    <w:rsid w:val="00B85F9C"/>
    <w:rsid w:val="00B85FD8"/>
    <w:rsid w:val="00B8601F"/>
    <w:rsid w:val="00B8607E"/>
    <w:rsid w:val="00B86084"/>
    <w:rsid w:val="00B860AD"/>
    <w:rsid w:val="00B861DE"/>
    <w:rsid w:val="00B86283"/>
    <w:rsid w:val="00B862BA"/>
    <w:rsid w:val="00B86493"/>
    <w:rsid w:val="00B864B5"/>
    <w:rsid w:val="00B86551"/>
    <w:rsid w:val="00B86582"/>
    <w:rsid w:val="00B8658E"/>
    <w:rsid w:val="00B86605"/>
    <w:rsid w:val="00B866A4"/>
    <w:rsid w:val="00B867E9"/>
    <w:rsid w:val="00B8684C"/>
    <w:rsid w:val="00B869EA"/>
    <w:rsid w:val="00B86AAB"/>
    <w:rsid w:val="00B86B1D"/>
    <w:rsid w:val="00B86CB2"/>
    <w:rsid w:val="00B86EE8"/>
    <w:rsid w:val="00B86F0C"/>
    <w:rsid w:val="00B86F0E"/>
    <w:rsid w:val="00B86FCB"/>
    <w:rsid w:val="00B8706E"/>
    <w:rsid w:val="00B870B3"/>
    <w:rsid w:val="00B870EB"/>
    <w:rsid w:val="00B8719C"/>
    <w:rsid w:val="00B871A2"/>
    <w:rsid w:val="00B87234"/>
    <w:rsid w:val="00B873D8"/>
    <w:rsid w:val="00B87430"/>
    <w:rsid w:val="00B874C9"/>
    <w:rsid w:val="00B8750E"/>
    <w:rsid w:val="00B8771A"/>
    <w:rsid w:val="00B87746"/>
    <w:rsid w:val="00B8774B"/>
    <w:rsid w:val="00B877B7"/>
    <w:rsid w:val="00B877CF"/>
    <w:rsid w:val="00B87832"/>
    <w:rsid w:val="00B87859"/>
    <w:rsid w:val="00B87923"/>
    <w:rsid w:val="00B87927"/>
    <w:rsid w:val="00B87A4C"/>
    <w:rsid w:val="00B87B0C"/>
    <w:rsid w:val="00B87B6D"/>
    <w:rsid w:val="00B87B9D"/>
    <w:rsid w:val="00B87BB8"/>
    <w:rsid w:val="00B87C04"/>
    <w:rsid w:val="00B87C94"/>
    <w:rsid w:val="00B87EC8"/>
    <w:rsid w:val="00B87F0F"/>
    <w:rsid w:val="00B87F96"/>
    <w:rsid w:val="00B900A1"/>
    <w:rsid w:val="00B900DF"/>
    <w:rsid w:val="00B9021A"/>
    <w:rsid w:val="00B90270"/>
    <w:rsid w:val="00B90401"/>
    <w:rsid w:val="00B90469"/>
    <w:rsid w:val="00B90506"/>
    <w:rsid w:val="00B9055B"/>
    <w:rsid w:val="00B905E9"/>
    <w:rsid w:val="00B90746"/>
    <w:rsid w:val="00B907B9"/>
    <w:rsid w:val="00B907D2"/>
    <w:rsid w:val="00B907F9"/>
    <w:rsid w:val="00B9080F"/>
    <w:rsid w:val="00B90881"/>
    <w:rsid w:val="00B908E5"/>
    <w:rsid w:val="00B9092A"/>
    <w:rsid w:val="00B909A4"/>
    <w:rsid w:val="00B90A55"/>
    <w:rsid w:val="00B90A60"/>
    <w:rsid w:val="00B90AC0"/>
    <w:rsid w:val="00B90AC2"/>
    <w:rsid w:val="00B90CD6"/>
    <w:rsid w:val="00B90CF0"/>
    <w:rsid w:val="00B90E1D"/>
    <w:rsid w:val="00B90F04"/>
    <w:rsid w:val="00B9111F"/>
    <w:rsid w:val="00B91163"/>
    <w:rsid w:val="00B91170"/>
    <w:rsid w:val="00B911F7"/>
    <w:rsid w:val="00B91264"/>
    <w:rsid w:val="00B912B0"/>
    <w:rsid w:val="00B912C3"/>
    <w:rsid w:val="00B9132A"/>
    <w:rsid w:val="00B91340"/>
    <w:rsid w:val="00B91361"/>
    <w:rsid w:val="00B91462"/>
    <w:rsid w:val="00B91503"/>
    <w:rsid w:val="00B9152A"/>
    <w:rsid w:val="00B9154D"/>
    <w:rsid w:val="00B91884"/>
    <w:rsid w:val="00B9188D"/>
    <w:rsid w:val="00B9189D"/>
    <w:rsid w:val="00B918A0"/>
    <w:rsid w:val="00B91994"/>
    <w:rsid w:val="00B91B25"/>
    <w:rsid w:val="00B91C22"/>
    <w:rsid w:val="00B91C8A"/>
    <w:rsid w:val="00B91CEA"/>
    <w:rsid w:val="00B91D0B"/>
    <w:rsid w:val="00B91D38"/>
    <w:rsid w:val="00B91DD2"/>
    <w:rsid w:val="00B91E3F"/>
    <w:rsid w:val="00B91EB2"/>
    <w:rsid w:val="00B91EEE"/>
    <w:rsid w:val="00B91F27"/>
    <w:rsid w:val="00B91F2B"/>
    <w:rsid w:val="00B91FF6"/>
    <w:rsid w:val="00B92120"/>
    <w:rsid w:val="00B921B2"/>
    <w:rsid w:val="00B922B7"/>
    <w:rsid w:val="00B92337"/>
    <w:rsid w:val="00B923F5"/>
    <w:rsid w:val="00B92476"/>
    <w:rsid w:val="00B9254E"/>
    <w:rsid w:val="00B92694"/>
    <w:rsid w:val="00B926A1"/>
    <w:rsid w:val="00B92766"/>
    <w:rsid w:val="00B927A9"/>
    <w:rsid w:val="00B92803"/>
    <w:rsid w:val="00B9297D"/>
    <w:rsid w:val="00B929FB"/>
    <w:rsid w:val="00B92A78"/>
    <w:rsid w:val="00B92B71"/>
    <w:rsid w:val="00B92C26"/>
    <w:rsid w:val="00B92C96"/>
    <w:rsid w:val="00B92D1C"/>
    <w:rsid w:val="00B92DC6"/>
    <w:rsid w:val="00B92DF3"/>
    <w:rsid w:val="00B92DF4"/>
    <w:rsid w:val="00B92EB3"/>
    <w:rsid w:val="00B92F8E"/>
    <w:rsid w:val="00B92FBC"/>
    <w:rsid w:val="00B92FC2"/>
    <w:rsid w:val="00B9316B"/>
    <w:rsid w:val="00B9317D"/>
    <w:rsid w:val="00B93198"/>
    <w:rsid w:val="00B931A3"/>
    <w:rsid w:val="00B93208"/>
    <w:rsid w:val="00B9332D"/>
    <w:rsid w:val="00B9339C"/>
    <w:rsid w:val="00B93422"/>
    <w:rsid w:val="00B9343D"/>
    <w:rsid w:val="00B9347B"/>
    <w:rsid w:val="00B9351C"/>
    <w:rsid w:val="00B93520"/>
    <w:rsid w:val="00B93545"/>
    <w:rsid w:val="00B9358B"/>
    <w:rsid w:val="00B935F3"/>
    <w:rsid w:val="00B9370D"/>
    <w:rsid w:val="00B9377C"/>
    <w:rsid w:val="00B9380B"/>
    <w:rsid w:val="00B93825"/>
    <w:rsid w:val="00B9386C"/>
    <w:rsid w:val="00B93877"/>
    <w:rsid w:val="00B938CC"/>
    <w:rsid w:val="00B938E5"/>
    <w:rsid w:val="00B9392D"/>
    <w:rsid w:val="00B939B1"/>
    <w:rsid w:val="00B93A25"/>
    <w:rsid w:val="00B93A54"/>
    <w:rsid w:val="00B93BAF"/>
    <w:rsid w:val="00B93C3E"/>
    <w:rsid w:val="00B93C80"/>
    <w:rsid w:val="00B93C93"/>
    <w:rsid w:val="00B93DD6"/>
    <w:rsid w:val="00B93E70"/>
    <w:rsid w:val="00B93EB5"/>
    <w:rsid w:val="00B93FAD"/>
    <w:rsid w:val="00B9407A"/>
    <w:rsid w:val="00B940A4"/>
    <w:rsid w:val="00B940BA"/>
    <w:rsid w:val="00B94419"/>
    <w:rsid w:val="00B9447D"/>
    <w:rsid w:val="00B944A9"/>
    <w:rsid w:val="00B9453A"/>
    <w:rsid w:val="00B9458B"/>
    <w:rsid w:val="00B94616"/>
    <w:rsid w:val="00B94685"/>
    <w:rsid w:val="00B94892"/>
    <w:rsid w:val="00B948E7"/>
    <w:rsid w:val="00B9493B"/>
    <w:rsid w:val="00B94A6E"/>
    <w:rsid w:val="00B94A90"/>
    <w:rsid w:val="00B94B07"/>
    <w:rsid w:val="00B94B15"/>
    <w:rsid w:val="00B94B3F"/>
    <w:rsid w:val="00B94B79"/>
    <w:rsid w:val="00B94C19"/>
    <w:rsid w:val="00B94C5D"/>
    <w:rsid w:val="00B94C81"/>
    <w:rsid w:val="00B94D0B"/>
    <w:rsid w:val="00B94D55"/>
    <w:rsid w:val="00B94E60"/>
    <w:rsid w:val="00B94E7F"/>
    <w:rsid w:val="00B94EA0"/>
    <w:rsid w:val="00B94EA7"/>
    <w:rsid w:val="00B94EC2"/>
    <w:rsid w:val="00B94F1F"/>
    <w:rsid w:val="00B94F89"/>
    <w:rsid w:val="00B94F9C"/>
    <w:rsid w:val="00B95059"/>
    <w:rsid w:val="00B9513B"/>
    <w:rsid w:val="00B952C4"/>
    <w:rsid w:val="00B952E4"/>
    <w:rsid w:val="00B95341"/>
    <w:rsid w:val="00B953EE"/>
    <w:rsid w:val="00B95593"/>
    <w:rsid w:val="00B95729"/>
    <w:rsid w:val="00B9597D"/>
    <w:rsid w:val="00B959FD"/>
    <w:rsid w:val="00B95A60"/>
    <w:rsid w:val="00B95BF8"/>
    <w:rsid w:val="00B95DF7"/>
    <w:rsid w:val="00B95FB0"/>
    <w:rsid w:val="00B96069"/>
    <w:rsid w:val="00B96125"/>
    <w:rsid w:val="00B96216"/>
    <w:rsid w:val="00B96217"/>
    <w:rsid w:val="00B963E6"/>
    <w:rsid w:val="00B964F7"/>
    <w:rsid w:val="00B96559"/>
    <w:rsid w:val="00B96612"/>
    <w:rsid w:val="00B96734"/>
    <w:rsid w:val="00B9683A"/>
    <w:rsid w:val="00B96892"/>
    <w:rsid w:val="00B96A2D"/>
    <w:rsid w:val="00B96AA5"/>
    <w:rsid w:val="00B96C39"/>
    <w:rsid w:val="00B96C61"/>
    <w:rsid w:val="00B96CF3"/>
    <w:rsid w:val="00B96DF7"/>
    <w:rsid w:val="00B96E56"/>
    <w:rsid w:val="00B96EA0"/>
    <w:rsid w:val="00B96EAE"/>
    <w:rsid w:val="00B96FBA"/>
    <w:rsid w:val="00B96FBE"/>
    <w:rsid w:val="00B970D9"/>
    <w:rsid w:val="00B970FC"/>
    <w:rsid w:val="00B97154"/>
    <w:rsid w:val="00B9717E"/>
    <w:rsid w:val="00B972B2"/>
    <w:rsid w:val="00B9733F"/>
    <w:rsid w:val="00B973D0"/>
    <w:rsid w:val="00B974E8"/>
    <w:rsid w:val="00B97587"/>
    <w:rsid w:val="00B9769B"/>
    <w:rsid w:val="00B977BB"/>
    <w:rsid w:val="00B978A8"/>
    <w:rsid w:val="00B97979"/>
    <w:rsid w:val="00B97999"/>
    <w:rsid w:val="00B9799E"/>
    <w:rsid w:val="00B97BB9"/>
    <w:rsid w:val="00B97C09"/>
    <w:rsid w:val="00B97D71"/>
    <w:rsid w:val="00B97D9B"/>
    <w:rsid w:val="00B97E08"/>
    <w:rsid w:val="00B97F44"/>
    <w:rsid w:val="00B97FF9"/>
    <w:rsid w:val="00BA0035"/>
    <w:rsid w:val="00BA010B"/>
    <w:rsid w:val="00BA02A0"/>
    <w:rsid w:val="00BA02A5"/>
    <w:rsid w:val="00BA02EE"/>
    <w:rsid w:val="00BA032B"/>
    <w:rsid w:val="00BA0344"/>
    <w:rsid w:val="00BA0349"/>
    <w:rsid w:val="00BA04C7"/>
    <w:rsid w:val="00BA04E2"/>
    <w:rsid w:val="00BA084E"/>
    <w:rsid w:val="00BA08AE"/>
    <w:rsid w:val="00BA08DD"/>
    <w:rsid w:val="00BA0946"/>
    <w:rsid w:val="00BA0A3E"/>
    <w:rsid w:val="00BA0A4F"/>
    <w:rsid w:val="00BA0CED"/>
    <w:rsid w:val="00BA0ED7"/>
    <w:rsid w:val="00BA0EE3"/>
    <w:rsid w:val="00BA1036"/>
    <w:rsid w:val="00BA103C"/>
    <w:rsid w:val="00BA10C7"/>
    <w:rsid w:val="00BA1113"/>
    <w:rsid w:val="00BA1178"/>
    <w:rsid w:val="00BA1196"/>
    <w:rsid w:val="00BA129A"/>
    <w:rsid w:val="00BA12A6"/>
    <w:rsid w:val="00BA130E"/>
    <w:rsid w:val="00BA1322"/>
    <w:rsid w:val="00BA1396"/>
    <w:rsid w:val="00BA13A5"/>
    <w:rsid w:val="00BA151F"/>
    <w:rsid w:val="00BA1707"/>
    <w:rsid w:val="00BA1727"/>
    <w:rsid w:val="00BA177C"/>
    <w:rsid w:val="00BA1793"/>
    <w:rsid w:val="00BA17EB"/>
    <w:rsid w:val="00BA184F"/>
    <w:rsid w:val="00BA18B7"/>
    <w:rsid w:val="00BA191C"/>
    <w:rsid w:val="00BA193F"/>
    <w:rsid w:val="00BA195F"/>
    <w:rsid w:val="00BA1A4C"/>
    <w:rsid w:val="00BA1A53"/>
    <w:rsid w:val="00BA1A7E"/>
    <w:rsid w:val="00BA1AAB"/>
    <w:rsid w:val="00BA1B34"/>
    <w:rsid w:val="00BA1B58"/>
    <w:rsid w:val="00BA1BC8"/>
    <w:rsid w:val="00BA1BE4"/>
    <w:rsid w:val="00BA1CAF"/>
    <w:rsid w:val="00BA1CE7"/>
    <w:rsid w:val="00BA1D37"/>
    <w:rsid w:val="00BA1D8D"/>
    <w:rsid w:val="00BA1E33"/>
    <w:rsid w:val="00BA1EEB"/>
    <w:rsid w:val="00BA1F16"/>
    <w:rsid w:val="00BA1F71"/>
    <w:rsid w:val="00BA1FE7"/>
    <w:rsid w:val="00BA1FFA"/>
    <w:rsid w:val="00BA201A"/>
    <w:rsid w:val="00BA2207"/>
    <w:rsid w:val="00BA22F1"/>
    <w:rsid w:val="00BA2334"/>
    <w:rsid w:val="00BA23FD"/>
    <w:rsid w:val="00BA246D"/>
    <w:rsid w:val="00BA24AC"/>
    <w:rsid w:val="00BA252B"/>
    <w:rsid w:val="00BA2572"/>
    <w:rsid w:val="00BA25DD"/>
    <w:rsid w:val="00BA2848"/>
    <w:rsid w:val="00BA299F"/>
    <w:rsid w:val="00BA29E6"/>
    <w:rsid w:val="00BA2B3F"/>
    <w:rsid w:val="00BA2B52"/>
    <w:rsid w:val="00BA2B56"/>
    <w:rsid w:val="00BA2BED"/>
    <w:rsid w:val="00BA2BFA"/>
    <w:rsid w:val="00BA2C4E"/>
    <w:rsid w:val="00BA2D29"/>
    <w:rsid w:val="00BA2DCC"/>
    <w:rsid w:val="00BA2DF2"/>
    <w:rsid w:val="00BA2E09"/>
    <w:rsid w:val="00BA2E73"/>
    <w:rsid w:val="00BA2FE3"/>
    <w:rsid w:val="00BA30AD"/>
    <w:rsid w:val="00BA30B5"/>
    <w:rsid w:val="00BA31B3"/>
    <w:rsid w:val="00BA322F"/>
    <w:rsid w:val="00BA3230"/>
    <w:rsid w:val="00BA3458"/>
    <w:rsid w:val="00BA3471"/>
    <w:rsid w:val="00BA38D7"/>
    <w:rsid w:val="00BA3901"/>
    <w:rsid w:val="00BA398F"/>
    <w:rsid w:val="00BA39BC"/>
    <w:rsid w:val="00BA3A0C"/>
    <w:rsid w:val="00BA3AD4"/>
    <w:rsid w:val="00BA3BFF"/>
    <w:rsid w:val="00BA3D4A"/>
    <w:rsid w:val="00BA3DAC"/>
    <w:rsid w:val="00BA3DB2"/>
    <w:rsid w:val="00BA3E60"/>
    <w:rsid w:val="00BA3E99"/>
    <w:rsid w:val="00BA3F71"/>
    <w:rsid w:val="00BA3F7B"/>
    <w:rsid w:val="00BA407C"/>
    <w:rsid w:val="00BA4119"/>
    <w:rsid w:val="00BA4131"/>
    <w:rsid w:val="00BA4148"/>
    <w:rsid w:val="00BA4196"/>
    <w:rsid w:val="00BA41C8"/>
    <w:rsid w:val="00BA4258"/>
    <w:rsid w:val="00BA434A"/>
    <w:rsid w:val="00BA438C"/>
    <w:rsid w:val="00BA43B1"/>
    <w:rsid w:val="00BA43B9"/>
    <w:rsid w:val="00BA4400"/>
    <w:rsid w:val="00BA4453"/>
    <w:rsid w:val="00BA44FA"/>
    <w:rsid w:val="00BA4591"/>
    <w:rsid w:val="00BA4645"/>
    <w:rsid w:val="00BA469A"/>
    <w:rsid w:val="00BA4734"/>
    <w:rsid w:val="00BA473E"/>
    <w:rsid w:val="00BA47AC"/>
    <w:rsid w:val="00BA47B6"/>
    <w:rsid w:val="00BA47DB"/>
    <w:rsid w:val="00BA4824"/>
    <w:rsid w:val="00BA48F1"/>
    <w:rsid w:val="00BA4913"/>
    <w:rsid w:val="00BA497D"/>
    <w:rsid w:val="00BA4A02"/>
    <w:rsid w:val="00BA4A1B"/>
    <w:rsid w:val="00BA4A40"/>
    <w:rsid w:val="00BA4A4F"/>
    <w:rsid w:val="00BA4AE0"/>
    <w:rsid w:val="00BA4C39"/>
    <w:rsid w:val="00BA4C3E"/>
    <w:rsid w:val="00BA4E38"/>
    <w:rsid w:val="00BA4E7E"/>
    <w:rsid w:val="00BA4EE9"/>
    <w:rsid w:val="00BA4EED"/>
    <w:rsid w:val="00BA4F89"/>
    <w:rsid w:val="00BA4FC1"/>
    <w:rsid w:val="00BA5038"/>
    <w:rsid w:val="00BA503D"/>
    <w:rsid w:val="00BA5229"/>
    <w:rsid w:val="00BA525D"/>
    <w:rsid w:val="00BA5264"/>
    <w:rsid w:val="00BA5305"/>
    <w:rsid w:val="00BA5376"/>
    <w:rsid w:val="00BA53CD"/>
    <w:rsid w:val="00BA547B"/>
    <w:rsid w:val="00BA56A0"/>
    <w:rsid w:val="00BA56A1"/>
    <w:rsid w:val="00BA574E"/>
    <w:rsid w:val="00BA5822"/>
    <w:rsid w:val="00BA5829"/>
    <w:rsid w:val="00BA5851"/>
    <w:rsid w:val="00BA58E1"/>
    <w:rsid w:val="00BA5A6B"/>
    <w:rsid w:val="00BA5B1F"/>
    <w:rsid w:val="00BA5B4D"/>
    <w:rsid w:val="00BA5B53"/>
    <w:rsid w:val="00BA5D27"/>
    <w:rsid w:val="00BA5E12"/>
    <w:rsid w:val="00BA5FE7"/>
    <w:rsid w:val="00BA6025"/>
    <w:rsid w:val="00BA6057"/>
    <w:rsid w:val="00BA6139"/>
    <w:rsid w:val="00BA617C"/>
    <w:rsid w:val="00BA61D7"/>
    <w:rsid w:val="00BA624F"/>
    <w:rsid w:val="00BA6264"/>
    <w:rsid w:val="00BA627D"/>
    <w:rsid w:val="00BA63E1"/>
    <w:rsid w:val="00BA658C"/>
    <w:rsid w:val="00BA65B8"/>
    <w:rsid w:val="00BA67F4"/>
    <w:rsid w:val="00BA689D"/>
    <w:rsid w:val="00BA6960"/>
    <w:rsid w:val="00BA6A48"/>
    <w:rsid w:val="00BA6A99"/>
    <w:rsid w:val="00BA6B33"/>
    <w:rsid w:val="00BA6B90"/>
    <w:rsid w:val="00BA6C92"/>
    <w:rsid w:val="00BA6D75"/>
    <w:rsid w:val="00BA6EBF"/>
    <w:rsid w:val="00BA6F4D"/>
    <w:rsid w:val="00BA72F6"/>
    <w:rsid w:val="00BA7466"/>
    <w:rsid w:val="00BA7517"/>
    <w:rsid w:val="00BA758D"/>
    <w:rsid w:val="00BA75BA"/>
    <w:rsid w:val="00BA775D"/>
    <w:rsid w:val="00BA77DD"/>
    <w:rsid w:val="00BA7806"/>
    <w:rsid w:val="00BA7873"/>
    <w:rsid w:val="00BA787B"/>
    <w:rsid w:val="00BA7942"/>
    <w:rsid w:val="00BA796D"/>
    <w:rsid w:val="00BA7995"/>
    <w:rsid w:val="00BA799E"/>
    <w:rsid w:val="00BA79F6"/>
    <w:rsid w:val="00BA7A44"/>
    <w:rsid w:val="00BA7A66"/>
    <w:rsid w:val="00BA7AFF"/>
    <w:rsid w:val="00BA7B2C"/>
    <w:rsid w:val="00BA7BB9"/>
    <w:rsid w:val="00BA7D65"/>
    <w:rsid w:val="00BA7EC3"/>
    <w:rsid w:val="00BA7ECD"/>
    <w:rsid w:val="00BA7F98"/>
    <w:rsid w:val="00BA7F9C"/>
    <w:rsid w:val="00BA7F9E"/>
    <w:rsid w:val="00BB00AF"/>
    <w:rsid w:val="00BB018E"/>
    <w:rsid w:val="00BB0258"/>
    <w:rsid w:val="00BB02C3"/>
    <w:rsid w:val="00BB0483"/>
    <w:rsid w:val="00BB04E7"/>
    <w:rsid w:val="00BB053D"/>
    <w:rsid w:val="00BB0653"/>
    <w:rsid w:val="00BB0722"/>
    <w:rsid w:val="00BB076F"/>
    <w:rsid w:val="00BB08D5"/>
    <w:rsid w:val="00BB0A51"/>
    <w:rsid w:val="00BB0A68"/>
    <w:rsid w:val="00BB0B43"/>
    <w:rsid w:val="00BB0C0C"/>
    <w:rsid w:val="00BB0C37"/>
    <w:rsid w:val="00BB0C58"/>
    <w:rsid w:val="00BB0E17"/>
    <w:rsid w:val="00BB0E70"/>
    <w:rsid w:val="00BB0F0E"/>
    <w:rsid w:val="00BB0F20"/>
    <w:rsid w:val="00BB0F55"/>
    <w:rsid w:val="00BB0F73"/>
    <w:rsid w:val="00BB104A"/>
    <w:rsid w:val="00BB104B"/>
    <w:rsid w:val="00BB1084"/>
    <w:rsid w:val="00BB10B2"/>
    <w:rsid w:val="00BB11FE"/>
    <w:rsid w:val="00BB12D9"/>
    <w:rsid w:val="00BB138A"/>
    <w:rsid w:val="00BB13F0"/>
    <w:rsid w:val="00BB14CB"/>
    <w:rsid w:val="00BB14DE"/>
    <w:rsid w:val="00BB1593"/>
    <w:rsid w:val="00BB17AD"/>
    <w:rsid w:val="00BB1890"/>
    <w:rsid w:val="00BB1927"/>
    <w:rsid w:val="00BB1A06"/>
    <w:rsid w:val="00BB1AC2"/>
    <w:rsid w:val="00BB1B80"/>
    <w:rsid w:val="00BB1C3A"/>
    <w:rsid w:val="00BB1C4B"/>
    <w:rsid w:val="00BB1C76"/>
    <w:rsid w:val="00BB1CA9"/>
    <w:rsid w:val="00BB1CC5"/>
    <w:rsid w:val="00BB1CFD"/>
    <w:rsid w:val="00BB1D4E"/>
    <w:rsid w:val="00BB1D7B"/>
    <w:rsid w:val="00BB1DAA"/>
    <w:rsid w:val="00BB1E95"/>
    <w:rsid w:val="00BB1F59"/>
    <w:rsid w:val="00BB1FE3"/>
    <w:rsid w:val="00BB1FE9"/>
    <w:rsid w:val="00BB20C8"/>
    <w:rsid w:val="00BB2156"/>
    <w:rsid w:val="00BB2184"/>
    <w:rsid w:val="00BB2273"/>
    <w:rsid w:val="00BB22D6"/>
    <w:rsid w:val="00BB2384"/>
    <w:rsid w:val="00BB2386"/>
    <w:rsid w:val="00BB23AA"/>
    <w:rsid w:val="00BB23FF"/>
    <w:rsid w:val="00BB2519"/>
    <w:rsid w:val="00BB25E5"/>
    <w:rsid w:val="00BB26AA"/>
    <w:rsid w:val="00BB26C4"/>
    <w:rsid w:val="00BB28D5"/>
    <w:rsid w:val="00BB2951"/>
    <w:rsid w:val="00BB295C"/>
    <w:rsid w:val="00BB2A34"/>
    <w:rsid w:val="00BB2A8E"/>
    <w:rsid w:val="00BB2B9F"/>
    <w:rsid w:val="00BB2BB0"/>
    <w:rsid w:val="00BB2C13"/>
    <w:rsid w:val="00BB2C3B"/>
    <w:rsid w:val="00BB2C5B"/>
    <w:rsid w:val="00BB2C5E"/>
    <w:rsid w:val="00BB2C81"/>
    <w:rsid w:val="00BB2D5E"/>
    <w:rsid w:val="00BB2E06"/>
    <w:rsid w:val="00BB2E40"/>
    <w:rsid w:val="00BB2F0C"/>
    <w:rsid w:val="00BB2F13"/>
    <w:rsid w:val="00BB2F56"/>
    <w:rsid w:val="00BB3002"/>
    <w:rsid w:val="00BB305C"/>
    <w:rsid w:val="00BB3074"/>
    <w:rsid w:val="00BB3085"/>
    <w:rsid w:val="00BB30A1"/>
    <w:rsid w:val="00BB30CF"/>
    <w:rsid w:val="00BB30F0"/>
    <w:rsid w:val="00BB30F3"/>
    <w:rsid w:val="00BB31A0"/>
    <w:rsid w:val="00BB31B3"/>
    <w:rsid w:val="00BB3232"/>
    <w:rsid w:val="00BB3256"/>
    <w:rsid w:val="00BB34A3"/>
    <w:rsid w:val="00BB351A"/>
    <w:rsid w:val="00BB3565"/>
    <w:rsid w:val="00BB35B0"/>
    <w:rsid w:val="00BB3788"/>
    <w:rsid w:val="00BB383C"/>
    <w:rsid w:val="00BB3A1C"/>
    <w:rsid w:val="00BB3A74"/>
    <w:rsid w:val="00BB3B00"/>
    <w:rsid w:val="00BB3BE2"/>
    <w:rsid w:val="00BB3BE8"/>
    <w:rsid w:val="00BB3C18"/>
    <w:rsid w:val="00BB3C8B"/>
    <w:rsid w:val="00BB3CCE"/>
    <w:rsid w:val="00BB3DC1"/>
    <w:rsid w:val="00BB3F67"/>
    <w:rsid w:val="00BB3F84"/>
    <w:rsid w:val="00BB4007"/>
    <w:rsid w:val="00BB404B"/>
    <w:rsid w:val="00BB4062"/>
    <w:rsid w:val="00BB407A"/>
    <w:rsid w:val="00BB4095"/>
    <w:rsid w:val="00BB419E"/>
    <w:rsid w:val="00BB4400"/>
    <w:rsid w:val="00BB44A2"/>
    <w:rsid w:val="00BB4513"/>
    <w:rsid w:val="00BB458B"/>
    <w:rsid w:val="00BB460B"/>
    <w:rsid w:val="00BB46AA"/>
    <w:rsid w:val="00BB4821"/>
    <w:rsid w:val="00BB4880"/>
    <w:rsid w:val="00BB48A1"/>
    <w:rsid w:val="00BB48B3"/>
    <w:rsid w:val="00BB490C"/>
    <w:rsid w:val="00BB4989"/>
    <w:rsid w:val="00BB49D4"/>
    <w:rsid w:val="00BB4AAF"/>
    <w:rsid w:val="00BB4AE9"/>
    <w:rsid w:val="00BB4BEA"/>
    <w:rsid w:val="00BB4C04"/>
    <w:rsid w:val="00BB4CFE"/>
    <w:rsid w:val="00BB4D05"/>
    <w:rsid w:val="00BB4D75"/>
    <w:rsid w:val="00BB4D8A"/>
    <w:rsid w:val="00BB4D94"/>
    <w:rsid w:val="00BB50FB"/>
    <w:rsid w:val="00BB5104"/>
    <w:rsid w:val="00BB5249"/>
    <w:rsid w:val="00BB52A2"/>
    <w:rsid w:val="00BB52C4"/>
    <w:rsid w:val="00BB530F"/>
    <w:rsid w:val="00BB532B"/>
    <w:rsid w:val="00BB53E5"/>
    <w:rsid w:val="00BB5410"/>
    <w:rsid w:val="00BB5424"/>
    <w:rsid w:val="00BB54C4"/>
    <w:rsid w:val="00BB54F4"/>
    <w:rsid w:val="00BB555D"/>
    <w:rsid w:val="00BB55F0"/>
    <w:rsid w:val="00BB5682"/>
    <w:rsid w:val="00BB56AF"/>
    <w:rsid w:val="00BB56FA"/>
    <w:rsid w:val="00BB5734"/>
    <w:rsid w:val="00BB57DF"/>
    <w:rsid w:val="00BB58A1"/>
    <w:rsid w:val="00BB58E4"/>
    <w:rsid w:val="00BB5AC8"/>
    <w:rsid w:val="00BB5AD3"/>
    <w:rsid w:val="00BB5B23"/>
    <w:rsid w:val="00BB5C46"/>
    <w:rsid w:val="00BB5C7E"/>
    <w:rsid w:val="00BB5D3E"/>
    <w:rsid w:val="00BB5D54"/>
    <w:rsid w:val="00BB5DF3"/>
    <w:rsid w:val="00BB5E17"/>
    <w:rsid w:val="00BB600B"/>
    <w:rsid w:val="00BB60F7"/>
    <w:rsid w:val="00BB6305"/>
    <w:rsid w:val="00BB630E"/>
    <w:rsid w:val="00BB63AC"/>
    <w:rsid w:val="00BB6462"/>
    <w:rsid w:val="00BB647A"/>
    <w:rsid w:val="00BB65EF"/>
    <w:rsid w:val="00BB663B"/>
    <w:rsid w:val="00BB6640"/>
    <w:rsid w:val="00BB6685"/>
    <w:rsid w:val="00BB6728"/>
    <w:rsid w:val="00BB6759"/>
    <w:rsid w:val="00BB6864"/>
    <w:rsid w:val="00BB6974"/>
    <w:rsid w:val="00BB6B1F"/>
    <w:rsid w:val="00BB6B30"/>
    <w:rsid w:val="00BB6C0B"/>
    <w:rsid w:val="00BB6C49"/>
    <w:rsid w:val="00BB6C76"/>
    <w:rsid w:val="00BB6C8C"/>
    <w:rsid w:val="00BB6CA6"/>
    <w:rsid w:val="00BB6CCB"/>
    <w:rsid w:val="00BB6ED3"/>
    <w:rsid w:val="00BB6F12"/>
    <w:rsid w:val="00BB6F54"/>
    <w:rsid w:val="00BB6FBB"/>
    <w:rsid w:val="00BB6FDB"/>
    <w:rsid w:val="00BB7090"/>
    <w:rsid w:val="00BB725E"/>
    <w:rsid w:val="00BB732A"/>
    <w:rsid w:val="00BB73C0"/>
    <w:rsid w:val="00BB73FD"/>
    <w:rsid w:val="00BB7411"/>
    <w:rsid w:val="00BB744B"/>
    <w:rsid w:val="00BB7510"/>
    <w:rsid w:val="00BB7594"/>
    <w:rsid w:val="00BB7681"/>
    <w:rsid w:val="00BB7689"/>
    <w:rsid w:val="00BB77A8"/>
    <w:rsid w:val="00BB7825"/>
    <w:rsid w:val="00BB7877"/>
    <w:rsid w:val="00BB7926"/>
    <w:rsid w:val="00BB7952"/>
    <w:rsid w:val="00BB7999"/>
    <w:rsid w:val="00BB7A1E"/>
    <w:rsid w:val="00BB7B06"/>
    <w:rsid w:val="00BB7B3A"/>
    <w:rsid w:val="00BB7D20"/>
    <w:rsid w:val="00BB7D39"/>
    <w:rsid w:val="00BB7D48"/>
    <w:rsid w:val="00BB7D72"/>
    <w:rsid w:val="00BB7F60"/>
    <w:rsid w:val="00BC00D2"/>
    <w:rsid w:val="00BC014B"/>
    <w:rsid w:val="00BC0170"/>
    <w:rsid w:val="00BC01B3"/>
    <w:rsid w:val="00BC022F"/>
    <w:rsid w:val="00BC0286"/>
    <w:rsid w:val="00BC0290"/>
    <w:rsid w:val="00BC03A6"/>
    <w:rsid w:val="00BC03BD"/>
    <w:rsid w:val="00BC0460"/>
    <w:rsid w:val="00BC05E9"/>
    <w:rsid w:val="00BC0840"/>
    <w:rsid w:val="00BC0905"/>
    <w:rsid w:val="00BC090E"/>
    <w:rsid w:val="00BC0990"/>
    <w:rsid w:val="00BC0A2E"/>
    <w:rsid w:val="00BC0A3D"/>
    <w:rsid w:val="00BC0A99"/>
    <w:rsid w:val="00BC0AE2"/>
    <w:rsid w:val="00BC0B33"/>
    <w:rsid w:val="00BC0B5D"/>
    <w:rsid w:val="00BC0B78"/>
    <w:rsid w:val="00BC0D43"/>
    <w:rsid w:val="00BC0DED"/>
    <w:rsid w:val="00BC0DFB"/>
    <w:rsid w:val="00BC0E19"/>
    <w:rsid w:val="00BC0F42"/>
    <w:rsid w:val="00BC0F6E"/>
    <w:rsid w:val="00BC0F98"/>
    <w:rsid w:val="00BC0F9A"/>
    <w:rsid w:val="00BC10D9"/>
    <w:rsid w:val="00BC10DF"/>
    <w:rsid w:val="00BC12DB"/>
    <w:rsid w:val="00BC12E3"/>
    <w:rsid w:val="00BC133B"/>
    <w:rsid w:val="00BC1395"/>
    <w:rsid w:val="00BC13E4"/>
    <w:rsid w:val="00BC14A4"/>
    <w:rsid w:val="00BC1500"/>
    <w:rsid w:val="00BC1564"/>
    <w:rsid w:val="00BC1590"/>
    <w:rsid w:val="00BC162C"/>
    <w:rsid w:val="00BC17AE"/>
    <w:rsid w:val="00BC185A"/>
    <w:rsid w:val="00BC18E0"/>
    <w:rsid w:val="00BC1A97"/>
    <w:rsid w:val="00BC1BD1"/>
    <w:rsid w:val="00BC1BF0"/>
    <w:rsid w:val="00BC1BF2"/>
    <w:rsid w:val="00BC1C64"/>
    <w:rsid w:val="00BC1CA4"/>
    <w:rsid w:val="00BC1D27"/>
    <w:rsid w:val="00BC1DB3"/>
    <w:rsid w:val="00BC1DE8"/>
    <w:rsid w:val="00BC1E76"/>
    <w:rsid w:val="00BC1F32"/>
    <w:rsid w:val="00BC1F3D"/>
    <w:rsid w:val="00BC1FEA"/>
    <w:rsid w:val="00BC2167"/>
    <w:rsid w:val="00BC2190"/>
    <w:rsid w:val="00BC21B2"/>
    <w:rsid w:val="00BC2264"/>
    <w:rsid w:val="00BC226C"/>
    <w:rsid w:val="00BC24D5"/>
    <w:rsid w:val="00BC2593"/>
    <w:rsid w:val="00BC2687"/>
    <w:rsid w:val="00BC26EC"/>
    <w:rsid w:val="00BC284D"/>
    <w:rsid w:val="00BC294E"/>
    <w:rsid w:val="00BC29DA"/>
    <w:rsid w:val="00BC2B01"/>
    <w:rsid w:val="00BC2B64"/>
    <w:rsid w:val="00BC2C17"/>
    <w:rsid w:val="00BC2C4E"/>
    <w:rsid w:val="00BC2CD0"/>
    <w:rsid w:val="00BC2E0D"/>
    <w:rsid w:val="00BC2F2E"/>
    <w:rsid w:val="00BC2F40"/>
    <w:rsid w:val="00BC3066"/>
    <w:rsid w:val="00BC307A"/>
    <w:rsid w:val="00BC30C3"/>
    <w:rsid w:val="00BC30E1"/>
    <w:rsid w:val="00BC312C"/>
    <w:rsid w:val="00BC313C"/>
    <w:rsid w:val="00BC31F9"/>
    <w:rsid w:val="00BC323E"/>
    <w:rsid w:val="00BC32F3"/>
    <w:rsid w:val="00BC362C"/>
    <w:rsid w:val="00BC3692"/>
    <w:rsid w:val="00BC36E2"/>
    <w:rsid w:val="00BC3708"/>
    <w:rsid w:val="00BC3738"/>
    <w:rsid w:val="00BC3785"/>
    <w:rsid w:val="00BC386E"/>
    <w:rsid w:val="00BC38C9"/>
    <w:rsid w:val="00BC3A00"/>
    <w:rsid w:val="00BC3A86"/>
    <w:rsid w:val="00BC3A8F"/>
    <w:rsid w:val="00BC3ACE"/>
    <w:rsid w:val="00BC3CB3"/>
    <w:rsid w:val="00BC3DDB"/>
    <w:rsid w:val="00BC3E03"/>
    <w:rsid w:val="00BC3EFE"/>
    <w:rsid w:val="00BC3F01"/>
    <w:rsid w:val="00BC3FFC"/>
    <w:rsid w:val="00BC40C7"/>
    <w:rsid w:val="00BC40E4"/>
    <w:rsid w:val="00BC4135"/>
    <w:rsid w:val="00BC4159"/>
    <w:rsid w:val="00BC4263"/>
    <w:rsid w:val="00BC42E6"/>
    <w:rsid w:val="00BC4399"/>
    <w:rsid w:val="00BC445D"/>
    <w:rsid w:val="00BC44A5"/>
    <w:rsid w:val="00BC44CC"/>
    <w:rsid w:val="00BC44F0"/>
    <w:rsid w:val="00BC4558"/>
    <w:rsid w:val="00BC4559"/>
    <w:rsid w:val="00BC45C5"/>
    <w:rsid w:val="00BC4687"/>
    <w:rsid w:val="00BC46F7"/>
    <w:rsid w:val="00BC4715"/>
    <w:rsid w:val="00BC4937"/>
    <w:rsid w:val="00BC4A4C"/>
    <w:rsid w:val="00BC4A87"/>
    <w:rsid w:val="00BC4B14"/>
    <w:rsid w:val="00BC4B91"/>
    <w:rsid w:val="00BC4C35"/>
    <w:rsid w:val="00BC4C70"/>
    <w:rsid w:val="00BC4DCC"/>
    <w:rsid w:val="00BC4DE8"/>
    <w:rsid w:val="00BC4E74"/>
    <w:rsid w:val="00BC4E76"/>
    <w:rsid w:val="00BC4EBF"/>
    <w:rsid w:val="00BC4EFC"/>
    <w:rsid w:val="00BC4FB6"/>
    <w:rsid w:val="00BC5174"/>
    <w:rsid w:val="00BC5284"/>
    <w:rsid w:val="00BC539B"/>
    <w:rsid w:val="00BC53B2"/>
    <w:rsid w:val="00BC53D0"/>
    <w:rsid w:val="00BC53E4"/>
    <w:rsid w:val="00BC540C"/>
    <w:rsid w:val="00BC55A4"/>
    <w:rsid w:val="00BC5665"/>
    <w:rsid w:val="00BC56E5"/>
    <w:rsid w:val="00BC5889"/>
    <w:rsid w:val="00BC59B4"/>
    <w:rsid w:val="00BC59BA"/>
    <w:rsid w:val="00BC59FA"/>
    <w:rsid w:val="00BC5A87"/>
    <w:rsid w:val="00BC5B27"/>
    <w:rsid w:val="00BC5B40"/>
    <w:rsid w:val="00BC5BEB"/>
    <w:rsid w:val="00BC5CF0"/>
    <w:rsid w:val="00BC5E54"/>
    <w:rsid w:val="00BC5ED1"/>
    <w:rsid w:val="00BC5F54"/>
    <w:rsid w:val="00BC5F61"/>
    <w:rsid w:val="00BC5F98"/>
    <w:rsid w:val="00BC5FC1"/>
    <w:rsid w:val="00BC6093"/>
    <w:rsid w:val="00BC612A"/>
    <w:rsid w:val="00BC616A"/>
    <w:rsid w:val="00BC61E1"/>
    <w:rsid w:val="00BC623D"/>
    <w:rsid w:val="00BC6263"/>
    <w:rsid w:val="00BC62EF"/>
    <w:rsid w:val="00BC6300"/>
    <w:rsid w:val="00BC634F"/>
    <w:rsid w:val="00BC637C"/>
    <w:rsid w:val="00BC643C"/>
    <w:rsid w:val="00BC64D7"/>
    <w:rsid w:val="00BC6552"/>
    <w:rsid w:val="00BC6610"/>
    <w:rsid w:val="00BC6635"/>
    <w:rsid w:val="00BC665F"/>
    <w:rsid w:val="00BC66C3"/>
    <w:rsid w:val="00BC66FA"/>
    <w:rsid w:val="00BC6786"/>
    <w:rsid w:val="00BC67F0"/>
    <w:rsid w:val="00BC69DC"/>
    <w:rsid w:val="00BC6AD5"/>
    <w:rsid w:val="00BC6B11"/>
    <w:rsid w:val="00BC6BCA"/>
    <w:rsid w:val="00BC6C43"/>
    <w:rsid w:val="00BC6D3B"/>
    <w:rsid w:val="00BC6D48"/>
    <w:rsid w:val="00BC6DB9"/>
    <w:rsid w:val="00BC6F0C"/>
    <w:rsid w:val="00BC6F46"/>
    <w:rsid w:val="00BC6F62"/>
    <w:rsid w:val="00BC6FDF"/>
    <w:rsid w:val="00BC6FE8"/>
    <w:rsid w:val="00BC7116"/>
    <w:rsid w:val="00BC72DF"/>
    <w:rsid w:val="00BC73A2"/>
    <w:rsid w:val="00BC751E"/>
    <w:rsid w:val="00BC7554"/>
    <w:rsid w:val="00BC75F6"/>
    <w:rsid w:val="00BC7677"/>
    <w:rsid w:val="00BC769E"/>
    <w:rsid w:val="00BC779D"/>
    <w:rsid w:val="00BC77CB"/>
    <w:rsid w:val="00BC77FE"/>
    <w:rsid w:val="00BC78BD"/>
    <w:rsid w:val="00BC79AF"/>
    <w:rsid w:val="00BC79F2"/>
    <w:rsid w:val="00BC79FB"/>
    <w:rsid w:val="00BC7AA2"/>
    <w:rsid w:val="00BC7AE8"/>
    <w:rsid w:val="00BC7B48"/>
    <w:rsid w:val="00BC7B63"/>
    <w:rsid w:val="00BC7CE8"/>
    <w:rsid w:val="00BC7CFF"/>
    <w:rsid w:val="00BC7D09"/>
    <w:rsid w:val="00BC7D4C"/>
    <w:rsid w:val="00BC7DE9"/>
    <w:rsid w:val="00BC7E69"/>
    <w:rsid w:val="00BC7E9B"/>
    <w:rsid w:val="00BC7EBD"/>
    <w:rsid w:val="00BC7EE7"/>
    <w:rsid w:val="00BC7F6C"/>
    <w:rsid w:val="00BC7F7E"/>
    <w:rsid w:val="00BC7FBA"/>
    <w:rsid w:val="00BD0007"/>
    <w:rsid w:val="00BD0149"/>
    <w:rsid w:val="00BD0190"/>
    <w:rsid w:val="00BD01CD"/>
    <w:rsid w:val="00BD01EE"/>
    <w:rsid w:val="00BD022E"/>
    <w:rsid w:val="00BD02CE"/>
    <w:rsid w:val="00BD02EF"/>
    <w:rsid w:val="00BD03A6"/>
    <w:rsid w:val="00BD03CF"/>
    <w:rsid w:val="00BD05A1"/>
    <w:rsid w:val="00BD05FF"/>
    <w:rsid w:val="00BD0683"/>
    <w:rsid w:val="00BD0727"/>
    <w:rsid w:val="00BD074C"/>
    <w:rsid w:val="00BD0954"/>
    <w:rsid w:val="00BD0971"/>
    <w:rsid w:val="00BD0B14"/>
    <w:rsid w:val="00BD0B46"/>
    <w:rsid w:val="00BD0BA2"/>
    <w:rsid w:val="00BD0C28"/>
    <w:rsid w:val="00BD0C35"/>
    <w:rsid w:val="00BD0C50"/>
    <w:rsid w:val="00BD0CD2"/>
    <w:rsid w:val="00BD0D17"/>
    <w:rsid w:val="00BD0D5B"/>
    <w:rsid w:val="00BD0E2B"/>
    <w:rsid w:val="00BD0ED1"/>
    <w:rsid w:val="00BD0F43"/>
    <w:rsid w:val="00BD0F6C"/>
    <w:rsid w:val="00BD0FCC"/>
    <w:rsid w:val="00BD104D"/>
    <w:rsid w:val="00BD113D"/>
    <w:rsid w:val="00BD125D"/>
    <w:rsid w:val="00BD129D"/>
    <w:rsid w:val="00BD12BD"/>
    <w:rsid w:val="00BD1342"/>
    <w:rsid w:val="00BD1382"/>
    <w:rsid w:val="00BD1415"/>
    <w:rsid w:val="00BD1450"/>
    <w:rsid w:val="00BD15EC"/>
    <w:rsid w:val="00BD1616"/>
    <w:rsid w:val="00BD1690"/>
    <w:rsid w:val="00BD1706"/>
    <w:rsid w:val="00BD18C8"/>
    <w:rsid w:val="00BD18D5"/>
    <w:rsid w:val="00BD19F6"/>
    <w:rsid w:val="00BD1B8E"/>
    <w:rsid w:val="00BD1C13"/>
    <w:rsid w:val="00BD1CB8"/>
    <w:rsid w:val="00BD1D41"/>
    <w:rsid w:val="00BD1E70"/>
    <w:rsid w:val="00BD1E76"/>
    <w:rsid w:val="00BD1EF4"/>
    <w:rsid w:val="00BD1F03"/>
    <w:rsid w:val="00BD1F34"/>
    <w:rsid w:val="00BD1FCD"/>
    <w:rsid w:val="00BD2049"/>
    <w:rsid w:val="00BD2080"/>
    <w:rsid w:val="00BD22A5"/>
    <w:rsid w:val="00BD2389"/>
    <w:rsid w:val="00BD2414"/>
    <w:rsid w:val="00BD24BC"/>
    <w:rsid w:val="00BD290C"/>
    <w:rsid w:val="00BD2921"/>
    <w:rsid w:val="00BD2971"/>
    <w:rsid w:val="00BD29FA"/>
    <w:rsid w:val="00BD2A15"/>
    <w:rsid w:val="00BD2A3B"/>
    <w:rsid w:val="00BD2A51"/>
    <w:rsid w:val="00BD2A81"/>
    <w:rsid w:val="00BD2C2D"/>
    <w:rsid w:val="00BD2D38"/>
    <w:rsid w:val="00BD2D94"/>
    <w:rsid w:val="00BD2DAF"/>
    <w:rsid w:val="00BD2E11"/>
    <w:rsid w:val="00BD2E44"/>
    <w:rsid w:val="00BD2F3F"/>
    <w:rsid w:val="00BD2F5D"/>
    <w:rsid w:val="00BD306F"/>
    <w:rsid w:val="00BD3086"/>
    <w:rsid w:val="00BD342D"/>
    <w:rsid w:val="00BD3537"/>
    <w:rsid w:val="00BD366A"/>
    <w:rsid w:val="00BD372D"/>
    <w:rsid w:val="00BD37F9"/>
    <w:rsid w:val="00BD383B"/>
    <w:rsid w:val="00BD3916"/>
    <w:rsid w:val="00BD3941"/>
    <w:rsid w:val="00BD3A46"/>
    <w:rsid w:val="00BD3AE8"/>
    <w:rsid w:val="00BD3B71"/>
    <w:rsid w:val="00BD3B8D"/>
    <w:rsid w:val="00BD3BCB"/>
    <w:rsid w:val="00BD3C56"/>
    <w:rsid w:val="00BD3C72"/>
    <w:rsid w:val="00BD3DFB"/>
    <w:rsid w:val="00BD3E43"/>
    <w:rsid w:val="00BD4011"/>
    <w:rsid w:val="00BD4038"/>
    <w:rsid w:val="00BD40A1"/>
    <w:rsid w:val="00BD40C8"/>
    <w:rsid w:val="00BD40CB"/>
    <w:rsid w:val="00BD4173"/>
    <w:rsid w:val="00BD4184"/>
    <w:rsid w:val="00BD4200"/>
    <w:rsid w:val="00BD424A"/>
    <w:rsid w:val="00BD42BC"/>
    <w:rsid w:val="00BD432E"/>
    <w:rsid w:val="00BD4420"/>
    <w:rsid w:val="00BD447C"/>
    <w:rsid w:val="00BD450C"/>
    <w:rsid w:val="00BD4537"/>
    <w:rsid w:val="00BD455B"/>
    <w:rsid w:val="00BD45B0"/>
    <w:rsid w:val="00BD45C0"/>
    <w:rsid w:val="00BD45C6"/>
    <w:rsid w:val="00BD45EA"/>
    <w:rsid w:val="00BD46E1"/>
    <w:rsid w:val="00BD4858"/>
    <w:rsid w:val="00BD487B"/>
    <w:rsid w:val="00BD4A32"/>
    <w:rsid w:val="00BD4A87"/>
    <w:rsid w:val="00BD4AA5"/>
    <w:rsid w:val="00BD4C84"/>
    <w:rsid w:val="00BD4D06"/>
    <w:rsid w:val="00BD4D0C"/>
    <w:rsid w:val="00BD4D32"/>
    <w:rsid w:val="00BD4D7F"/>
    <w:rsid w:val="00BD4D9A"/>
    <w:rsid w:val="00BD4E99"/>
    <w:rsid w:val="00BD4FB7"/>
    <w:rsid w:val="00BD5010"/>
    <w:rsid w:val="00BD5021"/>
    <w:rsid w:val="00BD5112"/>
    <w:rsid w:val="00BD5136"/>
    <w:rsid w:val="00BD5187"/>
    <w:rsid w:val="00BD518A"/>
    <w:rsid w:val="00BD51AC"/>
    <w:rsid w:val="00BD51C8"/>
    <w:rsid w:val="00BD51FE"/>
    <w:rsid w:val="00BD525C"/>
    <w:rsid w:val="00BD52BC"/>
    <w:rsid w:val="00BD52F1"/>
    <w:rsid w:val="00BD53F3"/>
    <w:rsid w:val="00BD5442"/>
    <w:rsid w:val="00BD54E9"/>
    <w:rsid w:val="00BD56ED"/>
    <w:rsid w:val="00BD5890"/>
    <w:rsid w:val="00BD58ED"/>
    <w:rsid w:val="00BD59F1"/>
    <w:rsid w:val="00BD5B2A"/>
    <w:rsid w:val="00BD5CAC"/>
    <w:rsid w:val="00BD5CE4"/>
    <w:rsid w:val="00BD5DBB"/>
    <w:rsid w:val="00BD5E24"/>
    <w:rsid w:val="00BD5E68"/>
    <w:rsid w:val="00BD5E9D"/>
    <w:rsid w:val="00BD5F57"/>
    <w:rsid w:val="00BD5FCF"/>
    <w:rsid w:val="00BD60B0"/>
    <w:rsid w:val="00BD6189"/>
    <w:rsid w:val="00BD6192"/>
    <w:rsid w:val="00BD6200"/>
    <w:rsid w:val="00BD6243"/>
    <w:rsid w:val="00BD62A8"/>
    <w:rsid w:val="00BD62F4"/>
    <w:rsid w:val="00BD6336"/>
    <w:rsid w:val="00BD63FD"/>
    <w:rsid w:val="00BD655F"/>
    <w:rsid w:val="00BD65BB"/>
    <w:rsid w:val="00BD65D0"/>
    <w:rsid w:val="00BD6744"/>
    <w:rsid w:val="00BD68B2"/>
    <w:rsid w:val="00BD6959"/>
    <w:rsid w:val="00BD6960"/>
    <w:rsid w:val="00BD699F"/>
    <w:rsid w:val="00BD6A89"/>
    <w:rsid w:val="00BD6AF7"/>
    <w:rsid w:val="00BD6B03"/>
    <w:rsid w:val="00BD6B11"/>
    <w:rsid w:val="00BD6CA3"/>
    <w:rsid w:val="00BD6D4F"/>
    <w:rsid w:val="00BD6D79"/>
    <w:rsid w:val="00BD6DF8"/>
    <w:rsid w:val="00BD6E82"/>
    <w:rsid w:val="00BD6F5E"/>
    <w:rsid w:val="00BD7028"/>
    <w:rsid w:val="00BD704C"/>
    <w:rsid w:val="00BD70FD"/>
    <w:rsid w:val="00BD714D"/>
    <w:rsid w:val="00BD7240"/>
    <w:rsid w:val="00BD72BE"/>
    <w:rsid w:val="00BD7334"/>
    <w:rsid w:val="00BD7424"/>
    <w:rsid w:val="00BD7458"/>
    <w:rsid w:val="00BD74B4"/>
    <w:rsid w:val="00BD74F4"/>
    <w:rsid w:val="00BD7614"/>
    <w:rsid w:val="00BD76DC"/>
    <w:rsid w:val="00BD7952"/>
    <w:rsid w:val="00BD79AC"/>
    <w:rsid w:val="00BD79EA"/>
    <w:rsid w:val="00BD7A36"/>
    <w:rsid w:val="00BD7A4B"/>
    <w:rsid w:val="00BD7AB7"/>
    <w:rsid w:val="00BD7AEC"/>
    <w:rsid w:val="00BD7B39"/>
    <w:rsid w:val="00BD7C75"/>
    <w:rsid w:val="00BD7CEA"/>
    <w:rsid w:val="00BD7D6C"/>
    <w:rsid w:val="00BD7E1D"/>
    <w:rsid w:val="00BD7E3C"/>
    <w:rsid w:val="00BD7F48"/>
    <w:rsid w:val="00BE00BF"/>
    <w:rsid w:val="00BE01A8"/>
    <w:rsid w:val="00BE022A"/>
    <w:rsid w:val="00BE029D"/>
    <w:rsid w:val="00BE0316"/>
    <w:rsid w:val="00BE0352"/>
    <w:rsid w:val="00BE0462"/>
    <w:rsid w:val="00BE04B2"/>
    <w:rsid w:val="00BE04DE"/>
    <w:rsid w:val="00BE0555"/>
    <w:rsid w:val="00BE069B"/>
    <w:rsid w:val="00BE06DA"/>
    <w:rsid w:val="00BE0865"/>
    <w:rsid w:val="00BE090E"/>
    <w:rsid w:val="00BE0941"/>
    <w:rsid w:val="00BE0993"/>
    <w:rsid w:val="00BE09D6"/>
    <w:rsid w:val="00BE0BAD"/>
    <w:rsid w:val="00BE0CBA"/>
    <w:rsid w:val="00BE0D75"/>
    <w:rsid w:val="00BE0DCB"/>
    <w:rsid w:val="00BE0ED7"/>
    <w:rsid w:val="00BE0F87"/>
    <w:rsid w:val="00BE0F8A"/>
    <w:rsid w:val="00BE0FD2"/>
    <w:rsid w:val="00BE0FD7"/>
    <w:rsid w:val="00BE0FE4"/>
    <w:rsid w:val="00BE1171"/>
    <w:rsid w:val="00BE1184"/>
    <w:rsid w:val="00BE1204"/>
    <w:rsid w:val="00BE1320"/>
    <w:rsid w:val="00BE1352"/>
    <w:rsid w:val="00BE14B4"/>
    <w:rsid w:val="00BE15FD"/>
    <w:rsid w:val="00BE16E7"/>
    <w:rsid w:val="00BE16EA"/>
    <w:rsid w:val="00BE1760"/>
    <w:rsid w:val="00BE177C"/>
    <w:rsid w:val="00BE17FF"/>
    <w:rsid w:val="00BE18BA"/>
    <w:rsid w:val="00BE18FD"/>
    <w:rsid w:val="00BE19B8"/>
    <w:rsid w:val="00BE1A49"/>
    <w:rsid w:val="00BE1ADB"/>
    <w:rsid w:val="00BE1BDC"/>
    <w:rsid w:val="00BE1C36"/>
    <w:rsid w:val="00BE1C44"/>
    <w:rsid w:val="00BE1C67"/>
    <w:rsid w:val="00BE1E15"/>
    <w:rsid w:val="00BE1E32"/>
    <w:rsid w:val="00BE1EB7"/>
    <w:rsid w:val="00BE1EC9"/>
    <w:rsid w:val="00BE1ED9"/>
    <w:rsid w:val="00BE1FE4"/>
    <w:rsid w:val="00BE217F"/>
    <w:rsid w:val="00BE235C"/>
    <w:rsid w:val="00BE24D6"/>
    <w:rsid w:val="00BE253E"/>
    <w:rsid w:val="00BE25D4"/>
    <w:rsid w:val="00BE268D"/>
    <w:rsid w:val="00BE27FD"/>
    <w:rsid w:val="00BE280A"/>
    <w:rsid w:val="00BE283F"/>
    <w:rsid w:val="00BE2844"/>
    <w:rsid w:val="00BE285F"/>
    <w:rsid w:val="00BE286B"/>
    <w:rsid w:val="00BE291F"/>
    <w:rsid w:val="00BE29E7"/>
    <w:rsid w:val="00BE2A26"/>
    <w:rsid w:val="00BE2A39"/>
    <w:rsid w:val="00BE2BA6"/>
    <w:rsid w:val="00BE2BC7"/>
    <w:rsid w:val="00BE2E5D"/>
    <w:rsid w:val="00BE2EE8"/>
    <w:rsid w:val="00BE30C0"/>
    <w:rsid w:val="00BE3151"/>
    <w:rsid w:val="00BE315D"/>
    <w:rsid w:val="00BE31A5"/>
    <w:rsid w:val="00BE31AC"/>
    <w:rsid w:val="00BE31DA"/>
    <w:rsid w:val="00BE3294"/>
    <w:rsid w:val="00BE3314"/>
    <w:rsid w:val="00BE33B0"/>
    <w:rsid w:val="00BE33F8"/>
    <w:rsid w:val="00BE345C"/>
    <w:rsid w:val="00BE34DD"/>
    <w:rsid w:val="00BE3516"/>
    <w:rsid w:val="00BE3536"/>
    <w:rsid w:val="00BE35D4"/>
    <w:rsid w:val="00BE3635"/>
    <w:rsid w:val="00BE366C"/>
    <w:rsid w:val="00BE36CF"/>
    <w:rsid w:val="00BE372B"/>
    <w:rsid w:val="00BE3758"/>
    <w:rsid w:val="00BE3775"/>
    <w:rsid w:val="00BE377E"/>
    <w:rsid w:val="00BE3891"/>
    <w:rsid w:val="00BE3A40"/>
    <w:rsid w:val="00BE3A6B"/>
    <w:rsid w:val="00BE3B5D"/>
    <w:rsid w:val="00BE3BD8"/>
    <w:rsid w:val="00BE3C0B"/>
    <w:rsid w:val="00BE3C62"/>
    <w:rsid w:val="00BE3CB5"/>
    <w:rsid w:val="00BE3CD7"/>
    <w:rsid w:val="00BE3DB7"/>
    <w:rsid w:val="00BE3E2D"/>
    <w:rsid w:val="00BE3E30"/>
    <w:rsid w:val="00BE3F63"/>
    <w:rsid w:val="00BE3F7B"/>
    <w:rsid w:val="00BE40D1"/>
    <w:rsid w:val="00BE4104"/>
    <w:rsid w:val="00BE4279"/>
    <w:rsid w:val="00BE4323"/>
    <w:rsid w:val="00BE43CA"/>
    <w:rsid w:val="00BE4520"/>
    <w:rsid w:val="00BE458B"/>
    <w:rsid w:val="00BE469B"/>
    <w:rsid w:val="00BE4727"/>
    <w:rsid w:val="00BE4837"/>
    <w:rsid w:val="00BE488E"/>
    <w:rsid w:val="00BE4892"/>
    <w:rsid w:val="00BE489E"/>
    <w:rsid w:val="00BE4A13"/>
    <w:rsid w:val="00BE4ACD"/>
    <w:rsid w:val="00BE4BC4"/>
    <w:rsid w:val="00BE4BF3"/>
    <w:rsid w:val="00BE4CD4"/>
    <w:rsid w:val="00BE4CE6"/>
    <w:rsid w:val="00BE4DAC"/>
    <w:rsid w:val="00BE4E11"/>
    <w:rsid w:val="00BE4F03"/>
    <w:rsid w:val="00BE4F55"/>
    <w:rsid w:val="00BE4F70"/>
    <w:rsid w:val="00BE503D"/>
    <w:rsid w:val="00BE5180"/>
    <w:rsid w:val="00BE53D9"/>
    <w:rsid w:val="00BE5429"/>
    <w:rsid w:val="00BE5442"/>
    <w:rsid w:val="00BE546F"/>
    <w:rsid w:val="00BE5592"/>
    <w:rsid w:val="00BE55CE"/>
    <w:rsid w:val="00BE5609"/>
    <w:rsid w:val="00BE56E2"/>
    <w:rsid w:val="00BE576D"/>
    <w:rsid w:val="00BE57FD"/>
    <w:rsid w:val="00BE5842"/>
    <w:rsid w:val="00BE58D2"/>
    <w:rsid w:val="00BE5927"/>
    <w:rsid w:val="00BE595B"/>
    <w:rsid w:val="00BE59AC"/>
    <w:rsid w:val="00BE5B3E"/>
    <w:rsid w:val="00BE5B51"/>
    <w:rsid w:val="00BE5BAE"/>
    <w:rsid w:val="00BE5C11"/>
    <w:rsid w:val="00BE5C27"/>
    <w:rsid w:val="00BE5C35"/>
    <w:rsid w:val="00BE5C42"/>
    <w:rsid w:val="00BE5C65"/>
    <w:rsid w:val="00BE5CD0"/>
    <w:rsid w:val="00BE5FA6"/>
    <w:rsid w:val="00BE5FEB"/>
    <w:rsid w:val="00BE6157"/>
    <w:rsid w:val="00BE618E"/>
    <w:rsid w:val="00BE6214"/>
    <w:rsid w:val="00BE621A"/>
    <w:rsid w:val="00BE622D"/>
    <w:rsid w:val="00BE625F"/>
    <w:rsid w:val="00BE62B2"/>
    <w:rsid w:val="00BE6349"/>
    <w:rsid w:val="00BE6430"/>
    <w:rsid w:val="00BE64AF"/>
    <w:rsid w:val="00BE64DD"/>
    <w:rsid w:val="00BE6533"/>
    <w:rsid w:val="00BE6591"/>
    <w:rsid w:val="00BE6695"/>
    <w:rsid w:val="00BE6771"/>
    <w:rsid w:val="00BE692F"/>
    <w:rsid w:val="00BE695F"/>
    <w:rsid w:val="00BE6AED"/>
    <w:rsid w:val="00BE6CBD"/>
    <w:rsid w:val="00BE6D1B"/>
    <w:rsid w:val="00BE6E11"/>
    <w:rsid w:val="00BE6F56"/>
    <w:rsid w:val="00BE6F78"/>
    <w:rsid w:val="00BE6F87"/>
    <w:rsid w:val="00BE6F90"/>
    <w:rsid w:val="00BE7052"/>
    <w:rsid w:val="00BE70B4"/>
    <w:rsid w:val="00BE70B5"/>
    <w:rsid w:val="00BE70D9"/>
    <w:rsid w:val="00BE7184"/>
    <w:rsid w:val="00BE7214"/>
    <w:rsid w:val="00BE7264"/>
    <w:rsid w:val="00BE727D"/>
    <w:rsid w:val="00BE7379"/>
    <w:rsid w:val="00BE73AD"/>
    <w:rsid w:val="00BE73CC"/>
    <w:rsid w:val="00BE73D1"/>
    <w:rsid w:val="00BE7483"/>
    <w:rsid w:val="00BE753B"/>
    <w:rsid w:val="00BE7637"/>
    <w:rsid w:val="00BE766C"/>
    <w:rsid w:val="00BE7756"/>
    <w:rsid w:val="00BE7852"/>
    <w:rsid w:val="00BE78B4"/>
    <w:rsid w:val="00BE79A7"/>
    <w:rsid w:val="00BE7A1C"/>
    <w:rsid w:val="00BE7A2B"/>
    <w:rsid w:val="00BE7A71"/>
    <w:rsid w:val="00BE7B2C"/>
    <w:rsid w:val="00BE7B89"/>
    <w:rsid w:val="00BE7C0E"/>
    <w:rsid w:val="00BE7C26"/>
    <w:rsid w:val="00BE7C5C"/>
    <w:rsid w:val="00BE7C5E"/>
    <w:rsid w:val="00BE7C95"/>
    <w:rsid w:val="00BE7C9B"/>
    <w:rsid w:val="00BE7E61"/>
    <w:rsid w:val="00BE7FB2"/>
    <w:rsid w:val="00BE7FEA"/>
    <w:rsid w:val="00BF004E"/>
    <w:rsid w:val="00BF0053"/>
    <w:rsid w:val="00BF00A8"/>
    <w:rsid w:val="00BF0142"/>
    <w:rsid w:val="00BF0189"/>
    <w:rsid w:val="00BF020C"/>
    <w:rsid w:val="00BF0226"/>
    <w:rsid w:val="00BF0291"/>
    <w:rsid w:val="00BF029B"/>
    <w:rsid w:val="00BF02B0"/>
    <w:rsid w:val="00BF04D4"/>
    <w:rsid w:val="00BF04E1"/>
    <w:rsid w:val="00BF0598"/>
    <w:rsid w:val="00BF0602"/>
    <w:rsid w:val="00BF0657"/>
    <w:rsid w:val="00BF0839"/>
    <w:rsid w:val="00BF0875"/>
    <w:rsid w:val="00BF0A3C"/>
    <w:rsid w:val="00BF0BAF"/>
    <w:rsid w:val="00BF0D74"/>
    <w:rsid w:val="00BF0D88"/>
    <w:rsid w:val="00BF0DAB"/>
    <w:rsid w:val="00BF0EF1"/>
    <w:rsid w:val="00BF0F5F"/>
    <w:rsid w:val="00BF1053"/>
    <w:rsid w:val="00BF10B7"/>
    <w:rsid w:val="00BF11BE"/>
    <w:rsid w:val="00BF1218"/>
    <w:rsid w:val="00BF129E"/>
    <w:rsid w:val="00BF12EC"/>
    <w:rsid w:val="00BF1312"/>
    <w:rsid w:val="00BF132B"/>
    <w:rsid w:val="00BF1358"/>
    <w:rsid w:val="00BF13DD"/>
    <w:rsid w:val="00BF1404"/>
    <w:rsid w:val="00BF14BF"/>
    <w:rsid w:val="00BF152C"/>
    <w:rsid w:val="00BF1582"/>
    <w:rsid w:val="00BF1586"/>
    <w:rsid w:val="00BF1601"/>
    <w:rsid w:val="00BF16E7"/>
    <w:rsid w:val="00BF175B"/>
    <w:rsid w:val="00BF177A"/>
    <w:rsid w:val="00BF17D9"/>
    <w:rsid w:val="00BF1837"/>
    <w:rsid w:val="00BF18D9"/>
    <w:rsid w:val="00BF1908"/>
    <w:rsid w:val="00BF1935"/>
    <w:rsid w:val="00BF195B"/>
    <w:rsid w:val="00BF1A2A"/>
    <w:rsid w:val="00BF1BD5"/>
    <w:rsid w:val="00BF1C67"/>
    <w:rsid w:val="00BF1EC4"/>
    <w:rsid w:val="00BF1EFE"/>
    <w:rsid w:val="00BF1F3B"/>
    <w:rsid w:val="00BF1F43"/>
    <w:rsid w:val="00BF1F89"/>
    <w:rsid w:val="00BF203F"/>
    <w:rsid w:val="00BF2048"/>
    <w:rsid w:val="00BF2096"/>
    <w:rsid w:val="00BF20BA"/>
    <w:rsid w:val="00BF213F"/>
    <w:rsid w:val="00BF218A"/>
    <w:rsid w:val="00BF21C6"/>
    <w:rsid w:val="00BF2220"/>
    <w:rsid w:val="00BF2383"/>
    <w:rsid w:val="00BF24FD"/>
    <w:rsid w:val="00BF250F"/>
    <w:rsid w:val="00BF253F"/>
    <w:rsid w:val="00BF2698"/>
    <w:rsid w:val="00BF277F"/>
    <w:rsid w:val="00BF27AA"/>
    <w:rsid w:val="00BF2809"/>
    <w:rsid w:val="00BF2884"/>
    <w:rsid w:val="00BF2890"/>
    <w:rsid w:val="00BF28DF"/>
    <w:rsid w:val="00BF28EF"/>
    <w:rsid w:val="00BF2A87"/>
    <w:rsid w:val="00BF2B61"/>
    <w:rsid w:val="00BF2BC5"/>
    <w:rsid w:val="00BF2BE1"/>
    <w:rsid w:val="00BF2C5F"/>
    <w:rsid w:val="00BF2D15"/>
    <w:rsid w:val="00BF2D39"/>
    <w:rsid w:val="00BF2E17"/>
    <w:rsid w:val="00BF2E69"/>
    <w:rsid w:val="00BF30B5"/>
    <w:rsid w:val="00BF3260"/>
    <w:rsid w:val="00BF3352"/>
    <w:rsid w:val="00BF33FA"/>
    <w:rsid w:val="00BF343B"/>
    <w:rsid w:val="00BF34ED"/>
    <w:rsid w:val="00BF35AA"/>
    <w:rsid w:val="00BF369D"/>
    <w:rsid w:val="00BF36F0"/>
    <w:rsid w:val="00BF3756"/>
    <w:rsid w:val="00BF37E3"/>
    <w:rsid w:val="00BF37FB"/>
    <w:rsid w:val="00BF3826"/>
    <w:rsid w:val="00BF383B"/>
    <w:rsid w:val="00BF383F"/>
    <w:rsid w:val="00BF38AB"/>
    <w:rsid w:val="00BF38C4"/>
    <w:rsid w:val="00BF38DB"/>
    <w:rsid w:val="00BF390D"/>
    <w:rsid w:val="00BF3A10"/>
    <w:rsid w:val="00BF3AB5"/>
    <w:rsid w:val="00BF3B32"/>
    <w:rsid w:val="00BF3B41"/>
    <w:rsid w:val="00BF3B4D"/>
    <w:rsid w:val="00BF3B4E"/>
    <w:rsid w:val="00BF3C8E"/>
    <w:rsid w:val="00BF3CA8"/>
    <w:rsid w:val="00BF3CDE"/>
    <w:rsid w:val="00BF3DE4"/>
    <w:rsid w:val="00BF3E2A"/>
    <w:rsid w:val="00BF3E37"/>
    <w:rsid w:val="00BF3E75"/>
    <w:rsid w:val="00BF3F35"/>
    <w:rsid w:val="00BF3FA3"/>
    <w:rsid w:val="00BF405C"/>
    <w:rsid w:val="00BF4086"/>
    <w:rsid w:val="00BF4176"/>
    <w:rsid w:val="00BF41E3"/>
    <w:rsid w:val="00BF41EE"/>
    <w:rsid w:val="00BF42F7"/>
    <w:rsid w:val="00BF4317"/>
    <w:rsid w:val="00BF435E"/>
    <w:rsid w:val="00BF4376"/>
    <w:rsid w:val="00BF4384"/>
    <w:rsid w:val="00BF43A6"/>
    <w:rsid w:val="00BF4453"/>
    <w:rsid w:val="00BF4462"/>
    <w:rsid w:val="00BF45B8"/>
    <w:rsid w:val="00BF46C2"/>
    <w:rsid w:val="00BF46FD"/>
    <w:rsid w:val="00BF4979"/>
    <w:rsid w:val="00BF497C"/>
    <w:rsid w:val="00BF4AEF"/>
    <w:rsid w:val="00BF4B3A"/>
    <w:rsid w:val="00BF4BE2"/>
    <w:rsid w:val="00BF4BF7"/>
    <w:rsid w:val="00BF4D2A"/>
    <w:rsid w:val="00BF4D2C"/>
    <w:rsid w:val="00BF4E57"/>
    <w:rsid w:val="00BF4EAA"/>
    <w:rsid w:val="00BF5329"/>
    <w:rsid w:val="00BF5354"/>
    <w:rsid w:val="00BF541A"/>
    <w:rsid w:val="00BF5441"/>
    <w:rsid w:val="00BF55A7"/>
    <w:rsid w:val="00BF55B1"/>
    <w:rsid w:val="00BF5623"/>
    <w:rsid w:val="00BF5711"/>
    <w:rsid w:val="00BF57A8"/>
    <w:rsid w:val="00BF595D"/>
    <w:rsid w:val="00BF59AF"/>
    <w:rsid w:val="00BF59F2"/>
    <w:rsid w:val="00BF59F5"/>
    <w:rsid w:val="00BF5C7A"/>
    <w:rsid w:val="00BF5CDF"/>
    <w:rsid w:val="00BF5D0C"/>
    <w:rsid w:val="00BF5E5D"/>
    <w:rsid w:val="00BF5E88"/>
    <w:rsid w:val="00BF6041"/>
    <w:rsid w:val="00BF60C6"/>
    <w:rsid w:val="00BF60F2"/>
    <w:rsid w:val="00BF6117"/>
    <w:rsid w:val="00BF615F"/>
    <w:rsid w:val="00BF62E0"/>
    <w:rsid w:val="00BF62F7"/>
    <w:rsid w:val="00BF6427"/>
    <w:rsid w:val="00BF64FC"/>
    <w:rsid w:val="00BF670A"/>
    <w:rsid w:val="00BF6740"/>
    <w:rsid w:val="00BF6753"/>
    <w:rsid w:val="00BF6784"/>
    <w:rsid w:val="00BF688F"/>
    <w:rsid w:val="00BF6891"/>
    <w:rsid w:val="00BF68ED"/>
    <w:rsid w:val="00BF694E"/>
    <w:rsid w:val="00BF69FB"/>
    <w:rsid w:val="00BF6B8A"/>
    <w:rsid w:val="00BF6C01"/>
    <w:rsid w:val="00BF6C93"/>
    <w:rsid w:val="00BF6D4D"/>
    <w:rsid w:val="00BF6EFD"/>
    <w:rsid w:val="00BF6F80"/>
    <w:rsid w:val="00BF6FE1"/>
    <w:rsid w:val="00BF705B"/>
    <w:rsid w:val="00BF710F"/>
    <w:rsid w:val="00BF721F"/>
    <w:rsid w:val="00BF7359"/>
    <w:rsid w:val="00BF7394"/>
    <w:rsid w:val="00BF73AA"/>
    <w:rsid w:val="00BF7630"/>
    <w:rsid w:val="00BF7670"/>
    <w:rsid w:val="00BF7791"/>
    <w:rsid w:val="00BF7852"/>
    <w:rsid w:val="00BF78CA"/>
    <w:rsid w:val="00BF78E4"/>
    <w:rsid w:val="00BF78E7"/>
    <w:rsid w:val="00BF78F7"/>
    <w:rsid w:val="00BF7990"/>
    <w:rsid w:val="00BF7AF3"/>
    <w:rsid w:val="00BF7B3A"/>
    <w:rsid w:val="00BF7B9E"/>
    <w:rsid w:val="00BF7BDE"/>
    <w:rsid w:val="00BF7C0C"/>
    <w:rsid w:val="00BF7C0E"/>
    <w:rsid w:val="00BF7C12"/>
    <w:rsid w:val="00BF7C5A"/>
    <w:rsid w:val="00BF7C7E"/>
    <w:rsid w:val="00BF7CDB"/>
    <w:rsid w:val="00BF7DF2"/>
    <w:rsid w:val="00BF7E7A"/>
    <w:rsid w:val="00BF7EB6"/>
    <w:rsid w:val="00BF7F0D"/>
    <w:rsid w:val="00BF7F0E"/>
    <w:rsid w:val="00C0014D"/>
    <w:rsid w:val="00C00176"/>
    <w:rsid w:val="00C001C3"/>
    <w:rsid w:val="00C001C6"/>
    <w:rsid w:val="00C001E9"/>
    <w:rsid w:val="00C0027A"/>
    <w:rsid w:val="00C002B0"/>
    <w:rsid w:val="00C0032B"/>
    <w:rsid w:val="00C00472"/>
    <w:rsid w:val="00C006C1"/>
    <w:rsid w:val="00C006EB"/>
    <w:rsid w:val="00C006FF"/>
    <w:rsid w:val="00C00761"/>
    <w:rsid w:val="00C00877"/>
    <w:rsid w:val="00C0089F"/>
    <w:rsid w:val="00C008A7"/>
    <w:rsid w:val="00C0093B"/>
    <w:rsid w:val="00C00986"/>
    <w:rsid w:val="00C0099A"/>
    <w:rsid w:val="00C009D6"/>
    <w:rsid w:val="00C00A49"/>
    <w:rsid w:val="00C00A77"/>
    <w:rsid w:val="00C00AC6"/>
    <w:rsid w:val="00C00B5F"/>
    <w:rsid w:val="00C00C5A"/>
    <w:rsid w:val="00C00D1B"/>
    <w:rsid w:val="00C00DBF"/>
    <w:rsid w:val="00C00DF3"/>
    <w:rsid w:val="00C00DF4"/>
    <w:rsid w:val="00C00E62"/>
    <w:rsid w:val="00C00E74"/>
    <w:rsid w:val="00C00EC0"/>
    <w:rsid w:val="00C00F16"/>
    <w:rsid w:val="00C00F3C"/>
    <w:rsid w:val="00C00FD1"/>
    <w:rsid w:val="00C00FFE"/>
    <w:rsid w:val="00C01114"/>
    <w:rsid w:val="00C0117B"/>
    <w:rsid w:val="00C01199"/>
    <w:rsid w:val="00C011AC"/>
    <w:rsid w:val="00C011E6"/>
    <w:rsid w:val="00C01296"/>
    <w:rsid w:val="00C012B5"/>
    <w:rsid w:val="00C0134F"/>
    <w:rsid w:val="00C013DA"/>
    <w:rsid w:val="00C014B2"/>
    <w:rsid w:val="00C01665"/>
    <w:rsid w:val="00C0171C"/>
    <w:rsid w:val="00C017BB"/>
    <w:rsid w:val="00C01849"/>
    <w:rsid w:val="00C0185E"/>
    <w:rsid w:val="00C0190F"/>
    <w:rsid w:val="00C0199E"/>
    <w:rsid w:val="00C019E4"/>
    <w:rsid w:val="00C01B03"/>
    <w:rsid w:val="00C01B59"/>
    <w:rsid w:val="00C01C8F"/>
    <w:rsid w:val="00C01CBD"/>
    <w:rsid w:val="00C01CC6"/>
    <w:rsid w:val="00C01D7D"/>
    <w:rsid w:val="00C01EDA"/>
    <w:rsid w:val="00C01F56"/>
    <w:rsid w:val="00C02177"/>
    <w:rsid w:val="00C021C3"/>
    <w:rsid w:val="00C021C4"/>
    <w:rsid w:val="00C021FE"/>
    <w:rsid w:val="00C0223F"/>
    <w:rsid w:val="00C023AE"/>
    <w:rsid w:val="00C023D3"/>
    <w:rsid w:val="00C023FB"/>
    <w:rsid w:val="00C02402"/>
    <w:rsid w:val="00C0248E"/>
    <w:rsid w:val="00C02515"/>
    <w:rsid w:val="00C02530"/>
    <w:rsid w:val="00C025F9"/>
    <w:rsid w:val="00C0264D"/>
    <w:rsid w:val="00C0277F"/>
    <w:rsid w:val="00C02821"/>
    <w:rsid w:val="00C02831"/>
    <w:rsid w:val="00C028B3"/>
    <w:rsid w:val="00C0292D"/>
    <w:rsid w:val="00C029B5"/>
    <w:rsid w:val="00C02AF1"/>
    <w:rsid w:val="00C02B31"/>
    <w:rsid w:val="00C02BA9"/>
    <w:rsid w:val="00C02C29"/>
    <w:rsid w:val="00C02C35"/>
    <w:rsid w:val="00C02C94"/>
    <w:rsid w:val="00C02CA6"/>
    <w:rsid w:val="00C02CD8"/>
    <w:rsid w:val="00C02D7A"/>
    <w:rsid w:val="00C02DD2"/>
    <w:rsid w:val="00C02F53"/>
    <w:rsid w:val="00C03027"/>
    <w:rsid w:val="00C03040"/>
    <w:rsid w:val="00C03232"/>
    <w:rsid w:val="00C032D0"/>
    <w:rsid w:val="00C0332F"/>
    <w:rsid w:val="00C033DD"/>
    <w:rsid w:val="00C03402"/>
    <w:rsid w:val="00C0359F"/>
    <w:rsid w:val="00C03622"/>
    <w:rsid w:val="00C03759"/>
    <w:rsid w:val="00C037B0"/>
    <w:rsid w:val="00C03802"/>
    <w:rsid w:val="00C03859"/>
    <w:rsid w:val="00C03869"/>
    <w:rsid w:val="00C039F9"/>
    <w:rsid w:val="00C03A81"/>
    <w:rsid w:val="00C03A9E"/>
    <w:rsid w:val="00C03B3E"/>
    <w:rsid w:val="00C03B96"/>
    <w:rsid w:val="00C03CD2"/>
    <w:rsid w:val="00C03D27"/>
    <w:rsid w:val="00C03D6D"/>
    <w:rsid w:val="00C03D96"/>
    <w:rsid w:val="00C03F5E"/>
    <w:rsid w:val="00C03FCD"/>
    <w:rsid w:val="00C03FFB"/>
    <w:rsid w:val="00C041B9"/>
    <w:rsid w:val="00C04309"/>
    <w:rsid w:val="00C043A9"/>
    <w:rsid w:val="00C04409"/>
    <w:rsid w:val="00C04434"/>
    <w:rsid w:val="00C0459A"/>
    <w:rsid w:val="00C045DD"/>
    <w:rsid w:val="00C045F2"/>
    <w:rsid w:val="00C046A6"/>
    <w:rsid w:val="00C047E5"/>
    <w:rsid w:val="00C04884"/>
    <w:rsid w:val="00C049D4"/>
    <w:rsid w:val="00C04A46"/>
    <w:rsid w:val="00C04AEB"/>
    <w:rsid w:val="00C04B2A"/>
    <w:rsid w:val="00C04D1F"/>
    <w:rsid w:val="00C04D43"/>
    <w:rsid w:val="00C04DA6"/>
    <w:rsid w:val="00C04E70"/>
    <w:rsid w:val="00C04E7C"/>
    <w:rsid w:val="00C04EBF"/>
    <w:rsid w:val="00C04FA9"/>
    <w:rsid w:val="00C05034"/>
    <w:rsid w:val="00C05328"/>
    <w:rsid w:val="00C0539B"/>
    <w:rsid w:val="00C0544F"/>
    <w:rsid w:val="00C0552B"/>
    <w:rsid w:val="00C055A4"/>
    <w:rsid w:val="00C055E6"/>
    <w:rsid w:val="00C058A9"/>
    <w:rsid w:val="00C058F5"/>
    <w:rsid w:val="00C058F7"/>
    <w:rsid w:val="00C0598C"/>
    <w:rsid w:val="00C05B25"/>
    <w:rsid w:val="00C05B86"/>
    <w:rsid w:val="00C05B8F"/>
    <w:rsid w:val="00C05C08"/>
    <w:rsid w:val="00C05CB6"/>
    <w:rsid w:val="00C05D17"/>
    <w:rsid w:val="00C05D67"/>
    <w:rsid w:val="00C05D83"/>
    <w:rsid w:val="00C05D89"/>
    <w:rsid w:val="00C05E5F"/>
    <w:rsid w:val="00C05E97"/>
    <w:rsid w:val="00C05EED"/>
    <w:rsid w:val="00C05F6E"/>
    <w:rsid w:val="00C0605C"/>
    <w:rsid w:val="00C06125"/>
    <w:rsid w:val="00C0616D"/>
    <w:rsid w:val="00C061B6"/>
    <w:rsid w:val="00C0622B"/>
    <w:rsid w:val="00C062E9"/>
    <w:rsid w:val="00C0639D"/>
    <w:rsid w:val="00C0642A"/>
    <w:rsid w:val="00C06493"/>
    <w:rsid w:val="00C0656C"/>
    <w:rsid w:val="00C065A8"/>
    <w:rsid w:val="00C065BD"/>
    <w:rsid w:val="00C065E2"/>
    <w:rsid w:val="00C065E4"/>
    <w:rsid w:val="00C06608"/>
    <w:rsid w:val="00C06618"/>
    <w:rsid w:val="00C06685"/>
    <w:rsid w:val="00C0669A"/>
    <w:rsid w:val="00C066B5"/>
    <w:rsid w:val="00C066F6"/>
    <w:rsid w:val="00C06700"/>
    <w:rsid w:val="00C06873"/>
    <w:rsid w:val="00C068ED"/>
    <w:rsid w:val="00C068F1"/>
    <w:rsid w:val="00C0695A"/>
    <w:rsid w:val="00C0699F"/>
    <w:rsid w:val="00C06A85"/>
    <w:rsid w:val="00C06C21"/>
    <w:rsid w:val="00C06CA1"/>
    <w:rsid w:val="00C06CFE"/>
    <w:rsid w:val="00C06D56"/>
    <w:rsid w:val="00C06D76"/>
    <w:rsid w:val="00C06F1A"/>
    <w:rsid w:val="00C07055"/>
    <w:rsid w:val="00C071A9"/>
    <w:rsid w:val="00C07200"/>
    <w:rsid w:val="00C072C5"/>
    <w:rsid w:val="00C07414"/>
    <w:rsid w:val="00C0754B"/>
    <w:rsid w:val="00C0755C"/>
    <w:rsid w:val="00C07609"/>
    <w:rsid w:val="00C0763D"/>
    <w:rsid w:val="00C0764F"/>
    <w:rsid w:val="00C077AC"/>
    <w:rsid w:val="00C078C4"/>
    <w:rsid w:val="00C07A16"/>
    <w:rsid w:val="00C07A22"/>
    <w:rsid w:val="00C07B71"/>
    <w:rsid w:val="00C07BB0"/>
    <w:rsid w:val="00C07C24"/>
    <w:rsid w:val="00C07C67"/>
    <w:rsid w:val="00C07E9C"/>
    <w:rsid w:val="00C07F97"/>
    <w:rsid w:val="00C10070"/>
    <w:rsid w:val="00C100DB"/>
    <w:rsid w:val="00C102C8"/>
    <w:rsid w:val="00C102F3"/>
    <w:rsid w:val="00C1036B"/>
    <w:rsid w:val="00C1053F"/>
    <w:rsid w:val="00C105BC"/>
    <w:rsid w:val="00C105FF"/>
    <w:rsid w:val="00C10619"/>
    <w:rsid w:val="00C10684"/>
    <w:rsid w:val="00C10780"/>
    <w:rsid w:val="00C10838"/>
    <w:rsid w:val="00C108F3"/>
    <w:rsid w:val="00C10945"/>
    <w:rsid w:val="00C109D1"/>
    <w:rsid w:val="00C10B9D"/>
    <w:rsid w:val="00C10BD5"/>
    <w:rsid w:val="00C10C40"/>
    <w:rsid w:val="00C10C69"/>
    <w:rsid w:val="00C10CF2"/>
    <w:rsid w:val="00C10D19"/>
    <w:rsid w:val="00C10EAE"/>
    <w:rsid w:val="00C10EFE"/>
    <w:rsid w:val="00C1109B"/>
    <w:rsid w:val="00C11103"/>
    <w:rsid w:val="00C111DD"/>
    <w:rsid w:val="00C11214"/>
    <w:rsid w:val="00C11366"/>
    <w:rsid w:val="00C11435"/>
    <w:rsid w:val="00C11459"/>
    <w:rsid w:val="00C114DA"/>
    <w:rsid w:val="00C1150D"/>
    <w:rsid w:val="00C11575"/>
    <w:rsid w:val="00C115EF"/>
    <w:rsid w:val="00C1162E"/>
    <w:rsid w:val="00C11633"/>
    <w:rsid w:val="00C11708"/>
    <w:rsid w:val="00C1175A"/>
    <w:rsid w:val="00C117C3"/>
    <w:rsid w:val="00C11805"/>
    <w:rsid w:val="00C1190D"/>
    <w:rsid w:val="00C11922"/>
    <w:rsid w:val="00C119FE"/>
    <w:rsid w:val="00C11A79"/>
    <w:rsid w:val="00C11A7B"/>
    <w:rsid w:val="00C11A89"/>
    <w:rsid w:val="00C11C8B"/>
    <w:rsid w:val="00C11D34"/>
    <w:rsid w:val="00C11D76"/>
    <w:rsid w:val="00C11DC3"/>
    <w:rsid w:val="00C11E24"/>
    <w:rsid w:val="00C11E4F"/>
    <w:rsid w:val="00C11FC4"/>
    <w:rsid w:val="00C11FD6"/>
    <w:rsid w:val="00C120E0"/>
    <w:rsid w:val="00C12102"/>
    <w:rsid w:val="00C122C5"/>
    <w:rsid w:val="00C12413"/>
    <w:rsid w:val="00C1246D"/>
    <w:rsid w:val="00C12482"/>
    <w:rsid w:val="00C12594"/>
    <w:rsid w:val="00C125BF"/>
    <w:rsid w:val="00C129C1"/>
    <w:rsid w:val="00C129CF"/>
    <w:rsid w:val="00C12ADC"/>
    <w:rsid w:val="00C12AED"/>
    <w:rsid w:val="00C12BC7"/>
    <w:rsid w:val="00C12BEE"/>
    <w:rsid w:val="00C12C1D"/>
    <w:rsid w:val="00C12CBD"/>
    <w:rsid w:val="00C12D4F"/>
    <w:rsid w:val="00C12D94"/>
    <w:rsid w:val="00C12E83"/>
    <w:rsid w:val="00C12EE9"/>
    <w:rsid w:val="00C12F83"/>
    <w:rsid w:val="00C13049"/>
    <w:rsid w:val="00C13058"/>
    <w:rsid w:val="00C1307D"/>
    <w:rsid w:val="00C131C7"/>
    <w:rsid w:val="00C132DD"/>
    <w:rsid w:val="00C13368"/>
    <w:rsid w:val="00C134FD"/>
    <w:rsid w:val="00C1354F"/>
    <w:rsid w:val="00C135EC"/>
    <w:rsid w:val="00C1364E"/>
    <w:rsid w:val="00C136C7"/>
    <w:rsid w:val="00C13733"/>
    <w:rsid w:val="00C138BF"/>
    <w:rsid w:val="00C138CD"/>
    <w:rsid w:val="00C138FB"/>
    <w:rsid w:val="00C13986"/>
    <w:rsid w:val="00C139B2"/>
    <w:rsid w:val="00C139D2"/>
    <w:rsid w:val="00C13BA7"/>
    <w:rsid w:val="00C13C6A"/>
    <w:rsid w:val="00C13DB0"/>
    <w:rsid w:val="00C13E59"/>
    <w:rsid w:val="00C13F6D"/>
    <w:rsid w:val="00C13FE5"/>
    <w:rsid w:val="00C13FEB"/>
    <w:rsid w:val="00C13FF7"/>
    <w:rsid w:val="00C14093"/>
    <w:rsid w:val="00C140D6"/>
    <w:rsid w:val="00C14155"/>
    <w:rsid w:val="00C14158"/>
    <w:rsid w:val="00C1425F"/>
    <w:rsid w:val="00C14278"/>
    <w:rsid w:val="00C142B2"/>
    <w:rsid w:val="00C142DB"/>
    <w:rsid w:val="00C142F8"/>
    <w:rsid w:val="00C14397"/>
    <w:rsid w:val="00C143BB"/>
    <w:rsid w:val="00C143C1"/>
    <w:rsid w:val="00C14408"/>
    <w:rsid w:val="00C14517"/>
    <w:rsid w:val="00C14588"/>
    <w:rsid w:val="00C145EB"/>
    <w:rsid w:val="00C146BB"/>
    <w:rsid w:val="00C146E4"/>
    <w:rsid w:val="00C146F6"/>
    <w:rsid w:val="00C147EE"/>
    <w:rsid w:val="00C148AB"/>
    <w:rsid w:val="00C14943"/>
    <w:rsid w:val="00C14962"/>
    <w:rsid w:val="00C14A93"/>
    <w:rsid w:val="00C14BA4"/>
    <w:rsid w:val="00C14BF6"/>
    <w:rsid w:val="00C14C84"/>
    <w:rsid w:val="00C14CA9"/>
    <w:rsid w:val="00C14CB1"/>
    <w:rsid w:val="00C14CC9"/>
    <w:rsid w:val="00C14E28"/>
    <w:rsid w:val="00C150A0"/>
    <w:rsid w:val="00C150DB"/>
    <w:rsid w:val="00C150EF"/>
    <w:rsid w:val="00C150FC"/>
    <w:rsid w:val="00C1512A"/>
    <w:rsid w:val="00C15179"/>
    <w:rsid w:val="00C151D8"/>
    <w:rsid w:val="00C1524C"/>
    <w:rsid w:val="00C15301"/>
    <w:rsid w:val="00C1534B"/>
    <w:rsid w:val="00C15389"/>
    <w:rsid w:val="00C153AD"/>
    <w:rsid w:val="00C1543C"/>
    <w:rsid w:val="00C15469"/>
    <w:rsid w:val="00C15546"/>
    <w:rsid w:val="00C1555F"/>
    <w:rsid w:val="00C158EE"/>
    <w:rsid w:val="00C15906"/>
    <w:rsid w:val="00C159FC"/>
    <w:rsid w:val="00C15B7F"/>
    <w:rsid w:val="00C15BB7"/>
    <w:rsid w:val="00C15C10"/>
    <w:rsid w:val="00C15E23"/>
    <w:rsid w:val="00C15EDE"/>
    <w:rsid w:val="00C15FB3"/>
    <w:rsid w:val="00C16026"/>
    <w:rsid w:val="00C1604E"/>
    <w:rsid w:val="00C160D8"/>
    <w:rsid w:val="00C16103"/>
    <w:rsid w:val="00C16142"/>
    <w:rsid w:val="00C1616F"/>
    <w:rsid w:val="00C16183"/>
    <w:rsid w:val="00C161F8"/>
    <w:rsid w:val="00C1634D"/>
    <w:rsid w:val="00C16407"/>
    <w:rsid w:val="00C16479"/>
    <w:rsid w:val="00C16499"/>
    <w:rsid w:val="00C1658B"/>
    <w:rsid w:val="00C1666B"/>
    <w:rsid w:val="00C166A6"/>
    <w:rsid w:val="00C166EA"/>
    <w:rsid w:val="00C16705"/>
    <w:rsid w:val="00C16725"/>
    <w:rsid w:val="00C1681C"/>
    <w:rsid w:val="00C16841"/>
    <w:rsid w:val="00C168B5"/>
    <w:rsid w:val="00C169E8"/>
    <w:rsid w:val="00C16D01"/>
    <w:rsid w:val="00C16D05"/>
    <w:rsid w:val="00C16D47"/>
    <w:rsid w:val="00C16D56"/>
    <w:rsid w:val="00C16D6F"/>
    <w:rsid w:val="00C16D70"/>
    <w:rsid w:val="00C16DC6"/>
    <w:rsid w:val="00C16DCA"/>
    <w:rsid w:val="00C16E30"/>
    <w:rsid w:val="00C16E56"/>
    <w:rsid w:val="00C16F34"/>
    <w:rsid w:val="00C16FEF"/>
    <w:rsid w:val="00C170E5"/>
    <w:rsid w:val="00C17152"/>
    <w:rsid w:val="00C17243"/>
    <w:rsid w:val="00C172C8"/>
    <w:rsid w:val="00C173D5"/>
    <w:rsid w:val="00C1740C"/>
    <w:rsid w:val="00C1742A"/>
    <w:rsid w:val="00C1756A"/>
    <w:rsid w:val="00C17599"/>
    <w:rsid w:val="00C175A5"/>
    <w:rsid w:val="00C175B9"/>
    <w:rsid w:val="00C1760F"/>
    <w:rsid w:val="00C17726"/>
    <w:rsid w:val="00C1789A"/>
    <w:rsid w:val="00C178F6"/>
    <w:rsid w:val="00C1794C"/>
    <w:rsid w:val="00C1795D"/>
    <w:rsid w:val="00C17A26"/>
    <w:rsid w:val="00C17A4D"/>
    <w:rsid w:val="00C17A5B"/>
    <w:rsid w:val="00C17B7E"/>
    <w:rsid w:val="00C17B9F"/>
    <w:rsid w:val="00C17C8B"/>
    <w:rsid w:val="00C17D57"/>
    <w:rsid w:val="00C17DCC"/>
    <w:rsid w:val="00C17E06"/>
    <w:rsid w:val="00C17EA5"/>
    <w:rsid w:val="00C17EA8"/>
    <w:rsid w:val="00C17EAE"/>
    <w:rsid w:val="00C17F34"/>
    <w:rsid w:val="00C17F98"/>
    <w:rsid w:val="00C20046"/>
    <w:rsid w:val="00C2009C"/>
    <w:rsid w:val="00C201A9"/>
    <w:rsid w:val="00C20267"/>
    <w:rsid w:val="00C20298"/>
    <w:rsid w:val="00C20372"/>
    <w:rsid w:val="00C20396"/>
    <w:rsid w:val="00C2040C"/>
    <w:rsid w:val="00C2045E"/>
    <w:rsid w:val="00C2053E"/>
    <w:rsid w:val="00C205CC"/>
    <w:rsid w:val="00C20642"/>
    <w:rsid w:val="00C2067B"/>
    <w:rsid w:val="00C2067D"/>
    <w:rsid w:val="00C20729"/>
    <w:rsid w:val="00C207D2"/>
    <w:rsid w:val="00C209A5"/>
    <w:rsid w:val="00C20A64"/>
    <w:rsid w:val="00C20ADE"/>
    <w:rsid w:val="00C20BE0"/>
    <w:rsid w:val="00C20BEB"/>
    <w:rsid w:val="00C20BF1"/>
    <w:rsid w:val="00C20D2F"/>
    <w:rsid w:val="00C20D4D"/>
    <w:rsid w:val="00C20DF9"/>
    <w:rsid w:val="00C20E67"/>
    <w:rsid w:val="00C20F42"/>
    <w:rsid w:val="00C20F9E"/>
    <w:rsid w:val="00C20FD7"/>
    <w:rsid w:val="00C21089"/>
    <w:rsid w:val="00C211FF"/>
    <w:rsid w:val="00C21201"/>
    <w:rsid w:val="00C212DD"/>
    <w:rsid w:val="00C21351"/>
    <w:rsid w:val="00C2139B"/>
    <w:rsid w:val="00C213F5"/>
    <w:rsid w:val="00C21409"/>
    <w:rsid w:val="00C215C3"/>
    <w:rsid w:val="00C21607"/>
    <w:rsid w:val="00C216AA"/>
    <w:rsid w:val="00C216E6"/>
    <w:rsid w:val="00C216EB"/>
    <w:rsid w:val="00C2171E"/>
    <w:rsid w:val="00C217C8"/>
    <w:rsid w:val="00C2193B"/>
    <w:rsid w:val="00C21A59"/>
    <w:rsid w:val="00C21AB1"/>
    <w:rsid w:val="00C21AFE"/>
    <w:rsid w:val="00C21B1B"/>
    <w:rsid w:val="00C21B28"/>
    <w:rsid w:val="00C21BC2"/>
    <w:rsid w:val="00C21BD9"/>
    <w:rsid w:val="00C21C3C"/>
    <w:rsid w:val="00C21CB8"/>
    <w:rsid w:val="00C21DE0"/>
    <w:rsid w:val="00C21E24"/>
    <w:rsid w:val="00C21E72"/>
    <w:rsid w:val="00C21EB8"/>
    <w:rsid w:val="00C21EE3"/>
    <w:rsid w:val="00C21F08"/>
    <w:rsid w:val="00C21FDB"/>
    <w:rsid w:val="00C220BB"/>
    <w:rsid w:val="00C2217D"/>
    <w:rsid w:val="00C2224F"/>
    <w:rsid w:val="00C223E5"/>
    <w:rsid w:val="00C22438"/>
    <w:rsid w:val="00C2244A"/>
    <w:rsid w:val="00C22513"/>
    <w:rsid w:val="00C22558"/>
    <w:rsid w:val="00C22597"/>
    <w:rsid w:val="00C225B1"/>
    <w:rsid w:val="00C225DE"/>
    <w:rsid w:val="00C225EF"/>
    <w:rsid w:val="00C2269E"/>
    <w:rsid w:val="00C226BA"/>
    <w:rsid w:val="00C227C4"/>
    <w:rsid w:val="00C22874"/>
    <w:rsid w:val="00C228EC"/>
    <w:rsid w:val="00C229D5"/>
    <w:rsid w:val="00C22B52"/>
    <w:rsid w:val="00C22B9F"/>
    <w:rsid w:val="00C22BE9"/>
    <w:rsid w:val="00C22BFB"/>
    <w:rsid w:val="00C22CC5"/>
    <w:rsid w:val="00C22D20"/>
    <w:rsid w:val="00C22D21"/>
    <w:rsid w:val="00C22D26"/>
    <w:rsid w:val="00C22D36"/>
    <w:rsid w:val="00C22E1D"/>
    <w:rsid w:val="00C22F46"/>
    <w:rsid w:val="00C23176"/>
    <w:rsid w:val="00C2319C"/>
    <w:rsid w:val="00C231A7"/>
    <w:rsid w:val="00C23232"/>
    <w:rsid w:val="00C23306"/>
    <w:rsid w:val="00C23336"/>
    <w:rsid w:val="00C2339A"/>
    <w:rsid w:val="00C23405"/>
    <w:rsid w:val="00C2348B"/>
    <w:rsid w:val="00C234AF"/>
    <w:rsid w:val="00C235D9"/>
    <w:rsid w:val="00C2365E"/>
    <w:rsid w:val="00C2372F"/>
    <w:rsid w:val="00C23736"/>
    <w:rsid w:val="00C237B9"/>
    <w:rsid w:val="00C2383E"/>
    <w:rsid w:val="00C2386E"/>
    <w:rsid w:val="00C23913"/>
    <w:rsid w:val="00C2391E"/>
    <w:rsid w:val="00C2396D"/>
    <w:rsid w:val="00C239BF"/>
    <w:rsid w:val="00C239FA"/>
    <w:rsid w:val="00C23A42"/>
    <w:rsid w:val="00C23A6C"/>
    <w:rsid w:val="00C23AE0"/>
    <w:rsid w:val="00C23AFF"/>
    <w:rsid w:val="00C23BB1"/>
    <w:rsid w:val="00C23C08"/>
    <w:rsid w:val="00C23C65"/>
    <w:rsid w:val="00C23C96"/>
    <w:rsid w:val="00C23D60"/>
    <w:rsid w:val="00C23E0B"/>
    <w:rsid w:val="00C23E70"/>
    <w:rsid w:val="00C23EBB"/>
    <w:rsid w:val="00C23EFF"/>
    <w:rsid w:val="00C23F8C"/>
    <w:rsid w:val="00C23FBD"/>
    <w:rsid w:val="00C23FC7"/>
    <w:rsid w:val="00C2401B"/>
    <w:rsid w:val="00C2402A"/>
    <w:rsid w:val="00C2415A"/>
    <w:rsid w:val="00C241C0"/>
    <w:rsid w:val="00C24215"/>
    <w:rsid w:val="00C242C4"/>
    <w:rsid w:val="00C242FE"/>
    <w:rsid w:val="00C24618"/>
    <w:rsid w:val="00C246A8"/>
    <w:rsid w:val="00C246A9"/>
    <w:rsid w:val="00C246BB"/>
    <w:rsid w:val="00C24779"/>
    <w:rsid w:val="00C2486B"/>
    <w:rsid w:val="00C2489A"/>
    <w:rsid w:val="00C2496D"/>
    <w:rsid w:val="00C24A6C"/>
    <w:rsid w:val="00C24C17"/>
    <w:rsid w:val="00C24C1B"/>
    <w:rsid w:val="00C24C1C"/>
    <w:rsid w:val="00C24C3F"/>
    <w:rsid w:val="00C24C7C"/>
    <w:rsid w:val="00C24CB5"/>
    <w:rsid w:val="00C24D08"/>
    <w:rsid w:val="00C24D5C"/>
    <w:rsid w:val="00C24D9D"/>
    <w:rsid w:val="00C24DE6"/>
    <w:rsid w:val="00C24E29"/>
    <w:rsid w:val="00C24E3B"/>
    <w:rsid w:val="00C24F45"/>
    <w:rsid w:val="00C24F83"/>
    <w:rsid w:val="00C24F87"/>
    <w:rsid w:val="00C2513A"/>
    <w:rsid w:val="00C25238"/>
    <w:rsid w:val="00C252DB"/>
    <w:rsid w:val="00C252EE"/>
    <w:rsid w:val="00C2531E"/>
    <w:rsid w:val="00C253C5"/>
    <w:rsid w:val="00C25420"/>
    <w:rsid w:val="00C254A1"/>
    <w:rsid w:val="00C25505"/>
    <w:rsid w:val="00C2550F"/>
    <w:rsid w:val="00C25611"/>
    <w:rsid w:val="00C25623"/>
    <w:rsid w:val="00C25679"/>
    <w:rsid w:val="00C256A4"/>
    <w:rsid w:val="00C25738"/>
    <w:rsid w:val="00C2573D"/>
    <w:rsid w:val="00C2581D"/>
    <w:rsid w:val="00C2583C"/>
    <w:rsid w:val="00C25875"/>
    <w:rsid w:val="00C258C9"/>
    <w:rsid w:val="00C2594B"/>
    <w:rsid w:val="00C25A6C"/>
    <w:rsid w:val="00C25AFE"/>
    <w:rsid w:val="00C25B55"/>
    <w:rsid w:val="00C25CCB"/>
    <w:rsid w:val="00C25CD6"/>
    <w:rsid w:val="00C25CFF"/>
    <w:rsid w:val="00C25DAD"/>
    <w:rsid w:val="00C25F17"/>
    <w:rsid w:val="00C25F9F"/>
    <w:rsid w:val="00C25FA5"/>
    <w:rsid w:val="00C2612E"/>
    <w:rsid w:val="00C2615B"/>
    <w:rsid w:val="00C261AF"/>
    <w:rsid w:val="00C26255"/>
    <w:rsid w:val="00C2632A"/>
    <w:rsid w:val="00C26373"/>
    <w:rsid w:val="00C263C9"/>
    <w:rsid w:val="00C2648E"/>
    <w:rsid w:val="00C264D8"/>
    <w:rsid w:val="00C26590"/>
    <w:rsid w:val="00C2661E"/>
    <w:rsid w:val="00C2671E"/>
    <w:rsid w:val="00C2675F"/>
    <w:rsid w:val="00C26793"/>
    <w:rsid w:val="00C267A1"/>
    <w:rsid w:val="00C267D1"/>
    <w:rsid w:val="00C267F5"/>
    <w:rsid w:val="00C267FF"/>
    <w:rsid w:val="00C2684E"/>
    <w:rsid w:val="00C26864"/>
    <w:rsid w:val="00C26916"/>
    <w:rsid w:val="00C26919"/>
    <w:rsid w:val="00C26927"/>
    <w:rsid w:val="00C26930"/>
    <w:rsid w:val="00C269EA"/>
    <w:rsid w:val="00C26B12"/>
    <w:rsid w:val="00C26B63"/>
    <w:rsid w:val="00C26C9F"/>
    <w:rsid w:val="00C26CDA"/>
    <w:rsid w:val="00C26D84"/>
    <w:rsid w:val="00C26D96"/>
    <w:rsid w:val="00C26ECF"/>
    <w:rsid w:val="00C26F2A"/>
    <w:rsid w:val="00C27102"/>
    <w:rsid w:val="00C27264"/>
    <w:rsid w:val="00C27330"/>
    <w:rsid w:val="00C273A3"/>
    <w:rsid w:val="00C27436"/>
    <w:rsid w:val="00C2747B"/>
    <w:rsid w:val="00C274FF"/>
    <w:rsid w:val="00C27502"/>
    <w:rsid w:val="00C27528"/>
    <w:rsid w:val="00C2765E"/>
    <w:rsid w:val="00C27767"/>
    <w:rsid w:val="00C27775"/>
    <w:rsid w:val="00C2777A"/>
    <w:rsid w:val="00C2777D"/>
    <w:rsid w:val="00C27945"/>
    <w:rsid w:val="00C27A7A"/>
    <w:rsid w:val="00C27B2B"/>
    <w:rsid w:val="00C27B81"/>
    <w:rsid w:val="00C27D8D"/>
    <w:rsid w:val="00C27F27"/>
    <w:rsid w:val="00C27F50"/>
    <w:rsid w:val="00C27F54"/>
    <w:rsid w:val="00C27F7D"/>
    <w:rsid w:val="00C27F85"/>
    <w:rsid w:val="00C27F96"/>
    <w:rsid w:val="00C300E4"/>
    <w:rsid w:val="00C301BE"/>
    <w:rsid w:val="00C30223"/>
    <w:rsid w:val="00C30281"/>
    <w:rsid w:val="00C302B6"/>
    <w:rsid w:val="00C302E9"/>
    <w:rsid w:val="00C30368"/>
    <w:rsid w:val="00C303E2"/>
    <w:rsid w:val="00C303F0"/>
    <w:rsid w:val="00C3047C"/>
    <w:rsid w:val="00C304D9"/>
    <w:rsid w:val="00C30A22"/>
    <w:rsid w:val="00C30A8E"/>
    <w:rsid w:val="00C30B14"/>
    <w:rsid w:val="00C30BB4"/>
    <w:rsid w:val="00C30BC3"/>
    <w:rsid w:val="00C30C19"/>
    <w:rsid w:val="00C30DB8"/>
    <w:rsid w:val="00C30F93"/>
    <w:rsid w:val="00C30FF2"/>
    <w:rsid w:val="00C30FF6"/>
    <w:rsid w:val="00C310D0"/>
    <w:rsid w:val="00C31115"/>
    <w:rsid w:val="00C311E4"/>
    <w:rsid w:val="00C3121C"/>
    <w:rsid w:val="00C31246"/>
    <w:rsid w:val="00C312AA"/>
    <w:rsid w:val="00C3133E"/>
    <w:rsid w:val="00C3143D"/>
    <w:rsid w:val="00C314D1"/>
    <w:rsid w:val="00C314D8"/>
    <w:rsid w:val="00C3158F"/>
    <w:rsid w:val="00C315BE"/>
    <w:rsid w:val="00C315C4"/>
    <w:rsid w:val="00C315E9"/>
    <w:rsid w:val="00C31648"/>
    <w:rsid w:val="00C3166F"/>
    <w:rsid w:val="00C31737"/>
    <w:rsid w:val="00C3179C"/>
    <w:rsid w:val="00C3197F"/>
    <w:rsid w:val="00C31C40"/>
    <w:rsid w:val="00C31C63"/>
    <w:rsid w:val="00C31CBD"/>
    <w:rsid w:val="00C31CF4"/>
    <w:rsid w:val="00C31D0B"/>
    <w:rsid w:val="00C31D74"/>
    <w:rsid w:val="00C31DCB"/>
    <w:rsid w:val="00C31DFB"/>
    <w:rsid w:val="00C31EB6"/>
    <w:rsid w:val="00C31F60"/>
    <w:rsid w:val="00C321DE"/>
    <w:rsid w:val="00C322A1"/>
    <w:rsid w:val="00C323EF"/>
    <w:rsid w:val="00C323F6"/>
    <w:rsid w:val="00C3244E"/>
    <w:rsid w:val="00C324FE"/>
    <w:rsid w:val="00C32525"/>
    <w:rsid w:val="00C32560"/>
    <w:rsid w:val="00C32699"/>
    <w:rsid w:val="00C3277E"/>
    <w:rsid w:val="00C32891"/>
    <w:rsid w:val="00C328A0"/>
    <w:rsid w:val="00C3296E"/>
    <w:rsid w:val="00C32A92"/>
    <w:rsid w:val="00C32AA1"/>
    <w:rsid w:val="00C32B66"/>
    <w:rsid w:val="00C32B78"/>
    <w:rsid w:val="00C32BC1"/>
    <w:rsid w:val="00C32C16"/>
    <w:rsid w:val="00C32C7A"/>
    <w:rsid w:val="00C32C8F"/>
    <w:rsid w:val="00C32CB9"/>
    <w:rsid w:val="00C32EF6"/>
    <w:rsid w:val="00C330DA"/>
    <w:rsid w:val="00C3317F"/>
    <w:rsid w:val="00C33191"/>
    <w:rsid w:val="00C3319D"/>
    <w:rsid w:val="00C331A1"/>
    <w:rsid w:val="00C331BC"/>
    <w:rsid w:val="00C3335A"/>
    <w:rsid w:val="00C3347B"/>
    <w:rsid w:val="00C334AA"/>
    <w:rsid w:val="00C334EE"/>
    <w:rsid w:val="00C33594"/>
    <w:rsid w:val="00C335C1"/>
    <w:rsid w:val="00C335DD"/>
    <w:rsid w:val="00C335E7"/>
    <w:rsid w:val="00C33715"/>
    <w:rsid w:val="00C33811"/>
    <w:rsid w:val="00C338B9"/>
    <w:rsid w:val="00C338EC"/>
    <w:rsid w:val="00C3395B"/>
    <w:rsid w:val="00C339F2"/>
    <w:rsid w:val="00C33A41"/>
    <w:rsid w:val="00C33A9C"/>
    <w:rsid w:val="00C33ADA"/>
    <w:rsid w:val="00C33B0B"/>
    <w:rsid w:val="00C33B27"/>
    <w:rsid w:val="00C33B94"/>
    <w:rsid w:val="00C33BCF"/>
    <w:rsid w:val="00C33D34"/>
    <w:rsid w:val="00C33EAA"/>
    <w:rsid w:val="00C33EE6"/>
    <w:rsid w:val="00C33FB6"/>
    <w:rsid w:val="00C3402D"/>
    <w:rsid w:val="00C340AD"/>
    <w:rsid w:val="00C342B2"/>
    <w:rsid w:val="00C3444A"/>
    <w:rsid w:val="00C3448A"/>
    <w:rsid w:val="00C3451C"/>
    <w:rsid w:val="00C34560"/>
    <w:rsid w:val="00C34668"/>
    <w:rsid w:val="00C34888"/>
    <w:rsid w:val="00C349E6"/>
    <w:rsid w:val="00C34B97"/>
    <w:rsid w:val="00C34C54"/>
    <w:rsid w:val="00C34CE6"/>
    <w:rsid w:val="00C34CF0"/>
    <w:rsid w:val="00C34D7B"/>
    <w:rsid w:val="00C34DF5"/>
    <w:rsid w:val="00C34EB8"/>
    <w:rsid w:val="00C34ED9"/>
    <w:rsid w:val="00C35090"/>
    <w:rsid w:val="00C350E6"/>
    <w:rsid w:val="00C35124"/>
    <w:rsid w:val="00C35269"/>
    <w:rsid w:val="00C35361"/>
    <w:rsid w:val="00C3544B"/>
    <w:rsid w:val="00C35453"/>
    <w:rsid w:val="00C355FA"/>
    <w:rsid w:val="00C3562E"/>
    <w:rsid w:val="00C356F6"/>
    <w:rsid w:val="00C35745"/>
    <w:rsid w:val="00C35765"/>
    <w:rsid w:val="00C35AAF"/>
    <w:rsid w:val="00C35B1C"/>
    <w:rsid w:val="00C35B4F"/>
    <w:rsid w:val="00C35C8F"/>
    <w:rsid w:val="00C35CC5"/>
    <w:rsid w:val="00C35CE7"/>
    <w:rsid w:val="00C35D39"/>
    <w:rsid w:val="00C35EE3"/>
    <w:rsid w:val="00C35F0A"/>
    <w:rsid w:val="00C35F1A"/>
    <w:rsid w:val="00C35F6C"/>
    <w:rsid w:val="00C35F91"/>
    <w:rsid w:val="00C35F9F"/>
    <w:rsid w:val="00C35FD2"/>
    <w:rsid w:val="00C3615E"/>
    <w:rsid w:val="00C36256"/>
    <w:rsid w:val="00C3625C"/>
    <w:rsid w:val="00C36264"/>
    <w:rsid w:val="00C363CD"/>
    <w:rsid w:val="00C363F9"/>
    <w:rsid w:val="00C36422"/>
    <w:rsid w:val="00C3657F"/>
    <w:rsid w:val="00C36591"/>
    <w:rsid w:val="00C365DF"/>
    <w:rsid w:val="00C36625"/>
    <w:rsid w:val="00C36825"/>
    <w:rsid w:val="00C36835"/>
    <w:rsid w:val="00C36838"/>
    <w:rsid w:val="00C36856"/>
    <w:rsid w:val="00C36878"/>
    <w:rsid w:val="00C36B55"/>
    <w:rsid w:val="00C36C3D"/>
    <w:rsid w:val="00C36D63"/>
    <w:rsid w:val="00C36D8B"/>
    <w:rsid w:val="00C36DA1"/>
    <w:rsid w:val="00C36DC8"/>
    <w:rsid w:val="00C36E4B"/>
    <w:rsid w:val="00C36E71"/>
    <w:rsid w:val="00C36EE7"/>
    <w:rsid w:val="00C36F1D"/>
    <w:rsid w:val="00C36F2B"/>
    <w:rsid w:val="00C36FAC"/>
    <w:rsid w:val="00C37057"/>
    <w:rsid w:val="00C370A1"/>
    <w:rsid w:val="00C371B9"/>
    <w:rsid w:val="00C3721F"/>
    <w:rsid w:val="00C37305"/>
    <w:rsid w:val="00C374B4"/>
    <w:rsid w:val="00C37538"/>
    <w:rsid w:val="00C3755A"/>
    <w:rsid w:val="00C375FE"/>
    <w:rsid w:val="00C37689"/>
    <w:rsid w:val="00C3769B"/>
    <w:rsid w:val="00C377E9"/>
    <w:rsid w:val="00C37927"/>
    <w:rsid w:val="00C37965"/>
    <w:rsid w:val="00C37A42"/>
    <w:rsid w:val="00C37B83"/>
    <w:rsid w:val="00C37B8B"/>
    <w:rsid w:val="00C37D12"/>
    <w:rsid w:val="00C37DD0"/>
    <w:rsid w:val="00C37E31"/>
    <w:rsid w:val="00C37E99"/>
    <w:rsid w:val="00C37EAF"/>
    <w:rsid w:val="00C40038"/>
    <w:rsid w:val="00C4006F"/>
    <w:rsid w:val="00C400D2"/>
    <w:rsid w:val="00C400F9"/>
    <w:rsid w:val="00C401D6"/>
    <w:rsid w:val="00C40213"/>
    <w:rsid w:val="00C40291"/>
    <w:rsid w:val="00C402B4"/>
    <w:rsid w:val="00C40424"/>
    <w:rsid w:val="00C40508"/>
    <w:rsid w:val="00C405C5"/>
    <w:rsid w:val="00C4064C"/>
    <w:rsid w:val="00C40670"/>
    <w:rsid w:val="00C406D0"/>
    <w:rsid w:val="00C40761"/>
    <w:rsid w:val="00C40820"/>
    <w:rsid w:val="00C40843"/>
    <w:rsid w:val="00C4085A"/>
    <w:rsid w:val="00C4087E"/>
    <w:rsid w:val="00C408E5"/>
    <w:rsid w:val="00C408F7"/>
    <w:rsid w:val="00C40988"/>
    <w:rsid w:val="00C409C0"/>
    <w:rsid w:val="00C40B00"/>
    <w:rsid w:val="00C40B86"/>
    <w:rsid w:val="00C40C48"/>
    <w:rsid w:val="00C40C7F"/>
    <w:rsid w:val="00C40D08"/>
    <w:rsid w:val="00C40D0C"/>
    <w:rsid w:val="00C40D3A"/>
    <w:rsid w:val="00C40E28"/>
    <w:rsid w:val="00C40EDF"/>
    <w:rsid w:val="00C41246"/>
    <w:rsid w:val="00C41490"/>
    <w:rsid w:val="00C414B9"/>
    <w:rsid w:val="00C414FE"/>
    <w:rsid w:val="00C41536"/>
    <w:rsid w:val="00C415A2"/>
    <w:rsid w:val="00C41626"/>
    <w:rsid w:val="00C4173E"/>
    <w:rsid w:val="00C41807"/>
    <w:rsid w:val="00C4182C"/>
    <w:rsid w:val="00C418DB"/>
    <w:rsid w:val="00C41922"/>
    <w:rsid w:val="00C4196E"/>
    <w:rsid w:val="00C41A0D"/>
    <w:rsid w:val="00C41AB4"/>
    <w:rsid w:val="00C41AC5"/>
    <w:rsid w:val="00C41B4A"/>
    <w:rsid w:val="00C41B81"/>
    <w:rsid w:val="00C41BD6"/>
    <w:rsid w:val="00C41C2B"/>
    <w:rsid w:val="00C41CC8"/>
    <w:rsid w:val="00C41CE0"/>
    <w:rsid w:val="00C41DA5"/>
    <w:rsid w:val="00C41E1D"/>
    <w:rsid w:val="00C41EAF"/>
    <w:rsid w:val="00C41ED4"/>
    <w:rsid w:val="00C41FA9"/>
    <w:rsid w:val="00C42066"/>
    <w:rsid w:val="00C4206A"/>
    <w:rsid w:val="00C420C3"/>
    <w:rsid w:val="00C421E4"/>
    <w:rsid w:val="00C42226"/>
    <w:rsid w:val="00C422F1"/>
    <w:rsid w:val="00C423EA"/>
    <w:rsid w:val="00C42484"/>
    <w:rsid w:val="00C42581"/>
    <w:rsid w:val="00C426BF"/>
    <w:rsid w:val="00C4278C"/>
    <w:rsid w:val="00C428BD"/>
    <w:rsid w:val="00C428E1"/>
    <w:rsid w:val="00C4296B"/>
    <w:rsid w:val="00C429FA"/>
    <w:rsid w:val="00C42D5C"/>
    <w:rsid w:val="00C42E47"/>
    <w:rsid w:val="00C42EDB"/>
    <w:rsid w:val="00C430D7"/>
    <w:rsid w:val="00C430E4"/>
    <w:rsid w:val="00C431E6"/>
    <w:rsid w:val="00C43230"/>
    <w:rsid w:val="00C432EB"/>
    <w:rsid w:val="00C43336"/>
    <w:rsid w:val="00C433EB"/>
    <w:rsid w:val="00C4343F"/>
    <w:rsid w:val="00C43649"/>
    <w:rsid w:val="00C437AA"/>
    <w:rsid w:val="00C437F2"/>
    <w:rsid w:val="00C438FE"/>
    <w:rsid w:val="00C439C7"/>
    <w:rsid w:val="00C43A2B"/>
    <w:rsid w:val="00C43A35"/>
    <w:rsid w:val="00C43B36"/>
    <w:rsid w:val="00C43B3D"/>
    <w:rsid w:val="00C43C60"/>
    <w:rsid w:val="00C43E11"/>
    <w:rsid w:val="00C43E2A"/>
    <w:rsid w:val="00C43E59"/>
    <w:rsid w:val="00C43E67"/>
    <w:rsid w:val="00C43F0A"/>
    <w:rsid w:val="00C43FB1"/>
    <w:rsid w:val="00C44034"/>
    <w:rsid w:val="00C44139"/>
    <w:rsid w:val="00C4415F"/>
    <w:rsid w:val="00C4432C"/>
    <w:rsid w:val="00C44342"/>
    <w:rsid w:val="00C44368"/>
    <w:rsid w:val="00C4437C"/>
    <w:rsid w:val="00C44436"/>
    <w:rsid w:val="00C44444"/>
    <w:rsid w:val="00C44513"/>
    <w:rsid w:val="00C445D1"/>
    <w:rsid w:val="00C44677"/>
    <w:rsid w:val="00C44725"/>
    <w:rsid w:val="00C44825"/>
    <w:rsid w:val="00C44A80"/>
    <w:rsid w:val="00C44B18"/>
    <w:rsid w:val="00C44C1D"/>
    <w:rsid w:val="00C44C30"/>
    <w:rsid w:val="00C44E1C"/>
    <w:rsid w:val="00C44F35"/>
    <w:rsid w:val="00C44FF4"/>
    <w:rsid w:val="00C45060"/>
    <w:rsid w:val="00C450FD"/>
    <w:rsid w:val="00C45231"/>
    <w:rsid w:val="00C45263"/>
    <w:rsid w:val="00C45274"/>
    <w:rsid w:val="00C45292"/>
    <w:rsid w:val="00C453B1"/>
    <w:rsid w:val="00C45412"/>
    <w:rsid w:val="00C4548C"/>
    <w:rsid w:val="00C4562F"/>
    <w:rsid w:val="00C456B5"/>
    <w:rsid w:val="00C457EB"/>
    <w:rsid w:val="00C4580C"/>
    <w:rsid w:val="00C45810"/>
    <w:rsid w:val="00C45867"/>
    <w:rsid w:val="00C45879"/>
    <w:rsid w:val="00C45976"/>
    <w:rsid w:val="00C45D96"/>
    <w:rsid w:val="00C45DA8"/>
    <w:rsid w:val="00C45F0E"/>
    <w:rsid w:val="00C45F48"/>
    <w:rsid w:val="00C45F5E"/>
    <w:rsid w:val="00C45FAA"/>
    <w:rsid w:val="00C460BE"/>
    <w:rsid w:val="00C46112"/>
    <w:rsid w:val="00C46199"/>
    <w:rsid w:val="00C461CD"/>
    <w:rsid w:val="00C461F1"/>
    <w:rsid w:val="00C46273"/>
    <w:rsid w:val="00C46314"/>
    <w:rsid w:val="00C4646E"/>
    <w:rsid w:val="00C46507"/>
    <w:rsid w:val="00C46612"/>
    <w:rsid w:val="00C46683"/>
    <w:rsid w:val="00C466F6"/>
    <w:rsid w:val="00C4683A"/>
    <w:rsid w:val="00C46884"/>
    <w:rsid w:val="00C468ED"/>
    <w:rsid w:val="00C469B8"/>
    <w:rsid w:val="00C46A12"/>
    <w:rsid w:val="00C46AB8"/>
    <w:rsid w:val="00C46B2A"/>
    <w:rsid w:val="00C46B51"/>
    <w:rsid w:val="00C46CC9"/>
    <w:rsid w:val="00C46D41"/>
    <w:rsid w:val="00C46D52"/>
    <w:rsid w:val="00C46F4F"/>
    <w:rsid w:val="00C46F60"/>
    <w:rsid w:val="00C47026"/>
    <w:rsid w:val="00C470F9"/>
    <w:rsid w:val="00C47118"/>
    <w:rsid w:val="00C47128"/>
    <w:rsid w:val="00C471C2"/>
    <w:rsid w:val="00C471F6"/>
    <w:rsid w:val="00C47203"/>
    <w:rsid w:val="00C4721A"/>
    <w:rsid w:val="00C472C3"/>
    <w:rsid w:val="00C4740E"/>
    <w:rsid w:val="00C47508"/>
    <w:rsid w:val="00C47541"/>
    <w:rsid w:val="00C47650"/>
    <w:rsid w:val="00C476CF"/>
    <w:rsid w:val="00C477B9"/>
    <w:rsid w:val="00C4784C"/>
    <w:rsid w:val="00C47897"/>
    <w:rsid w:val="00C478DA"/>
    <w:rsid w:val="00C47925"/>
    <w:rsid w:val="00C47934"/>
    <w:rsid w:val="00C4793D"/>
    <w:rsid w:val="00C47B23"/>
    <w:rsid w:val="00C47B54"/>
    <w:rsid w:val="00C47C89"/>
    <w:rsid w:val="00C47D2B"/>
    <w:rsid w:val="00C47D34"/>
    <w:rsid w:val="00C47DB7"/>
    <w:rsid w:val="00C47DCB"/>
    <w:rsid w:val="00C47DFE"/>
    <w:rsid w:val="00C47EA7"/>
    <w:rsid w:val="00C47EF6"/>
    <w:rsid w:val="00C50092"/>
    <w:rsid w:val="00C500A7"/>
    <w:rsid w:val="00C5013B"/>
    <w:rsid w:val="00C50188"/>
    <w:rsid w:val="00C50437"/>
    <w:rsid w:val="00C50484"/>
    <w:rsid w:val="00C504CF"/>
    <w:rsid w:val="00C5059E"/>
    <w:rsid w:val="00C505DF"/>
    <w:rsid w:val="00C505E1"/>
    <w:rsid w:val="00C506B6"/>
    <w:rsid w:val="00C50729"/>
    <w:rsid w:val="00C5074E"/>
    <w:rsid w:val="00C508CE"/>
    <w:rsid w:val="00C508D9"/>
    <w:rsid w:val="00C508E5"/>
    <w:rsid w:val="00C50A54"/>
    <w:rsid w:val="00C50ABC"/>
    <w:rsid w:val="00C50AD1"/>
    <w:rsid w:val="00C50C0E"/>
    <w:rsid w:val="00C50C78"/>
    <w:rsid w:val="00C50CBA"/>
    <w:rsid w:val="00C50CC8"/>
    <w:rsid w:val="00C50D62"/>
    <w:rsid w:val="00C50D85"/>
    <w:rsid w:val="00C50D8F"/>
    <w:rsid w:val="00C50F1F"/>
    <w:rsid w:val="00C50F63"/>
    <w:rsid w:val="00C50F78"/>
    <w:rsid w:val="00C510B1"/>
    <w:rsid w:val="00C51118"/>
    <w:rsid w:val="00C5115B"/>
    <w:rsid w:val="00C5117C"/>
    <w:rsid w:val="00C51192"/>
    <w:rsid w:val="00C51222"/>
    <w:rsid w:val="00C51287"/>
    <w:rsid w:val="00C512D7"/>
    <w:rsid w:val="00C5131F"/>
    <w:rsid w:val="00C5144D"/>
    <w:rsid w:val="00C515BA"/>
    <w:rsid w:val="00C515EF"/>
    <w:rsid w:val="00C51670"/>
    <w:rsid w:val="00C516BD"/>
    <w:rsid w:val="00C5176F"/>
    <w:rsid w:val="00C519B9"/>
    <w:rsid w:val="00C51A09"/>
    <w:rsid w:val="00C51A14"/>
    <w:rsid w:val="00C51A56"/>
    <w:rsid w:val="00C51D05"/>
    <w:rsid w:val="00C51D3F"/>
    <w:rsid w:val="00C51E7A"/>
    <w:rsid w:val="00C51E91"/>
    <w:rsid w:val="00C51EBD"/>
    <w:rsid w:val="00C51ED1"/>
    <w:rsid w:val="00C51F1E"/>
    <w:rsid w:val="00C51F6E"/>
    <w:rsid w:val="00C52025"/>
    <w:rsid w:val="00C52112"/>
    <w:rsid w:val="00C523AE"/>
    <w:rsid w:val="00C523EC"/>
    <w:rsid w:val="00C5245D"/>
    <w:rsid w:val="00C524A2"/>
    <w:rsid w:val="00C52558"/>
    <w:rsid w:val="00C52650"/>
    <w:rsid w:val="00C52678"/>
    <w:rsid w:val="00C5283D"/>
    <w:rsid w:val="00C52891"/>
    <w:rsid w:val="00C52899"/>
    <w:rsid w:val="00C5294F"/>
    <w:rsid w:val="00C529E6"/>
    <w:rsid w:val="00C52A23"/>
    <w:rsid w:val="00C52A96"/>
    <w:rsid w:val="00C52AC7"/>
    <w:rsid w:val="00C52C3C"/>
    <w:rsid w:val="00C52D15"/>
    <w:rsid w:val="00C52DA1"/>
    <w:rsid w:val="00C52DD7"/>
    <w:rsid w:val="00C52DE0"/>
    <w:rsid w:val="00C52ED6"/>
    <w:rsid w:val="00C52FCE"/>
    <w:rsid w:val="00C53185"/>
    <w:rsid w:val="00C5325C"/>
    <w:rsid w:val="00C532F6"/>
    <w:rsid w:val="00C533F6"/>
    <w:rsid w:val="00C5346C"/>
    <w:rsid w:val="00C53511"/>
    <w:rsid w:val="00C535C3"/>
    <w:rsid w:val="00C5360D"/>
    <w:rsid w:val="00C536AF"/>
    <w:rsid w:val="00C536FC"/>
    <w:rsid w:val="00C53709"/>
    <w:rsid w:val="00C5370D"/>
    <w:rsid w:val="00C53752"/>
    <w:rsid w:val="00C5388E"/>
    <w:rsid w:val="00C53916"/>
    <w:rsid w:val="00C5392C"/>
    <w:rsid w:val="00C53941"/>
    <w:rsid w:val="00C539B2"/>
    <w:rsid w:val="00C539B6"/>
    <w:rsid w:val="00C53A39"/>
    <w:rsid w:val="00C53A4A"/>
    <w:rsid w:val="00C53B4E"/>
    <w:rsid w:val="00C53B76"/>
    <w:rsid w:val="00C53C08"/>
    <w:rsid w:val="00C53C39"/>
    <w:rsid w:val="00C53D2D"/>
    <w:rsid w:val="00C53D5B"/>
    <w:rsid w:val="00C53DBF"/>
    <w:rsid w:val="00C53EAF"/>
    <w:rsid w:val="00C53FF4"/>
    <w:rsid w:val="00C54072"/>
    <w:rsid w:val="00C5421B"/>
    <w:rsid w:val="00C542C4"/>
    <w:rsid w:val="00C543AB"/>
    <w:rsid w:val="00C54596"/>
    <w:rsid w:val="00C5465A"/>
    <w:rsid w:val="00C5466E"/>
    <w:rsid w:val="00C546C3"/>
    <w:rsid w:val="00C54706"/>
    <w:rsid w:val="00C547C9"/>
    <w:rsid w:val="00C54837"/>
    <w:rsid w:val="00C54912"/>
    <w:rsid w:val="00C54931"/>
    <w:rsid w:val="00C54968"/>
    <w:rsid w:val="00C549C8"/>
    <w:rsid w:val="00C54ABA"/>
    <w:rsid w:val="00C54B71"/>
    <w:rsid w:val="00C54BCD"/>
    <w:rsid w:val="00C54C42"/>
    <w:rsid w:val="00C54CF5"/>
    <w:rsid w:val="00C54E1B"/>
    <w:rsid w:val="00C54F27"/>
    <w:rsid w:val="00C54F30"/>
    <w:rsid w:val="00C54F9F"/>
    <w:rsid w:val="00C55107"/>
    <w:rsid w:val="00C551E0"/>
    <w:rsid w:val="00C55272"/>
    <w:rsid w:val="00C55310"/>
    <w:rsid w:val="00C5533E"/>
    <w:rsid w:val="00C553A0"/>
    <w:rsid w:val="00C55452"/>
    <w:rsid w:val="00C5545F"/>
    <w:rsid w:val="00C554EC"/>
    <w:rsid w:val="00C55649"/>
    <w:rsid w:val="00C55694"/>
    <w:rsid w:val="00C55696"/>
    <w:rsid w:val="00C556AE"/>
    <w:rsid w:val="00C55704"/>
    <w:rsid w:val="00C5570F"/>
    <w:rsid w:val="00C5574D"/>
    <w:rsid w:val="00C55891"/>
    <w:rsid w:val="00C55954"/>
    <w:rsid w:val="00C559E9"/>
    <w:rsid w:val="00C55A2F"/>
    <w:rsid w:val="00C55A52"/>
    <w:rsid w:val="00C55B35"/>
    <w:rsid w:val="00C55B7D"/>
    <w:rsid w:val="00C55CA9"/>
    <w:rsid w:val="00C55E0D"/>
    <w:rsid w:val="00C55E29"/>
    <w:rsid w:val="00C55F6B"/>
    <w:rsid w:val="00C560BA"/>
    <w:rsid w:val="00C560F4"/>
    <w:rsid w:val="00C56204"/>
    <w:rsid w:val="00C56242"/>
    <w:rsid w:val="00C563AD"/>
    <w:rsid w:val="00C563D1"/>
    <w:rsid w:val="00C563DE"/>
    <w:rsid w:val="00C563EF"/>
    <w:rsid w:val="00C5646C"/>
    <w:rsid w:val="00C565E5"/>
    <w:rsid w:val="00C5669D"/>
    <w:rsid w:val="00C5679D"/>
    <w:rsid w:val="00C56897"/>
    <w:rsid w:val="00C5689A"/>
    <w:rsid w:val="00C568C7"/>
    <w:rsid w:val="00C56915"/>
    <w:rsid w:val="00C569D5"/>
    <w:rsid w:val="00C56A14"/>
    <w:rsid w:val="00C56AEF"/>
    <w:rsid w:val="00C56B52"/>
    <w:rsid w:val="00C56B5A"/>
    <w:rsid w:val="00C56B5B"/>
    <w:rsid w:val="00C56B8A"/>
    <w:rsid w:val="00C56B91"/>
    <w:rsid w:val="00C56BD9"/>
    <w:rsid w:val="00C56C31"/>
    <w:rsid w:val="00C56C97"/>
    <w:rsid w:val="00C56CA7"/>
    <w:rsid w:val="00C56D91"/>
    <w:rsid w:val="00C56DBA"/>
    <w:rsid w:val="00C56DFC"/>
    <w:rsid w:val="00C56EAB"/>
    <w:rsid w:val="00C56F3A"/>
    <w:rsid w:val="00C57144"/>
    <w:rsid w:val="00C571B3"/>
    <w:rsid w:val="00C572BB"/>
    <w:rsid w:val="00C573A4"/>
    <w:rsid w:val="00C573B0"/>
    <w:rsid w:val="00C57534"/>
    <w:rsid w:val="00C57553"/>
    <w:rsid w:val="00C575E6"/>
    <w:rsid w:val="00C577C4"/>
    <w:rsid w:val="00C57800"/>
    <w:rsid w:val="00C57823"/>
    <w:rsid w:val="00C5782D"/>
    <w:rsid w:val="00C57BFB"/>
    <w:rsid w:val="00C57C46"/>
    <w:rsid w:val="00C57C57"/>
    <w:rsid w:val="00C57C5C"/>
    <w:rsid w:val="00C57CEF"/>
    <w:rsid w:val="00C57D32"/>
    <w:rsid w:val="00C57EC4"/>
    <w:rsid w:val="00C57ED8"/>
    <w:rsid w:val="00C57F20"/>
    <w:rsid w:val="00C57F4A"/>
    <w:rsid w:val="00C57FFE"/>
    <w:rsid w:val="00C60019"/>
    <w:rsid w:val="00C6003B"/>
    <w:rsid w:val="00C60045"/>
    <w:rsid w:val="00C60072"/>
    <w:rsid w:val="00C600C3"/>
    <w:rsid w:val="00C60114"/>
    <w:rsid w:val="00C601CE"/>
    <w:rsid w:val="00C601EB"/>
    <w:rsid w:val="00C602B6"/>
    <w:rsid w:val="00C602DB"/>
    <w:rsid w:val="00C60324"/>
    <w:rsid w:val="00C6032C"/>
    <w:rsid w:val="00C60432"/>
    <w:rsid w:val="00C60436"/>
    <w:rsid w:val="00C604A9"/>
    <w:rsid w:val="00C60516"/>
    <w:rsid w:val="00C6059B"/>
    <w:rsid w:val="00C6078D"/>
    <w:rsid w:val="00C607B7"/>
    <w:rsid w:val="00C607FA"/>
    <w:rsid w:val="00C60876"/>
    <w:rsid w:val="00C608AE"/>
    <w:rsid w:val="00C60939"/>
    <w:rsid w:val="00C609C1"/>
    <w:rsid w:val="00C609D6"/>
    <w:rsid w:val="00C609EF"/>
    <w:rsid w:val="00C60A47"/>
    <w:rsid w:val="00C60A58"/>
    <w:rsid w:val="00C60B43"/>
    <w:rsid w:val="00C60BFD"/>
    <w:rsid w:val="00C60C4C"/>
    <w:rsid w:val="00C60C9C"/>
    <w:rsid w:val="00C60CF8"/>
    <w:rsid w:val="00C60DA6"/>
    <w:rsid w:val="00C60DD5"/>
    <w:rsid w:val="00C60E49"/>
    <w:rsid w:val="00C60E61"/>
    <w:rsid w:val="00C60E82"/>
    <w:rsid w:val="00C60EC4"/>
    <w:rsid w:val="00C60F18"/>
    <w:rsid w:val="00C60F19"/>
    <w:rsid w:val="00C60F24"/>
    <w:rsid w:val="00C60F62"/>
    <w:rsid w:val="00C60FC5"/>
    <w:rsid w:val="00C6106A"/>
    <w:rsid w:val="00C6107B"/>
    <w:rsid w:val="00C6108F"/>
    <w:rsid w:val="00C6109D"/>
    <w:rsid w:val="00C611F5"/>
    <w:rsid w:val="00C61229"/>
    <w:rsid w:val="00C612C6"/>
    <w:rsid w:val="00C612C9"/>
    <w:rsid w:val="00C61332"/>
    <w:rsid w:val="00C6133A"/>
    <w:rsid w:val="00C61374"/>
    <w:rsid w:val="00C61378"/>
    <w:rsid w:val="00C61386"/>
    <w:rsid w:val="00C61396"/>
    <w:rsid w:val="00C6146C"/>
    <w:rsid w:val="00C6157D"/>
    <w:rsid w:val="00C6157F"/>
    <w:rsid w:val="00C61641"/>
    <w:rsid w:val="00C61685"/>
    <w:rsid w:val="00C616AF"/>
    <w:rsid w:val="00C616E0"/>
    <w:rsid w:val="00C6172A"/>
    <w:rsid w:val="00C618AB"/>
    <w:rsid w:val="00C6192F"/>
    <w:rsid w:val="00C61964"/>
    <w:rsid w:val="00C61A53"/>
    <w:rsid w:val="00C61ADA"/>
    <w:rsid w:val="00C61C05"/>
    <w:rsid w:val="00C61C94"/>
    <w:rsid w:val="00C61D6B"/>
    <w:rsid w:val="00C61DF6"/>
    <w:rsid w:val="00C61E1E"/>
    <w:rsid w:val="00C61FA1"/>
    <w:rsid w:val="00C61FEC"/>
    <w:rsid w:val="00C61FFA"/>
    <w:rsid w:val="00C620C2"/>
    <w:rsid w:val="00C62103"/>
    <w:rsid w:val="00C621F1"/>
    <w:rsid w:val="00C62207"/>
    <w:rsid w:val="00C62210"/>
    <w:rsid w:val="00C6230F"/>
    <w:rsid w:val="00C623BA"/>
    <w:rsid w:val="00C62494"/>
    <w:rsid w:val="00C624F4"/>
    <w:rsid w:val="00C6261A"/>
    <w:rsid w:val="00C626B1"/>
    <w:rsid w:val="00C626B9"/>
    <w:rsid w:val="00C6275C"/>
    <w:rsid w:val="00C627D7"/>
    <w:rsid w:val="00C62920"/>
    <w:rsid w:val="00C62A46"/>
    <w:rsid w:val="00C62B18"/>
    <w:rsid w:val="00C62C4E"/>
    <w:rsid w:val="00C62C53"/>
    <w:rsid w:val="00C62CAB"/>
    <w:rsid w:val="00C62CD5"/>
    <w:rsid w:val="00C62D09"/>
    <w:rsid w:val="00C62D28"/>
    <w:rsid w:val="00C62DF9"/>
    <w:rsid w:val="00C62E0C"/>
    <w:rsid w:val="00C62E1C"/>
    <w:rsid w:val="00C62E75"/>
    <w:rsid w:val="00C62F95"/>
    <w:rsid w:val="00C62FA3"/>
    <w:rsid w:val="00C63027"/>
    <w:rsid w:val="00C6302D"/>
    <w:rsid w:val="00C63092"/>
    <w:rsid w:val="00C631BB"/>
    <w:rsid w:val="00C631FE"/>
    <w:rsid w:val="00C63239"/>
    <w:rsid w:val="00C6333B"/>
    <w:rsid w:val="00C6338E"/>
    <w:rsid w:val="00C633E5"/>
    <w:rsid w:val="00C633F6"/>
    <w:rsid w:val="00C63413"/>
    <w:rsid w:val="00C63484"/>
    <w:rsid w:val="00C63522"/>
    <w:rsid w:val="00C6357E"/>
    <w:rsid w:val="00C63584"/>
    <w:rsid w:val="00C635FE"/>
    <w:rsid w:val="00C63654"/>
    <w:rsid w:val="00C6390B"/>
    <w:rsid w:val="00C6391E"/>
    <w:rsid w:val="00C63923"/>
    <w:rsid w:val="00C63944"/>
    <w:rsid w:val="00C63967"/>
    <w:rsid w:val="00C63A7A"/>
    <w:rsid w:val="00C63B05"/>
    <w:rsid w:val="00C63BF4"/>
    <w:rsid w:val="00C63CC6"/>
    <w:rsid w:val="00C63D65"/>
    <w:rsid w:val="00C63D80"/>
    <w:rsid w:val="00C63DD8"/>
    <w:rsid w:val="00C63E09"/>
    <w:rsid w:val="00C63E4B"/>
    <w:rsid w:val="00C63EB0"/>
    <w:rsid w:val="00C63FAD"/>
    <w:rsid w:val="00C63FC3"/>
    <w:rsid w:val="00C64021"/>
    <w:rsid w:val="00C6424D"/>
    <w:rsid w:val="00C642BF"/>
    <w:rsid w:val="00C64342"/>
    <w:rsid w:val="00C644C5"/>
    <w:rsid w:val="00C64564"/>
    <w:rsid w:val="00C645BB"/>
    <w:rsid w:val="00C64634"/>
    <w:rsid w:val="00C64687"/>
    <w:rsid w:val="00C64789"/>
    <w:rsid w:val="00C647F5"/>
    <w:rsid w:val="00C648DA"/>
    <w:rsid w:val="00C6498A"/>
    <w:rsid w:val="00C64A7A"/>
    <w:rsid w:val="00C64B13"/>
    <w:rsid w:val="00C64B1D"/>
    <w:rsid w:val="00C64BA1"/>
    <w:rsid w:val="00C64CB5"/>
    <w:rsid w:val="00C64E6C"/>
    <w:rsid w:val="00C64ED3"/>
    <w:rsid w:val="00C64F0C"/>
    <w:rsid w:val="00C6517C"/>
    <w:rsid w:val="00C65210"/>
    <w:rsid w:val="00C653A3"/>
    <w:rsid w:val="00C6554C"/>
    <w:rsid w:val="00C655AC"/>
    <w:rsid w:val="00C65676"/>
    <w:rsid w:val="00C65709"/>
    <w:rsid w:val="00C6575B"/>
    <w:rsid w:val="00C6576A"/>
    <w:rsid w:val="00C657ED"/>
    <w:rsid w:val="00C65997"/>
    <w:rsid w:val="00C65AA3"/>
    <w:rsid w:val="00C65CB5"/>
    <w:rsid w:val="00C65D09"/>
    <w:rsid w:val="00C65EB4"/>
    <w:rsid w:val="00C65F82"/>
    <w:rsid w:val="00C65F85"/>
    <w:rsid w:val="00C65FD8"/>
    <w:rsid w:val="00C66017"/>
    <w:rsid w:val="00C6602A"/>
    <w:rsid w:val="00C6602E"/>
    <w:rsid w:val="00C661B9"/>
    <w:rsid w:val="00C661BF"/>
    <w:rsid w:val="00C66248"/>
    <w:rsid w:val="00C6628C"/>
    <w:rsid w:val="00C66295"/>
    <w:rsid w:val="00C66346"/>
    <w:rsid w:val="00C664E8"/>
    <w:rsid w:val="00C6650A"/>
    <w:rsid w:val="00C66547"/>
    <w:rsid w:val="00C66548"/>
    <w:rsid w:val="00C665C1"/>
    <w:rsid w:val="00C667C8"/>
    <w:rsid w:val="00C66A8E"/>
    <w:rsid w:val="00C66B06"/>
    <w:rsid w:val="00C66B4C"/>
    <w:rsid w:val="00C66B9A"/>
    <w:rsid w:val="00C66CC2"/>
    <w:rsid w:val="00C66D8D"/>
    <w:rsid w:val="00C66EC6"/>
    <w:rsid w:val="00C66ED9"/>
    <w:rsid w:val="00C66EE6"/>
    <w:rsid w:val="00C66F78"/>
    <w:rsid w:val="00C66F96"/>
    <w:rsid w:val="00C66FC8"/>
    <w:rsid w:val="00C67071"/>
    <w:rsid w:val="00C6708B"/>
    <w:rsid w:val="00C67204"/>
    <w:rsid w:val="00C6724E"/>
    <w:rsid w:val="00C672BE"/>
    <w:rsid w:val="00C67307"/>
    <w:rsid w:val="00C67345"/>
    <w:rsid w:val="00C6734B"/>
    <w:rsid w:val="00C67489"/>
    <w:rsid w:val="00C675E7"/>
    <w:rsid w:val="00C67667"/>
    <w:rsid w:val="00C67761"/>
    <w:rsid w:val="00C67838"/>
    <w:rsid w:val="00C6786D"/>
    <w:rsid w:val="00C6797A"/>
    <w:rsid w:val="00C679A5"/>
    <w:rsid w:val="00C679C7"/>
    <w:rsid w:val="00C679E3"/>
    <w:rsid w:val="00C67A1C"/>
    <w:rsid w:val="00C67A23"/>
    <w:rsid w:val="00C67A71"/>
    <w:rsid w:val="00C67A99"/>
    <w:rsid w:val="00C67AEC"/>
    <w:rsid w:val="00C67B02"/>
    <w:rsid w:val="00C67B18"/>
    <w:rsid w:val="00C67C45"/>
    <w:rsid w:val="00C67C60"/>
    <w:rsid w:val="00C67C67"/>
    <w:rsid w:val="00C67E1C"/>
    <w:rsid w:val="00C67E3D"/>
    <w:rsid w:val="00C67EB2"/>
    <w:rsid w:val="00C67EE1"/>
    <w:rsid w:val="00C67F97"/>
    <w:rsid w:val="00C70032"/>
    <w:rsid w:val="00C7009C"/>
    <w:rsid w:val="00C7018F"/>
    <w:rsid w:val="00C701D5"/>
    <w:rsid w:val="00C701FB"/>
    <w:rsid w:val="00C70224"/>
    <w:rsid w:val="00C70235"/>
    <w:rsid w:val="00C70280"/>
    <w:rsid w:val="00C7040E"/>
    <w:rsid w:val="00C70620"/>
    <w:rsid w:val="00C70670"/>
    <w:rsid w:val="00C706D2"/>
    <w:rsid w:val="00C70723"/>
    <w:rsid w:val="00C70781"/>
    <w:rsid w:val="00C70797"/>
    <w:rsid w:val="00C7083F"/>
    <w:rsid w:val="00C70B5D"/>
    <w:rsid w:val="00C70C20"/>
    <w:rsid w:val="00C70C8D"/>
    <w:rsid w:val="00C70CA7"/>
    <w:rsid w:val="00C70D08"/>
    <w:rsid w:val="00C70D46"/>
    <w:rsid w:val="00C70D5E"/>
    <w:rsid w:val="00C70DAF"/>
    <w:rsid w:val="00C70DB2"/>
    <w:rsid w:val="00C70E8F"/>
    <w:rsid w:val="00C70E9A"/>
    <w:rsid w:val="00C70EC3"/>
    <w:rsid w:val="00C70ECC"/>
    <w:rsid w:val="00C70F90"/>
    <w:rsid w:val="00C710A0"/>
    <w:rsid w:val="00C7115A"/>
    <w:rsid w:val="00C7128A"/>
    <w:rsid w:val="00C71423"/>
    <w:rsid w:val="00C7151B"/>
    <w:rsid w:val="00C71599"/>
    <w:rsid w:val="00C715F9"/>
    <w:rsid w:val="00C71673"/>
    <w:rsid w:val="00C717C2"/>
    <w:rsid w:val="00C718B8"/>
    <w:rsid w:val="00C718BE"/>
    <w:rsid w:val="00C7196D"/>
    <w:rsid w:val="00C719D2"/>
    <w:rsid w:val="00C719D6"/>
    <w:rsid w:val="00C71C0B"/>
    <w:rsid w:val="00C71D3A"/>
    <w:rsid w:val="00C71D45"/>
    <w:rsid w:val="00C71D99"/>
    <w:rsid w:val="00C71DB4"/>
    <w:rsid w:val="00C71DF3"/>
    <w:rsid w:val="00C71E20"/>
    <w:rsid w:val="00C71F0F"/>
    <w:rsid w:val="00C7200F"/>
    <w:rsid w:val="00C720A1"/>
    <w:rsid w:val="00C720AD"/>
    <w:rsid w:val="00C72106"/>
    <w:rsid w:val="00C7210B"/>
    <w:rsid w:val="00C72131"/>
    <w:rsid w:val="00C7215E"/>
    <w:rsid w:val="00C724D2"/>
    <w:rsid w:val="00C724DF"/>
    <w:rsid w:val="00C72541"/>
    <w:rsid w:val="00C725BF"/>
    <w:rsid w:val="00C726C6"/>
    <w:rsid w:val="00C726D8"/>
    <w:rsid w:val="00C726DE"/>
    <w:rsid w:val="00C726E8"/>
    <w:rsid w:val="00C727AD"/>
    <w:rsid w:val="00C72841"/>
    <w:rsid w:val="00C72889"/>
    <w:rsid w:val="00C72912"/>
    <w:rsid w:val="00C7295A"/>
    <w:rsid w:val="00C729B3"/>
    <w:rsid w:val="00C729B5"/>
    <w:rsid w:val="00C729B7"/>
    <w:rsid w:val="00C729BD"/>
    <w:rsid w:val="00C72A0C"/>
    <w:rsid w:val="00C72A9C"/>
    <w:rsid w:val="00C72ABE"/>
    <w:rsid w:val="00C72BC1"/>
    <w:rsid w:val="00C72BF2"/>
    <w:rsid w:val="00C72C51"/>
    <w:rsid w:val="00C72E0E"/>
    <w:rsid w:val="00C72E54"/>
    <w:rsid w:val="00C72E99"/>
    <w:rsid w:val="00C72F0D"/>
    <w:rsid w:val="00C72FDC"/>
    <w:rsid w:val="00C73016"/>
    <w:rsid w:val="00C73083"/>
    <w:rsid w:val="00C73126"/>
    <w:rsid w:val="00C73158"/>
    <w:rsid w:val="00C731F5"/>
    <w:rsid w:val="00C73258"/>
    <w:rsid w:val="00C73336"/>
    <w:rsid w:val="00C733F7"/>
    <w:rsid w:val="00C734E0"/>
    <w:rsid w:val="00C73524"/>
    <w:rsid w:val="00C73599"/>
    <w:rsid w:val="00C73609"/>
    <w:rsid w:val="00C736AF"/>
    <w:rsid w:val="00C7371E"/>
    <w:rsid w:val="00C73903"/>
    <w:rsid w:val="00C739C3"/>
    <w:rsid w:val="00C73AE7"/>
    <w:rsid w:val="00C73BD9"/>
    <w:rsid w:val="00C73C82"/>
    <w:rsid w:val="00C73C9F"/>
    <w:rsid w:val="00C73CDB"/>
    <w:rsid w:val="00C73E68"/>
    <w:rsid w:val="00C73ED1"/>
    <w:rsid w:val="00C73EF9"/>
    <w:rsid w:val="00C73F85"/>
    <w:rsid w:val="00C73FD1"/>
    <w:rsid w:val="00C74054"/>
    <w:rsid w:val="00C740FB"/>
    <w:rsid w:val="00C743A3"/>
    <w:rsid w:val="00C743E2"/>
    <w:rsid w:val="00C74462"/>
    <w:rsid w:val="00C74529"/>
    <w:rsid w:val="00C74572"/>
    <w:rsid w:val="00C745D7"/>
    <w:rsid w:val="00C746F1"/>
    <w:rsid w:val="00C748B6"/>
    <w:rsid w:val="00C748CD"/>
    <w:rsid w:val="00C74A10"/>
    <w:rsid w:val="00C74A53"/>
    <w:rsid w:val="00C74AAA"/>
    <w:rsid w:val="00C74B67"/>
    <w:rsid w:val="00C74BCC"/>
    <w:rsid w:val="00C74BEF"/>
    <w:rsid w:val="00C74C92"/>
    <w:rsid w:val="00C74CAE"/>
    <w:rsid w:val="00C74CD7"/>
    <w:rsid w:val="00C74CE0"/>
    <w:rsid w:val="00C74D1E"/>
    <w:rsid w:val="00C74DC5"/>
    <w:rsid w:val="00C74E15"/>
    <w:rsid w:val="00C74E34"/>
    <w:rsid w:val="00C74E96"/>
    <w:rsid w:val="00C74F9F"/>
    <w:rsid w:val="00C74FF4"/>
    <w:rsid w:val="00C75069"/>
    <w:rsid w:val="00C750BA"/>
    <w:rsid w:val="00C750CC"/>
    <w:rsid w:val="00C750E6"/>
    <w:rsid w:val="00C7513B"/>
    <w:rsid w:val="00C751DE"/>
    <w:rsid w:val="00C75247"/>
    <w:rsid w:val="00C752C0"/>
    <w:rsid w:val="00C753AF"/>
    <w:rsid w:val="00C753BD"/>
    <w:rsid w:val="00C75406"/>
    <w:rsid w:val="00C7543A"/>
    <w:rsid w:val="00C75442"/>
    <w:rsid w:val="00C754D4"/>
    <w:rsid w:val="00C755D3"/>
    <w:rsid w:val="00C755E3"/>
    <w:rsid w:val="00C756BD"/>
    <w:rsid w:val="00C756E5"/>
    <w:rsid w:val="00C756FC"/>
    <w:rsid w:val="00C75737"/>
    <w:rsid w:val="00C7574F"/>
    <w:rsid w:val="00C757B4"/>
    <w:rsid w:val="00C757DC"/>
    <w:rsid w:val="00C757FF"/>
    <w:rsid w:val="00C75827"/>
    <w:rsid w:val="00C758C5"/>
    <w:rsid w:val="00C75C7D"/>
    <w:rsid w:val="00C75DC2"/>
    <w:rsid w:val="00C75E18"/>
    <w:rsid w:val="00C75E4D"/>
    <w:rsid w:val="00C75E81"/>
    <w:rsid w:val="00C75FFA"/>
    <w:rsid w:val="00C76070"/>
    <w:rsid w:val="00C7646E"/>
    <w:rsid w:val="00C764CD"/>
    <w:rsid w:val="00C76506"/>
    <w:rsid w:val="00C765DA"/>
    <w:rsid w:val="00C76621"/>
    <w:rsid w:val="00C76680"/>
    <w:rsid w:val="00C766EF"/>
    <w:rsid w:val="00C76794"/>
    <w:rsid w:val="00C767F5"/>
    <w:rsid w:val="00C7683D"/>
    <w:rsid w:val="00C76922"/>
    <w:rsid w:val="00C7695A"/>
    <w:rsid w:val="00C76967"/>
    <w:rsid w:val="00C76A4D"/>
    <w:rsid w:val="00C76AD4"/>
    <w:rsid w:val="00C76AFC"/>
    <w:rsid w:val="00C76B45"/>
    <w:rsid w:val="00C76BA8"/>
    <w:rsid w:val="00C76BD0"/>
    <w:rsid w:val="00C76BFF"/>
    <w:rsid w:val="00C76CE5"/>
    <w:rsid w:val="00C76E78"/>
    <w:rsid w:val="00C76E7A"/>
    <w:rsid w:val="00C76EDC"/>
    <w:rsid w:val="00C7701E"/>
    <w:rsid w:val="00C7707A"/>
    <w:rsid w:val="00C77084"/>
    <w:rsid w:val="00C77104"/>
    <w:rsid w:val="00C771CB"/>
    <w:rsid w:val="00C77245"/>
    <w:rsid w:val="00C7732F"/>
    <w:rsid w:val="00C77330"/>
    <w:rsid w:val="00C773F6"/>
    <w:rsid w:val="00C7755B"/>
    <w:rsid w:val="00C7757A"/>
    <w:rsid w:val="00C77587"/>
    <w:rsid w:val="00C7760A"/>
    <w:rsid w:val="00C7760D"/>
    <w:rsid w:val="00C77624"/>
    <w:rsid w:val="00C77692"/>
    <w:rsid w:val="00C7770B"/>
    <w:rsid w:val="00C777BA"/>
    <w:rsid w:val="00C77828"/>
    <w:rsid w:val="00C77873"/>
    <w:rsid w:val="00C778D6"/>
    <w:rsid w:val="00C77923"/>
    <w:rsid w:val="00C7797E"/>
    <w:rsid w:val="00C779DC"/>
    <w:rsid w:val="00C77A39"/>
    <w:rsid w:val="00C77B91"/>
    <w:rsid w:val="00C77BB1"/>
    <w:rsid w:val="00C77C4F"/>
    <w:rsid w:val="00C77D2B"/>
    <w:rsid w:val="00C77D2F"/>
    <w:rsid w:val="00C77E24"/>
    <w:rsid w:val="00C77E81"/>
    <w:rsid w:val="00C80098"/>
    <w:rsid w:val="00C80278"/>
    <w:rsid w:val="00C803BB"/>
    <w:rsid w:val="00C803BE"/>
    <w:rsid w:val="00C803D4"/>
    <w:rsid w:val="00C80400"/>
    <w:rsid w:val="00C8045F"/>
    <w:rsid w:val="00C804D6"/>
    <w:rsid w:val="00C8053D"/>
    <w:rsid w:val="00C805BD"/>
    <w:rsid w:val="00C8069F"/>
    <w:rsid w:val="00C8088C"/>
    <w:rsid w:val="00C808A4"/>
    <w:rsid w:val="00C809A4"/>
    <w:rsid w:val="00C809F4"/>
    <w:rsid w:val="00C80B36"/>
    <w:rsid w:val="00C80BF4"/>
    <w:rsid w:val="00C80D89"/>
    <w:rsid w:val="00C80D8F"/>
    <w:rsid w:val="00C80D96"/>
    <w:rsid w:val="00C80DA9"/>
    <w:rsid w:val="00C80ECF"/>
    <w:rsid w:val="00C80FA5"/>
    <w:rsid w:val="00C81003"/>
    <w:rsid w:val="00C81010"/>
    <w:rsid w:val="00C810D8"/>
    <w:rsid w:val="00C8116B"/>
    <w:rsid w:val="00C811F2"/>
    <w:rsid w:val="00C8124B"/>
    <w:rsid w:val="00C81252"/>
    <w:rsid w:val="00C81254"/>
    <w:rsid w:val="00C8126C"/>
    <w:rsid w:val="00C81286"/>
    <w:rsid w:val="00C8134F"/>
    <w:rsid w:val="00C814C1"/>
    <w:rsid w:val="00C81587"/>
    <w:rsid w:val="00C81588"/>
    <w:rsid w:val="00C81733"/>
    <w:rsid w:val="00C81836"/>
    <w:rsid w:val="00C81881"/>
    <w:rsid w:val="00C8189F"/>
    <w:rsid w:val="00C818A3"/>
    <w:rsid w:val="00C818E6"/>
    <w:rsid w:val="00C8195B"/>
    <w:rsid w:val="00C81A99"/>
    <w:rsid w:val="00C81B63"/>
    <w:rsid w:val="00C81C3E"/>
    <w:rsid w:val="00C81CA8"/>
    <w:rsid w:val="00C81CFA"/>
    <w:rsid w:val="00C81E6C"/>
    <w:rsid w:val="00C81FBB"/>
    <w:rsid w:val="00C8211B"/>
    <w:rsid w:val="00C822E7"/>
    <w:rsid w:val="00C82372"/>
    <w:rsid w:val="00C82437"/>
    <w:rsid w:val="00C8243A"/>
    <w:rsid w:val="00C8254B"/>
    <w:rsid w:val="00C82641"/>
    <w:rsid w:val="00C8267A"/>
    <w:rsid w:val="00C826CE"/>
    <w:rsid w:val="00C826FE"/>
    <w:rsid w:val="00C8287D"/>
    <w:rsid w:val="00C82A1C"/>
    <w:rsid w:val="00C82A52"/>
    <w:rsid w:val="00C82A74"/>
    <w:rsid w:val="00C82AFE"/>
    <w:rsid w:val="00C82B94"/>
    <w:rsid w:val="00C82BD7"/>
    <w:rsid w:val="00C82BDC"/>
    <w:rsid w:val="00C82DB4"/>
    <w:rsid w:val="00C82DCD"/>
    <w:rsid w:val="00C82E10"/>
    <w:rsid w:val="00C82E5C"/>
    <w:rsid w:val="00C82F1B"/>
    <w:rsid w:val="00C82F5E"/>
    <w:rsid w:val="00C83029"/>
    <w:rsid w:val="00C830D8"/>
    <w:rsid w:val="00C830E2"/>
    <w:rsid w:val="00C83281"/>
    <w:rsid w:val="00C83289"/>
    <w:rsid w:val="00C833E2"/>
    <w:rsid w:val="00C83418"/>
    <w:rsid w:val="00C8342C"/>
    <w:rsid w:val="00C83532"/>
    <w:rsid w:val="00C8356D"/>
    <w:rsid w:val="00C83610"/>
    <w:rsid w:val="00C8364A"/>
    <w:rsid w:val="00C8370D"/>
    <w:rsid w:val="00C8370E"/>
    <w:rsid w:val="00C8373F"/>
    <w:rsid w:val="00C838DC"/>
    <w:rsid w:val="00C8399E"/>
    <w:rsid w:val="00C839F3"/>
    <w:rsid w:val="00C83B49"/>
    <w:rsid w:val="00C83C74"/>
    <w:rsid w:val="00C83D3A"/>
    <w:rsid w:val="00C83D9E"/>
    <w:rsid w:val="00C83DCE"/>
    <w:rsid w:val="00C83E15"/>
    <w:rsid w:val="00C83E2C"/>
    <w:rsid w:val="00C83EE4"/>
    <w:rsid w:val="00C83F2E"/>
    <w:rsid w:val="00C83F76"/>
    <w:rsid w:val="00C83F8B"/>
    <w:rsid w:val="00C83FA3"/>
    <w:rsid w:val="00C83FCF"/>
    <w:rsid w:val="00C840B3"/>
    <w:rsid w:val="00C840D0"/>
    <w:rsid w:val="00C840E7"/>
    <w:rsid w:val="00C840F8"/>
    <w:rsid w:val="00C840FC"/>
    <w:rsid w:val="00C84179"/>
    <w:rsid w:val="00C8417A"/>
    <w:rsid w:val="00C84194"/>
    <w:rsid w:val="00C841C5"/>
    <w:rsid w:val="00C84255"/>
    <w:rsid w:val="00C8427D"/>
    <w:rsid w:val="00C84285"/>
    <w:rsid w:val="00C8429F"/>
    <w:rsid w:val="00C842DF"/>
    <w:rsid w:val="00C84389"/>
    <w:rsid w:val="00C843A6"/>
    <w:rsid w:val="00C843D0"/>
    <w:rsid w:val="00C84521"/>
    <w:rsid w:val="00C84527"/>
    <w:rsid w:val="00C8458E"/>
    <w:rsid w:val="00C84633"/>
    <w:rsid w:val="00C84670"/>
    <w:rsid w:val="00C84697"/>
    <w:rsid w:val="00C84739"/>
    <w:rsid w:val="00C8474F"/>
    <w:rsid w:val="00C847A2"/>
    <w:rsid w:val="00C847BD"/>
    <w:rsid w:val="00C8484E"/>
    <w:rsid w:val="00C848B4"/>
    <w:rsid w:val="00C848EB"/>
    <w:rsid w:val="00C8492E"/>
    <w:rsid w:val="00C84A2E"/>
    <w:rsid w:val="00C84AC1"/>
    <w:rsid w:val="00C84AF6"/>
    <w:rsid w:val="00C84B33"/>
    <w:rsid w:val="00C84BEB"/>
    <w:rsid w:val="00C84C4C"/>
    <w:rsid w:val="00C84DAB"/>
    <w:rsid w:val="00C84E72"/>
    <w:rsid w:val="00C84F29"/>
    <w:rsid w:val="00C84F5F"/>
    <w:rsid w:val="00C84FAE"/>
    <w:rsid w:val="00C850D7"/>
    <w:rsid w:val="00C85174"/>
    <w:rsid w:val="00C851F9"/>
    <w:rsid w:val="00C85314"/>
    <w:rsid w:val="00C8531D"/>
    <w:rsid w:val="00C85338"/>
    <w:rsid w:val="00C854EF"/>
    <w:rsid w:val="00C854FE"/>
    <w:rsid w:val="00C85597"/>
    <w:rsid w:val="00C8564E"/>
    <w:rsid w:val="00C85650"/>
    <w:rsid w:val="00C85687"/>
    <w:rsid w:val="00C85885"/>
    <w:rsid w:val="00C8599F"/>
    <w:rsid w:val="00C859CC"/>
    <w:rsid w:val="00C85BF9"/>
    <w:rsid w:val="00C85CCC"/>
    <w:rsid w:val="00C85EE0"/>
    <w:rsid w:val="00C85EF1"/>
    <w:rsid w:val="00C85F27"/>
    <w:rsid w:val="00C86065"/>
    <w:rsid w:val="00C86095"/>
    <w:rsid w:val="00C8613B"/>
    <w:rsid w:val="00C8614A"/>
    <w:rsid w:val="00C86248"/>
    <w:rsid w:val="00C86269"/>
    <w:rsid w:val="00C862F8"/>
    <w:rsid w:val="00C8640C"/>
    <w:rsid w:val="00C8642A"/>
    <w:rsid w:val="00C864FF"/>
    <w:rsid w:val="00C8660F"/>
    <w:rsid w:val="00C86718"/>
    <w:rsid w:val="00C86821"/>
    <w:rsid w:val="00C86832"/>
    <w:rsid w:val="00C8696F"/>
    <w:rsid w:val="00C869B5"/>
    <w:rsid w:val="00C86AC8"/>
    <w:rsid w:val="00C86B3C"/>
    <w:rsid w:val="00C86C68"/>
    <w:rsid w:val="00C86C8C"/>
    <w:rsid w:val="00C86CDD"/>
    <w:rsid w:val="00C86EFC"/>
    <w:rsid w:val="00C86F7A"/>
    <w:rsid w:val="00C86F84"/>
    <w:rsid w:val="00C86F87"/>
    <w:rsid w:val="00C87267"/>
    <w:rsid w:val="00C8726C"/>
    <w:rsid w:val="00C872DB"/>
    <w:rsid w:val="00C872F6"/>
    <w:rsid w:val="00C873F6"/>
    <w:rsid w:val="00C87450"/>
    <w:rsid w:val="00C8747C"/>
    <w:rsid w:val="00C87543"/>
    <w:rsid w:val="00C87572"/>
    <w:rsid w:val="00C8763C"/>
    <w:rsid w:val="00C87672"/>
    <w:rsid w:val="00C876F7"/>
    <w:rsid w:val="00C87707"/>
    <w:rsid w:val="00C87770"/>
    <w:rsid w:val="00C877AB"/>
    <w:rsid w:val="00C87872"/>
    <w:rsid w:val="00C8791D"/>
    <w:rsid w:val="00C87954"/>
    <w:rsid w:val="00C879CD"/>
    <w:rsid w:val="00C87B3D"/>
    <w:rsid w:val="00C87B85"/>
    <w:rsid w:val="00C87B91"/>
    <w:rsid w:val="00C87B97"/>
    <w:rsid w:val="00C87C60"/>
    <w:rsid w:val="00C87D5D"/>
    <w:rsid w:val="00C87D8B"/>
    <w:rsid w:val="00C87E63"/>
    <w:rsid w:val="00C87EDE"/>
    <w:rsid w:val="00C87F39"/>
    <w:rsid w:val="00C87FAC"/>
    <w:rsid w:val="00C90011"/>
    <w:rsid w:val="00C9001D"/>
    <w:rsid w:val="00C90073"/>
    <w:rsid w:val="00C9015A"/>
    <w:rsid w:val="00C9019F"/>
    <w:rsid w:val="00C901AA"/>
    <w:rsid w:val="00C9022B"/>
    <w:rsid w:val="00C9036F"/>
    <w:rsid w:val="00C903DB"/>
    <w:rsid w:val="00C90482"/>
    <w:rsid w:val="00C90485"/>
    <w:rsid w:val="00C904AC"/>
    <w:rsid w:val="00C90552"/>
    <w:rsid w:val="00C905A3"/>
    <w:rsid w:val="00C90640"/>
    <w:rsid w:val="00C90700"/>
    <w:rsid w:val="00C90769"/>
    <w:rsid w:val="00C90866"/>
    <w:rsid w:val="00C90887"/>
    <w:rsid w:val="00C9090D"/>
    <w:rsid w:val="00C90B43"/>
    <w:rsid w:val="00C90DC2"/>
    <w:rsid w:val="00C90E90"/>
    <w:rsid w:val="00C90EB0"/>
    <w:rsid w:val="00C90EF7"/>
    <w:rsid w:val="00C90F38"/>
    <w:rsid w:val="00C910C8"/>
    <w:rsid w:val="00C911D4"/>
    <w:rsid w:val="00C911EF"/>
    <w:rsid w:val="00C91259"/>
    <w:rsid w:val="00C912B0"/>
    <w:rsid w:val="00C912BF"/>
    <w:rsid w:val="00C91318"/>
    <w:rsid w:val="00C9133D"/>
    <w:rsid w:val="00C913C9"/>
    <w:rsid w:val="00C913CF"/>
    <w:rsid w:val="00C9140D"/>
    <w:rsid w:val="00C914AA"/>
    <w:rsid w:val="00C914E2"/>
    <w:rsid w:val="00C915CC"/>
    <w:rsid w:val="00C915ED"/>
    <w:rsid w:val="00C91603"/>
    <w:rsid w:val="00C9169B"/>
    <w:rsid w:val="00C916AE"/>
    <w:rsid w:val="00C9173A"/>
    <w:rsid w:val="00C91874"/>
    <w:rsid w:val="00C91AB3"/>
    <w:rsid w:val="00C91AF8"/>
    <w:rsid w:val="00C91C8D"/>
    <w:rsid w:val="00C91CAE"/>
    <w:rsid w:val="00C91D9B"/>
    <w:rsid w:val="00C91E69"/>
    <w:rsid w:val="00C91FA8"/>
    <w:rsid w:val="00C92162"/>
    <w:rsid w:val="00C92267"/>
    <w:rsid w:val="00C92344"/>
    <w:rsid w:val="00C92364"/>
    <w:rsid w:val="00C9245B"/>
    <w:rsid w:val="00C924FE"/>
    <w:rsid w:val="00C92568"/>
    <w:rsid w:val="00C9260B"/>
    <w:rsid w:val="00C92622"/>
    <w:rsid w:val="00C92690"/>
    <w:rsid w:val="00C926D5"/>
    <w:rsid w:val="00C9276C"/>
    <w:rsid w:val="00C92776"/>
    <w:rsid w:val="00C927FE"/>
    <w:rsid w:val="00C9285F"/>
    <w:rsid w:val="00C92903"/>
    <w:rsid w:val="00C9292B"/>
    <w:rsid w:val="00C92A58"/>
    <w:rsid w:val="00C92A66"/>
    <w:rsid w:val="00C92C0C"/>
    <w:rsid w:val="00C92C64"/>
    <w:rsid w:val="00C92D21"/>
    <w:rsid w:val="00C92D5C"/>
    <w:rsid w:val="00C92DE5"/>
    <w:rsid w:val="00C92E4E"/>
    <w:rsid w:val="00C92E75"/>
    <w:rsid w:val="00C92F18"/>
    <w:rsid w:val="00C92F2B"/>
    <w:rsid w:val="00C92FAC"/>
    <w:rsid w:val="00C9301F"/>
    <w:rsid w:val="00C93031"/>
    <w:rsid w:val="00C9303B"/>
    <w:rsid w:val="00C93144"/>
    <w:rsid w:val="00C931B1"/>
    <w:rsid w:val="00C931D9"/>
    <w:rsid w:val="00C931E1"/>
    <w:rsid w:val="00C93212"/>
    <w:rsid w:val="00C93318"/>
    <w:rsid w:val="00C933A6"/>
    <w:rsid w:val="00C933D6"/>
    <w:rsid w:val="00C93541"/>
    <w:rsid w:val="00C9363B"/>
    <w:rsid w:val="00C93648"/>
    <w:rsid w:val="00C93655"/>
    <w:rsid w:val="00C93668"/>
    <w:rsid w:val="00C93729"/>
    <w:rsid w:val="00C937B2"/>
    <w:rsid w:val="00C93830"/>
    <w:rsid w:val="00C938F2"/>
    <w:rsid w:val="00C93956"/>
    <w:rsid w:val="00C93A15"/>
    <w:rsid w:val="00C93ADA"/>
    <w:rsid w:val="00C93B48"/>
    <w:rsid w:val="00C93B9D"/>
    <w:rsid w:val="00C93BF9"/>
    <w:rsid w:val="00C93DD3"/>
    <w:rsid w:val="00C93E7E"/>
    <w:rsid w:val="00C93ECA"/>
    <w:rsid w:val="00C93EDC"/>
    <w:rsid w:val="00C93F7E"/>
    <w:rsid w:val="00C94081"/>
    <w:rsid w:val="00C940B9"/>
    <w:rsid w:val="00C941C0"/>
    <w:rsid w:val="00C941DE"/>
    <w:rsid w:val="00C94268"/>
    <w:rsid w:val="00C9433D"/>
    <w:rsid w:val="00C9434A"/>
    <w:rsid w:val="00C94358"/>
    <w:rsid w:val="00C94369"/>
    <w:rsid w:val="00C943A1"/>
    <w:rsid w:val="00C9442A"/>
    <w:rsid w:val="00C94441"/>
    <w:rsid w:val="00C9445F"/>
    <w:rsid w:val="00C9451A"/>
    <w:rsid w:val="00C9457F"/>
    <w:rsid w:val="00C9469B"/>
    <w:rsid w:val="00C947BC"/>
    <w:rsid w:val="00C9484F"/>
    <w:rsid w:val="00C948FF"/>
    <w:rsid w:val="00C94A22"/>
    <w:rsid w:val="00C94B0B"/>
    <w:rsid w:val="00C94B29"/>
    <w:rsid w:val="00C94B47"/>
    <w:rsid w:val="00C94B5A"/>
    <w:rsid w:val="00C94C8A"/>
    <w:rsid w:val="00C94C95"/>
    <w:rsid w:val="00C94C96"/>
    <w:rsid w:val="00C94D22"/>
    <w:rsid w:val="00C94F89"/>
    <w:rsid w:val="00C94F8C"/>
    <w:rsid w:val="00C95096"/>
    <w:rsid w:val="00C950EB"/>
    <w:rsid w:val="00C9511B"/>
    <w:rsid w:val="00C95163"/>
    <w:rsid w:val="00C95176"/>
    <w:rsid w:val="00C9519C"/>
    <w:rsid w:val="00C9519F"/>
    <w:rsid w:val="00C95240"/>
    <w:rsid w:val="00C95245"/>
    <w:rsid w:val="00C95255"/>
    <w:rsid w:val="00C952F5"/>
    <w:rsid w:val="00C95324"/>
    <w:rsid w:val="00C9533D"/>
    <w:rsid w:val="00C953E8"/>
    <w:rsid w:val="00C953F9"/>
    <w:rsid w:val="00C95424"/>
    <w:rsid w:val="00C955D5"/>
    <w:rsid w:val="00C95640"/>
    <w:rsid w:val="00C9575D"/>
    <w:rsid w:val="00C95881"/>
    <w:rsid w:val="00C958CA"/>
    <w:rsid w:val="00C95983"/>
    <w:rsid w:val="00C959EB"/>
    <w:rsid w:val="00C95A5D"/>
    <w:rsid w:val="00C95AA0"/>
    <w:rsid w:val="00C95BE5"/>
    <w:rsid w:val="00C95CF9"/>
    <w:rsid w:val="00C95DA3"/>
    <w:rsid w:val="00C95DD5"/>
    <w:rsid w:val="00C95E2C"/>
    <w:rsid w:val="00C95EAE"/>
    <w:rsid w:val="00C95F5F"/>
    <w:rsid w:val="00C95FD6"/>
    <w:rsid w:val="00C96074"/>
    <w:rsid w:val="00C96087"/>
    <w:rsid w:val="00C960A0"/>
    <w:rsid w:val="00C961A6"/>
    <w:rsid w:val="00C96283"/>
    <w:rsid w:val="00C9634C"/>
    <w:rsid w:val="00C96358"/>
    <w:rsid w:val="00C96371"/>
    <w:rsid w:val="00C9643B"/>
    <w:rsid w:val="00C964A9"/>
    <w:rsid w:val="00C96576"/>
    <w:rsid w:val="00C965B5"/>
    <w:rsid w:val="00C96691"/>
    <w:rsid w:val="00C9671B"/>
    <w:rsid w:val="00C9676B"/>
    <w:rsid w:val="00C96844"/>
    <w:rsid w:val="00C968CE"/>
    <w:rsid w:val="00C9695E"/>
    <w:rsid w:val="00C96B0F"/>
    <w:rsid w:val="00C96B53"/>
    <w:rsid w:val="00C96B72"/>
    <w:rsid w:val="00C96C43"/>
    <w:rsid w:val="00C96D2B"/>
    <w:rsid w:val="00C96DFC"/>
    <w:rsid w:val="00C96E03"/>
    <w:rsid w:val="00C96E32"/>
    <w:rsid w:val="00C96E67"/>
    <w:rsid w:val="00C96F10"/>
    <w:rsid w:val="00C96F13"/>
    <w:rsid w:val="00C96F20"/>
    <w:rsid w:val="00C96F22"/>
    <w:rsid w:val="00C96F8D"/>
    <w:rsid w:val="00C97003"/>
    <w:rsid w:val="00C9707A"/>
    <w:rsid w:val="00C970BA"/>
    <w:rsid w:val="00C970EC"/>
    <w:rsid w:val="00C97185"/>
    <w:rsid w:val="00C97202"/>
    <w:rsid w:val="00C97246"/>
    <w:rsid w:val="00C97292"/>
    <w:rsid w:val="00C972A2"/>
    <w:rsid w:val="00C972DD"/>
    <w:rsid w:val="00C9746B"/>
    <w:rsid w:val="00C974BD"/>
    <w:rsid w:val="00C97634"/>
    <w:rsid w:val="00C9772A"/>
    <w:rsid w:val="00C97748"/>
    <w:rsid w:val="00C977D2"/>
    <w:rsid w:val="00C97858"/>
    <w:rsid w:val="00C978C6"/>
    <w:rsid w:val="00C9792F"/>
    <w:rsid w:val="00C97950"/>
    <w:rsid w:val="00C97A47"/>
    <w:rsid w:val="00C97AC4"/>
    <w:rsid w:val="00C97B2D"/>
    <w:rsid w:val="00C97B4B"/>
    <w:rsid w:val="00C97BEF"/>
    <w:rsid w:val="00C97CF2"/>
    <w:rsid w:val="00C97E01"/>
    <w:rsid w:val="00C97F0C"/>
    <w:rsid w:val="00C97F33"/>
    <w:rsid w:val="00C97FCB"/>
    <w:rsid w:val="00C97FF5"/>
    <w:rsid w:val="00CA0016"/>
    <w:rsid w:val="00CA00C8"/>
    <w:rsid w:val="00CA00FF"/>
    <w:rsid w:val="00CA0179"/>
    <w:rsid w:val="00CA0232"/>
    <w:rsid w:val="00CA0264"/>
    <w:rsid w:val="00CA02F5"/>
    <w:rsid w:val="00CA0406"/>
    <w:rsid w:val="00CA04E2"/>
    <w:rsid w:val="00CA071D"/>
    <w:rsid w:val="00CA0791"/>
    <w:rsid w:val="00CA07BC"/>
    <w:rsid w:val="00CA07D4"/>
    <w:rsid w:val="00CA0860"/>
    <w:rsid w:val="00CA0AC0"/>
    <w:rsid w:val="00CA0AED"/>
    <w:rsid w:val="00CA0B89"/>
    <w:rsid w:val="00CA0B91"/>
    <w:rsid w:val="00CA0B96"/>
    <w:rsid w:val="00CA0D43"/>
    <w:rsid w:val="00CA0D92"/>
    <w:rsid w:val="00CA0DEC"/>
    <w:rsid w:val="00CA0E58"/>
    <w:rsid w:val="00CA0E8E"/>
    <w:rsid w:val="00CA0F20"/>
    <w:rsid w:val="00CA0FE6"/>
    <w:rsid w:val="00CA103E"/>
    <w:rsid w:val="00CA10FD"/>
    <w:rsid w:val="00CA11BD"/>
    <w:rsid w:val="00CA11DA"/>
    <w:rsid w:val="00CA1326"/>
    <w:rsid w:val="00CA135A"/>
    <w:rsid w:val="00CA13CA"/>
    <w:rsid w:val="00CA13CF"/>
    <w:rsid w:val="00CA13F0"/>
    <w:rsid w:val="00CA158E"/>
    <w:rsid w:val="00CA15B8"/>
    <w:rsid w:val="00CA1604"/>
    <w:rsid w:val="00CA1652"/>
    <w:rsid w:val="00CA1786"/>
    <w:rsid w:val="00CA179C"/>
    <w:rsid w:val="00CA1840"/>
    <w:rsid w:val="00CA18DB"/>
    <w:rsid w:val="00CA18DC"/>
    <w:rsid w:val="00CA19E5"/>
    <w:rsid w:val="00CA1A2D"/>
    <w:rsid w:val="00CA1ADC"/>
    <w:rsid w:val="00CA1AF0"/>
    <w:rsid w:val="00CA1B62"/>
    <w:rsid w:val="00CA1B8C"/>
    <w:rsid w:val="00CA1BB0"/>
    <w:rsid w:val="00CA1C70"/>
    <w:rsid w:val="00CA1DB1"/>
    <w:rsid w:val="00CA1DE4"/>
    <w:rsid w:val="00CA1E4D"/>
    <w:rsid w:val="00CA1F3C"/>
    <w:rsid w:val="00CA1F5C"/>
    <w:rsid w:val="00CA20EA"/>
    <w:rsid w:val="00CA21AD"/>
    <w:rsid w:val="00CA2287"/>
    <w:rsid w:val="00CA25F5"/>
    <w:rsid w:val="00CA2649"/>
    <w:rsid w:val="00CA26DE"/>
    <w:rsid w:val="00CA27EB"/>
    <w:rsid w:val="00CA2A6E"/>
    <w:rsid w:val="00CA2B38"/>
    <w:rsid w:val="00CA2BE8"/>
    <w:rsid w:val="00CA2C15"/>
    <w:rsid w:val="00CA2C7E"/>
    <w:rsid w:val="00CA2C86"/>
    <w:rsid w:val="00CA2D81"/>
    <w:rsid w:val="00CA2D99"/>
    <w:rsid w:val="00CA2DA6"/>
    <w:rsid w:val="00CA2E41"/>
    <w:rsid w:val="00CA2E5B"/>
    <w:rsid w:val="00CA2FF3"/>
    <w:rsid w:val="00CA2FF7"/>
    <w:rsid w:val="00CA3040"/>
    <w:rsid w:val="00CA311D"/>
    <w:rsid w:val="00CA31AF"/>
    <w:rsid w:val="00CA32C2"/>
    <w:rsid w:val="00CA32CF"/>
    <w:rsid w:val="00CA332E"/>
    <w:rsid w:val="00CA33D1"/>
    <w:rsid w:val="00CA33F9"/>
    <w:rsid w:val="00CA34C5"/>
    <w:rsid w:val="00CA35AB"/>
    <w:rsid w:val="00CA371C"/>
    <w:rsid w:val="00CA3720"/>
    <w:rsid w:val="00CA3830"/>
    <w:rsid w:val="00CA38B0"/>
    <w:rsid w:val="00CA398F"/>
    <w:rsid w:val="00CA3A70"/>
    <w:rsid w:val="00CA3B78"/>
    <w:rsid w:val="00CA3B84"/>
    <w:rsid w:val="00CA3C93"/>
    <w:rsid w:val="00CA3DAA"/>
    <w:rsid w:val="00CA3DE0"/>
    <w:rsid w:val="00CA3DED"/>
    <w:rsid w:val="00CA3E75"/>
    <w:rsid w:val="00CA3EAB"/>
    <w:rsid w:val="00CA4071"/>
    <w:rsid w:val="00CA4134"/>
    <w:rsid w:val="00CA4162"/>
    <w:rsid w:val="00CA41A1"/>
    <w:rsid w:val="00CA41B6"/>
    <w:rsid w:val="00CA431D"/>
    <w:rsid w:val="00CA448F"/>
    <w:rsid w:val="00CA44CF"/>
    <w:rsid w:val="00CA4566"/>
    <w:rsid w:val="00CA45B6"/>
    <w:rsid w:val="00CA461F"/>
    <w:rsid w:val="00CA46A3"/>
    <w:rsid w:val="00CA4768"/>
    <w:rsid w:val="00CA47A8"/>
    <w:rsid w:val="00CA47C3"/>
    <w:rsid w:val="00CA4801"/>
    <w:rsid w:val="00CA4958"/>
    <w:rsid w:val="00CA4A17"/>
    <w:rsid w:val="00CA4C15"/>
    <w:rsid w:val="00CA4CA7"/>
    <w:rsid w:val="00CA4CFE"/>
    <w:rsid w:val="00CA4D9A"/>
    <w:rsid w:val="00CA4E40"/>
    <w:rsid w:val="00CA4EB6"/>
    <w:rsid w:val="00CA4ED9"/>
    <w:rsid w:val="00CA4F57"/>
    <w:rsid w:val="00CA4FDF"/>
    <w:rsid w:val="00CA506D"/>
    <w:rsid w:val="00CA50C2"/>
    <w:rsid w:val="00CA52D9"/>
    <w:rsid w:val="00CA5309"/>
    <w:rsid w:val="00CA53A3"/>
    <w:rsid w:val="00CA5445"/>
    <w:rsid w:val="00CA548A"/>
    <w:rsid w:val="00CA54BC"/>
    <w:rsid w:val="00CA54EB"/>
    <w:rsid w:val="00CA5511"/>
    <w:rsid w:val="00CA5515"/>
    <w:rsid w:val="00CA5533"/>
    <w:rsid w:val="00CA555E"/>
    <w:rsid w:val="00CA55BF"/>
    <w:rsid w:val="00CA5611"/>
    <w:rsid w:val="00CA5662"/>
    <w:rsid w:val="00CA578A"/>
    <w:rsid w:val="00CA58B5"/>
    <w:rsid w:val="00CA58D4"/>
    <w:rsid w:val="00CA5900"/>
    <w:rsid w:val="00CA59C5"/>
    <w:rsid w:val="00CA5AE2"/>
    <w:rsid w:val="00CA5AEE"/>
    <w:rsid w:val="00CA5BB7"/>
    <w:rsid w:val="00CA5C2B"/>
    <w:rsid w:val="00CA5CBB"/>
    <w:rsid w:val="00CA5D7B"/>
    <w:rsid w:val="00CA5D96"/>
    <w:rsid w:val="00CA5DCC"/>
    <w:rsid w:val="00CA5DDF"/>
    <w:rsid w:val="00CA5F71"/>
    <w:rsid w:val="00CA5FF5"/>
    <w:rsid w:val="00CA6118"/>
    <w:rsid w:val="00CA6122"/>
    <w:rsid w:val="00CA6136"/>
    <w:rsid w:val="00CA613C"/>
    <w:rsid w:val="00CA6178"/>
    <w:rsid w:val="00CA61D2"/>
    <w:rsid w:val="00CA628A"/>
    <w:rsid w:val="00CA62CD"/>
    <w:rsid w:val="00CA6352"/>
    <w:rsid w:val="00CA6433"/>
    <w:rsid w:val="00CA649E"/>
    <w:rsid w:val="00CA64AB"/>
    <w:rsid w:val="00CA6523"/>
    <w:rsid w:val="00CA65C5"/>
    <w:rsid w:val="00CA6768"/>
    <w:rsid w:val="00CA67CB"/>
    <w:rsid w:val="00CA6822"/>
    <w:rsid w:val="00CA6866"/>
    <w:rsid w:val="00CA6891"/>
    <w:rsid w:val="00CA69B8"/>
    <w:rsid w:val="00CA6A71"/>
    <w:rsid w:val="00CA6A78"/>
    <w:rsid w:val="00CA6B93"/>
    <w:rsid w:val="00CA6C3E"/>
    <w:rsid w:val="00CA6C62"/>
    <w:rsid w:val="00CA6D28"/>
    <w:rsid w:val="00CA6DE0"/>
    <w:rsid w:val="00CA6DF5"/>
    <w:rsid w:val="00CA6E72"/>
    <w:rsid w:val="00CA6EC6"/>
    <w:rsid w:val="00CA6F6F"/>
    <w:rsid w:val="00CA6F7D"/>
    <w:rsid w:val="00CA6F8C"/>
    <w:rsid w:val="00CA7015"/>
    <w:rsid w:val="00CA701C"/>
    <w:rsid w:val="00CA7067"/>
    <w:rsid w:val="00CA7164"/>
    <w:rsid w:val="00CA71D5"/>
    <w:rsid w:val="00CA730F"/>
    <w:rsid w:val="00CA7376"/>
    <w:rsid w:val="00CA7395"/>
    <w:rsid w:val="00CA740B"/>
    <w:rsid w:val="00CA742E"/>
    <w:rsid w:val="00CA7627"/>
    <w:rsid w:val="00CA762E"/>
    <w:rsid w:val="00CA76AF"/>
    <w:rsid w:val="00CA77A8"/>
    <w:rsid w:val="00CA7944"/>
    <w:rsid w:val="00CA7978"/>
    <w:rsid w:val="00CA79B9"/>
    <w:rsid w:val="00CA7A0E"/>
    <w:rsid w:val="00CA7A1F"/>
    <w:rsid w:val="00CA7AF6"/>
    <w:rsid w:val="00CA7BD9"/>
    <w:rsid w:val="00CA7C15"/>
    <w:rsid w:val="00CA7C37"/>
    <w:rsid w:val="00CA7D79"/>
    <w:rsid w:val="00CA7DE5"/>
    <w:rsid w:val="00CA7F55"/>
    <w:rsid w:val="00CA7FE0"/>
    <w:rsid w:val="00CB000B"/>
    <w:rsid w:val="00CB007C"/>
    <w:rsid w:val="00CB0086"/>
    <w:rsid w:val="00CB01FA"/>
    <w:rsid w:val="00CB024C"/>
    <w:rsid w:val="00CB024E"/>
    <w:rsid w:val="00CB0424"/>
    <w:rsid w:val="00CB0502"/>
    <w:rsid w:val="00CB065C"/>
    <w:rsid w:val="00CB081E"/>
    <w:rsid w:val="00CB088B"/>
    <w:rsid w:val="00CB08BE"/>
    <w:rsid w:val="00CB0A67"/>
    <w:rsid w:val="00CB0A93"/>
    <w:rsid w:val="00CB0AC0"/>
    <w:rsid w:val="00CB0AC7"/>
    <w:rsid w:val="00CB0B2A"/>
    <w:rsid w:val="00CB0B6F"/>
    <w:rsid w:val="00CB0BAB"/>
    <w:rsid w:val="00CB0BAD"/>
    <w:rsid w:val="00CB0BFF"/>
    <w:rsid w:val="00CB0C13"/>
    <w:rsid w:val="00CB0CC3"/>
    <w:rsid w:val="00CB0D1B"/>
    <w:rsid w:val="00CB0DB8"/>
    <w:rsid w:val="00CB0F82"/>
    <w:rsid w:val="00CB0FAF"/>
    <w:rsid w:val="00CB0FEB"/>
    <w:rsid w:val="00CB0FFA"/>
    <w:rsid w:val="00CB1019"/>
    <w:rsid w:val="00CB1039"/>
    <w:rsid w:val="00CB10D6"/>
    <w:rsid w:val="00CB10D7"/>
    <w:rsid w:val="00CB117A"/>
    <w:rsid w:val="00CB11D7"/>
    <w:rsid w:val="00CB1202"/>
    <w:rsid w:val="00CB1206"/>
    <w:rsid w:val="00CB12FB"/>
    <w:rsid w:val="00CB132A"/>
    <w:rsid w:val="00CB13D7"/>
    <w:rsid w:val="00CB1584"/>
    <w:rsid w:val="00CB160D"/>
    <w:rsid w:val="00CB16A3"/>
    <w:rsid w:val="00CB16F3"/>
    <w:rsid w:val="00CB171A"/>
    <w:rsid w:val="00CB1831"/>
    <w:rsid w:val="00CB18C0"/>
    <w:rsid w:val="00CB19F0"/>
    <w:rsid w:val="00CB1A7C"/>
    <w:rsid w:val="00CB1BC0"/>
    <w:rsid w:val="00CB1C04"/>
    <w:rsid w:val="00CB1C84"/>
    <w:rsid w:val="00CB1E5B"/>
    <w:rsid w:val="00CB1E92"/>
    <w:rsid w:val="00CB1EE0"/>
    <w:rsid w:val="00CB1F25"/>
    <w:rsid w:val="00CB1FE8"/>
    <w:rsid w:val="00CB2003"/>
    <w:rsid w:val="00CB2026"/>
    <w:rsid w:val="00CB204C"/>
    <w:rsid w:val="00CB20C2"/>
    <w:rsid w:val="00CB211F"/>
    <w:rsid w:val="00CB2124"/>
    <w:rsid w:val="00CB21C4"/>
    <w:rsid w:val="00CB221C"/>
    <w:rsid w:val="00CB2236"/>
    <w:rsid w:val="00CB2247"/>
    <w:rsid w:val="00CB2342"/>
    <w:rsid w:val="00CB2405"/>
    <w:rsid w:val="00CB248F"/>
    <w:rsid w:val="00CB26F7"/>
    <w:rsid w:val="00CB29D5"/>
    <w:rsid w:val="00CB2A05"/>
    <w:rsid w:val="00CB2A33"/>
    <w:rsid w:val="00CB2B2A"/>
    <w:rsid w:val="00CB2BEF"/>
    <w:rsid w:val="00CB2C21"/>
    <w:rsid w:val="00CB2C61"/>
    <w:rsid w:val="00CB2CB0"/>
    <w:rsid w:val="00CB2CD7"/>
    <w:rsid w:val="00CB2D56"/>
    <w:rsid w:val="00CB2DF6"/>
    <w:rsid w:val="00CB2E11"/>
    <w:rsid w:val="00CB2F26"/>
    <w:rsid w:val="00CB2F87"/>
    <w:rsid w:val="00CB2F9A"/>
    <w:rsid w:val="00CB2FB5"/>
    <w:rsid w:val="00CB2FC4"/>
    <w:rsid w:val="00CB3033"/>
    <w:rsid w:val="00CB3048"/>
    <w:rsid w:val="00CB3077"/>
    <w:rsid w:val="00CB3155"/>
    <w:rsid w:val="00CB3161"/>
    <w:rsid w:val="00CB31A2"/>
    <w:rsid w:val="00CB31E8"/>
    <w:rsid w:val="00CB3238"/>
    <w:rsid w:val="00CB3566"/>
    <w:rsid w:val="00CB358A"/>
    <w:rsid w:val="00CB368E"/>
    <w:rsid w:val="00CB36D3"/>
    <w:rsid w:val="00CB37DA"/>
    <w:rsid w:val="00CB3897"/>
    <w:rsid w:val="00CB38D9"/>
    <w:rsid w:val="00CB3ABF"/>
    <w:rsid w:val="00CB3ACA"/>
    <w:rsid w:val="00CB3B27"/>
    <w:rsid w:val="00CB3B70"/>
    <w:rsid w:val="00CB3B81"/>
    <w:rsid w:val="00CB3BE3"/>
    <w:rsid w:val="00CB3D01"/>
    <w:rsid w:val="00CB3D18"/>
    <w:rsid w:val="00CB3EAF"/>
    <w:rsid w:val="00CB3ECD"/>
    <w:rsid w:val="00CB3EFB"/>
    <w:rsid w:val="00CB3F2A"/>
    <w:rsid w:val="00CB4042"/>
    <w:rsid w:val="00CB40CB"/>
    <w:rsid w:val="00CB40E3"/>
    <w:rsid w:val="00CB419E"/>
    <w:rsid w:val="00CB42CD"/>
    <w:rsid w:val="00CB4374"/>
    <w:rsid w:val="00CB4465"/>
    <w:rsid w:val="00CB4494"/>
    <w:rsid w:val="00CB44BE"/>
    <w:rsid w:val="00CB45CE"/>
    <w:rsid w:val="00CB45D4"/>
    <w:rsid w:val="00CB464C"/>
    <w:rsid w:val="00CB4669"/>
    <w:rsid w:val="00CB473A"/>
    <w:rsid w:val="00CB4792"/>
    <w:rsid w:val="00CB486E"/>
    <w:rsid w:val="00CB48B1"/>
    <w:rsid w:val="00CB4913"/>
    <w:rsid w:val="00CB49E5"/>
    <w:rsid w:val="00CB4AE6"/>
    <w:rsid w:val="00CB4B69"/>
    <w:rsid w:val="00CB4BED"/>
    <w:rsid w:val="00CB4C8C"/>
    <w:rsid w:val="00CB4CEF"/>
    <w:rsid w:val="00CB4DB4"/>
    <w:rsid w:val="00CB4E9D"/>
    <w:rsid w:val="00CB4FC6"/>
    <w:rsid w:val="00CB50CB"/>
    <w:rsid w:val="00CB51A6"/>
    <w:rsid w:val="00CB528D"/>
    <w:rsid w:val="00CB5448"/>
    <w:rsid w:val="00CB5458"/>
    <w:rsid w:val="00CB546F"/>
    <w:rsid w:val="00CB55AD"/>
    <w:rsid w:val="00CB55DD"/>
    <w:rsid w:val="00CB55F2"/>
    <w:rsid w:val="00CB55F6"/>
    <w:rsid w:val="00CB562B"/>
    <w:rsid w:val="00CB56E1"/>
    <w:rsid w:val="00CB5730"/>
    <w:rsid w:val="00CB5969"/>
    <w:rsid w:val="00CB59E8"/>
    <w:rsid w:val="00CB5A21"/>
    <w:rsid w:val="00CB5A58"/>
    <w:rsid w:val="00CB5AE3"/>
    <w:rsid w:val="00CB5AEB"/>
    <w:rsid w:val="00CB5B17"/>
    <w:rsid w:val="00CB5B28"/>
    <w:rsid w:val="00CB5B2C"/>
    <w:rsid w:val="00CB5BDA"/>
    <w:rsid w:val="00CB5C60"/>
    <w:rsid w:val="00CB5C9F"/>
    <w:rsid w:val="00CB5CC5"/>
    <w:rsid w:val="00CB5D4B"/>
    <w:rsid w:val="00CB5DB4"/>
    <w:rsid w:val="00CB5F66"/>
    <w:rsid w:val="00CB5FC5"/>
    <w:rsid w:val="00CB6057"/>
    <w:rsid w:val="00CB6115"/>
    <w:rsid w:val="00CB617C"/>
    <w:rsid w:val="00CB61AE"/>
    <w:rsid w:val="00CB6250"/>
    <w:rsid w:val="00CB62C3"/>
    <w:rsid w:val="00CB6305"/>
    <w:rsid w:val="00CB6369"/>
    <w:rsid w:val="00CB6371"/>
    <w:rsid w:val="00CB6401"/>
    <w:rsid w:val="00CB6504"/>
    <w:rsid w:val="00CB656E"/>
    <w:rsid w:val="00CB65C9"/>
    <w:rsid w:val="00CB65DE"/>
    <w:rsid w:val="00CB65F1"/>
    <w:rsid w:val="00CB6649"/>
    <w:rsid w:val="00CB673C"/>
    <w:rsid w:val="00CB6759"/>
    <w:rsid w:val="00CB6768"/>
    <w:rsid w:val="00CB6841"/>
    <w:rsid w:val="00CB6842"/>
    <w:rsid w:val="00CB6868"/>
    <w:rsid w:val="00CB69B5"/>
    <w:rsid w:val="00CB69EC"/>
    <w:rsid w:val="00CB6BB0"/>
    <w:rsid w:val="00CB6BB8"/>
    <w:rsid w:val="00CB6C08"/>
    <w:rsid w:val="00CB6C0A"/>
    <w:rsid w:val="00CB6C18"/>
    <w:rsid w:val="00CB6DA7"/>
    <w:rsid w:val="00CB6EB5"/>
    <w:rsid w:val="00CB6ED0"/>
    <w:rsid w:val="00CB6EE7"/>
    <w:rsid w:val="00CB7003"/>
    <w:rsid w:val="00CB70B2"/>
    <w:rsid w:val="00CB70CC"/>
    <w:rsid w:val="00CB712A"/>
    <w:rsid w:val="00CB7142"/>
    <w:rsid w:val="00CB716B"/>
    <w:rsid w:val="00CB71A1"/>
    <w:rsid w:val="00CB71F1"/>
    <w:rsid w:val="00CB7208"/>
    <w:rsid w:val="00CB7225"/>
    <w:rsid w:val="00CB73E9"/>
    <w:rsid w:val="00CB75AF"/>
    <w:rsid w:val="00CB7676"/>
    <w:rsid w:val="00CB7699"/>
    <w:rsid w:val="00CB7708"/>
    <w:rsid w:val="00CB7747"/>
    <w:rsid w:val="00CB778E"/>
    <w:rsid w:val="00CB7888"/>
    <w:rsid w:val="00CB7897"/>
    <w:rsid w:val="00CB78BD"/>
    <w:rsid w:val="00CB78C3"/>
    <w:rsid w:val="00CB7AED"/>
    <w:rsid w:val="00CB7BB5"/>
    <w:rsid w:val="00CB7C71"/>
    <w:rsid w:val="00CB7E76"/>
    <w:rsid w:val="00CB7F00"/>
    <w:rsid w:val="00CB7F66"/>
    <w:rsid w:val="00CB7FC2"/>
    <w:rsid w:val="00CB7FEC"/>
    <w:rsid w:val="00CC0073"/>
    <w:rsid w:val="00CC00BD"/>
    <w:rsid w:val="00CC00DA"/>
    <w:rsid w:val="00CC01A5"/>
    <w:rsid w:val="00CC031F"/>
    <w:rsid w:val="00CC03BB"/>
    <w:rsid w:val="00CC03F8"/>
    <w:rsid w:val="00CC0434"/>
    <w:rsid w:val="00CC05F2"/>
    <w:rsid w:val="00CC0695"/>
    <w:rsid w:val="00CC08CF"/>
    <w:rsid w:val="00CC098C"/>
    <w:rsid w:val="00CC09C8"/>
    <w:rsid w:val="00CC0A67"/>
    <w:rsid w:val="00CC0B9E"/>
    <w:rsid w:val="00CC0D5F"/>
    <w:rsid w:val="00CC0DB3"/>
    <w:rsid w:val="00CC0DF0"/>
    <w:rsid w:val="00CC0F05"/>
    <w:rsid w:val="00CC1182"/>
    <w:rsid w:val="00CC120C"/>
    <w:rsid w:val="00CC12DA"/>
    <w:rsid w:val="00CC13A6"/>
    <w:rsid w:val="00CC140A"/>
    <w:rsid w:val="00CC1411"/>
    <w:rsid w:val="00CC151F"/>
    <w:rsid w:val="00CC1527"/>
    <w:rsid w:val="00CC15F7"/>
    <w:rsid w:val="00CC1684"/>
    <w:rsid w:val="00CC1687"/>
    <w:rsid w:val="00CC1699"/>
    <w:rsid w:val="00CC172A"/>
    <w:rsid w:val="00CC17C5"/>
    <w:rsid w:val="00CC180A"/>
    <w:rsid w:val="00CC1877"/>
    <w:rsid w:val="00CC18D5"/>
    <w:rsid w:val="00CC18E7"/>
    <w:rsid w:val="00CC1962"/>
    <w:rsid w:val="00CC19EF"/>
    <w:rsid w:val="00CC1A32"/>
    <w:rsid w:val="00CC1A8F"/>
    <w:rsid w:val="00CC1AFF"/>
    <w:rsid w:val="00CC1B04"/>
    <w:rsid w:val="00CC1B0B"/>
    <w:rsid w:val="00CC1B3A"/>
    <w:rsid w:val="00CC1CA9"/>
    <w:rsid w:val="00CC1CEC"/>
    <w:rsid w:val="00CC1D2D"/>
    <w:rsid w:val="00CC1E0D"/>
    <w:rsid w:val="00CC1E2D"/>
    <w:rsid w:val="00CC1F8F"/>
    <w:rsid w:val="00CC2058"/>
    <w:rsid w:val="00CC212D"/>
    <w:rsid w:val="00CC21A9"/>
    <w:rsid w:val="00CC2251"/>
    <w:rsid w:val="00CC22B0"/>
    <w:rsid w:val="00CC22E6"/>
    <w:rsid w:val="00CC2352"/>
    <w:rsid w:val="00CC23E2"/>
    <w:rsid w:val="00CC24C9"/>
    <w:rsid w:val="00CC25CC"/>
    <w:rsid w:val="00CC25EE"/>
    <w:rsid w:val="00CC26EB"/>
    <w:rsid w:val="00CC26ED"/>
    <w:rsid w:val="00CC26FA"/>
    <w:rsid w:val="00CC2712"/>
    <w:rsid w:val="00CC28C2"/>
    <w:rsid w:val="00CC298C"/>
    <w:rsid w:val="00CC2997"/>
    <w:rsid w:val="00CC2A43"/>
    <w:rsid w:val="00CC2A46"/>
    <w:rsid w:val="00CC2B1A"/>
    <w:rsid w:val="00CC2B8D"/>
    <w:rsid w:val="00CC2C08"/>
    <w:rsid w:val="00CC2CF2"/>
    <w:rsid w:val="00CC2D01"/>
    <w:rsid w:val="00CC2DDC"/>
    <w:rsid w:val="00CC2DFA"/>
    <w:rsid w:val="00CC2E5F"/>
    <w:rsid w:val="00CC2E6E"/>
    <w:rsid w:val="00CC2EEA"/>
    <w:rsid w:val="00CC2F04"/>
    <w:rsid w:val="00CC2F18"/>
    <w:rsid w:val="00CC2F1E"/>
    <w:rsid w:val="00CC3092"/>
    <w:rsid w:val="00CC314C"/>
    <w:rsid w:val="00CC33DD"/>
    <w:rsid w:val="00CC3441"/>
    <w:rsid w:val="00CC3478"/>
    <w:rsid w:val="00CC3582"/>
    <w:rsid w:val="00CC359E"/>
    <w:rsid w:val="00CC35B2"/>
    <w:rsid w:val="00CC3640"/>
    <w:rsid w:val="00CC3761"/>
    <w:rsid w:val="00CC37C6"/>
    <w:rsid w:val="00CC386E"/>
    <w:rsid w:val="00CC3934"/>
    <w:rsid w:val="00CC398D"/>
    <w:rsid w:val="00CC398E"/>
    <w:rsid w:val="00CC3A17"/>
    <w:rsid w:val="00CC3AFC"/>
    <w:rsid w:val="00CC3B2A"/>
    <w:rsid w:val="00CC3B56"/>
    <w:rsid w:val="00CC3C60"/>
    <w:rsid w:val="00CC3D36"/>
    <w:rsid w:val="00CC3D42"/>
    <w:rsid w:val="00CC3D60"/>
    <w:rsid w:val="00CC3E2B"/>
    <w:rsid w:val="00CC3E38"/>
    <w:rsid w:val="00CC3E54"/>
    <w:rsid w:val="00CC3F6F"/>
    <w:rsid w:val="00CC3FD5"/>
    <w:rsid w:val="00CC42F5"/>
    <w:rsid w:val="00CC432E"/>
    <w:rsid w:val="00CC4333"/>
    <w:rsid w:val="00CC43CC"/>
    <w:rsid w:val="00CC4439"/>
    <w:rsid w:val="00CC4446"/>
    <w:rsid w:val="00CC462A"/>
    <w:rsid w:val="00CC468E"/>
    <w:rsid w:val="00CC47B7"/>
    <w:rsid w:val="00CC47EA"/>
    <w:rsid w:val="00CC47EE"/>
    <w:rsid w:val="00CC48B5"/>
    <w:rsid w:val="00CC4913"/>
    <w:rsid w:val="00CC4927"/>
    <w:rsid w:val="00CC4A0C"/>
    <w:rsid w:val="00CC4A9E"/>
    <w:rsid w:val="00CC4AB2"/>
    <w:rsid w:val="00CC4BEF"/>
    <w:rsid w:val="00CC4BF0"/>
    <w:rsid w:val="00CC4DC1"/>
    <w:rsid w:val="00CC4DC7"/>
    <w:rsid w:val="00CC4E3D"/>
    <w:rsid w:val="00CC4E8E"/>
    <w:rsid w:val="00CC4E97"/>
    <w:rsid w:val="00CC4ECB"/>
    <w:rsid w:val="00CC4ED4"/>
    <w:rsid w:val="00CC4F9F"/>
    <w:rsid w:val="00CC4FC9"/>
    <w:rsid w:val="00CC5006"/>
    <w:rsid w:val="00CC5034"/>
    <w:rsid w:val="00CC505D"/>
    <w:rsid w:val="00CC50BF"/>
    <w:rsid w:val="00CC51EB"/>
    <w:rsid w:val="00CC52B6"/>
    <w:rsid w:val="00CC5312"/>
    <w:rsid w:val="00CC5551"/>
    <w:rsid w:val="00CC5706"/>
    <w:rsid w:val="00CC5756"/>
    <w:rsid w:val="00CC579F"/>
    <w:rsid w:val="00CC5C30"/>
    <w:rsid w:val="00CC5D26"/>
    <w:rsid w:val="00CC5E17"/>
    <w:rsid w:val="00CC5E94"/>
    <w:rsid w:val="00CC5EFD"/>
    <w:rsid w:val="00CC5F80"/>
    <w:rsid w:val="00CC5FC8"/>
    <w:rsid w:val="00CC5FDA"/>
    <w:rsid w:val="00CC6021"/>
    <w:rsid w:val="00CC6054"/>
    <w:rsid w:val="00CC60A3"/>
    <w:rsid w:val="00CC6119"/>
    <w:rsid w:val="00CC6165"/>
    <w:rsid w:val="00CC61AF"/>
    <w:rsid w:val="00CC6305"/>
    <w:rsid w:val="00CC634F"/>
    <w:rsid w:val="00CC6462"/>
    <w:rsid w:val="00CC6530"/>
    <w:rsid w:val="00CC65E0"/>
    <w:rsid w:val="00CC66DF"/>
    <w:rsid w:val="00CC6717"/>
    <w:rsid w:val="00CC6725"/>
    <w:rsid w:val="00CC674B"/>
    <w:rsid w:val="00CC675D"/>
    <w:rsid w:val="00CC6826"/>
    <w:rsid w:val="00CC688F"/>
    <w:rsid w:val="00CC68BE"/>
    <w:rsid w:val="00CC6900"/>
    <w:rsid w:val="00CC6AB7"/>
    <w:rsid w:val="00CC6ADD"/>
    <w:rsid w:val="00CC6B20"/>
    <w:rsid w:val="00CC6B22"/>
    <w:rsid w:val="00CC6CD6"/>
    <w:rsid w:val="00CC6D06"/>
    <w:rsid w:val="00CC6D95"/>
    <w:rsid w:val="00CC6DFB"/>
    <w:rsid w:val="00CC6E26"/>
    <w:rsid w:val="00CC70CD"/>
    <w:rsid w:val="00CC7179"/>
    <w:rsid w:val="00CC7291"/>
    <w:rsid w:val="00CC72C4"/>
    <w:rsid w:val="00CC736A"/>
    <w:rsid w:val="00CC73DF"/>
    <w:rsid w:val="00CC7455"/>
    <w:rsid w:val="00CC7674"/>
    <w:rsid w:val="00CC76AD"/>
    <w:rsid w:val="00CC7723"/>
    <w:rsid w:val="00CC77F0"/>
    <w:rsid w:val="00CC785B"/>
    <w:rsid w:val="00CC79C3"/>
    <w:rsid w:val="00CC7A4A"/>
    <w:rsid w:val="00CC7AC3"/>
    <w:rsid w:val="00CC7B1B"/>
    <w:rsid w:val="00CC7BB5"/>
    <w:rsid w:val="00CC7C47"/>
    <w:rsid w:val="00CC7C58"/>
    <w:rsid w:val="00CC7C7E"/>
    <w:rsid w:val="00CC7CFD"/>
    <w:rsid w:val="00CC7D99"/>
    <w:rsid w:val="00CC7F76"/>
    <w:rsid w:val="00CD0071"/>
    <w:rsid w:val="00CD0184"/>
    <w:rsid w:val="00CD01BE"/>
    <w:rsid w:val="00CD032F"/>
    <w:rsid w:val="00CD064E"/>
    <w:rsid w:val="00CD079C"/>
    <w:rsid w:val="00CD07F1"/>
    <w:rsid w:val="00CD0811"/>
    <w:rsid w:val="00CD08C2"/>
    <w:rsid w:val="00CD095F"/>
    <w:rsid w:val="00CD09D4"/>
    <w:rsid w:val="00CD0A32"/>
    <w:rsid w:val="00CD0B19"/>
    <w:rsid w:val="00CD0E38"/>
    <w:rsid w:val="00CD0E66"/>
    <w:rsid w:val="00CD0EDB"/>
    <w:rsid w:val="00CD0F71"/>
    <w:rsid w:val="00CD0FBA"/>
    <w:rsid w:val="00CD1063"/>
    <w:rsid w:val="00CD1103"/>
    <w:rsid w:val="00CD118B"/>
    <w:rsid w:val="00CD11B1"/>
    <w:rsid w:val="00CD1245"/>
    <w:rsid w:val="00CD13B5"/>
    <w:rsid w:val="00CD13E2"/>
    <w:rsid w:val="00CD1435"/>
    <w:rsid w:val="00CD14FD"/>
    <w:rsid w:val="00CD1690"/>
    <w:rsid w:val="00CD176F"/>
    <w:rsid w:val="00CD1849"/>
    <w:rsid w:val="00CD19BB"/>
    <w:rsid w:val="00CD19F9"/>
    <w:rsid w:val="00CD1A58"/>
    <w:rsid w:val="00CD1A9C"/>
    <w:rsid w:val="00CD1AA2"/>
    <w:rsid w:val="00CD1AD2"/>
    <w:rsid w:val="00CD1AEC"/>
    <w:rsid w:val="00CD1B23"/>
    <w:rsid w:val="00CD1BFF"/>
    <w:rsid w:val="00CD1C2A"/>
    <w:rsid w:val="00CD1C33"/>
    <w:rsid w:val="00CD1DFB"/>
    <w:rsid w:val="00CD1E89"/>
    <w:rsid w:val="00CD2092"/>
    <w:rsid w:val="00CD20AE"/>
    <w:rsid w:val="00CD20BD"/>
    <w:rsid w:val="00CD2126"/>
    <w:rsid w:val="00CD219F"/>
    <w:rsid w:val="00CD2248"/>
    <w:rsid w:val="00CD227A"/>
    <w:rsid w:val="00CD246D"/>
    <w:rsid w:val="00CD24E8"/>
    <w:rsid w:val="00CD2511"/>
    <w:rsid w:val="00CD2535"/>
    <w:rsid w:val="00CD25F0"/>
    <w:rsid w:val="00CD268E"/>
    <w:rsid w:val="00CD26DA"/>
    <w:rsid w:val="00CD272E"/>
    <w:rsid w:val="00CD27AB"/>
    <w:rsid w:val="00CD27B2"/>
    <w:rsid w:val="00CD27EB"/>
    <w:rsid w:val="00CD288B"/>
    <w:rsid w:val="00CD291A"/>
    <w:rsid w:val="00CD29E3"/>
    <w:rsid w:val="00CD2A22"/>
    <w:rsid w:val="00CD2A7E"/>
    <w:rsid w:val="00CD2A9E"/>
    <w:rsid w:val="00CD2B49"/>
    <w:rsid w:val="00CD2B7F"/>
    <w:rsid w:val="00CD2BC0"/>
    <w:rsid w:val="00CD2BD9"/>
    <w:rsid w:val="00CD2C60"/>
    <w:rsid w:val="00CD2C94"/>
    <w:rsid w:val="00CD2CF6"/>
    <w:rsid w:val="00CD2D43"/>
    <w:rsid w:val="00CD2E39"/>
    <w:rsid w:val="00CD2F86"/>
    <w:rsid w:val="00CD2FC2"/>
    <w:rsid w:val="00CD30D2"/>
    <w:rsid w:val="00CD30E4"/>
    <w:rsid w:val="00CD310A"/>
    <w:rsid w:val="00CD3117"/>
    <w:rsid w:val="00CD3146"/>
    <w:rsid w:val="00CD315C"/>
    <w:rsid w:val="00CD319D"/>
    <w:rsid w:val="00CD3223"/>
    <w:rsid w:val="00CD329B"/>
    <w:rsid w:val="00CD3325"/>
    <w:rsid w:val="00CD3365"/>
    <w:rsid w:val="00CD336A"/>
    <w:rsid w:val="00CD33AD"/>
    <w:rsid w:val="00CD33C1"/>
    <w:rsid w:val="00CD356E"/>
    <w:rsid w:val="00CD357D"/>
    <w:rsid w:val="00CD35ED"/>
    <w:rsid w:val="00CD35F4"/>
    <w:rsid w:val="00CD3770"/>
    <w:rsid w:val="00CD3781"/>
    <w:rsid w:val="00CD382F"/>
    <w:rsid w:val="00CD38C3"/>
    <w:rsid w:val="00CD3903"/>
    <w:rsid w:val="00CD390F"/>
    <w:rsid w:val="00CD3A3B"/>
    <w:rsid w:val="00CD3A56"/>
    <w:rsid w:val="00CD3B52"/>
    <w:rsid w:val="00CD3BD3"/>
    <w:rsid w:val="00CD3D11"/>
    <w:rsid w:val="00CD3D99"/>
    <w:rsid w:val="00CD3DC6"/>
    <w:rsid w:val="00CD3F14"/>
    <w:rsid w:val="00CD3F65"/>
    <w:rsid w:val="00CD3F7B"/>
    <w:rsid w:val="00CD3FA5"/>
    <w:rsid w:val="00CD420E"/>
    <w:rsid w:val="00CD4240"/>
    <w:rsid w:val="00CD4294"/>
    <w:rsid w:val="00CD4317"/>
    <w:rsid w:val="00CD4466"/>
    <w:rsid w:val="00CD4548"/>
    <w:rsid w:val="00CD4599"/>
    <w:rsid w:val="00CD45CE"/>
    <w:rsid w:val="00CD4604"/>
    <w:rsid w:val="00CD473B"/>
    <w:rsid w:val="00CD475B"/>
    <w:rsid w:val="00CD4780"/>
    <w:rsid w:val="00CD48A8"/>
    <w:rsid w:val="00CD4935"/>
    <w:rsid w:val="00CD4954"/>
    <w:rsid w:val="00CD4963"/>
    <w:rsid w:val="00CD4A9B"/>
    <w:rsid w:val="00CD4B52"/>
    <w:rsid w:val="00CD4B7A"/>
    <w:rsid w:val="00CD4BF8"/>
    <w:rsid w:val="00CD4C78"/>
    <w:rsid w:val="00CD4D20"/>
    <w:rsid w:val="00CD4D76"/>
    <w:rsid w:val="00CD4D8D"/>
    <w:rsid w:val="00CD4E1F"/>
    <w:rsid w:val="00CD4E68"/>
    <w:rsid w:val="00CD4E86"/>
    <w:rsid w:val="00CD4FDA"/>
    <w:rsid w:val="00CD5056"/>
    <w:rsid w:val="00CD50A3"/>
    <w:rsid w:val="00CD50AF"/>
    <w:rsid w:val="00CD50B6"/>
    <w:rsid w:val="00CD50B9"/>
    <w:rsid w:val="00CD5171"/>
    <w:rsid w:val="00CD525B"/>
    <w:rsid w:val="00CD528E"/>
    <w:rsid w:val="00CD52D7"/>
    <w:rsid w:val="00CD52DE"/>
    <w:rsid w:val="00CD5575"/>
    <w:rsid w:val="00CD5594"/>
    <w:rsid w:val="00CD57C3"/>
    <w:rsid w:val="00CD5852"/>
    <w:rsid w:val="00CD589C"/>
    <w:rsid w:val="00CD5AC8"/>
    <w:rsid w:val="00CD5B4A"/>
    <w:rsid w:val="00CD5B5D"/>
    <w:rsid w:val="00CD5B6A"/>
    <w:rsid w:val="00CD5C55"/>
    <w:rsid w:val="00CD5DA9"/>
    <w:rsid w:val="00CD5E5F"/>
    <w:rsid w:val="00CD5EB2"/>
    <w:rsid w:val="00CD5F27"/>
    <w:rsid w:val="00CD5F4E"/>
    <w:rsid w:val="00CD5FAC"/>
    <w:rsid w:val="00CD600D"/>
    <w:rsid w:val="00CD61C9"/>
    <w:rsid w:val="00CD62EE"/>
    <w:rsid w:val="00CD6341"/>
    <w:rsid w:val="00CD6358"/>
    <w:rsid w:val="00CD63D3"/>
    <w:rsid w:val="00CD6432"/>
    <w:rsid w:val="00CD64A8"/>
    <w:rsid w:val="00CD6563"/>
    <w:rsid w:val="00CD65B7"/>
    <w:rsid w:val="00CD6655"/>
    <w:rsid w:val="00CD669F"/>
    <w:rsid w:val="00CD6837"/>
    <w:rsid w:val="00CD6867"/>
    <w:rsid w:val="00CD6896"/>
    <w:rsid w:val="00CD69BB"/>
    <w:rsid w:val="00CD69F3"/>
    <w:rsid w:val="00CD6B49"/>
    <w:rsid w:val="00CD6C53"/>
    <w:rsid w:val="00CD6C6B"/>
    <w:rsid w:val="00CD6D1C"/>
    <w:rsid w:val="00CD6E44"/>
    <w:rsid w:val="00CD6E6E"/>
    <w:rsid w:val="00CD6F1E"/>
    <w:rsid w:val="00CD6F2B"/>
    <w:rsid w:val="00CD6F2C"/>
    <w:rsid w:val="00CD6F5A"/>
    <w:rsid w:val="00CD6FC7"/>
    <w:rsid w:val="00CD7027"/>
    <w:rsid w:val="00CD7039"/>
    <w:rsid w:val="00CD7049"/>
    <w:rsid w:val="00CD712C"/>
    <w:rsid w:val="00CD718D"/>
    <w:rsid w:val="00CD71F3"/>
    <w:rsid w:val="00CD725C"/>
    <w:rsid w:val="00CD7305"/>
    <w:rsid w:val="00CD739E"/>
    <w:rsid w:val="00CD746B"/>
    <w:rsid w:val="00CD74B7"/>
    <w:rsid w:val="00CD74C5"/>
    <w:rsid w:val="00CD7543"/>
    <w:rsid w:val="00CD76E1"/>
    <w:rsid w:val="00CD78A8"/>
    <w:rsid w:val="00CD78E2"/>
    <w:rsid w:val="00CD7A62"/>
    <w:rsid w:val="00CD7A73"/>
    <w:rsid w:val="00CD7A84"/>
    <w:rsid w:val="00CD7BD4"/>
    <w:rsid w:val="00CD7C8D"/>
    <w:rsid w:val="00CD7CFC"/>
    <w:rsid w:val="00CD7D48"/>
    <w:rsid w:val="00CD7D5D"/>
    <w:rsid w:val="00CD7D9E"/>
    <w:rsid w:val="00CD7DF3"/>
    <w:rsid w:val="00CD7E27"/>
    <w:rsid w:val="00CD7E89"/>
    <w:rsid w:val="00CD7EF3"/>
    <w:rsid w:val="00CE0094"/>
    <w:rsid w:val="00CE0128"/>
    <w:rsid w:val="00CE0200"/>
    <w:rsid w:val="00CE02EA"/>
    <w:rsid w:val="00CE0307"/>
    <w:rsid w:val="00CE039E"/>
    <w:rsid w:val="00CE043C"/>
    <w:rsid w:val="00CE0487"/>
    <w:rsid w:val="00CE04A8"/>
    <w:rsid w:val="00CE056C"/>
    <w:rsid w:val="00CE0578"/>
    <w:rsid w:val="00CE05DA"/>
    <w:rsid w:val="00CE0639"/>
    <w:rsid w:val="00CE065E"/>
    <w:rsid w:val="00CE0753"/>
    <w:rsid w:val="00CE0756"/>
    <w:rsid w:val="00CE07CF"/>
    <w:rsid w:val="00CE0888"/>
    <w:rsid w:val="00CE088D"/>
    <w:rsid w:val="00CE08B9"/>
    <w:rsid w:val="00CE0997"/>
    <w:rsid w:val="00CE0AEA"/>
    <w:rsid w:val="00CE0C0C"/>
    <w:rsid w:val="00CE0D9A"/>
    <w:rsid w:val="00CE0DB0"/>
    <w:rsid w:val="00CE0DC5"/>
    <w:rsid w:val="00CE0E06"/>
    <w:rsid w:val="00CE0E94"/>
    <w:rsid w:val="00CE0F64"/>
    <w:rsid w:val="00CE0F72"/>
    <w:rsid w:val="00CE0F8B"/>
    <w:rsid w:val="00CE0FDD"/>
    <w:rsid w:val="00CE0FE6"/>
    <w:rsid w:val="00CE114E"/>
    <w:rsid w:val="00CE119E"/>
    <w:rsid w:val="00CE121B"/>
    <w:rsid w:val="00CE1229"/>
    <w:rsid w:val="00CE1282"/>
    <w:rsid w:val="00CE1301"/>
    <w:rsid w:val="00CE1304"/>
    <w:rsid w:val="00CE1354"/>
    <w:rsid w:val="00CE1373"/>
    <w:rsid w:val="00CE137F"/>
    <w:rsid w:val="00CE13DD"/>
    <w:rsid w:val="00CE13ED"/>
    <w:rsid w:val="00CE1416"/>
    <w:rsid w:val="00CE14CF"/>
    <w:rsid w:val="00CE164F"/>
    <w:rsid w:val="00CE16A3"/>
    <w:rsid w:val="00CE1707"/>
    <w:rsid w:val="00CE1791"/>
    <w:rsid w:val="00CE188B"/>
    <w:rsid w:val="00CE1892"/>
    <w:rsid w:val="00CE191B"/>
    <w:rsid w:val="00CE1975"/>
    <w:rsid w:val="00CE19A8"/>
    <w:rsid w:val="00CE19E2"/>
    <w:rsid w:val="00CE1A30"/>
    <w:rsid w:val="00CE1A47"/>
    <w:rsid w:val="00CE1AB7"/>
    <w:rsid w:val="00CE1B3A"/>
    <w:rsid w:val="00CE1C3D"/>
    <w:rsid w:val="00CE1C45"/>
    <w:rsid w:val="00CE1C94"/>
    <w:rsid w:val="00CE1D4C"/>
    <w:rsid w:val="00CE1EA6"/>
    <w:rsid w:val="00CE1EB1"/>
    <w:rsid w:val="00CE1EC5"/>
    <w:rsid w:val="00CE1F97"/>
    <w:rsid w:val="00CE1FF3"/>
    <w:rsid w:val="00CE203C"/>
    <w:rsid w:val="00CE20CD"/>
    <w:rsid w:val="00CE2104"/>
    <w:rsid w:val="00CE224B"/>
    <w:rsid w:val="00CE23F3"/>
    <w:rsid w:val="00CE2506"/>
    <w:rsid w:val="00CE2819"/>
    <w:rsid w:val="00CE281D"/>
    <w:rsid w:val="00CE2857"/>
    <w:rsid w:val="00CE29F5"/>
    <w:rsid w:val="00CE2A03"/>
    <w:rsid w:val="00CE2AEF"/>
    <w:rsid w:val="00CE2B1C"/>
    <w:rsid w:val="00CE2B59"/>
    <w:rsid w:val="00CE2B71"/>
    <w:rsid w:val="00CE2BC1"/>
    <w:rsid w:val="00CE2BDF"/>
    <w:rsid w:val="00CE2CF6"/>
    <w:rsid w:val="00CE2EFA"/>
    <w:rsid w:val="00CE2F4D"/>
    <w:rsid w:val="00CE2FBB"/>
    <w:rsid w:val="00CE2FBF"/>
    <w:rsid w:val="00CE3259"/>
    <w:rsid w:val="00CE3274"/>
    <w:rsid w:val="00CE338B"/>
    <w:rsid w:val="00CE3630"/>
    <w:rsid w:val="00CE36F4"/>
    <w:rsid w:val="00CE38A8"/>
    <w:rsid w:val="00CE38E4"/>
    <w:rsid w:val="00CE3A59"/>
    <w:rsid w:val="00CE3A7F"/>
    <w:rsid w:val="00CE3AE0"/>
    <w:rsid w:val="00CE3C78"/>
    <w:rsid w:val="00CE3DC0"/>
    <w:rsid w:val="00CE3E36"/>
    <w:rsid w:val="00CE3F9A"/>
    <w:rsid w:val="00CE4008"/>
    <w:rsid w:val="00CE4132"/>
    <w:rsid w:val="00CE4213"/>
    <w:rsid w:val="00CE427E"/>
    <w:rsid w:val="00CE42C5"/>
    <w:rsid w:val="00CE42E6"/>
    <w:rsid w:val="00CE43E0"/>
    <w:rsid w:val="00CE44BD"/>
    <w:rsid w:val="00CE454B"/>
    <w:rsid w:val="00CE45FC"/>
    <w:rsid w:val="00CE46A4"/>
    <w:rsid w:val="00CE4702"/>
    <w:rsid w:val="00CE47A3"/>
    <w:rsid w:val="00CE487F"/>
    <w:rsid w:val="00CE48B1"/>
    <w:rsid w:val="00CE498E"/>
    <w:rsid w:val="00CE49AE"/>
    <w:rsid w:val="00CE4A36"/>
    <w:rsid w:val="00CE4A6E"/>
    <w:rsid w:val="00CE4AA0"/>
    <w:rsid w:val="00CE4B0E"/>
    <w:rsid w:val="00CE4BE5"/>
    <w:rsid w:val="00CE4C31"/>
    <w:rsid w:val="00CE4C90"/>
    <w:rsid w:val="00CE4CF2"/>
    <w:rsid w:val="00CE4E68"/>
    <w:rsid w:val="00CE4E9C"/>
    <w:rsid w:val="00CE4EAD"/>
    <w:rsid w:val="00CE4FF9"/>
    <w:rsid w:val="00CE5044"/>
    <w:rsid w:val="00CE5180"/>
    <w:rsid w:val="00CE5196"/>
    <w:rsid w:val="00CE51CA"/>
    <w:rsid w:val="00CE5254"/>
    <w:rsid w:val="00CE545C"/>
    <w:rsid w:val="00CE5487"/>
    <w:rsid w:val="00CE549C"/>
    <w:rsid w:val="00CE54CA"/>
    <w:rsid w:val="00CE5539"/>
    <w:rsid w:val="00CE556D"/>
    <w:rsid w:val="00CE55DF"/>
    <w:rsid w:val="00CE5612"/>
    <w:rsid w:val="00CE5658"/>
    <w:rsid w:val="00CE5660"/>
    <w:rsid w:val="00CE578F"/>
    <w:rsid w:val="00CE594C"/>
    <w:rsid w:val="00CE5993"/>
    <w:rsid w:val="00CE5A42"/>
    <w:rsid w:val="00CE5A5A"/>
    <w:rsid w:val="00CE5ADB"/>
    <w:rsid w:val="00CE5BB2"/>
    <w:rsid w:val="00CE5CC5"/>
    <w:rsid w:val="00CE5DEB"/>
    <w:rsid w:val="00CE5E1F"/>
    <w:rsid w:val="00CE5E5F"/>
    <w:rsid w:val="00CE5EBB"/>
    <w:rsid w:val="00CE5F61"/>
    <w:rsid w:val="00CE6000"/>
    <w:rsid w:val="00CE6012"/>
    <w:rsid w:val="00CE60E4"/>
    <w:rsid w:val="00CE6170"/>
    <w:rsid w:val="00CE6248"/>
    <w:rsid w:val="00CE63DF"/>
    <w:rsid w:val="00CE6502"/>
    <w:rsid w:val="00CE6563"/>
    <w:rsid w:val="00CE65FE"/>
    <w:rsid w:val="00CE660F"/>
    <w:rsid w:val="00CE6723"/>
    <w:rsid w:val="00CE6836"/>
    <w:rsid w:val="00CE6895"/>
    <w:rsid w:val="00CE68E2"/>
    <w:rsid w:val="00CE68F7"/>
    <w:rsid w:val="00CE6919"/>
    <w:rsid w:val="00CE69F3"/>
    <w:rsid w:val="00CE6A80"/>
    <w:rsid w:val="00CE6AA5"/>
    <w:rsid w:val="00CE6C5B"/>
    <w:rsid w:val="00CE6E5A"/>
    <w:rsid w:val="00CE6EB0"/>
    <w:rsid w:val="00CE6ECB"/>
    <w:rsid w:val="00CE6F76"/>
    <w:rsid w:val="00CE6F83"/>
    <w:rsid w:val="00CE706F"/>
    <w:rsid w:val="00CE734C"/>
    <w:rsid w:val="00CE73A1"/>
    <w:rsid w:val="00CE7440"/>
    <w:rsid w:val="00CE7522"/>
    <w:rsid w:val="00CE7555"/>
    <w:rsid w:val="00CE7575"/>
    <w:rsid w:val="00CE764F"/>
    <w:rsid w:val="00CE7667"/>
    <w:rsid w:val="00CE76AA"/>
    <w:rsid w:val="00CE76C8"/>
    <w:rsid w:val="00CE770C"/>
    <w:rsid w:val="00CE7748"/>
    <w:rsid w:val="00CE77AA"/>
    <w:rsid w:val="00CE7A4A"/>
    <w:rsid w:val="00CE7A68"/>
    <w:rsid w:val="00CE7ABF"/>
    <w:rsid w:val="00CE7B1D"/>
    <w:rsid w:val="00CE7EDE"/>
    <w:rsid w:val="00CE7F04"/>
    <w:rsid w:val="00CE7FF3"/>
    <w:rsid w:val="00CF0033"/>
    <w:rsid w:val="00CF0037"/>
    <w:rsid w:val="00CF02B8"/>
    <w:rsid w:val="00CF03F4"/>
    <w:rsid w:val="00CF04E4"/>
    <w:rsid w:val="00CF0506"/>
    <w:rsid w:val="00CF0553"/>
    <w:rsid w:val="00CF05A9"/>
    <w:rsid w:val="00CF06B6"/>
    <w:rsid w:val="00CF06D4"/>
    <w:rsid w:val="00CF071E"/>
    <w:rsid w:val="00CF075B"/>
    <w:rsid w:val="00CF07CB"/>
    <w:rsid w:val="00CF08A9"/>
    <w:rsid w:val="00CF08E9"/>
    <w:rsid w:val="00CF09A0"/>
    <w:rsid w:val="00CF09B5"/>
    <w:rsid w:val="00CF09D9"/>
    <w:rsid w:val="00CF0AEC"/>
    <w:rsid w:val="00CF0B7B"/>
    <w:rsid w:val="00CF0BCC"/>
    <w:rsid w:val="00CF0D9B"/>
    <w:rsid w:val="00CF0E1A"/>
    <w:rsid w:val="00CF0FE4"/>
    <w:rsid w:val="00CF100A"/>
    <w:rsid w:val="00CF103A"/>
    <w:rsid w:val="00CF1073"/>
    <w:rsid w:val="00CF11D9"/>
    <w:rsid w:val="00CF121C"/>
    <w:rsid w:val="00CF1247"/>
    <w:rsid w:val="00CF12D3"/>
    <w:rsid w:val="00CF1305"/>
    <w:rsid w:val="00CF153C"/>
    <w:rsid w:val="00CF1621"/>
    <w:rsid w:val="00CF16A2"/>
    <w:rsid w:val="00CF1710"/>
    <w:rsid w:val="00CF1740"/>
    <w:rsid w:val="00CF18D7"/>
    <w:rsid w:val="00CF1957"/>
    <w:rsid w:val="00CF1994"/>
    <w:rsid w:val="00CF1A44"/>
    <w:rsid w:val="00CF1AEE"/>
    <w:rsid w:val="00CF1B98"/>
    <w:rsid w:val="00CF1C7F"/>
    <w:rsid w:val="00CF1CBD"/>
    <w:rsid w:val="00CF1DE5"/>
    <w:rsid w:val="00CF1E79"/>
    <w:rsid w:val="00CF1FA5"/>
    <w:rsid w:val="00CF1FAD"/>
    <w:rsid w:val="00CF202B"/>
    <w:rsid w:val="00CF20DD"/>
    <w:rsid w:val="00CF21D4"/>
    <w:rsid w:val="00CF2312"/>
    <w:rsid w:val="00CF2365"/>
    <w:rsid w:val="00CF23D7"/>
    <w:rsid w:val="00CF23EF"/>
    <w:rsid w:val="00CF2423"/>
    <w:rsid w:val="00CF2484"/>
    <w:rsid w:val="00CF25F4"/>
    <w:rsid w:val="00CF262C"/>
    <w:rsid w:val="00CF2686"/>
    <w:rsid w:val="00CF2733"/>
    <w:rsid w:val="00CF276A"/>
    <w:rsid w:val="00CF282C"/>
    <w:rsid w:val="00CF289F"/>
    <w:rsid w:val="00CF2A74"/>
    <w:rsid w:val="00CF2A96"/>
    <w:rsid w:val="00CF2C85"/>
    <w:rsid w:val="00CF2C91"/>
    <w:rsid w:val="00CF2D46"/>
    <w:rsid w:val="00CF2D5A"/>
    <w:rsid w:val="00CF2F21"/>
    <w:rsid w:val="00CF2FD5"/>
    <w:rsid w:val="00CF303A"/>
    <w:rsid w:val="00CF303C"/>
    <w:rsid w:val="00CF3087"/>
    <w:rsid w:val="00CF319C"/>
    <w:rsid w:val="00CF31A4"/>
    <w:rsid w:val="00CF31BD"/>
    <w:rsid w:val="00CF3472"/>
    <w:rsid w:val="00CF34FB"/>
    <w:rsid w:val="00CF369D"/>
    <w:rsid w:val="00CF37D2"/>
    <w:rsid w:val="00CF3858"/>
    <w:rsid w:val="00CF3871"/>
    <w:rsid w:val="00CF38A7"/>
    <w:rsid w:val="00CF3A02"/>
    <w:rsid w:val="00CF3A63"/>
    <w:rsid w:val="00CF3AF2"/>
    <w:rsid w:val="00CF3B19"/>
    <w:rsid w:val="00CF3B96"/>
    <w:rsid w:val="00CF3BC2"/>
    <w:rsid w:val="00CF3BFB"/>
    <w:rsid w:val="00CF3C3C"/>
    <w:rsid w:val="00CF3C56"/>
    <w:rsid w:val="00CF3C78"/>
    <w:rsid w:val="00CF3C9A"/>
    <w:rsid w:val="00CF3D78"/>
    <w:rsid w:val="00CF3E02"/>
    <w:rsid w:val="00CF3E88"/>
    <w:rsid w:val="00CF4006"/>
    <w:rsid w:val="00CF4064"/>
    <w:rsid w:val="00CF40E5"/>
    <w:rsid w:val="00CF418A"/>
    <w:rsid w:val="00CF418F"/>
    <w:rsid w:val="00CF4270"/>
    <w:rsid w:val="00CF4277"/>
    <w:rsid w:val="00CF42E0"/>
    <w:rsid w:val="00CF42FD"/>
    <w:rsid w:val="00CF43A7"/>
    <w:rsid w:val="00CF4549"/>
    <w:rsid w:val="00CF4567"/>
    <w:rsid w:val="00CF4604"/>
    <w:rsid w:val="00CF495A"/>
    <w:rsid w:val="00CF4966"/>
    <w:rsid w:val="00CF49F0"/>
    <w:rsid w:val="00CF4A33"/>
    <w:rsid w:val="00CF4ABA"/>
    <w:rsid w:val="00CF4AE0"/>
    <w:rsid w:val="00CF4B22"/>
    <w:rsid w:val="00CF4B31"/>
    <w:rsid w:val="00CF4BDD"/>
    <w:rsid w:val="00CF4C32"/>
    <w:rsid w:val="00CF4CF0"/>
    <w:rsid w:val="00CF4D83"/>
    <w:rsid w:val="00CF4D9A"/>
    <w:rsid w:val="00CF4DE6"/>
    <w:rsid w:val="00CF4F33"/>
    <w:rsid w:val="00CF4F9B"/>
    <w:rsid w:val="00CF5044"/>
    <w:rsid w:val="00CF50EB"/>
    <w:rsid w:val="00CF513D"/>
    <w:rsid w:val="00CF5150"/>
    <w:rsid w:val="00CF5178"/>
    <w:rsid w:val="00CF5181"/>
    <w:rsid w:val="00CF51A8"/>
    <w:rsid w:val="00CF5332"/>
    <w:rsid w:val="00CF5385"/>
    <w:rsid w:val="00CF544C"/>
    <w:rsid w:val="00CF54B9"/>
    <w:rsid w:val="00CF556C"/>
    <w:rsid w:val="00CF560F"/>
    <w:rsid w:val="00CF5638"/>
    <w:rsid w:val="00CF56E8"/>
    <w:rsid w:val="00CF56ED"/>
    <w:rsid w:val="00CF57D3"/>
    <w:rsid w:val="00CF57D8"/>
    <w:rsid w:val="00CF57FA"/>
    <w:rsid w:val="00CF588A"/>
    <w:rsid w:val="00CF5940"/>
    <w:rsid w:val="00CF5989"/>
    <w:rsid w:val="00CF59C5"/>
    <w:rsid w:val="00CF59D8"/>
    <w:rsid w:val="00CF5AA6"/>
    <w:rsid w:val="00CF5AC8"/>
    <w:rsid w:val="00CF5ED2"/>
    <w:rsid w:val="00CF5EF6"/>
    <w:rsid w:val="00CF5F44"/>
    <w:rsid w:val="00CF5F5D"/>
    <w:rsid w:val="00CF60FF"/>
    <w:rsid w:val="00CF6140"/>
    <w:rsid w:val="00CF6167"/>
    <w:rsid w:val="00CF6398"/>
    <w:rsid w:val="00CF6457"/>
    <w:rsid w:val="00CF64B5"/>
    <w:rsid w:val="00CF64C5"/>
    <w:rsid w:val="00CF64CF"/>
    <w:rsid w:val="00CF6505"/>
    <w:rsid w:val="00CF6677"/>
    <w:rsid w:val="00CF669A"/>
    <w:rsid w:val="00CF66E6"/>
    <w:rsid w:val="00CF66EC"/>
    <w:rsid w:val="00CF6718"/>
    <w:rsid w:val="00CF685A"/>
    <w:rsid w:val="00CF6980"/>
    <w:rsid w:val="00CF698F"/>
    <w:rsid w:val="00CF69C6"/>
    <w:rsid w:val="00CF6A13"/>
    <w:rsid w:val="00CF6B9F"/>
    <w:rsid w:val="00CF6BD6"/>
    <w:rsid w:val="00CF6BF0"/>
    <w:rsid w:val="00CF6C0A"/>
    <w:rsid w:val="00CF6C1A"/>
    <w:rsid w:val="00CF6C20"/>
    <w:rsid w:val="00CF6CB5"/>
    <w:rsid w:val="00CF6E0A"/>
    <w:rsid w:val="00CF6F05"/>
    <w:rsid w:val="00CF709D"/>
    <w:rsid w:val="00CF70C1"/>
    <w:rsid w:val="00CF7181"/>
    <w:rsid w:val="00CF7376"/>
    <w:rsid w:val="00CF7382"/>
    <w:rsid w:val="00CF7395"/>
    <w:rsid w:val="00CF73EC"/>
    <w:rsid w:val="00CF74E3"/>
    <w:rsid w:val="00CF7510"/>
    <w:rsid w:val="00CF7593"/>
    <w:rsid w:val="00CF765A"/>
    <w:rsid w:val="00CF76F2"/>
    <w:rsid w:val="00CF7719"/>
    <w:rsid w:val="00CF7856"/>
    <w:rsid w:val="00CF7871"/>
    <w:rsid w:val="00CF79F9"/>
    <w:rsid w:val="00CF79FB"/>
    <w:rsid w:val="00CF7AAA"/>
    <w:rsid w:val="00CF7AB8"/>
    <w:rsid w:val="00CF7AC7"/>
    <w:rsid w:val="00CF7AE7"/>
    <w:rsid w:val="00CF7B22"/>
    <w:rsid w:val="00CF7B72"/>
    <w:rsid w:val="00CF7BB5"/>
    <w:rsid w:val="00CF7BF4"/>
    <w:rsid w:val="00CF7C3E"/>
    <w:rsid w:val="00CF7C87"/>
    <w:rsid w:val="00CF7C8A"/>
    <w:rsid w:val="00CF7CBE"/>
    <w:rsid w:val="00CF7CC2"/>
    <w:rsid w:val="00CF7E4D"/>
    <w:rsid w:val="00CF7F67"/>
    <w:rsid w:val="00CF7F77"/>
    <w:rsid w:val="00D0003C"/>
    <w:rsid w:val="00D000E7"/>
    <w:rsid w:val="00D00123"/>
    <w:rsid w:val="00D00131"/>
    <w:rsid w:val="00D002C2"/>
    <w:rsid w:val="00D00398"/>
    <w:rsid w:val="00D00458"/>
    <w:rsid w:val="00D0045D"/>
    <w:rsid w:val="00D0045F"/>
    <w:rsid w:val="00D00622"/>
    <w:rsid w:val="00D0064F"/>
    <w:rsid w:val="00D00689"/>
    <w:rsid w:val="00D00737"/>
    <w:rsid w:val="00D007CA"/>
    <w:rsid w:val="00D0087F"/>
    <w:rsid w:val="00D00886"/>
    <w:rsid w:val="00D00903"/>
    <w:rsid w:val="00D00A53"/>
    <w:rsid w:val="00D00ACF"/>
    <w:rsid w:val="00D00B48"/>
    <w:rsid w:val="00D00B64"/>
    <w:rsid w:val="00D00BF7"/>
    <w:rsid w:val="00D00C6E"/>
    <w:rsid w:val="00D00D91"/>
    <w:rsid w:val="00D00E1A"/>
    <w:rsid w:val="00D00FE7"/>
    <w:rsid w:val="00D01034"/>
    <w:rsid w:val="00D010A2"/>
    <w:rsid w:val="00D0110B"/>
    <w:rsid w:val="00D0117E"/>
    <w:rsid w:val="00D011A8"/>
    <w:rsid w:val="00D011B3"/>
    <w:rsid w:val="00D01226"/>
    <w:rsid w:val="00D0136D"/>
    <w:rsid w:val="00D01528"/>
    <w:rsid w:val="00D01539"/>
    <w:rsid w:val="00D01553"/>
    <w:rsid w:val="00D0157F"/>
    <w:rsid w:val="00D0162B"/>
    <w:rsid w:val="00D016B4"/>
    <w:rsid w:val="00D0171E"/>
    <w:rsid w:val="00D017B0"/>
    <w:rsid w:val="00D017E3"/>
    <w:rsid w:val="00D01B83"/>
    <w:rsid w:val="00D01E93"/>
    <w:rsid w:val="00D01EF5"/>
    <w:rsid w:val="00D01F70"/>
    <w:rsid w:val="00D01F79"/>
    <w:rsid w:val="00D01FBF"/>
    <w:rsid w:val="00D021B0"/>
    <w:rsid w:val="00D021F5"/>
    <w:rsid w:val="00D022BD"/>
    <w:rsid w:val="00D02367"/>
    <w:rsid w:val="00D0243F"/>
    <w:rsid w:val="00D02458"/>
    <w:rsid w:val="00D02482"/>
    <w:rsid w:val="00D02489"/>
    <w:rsid w:val="00D024B9"/>
    <w:rsid w:val="00D02568"/>
    <w:rsid w:val="00D0262B"/>
    <w:rsid w:val="00D02647"/>
    <w:rsid w:val="00D0264F"/>
    <w:rsid w:val="00D0280E"/>
    <w:rsid w:val="00D02947"/>
    <w:rsid w:val="00D02A49"/>
    <w:rsid w:val="00D02A85"/>
    <w:rsid w:val="00D02AAB"/>
    <w:rsid w:val="00D02AF4"/>
    <w:rsid w:val="00D02AF9"/>
    <w:rsid w:val="00D02C87"/>
    <w:rsid w:val="00D02D3F"/>
    <w:rsid w:val="00D02DB9"/>
    <w:rsid w:val="00D02E3C"/>
    <w:rsid w:val="00D02E7F"/>
    <w:rsid w:val="00D02E8A"/>
    <w:rsid w:val="00D02F51"/>
    <w:rsid w:val="00D030D1"/>
    <w:rsid w:val="00D03151"/>
    <w:rsid w:val="00D0317E"/>
    <w:rsid w:val="00D032F6"/>
    <w:rsid w:val="00D0340A"/>
    <w:rsid w:val="00D0341F"/>
    <w:rsid w:val="00D034F4"/>
    <w:rsid w:val="00D03520"/>
    <w:rsid w:val="00D035A8"/>
    <w:rsid w:val="00D036A5"/>
    <w:rsid w:val="00D036ED"/>
    <w:rsid w:val="00D03940"/>
    <w:rsid w:val="00D039A5"/>
    <w:rsid w:val="00D03A4E"/>
    <w:rsid w:val="00D03AF4"/>
    <w:rsid w:val="00D03B41"/>
    <w:rsid w:val="00D03BA0"/>
    <w:rsid w:val="00D03BBA"/>
    <w:rsid w:val="00D03BDF"/>
    <w:rsid w:val="00D03C22"/>
    <w:rsid w:val="00D03C80"/>
    <w:rsid w:val="00D03C8D"/>
    <w:rsid w:val="00D03D1D"/>
    <w:rsid w:val="00D03D24"/>
    <w:rsid w:val="00D03D8D"/>
    <w:rsid w:val="00D03E04"/>
    <w:rsid w:val="00D03F31"/>
    <w:rsid w:val="00D04029"/>
    <w:rsid w:val="00D04092"/>
    <w:rsid w:val="00D040EE"/>
    <w:rsid w:val="00D04231"/>
    <w:rsid w:val="00D04236"/>
    <w:rsid w:val="00D0423B"/>
    <w:rsid w:val="00D042CC"/>
    <w:rsid w:val="00D042FB"/>
    <w:rsid w:val="00D0432B"/>
    <w:rsid w:val="00D04446"/>
    <w:rsid w:val="00D0452A"/>
    <w:rsid w:val="00D04536"/>
    <w:rsid w:val="00D04643"/>
    <w:rsid w:val="00D046EA"/>
    <w:rsid w:val="00D04711"/>
    <w:rsid w:val="00D04795"/>
    <w:rsid w:val="00D048D2"/>
    <w:rsid w:val="00D04B97"/>
    <w:rsid w:val="00D04CB8"/>
    <w:rsid w:val="00D04D00"/>
    <w:rsid w:val="00D04D24"/>
    <w:rsid w:val="00D04DCA"/>
    <w:rsid w:val="00D05004"/>
    <w:rsid w:val="00D05008"/>
    <w:rsid w:val="00D05039"/>
    <w:rsid w:val="00D0516C"/>
    <w:rsid w:val="00D051A4"/>
    <w:rsid w:val="00D052AC"/>
    <w:rsid w:val="00D053E5"/>
    <w:rsid w:val="00D05404"/>
    <w:rsid w:val="00D05494"/>
    <w:rsid w:val="00D054B7"/>
    <w:rsid w:val="00D054BC"/>
    <w:rsid w:val="00D054CF"/>
    <w:rsid w:val="00D0556A"/>
    <w:rsid w:val="00D055A8"/>
    <w:rsid w:val="00D055AD"/>
    <w:rsid w:val="00D055B8"/>
    <w:rsid w:val="00D05617"/>
    <w:rsid w:val="00D05677"/>
    <w:rsid w:val="00D056CC"/>
    <w:rsid w:val="00D057C2"/>
    <w:rsid w:val="00D05836"/>
    <w:rsid w:val="00D0586F"/>
    <w:rsid w:val="00D0596D"/>
    <w:rsid w:val="00D05B58"/>
    <w:rsid w:val="00D05B63"/>
    <w:rsid w:val="00D05B81"/>
    <w:rsid w:val="00D05B86"/>
    <w:rsid w:val="00D05BAE"/>
    <w:rsid w:val="00D05CD5"/>
    <w:rsid w:val="00D05DF7"/>
    <w:rsid w:val="00D05E1C"/>
    <w:rsid w:val="00D05E64"/>
    <w:rsid w:val="00D05E80"/>
    <w:rsid w:val="00D05F63"/>
    <w:rsid w:val="00D0613F"/>
    <w:rsid w:val="00D06141"/>
    <w:rsid w:val="00D06183"/>
    <w:rsid w:val="00D06197"/>
    <w:rsid w:val="00D061D1"/>
    <w:rsid w:val="00D062E0"/>
    <w:rsid w:val="00D062ED"/>
    <w:rsid w:val="00D06366"/>
    <w:rsid w:val="00D06411"/>
    <w:rsid w:val="00D06425"/>
    <w:rsid w:val="00D06474"/>
    <w:rsid w:val="00D06685"/>
    <w:rsid w:val="00D066B5"/>
    <w:rsid w:val="00D066E1"/>
    <w:rsid w:val="00D06839"/>
    <w:rsid w:val="00D068C6"/>
    <w:rsid w:val="00D069AB"/>
    <w:rsid w:val="00D06A03"/>
    <w:rsid w:val="00D06A29"/>
    <w:rsid w:val="00D06B55"/>
    <w:rsid w:val="00D06B6F"/>
    <w:rsid w:val="00D06BC2"/>
    <w:rsid w:val="00D06BF0"/>
    <w:rsid w:val="00D06CD3"/>
    <w:rsid w:val="00D06CE1"/>
    <w:rsid w:val="00D06CF7"/>
    <w:rsid w:val="00D06D8F"/>
    <w:rsid w:val="00D06E4C"/>
    <w:rsid w:val="00D06EA2"/>
    <w:rsid w:val="00D06ECD"/>
    <w:rsid w:val="00D07077"/>
    <w:rsid w:val="00D07198"/>
    <w:rsid w:val="00D0723F"/>
    <w:rsid w:val="00D0724C"/>
    <w:rsid w:val="00D0739A"/>
    <w:rsid w:val="00D0744E"/>
    <w:rsid w:val="00D074D9"/>
    <w:rsid w:val="00D0763D"/>
    <w:rsid w:val="00D076E9"/>
    <w:rsid w:val="00D07771"/>
    <w:rsid w:val="00D077BA"/>
    <w:rsid w:val="00D07ABF"/>
    <w:rsid w:val="00D07AE0"/>
    <w:rsid w:val="00D07BC1"/>
    <w:rsid w:val="00D07BF2"/>
    <w:rsid w:val="00D07C49"/>
    <w:rsid w:val="00D07D0F"/>
    <w:rsid w:val="00D07F0B"/>
    <w:rsid w:val="00D07FDA"/>
    <w:rsid w:val="00D10016"/>
    <w:rsid w:val="00D10032"/>
    <w:rsid w:val="00D1007E"/>
    <w:rsid w:val="00D10127"/>
    <w:rsid w:val="00D10280"/>
    <w:rsid w:val="00D10285"/>
    <w:rsid w:val="00D103BB"/>
    <w:rsid w:val="00D10444"/>
    <w:rsid w:val="00D104AD"/>
    <w:rsid w:val="00D104B6"/>
    <w:rsid w:val="00D105F9"/>
    <w:rsid w:val="00D106EB"/>
    <w:rsid w:val="00D108F3"/>
    <w:rsid w:val="00D10965"/>
    <w:rsid w:val="00D10A1E"/>
    <w:rsid w:val="00D10C71"/>
    <w:rsid w:val="00D10DAA"/>
    <w:rsid w:val="00D10DD7"/>
    <w:rsid w:val="00D10DDD"/>
    <w:rsid w:val="00D10E55"/>
    <w:rsid w:val="00D10F1E"/>
    <w:rsid w:val="00D1114D"/>
    <w:rsid w:val="00D111FC"/>
    <w:rsid w:val="00D11258"/>
    <w:rsid w:val="00D11532"/>
    <w:rsid w:val="00D115AB"/>
    <w:rsid w:val="00D11687"/>
    <w:rsid w:val="00D11763"/>
    <w:rsid w:val="00D1177D"/>
    <w:rsid w:val="00D117EA"/>
    <w:rsid w:val="00D11879"/>
    <w:rsid w:val="00D11885"/>
    <w:rsid w:val="00D1188F"/>
    <w:rsid w:val="00D11AD5"/>
    <w:rsid w:val="00D11C2D"/>
    <w:rsid w:val="00D11C56"/>
    <w:rsid w:val="00D11C70"/>
    <w:rsid w:val="00D11CF7"/>
    <w:rsid w:val="00D11D17"/>
    <w:rsid w:val="00D11D34"/>
    <w:rsid w:val="00D11D5C"/>
    <w:rsid w:val="00D11E29"/>
    <w:rsid w:val="00D11E75"/>
    <w:rsid w:val="00D11EC9"/>
    <w:rsid w:val="00D11F7A"/>
    <w:rsid w:val="00D11F84"/>
    <w:rsid w:val="00D12005"/>
    <w:rsid w:val="00D1200F"/>
    <w:rsid w:val="00D1202D"/>
    <w:rsid w:val="00D12044"/>
    <w:rsid w:val="00D122B5"/>
    <w:rsid w:val="00D12344"/>
    <w:rsid w:val="00D123ED"/>
    <w:rsid w:val="00D1245C"/>
    <w:rsid w:val="00D12644"/>
    <w:rsid w:val="00D12690"/>
    <w:rsid w:val="00D126F4"/>
    <w:rsid w:val="00D12714"/>
    <w:rsid w:val="00D12828"/>
    <w:rsid w:val="00D12854"/>
    <w:rsid w:val="00D1289E"/>
    <w:rsid w:val="00D129B1"/>
    <w:rsid w:val="00D12ACB"/>
    <w:rsid w:val="00D12B68"/>
    <w:rsid w:val="00D12B69"/>
    <w:rsid w:val="00D12D2A"/>
    <w:rsid w:val="00D12D76"/>
    <w:rsid w:val="00D12DF5"/>
    <w:rsid w:val="00D12E2C"/>
    <w:rsid w:val="00D12E7A"/>
    <w:rsid w:val="00D12EB0"/>
    <w:rsid w:val="00D12F38"/>
    <w:rsid w:val="00D12F9B"/>
    <w:rsid w:val="00D12FB5"/>
    <w:rsid w:val="00D12FD1"/>
    <w:rsid w:val="00D12FEF"/>
    <w:rsid w:val="00D12FF1"/>
    <w:rsid w:val="00D12FFA"/>
    <w:rsid w:val="00D130A3"/>
    <w:rsid w:val="00D130EC"/>
    <w:rsid w:val="00D130FC"/>
    <w:rsid w:val="00D13162"/>
    <w:rsid w:val="00D131DE"/>
    <w:rsid w:val="00D13298"/>
    <w:rsid w:val="00D132C0"/>
    <w:rsid w:val="00D13452"/>
    <w:rsid w:val="00D13571"/>
    <w:rsid w:val="00D135DA"/>
    <w:rsid w:val="00D13712"/>
    <w:rsid w:val="00D1371A"/>
    <w:rsid w:val="00D13740"/>
    <w:rsid w:val="00D13778"/>
    <w:rsid w:val="00D137CC"/>
    <w:rsid w:val="00D1384C"/>
    <w:rsid w:val="00D13978"/>
    <w:rsid w:val="00D139BA"/>
    <w:rsid w:val="00D13B22"/>
    <w:rsid w:val="00D13B2D"/>
    <w:rsid w:val="00D13C06"/>
    <w:rsid w:val="00D13D0C"/>
    <w:rsid w:val="00D13D1F"/>
    <w:rsid w:val="00D13D46"/>
    <w:rsid w:val="00D13D60"/>
    <w:rsid w:val="00D13E2B"/>
    <w:rsid w:val="00D13E89"/>
    <w:rsid w:val="00D13F2A"/>
    <w:rsid w:val="00D13F7A"/>
    <w:rsid w:val="00D13F92"/>
    <w:rsid w:val="00D13FDD"/>
    <w:rsid w:val="00D140D4"/>
    <w:rsid w:val="00D14120"/>
    <w:rsid w:val="00D1418A"/>
    <w:rsid w:val="00D141A7"/>
    <w:rsid w:val="00D141B7"/>
    <w:rsid w:val="00D14203"/>
    <w:rsid w:val="00D14246"/>
    <w:rsid w:val="00D1437D"/>
    <w:rsid w:val="00D143D6"/>
    <w:rsid w:val="00D1447C"/>
    <w:rsid w:val="00D144F1"/>
    <w:rsid w:val="00D145A1"/>
    <w:rsid w:val="00D145AD"/>
    <w:rsid w:val="00D145D5"/>
    <w:rsid w:val="00D1460B"/>
    <w:rsid w:val="00D1460D"/>
    <w:rsid w:val="00D146B0"/>
    <w:rsid w:val="00D1472A"/>
    <w:rsid w:val="00D149B2"/>
    <w:rsid w:val="00D149DC"/>
    <w:rsid w:val="00D14A15"/>
    <w:rsid w:val="00D14A32"/>
    <w:rsid w:val="00D14AA2"/>
    <w:rsid w:val="00D14AB4"/>
    <w:rsid w:val="00D14ACF"/>
    <w:rsid w:val="00D14B23"/>
    <w:rsid w:val="00D14BB9"/>
    <w:rsid w:val="00D14C46"/>
    <w:rsid w:val="00D14C6E"/>
    <w:rsid w:val="00D14D0A"/>
    <w:rsid w:val="00D14D34"/>
    <w:rsid w:val="00D14D81"/>
    <w:rsid w:val="00D14DBC"/>
    <w:rsid w:val="00D14EAE"/>
    <w:rsid w:val="00D14ECB"/>
    <w:rsid w:val="00D14F4E"/>
    <w:rsid w:val="00D14FC6"/>
    <w:rsid w:val="00D15023"/>
    <w:rsid w:val="00D1505F"/>
    <w:rsid w:val="00D15074"/>
    <w:rsid w:val="00D15077"/>
    <w:rsid w:val="00D150FF"/>
    <w:rsid w:val="00D151A9"/>
    <w:rsid w:val="00D15236"/>
    <w:rsid w:val="00D15285"/>
    <w:rsid w:val="00D152D4"/>
    <w:rsid w:val="00D152D7"/>
    <w:rsid w:val="00D15342"/>
    <w:rsid w:val="00D153A9"/>
    <w:rsid w:val="00D153D7"/>
    <w:rsid w:val="00D153F9"/>
    <w:rsid w:val="00D1547C"/>
    <w:rsid w:val="00D154AA"/>
    <w:rsid w:val="00D15750"/>
    <w:rsid w:val="00D157AF"/>
    <w:rsid w:val="00D1584C"/>
    <w:rsid w:val="00D15881"/>
    <w:rsid w:val="00D158B3"/>
    <w:rsid w:val="00D158BC"/>
    <w:rsid w:val="00D1592A"/>
    <w:rsid w:val="00D1595C"/>
    <w:rsid w:val="00D159A8"/>
    <w:rsid w:val="00D159ED"/>
    <w:rsid w:val="00D15A2F"/>
    <w:rsid w:val="00D15A84"/>
    <w:rsid w:val="00D15B61"/>
    <w:rsid w:val="00D15C00"/>
    <w:rsid w:val="00D15C1E"/>
    <w:rsid w:val="00D15DAA"/>
    <w:rsid w:val="00D15EED"/>
    <w:rsid w:val="00D15F32"/>
    <w:rsid w:val="00D15F65"/>
    <w:rsid w:val="00D15FE0"/>
    <w:rsid w:val="00D16009"/>
    <w:rsid w:val="00D16087"/>
    <w:rsid w:val="00D160AA"/>
    <w:rsid w:val="00D16167"/>
    <w:rsid w:val="00D16223"/>
    <w:rsid w:val="00D16486"/>
    <w:rsid w:val="00D16489"/>
    <w:rsid w:val="00D1659C"/>
    <w:rsid w:val="00D165A1"/>
    <w:rsid w:val="00D165B4"/>
    <w:rsid w:val="00D165B8"/>
    <w:rsid w:val="00D1667D"/>
    <w:rsid w:val="00D166D3"/>
    <w:rsid w:val="00D168B6"/>
    <w:rsid w:val="00D16914"/>
    <w:rsid w:val="00D16921"/>
    <w:rsid w:val="00D16948"/>
    <w:rsid w:val="00D169C3"/>
    <w:rsid w:val="00D169EA"/>
    <w:rsid w:val="00D16A02"/>
    <w:rsid w:val="00D16B19"/>
    <w:rsid w:val="00D16B21"/>
    <w:rsid w:val="00D16B80"/>
    <w:rsid w:val="00D16C1E"/>
    <w:rsid w:val="00D16C72"/>
    <w:rsid w:val="00D16DFD"/>
    <w:rsid w:val="00D16E5D"/>
    <w:rsid w:val="00D16EAB"/>
    <w:rsid w:val="00D16FC8"/>
    <w:rsid w:val="00D16FE7"/>
    <w:rsid w:val="00D17035"/>
    <w:rsid w:val="00D1708E"/>
    <w:rsid w:val="00D172E2"/>
    <w:rsid w:val="00D17330"/>
    <w:rsid w:val="00D1737B"/>
    <w:rsid w:val="00D17687"/>
    <w:rsid w:val="00D176D3"/>
    <w:rsid w:val="00D176F4"/>
    <w:rsid w:val="00D17714"/>
    <w:rsid w:val="00D1772C"/>
    <w:rsid w:val="00D1778E"/>
    <w:rsid w:val="00D177B8"/>
    <w:rsid w:val="00D177D6"/>
    <w:rsid w:val="00D178C1"/>
    <w:rsid w:val="00D178E1"/>
    <w:rsid w:val="00D17A62"/>
    <w:rsid w:val="00D17AC5"/>
    <w:rsid w:val="00D17C33"/>
    <w:rsid w:val="00D17C88"/>
    <w:rsid w:val="00D17DF7"/>
    <w:rsid w:val="00D2009D"/>
    <w:rsid w:val="00D200AF"/>
    <w:rsid w:val="00D200C0"/>
    <w:rsid w:val="00D200DE"/>
    <w:rsid w:val="00D2020B"/>
    <w:rsid w:val="00D20391"/>
    <w:rsid w:val="00D204B1"/>
    <w:rsid w:val="00D2052B"/>
    <w:rsid w:val="00D205FE"/>
    <w:rsid w:val="00D20622"/>
    <w:rsid w:val="00D207BB"/>
    <w:rsid w:val="00D20813"/>
    <w:rsid w:val="00D208CD"/>
    <w:rsid w:val="00D2090F"/>
    <w:rsid w:val="00D20934"/>
    <w:rsid w:val="00D20A1A"/>
    <w:rsid w:val="00D20A68"/>
    <w:rsid w:val="00D20B64"/>
    <w:rsid w:val="00D20BAD"/>
    <w:rsid w:val="00D20C16"/>
    <w:rsid w:val="00D20CF2"/>
    <w:rsid w:val="00D20D29"/>
    <w:rsid w:val="00D20D79"/>
    <w:rsid w:val="00D20EB2"/>
    <w:rsid w:val="00D20EDB"/>
    <w:rsid w:val="00D20F3C"/>
    <w:rsid w:val="00D20FEB"/>
    <w:rsid w:val="00D21081"/>
    <w:rsid w:val="00D210EE"/>
    <w:rsid w:val="00D21179"/>
    <w:rsid w:val="00D211C4"/>
    <w:rsid w:val="00D212FA"/>
    <w:rsid w:val="00D214E2"/>
    <w:rsid w:val="00D21593"/>
    <w:rsid w:val="00D216FD"/>
    <w:rsid w:val="00D2177F"/>
    <w:rsid w:val="00D2194E"/>
    <w:rsid w:val="00D219B2"/>
    <w:rsid w:val="00D21A98"/>
    <w:rsid w:val="00D21B5B"/>
    <w:rsid w:val="00D21B63"/>
    <w:rsid w:val="00D21BE6"/>
    <w:rsid w:val="00D21C3B"/>
    <w:rsid w:val="00D21C4D"/>
    <w:rsid w:val="00D21D0E"/>
    <w:rsid w:val="00D21D48"/>
    <w:rsid w:val="00D21D99"/>
    <w:rsid w:val="00D21DDC"/>
    <w:rsid w:val="00D21E84"/>
    <w:rsid w:val="00D21EBE"/>
    <w:rsid w:val="00D21EE3"/>
    <w:rsid w:val="00D2203A"/>
    <w:rsid w:val="00D2207E"/>
    <w:rsid w:val="00D2211E"/>
    <w:rsid w:val="00D221C6"/>
    <w:rsid w:val="00D222B5"/>
    <w:rsid w:val="00D222FE"/>
    <w:rsid w:val="00D223E1"/>
    <w:rsid w:val="00D224EA"/>
    <w:rsid w:val="00D2257F"/>
    <w:rsid w:val="00D22646"/>
    <w:rsid w:val="00D227CA"/>
    <w:rsid w:val="00D22855"/>
    <w:rsid w:val="00D22939"/>
    <w:rsid w:val="00D229BB"/>
    <w:rsid w:val="00D22A57"/>
    <w:rsid w:val="00D22A93"/>
    <w:rsid w:val="00D22AC3"/>
    <w:rsid w:val="00D22AD9"/>
    <w:rsid w:val="00D22BFF"/>
    <w:rsid w:val="00D22CF7"/>
    <w:rsid w:val="00D22D64"/>
    <w:rsid w:val="00D22DAE"/>
    <w:rsid w:val="00D22E3A"/>
    <w:rsid w:val="00D2300B"/>
    <w:rsid w:val="00D23035"/>
    <w:rsid w:val="00D23208"/>
    <w:rsid w:val="00D23325"/>
    <w:rsid w:val="00D233C8"/>
    <w:rsid w:val="00D23450"/>
    <w:rsid w:val="00D2351F"/>
    <w:rsid w:val="00D23564"/>
    <w:rsid w:val="00D23580"/>
    <w:rsid w:val="00D235EF"/>
    <w:rsid w:val="00D2364C"/>
    <w:rsid w:val="00D236A7"/>
    <w:rsid w:val="00D23769"/>
    <w:rsid w:val="00D2379D"/>
    <w:rsid w:val="00D23862"/>
    <w:rsid w:val="00D23924"/>
    <w:rsid w:val="00D23952"/>
    <w:rsid w:val="00D23A38"/>
    <w:rsid w:val="00D23A69"/>
    <w:rsid w:val="00D23B23"/>
    <w:rsid w:val="00D23B33"/>
    <w:rsid w:val="00D23CA9"/>
    <w:rsid w:val="00D23D48"/>
    <w:rsid w:val="00D23E46"/>
    <w:rsid w:val="00D24007"/>
    <w:rsid w:val="00D24020"/>
    <w:rsid w:val="00D240A7"/>
    <w:rsid w:val="00D2415D"/>
    <w:rsid w:val="00D24176"/>
    <w:rsid w:val="00D2423B"/>
    <w:rsid w:val="00D24245"/>
    <w:rsid w:val="00D242C4"/>
    <w:rsid w:val="00D243A7"/>
    <w:rsid w:val="00D244F4"/>
    <w:rsid w:val="00D24518"/>
    <w:rsid w:val="00D2452B"/>
    <w:rsid w:val="00D24542"/>
    <w:rsid w:val="00D24592"/>
    <w:rsid w:val="00D24681"/>
    <w:rsid w:val="00D24738"/>
    <w:rsid w:val="00D2490E"/>
    <w:rsid w:val="00D24939"/>
    <w:rsid w:val="00D249BD"/>
    <w:rsid w:val="00D24A99"/>
    <w:rsid w:val="00D24AC3"/>
    <w:rsid w:val="00D24B08"/>
    <w:rsid w:val="00D24B1C"/>
    <w:rsid w:val="00D24B4C"/>
    <w:rsid w:val="00D24C40"/>
    <w:rsid w:val="00D24CBC"/>
    <w:rsid w:val="00D24CE1"/>
    <w:rsid w:val="00D24CEB"/>
    <w:rsid w:val="00D24D12"/>
    <w:rsid w:val="00D24E2E"/>
    <w:rsid w:val="00D25081"/>
    <w:rsid w:val="00D250C9"/>
    <w:rsid w:val="00D250D1"/>
    <w:rsid w:val="00D252D3"/>
    <w:rsid w:val="00D252DE"/>
    <w:rsid w:val="00D25363"/>
    <w:rsid w:val="00D254E8"/>
    <w:rsid w:val="00D254EB"/>
    <w:rsid w:val="00D25529"/>
    <w:rsid w:val="00D25606"/>
    <w:rsid w:val="00D2560C"/>
    <w:rsid w:val="00D25619"/>
    <w:rsid w:val="00D2564D"/>
    <w:rsid w:val="00D256BC"/>
    <w:rsid w:val="00D2591F"/>
    <w:rsid w:val="00D25979"/>
    <w:rsid w:val="00D259A4"/>
    <w:rsid w:val="00D259D9"/>
    <w:rsid w:val="00D259EE"/>
    <w:rsid w:val="00D25A08"/>
    <w:rsid w:val="00D25A62"/>
    <w:rsid w:val="00D25BBD"/>
    <w:rsid w:val="00D25BEC"/>
    <w:rsid w:val="00D25C29"/>
    <w:rsid w:val="00D25CD5"/>
    <w:rsid w:val="00D25CF2"/>
    <w:rsid w:val="00D25CFA"/>
    <w:rsid w:val="00D25DF5"/>
    <w:rsid w:val="00D25FE1"/>
    <w:rsid w:val="00D25FEA"/>
    <w:rsid w:val="00D26006"/>
    <w:rsid w:val="00D26127"/>
    <w:rsid w:val="00D26169"/>
    <w:rsid w:val="00D2629F"/>
    <w:rsid w:val="00D26397"/>
    <w:rsid w:val="00D263CB"/>
    <w:rsid w:val="00D2641B"/>
    <w:rsid w:val="00D26460"/>
    <w:rsid w:val="00D26550"/>
    <w:rsid w:val="00D2670C"/>
    <w:rsid w:val="00D26836"/>
    <w:rsid w:val="00D268D7"/>
    <w:rsid w:val="00D26969"/>
    <w:rsid w:val="00D2697A"/>
    <w:rsid w:val="00D269B7"/>
    <w:rsid w:val="00D269D8"/>
    <w:rsid w:val="00D26A09"/>
    <w:rsid w:val="00D26A48"/>
    <w:rsid w:val="00D26A58"/>
    <w:rsid w:val="00D26A9D"/>
    <w:rsid w:val="00D26ACB"/>
    <w:rsid w:val="00D26BCA"/>
    <w:rsid w:val="00D26CB8"/>
    <w:rsid w:val="00D26D00"/>
    <w:rsid w:val="00D26D65"/>
    <w:rsid w:val="00D27040"/>
    <w:rsid w:val="00D2714D"/>
    <w:rsid w:val="00D27173"/>
    <w:rsid w:val="00D2722A"/>
    <w:rsid w:val="00D27235"/>
    <w:rsid w:val="00D272A3"/>
    <w:rsid w:val="00D2730E"/>
    <w:rsid w:val="00D2731B"/>
    <w:rsid w:val="00D27336"/>
    <w:rsid w:val="00D27356"/>
    <w:rsid w:val="00D27366"/>
    <w:rsid w:val="00D273D4"/>
    <w:rsid w:val="00D273F6"/>
    <w:rsid w:val="00D27433"/>
    <w:rsid w:val="00D274F7"/>
    <w:rsid w:val="00D27524"/>
    <w:rsid w:val="00D27529"/>
    <w:rsid w:val="00D27569"/>
    <w:rsid w:val="00D27570"/>
    <w:rsid w:val="00D275C0"/>
    <w:rsid w:val="00D275D4"/>
    <w:rsid w:val="00D275D8"/>
    <w:rsid w:val="00D275DD"/>
    <w:rsid w:val="00D27627"/>
    <w:rsid w:val="00D276AA"/>
    <w:rsid w:val="00D27875"/>
    <w:rsid w:val="00D27ABA"/>
    <w:rsid w:val="00D27BA8"/>
    <w:rsid w:val="00D27C36"/>
    <w:rsid w:val="00D27C4B"/>
    <w:rsid w:val="00D27C68"/>
    <w:rsid w:val="00D27CD6"/>
    <w:rsid w:val="00D27D98"/>
    <w:rsid w:val="00D27E9A"/>
    <w:rsid w:val="00D27EEA"/>
    <w:rsid w:val="00D27EED"/>
    <w:rsid w:val="00D300CC"/>
    <w:rsid w:val="00D3018F"/>
    <w:rsid w:val="00D30224"/>
    <w:rsid w:val="00D3025D"/>
    <w:rsid w:val="00D302BF"/>
    <w:rsid w:val="00D3031A"/>
    <w:rsid w:val="00D3042D"/>
    <w:rsid w:val="00D30489"/>
    <w:rsid w:val="00D304B4"/>
    <w:rsid w:val="00D304D4"/>
    <w:rsid w:val="00D30548"/>
    <w:rsid w:val="00D3060F"/>
    <w:rsid w:val="00D30791"/>
    <w:rsid w:val="00D307DF"/>
    <w:rsid w:val="00D3085E"/>
    <w:rsid w:val="00D309B9"/>
    <w:rsid w:val="00D30A18"/>
    <w:rsid w:val="00D30A8C"/>
    <w:rsid w:val="00D30AC3"/>
    <w:rsid w:val="00D30B96"/>
    <w:rsid w:val="00D30CD9"/>
    <w:rsid w:val="00D30D63"/>
    <w:rsid w:val="00D30D73"/>
    <w:rsid w:val="00D30D8E"/>
    <w:rsid w:val="00D30D95"/>
    <w:rsid w:val="00D30DFB"/>
    <w:rsid w:val="00D30E09"/>
    <w:rsid w:val="00D30F1A"/>
    <w:rsid w:val="00D31050"/>
    <w:rsid w:val="00D3107F"/>
    <w:rsid w:val="00D310A2"/>
    <w:rsid w:val="00D31134"/>
    <w:rsid w:val="00D31181"/>
    <w:rsid w:val="00D311AC"/>
    <w:rsid w:val="00D31294"/>
    <w:rsid w:val="00D312B7"/>
    <w:rsid w:val="00D312DF"/>
    <w:rsid w:val="00D31386"/>
    <w:rsid w:val="00D31458"/>
    <w:rsid w:val="00D315F6"/>
    <w:rsid w:val="00D315F9"/>
    <w:rsid w:val="00D3162F"/>
    <w:rsid w:val="00D317A8"/>
    <w:rsid w:val="00D31962"/>
    <w:rsid w:val="00D31A17"/>
    <w:rsid w:val="00D31A69"/>
    <w:rsid w:val="00D31B70"/>
    <w:rsid w:val="00D31BC3"/>
    <w:rsid w:val="00D31CFE"/>
    <w:rsid w:val="00D31D51"/>
    <w:rsid w:val="00D31F9B"/>
    <w:rsid w:val="00D32030"/>
    <w:rsid w:val="00D32055"/>
    <w:rsid w:val="00D3223A"/>
    <w:rsid w:val="00D322AA"/>
    <w:rsid w:val="00D322DA"/>
    <w:rsid w:val="00D32326"/>
    <w:rsid w:val="00D323D2"/>
    <w:rsid w:val="00D323FD"/>
    <w:rsid w:val="00D32586"/>
    <w:rsid w:val="00D325CD"/>
    <w:rsid w:val="00D325D8"/>
    <w:rsid w:val="00D326C5"/>
    <w:rsid w:val="00D32703"/>
    <w:rsid w:val="00D32737"/>
    <w:rsid w:val="00D32746"/>
    <w:rsid w:val="00D3277C"/>
    <w:rsid w:val="00D327C7"/>
    <w:rsid w:val="00D327DA"/>
    <w:rsid w:val="00D32830"/>
    <w:rsid w:val="00D3293B"/>
    <w:rsid w:val="00D32A45"/>
    <w:rsid w:val="00D32A4A"/>
    <w:rsid w:val="00D32ADF"/>
    <w:rsid w:val="00D32B7E"/>
    <w:rsid w:val="00D32C3F"/>
    <w:rsid w:val="00D32CB4"/>
    <w:rsid w:val="00D32CBE"/>
    <w:rsid w:val="00D32CE4"/>
    <w:rsid w:val="00D32EAF"/>
    <w:rsid w:val="00D32EEE"/>
    <w:rsid w:val="00D32F67"/>
    <w:rsid w:val="00D32FF8"/>
    <w:rsid w:val="00D33054"/>
    <w:rsid w:val="00D33235"/>
    <w:rsid w:val="00D3329C"/>
    <w:rsid w:val="00D332D3"/>
    <w:rsid w:val="00D332E7"/>
    <w:rsid w:val="00D33341"/>
    <w:rsid w:val="00D334A4"/>
    <w:rsid w:val="00D334D0"/>
    <w:rsid w:val="00D334E0"/>
    <w:rsid w:val="00D334FE"/>
    <w:rsid w:val="00D33668"/>
    <w:rsid w:val="00D3370C"/>
    <w:rsid w:val="00D3381F"/>
    <w:rsid w:val="00D338D9"/>
    <w:rsid w:val="00D33983"/>
    <w:rsid w:val="00D33BC3"/>
    <w:rsid w:val="00D33C84"/>
    <w:rsid w:val="00D33CB0"/>
    <w:rsid w:val="00D33DEE"/>
    <w:rsid w:val="00D33E01"/>
    <w:rsid w:val="00D33E04"/>
    <w:rsid w:val="00D33E61"/>
    <w:rsid w:val="00D33E7E"/>
    <w:rsid w:val="00D33F27"/>
    <w:rsid w:val="00D34008"/>
    <w:rsid w:val="00D34018"/>
    <w:rsid w:val="00D34020"/>
    <w:rsid w:val="00D3405F"/>
    <w:rsid w:val="00D34060"/>
    <w:rsid w:val="00D340B4"/>
    <w:rsid w:val="00D34115"/>
    <w:rsid w:val="00D34118"/>
    <w:rsid w:val="00D34185"/>
    <w:rsid w:val="00D342B1"/>
    <w:rsid w:val="00D34304"/>
    <w:rsid w:val="00D3435A"/>
    <w:rsid w:val="00D34408"/>
    <w:rsid w:val="00D344AA"/>
    <w:rsid w:val="00D3451C"/>
    <w:rsid w:val="00D3453B"/>
    <w:rsid w:val="00D34572"/>
    <w:rsid w:val="00D3457F"/>
    <w:rsid w:val="00D34588"/>
    <w:rsid w:val="00D3458C"/>
    <w:rsid w:val="00D345DF"/>
    <w:rsid w:val="00D34636"/>
    <w:rsid w:val="00D3464C"/>
    <w:rsid w:val="00D34671"/>
    <w:rsid w:val="00D34680"/>
    <w:rsid w:val="00D34705"/>
    <w:rsid w:val="00D34713"/>
    <w:rsid w:val="00D34718"/>
    <w:rsid w:val="00D34921"/>
    <w:rsid w:val="00D34AD1"/>
    <w:rsid w:val="00D34AD6"/>
    <w:rsid w:val="00D34B5E"/>
    <w:rsid w:val="00D34B7F"/>
    <w:rsid w:val="00D34BEF"/>
    <w:rsid w:val="00D34D6A"/>
    <w:rsid w:val="00D34DEE"/>
    <w:rsid w:val="00D350EB"/>
    <w:rsid w:val="00D35163"/>
    <w:rsid w:val="00D3517C"/>
    <w:rsid w:val="00D35228"/>
    <w:rsid w:val="00D352A3"/>
    <w:rsid w:val="00D35514"/>
    <w:rsid w:val="00D35553"/>
    <w:rsid w:val="00D35645"/>
    <w:rsid w:val="00D356D5"/>
    <w:rsid w:val="00D356EC"/>
    <w:rsid w:val="00D35764"/>
    <w:rsid w:val="00D35786"/>
    <w:rsid w:val="00D357EE"/>
    <w:rsid w:val="00D35812"/>
    <w:rsid w:val="00D3581B"/>
    <w:rsid w:val="00D3590C"/>
    <w:rsid w:val="00D35998"/>
    <w:rsid w:val="00D359FB"/>
    <w:rsid w:val="00D35A72"/>
    <w:rsid w:val="00D35A8B"/>
    <w:rsid w:val="00D35AEE"/>
    <w:rsid w:val="00D35B0B"/>
    <w:rsid w:val="00D35BC5"/>
    <w:rsid w:val="00D35C93"/>
    <w:rsid w:val="00D35D47"/>
    <w:rsid w:val="00D35E0F"/>
    <w:rsid w:val="00D35E4F"/>
    <w:rsid w:val="00D35FF9"/>
    <w:rsid w:val="00D36093"/>
    <w:rsid w:val="00D36176"/>
    <w:rsid w:val="00D36270"/>
    <w:rsid w:val="00D3627C"/>
    <w:rsid w:val="00D363EC"/>
    <w:rsid w:val="00D3641D"/>
    <w:rsid w:val="00D36432"/>
    <w:rsid w:val="00D364BE"/>
    <w:rsid w:val="00D36566"/>
    <w:rsid w:val="00D365AE"/>
    <w:rsid w:val="00D36600"/>
    <w:rsid w:val="00D366E7"/>
    <w:rsid w:val="00D36706"/>
    <w:rsid w:val="00D3670E"/>
    <w:rsid w:val="00D36771"/>
    <w:rsid w:val="00D3678B"/>
    <w:rsid w:val="00D3678E"/>
    <w:rsid w:val="00D368EB"/>
    <w:rsid w:val="00D36AD3"/>
    <w:rsid w:val="00D36B99"/>
    <w:rsid w:val="00D36C93"/>
    <w:rsid w:val="00D36CA5"/>
    <w:rsid w:val="00D36D7A"/>
    <w:rsid w:val="00D36FDF"/>
    <w:rsid w:val="00D36FEA"/>
    <w:rsid w:val="00D37067"/>
    <w:rsid w:val="00D370A1"/>
    <w:rsid w:val="00D37129"/>
    <w:rsid w:val="00D37362"/>
    <w:rsid w:val="00D37378"/>
    <w:rsid w:val="00D373D5"/>
    <w:rsid w:val="00D37419"/>
    <w:rsid w:val="00D37420"/>
    <w:rsid w:val="00D37494"/>
    <w:rsid w:val="00D374AE"/>
    <w:rsid w:val="00D37514"/>
    <w:rsid w:val="00D3753D"/>
    <w:rsid w:val="00D375B7"/>
    <w:rsid w:val="00D376C8"/>
    <w:rsid w:val="00D3778C"/>
    <w:rsid w:val="00D3786E"/>
    <w:rsid w:val="00D378B5"/>
    <w:rsid w:val="00D37A56"/>
    <w:rsid w:val="00D37BC4"/>
    <w:rsid w:val="00D37BE6"/>
    <w:rsid w:val="00D37C68"/>
    <w:rsid w:val="00D37E3F"/>
    <w:rsid w:val="00D37E67"/>
    <w:rsid w:val="00D37E71"/>
    <w:rsid w:val="00D37F8A"/>
    <w:rsid w:val="00D37FA5"/>
    <w:rsid w:val="00D40094"/>
    <w:rsid w:val="00D40121"/>
    <w:rsid w:val="00D401F2"/>
    <w:rsid w:val="00D404D6"/>
    <w:rsid w:val="00D405C2"/>
    <w:rsid w:val="00D40684"/>
    <w:rsid w:val="00D4069E"/>
    <w:rsid w:val="00D40888"/>
    <w:rsid w:val="00D408F1"/>
    <w:rsid w:val="00D409DA"/>
    <w:rsid w:val="00D409E5"/>
    <w:rsid w:val="00D40AF7"/>
    <w:rsid w:val="00D40B91"/>
    <w:rsid w:val="00D40BAC"/>
    <w:rsid w:val="00D40C15"/>
    <w:rsid w:val="00D40C92"/>
    <w:rsid w:val="00D40D2C"/>
    <w:rsid w:val="00D40DE4"/>
    <w:rsid w:val="00D40E41"/>
    <w:rsid w:val="00D41036"/>
    <w:rsid w:val="00D41068"/>
    <w:rsid w:val="00D4106A"/>
    <w:rsid w:val="00D41073"/>
    <w:rsid w:val="00D4114E"/>
    <w:rsid w:val="00D4128B"/>
    <w:rsid w:val="00D41344"/>
    <w:rsid w:val="00D413EE"/>
    <w:rsid w:val="00D4141A"/>
    <w:rsid w:val="00D4141B"/>
    <w:rsid w:val="00D4147D"/>
    <w:rsid w:val="00D41557"/>
    <w:rsid w:val="00D4159F"/>
    <w:rsid w:val="00D41671"/>
    <w:rsid w:val="00D416FD"/>
    <w:rsid w:val="00D41716"/>
    <w:rsid w:val="00D4179C"/>
    <w:rsid w:val="00D41832"/>
    <w:rsid w:val="00D418D3"/>
    <w:rsid w:val="00D4192F"/>
    <w:rsid w:val="00D4197B"/>
    <w:rsid w:val="00D41981"/>
    <w:rsid w:val="00D419A7"/>
    <w:rsid w:val="00D419DE"/>
    <w:rsid w:val="00D41AB7"/>
    <w:rsid w:val="00D41ABA"/>
    <w:rsid w:val="00D41AC1"/>
    <w:rsid w:val="00D41BC4"/>
    <w:rsid w:val="00D41C98"/>
    <w:rsid w:val="00D41CE8"/>
    <w:rsid w:val="00D41D3F"/>
    <w:rsid w:val="00D41D7B"/>
    <w:rsid w:val="00D41D96"/>
    <w:rsid w:val="00D41DCE"/>
    <w:rsid w:val="00D41DE0"/>
    <w:rsid w:val="00D41E17"/>
    <w:rsid w:val="00D41EEC"/>
    <w:rsid w:val="00D41F94"/>
    <w:rsid w:val="00D41FBB"/>
    <w:rsid w:val="00D4205D"/>
    <w:rsid w:val="00D42122"/>
    <w:rsid w:val="00D4213E"/>
    <w:rsid w:val="00D42160"/>
    <w:rsid w:val="00D42235"/>
    <w:rsid w:val="00D42262"/>
    <w:rsid w:val="00D42281"/>
    <w:rsid w:val="00D42298"/>
    <w:rsid w:val="00D4235B"/>
    <w:rsid w:val="00D4236E"/>
    <w:rsid w:val="00D4238B"/>
    <w:rsid w:val="00D4238F"/>
    <w:rsid w:val="00D4249C"/>
    <w:rsid w:val="00D424F2"/>
    <w:rsid w:val="00D425C4"/>
    <w:rsid w:val="00D425E7"/>
    <w:rsid w:val="00D426C9"/>
    <w:rsid w:val="00D427CA"/>
    <w:rsid w:val="00D42921"/>
    <w:rsid w:val="00D42949"/>
    <w:rsid w:val="00D4294B"/>
    <w:rsid w:val="00D429BF"/>
    <w:rsid w:val="00D42A6D"/>
    <w:rsid w:val="00D42B00"/>
    <w:rsid w:val="00D42B92"/>
    <w:rsid w:val="00D42CD7"/>
    <w:rsid w:val="00D42EBE"/>
    <w:rsid w:val="00D42FDB"/>
    <w:rsid w:val="00D4302A"/>
    <w:rsid w:val="00D4305E"/>
    <w:rsid w:val="00D430F2"/>
    <w:rsid w:val="00D4321C"/>
    <w:rsid w:val="00D43254"/>
    <w:rsid w:val="00D432C0"/>
    <w:rsid w:val="00D43378"/>
    <w:rsid w:val="00D433B4"/>
    <w:rsid w:val="00D434B7"/>
    <w:rsid w:val="00D43761"/>
    <w:rsid w:val="00D43839"/>
    <w:rsid w:val="00D43876"/>
    <w:rsid w:val="00D43970"/>
    <w:rsid w:val="00D439FF"/>
    <w:rsid w:val="00D43ABC"/>
    <w:rsid w:val="00D43AC1"/>
    <w:rsid w:val="00D43ADE"/>
    <w:rsid w:val="00D43AF2"/>
    <w:rsid w:val="00D43BAC"/>
    <w:rsid w:val="00D43BF3"/>
    <w:rsid w:val="00D43C1E"/>
    <w:rsid w:val="00D43E4E"/>
    <w:rsid w:val="00D43F59"/>
    <w:rsid w:val="00D44071"/>
    <w:rsid w:val="00D44176"/>
    <w:rsid w:val="00D44247"/>
    <w:rsid w:val="00D44266"/>
    <w:rsid w:val="00D4431E"/>
    <w:rsid w:val="00D4437F"/>
    <w:rsid w:val="00D44439"/>
    <w:rsid w:val="00D44516"/>
    <w:rsid w:val="00D445B5"/>
    <w:rsid w:val="00D4474E"/>
    <w:rsid w:val="00D4482A"/>
    <w:rsid w:val="00D44879"/>
    <w:rsid w:val="00D4489C"/>
    <w:rsid w:val="00D448FE"/>
    <w:rsid w:val="00D4490A"/>
    <w:rsid w:val="00D44980"/>
    <w:rsid w:val="00D44B29"/>
    <w:rsid w:val="00D44BE9"/>
    <w:rsid w:val="00D44C4D"/>
    <w:rsid w:val="00D44C9D"/>
    <w:rsid w:val="00D44D0F"/>
    <w:rsid w:val="00D44D11"/>
    <w:rsid w:val="00D44D7E"/>
    <w:rsid w:val="00D44DDE"/>
    <w:rsid w:val="00D44E00"/>
    <w:rsid w:val="00D44E9B"/>
    <w:rsid w:val="00D44E9E"/>
    <w:rsid w:val="00D454CF"/>
    <w:rsid w:val="00D45528"/>
    <w:rsid w:val="00D45570"/>
    <w:rsid w:val="00D455E7"/>
    <w:rsid w:val="00D4568F"/>
    <w:rsid w:val="00D45707"/>
    <w:rsid w:val="00D45744"/>
    <w:rsid w:val="00D45820"/>
    <w:rsid w:val="00D4584D"/>
    <w:rsid w:val="00D4594B"/>
    <w:rsid w:val="00D459C0"/>
    <w:rsid w:val="00D45AE0"/>
    <w:rsid w:val="00D45AF2"/>
    <w:rsid w:val="00D45C62"/>
    <w:rsid w:val="00D45C6F"/>
    <w:rsid w:val="00D45CFE"/>
    <w:rsid w:val="00D45D6F"/>
    <w:rsid w:val="00D45EF4"/>
    <w:rsid w:val="00D460EA"/>
    <w:rsid w:val="00D461AF"/>
    <w:rsid w:val="00D4620A"/>
    <w:rsid w:val="00D4621E"/>
    <w:rsid w:val="00D462C4"/>
    <w:rsid w:val="00D46338"/>
    <w:rsid w:val="00D463BB"/>
    <w:rsid w:val="00D463E8"/>
    <w:rsid w:val="00D46463"/>
    <w:rsid w:val="00D464D1"/>
    <w:rsid w:val="00D46880"/>
    <w:rsid w:val="00D4689E"/>
    <w:rsid w:val="00D46A3E"/>
    <w:rsid w:val="00D46AA2"/>
    <w:rsid w:val="00D46AA4"/>
    <w:rsid w:val="00D46C90"/>
    <w:rsid w:val="00D46CA8"/>
    <w:rsid w:val="00D46D1C"/>
    <w:rsid w:val="00D46E1B"/>
    <w:rsid w:val="00D46EDB"/>
    <w:rsid w:val="00D46F48"/>
    <w:rsid w:val="00D46F9E"/>
    <w:rsid w:val="00D47038"/>
    <w:rsid w:val="00D47041"/>
    <w:rsid w:val="00D47176"/>
    <w:rsid w:val="00D47253"/>
    <w:rsid w:val="00D4728F"/>
    <w:rsid w:val="00D47309"/>
    <w:rsid w:val="00D47531"/>
    <w:rsid w:val="00D47554"/>
    <w:rsid w:val="00D47573"/>
    <w:rsid w:val="00D475AD"/>
    <w:rsid w:val="00D476D3"/>
    <w:rsid w:val="00D476E1"/>
    <w:rsid w:val="00D4770D"/>
    <w:rsid w:val="00D477EE"/>
    <w:rsid w:val="00D47841"/>
    <w:rsid w:val="00D47943"/>
    <w:rsid w:val="00D47AA3"/>
    <w:rsid w:val="00D47AC8"/>
    <w:rsid w:val="00D47B01"/>
    <w:rsid w:val="00D47B29"/>
    <w:rsid w:val="00D47B3F"/>
    <w:rsid w:val="00D47B98"/>
    <w:rsid w:val="00D47BA4"/>
    <w:rsid w:val="00D47BEA"/>
    <w:rsid w:val="00D47BF8"/>
    <w:rsid w:val="00D47C4A"/>
    <w:rsid w:val="00D47C72"/>
    <w:rsid w:val="00D47CAF"/>
    <w:rsid w:val="00D47DE0"/>
    <w:rsid w:val="00D47DFE"/>
    <w:rsid w:val="00D47E55"/>
    <w:rsid w:val="00D47FB8"/>
    <w:rsid w:val="00D47FDA"/>
    <w:rsid w:val="00D5005D"/>
    <w:rsid w:val="00D500CB"/>
    <w:rsid w:val="00D501A9"/>
    <w:rsid w:val="00D50252"/>
    <w:rsid w:val="00D5032A"/>
    <w:rsid w:val="00D503BD"/>
    <w:rsid w:val="00D503BE"/>
    <w:rsid w:val="00D50406"/>
    <w:rsid w:val="00D507E4"/>
    <w:rsid w:val="00D5082E"/>
    <w:rsid w:val="00D5083B"/>
    <w:rsid w:val="00D509B8"/>
    <w:rsid w:val="00D50A07"/>
    <w:rsid w:val="00D50A2B"/>
    <w:rsid w:val="00D50A8E"/>
    <w:rsid w:val="00D50BA8"/>
    <w:rsid w:val="00D50C58"/>
    <w:rsid w:val="00D50D4C"/>
    <w:rsid w:val="00D50D52"/>
    <w:rsid w:val="00D50E56"/>
    <w:rsid w:val="00D50EE6"/>
    <w:rsid w:val="00D50F0B"/>
    <w:rsid w:val="00D50F6D"/>
    <w:rsid w:val="00D50F91"/>
    <w:rsid w:val="00D50FB7"/>
    <w:rsid w:val="00D50FBB"/>
    <w:rsid w:val="00D510F6"/>
    <w:rsid w:val="00D51184"/>
    <w:rsid w:val="00D5119B"/>
    <w:rsid w:val="00D511A4"/>
    <w:rsid w:val="00D511CC"/>
    <w:rsid w:val="00D5122A"/>
    <w:rsid w:val="00D5129A"/>
    <w:rsid w:val="00D512F4"/>
    <w:rsid w:val="00D51355"/>
    <w:rsid w:val="00D5144A"/>
    <w:rsid w:val="00D514B3"/>
    <w:rsid w:val="00D514DC"/>
    <w:rsid w:val="00D51568"/>
    <w:rsid w:val="00D515A9"/>
    <w:rsid w:val="00D515EC"/>
    <w:rsid w:val="00D51670"/>
    <w:rsid w:val="00D5170B"/>
    <w:rsid w:val="00D5173E"/>
    <w:rsid w:val="00D51833"/>
    <w:rsid w:val="00D518A8"/>
    <w:rsid w:val="00D51923"/>
    <w:rsid w:val="00D519BC"/>
    <w:rsid w:val="00D519F8"/>
    <w:rsid w:val="00D51A62"/>
    <w:rsid w:val="00D51AC0"/>
    <w:rsid w:val="00D51B24"/>
    <w:rsid w:val="00D51BC7"/>
    <w:rsid w:val="00D51C3D"/>
    <w:rsid w:val="00D51C42"/>
    <w:rsid w:val="00D51D32"/>
    <w:rsid w:val="00D51D4C"/>
    <w:rsid w:val="00D51D8F"/>
    <w:rsid w:val="00D51EAD"/>
    <w:rsid w:val="00D51F3C"/>
    <w:rsid w:val="00D51FB7"/>
    <w:rsid w:val="00D52086"/>
    <w:rsid w:val="00D520A0"/>
    <w:rsid w:val="00D52167"/>
    <w:rsid w:val="00D521B3"/>
    <w:rsid w:val="00D52254"/>
    <w:rsid w:val="00D52304"/>
    <w:rsid w:val="00D52320"/>
    <w:rsid w:val="00D5259F"/>
    <w:rsid w:val="00D52644"/>
    <w:rsid w:val="00D52653"/>
    <w:rsid w:val="00D52690"/>
    <w:rsid w:val="00D526F0"/>
    <w:rsid w:val="00D5278A"/>
    <w:rsid w:val="00D527E9"/>
    <w:rsid w:val="00D52823"/>
    <w:rsid w:val="00D52832"/>
    <w:rsid w:val="00D52903"/>
    <w:rsid w:val="00D5299C"/>
    <w:rsid w:val="00D52E0E"/>
    <w:rsid w:val="00D52E0F"/>
    <w:rsid w:val="00D52E23"/>
    <w:rsid w:val="00D53065"/>
    <w:rsid w:val="00D53126"/>
    <w:rsid w:val="00D5317E"/>
    <w:rsid w:val="00D531EA"/>
    <w:rsid w:val="00D53253"/>
    <w:rsid w:val="00D53258"/>
    <w:rsid w:val="00D533FC"/>
    <w:rsid w:val="00D53408"/>
    <w:rsid w:val="00D5356A"/>
    <w:rsid w:val="00D536A7"/>
    <w:rsid w:val="00D53843"/>
    <w:rsid w:val="00D53873"/>
    <w:rsid w:val="00D53902"/>
    <w:rsid w:val="00D53BA1"/>
    <w:rsid w:val="00D53C30"/>
    <w:rsid w:val="00D53C98"/>
    <w:rsid w:val="00D53C9A"/>
    <w:rsid w:val="00D53D86"/>
    <w:rsid w:val="00D53D97"/>
    <w:rsid w:val="00D53DB6"/>
    <w:rsid w:val="00D53DDA"/>
    <w:rsid w:val="00D53E9E"/>
    <w:rsid w:val="00D54055"/>
    <w:rsid w:val="00D540E8"/>
    <w:rsid w:val="00D5410F"/>
    <w:rsid w:val="00D543A9"/>
    <w:rsid w:val="00D543B8"/>
    <w:rsid w:val="00D54427"/>
    <w:rsid w:val="00D544D9"/>
    <w:rsid w:val="00D5453B"/>
    <w:rsid w:val="00D54582"/>
    <w:rsid w:val="00D54732"/>
    <w:rsid w:val="00D54734"/>
    <w:rsid w:val="00D54740"/>
    <w:rsid w:val="00D5479A"/>
    <w:rsid w:val="00D54896"/>
    <w:rsid w:val="00D54948"/>
    <w:rsid w:val="00D54B04"/>
    <w:rsid w:val="00D54B36"/>
    <w:rsid w:val="00D54B4D"/>
    <w:rsid w:val="00D54B97"/>
    <w:rsid w:val="00D54BE8"/>
    <w:rsid w:val="00D54C17"/>
    <w:rsid w:val="00D54C86"/>
    <w:rsid w:val="00D54D2A"/>
    <w:rsid w:val="00D54E50"/>
    <w:rsid w:val="00D54F95"/>
    <w:rsid w:val="00D55039"/>
    <w:rsid w:val="00D5506C"/>
    <w:rsid w:val="00D55090"/>
    <w:rsid w:val="00D55173"/>
    <w:rsid w:val="00D55175"/>
    <w:rsid w:val="00D551ED"/>
    <w:rsid w:val="00D55232"/>
    <w:rsid w:val="00D552AA"/>
    <w:rsid w:val="00D552DE"/>
    <w:rsid w:val="00D5535A"/>
    <w:rsid w:val="00D55403"/>
    <w:rsid w:val="00D55485"/>
    <w:rsid w:val="00D554C9"/>
    <w:rsid w:val="00D554F0"/>
    <w:rsid w:val="00D555FA"/>
    <w:rsid w:val="00D556E6"/>
    <w:rsid w:val="00D55787"/>
    <w:rsid w:val="00D557D5"/>
    <w:rsid w:val="00D557F1"/>
    <w:rsid w:val="00D55810"/>
    <w:rsid w:val="00D558FD"/>
    <w:rsid w:val="00D55938"/>
    <w:rsid w:val="00D559E2"/>
    <w:rsid w:val="00D55A0A"/>
    <w:rsid w:val="00D55A25"/>
    <w:rsid w:val="00D55AF9"/>
    <w:rsid w:val="00D55C00"/>
    <w:rsid w:val="00D55CF0"/>
    <w:rsid w:val="00D55CF5"/>
    <w:rsid w:val="00D55EAE"/>
    <w:rsid w:val="00D55F89"/>
    <w:rsid w:val="00D55F8C"/>
    <w:rsid w:val="00D5605D"/>
    <w:rsid w:val="00D56185"/>
    <w:rsid w:val="00D5620C"/>
    <w:rsid w:val="00D5631C"/>
    <w:rsid w:val="00D56337"/>
    <w:rsid w:val="00D5634B"/>
    <w:rsid w:val="00D56414"/>
    <w:rsid w:val="00D5655E"/>
    <w:rsid w:val="00D56668"/>
    <w:rsid w:val="00D566BB"/>
    <w:rsid w:val="00D5674E"/>
    <w:rsid w:val="00D5678A"/>
    <w:rsid w:val="00D56841"/>
    <w:rsid w:val="00D5691F"/>
    <w:rsid w:val="00D56999"/>
    <w:rsid w:val="00D56B64"/>
    <w:rsid w:val="00D56BB5"/>
    <w:rsid w:val="00D56CAD"/>
    <w:rsid w:val="00D56CBC"/>
    <w:rsid w:val="00D56CC4"/>
    <w:rsid w:val="00D56CD0"/>
    <w:rsid w:val="00D56CEB"/>
    <w:rsid w:val="00D56D0D"/>
    <w:rsid w:val="00D57144"/>
    <w:rsid w:val="00D5725C"/>
    <w:rsid w:val="00D57266"/>
    <w:rsid w:val="00D5727D"/>
    <w:rsid w:val="00D5728F"/>
    <w:rsid w:val="00D57297"/>
    <w:rsid w:val="00D572FE"/>
    <w:rsid w:val="00D57303"/>
    <w:rsid w:val="00D5737E"/>
    <w:rsid w:val="00D57393"/>
    <w:rsid w:val="00D573ED"/>
    <w:rsid w:val="00D57499"/>
    <w:rsid w:val="00D574D4"/>
    <w:rsid w:val="00D574EF"/>
    <w:rsid w:val="00D57517"/>
    <w:rsid w:val="00D5752F"/>
    <w:rsid w:val="00D575C4"/>
    <w:rsid w:val="00D576BA"/>
    <w:rsid w:val="00D57884"/>
    <w:rsid w:val="00D579A9"/>
    <w:rsid w:val="00D579D8"/>
    <w:rsid w:val="00D579EB"/>
    <w:rsid w:val="00D57A3A"/>
    <w:rsid w:val="00D57B8B"/>
    <w:rsid w:val="00D57C6B"/>
    <w:rsid w:val="00D57D1F"/>
    <w:rsid w:val="00D57D6E"/>
    <w:rsid w:val="00D57DB0"/>
    <w:rsid w:val="00D57F25"/>
    <w:rsid w:val="00D57F34"/>
    <w:rsid w:val="00D60022"/>
    <w:rsid w:val="00D60182"/>
    <w:rsid w:val="00D6025D"/>
    <w:rsid w:val="00D602AB"/>
    <w:rsid w:val="00D602EA"/>
    <w:rsid w:val="00D60312"/>
    <w:rsid w:val="00D603CF"/>
    <w:rsid w:val="00D603D4"/>
    <w:rsid w:val="00D6040F"/>
    <w:rsid w:val="00D60552"/>
    <w:rsid w:val="00D605C8"/>
    <w:rsid w:val="00D605E7"/>
    <w:rsid w:val="00D60607"/>
    <w:rsid w:val="00D60648"/>
    <w:rsid w:val="00D60692"/>
    <w:rsid w:val="00D60742"/>
    <w:rsid w:val="00D60745"/>
    <w:rsid w:val="00D60758"/>
    <w:rsid w:val="00D60858"/>
    <w:rsid w:val="00D609E2"/>
    <w:rsid w:val="00D60A5F"/>
    <w:rsid w:val="00D60A85"/>
    <w:rsid w:val="00D60ABC"/>
    <w:rsid w:val="00D60D2F"/>
    <w:rsid w:val="00D60D93"/>
    <w:rsid w:val="00D60E93"/>
    <w:rsid w:val="00D60EF3"/>
    <w:rsid w:val="00D60F6F"/>
    <w:rsid w:val="00D60FA7"/>
    <w:rsid w:val="00D61033"/>
    <w:rsid w:val="00D6109A"/>
    <w:rsid w:val="00D61157"/>
    <w:rsid w:val="00D6116B"/>
    <w:rsid w:val="00D6125A"/>
    <w:rsid w:val="00D613E3"/>
    <w:rsid w:val="00D6140E"/>
    <w:rsid w:val="00D61482"/>
    <w:rsid w:val="00D6148D"/>
    <w:rsid w:val="00D6150F"/>
    <w:rsid w:val="00D61556"/>
    <w:rsid w:val="00D61777"/>
    <w:rsid w:val="00D617F4"/>
    <w:rsid w:val="00D617FD"/>
    <w:rsid w:val="00D61A16"/>
    <w:rsid w:val="00D61B46"/>
    <w:rsid w:val="00D61C10"/>
    <w:rsid w:val="00D61C35"/>
    <w:rsid w:val="00D61D20"/>
    <w:rsid w:val="00D61D5F"/>
    <w:rsid w:val="00D61E9F"/>
    <w:rsid w:val="00D61EDF"/>
    <w:rsid w:val="00D61EE5"/>
    <w:rsid w:val="00D61EE9"/>
    <w:rsid w:val="00D62020"/>
    <w:rsid w:val="00D6209F"/>
    <w:rsid w:val="00D620B8"/>
    <w:rsid w:val="00D6213D"/>
    <w:rsid w:val="00D621BF"/>
    <w:rsid w:val="00D62229"/>
    <w:rsid w:val="00D6224A"/>
    <w:rsid w:val="00D62276"/>
    <w:rsid w:val="00D62338"/>
    <w:rsid w:val="00D623F3"/>
    <w:rsid w:val="00D623FE"/>
    <w:rsid w:val="00D62425"/>
    <w:rsid w:val="00D62429"/>
    <w:rsid w:val="00D6244F"/>
    <w:rsid w:val="00D62522"/>
    <w:rsid w:val="00D6255D"/>
    <w:rsid w:val="00D627B0"/>
    <w:rsid w:val="00D627C1"/>
    <w:rsid w:val="00D628B8"/>
    <w:rsid w:val="00D62A57"/>
    <w:rsid w:val="00D62A90"/>
    <w:rsid w:val="00D62B0D"/>
    <w:rsid w:val="00D62B11"/>
    <w:rsid w:val="00D62BE6"/>
    <w:rsid w:val="00D62C7D"/>
    <w:rsid w:val="00D62CC4"/>
    <w:rsid w:val="00D62CFC"/>
    <w:rsid w:val="00D62DDE"/>
    <w:rsid w:val="00D62E0F"/>
    <w:rsid w:val="00D62E12"/>
    <w:rsid w:val="00D62E8F"/>
    <w:rsid w:val="00D62FF4"/>
    <w:rsid w:val="00D63039"/>
    <w:rsid w:val="00D630B5"/>
    <w:rsid w:val="00D63156"/>
    <w:rsid w:val="00D631F9"/>
    <w:rsid w:val="00D63202"/>
    <w:rsid w:val="00D632BA"/>
    <w:rsid w:val="00D633B8"/>
    <w:rsid w:val="00D633E0"/>
    <w:rsid w:val="00D634FE"/>
    <w:rsid w:val="00D6367D"/>
    <w:rsid w:val="00D636A7"/>
    <w:rsid w:val="00D63891"/>
    <w:rsid w:val="00D63915"/>
    <w:rsid w:val="00D63944"/>
    <w:rsid w:val="00D6395B"/>
    <w:rsid w:val="00D63999"/>
    <w:rsid w:val="00D63AD2"/>
    <w:rsid w:val="00D63ADA"/>
    <w:rsid w:val="00D63B2B"/>
    <w:rsid w:val="00D63BAD"/>
    <w:rsid w:val="00D63BD2"/>
    <w:rsid w:val="00D63CDE"/>
    <w:rsid w:val="00D63E5B"/>
    <w:rsid w:val="00D63EA2"/>
    <w:rsid w:val="00D63EE6"/>
    <w:rsid w:val="00D63F05"/>
    <w:rsid w:val="00D6401C"/>
    <w:rsid w:val="00D640ED"/>
    <w:rsid w:val="00D64197"/>
    <w:rsid w:val="00D64236"/>
    <w:rsid w:val="00D643DC"/>
    <w:rsid w:val="00D646DF"/>
    <w:rsid w:val="00D6487C"/>
    <w:rsid w:val="00D6489F"/>
    <w:rsid w:val="00D648DE"/>
    <w:rsid w:val="00D6496D"/>
    <w:rsid w:val="00D64A11"/>
    <w:rsid w:val="00D64AC5"/>
    <w:rsid w:val="00D64AD6"/>
    <w:rsid w:val="00D64ADB"/>
    <w:rsid w:val="00D64B06"/>
    <w:rsid w:val="00D64B1F"/>
    <w:rsid w:val="00D64B36"/>
    <w:rsid w:val="00D64B84"/>
    <w:rsid w:val="00D64BEB"/>
    <w:rsid w:val="00D64C50"/>
    <w:rsid w:val="00D64D06"/>
    <w:rsid w:val="00D64E2E"/>
    <w:rsid w:val="00D64EE2"/>
    <w:rsid w:val="00D64F38"/>
    <w:rsid w:val="00D64F3F"/>
    <w:rsid w:val="00D64FB1"/>
    <w:rsid w:val="00D6501B"/>
    <w:rsid w:val="00D6516C"/>
    <w:rsid w:val="00D651AD"/>
    <w:rsid w:val="00D65206"/>
    <w:rsid w:val="00D6523B"/>
    <w:rsid w:val="00D65257"/>
    <w:rsid w:val="00D6532C"/>
    <w:rsid w:val="00D65398"/>
    <w:rsid w:val="00D653C4"/>
    <w:rsid w:val="00D65445"/>
    <w:rsid w:val="00D65625"/>
    <w:rsid w:val="00D65716"/>
    <w:rsid w:val="00D657CC"/>
    <w:rsid w:val="00D65897"/>
    <w:rsid w:val="00D65A5C"/>
    <w:rsid w:val="00D65AB4"/>
    <w:rsid w:val="00D65B4D"/>
    <w:rsid w:val="00D65B53"/>
    <w:rsid w:val="00D65BB3"/>
    <w:rsid w:val="00D65BD3"/>
    <w:rsid w:val="00D65C0C"/>
    <w:rsid w:val="00D65D51"/>
    <w:rsid w:val="00D65DB7"/>
    <w:rsid w:val="00D65DFE"/>
    <w:rsid w:val="00D65E14"/>
    <w:rsid w:val="00D65E2F"/>
    <w:rsid w:val="00D65F99"/>
    <w:rsid w:val="00D6614B"/>
    <w:rsid w:val="00D66177"/>
    <w:rsid w:val="00D662EC"/>
    <w:rsid w:val="00D66338"/>
    <w:rsid w:val="00D66349"/>
    <w:rsid w:val="00D66375"/>
    <w:rsid w:val="00D6638D"/>
    <w:rsid w:val="00D663AC"/>
    <w:rsid w:val="00D66487"/>
    <w:rsid w:val="00D664E1"/>
    <w:rsid w:val="00D6658A"/>
    <w:rsid w:val="00D666F6"/>
    <w:rsid w:val="00D6670E"/>
    <w:rsid w:val="00D6679C"/>
    <w:rsid w:val="00D66802"/>
    <w:rsid w:val="00D66895"/>
    <w:rsid w:val="00D668C4"/>
    <w:rsid w:val="00D6696A"/>
    <w:rsid w:val="00D66976"/>
    <w:rsid w:val="00D66980"/>
    <w:rsid w:val="00D66991"/>
    <w:rsid w:val="00D66A15"/>
    <w:rsid w:val="00D66A58"/>
    <w:rsid w:val="00D66B99"/>
    <w:rsid w:val="00D66BE2"/>
    <w:rsid w:val="00D66C7C"/>
    <w:rsid w:val="00D66CBC"/>
    <w:rsid w:val="00D66D0E"/>
    <w:rsid w:val="00D66D41"/>
    <w:rsid w:val="00D66E39"/>
    <w:rsid w:val="00D66F42"/>
    <w:rsid w:val="00D66F83"/>
    <w:rsid w:val="00D66FD2"/>
    <w:rsid w:val="00D67080"/>
    <w:rsid w:val="00D670B9"/>
    <w:rsid w:val="00D6710C"/>
    <w:rsid w:val="00D6713F"/>
    <w:rsid w:val="00D67155"/>
    <w:rsid w:val="00D671CC"/>
    <w:rsid w:val="00D6723C"/>
    <w:rsid w:val="00D67241"/>
    <w:rsid w:val="00D67274"/>
    <w:rsid w:val="00D673A9"/>
    <w:rsid w:val="00D67417"/>
    <w:rsid w:val="00D67465"/>
    <w:rsid w:val="00D67714"/>
    <w:rsid w:val="00D6771D"/>
    <w:rsid w:val="00D6782A"/>
    <w:rsid w:val="00D67832"/>
    <w:rsid w:val="00D6787F"/>
    <w:rsid w:val="00D67953"/>
    <w:rsid w:val="00D6799A"/>
    <w:rsid w:val="00D679D2"/>
    <w:rsid w:val="00D67B0B"/>
    <w:rsid w:val="00D67C38"/>
    <w:rsid w:val="00D67CB1"/>
    <w:rsid w:val="00D67CDF"/>
    <w:rsid w:val="00D67D18"/>
    <w:rsid w:val="00D67E65"/>
    <w:rsid w:val="00D67EBA"/>
    <w:rsid w:val="00D67F04"/>
    <w:rsid w:val="00D67F67"/>
    <w:rsid w:val="00D67FBE"/>
    <w:rsid w:val="00D70045"/>
    <w:rsid w:val="00D7011B"/>
    <w:rsid w:val="00D701B9"/>
    <w:rsid w:val="00D701C9"/>
    <w:rsid w:val="00D70260"/>
    <w:rsid w:val="00D7030A"/>
    <w:rsid w:val="00D703E6"/>
    <w:rsid w:val="00D7040A"/>
    <w:rsid w:val="00D70428"/>
    <w:rsid w:val="00D704D6"/>
    <w:rsid w:val="00D70516"/>
    <w:rsid w:val="00D70525"/>
    <w:rsid w:val="00D70551"/>
    <w:rsid w:val="00D70588"/>
    <w:rsid w:val="00D706A4"/>
    <w:rsid w:val="00D70735"/>
    <w:rsid w:val="00D70902"/>
    <w:rsid w:val="00D7091D"/>
    <w:rsid w:val="00D70969"/>
    <w:rsid w:val="00D709C8"/>
    <w:rsid w:val="00D70A3E"/>
    <w:rsid w:val="00D70A91"/>
    <w:rsid w:val="00D70AA2"/>
    <w:rsid w:val="00D70AAF"/>
    <w:rsid w:val="00D70B20"/>
    <w:rsid w:val="00D70B29"/>
    <w:rsid w:val="00D70D49"/>
    <w:rsid w:val="00D70E37"/>
    <w:rsid w:val="00D70E6B"/>
    <w:rsid w:val="00D70E70"/>
    <w:rsid w:val="00D70F14"/>
    <w:rsid w:val="00D71006"/>
    <w:rsid w:val="00D71040"/>
    <w:rsid w:val="00D7104A"/>
    <w:rsid w:val="00D710B6"/>
    <w:rsid w:val="00D712DB"/>
    <w:rsid w:val="00D712EB"/>
    <w:rsid w:val="00D712F1"/>
    <w:rsid w:val="00D71414"/>
    <w:rsid w:val="00D7143C"/>
    <w:rsid w:val="00D71450"/>
    <w:rsid w:val="00D7151A"/>
    <w:rsid w:val="00D71606"/>
    <w:rsid w:val="00D7165E"/>
    <w:rsid w:val="00D71759"/>
    <w:rsid w:val="00D7177B"/>
    <w:rsid w:val="00D717AD"/>
    <w:rsid w:val="00D71850"/>
    <w:rsid w:val="00D71888"/>
    <w:rsid w:val="00D7193F"/>
    <w:rsid w:val="00D7195B"/>
    <w:rsid w:val="00D7198D"/>
    <w:rsid w:val="00D71998"/>
    <w:rsid w:val="00D719C6"/>
    <w:rsid w:val="00D71B3C"/>
    <w:rsid w:val="00D71B7F"/>
    <w:rsid w:val="00D71C47"/>
    <w:rsid w:val="00D71C75"/>
    <w:rsid w:val="00D71F76"/>
    <w:rsid w:val="00D72046"/>
    <w:rsid w:val="00D72096"/>
    <w:rsid w:val="00D72189"/>
    <w:rsid w:val="00D72204"/>
    <w:rsid w:val="00D7226E"/>
    <w:rsid w:val="00D722B7"/>
    <w:rsid w:val="00D7231F"/>
    <w:rsid w:val="00D723C0"/>
    <w:rsid w:val="00D7240B"/>
    <w:rsid w:val="00D724CD"/>
    <w:rsid w:val="00D7252A"/>
    <w:rsid w:val="00D72541"/>
    <w:rsid w:val="00D726AD"/>
    <w:rsid w:val="00D7292C"/>
    <w:rsid w:val="00D72AAA"/>
    <w:rsid w:val="00D72B1B"/>
    <w:rsid w:val="00D72B3D"/>
    <w:rsid w:val="00D72BCE"/>
    <w:rsid w:val="00D72BFE"/>
    <w:rsid w:val="00D72C30"/>
    <w:rsid w:val="00D72C70"/>
    <w:rsid w:val="00D72C8E"/>
    <w:rsid w:val="00D72D3D"/>
    <w:rsid w:val="00D72D72"/>
    <w:rsid w:val="00D72E1D"/>
    <w:rsid w:val="00D72E5D"/>
    <w:rsid w:val="00D72EE8"/>
    <w:rsid w:val="00D72F46"/>
    <w:rsid w:val="00D72F62"/>
    <w:rsid w:val="00D72F74"/>
    <w:rsid w:val="00D7302E"/>
    <w:rsid w:val="00D7303A"/>
    <w:rsid w:val="00D73041"/>
    <w:rsid w:val="00D730C8"/>
    <w:rsid w:val="00D73355"/>
    <w:rsid w:val="00D7335C"/>
    <w:rsid w:val="00D7335F"/>
    <w:rsid w:val="00D73383"/>
    <w:rsid w:val="00D73423"/>
    <w:rsid w:val="00D734BE"/>
    <w:rsid w:val="00D735F0"/>
    <w:rsid w:val="00D736AF"/>
    <w:rsid w:val="00D73740"/>
    <w:rsid w:val="00D73833"/>
    <w:rsid w:val="00D73905"/>
    <w:rsid w:val="00D73A07"/>
    <w:rsid w:val="00D73AC4"/>
    <w:rsid w:val="00D73AD1"/>
    <w:rsid w:val="00D73AED"/>
    <w:rsid w:val="00D73BD5"/>
    <w:rsid w:val="00D73C6F"/>
    <w:rsid w:val="00D73CD4"/>
    <w:rsid w:val="00D73D95"/>
    <w:rsid w:val="00D73DBB"/>
    <w:rsid w:val="00D73F63"/>
    <w:rsid w:val="00D73FB1"/>
    <w:rsid w:val="00D740CD"/>
    <w:rsid w:val="00D74118"/>
    <w:rsid w:val="00D74129"/>
    <w:rsid w:val="00D74151"/>
    <w:rsid w:val="00D74152"/>
    <w:rsid w:val="00D74159"/>
    <w:rsid w:val="00D741E3"/>
    <w:rsid w:val="00D741E7"/>
    <w:rsid w:val="00D742E3"/>
    <w:rsid w:val="00D74499"/>
    <w:rsid w:val="00D74520"/>
    <w:rsid w:val="00D74528"/>
    <w:rsid w:val="00D745C4"/>
    <w:rsid w:val="00D74633"/>
    <w:rsid w:val="00D7469E"/>
    <w:rsid w:val="00D746CB"/>
    <w:rsid w:val="00D747B1"/>
    <w:rsid w:val="00D747C5"/>
    <w:rsid w:val="00D74977"/>
    <w:rsid w:val="00D74996"/>
    <w:rsid w:val="00D74AEE"/>
    <w:rsid w:val="00D74B3F"/>
    <w:rsid w:val="00D74B41"/>
    <w:rsid w:val="00D74C0B"/>
    <w:rsid w:val="00D74C52"/>
    <w:rsid w:val="00D74CFE"/>
    <w:rsid w:val="00D74D10"/>
    <w:rsid w:val="00D74DB0"/>
    <w:rsid w:val="00D74EFC"/>
    <w:rsid w:val="00D74F1A"/>
    <w:rsid w:val="00D74F5D"/>
    <w:rsid w:val="00D74FC5"/>
    <w:rsid w:val="00D75079"/>
    <w:rsid w:val="00D7508A"/>
    <w:rsid w:val="00D75115"/>
    <w:rsid w:val="00D7519D"/>
    <w:rsid w:val="00D7531C"/>
    <w:rsid w:val="00D753A3"/>
    <w:rsid w:val="00D753B7"/>
    <w:rsid w:val="00D753D6"/>
    <w:rsid w:val="00D754EB"/>
    <w:rsid w:val="00D755EC"/>
    <w:rsid w:val="00D75627"/>
    <w:rsid w:val="00D7562E"/>
    <w:rsid w:val="00D75756"/>
    <w:rsid w:val="00D7578E"/>
    <w:rsid w:val="00D75812"/>
    <w:rsid w:val="00D75881"/>
    <w:rsid w:val="00D75A7D"/>
    <w:rsid w:val="00D75AAE"/>
    <w:rsid w:val="00D75AF0"/>
    <w:rsid w:val="00D75B5F"/>
    <w:rsid w:val="00D75B79"/>
    <w:rsid w:val="00D75C0A"/>
    <w:rsid w:val="00D75C31"/>
    <w:rsid w:val="00D75C6A"/>
    <w:rsid w:val="00D75CB4"/>
    <w:rsid w:val="00D75D96"/>
    <w:rsid w:val="00D75E46"/>
    <w:rsid w:val="00D75F20"/>
    <w:rsid w:val="00D75F30"/>
    <w:rsid w:val="00D75FD7"/>
    <w:rsid w:val="00D76005"/>
    <w:rsid w:val="00D760A2"/>
    <w:rsid w:val="00D761E3"/>
    <w:rsid w:val="00D76211"/>
    <w:rsid w:val="00D7623C"/>
    <w:rsid w:val="00D76414"/>
    <w:rsid w:val="00D7668F"/>
    <w:rsid w:val="00D766AC"/>
    <w:rsid w:val="00D766D6"/>
    <w:rsid w:val="00D766DE"/>
    <w:rsid w:val="00D76785"/>
    <w:rsid w:val="00D767B2"/>
    <w:rsid w:val="00D767B7"/>
    <w:rsid w:val="00D76826"/>
    <w:rsid w:val="00D76893"/>
    <w:rsid w:val="00D768B3"/>
    <w:rsid w:val="00D768F4"/>
    <w:rsid w:val="00D76919"/>
    <w:rsid w:val="00D769A8"/>
    <w:rsid w:val="00D76A23"/>
    <w:rsid w:val="00D76B13"/>
    <w:rsid w:val="00D76B29"/>
    <w:rsid w:val="00D76C58"/>
    <w:rsid w:val="00D76CCF"/>
    <w:rsid w:val="00D76D21"/>
    <w:rsid w:val="00D76D55"/>
    <w:rsid w:val="00D76D91"/>
    <w:rsid w:val="00D76DCD"/>
    <w:rsid w:val="00D76E8F"/>
    <w:rsid w:val="00D76EB8"/>
    <w:rsid w:val="00D76F79"/>
    <w:rsid w:val="00D76FB5"/>
    <w:rsid w:val="00D76FF0"/>
    <w:rsid w:val="00D7701A"/>
    <w:rsid w:val="00D77091"/>
    <w:rsid w:val="00D77133"/>
    <w:rsid w:val="00D77147"/>
    <w:rsid w:val="00D772BE"/>
    <w:rsid w:val="00D7740B"/>
    <w:rsid w:val="00D7741A"/>
    <w:rsid w:val="00D7748B"/>
    <w:rsid w:val="00D77494"/>
    <w:rsid w:val="00D774C1"/>
    <w:rsid w:val="00D77688"/>
    <w:rsid w:val="00D777AF"/>
    <w:rsid w:val="00D7782C"/>
    <w:rsid w:val="00D77892"/>
    <w:rsid w:val="00D779F7"/>
    <w:rsid w:val="00D77B6C"/>
    <w:rsid w:val="00D77CBE"/>
    <w:rsid w:val="00D77DD2"/>
    <w:rsid w:val="00D77DFC"/>
    <w:rsid w:val="00D800AA"/>
    <w:rsid w:val="00D800BB"/>
    <w:rsid w:val="00D800E6"/>
    <w:rsid w:val="00D80110"/>
    <w:rsid w:val="00D801AE"/>
    <w:rsid w:val="00D8021D"/>
    <w:rsid w:val="00D80220"/>
    <w:rsid w:val="00D8033A"/>
    <w:rsid w:val="00D8045A"/>
    <w:rsid w:val="00D80502"/>
    <w:rsid w:val="00D80570"/>
    <w:rsid w:val="00D8062A"/>
    <w:rsid w:val="00D80797"/>
    <w:rsid w:val="00D807AD"/>
    <w:rsid w:val="00D80854"/>
    <w:rsid w:val="00D8088F"/>
    <w:rsid w:val="00D808AF"/>
    <w:rsid w:val="00D80937"/>
    <w:rsid w:val="00D809AE"/>
    <w:rsid w:val="00D80A11"/>
    <w:rsid w:val="00D80A55"/>
    <w:rsid w:val="00D80B0F"/>
    <w:rsid w:val="00D80BD4"/>
    <w:rsid w:val="00D80C45"/>
    <w:rsid w:val="00D80C7C"/>
    <w:rsid w:val="00D80E4F"/>
    <w:rsid w:val="00D80E65"/>
    <w:rsid w:val="00D80EE7"/>
    <w:rsid w:val="00D81038"/>
    <w:rsid w:val="00D8104F"/>
    <w:rsid w:val="00D810EF"/>
    <w:rsid w:val="00D81155"/>
    <w:rsid w:val="00D81181"/>
    <w:rsid w:val="00D812F5"/>
    <w:rsid w:val="00D81343"/>
    <w:rsid w:val="00D81380"/>
    <w:rsid w:val="00D81465"/>
    <w:rsid w:val="00D81482"/>
    <w:rsid w:val="00D814AE"/>
    <w:rsid w:val="00D8150F"/>
    <w:rsid w:val="00D8154E"/>
    <w:rsid w:val="00D815E3"/>
    <w:rsid w:val="00D815FC"/>
    <w:rsid w:val="00D8178A"/>
    <w:rsid w:val="00D81884"/>
    <w:rsid w:val="00D81965"/>
    <w:rsid w:val="00D819D2"/>
    <w:rsid w:val="00D81A5E"/>
    <w:rsid w:val="00D81A85"/>
    <w:rsid w:val="00D81ABC"/>
    <w:rsid w:val="00D81AD5"/>
    <w:rsid w:val="00D81B88"/>
    <w:rsid w:val="00D81BFA"/>
    <w:rsid w:val="00D81C77"/>
    <w:rsid w:val="00D81C7A"/>
    <w:rsid w:val="00D81D27"/>
    <w:rsid w:val="00D81DCC"/>
    <w:rsid w:val="00D81DFF"/>
    <w:rsid w:val="00D81E95"/>
    <w:rsid w:val="00D81F23"/>
    <w:rsid w:val="00D81F29"/>
    <w:rsid w:val="00D82133"/>
    <w:rsid w:val="00D822AC"/>
    <w:rsid w:val="00D82338"/>
    <w:rsid w:val="00D823AB"/>
    <w:rsid w:val="00D82479"/>
    <w:rsid w:val="00D824E5"/>
    <w:rsid w:val="00D824F5"/>
    <w:rsid w:val="00D82510"/>
    <w:rsid w:val="00D82532"/>
    <w:rsid w:val="00D82575"/>
    <w:rsid w:val="00D82639"/>
    <w:rsid w:val="00D826A1"/>
    <w:rsid w:val="00D826FA"/>
    <w:rsid w:val="00D8271C"/>
    <w:rsid w:val="00D827BA"/>
    <w:rsid w:val="00D827EB"/>
    <w:rsid w:val="00D82809"/>
    <w:rsid w:val="00D82816"/>
    <w:rsid w:val="00D82883"/>
    <w:rsid w:val="00D82899"/>
    <w:rsid w:val="00D82A4C"/>
    <w:rsid w:val="00D82A4F"/>
    <w:rsid w:val="00D82B6A"/>
    <w:rsid w:val="00D82BEE"/>
    <w:rsid w:val="00D82CD4"/>
    <w:rsid w:val="00D82EDD"/>
    <w:rsid w:val="00D82F83"/>
    <w:rsid w:val="00D8302A"/>
    <w:rsid w:val="00D83062"/>
    <w:rsid w:val="00D8317D"/>
    <w:rsid w:val="00D831D7"/>
    <w:rsid w:val="00D831F2"/>
    <w:rsid w:val="00D83292"/>
    <w:rsid w:val="00D832D8"/>
    <w:rsid w:val="00D83334"/>
    <w:rsid w:val="00D8335C"/>
    <w:rsid w:val="00D834B0"/>
    <w:rsid w:val="00D8358A"/>
    <w:rsid w:val="00D8358C"/>
    <w:rsid w:val="00D835E7"/>
    <w:rsid w:val="00D83665"/>
    <w:rsid w:val="00D8367D"/>
    <w:rsid w:val="00D83819"/>
    <w:rsid w:val="00D83850"/>
    <w:rsid w:val="00D838B6"/>
    <w:rsid w:val="00D839EF"/>
    <w:rsid w:val="00D83A48"/>
    <w:rsid w:val="00D83A55"/>
    <w:rsid w:val="00D83B58"/>
    <w:rsid w:val="00D83B65"/>
    <w:rsid w:val="00D83C21"/>
    <w:rsid w:val="00D83CB3"/>
    <w:rsid w:val="00D83CD3"/>
    <w:rsid w:val="00D83CD4"/>
    <w:rsid w:val="00D83CD8"/>
    <w:rsid w:val="00D83D1D"/>
    <w:rsid w:val="00D83E8C"/>
    <w:rsid w:val="00D83EEA"/>
    <w:rsid w:val="00D83FCA"/>
    <w:rsid w:val="00D83FEC"/>
    <w:rsid w:val="00D83FEF"/>
    <w:rsid w:val="00D83FFD"/>
    <w:rsid w:val="00D84046"/>
    <w:rsid w:val="00D84075"/>
    <w:rsid w:val="00D84121"/>
    <w:rsid w:val="00D8422A"/>
    <w:rsid w:val="00D84246"/>
    <w:rsid w:val="00D843AB"/>
    <w:rsid w:val="00D843FE"/>
    <w:rsid w:val="00D8460A"/>
    <w:rsid w:val="00D84667"/>
    <w:rsid w:val="00D8466E"/>
    <w:rsid w:val="00D846BE"/>
    <w:rsid w:val="00D8473C"/>
    <w:rsid w:val="00D84797"/>
    <w:rsid w:val="00D847AF"/>
    <w:rsid w:val="00D848E0"/>
    <w:rsid w:val="00D848EE"/>
    <w:rsid w:val="00D848F6"/>
    <w:rsid w:val="00D84946"/>
    <w:rsid w:val="00D849ED"/>
    <w:rsid w:val="00D84A23"/>
    <w:rsid w:val="00D84A2B"/>
    <w:rsid w:val="00D84A5D"/>
    <w:rsid w:val="00D84BB0"/>
    <w:rsid w:val="00D84BB3"/>
    <w:rsid w:val="00D84CFB"/>
    <w:rsid w:val="00D84D15"/>
    <w:rsid w:val="00D84E14"/>
    <w:rsid w:val="00D84F00"/>
    <w:rsid w:val="00D8507E"/>
    <w:rsid w:val="00D850F9"/>
    <w:rsid w:val="00D85104"/>
    <w:rsid w:val="00D85111"/>
    <w:rsid w:val="00D85359"/>
    <w:rsid w:val="00D8547C"/>
    <w:rsid w:val="00D854C0"/>
    <w:rsid w:val="00D854E0"/>
    <w:rsid w:val="00D855F4"/>
    <w:rsid w:val="00D85690"/>
    <w:rsid w:val="00D85799"/>
    <w:rsid w:val="00D857DA"/>
    <w:rsid w:val="00D8594B"/>
    <w:rsid w:val="00D85985"/>
    <w:rsid w:val="00D85A19"/>
    <w:rsid w:val="00D85A4D"/>
    <w:rsid w:val="00D85A83"/>
    <w:rsid w:val="00D85B06"/>
    <w:rsid w:val="00D85B81"/>
    <w:rsid w:val="00D85B8E"/>
    <w:rsid w:val="00D85D03"/>
    <w:rsid w:val="00D85DB0"/>
    <w:rsid w:val="00D85E0E"/>
    <w:rsid w:val="00D85E70"/>
    <w:rsid w:val="00D85EC0"/>
    <w:rsid w:val="00D85FBB"/>
    <w:rsid w:val="00D85FE4"/>
    <w:rsid w:val="00D8618E"/>
    <w:rsid w:val="00D861A9"/>
    <w:rsid w:val="00D862F6"/>
    <w:rsid w:val="00D86315"/>
    <w:rsid w:val="00D8631D"/>
    <w:rsid w:val="00D863A1"/>
    <w:rsid w:val="00D865A7"/>
    <w:rsid w:val="00D865DA"/>
    <w:rsid w:val="00D865F6"/>
    <w:rsid w:val="00D8679E"/>
    <w:rsid w:val="00D868A5"/>
    <w:rsid w:val="00D8690A"/>
    <w:rsid w:val="00D86A56"/>
    <w:rsid w:val="00D86A9A"/>
    <w:rsid w:val="00D86B55"/>
    <w:rsid w:val="00D86C99"/>
    <w:rsid w:val="00D86DF2"/>
    <w:rsid w:val="00D86F1E"/>
    <w:rsid w:val="00D87023"/>
    <w:rsid w:val="00D8706F"/>
    <w:rsid w:val="00D87116"/>
    <w:rsid w:val="00D8711D"/>
    <w:rsid w:val="00D8712B"/>
    <w:rsid w:val="00D87242"/>
    <w:rsid w:val="00D8730C"/>
    <w:rsid w:val="00D87326"/>
    <w:rsid w:val="00D87393"/>
    <w:rsid w:val="00D87489"/>
    <w:rsid w:val="00D874F4"/>
    <w:rsid w:val="00D87505"/>
    <w:rsid w:val="00D876B9"/>
    <w:rsid w:val="00D876C6"/>
    <w:rsid w:val="00D877A5"/>
    <w:rsid w:val="00D877E2"/>
    <w:rsid w:val="00D878AF"/>
    <w:rsid w:val="00D878B0"/>
    <w:rsid w:val="00D878C4"/>
    <w:rsid w:val="00D878D5"/>
    <w:rsid w:val="00D879E4"/>
    <w:rsid w:val="00D87A9B"/>
    <w:rsid w:val="00D87B96"/>
    <w:rsid w:val="00D87C1F"/>
    <w:rsid w:val="00D87C47"/>
    <w:rsid w:val="00D87D89"/>
    <w:rsid w:val="00D87E47"/>
    <w:rsid w:val="00D87E6C"/>
    <w:rsid w:val="00D87EB2"/>
    <w:rsid w:val="00D87F0C"/>
    <w:rsid w:val="00D87F2A"/>
    <w:rsid w:val="00D87F35"/>
    <w:rsid w:val="00D87FAE"/>
    <w:rsid w:val="00D900CF"/>
    <w:rsid w:val="00D900E7"/>
    <w:rsid w:val="00D90157"/>
    <w:rsid w:val="00D902EA"/>
    <w:rsid w:val="00D90425"/>
    <w:rsid w:val="00D9044D"/>
    <w:rsid w:val="00D9048E"/>
    <w:rsid w:val="00D904A3"/>
    <w:rsid w:val="00D904B2"/>
    <w:rsid w:val="00D904C1"/>
    <w:rsid w:val="00D904C9"/>
    <w:rsid w:val="00D90511"/>
    <w:rsid w:val="00D9058A"/>
    <w:rsid w:val="00D905F7"/>
    <w:rsid w:val="00D90638"/>
    <w:rsid w:val="00D90651"/>
    <w:rsid w:val="00D90704"/>
    <w:rsid w:val="00D90708"/>
    <w:rsid w:val="00D90713"/>
    <w:rsid w:val="00D90755"/>
    <w:rsid w:val="00D907B4"/>
    <w:rsid w:val="00D907D7"/>
    <w:rsid w:val="00D907EB"/>
    <w:rsid w:val="00D90845"/>
    <w:rsid w:val="00D9099B"/>
    <w:rsid w:val="00D90A93"/>
    <w:rsid w:val="00D90ACD"/>
    <w:rsid w:val="00D90B00"/>
    <w:rsid w:val="00D90B9E"/>
    <w:rsid w:val="00D90BA6"/>
    <w:rsid w:val="00D90BD8"/>
    <w:rsid w:val="00D90C23"/>
    <w:rsid w:val="00D90D54"/>
    <w:rsid w:val="00D90D8B"/>
    <w:rsid w:val="00D90D8F"/>
    <w:rsid w:val="00D90E3E"/>
    <w:rsid w:val="00D90E5D"/>
    <w:rsid w:val="00D90EC0"/>
    <w:rsid w:val="00D90FD3"/>
    <w:rsid w:val="00D90FE5"/>
    <w:rsid w:val="00D9101E"/>
    <w:rsid w:val="00D91121"/>
    <w:rsid w:val="00D91124"/>
    <w:rsid w:val="00D911EC"/>
    <w:rsid w:val="00D91214"/>
    <w:rsid w:val="00D91297"/>
    <w:rsid w:val="00D91309"/>
    <w:rsid w:val="00D9130E"/>
    <w:rsid w:val="00D91340"/>
    <w:rsid w:val="00D91349"/>
    <w:rsid w:val="00D9137B"/>
    <w:rsid w:val="00D9146C"/>
    <w:rsid w:val="00D9147B"/>
    <w:rsid w:val="00D91494"/>
    <w:rsid w:val="00D914B5"/>
    <w:rsid w:val="00D91576"/>
    <w:rsid w:val="00D91604"/>
    <w:rsid w:val="00D9164E"/>
    <w:rsid w:val="00D91745"/>
    <w:rsid w:val="00D9177C"/>
    <w:rsid w:val="00D9183E"/>
    <w:rsid w:val="00D918B3"/>
    <w:rsid w:val="00D91B6C"/>
    <w:rsid w:val="00D91B78"/>
    <w:rsid w:val="00D91BCF"/>
    <w:rsid w:val="00D91CCF"/>
    <w:rsid w:val="00D91D54"/>
    <w:rsid w:val="00D91D58"/>
    <w:rsid w:val="00D91DF0"/>
    <w:rsid w:val="00D91F46"/>
    <w:rsid w:val="00D91F52"/>
    <w:rsid w:val="00D91F7E"/>
    <w:rsid w:val="00D91FC8"/>
    <w:rsid w:val="00D92079"/>
    <w:rsid w:val="00D92112"/>
    <w:rsid w:val="00D921D8"/>
    <w:rsid w:val="00D922DC"/>
    <w:rsid w:val="00D923A1"/>
    <w:rsid w:val="00D924D1"/>
    <w:rsid w:val="00D9250F"/>
    <w:rsid w:val="00D92521"/>
    <w:rsid w:val="00D925FD"/>
    <w:rsid w:val="00D92694"/>
    <w:rsid w:val="00D926E6"/>
    <w:rsid w:val="00D92712"/>
    <w:rsid w:val="00D929BB"/>
    <w:rsid w:val="00D929C3"/>
    <w:rsid w:val="00D92BBE"/>
    <w:rsid w:val="00D92C51"/>
    <w:rsid w:val="00D92CE1"/>
    <w:rsid w:val="00D92D8A"/>
    <w:rsid w:val="00D92E7A"/>
    <w:rsid w:val="00D92ECB"/>
    <w:rsid w:val="00D92F5E"/>
    <w:rsid w:val="00D93181"/>
    <w:rsid w:val="00D9324F"/>
    <w:rsid w:val="00D93433"/>
    <w:rsid w:val="00D93559"/>
    <w:rsid w:val="00D935B8"/>
    <w:rsid w:val="00D935EB"/>
    <w:rsid w:val="00D936A1"/>
    <w:rsid w:val="00D936DA"/>
    <w:rsid w:val="00D9372F"/>
    <w:rsid w:val="00D93739"/>
    <w:rsid w:val="00D93775"/>
    <w:rsid w:val="00D93A68"/>
    <w:rsid w:val="00D93A8C"/>
    <w:rsid w:val="00D93AE8"/>
    <w:rsid w:val="00D93B00"/>
    <w:rsid w:val="00D93CA6"/>
    <w:rsid w:val="00D93DA9"/>
    <w:rsid w:val="00D93DEB"/>
    <w:rsid w:val="00D93E18"/>
    <w:rsid w:val="00D93F0E"/>
    <w:rsid w:val="00D93F26"/>
    <w:rsid w:val="00D940D5"/>
    <w:rsid w:val="00D94160"/>
    <w:rsid w:val="00D941DA"/>
    <w:rsid w:val="00D941FE"/>
    <w:rsid w:val="00D942DC"/>
    <w:rsid w:val="00D942EC"/>
    <w:rsid w:val="00D94488"/>
    <w:rsid w:val="00D9449A"/>
    <w:rsid w:val="00D94510"/>
    <w:rsid w:val="00D945C5"/>
    <w:rsid w:val="00D94882"/>
    <w:rsid w:val="00D94928"/>
    <w:rsid w:val="00D9494C"/>
    <w:rsid w:val="00D94957"/>
    <w:rsid w:val="00D94B57"/>
    <w:rsid w:val="00D94B6A"/>
    <w:rsid w:val="00D94C35"/>
    <w:rsid w:val="00D94C58"/>
    <w:rsid w:val="00D94CA4"/>
    <w:rsid w:val="00D94CDE"/>
    <w:rsid w:val="00D94D96"/>
    <w:rsid w:val="00D94E26"/>
    <w:rsid w:val="00D94ED0"/>
    <w:rsid w:val="00D94F0A"/>
    <w:rsid w:val="00D94F51"/>
    <w:rsid w:val="00D94F75"/>
    <w:rsid w:val="00D94F7F"/>
    <w:rsid w:val="00D94FC5"/>
    <w:rsid w:val="00D950CE"/>
    <w:rsid w:val="00D95165"/>
    <w:rsid w:val="00D951A5"/>
    <w:rsid w:val="00D95237"/>
    <w:rsid w:val="00D952A0"/>
    <w:rsid w:val="00D952FD"/>
    <w:rsid w:val="00D95304"/>
    <w:rsid w:val="00D95370"/>
    <w:rsid w:val="00D953F4"/>
    <w:rsid w:val="00D954AA"/>
    <w:rsid w:val="00D958E3"/>
    <w:rsid w:val="00D95927"/>
    <w:rsid w:val="00D95A17"/>
    <w:rsid w:val="00D95A67"/>
    <w:rsid w:val="00D95B3D"/>
    <w:rsid w:val="00D95B5D"/>
    <w:rsid w:val="00D95BD4"/>
    <w:rsid w:val="00D95DEE"/>
    <w:rsid w:val="00D95E3D"/>
    <w:rsid w:val="00D95E68"/>
    <w:rsid w:val="00D96030"/>
    <w:rsid w:val="00D9603C"/>
    <w:rsid w:val="00D9606F"/>
    <w:rsid w:val="00D96083"/>
    <w:rsid w:val="00D96086"/>
    <w:rsid w:val="00D96147"/>
    <w:rsid w:val="00D961B4"/>
    <w:rsid w:val="00D96249"/>
    <w:rsid w:val="00D9628E"/>
    <w:rsid w:val="00D962BA"/>
    <w:rsid w:val="00D96329"/>
    <w:rsid w:val="00D963A6"/>
    <w:rsid w:val="00D963FD"/>
    <w:rsid w:val="00D964E3"/>
    <w:rsid w:val="00D964E7"/>
    <w:rsid w:val="00D9650B"/>
    <w:rsid w:val="00D96556"/>
    <w:rsid w:val="00D965A1"/>
    <w:rsid w:val="00D96634"/>
    <w:rsid w:val="00D966A1"/>
    <w:rsid w:val="00D966E6"/>
    <w:rsid w:val="00D96881"/>
    <w:rsid w:val="00D96927"/>
    <w:rsid w:val="00D969F4"/>
    <w:rsid w:val="00D96A54"/>
    <w:rsid w:val="00D96AA8"/>
    <w:rsid w:val="00D96DF6"/>
    <w:rsid w:val="00D96DFA"/>
    <w:rsid w:val="00D96E1A"/>
    <w:rsid w:val="00D96E27"/>
    <w:rsid w:val="00D96E32"/>
    <w:rsid w:val="00D96E63"/>
    <w:rsid w:val="00D96E68"/>
    <w:rsid w:val="00D96EA9"/>
    <w:rsid w:val="00D96F10"/>
    <w:rsid w:val="00D96FF0"/>
    <w:rsid w:val="00D97025"/>
    <w:rsid w:val="00D9703C"/>
    <w:rsid w:val="00D970B2"/>
    <w:rsid w:val="00D970B7"/>
    <w:rsid w:val="00D971A7"/>
    <w:rsid w:val="00D971E4"/>
    <w:rsid w:val="00D9726E"/>
    <w:rsid w:val="00D9726F"/>
    <w:rsid w:val="00D97322"/>
    <w:rsid w:val="00D97348"/>
    <w:rsid w:val="00D973F7"/>
    <w:rsid w:val="00D97400"/>
    <w:rsid w:val="00D974DA"/>
    <w:rsid w:val="00D9750C"/>
    <w:rsid w:val="00D9751B"/>
    <w:rsid w:val="00D97572"/>
    <w:rsid w:val="00D9757B"/>
    <w:rsid w:val="00D97582"/>
    <w:rsid w:val="00D97597"/>
    <w:rsid w:val="00D975FF"/>
    <w:rsid w:val="00D977C3"/>
    <w:rsid w:val="00D97869"/>
    <w:rsid w:val="00D9788F"/>
    <w:rsid w:val="00D9790B"/>
    <w:rsid w:val="00D97B48"/>
    <w:rsid w:val="00D97B94"/>
    <w:rsid w:val="00D97BC5"/>
    <w:rsid w:val="00D97CE0"/>
    <w:rsid w:val="00D97D28"/>
    <w:rsid w:val="00D97DCC"/>
    <w:rsid w:val="00D97E1D"/>
    <w:rsid w:val="00D97F8B"/>
    <w:rsid w:val="00DA0012"/>
    <w:rsid w:val="00DA00E5"/>
    <w:rsid w:val="00DA01AB"/>
    <w:rsid w:val="00DA01D6"/>
    <w:rsid w:val="00DA0227"/>
    <w:rsid w:val="00DA028D"/>
    <w:rsid w:val="00DA034F"/>
    <w:rsid w:val="00DA03D0"/>
    <w:rsid w:val="00DA03E7"/>
    <w:rsid w:val="00DA04B6"/>
    <w:rsid w:val="00DA052B"/>
    <w:rsid w:val="00DA06A5"/>
    <w:rsid w:val="00DA0724"/>
    <w:rsid w:val="00DA07A0"/>
    <w:rsid w:val="00DA07C8"/>
    <w:rsid w:val="00DA085E"/>
    <w:rsid w:val="00DA08F5"/>
    <w:rsid w:val="00DA091D"/>
    <w:rsid w:val="00DA0961"/>
    <w:rsid w:val="00DA0A08"/>
    <w:rsid w:val="00DA0A2C"/>
    <w:rsid w:val="00DA0A31"/>
    <w:rsid w:val="00DA0A52"/>
    <w:rsid w:val="00DA0A65"/>
    <w:rsid w:val="00DA0A67"/>
    <w:rsid w:val="00DA0B47"/>
    <w:rsid w:val="00DA0C1A"/>
    <w:rsid w:val="00DA0D19"/>
    <w:rsid w:val="00DA0D88"/>
    <w:rsid w:val="00DA0DDC"/>
    <w:rsid w:val="00DA0E2A"/>
    <w:rsid w:val="00DA0E31"/>
    <w:rsid w:val="00DA0EA7"/>
    <w:rsid w:val="00DA0F2C"/>
    <w:rsid w:val="00DA0FBE"/>
    <w:rsid w:val="00DA0FCF"/>
    <w:rsid w:val="00DA1006"/>
    <w:rsid w:val="00DA11B9"/>
    <w:rsid w:val="00DA120A"/>
    <w:rsid w:val="00DA122F"/>
    <w:rsid w:val="00DA128C"/>
    <w:rsid w:val="00DA13B6"/>
    <w:rsid w:val="00DA143E"/>
    <w:rsid w:val="00DA144E"/>
    <w:rsid w:val="00DA1499"/>
    <w:rsid w:val="00DA14C0"/>
    <w:rsid w:val="00DA1502"/>
    <w:rsid w:val="00DA1642"/>
    <w:rsid w:val="00DA1680"/>
    <w:rsid w:val="00DA177C"/>
    <w:rsid w:val="00DA17AA"/>
    <w:rsid w:val="00DA182A"/>
    <w:rsid w:val="00DA1A4B"/>
    <w:rsid w:val="00DA1A4C"/>
    <w:rsid w:val="00DA1A6C"/>
    <w:rsid w:val="00DA1AFD"/>
    <w:rsid w:val="00DA1C6B"/>
    <w:rsid w:val="00DA1D79"/>
    <w:rsid w:val="00DA1DA4"/>
    <w:rsid w:val="00DA1E4F"/>
    <w:rsid w:val="00DA1E9B"/>
    <w:rsid w:val="00DA1ED9"/>
    <w:rsid w:val="00DA1F4C"/>
    <w:rsid w:val="00DA1F63"/>
    <w:rsid w:val="00DA1FA3"/>
    <w:rsid w:val="00DA1FD4"/>
    <w:rsid w:val="00DA206B"/>
    <w:rsid w:val="00DA21C7"/>
    <w:rsid w:val="00DA2211"/>
    <w:rsid w:val="00DA2241"/>
    <w:rsid w:val="00DA248E"/>
    <w:rsid w:val="00DA2719"/>
    <w:rsid w:val="00DA273D"/>
    <w:rsid w:val="00DA27E2"/>
    <w:rsid w:val="00DA28B9"/>
    <w:rsid w:val="00DA2C7A"/>
    <w:rsid w:val="00DA2DA1"/>
    <w:rsid w:val="00DA2DD2"/>
    <w:rsid w:val="00DA2E2A"/>
    <w:rsid w:val="00DA2EFD"/>
    <w:rsid w:val="00DA2F03"/>
    <w:rsid w:val="00DA2F4B"/>
    <w:rsid w:val="00DA2FA7"/>
    <w:rsid w:val="00DA3077"/>
    <w:rsid w:val="00DA30B9"/>
    <w:rsid w:val="00DA311A"/>
    <w:rsid w:val="00DA3147"/>
    <w:rsid w:val="00DA3187"/>
    <w:rsid w:val="00DA3221"/>
    <w:rsid w:val="00DA3255"/>
    <w:rsid w:val="00DA3257"/>
    <w:rsid w:val="00DA3259"/>
    <w:rsid w:val="00DA327A"/>
    <w:rsid w:val="00DA32F3"/>
    <w:rsid w:val="00DA3302"/>
    <w:rsid w:val="00DA3447"/>
    <w:rsid w:val="00DA363B"/>
    <w:rsid w:val="00DA36B5"/>
    <w:rsid w:val="00DA3783"/>
    <w:rsid w:val="00DA38DB"/>
    <w:rsid w:val="00DA38E8"/>
    <w:rsid w:val="00DA39D6"/>
    <w:rsid w:val="00DA3B2E"/>
    <w:rsid w:val="00DA3B38"/>
    <w:rsid w:val="00DA3B94"/>
    <w:rsid w:val="00DA3BA0"/>
    <w:rsid w:val="00DA3C7A"/>
    <w:rsid w:val="00DA3C8E"/>
    <w:rsid w:val="00DA3C9F"/>
    <w:rsid w:val="00DA3D20"/>
    <w:rsid w:val="00DA3D4D"/>
    <w:rsid w:val="00DA3DFA"/>
    <w:rsid w:val="00DA3EB0"/>
    <w:rsid w:val="00DA3EC2"/>
    <w:rsid w:val="00DA3F49"/>
    <w:rsid w:val="00DA3F63"/>
    <w:rsid w:val="00DA40BF"/>
    <w:rsid w:val="00DA4217"/>
    <w:rsid w:val="00DA42AC"/>
    <w:rsid w:val="00DA4397"/>
    <w:rsid w:val="00DA43A9"/>
    <w:rsid w:val="00DA4453"/>
    <w:rsid w:val="00DA4498"/>
    <w:rsid w:val="00DA44D5"/>
    <w:rsid w:val="00DA45BE"/>
    <w:rsid w:val="00DA461C"/>
    <w:rsid w:val="00DA46DF"/>
    <w:rsid w:val="00DA4748"/>
    <w:rsid w:val="00DA4756"/>
    <w:rsid w:val="00DA481E"/>
    <w:rsid w:val="00DA48BC"/>
    <w:rsid w:val="00DA48FF"/>
    <w:rsid w:val="00DA497C"/>
    <w:rsid w:val="00DA49C5"/>
    <w:rsid w:val="00DA4A66"/>
    <w:rsid w:val="00DA4AD1"/>
    <w:rsid w:val="00DA4B34"/>
    <w:rsid w:val="00DA4B5A"/>
    <w:rsid w:val="00DA4BEE"/>
    <w:rsid w:val="00DA4C4F"/>
    <w:rsid w:val="00DA4CA0"/>
    <w:rsid w:val="00DA4CCB"/>
    <w:rsid w:val="00DA4CFC"/>
    <w:rsid w:val="00DA4D17"/>
    <w:rsid w:val="00DA4D4B"/>
    <w:rsid w:val="00DA4D7B"/>
    <w:rsid w:val="00DA4D9F"/>
    <w:rsid w:val="00DA4E74"/>
    <w:rsid w:val="00DA4EE0"/>
    <w:rsid w:val="00DA503B"/>
    <w:rsid w:val="00DA5185"/>
    <w:rsid w:val="00DA520D"/>
    <w:rsid w:val="00DA52FD"/>
    <w:rsid w:val="00DA5547"/>
    <w:rsid w:val="00DA55A3"/>
    <w:rsid w:val="00DA565A"/>
    <w:rsid w:val="00DA5721"/>
    <w:rsid w:val="00DA5750"/>
    <w:rsid w:val="00DA5886"/>
    <w:rsid w:val="00DA593F"/>
    <w:rsid w:val="00DA59BA"/>
    <w:rsid w:val="00DA5AEB"/>
    <w:rsid w:val="00DA5B4A"/>
    <w:rsid w:val="00DA5DB0"/>
    <w:rsid w:val="00DA5DE4"/>
    <w:rsid w:val="00DA5E37"/>
    <w:rsid w:val="00DA5E79"/>
    <w:rsid w:val="00DA5EDE"/>
    <w:rsid w:val="00DA5EE2"/>
    <w:rsid w:val="00DA5F59"/>
    <w:rsid w:val="00DA5F76"/>
    <w:rsid w:val="00DA5F81"/>
    <w:rsid w:val="00DA60CA"/>
    <w:rsid w:val="00DA6139"/>
    <w:rsid w:val="00DA61EE"/>
    <w:rsid w:val="00DA6282"/>
    <w:rsid w:val="00DA629A"/>
    <w:rsid w:val="00DA62CE"/>
    <w:rsid w:val="00DA63F1"/>
    <w:rsid w:val="00DA64B2"/>
    <w:rsid w:val="00DA6531"/>
    <w:rsid w:val="00DA659F"/>
    <w:rsid w:val="00DA66CE"/>
    <w:rsid w:val="00DA6726"/>
    <w:rsid w:val="00DA67C7"/>
    <w:rsid w:val="00DA681A"/>
    <w:rsid w:val="00DA681C"/>
    <w:rsid w:val="00DA68C1"/>
    <w:rsid w:val="00DA698D"/>
    <w:rsid w:val="00DA6A09"/>
    <w:rsid w:val="00DA6AD7"/>
    <w:rsid w:val="00DA6B11"/>
    <w:rsid w:val="00DA6C0B"/>
    <w:rsid w:val="00DA6C25"/>
    <w:rsid w:val="00DA6C80"/>
    <w:rsid w:val="00DA6CD8"/>
    <w:rsid w:val="00DA6D12"/>
    <w:rsid w:val="00DA6E1A"/>
    <w:rsid w:val="00DA6F1C"/>
    <w:rsid w:val="00DA6FF4"/>
    <w:rsid w:val="00DA7055"/>
    <w:rsid w:val="00DA7086"/>
    <w:rsid w:val="00DA70D8"/>
    <w:rsid w:val="00DA719C"/>
    <w:rsid w:val="00DA71DE"/>
    <w:rsid w:val="00DA7228"/>
    <w:rsid w:val="00DA724F"/>
    <w:rsid w:val="00DA7356"/>
    <w:rsid w:val="00DA742A"/>
    <w:rsid w:val="00DA7498"/>
    <w:rsid w:val="00DA74D0"/>
    <w:rsid w:val="00DA74E0"/>
    <w:rsid w:val="00DA753E"/>
    <w:rsid w:val="00DA7568"/>
    <w:rsid w:val="00DA7675"/>
    <w:rsid w:val="00DA7679"/>
    <w:rsid w:val="00DA7774"/>
    <w:rsid w:val="00DA779E"/>
    <w:rsid w:val="00DA77CB"/>
    <w:rsid w:val="00DA7882"/>
    <w:rsid w:val="00DA7A61"/>
    <w:rsid w:val="00DA7B2A"/>
    <w:rsid w:val="00DA7C08"/>
    <w:rsid w:val="00DA7D85"/>
    <w:rsid w:val="00DA7E2F"/>
    <w:rsid w:val="00DA7E37"/>
    <w:rsid w:val="00DA7E58"/>
    <w:rsid w:val="00DA7EC4"/>
    <w:rsid w:val="00DA7EE4"/>
    <w:rsid w:val="00DA7F77"/>
    <w:rsid w:val="00DB010F"/>
    <w:rsid w:val="00DB0144"/>
    <w:rsid w:val="00DB0165"/>
    <w:rsid w:val="00DB0175"/>
    <w:rsid w:val="00DB018B"/>
    <w:rsid w:val="00DB01B1"/>
    <w:rsid w:val="00DB024B"/>
    <w:rsid w:val="00DB025E"/>
    <w:rsid w:val="00DB02DC"/>
    <w:rsid w:val="00DB02DE"/>
    <w:rsid w:val="00DB0311"/>
    <w:rsid w:val="00DB0367"/>
    <w:rsid w:val="00DB0386"/>
    <w:rsid w:val="00DB039A"/>
    <w:rsid w:val="00DB0448"/>
    <w:rsid w:val="00DB04A7"/>
    <w:rsid w:val="00DB05AE"/>
    <w:rsid w:val="00DB0617"/>
    <w:rsid w:val="00DB066A"/>
    <w:rsid w:val="00DB06F4"/>
    <w:rsid w:val="00DB073E"/>
    <w:rsid w:val="00DB07D4"/>
    <w:rsid w:val="00DB087F"/>
    <w:rsid w:val="00DB09FA"/>
    <w:rsid w:val="00DB09FD"/>
    <w:rsid w:val="00DB0B3E"/>
    <w:rsid w:val="00DB0C48"/>
    <w:rsid w:val="00DB0D61"/>
    <w:rsid w:val="00DB0DA2"/>
    <w:rsid w:val="00DB0E33"/>
    <w:rsid w:val="00DB0E56"/>
    <w:rsid w:val="00DB0EBD"/>
    <w:rsid w:val="00DB0ECC"/>
    <w:rsid w:val="00DB0FA2"/>
    <w:rsid w:val="00DB0FBD"/>
    <w:rsid w:val="00DB1006"/>
    <w:rsid w:val="00DB10ED"/>
    <w:rsid w:val="00DB1120"/>
    <w:rsid w:val="00DB1283"/>
    <w:rsid w:val="00DB12B5"/>
    <w:rsid w:val="00DB133A"/>
    <w:rsid w:val="00DB1379"/>
    <w:rsid w:val="00DB1384"/>
    <w:rsid w:val="00DB1396"/>
    <w:rsid w:val="00DB13DF"/>
    <w:rsid w:val="00DB14E9"/>
    <w:rsid w:val="00DB153D"/>
    <w:rsid w:val="00DB1649"/>
    <w:rsid w:val="00DB164A"/>
    <w:rsid w:val="00DB1776"/>
    <w:rsid w:val="00DB17F9"/>
    <w:rsid w:val="00DB1868"/>
    <w:rsid w:val="00DB1885"/>
    <w:rsid w:val="00DB1B3C"/>
    <w:rsid w:val="00DB1B50"/>
    <w:rsid w:val="00DB1D8B"/>
    <w:rsid w:val="00DB1E3A"/>
    <w:rsid w:val="00DB1E50"/>
    <w:rsid w:val="00DB1EDB"/>
    <w:rsid w:val="00DB1F5A"/>
    <w:rsid w:val="00DB2023"/>
    <w:rsid w:val="00DB20BD"/>
    <w:rsid w:val="00DB2101"/>
    <w:rsid w:val="00DB217D"/>
    <w:rsid w:val="00DB2217"/>
    <w:rsid w:val="00DB22CC"/>
    <w:rsid w:val="00DB236B"/>
    <w:rsid w:val="00DB24C3"/>
    <w:rsid w:val="00DB2694"/>
    <w:rsid w:val="00DB2696"/>
    <w:rsid w:val="00DB27E7"/>
    <w:rsid w:val="00DB2868"/>
    <w:rsid w:val="00DB28D9"/>
    <w:rsid w:val="00DB2962"/>
    <w:rsid w:val="00DB2A0A"/>
    <w:rsid w:val="00DB2A39"/>
    <w:rsid w:val="00DB2C0D"/>
    <w:rsid w:val="00DB2D32"/>
    <w:rsid w:val="00DB2DA5"/>
    <w:rsid w:val="00DB2E2E"/>
    <w:rsid w:val="00DB2E38"/>
    <w:rsid w:val="00DB2EA7"/>
    <w:rsid w:val="00DB2EBA"/>
    <w:rsid w:val="00DB2F95"/>
    <w:rsid w:val="00DB2FA8"/>
    <w:rsid w:val="00DB2FD1"/>
    <w:rsid w:val="00DB2FDC"/>
    <w:rsid w:val="00DB3063"/>
    <w:rsid w:val="00DB307D"/>
    <w:rsid w:val="00DB3093"/>
    <w:rsid w:val="00DB30C8"/>
    <w:rsid w:val="00DB32DB"/>
    <w:rsid w:val="00DB3310"/>
    <w:rsid w:val="00DB3365"/>
    <w:rsid w:val="00DB3387"/>
    <w:rsid w:val="00DB33B1"/>
    <w:rsid w:val="00DB3485"/>
    <w:rsid w:val="00DB3523"/>
    <w:rsid w:val="00DB357E"/>
    <w:rsid w:val="00DB3649"/>
    <w:rsid w:val="00DB37F3"/>
    <w:rsid w:val="00DB3820"/>
    <w:rsid w:val="00DB3848"/>
    <w:rsid w:val="00DB384C"/>
    <w:rsid w:val="00DB38F0"/>
    <w:rsid w:val="00DB392F"/>
    <w:rsid w:val="00DB3A0C"/>
    <w:rsid w:val="00DB3A84"/>
    <w:rsid w:val="00DB3B06"/>
    <w:rsid w:val="00DB3C43"/>
    <w:rsid w:val="00DB3CBB"/>
    <w:rsid w:val="00DB3D1C"/>
    <w:rsid w:val="00DB3D81"/>
    <w:rsid w:val="00DB3E44"/>
    <w:rsid w:val="00DB3EED"/>
    <w:rsid w:val="00DB3FAA"/>
    <w:rsid w:val="00DB3FAF"/>
    <w:rsid w:val="00DB3FCC"/>
    <w:rsid w:val="00DB4085"/>
    <w:rsid w:val="00DB40AE"/>
    <w:rsid w:val="00DB4130"/>
    <w:rsid w:val="00DB427E"/>
    <w:rsid w:val="00DB432E"/>
    <w:rsid w:val="00DB43B8"/>
    <w:rsid w:val="00DB43FD"/>
    <w:rsid w:val="00DB443A"/>
    <w:rsid w:val="00DB44AC"/>
    <w:rsid w:val="00DB44B4"/>
    <w:rsid w:val="00DB44C8"/>
    <w:rsid w:val="00DB477E"/>
    <w:rsid w:val="00DB47A8"/>
    <w:rsid w:val="00DB482E"/>
    <w:rsid w:val="00DB4921"/>
    <w:rsid w:val="00DB4953"/>
    <w:rsid w:val="00DB49A9"/>
    <w:rsid w:val="00DB49D1"/>
    <w:rsid w:val="00DB49F2"/>
    <w:rsid w:val="00DB4A05"/>
    <w:rsid w:val="00DB4A50"/>
    <w:rsid w:val="00DB4AC5"/>
    <w:rsid w:val="00DB4B30"/>
    <w:rsid w:val="00DB4B57"/>
    <w:rsid w:val="00DB4C79"/>
    <w:rsid w:val="00DB4D47"/>
    <w:rsid w:val="00DB4D70"/>
    <w:rsid w:val="00DB4E37"/>
    <w:rsid w:val="00DB4FB8"/>
    <w:rsid w:val="00DB513A"/>
    <w:rsid w:val="00DB5158"/>
    <w:rsid w:val="00DB5194"/>
    <w:rsid w:val="00DB5203"/>
    <w:rsid w:val="00DB5485"/>
    <w:rsid w:val="00DB5521"/>
    <w:rsid w:val="00DB560D"/>
    <w:rsid w:val="00DB56B9"/>
    <w:rsid w:val="00DB5727"/>
    <w:rsid w:val="00DB57A8"/>
    <w:rsid w:val="00DB57F6"/>
    <w:rsid w:val="00DB5862"/>
    <w:rsid w:val="00DB58A6"/>
    <w:rsid w:val="00DB5925"/>
    <w:rsid w:val="00DB5A38"/>
    <w:rsid w:val="00DB5A84"/>
    <w:rsid w:val="00DB5AC8"/>
    <w:rsid w:val="00DB5B12"/>
    <w:rsid w:val="00DB5B32"/>
    <w:rsid w:val="00DB5BB4"/>
    <w:rsid w:val="00DB5BBA"/>
    <w:rsid w:val="00DB5BD3"/>
    <w:rsid w:val="00DB5C4C"/>
    <w:rsid w:val="00DB5C64"/>
    <w:rsid w:val="00DB5CC9"/>
    <w:rsid w:val="00DB5D1D"/>
    <w:rsid w:val="00DB5E26"/>
    <w:rsid w:val="00DB5EA9"/>
    <w:rsid w:val="00DB5FDD"/>
    <w:rsid w:val="00DB605E"/>
    <w:rsid w:val="00DB60C0"/>
    <w:rsid w:val="00DB60DA"/>
    <w:rsid w:val="00DB61B1"/>
    <w:rsid w:val="00DB61D5"/>
    <w:rsid w:val="00DB6311"/>
    <w:rsid w:val="00DB6331"/>
    <w:rsid w:val="00DB63EF"/>
    <w:rsid w:val="00DB6431"/>
    <w:rsid w:val="00DB6580"/>
    <w:rsid w:val="00DB65E4"/>
    <w:rsid w:val="00DB65E9"/>
    <w:rsid w:val="00DB672C"/>
    <w:rsid w:val="00DB67A7"/>
    <w:rsid w:val="00DB67FF"/>
    <w:rsid w:val="00DB6827"/>
    <w:rsid w:val="00DB684C"/>
    <w:rsid w:val="00DB6879"/>
    <w:rsid w:val="00DB69E4"/>
    <w:rsid w:val="00DB6A3D"/>
    <w:rsid w:val="00DB6B14"/>
    <w:rsid w:val="00DB6B35"/>
    <w:rsid w:val="00DB6B49"/>
    <w:rsid w:val="00DB6C6E"/>
    <w:rsid w:val="00DB6C83"/>
    <w:rsid w:val="00DB6CED"/>
    <w:rsid w:val="00DB6D12"/>
    <w:rsid w:val="00DB6EAF"/>
    <w:rsid w:val="00DB6FA3"/>
    <w:rsid w:val="00DB7014"/>
    <w:rsid w:val="00DB712A"/>
    <w:rsid w:val="00DB717C"/>
    <w:rsid w:val="00DB72C4"/>
    <w:rsid w:val="00DB7436"/>
    <w:rsid w:val="00DB747F"/>
    <w:rsid w:val="00DB74FB"/>
    <w:rsid w:val="00DB7538"/>
    <w:rsid w:val="00DB756A"/>
    <w:rsid w:val="00DB75AB"/>
    <w:rsid w:val="00DB7605"/>
    <w:rsid w:val="00DB7660"/>
    <w:rsid w:val="00DB7713"/>
    <w:rsid w:val="00DB7727"/>
    <w:rsid w:val="00DB7733"/>
    <w:rsid w:val="00DB7744"/>
    <w:rsid w:val="00DB794B"/>
    <w:rsid w:val="00DB79FE"/>
    <w:rsid w:val="00DB7A0B"/>
    <w:rsid w:val="00DB7AD7"/>
    <w:rsid w:val="00DB7AEB"/>
    <w:rsid w:val="00DB7BCE"/>
    <w:rsid w:val="00DB7BEE"/>
    <w:rsid w:val="00DB7C31"/>
    <w:rsid w:val="00DB7C5A"/>
    <w:rsid w:val="00DB7D08"/>
    <w:rsid w:val="00DB7D1C"/>
    <w:rsid w:val="00DB7D22"/>
    <w:rsid w:val="00DB7EC9"/>
    <w:rsid w:val="00DB7F23"/>
    <w:rsid w:val="00DB7F2C"/>
    <w:rsid w:val="00DB7F50"/>
    <w:rsid w:val="00DB7F6E"/>
    <w:rsid w:val="00DB7F8A"/>
    <w:rsid w:val="00DB7FD2"/>
    <w:rsid w:val="00DC0095"/>
    <w:rsid w:val="00DC00D2"/>
    <w:rsid w:val="00DC00E5"/>
    <w:rsid w:val="00DC013C"/>
    <w:rsid w:val="00DC017A"/>
    <w:rsid w:val="00DC0212"/>
    <w:rsid w:val="00DC0257"/>
    <w:rsid w:val="00DC027B"/>
    <w:rsid w:val="00DC0297"/>
    <w:rsid w:val="00DC02B2"/>
    <w:rsid w:val="00DC0391"/>
    <w:rsid w:val="00DC04EE"/>
    <w:rsid w:val="00DC0748"/>
    <w:rsid w:val="00DC07AC"/>
    <w:rsid w:val="00DC0807"/>
    <w:rsid w:val="00DC080B"/>
    <w:rsid w:val="00DC085C"/>
    <w:rsid w:val="00DC08AF"/>
    <w:rsid w:val="00DC098A"/>
    <w:rsid w:val="00DC09A7"/>
    <w:rsid w:val="00DC0A03"/>
    <w:rsid w:val="00DC0A33"/>
    <w:rsid w:val="00DC0ABE"/>
    <w:rsid w:val="00DC0D4A"/>
    <w:rsid w:val="00DC0E7E"/>
    <w:rsid w:val="00DC0E7F"/>
    <w:rsid w:val="00DC0F06"/>
    <w:rsid w:val="00DC0F34"/>
    <w:rsid w:val="00DC1046"/>
    <w:rsid w:val="00DC10D5"/>
    <w:rsid w:val="00DC1275"/>
    <w:rsid w:val="00DC12A8"/>
    <w:rsid w:val="00DC1350"/>
    <w:rsid w:val="00DC1490"/>
    <w:rsid w:val="00DC15C2"/>
    <w:rsid w:val="00DC15DB"/>
    <w:rsid w:val="00DC1660"/>
    <w:rsid w:val="00DC16E1"/>
    <w:rsid w:val="00DC1752"/>
    <w:rsid w:val="00DC184B"/>
    <w:rsid w:val="00DC18E0"/>
    <w:rsid w:val="00DC1948"/>
    <w:rsid w:val="00DC1A75"/>
    <w:rsid w:val="00DC1B03"/>
    <w:rsid w:val="00DC1B07"/>
    <w:rsid w:val="00DC1B62"/>
    <w:rsid w:val="00DC1CBF"/>
    <w:rsid w:val="00DC1CF8"/>
    <w:rsid w:val="00DC1E52"/>
    <w:rsid w:val="00DC1E5A"/>
    <w:rsid w:val="00DC1F37"/>
    <w:rsid w:val="00DC1F7D"/>
    <w:rsid w:val="00DC2210"/>
    <w:rsid w:val="00DC2212"/>
    <w:rsid w:val="00DC223E"/>
    <w:rsid w:val="00DC2256"/>
    <w:rsid w:val="00DC225C"/>
    <w:rsid w:val="00DC23B4"/>
    <w:rsid w:val="00DC23F5"/>
    <w:rsid w:val="00DC243B"/>
    <w:rsid w:val="00DC246F"/>
    <w:rsid w:val="00DC258E"/>
    <w:rsid w:val="00DC2667"/>
    <w:rsid w:val="00DC2749"/>
    <w:rsid w:val="00DC2776"/>
    <w:rsid w:val="00DC2924"/>
    <w:rsid w:val="00DC29C9"/>
    <w:rsid w:val="00DC29E0"/>
    <w:rsid w:val="00DC2A14"/>
    <w:rsid w:val="00DC2A5F"/>
    <w:rsid w:val="00DC2B0B"/>
    <w:rsid w:val="00DC2B8F"/>
    <w:rsid w:val="00DC2C01"/>
    <w:rsid w:val="00DC2C5E"/>
    <w:rsid w:val="00DC2D0E"/>
    <w:rsid w:val="00DC309B"/>
    <w:rsid w:val="00DC30B2"/>
    <w:rsid w:val="00DC317B"/>
    <w:rsid w:val="00DC31B8"/>
    <w:rsid w:val="00DC3260"/>
    <w:rsid w:val="00DC32E5"/>
    <w:rsid w:val="00DC3346"/>
    <w:rsid w:val="00DC33EA"/>
    <w:rsid w:val="00DC3417"/>
    <w:rsid w:val="00DC3426"/>
    <w:rsid w:val="00DC34BA"/>
    <w:rsid w:val="00DC34C5"/>
    <w:rsid w:val="00DC36C9"/>
    <w:rsid w:val="00DC36DF"/>
    <w:rsid w:val="00DC377A"/>
    <w:rsid w:val="00DC3826"/>
    <w:rsid w:val="00DC3890"/>
    <w:rsid w:val="00DC3941"/>
    <w:rsid w:val="00DC3971"/>
    <w:rsid w:val="00DC3BB4"/>
    <w:rsid w:val="00DC3C16"/>
    <w:rsid w:val="00DC3CAC"/>
    <w:rsid w:val="00DC3D55"/>
    <w:rsid w:val="00DC3D5E"/>
    <w:rsid w:val="00DC3D60"/>
    <w:rsid w:val="00DC3E0A"/>
    <w:rsid w:val="00DC3F3E"/>
    <w:rsid w:val="00DC3F4B"/>
    <w:rsid w:val="00DC42D5"/>
    <w:rsid w:val="00DC42EF"/>
    <w:rsid w:val="00DC42FD"/>
    <w:rsid w:val="00DC4330"/>
    <w:rsid w:val="00DC4343"/>
    <w:rsid w:val="00DC4345"/>
    <w:rsid w:val="00DC43D2"/>
    <w:rsid w:val="00DC43E9"/>
    <w:rsid w:val="00DC43F1"/>
    <w:rsid w:val="00DC4582"/>
    <w:rsid w:val="00DC45C9"/>
    <w:rsid w:val="00DC45EC"/>
    <w:rsid w:val="00DC45F5"/>
    <w:rsid w:val="00DC4660"/>
    <w:rsid w:val="00DC467A"/>
    <w:rsid w:val="00DC46E1"/>
    <w:rsid w:val="00DC4713"/>
    <w:rsid w:val="00DC47AF"/>
    <w:rsid w:val="00DC4910"/>
    <w:rsid w:val="00DC49F7"/>
    <w:rsid w:val="00DC4A2C"/>
    <w:rsid w:val="00DC4B9D"/>
    <w:rsid w:val="00DC4BBD"/>
    <w:rsid w:val="00DC4C0C"/>
    <w:rsid w:val="00DC4C8A"/>
    <w:rsid w:val="00DC4CAF"/>
    <w:rsid w:val="00DC4D27"/>
    <w:rsid w:val="00DC4D3F"/>
    <w:rsid w:val="00DC4D5E"/>
    <w:rsid w:val="00DC4E43"/>
    <w:rsid w:val="00DC4E8F"/>
    <w:rsid w:val="00DC4EAC"/>
    <w:rsid w:val="00DC4F45"/>
    <w:rsid w:val="00DC5034"/>
    <w:rsid w:val="00DC5177"/>
    <w:rsid w:val="00DC5196"/>
    <w:rsid w:val="00DC5302"/>
    <w:rsid w:val="00DC538F"/>
    <w:rsid w:val="00DC5430"/>
    <w:rsid w:val="00DC54FA"/>
    <w:rsid w:val="00DC5509"/>
    <w:rsid w:val="00DC5527"/>
    <w:rsid w:val="00DC55A8"/>
    <w:rsid w:val="00DC55DB"/>
    <w:rsid w:val="00DC562B"/>
    <w:rsid w:val="00DC5673"/>
    <w:rsid w:val="00DC57F5"/>
    <w:rsid w:val="00DC5852"/>
    <w:rsid w:val="00DC5861"/>
    <w:rsid w:val="00DC586D"/>
    <w:rsid w:val="00DC58AC"/>
    <w:rsid w:val="00DC5A05"/>
    <w:rsid w:val="00DC5B02"/>
    <w:rsid w:val="00DC5C19"/>
    <w:rsid w:val="00DC5C71"/>
    <w:rsid w:val="00DC5DAE"/>
    <w:rsid w:val="00DC5F44"/>
    <w:rsid w:val="00DC6072"/>
    <w:rsid w:val="00DC61FF"/>
    <w:rsid w:val="00DC6240"/>
    <w:rsid w:val="00DC62AB"/>
    <w:rsid w:val="00DC62D8"/>
    <w:rsid w:val="00DC62FF"/>
    <w:rsid w:val="00DC6363"/>
    <w:rsid w:val="00DC643B"/>
    <w:rsid w:val="00DC6505"/>
    <w:rsid w:val="00DC6511"/>
    <w:rsid w:val="00DC666A"/>
    <w:rsid w:val="00DC6690"/>
    <w:rsid w:val="00DC6760"/>
    <w:rsid w:val="00DC6786"/>
    <w:rsid w:val="00DC679F"/>
    <w:rsid w:val="00DC6A13"/>
    <w:rsid w:val="00DC6B85"/>
    <w:rsid w:val="00DC6C01"/>
    <w:rsid w:val="00DC6C2F"/>
    <w:rsid w:val="00DC6C4A"/>
    <w:rsid w:val="00DC6F89"/>
    <w:rsid w:val="00DC7086"/>
    <w:rsid w:val="00DC7103"/>
    <w:rsid w:val="00DC7184"/>
    <w:rsid w:val="00DC7220"/>
    <w:rsid w:val="00DC7250"/>
    <w:rsid w:val="00DC72C3"/>
    <w:rsid w:val="00DC7301"/>
    <w:rsid w:val="00DC73B9"/>
    <w:rsid w:val="00DC740C"/>
    <w:rsid w:val="00DC7508"/>
    <w:rsid w:val="00DC7581"/>
    <w:rsid w:val="00DC75A8"/>
    <w:rsid w:val="00DC7609"/>
    <w:rsid w:val="00DC7611"/>
    <w:rsid w:val="00DC76D1"/>
    <w:rsid w:val="00DC76E3"/>
    <w:rsid w:val="00DC7711"/>
    <w:rsid w:val="00DC788B"/>
    <w:rsid w:val="00DC792D"/>
    <w:rsid w:val="00DC79AA"/>
    <w:rsid w:val="00DC7A22"/>
    <w:rsid w:val="00DC7A8A"/>
    <w:rsid w:val="00DC7AC2"/>
    <w:rsid w:val="00DC7ADA"/>
    <w:rsid w:val="00DC7B39"/>
    <w:rsid w:val="00DC7B8C"/>
    <w:rsid w:val="00DC7BF8"/>
    <w:rsid w:val="00DC7C40"/>
    <w:rsid w:val="00DC7C4C"/>
    <w:rsid w:val="00DC7D6C"/>
    <w:rsid w:val="00DC7E79"/>
    <w:rsid w:val="00DC7F20"/>
    <w:rsid w:val="00DD0018"/>
    <w:rsid w:val="00DD0153"/>
    <w:rsid w:val="00DD0199"/>
    <w:rsid w:val="00DD0246"/>
    <w:rsid w:val="00DD027C"/>
    <w:rsid w:val="00DD046A"/>
    <w:rsid w:val="00DD0475"/>
    <w:rsid w:val="00DD04EE"/>
    <w:rsid w:val="00DD05CA"/>
    <w:rsid w:val="00DD0671"/>
    <w:rsid w:val="00DD06DE"/>
    <w:rsid w:val="00DD0909"/>
    <w:rsid w:val="00DD094A"/>
    <w:rsid w:val="00DD0953"/>
    <w:rsid w:val="00DD096D"/>
    <w:rsid w:val="00DD09FE"/>
    <w:rsid w:val="00DD0AA7"/>
    <w:rsid w:val="00DD0BB0"/>
    <w:rsid w:val="00DD0BB4"/>
    <w:rsid w:val="00DD0BC1"/>
    <w:rsid w:val="00DD0BF6"/>
    <w:rsid w:val="00DD0D2A"/>
    <w:rsid w:val="00DD0D37"/>
    <w:rsid w:val="00DD0DAC"/>
    <w:rsid w:val="00DD0DE6"/>
    <w:rsid w:val="00DD0E8D"/>
    <w:rsid w:val="00DD0F06"/>
    <w:rsid w:val="00DD0F1D"/>
    <w:rsid w:val="00DD0F5A"/>
    <w:rsid w:val="00DD0F8B"/>
    <w:rsid w:val="00DD0FA4"/>
    <w:rsid w:val="00DD0FB2"/>
    <w:rsid w:val="00DD1053"/>
    <w:rsid w:val="00DD105C"/>
    <w:rsid w:val="00DD10DA"/>
    <w:rsid w:val="00DD13F9"/>
    <w:rsid w:val="00DD143A"/>
    <w:rsid w:val="00DD145B"/>
    <w:rsid w:val="00DD1467"/>
    <w:rsid w:val="00DD1502"/>
    <w:rsid w:val="00DD1584"/>
    <w:rsid w:val="00DD15B8"/>
    <w:rsid w:val="00DD15C0"/>
    <w:rsid w:val="00DD16DA"/>
    <w:rsid w:val="00DD197F"/>
    <w:rsid w:val="00DD1983"/>
    <w:rsid w:val="00DD1997"/>
    <w:rsid w:val="00DD19E7"/>
    <w:rsid w:val="00DD1A64"/>
    <w:rsid w:val="00DD1AA0"/>
    <w:rsid w:val="00DD1AC3"/>
    <w:rsid w:val="00DD1C37"/>
    <w:rsid w:val="00DD1D2B"/>
    <w:rsid w:val="00DD1D86"/>
    <w:rsid w:val="00DD1DA6"/>
    <w:rsid w:val="00DD1E39"/>
    <w:rsid w:val="00DD1EA7"/>
    <w:rsid w:val="00DD1EC2"/>
    <w:rsid w:val="00DD1EE1"/>
    <w:rsid w:val="00DD1F39"/>
    <w:rsid w:val="00DD1F3C"/>
    <w:rsid w:val="00DD203D"/>
    <w:rsid w:val="00DD2063"/>
    <w:rsid w:val="00DD2082"/>
    <w:rsid w:val="00DD208A"/>
    <w:rsid w:val="00DD2115"/>
    <w:rsid w:val="00DD2160"/>
    <w:rsid w:val="00DD220E"/>
    <w:rsid w:val="00DD23F9"/>
    <w:rsid w:val="00DD2406"/>
    <w:rsid w:val="00DD2430"/>
    <w:rsid w:val="00DD2766"/>
    <w:rsid w:val="00DD27EB"/>
    <w:rsid w:val="00DD29E5"/>
    <w:rsid w:val="00DD2B33"/>
    <w:rsid w:val="00DD2B84"/>
    <w:rsid w:val="00DD2BA7"/>
    <w:rsid w:val="00DD2CA1"/>
    <w:rsid w:val="00DD2CAA"/>
    <w:rsid w:val="00DD2CC2"/>
    <w:rsid w:val="00DD2D53"/>
    <w:rsid w:val="00DD2D55"/>
    <w:rsid w:val="00DD2D8C"/>
    <w:rsid w:val="00DD2DCF"/>
    <w:rsid w:val="00DD2DE2"/>
    <w:rsid w:val="00DD2E05"/>
    <w:rsid w:val="00DD2E12"/>
    <w:rsid w:val="00DD2E21"/>
    <w:rsid w:val="00DD2F59"/>
    <w:rsid w:val="00DD3304"/>
    <w:rsid w:val="00DD3316"/>
    <w:rsid w:val="00DD339D"/>
    <w:rsid w:val="00DD34AE"/>
    <w:rsid w:val="00DD34FD"/>
    <w:rsid w:val="00DD383F"/>
    <w:rsid w:val="00DD3915"/>
    <w:rsid w:val="00DD392C"/>
    <w:rsid w:val="00DD3A93"/>
    <w:rsid w:val="00DD3BB6"/>
    <w:rsid w:val="00DD3C12"/>
    <w:rsid w:val="00DD3C9F"/>
    <w:rsid w:val="00DD3D3C"/>
    <w:rsid w:val="00DD3D53"/>
    <w:rsid w:val="00DD3D5A"/>
    <w:rsid w:val="00DD3DBD"/>
    <w:rsid w:val="00DD3E7E"/>
    <w:rsid w:val="00DD3F4A"/>
    <w:rsid w:val="00DD3FBE"/>
    <w:rsid w:val="00DD3FD6"/>
    <w:rsid w:val="00DD4047"/>
    <w:rsid w:val="00DD40FC"/>
    <w:rsid w:val="00DD4150"/>
    <w:rsid w:val="00DD41A2"/>
    <w:rsid w:val="00DD4244"/>
    <w:rsid w:val="00DD429D"/>
    <w:rsid w:val="00DD42B6"/>
    <w:rsid w:val="00DD4325"/>
    <w:rsid w:val="00DD4341"/>
    <w:rsid w:val="00DD4426"/>
    <w:rsid w:val="00DD4454"/>
    <w:rsid w:val="00DD45EB"/>
    <w:rsid w:val="00DD4612"/>
    <w:rsid w:val="00DD46CA"/>
    <w:rsid w:val="00DD473E"/>
    <w:rsid w:val="00DD476E"/>
    <w:rsid w:val="00DD4792"/>
    <w:rsid w:val="00DD47BB"/>
    <w:rsid w:val="00DD4831"/>
    <w:rsid w:val="00DD4832"/>
    <w:rsid w:val="00DD488C"/>
    <w:rsid w:val="00DD4969"/>
    <w:rsid w:val="00DD4A4A"/>
    <w:rsid w:val="00DD4B7A"/>
    <w:rsid w:val="00DD4BA2"/>
    <w:rsid w:val="00DD4BD9"/>
    <w:rsid w:val="00DD4C12"/>
    <w:rsid w:val="00DD4C91"/>
    <w:rsid w:val="00DD4EFE"/>
    <w:rsid w:val="00DD4F8C"/>
    <w:rsid w:val="00DD4FC4"/>
    <w:rsid w:val="00DD500D"/>
    <w:rsid w:val="00DD51CB"/>
    <w:rsid w:val="00DD5277"/>
    <w:rsid w:val="00DD52DC"/>
    <w:rsid w:val="00DD56BC"/>
    <w:rsid w:val="00DD5700"/>
    <w:rsid w:val="00DD573B"/>
    <w:rsid w:val="00DD574B"/>
    <w:rsid w:val="00DD57C6"/>
    <w:rsid w:val="00DD5A2A"/>
    <w:rsid w:val="00DD5B14"/>
    <w:rsid w:val="00DD5B93"/>
    <w:rsid w:val="00DD5DD7"/>
    <w:rsid w:val="00DD5FA8"/>
    <w:rsid w:val="00DD5FE9"/>
    <w:rsid w:val="00DD5FED"/>
    <w:rsid w:val="00DD6094"/>
    <w:rsid w:val="00DD61C1"/>
    <w:rsid w:val="00DD622D"/>
    <w:rsid w:val="00DD62BF"/>
    <w:rsid w:val="00DD62CD"/>
    <w:rsid w:val="00DD631F"/>
    <w:rsid w:val="00DD63A1"/>
    <w:rsid w:val="00DD63C2"/>
    <w:rsid w:val="00DD63D8"/>
    <w:rsid w:val="00DD645B"/>
    <w:rsid w:val="00DD6482"/>
    <w:rsid w:val="00DD6485"/>
    <w:rsid w:val="00DD649C"/>
    <w:rsid w:val="00DD64EA"/>
    <w:rsid w:val="00DD6570"/>
    <w:rsid w:val="00DD6698"/>
    <w:rsid w:val="00DD66AD"/>
    <w:rsid w:val="00DD674F"/>
    <w:rsid w:val="00DD6822"/>
    <w:rsid w:val="00DD6882"/>
    <w:rsid w:val="00DD6931"/>
    <w:rsid w:val="00DD6994"/>
    <w:rsid w:val="00DD69A3"/>
    <w:rsid w:val="00DD69C2"/>
    <w:rsid w:val="00DD6CAE"/>
    <w:rsid w:val="00DD6CD4"/>
    <w:rsid w:val="00DD6DA6"/>
    <w:rsid w:val="00DD6DAC"/>
    <w:rsid w:val="00DD6E4D"/>
    <w:rsid w:val="00DD6EA9"/>
    <w:rsid w:val="00DD6EB9"/>
    <w:rsid w:val="00DD6FCF"/>
    <w:rsid w:val="00DD7018"/>
    <w:rsid w:val="00DD7055"/>
    <w:rsid w:val="00DD70C2"/>
    <w:rsid w:val="00DD71B7"/>
    <w:rsid w:val="00DD7438"/>
    <w:rsid w:val="00DD7453"/>
    <w:rsid w:val="00DD74D2"/>
    <w:rsid w:val="00DD7519"/>
    <w:rsid w:val="00DD75D0"/>
    <w:rsid w:val="00DD7694"/>
    <w:rsid w:val="00DD76AB"/>
    <w:rsid w:val="00DD76F5"/>
    <w:rsid w:val="00DD771A"/>
    <w:rsid w:val="00DD788B"/>
    <w:rsid w:val="00DD7891"/>
    <w:rsid w:val="00DD78DD"/>
    <w:rsid w:val="00DD78F1"/>
    <w:rsid w:val="00DD7983"/>
    <w:rsid w:val="00DD79D6"/>
    <w:rsid w:val="00DD79F9"/>
    <w:rsid w:val="00DD7A66"/>
    <w:rsid w:val="00DD7AA8"/>
    <w:rsid w:val="00DD7B2E"/>
    <w:rsid w:val="00DD7BD7"/>
    <w:rsid w:val="00DD7BEB"/>
    <w:rsid w:val="00DD7BF9"/>
    <w:rsid w:val="00DD7C4A"/>
    <w:rsid w:val="00DD7CB9"/>
    <w:rsid w:val="00DD7D0C"/>
    <w:rsid w:val="00DD7D9B"/>
    <w:rsid w:val="00DD7E99"/>
    <w:rsid w:val="00DD7F35"/>
    <w:rsid w:val="00DD7F3D"/>
    <w:rsid w:val="00DE027C"/>
    <w:rsid w:val="00DE0292"/>
    <w:rsid w:val="00DE03F1"/>
    <w:rsid w:val="00DE04C2"/>
    <w:rsid w:val="00DE04C9"/>
    <w:rsid w:val="00DE04EE"/>
    <w:rsid w:val="00DE0528"/>
    <w:rsid w:val="00DE055D"/>
    <w:rsid w:val="00DE058A"/>
    <w:rsid w:val="00DE060C"/>
    <w:rsid w:val="00DE0777"/>
    <w:rsid w:val="00DE07BB"/>
    <w:rsid w:val="00DE07E4"/>
    <w:rsid w:val="00DE08B0"/>
    <w:rsid w:val="00DE08F6"/>
    <w:rsid w:val="00DE090D"/>
    <w:rsid w:val="00DE0B09"/>
    <w:rsid w:val="00DE0B1E"/>
    <w:rsid w:val="00DE0BD8"/>
    <w:rsid w:val="00DE0D20"/>
    <w:rsid w:val="00DE0E17"/>
    <w:rsid w:val="00DE0E7A"/>
    <w:rsid w:val="00DE1011"/>
    <w:rsid w:val="00DE1064"/>
    <w:rsid w:val="00DE1114"/>
    <w:rsid w:val="00DE11A8"/>
    <w:rsid w:val="00DE11DB"/>
    <w:rsid w:val="00DE1278"/>
    <w:rsid w:val="00DE12B7"/>
    <w:rsid w:val="00DE1502"/>
    <w:rsid w:val="00DE1549"/>
    <w:rsid w:val="00DE155B"/>
    <w:rsid w:val="00DE16A4"/>
    <w:rsid w:val="00DE172F"/>
    <w:rsid w:val="00DE17ED"/>
    <w:rsid w:val="00DE17FD"/>
    <w:rsid w:val="00DE198D"/>
    <w:rsid w:val="00DE1A54"/>
    <w:rsid w:val="00DE1B2A"/>
    <w:rsid w:val="00DE1C08"/>
    <w:rsid w:val="00DE1C09"/>
    <w:rsid w:val="00DE1CA0"/>
    <w:rsid w:val="00DE1CE8"/>
    <w:rsid w:val="00DE1DDA"/>
    <w:rsid w:val="00DE1EEF"/>
    <w:rsid w:val="00DE1F77"/>
    <w:rsid w:val="00DE1F97"/>
    <w:rsid w:val="00DE20D6"/>
    <w:rsid w:val="00DE2117"/>
    <w:rsid w:val="00DE2143"/>
    <w:rsid w:val="00DE21C1"/>
    <w:rsid w:val="00DE21C7"/>
    <w:rsid w:val="00DE21F4"/>
    <w:rsid w:val="00DE2242"/>
    <w:rsid w:val="00DE23F7"/>
    <w:rsid w:val="00DE24F3"/>
    <w:rsid w:val="00DE2552"/>
    <w:rsid w:val="00DE2568"/>
    <w:rsid w:val="00DE25DD"/>
    <w:rsid w:val="00DE260D"/>
    <w:rsid w:val="00DE2640"/>
    <w:rsid w:val="00DE26DD"/>
    <w:rsid w:val="00DE2829"/>
    <w:rsid w:val="00DE2860"/>
    <w:rsid w:val="00DE2905"/>
    <w:rsid w:val="00DE2974"/>
    <w:rsid w:val="00DE29FC"/>
    <w:rsid w:val="00DE2A3A"/>
    <w:rsid w:val="00DE2A56"/>
    <w:rsid w:val="00DE2AB5"/>
    <w:rsid w:val="00DE2AF7"/>
    <w:rsid w:val="00DE2BFA"/>
    <w:rsid w:val="00DE2C46"/>
    <w:rsid w:val="00DE2CA5"/>
    <w:rsid w:val="00DE2D22"/>
    <w:rsid w:val="00DE2D31"/>
    <w:rsid w:val="00DE2D33"/>
    <w:rsid w:val="00DE2D9F"/>
    <w:rsid w:val="00DE2E1B"/>
    <w:rsid w:val="00DE2F98"/>
    <w:rsid w:val="00DE2FC4"/>
    <w:rsid w:val="00DE2FFE"/>
    <w:rsid w:val="00DE3064"/>
    <w:rsid w:val="00DE3309"/>
    <w:rsid w:val="00DE333B"/>
    <w:rsid w:val="00DE334E"/>
    <w:rsid w:val="00DE3350"/>
    <w:rsid w:val="00DE33DE"/>
    <w:rsid w:val="00DE36EA"/>
    <w:rsid w:val="00DE3705"/>
    <w:rsid w:val="00DE375C"/>
    <w:rsid w:val="00DE3895"/>
    <w:rsid w:val="00DE38D5"/>
    <w:rsid w:val="00DE3982"/>
    <w:rsid w:val="00DE3984"/>
    <w:rsid w:val="00DE39E3"/>
    <w:rsid w:val="00DE3A27"/>
    <w:rsid w:val="00DE3BC9"/>
    <w:rsid w:val="00DE3C12"/>
    <w:rsid w:val="00DE3CC5"/>
    <w:rsid w:val="00DE3D3D"/>
    <w:rsid w:val="00DE3D66"/>
    <w:rsid w:val="00DE3E74"/>
    <w:rsid w:val="00DE3E7C"/>
    <w:rsid w:val="00DE3EA9"/>
    <w:rsid w:val="00DE4016"/>
    <w:rsid w:val="00DE407C"/>
    <w:rsid w:val="00DE4092"/>
    <w:rsid w:val="00DE4116"/>
    <w:rsid w:val="00DE4202"/>
    <w:rsid w:val="00DE437D"/>
    <w:rsid w:val="00DE43DB"/>
    <w:rsid w:val="00DE43E4"/>
    <w:rsid w:val="00DE4401"/>
    <w:rsid w:val="00DE4474"/>
    <w:rsid w:val="00DE452A"/>
    <w:rsid w:val="00DE456B"/>
    <w:rsid w:val="00DE4685"/>
    <w:rsid w:val="00DE4851"/>
    <w:rsid w:val="00DE4866"/>
    <w:rsid w:val="00DE48EF"/>
    <w:rsid w:val="00DE49C8"/>
    <w:rsid w:val="00DE4B0B"/>
    <w:rsid w:val="00DE4CA8"/>
    <w:rsid w:val="00DE4CC0"/>
    <w:rsid w:val="00DE4D31"/>
    <w:rsid w:val="00DE4D71"/>
    <w:rsid w:val="00DE4DCA"/>
    <w:rsid w:val="00DE4EFA"/>
    <w:rsid w:val="00DE4FA2"/>
    <w:rsid w:val="00DE51BC"/>
    <w:rsid w:val="00DE527C"/>
    <w:rsid w:val="00DE52CD"/>
    <w:rsid w:val="00DE52EC"/>
    <w:rsid w:val="00DE5312"/>
    <w:rsid w:val="00DE5345"/>
    <w:rsid w:val="00DE5388"/>
    <w:rsid w:val="00DE53D6"/>
    <w:rsid w:val="00DE545C"/>
    <w:rsid w:val="00DE576D"/>
    <w:rsid w:val="00DE587F"/>
    <w:rsid w:val="00DE5AF4"/>
    <w:rsid w:val="00DE5B20"/>
    <w:rsid w:val="00DE5C1A"/>
    <w:rsid w:val="00DE5CC2"/>
    <w:rsid w:val="00DE5D0B"/>
    <w:rsid w:val="00DE5DD5"/>
    <w:rsid w:val="00DE5E09"/>
    <w:rsid w:val="00DE5E1D"/>
    <w:rsid w:val="00DE5E43"/>
    <w:rsid w:val="00DE5F7D"/>
    <w:rsid w:val="00DE5FE7"/>
    <w:rsid w:val="00DE605D"/>
    <w:rsid w:val="00DE617D"/>
    <w:rsid w:val="00DE61CF"/>
    <w:rsid w:val="00DE61E3"/>
    <w:rsid w:val="00DE626C"/>
    <w:rsid w:val="00DE6292"/>
    <w:rsid w:val="00DE62E2"/>
    <w:rsid w:val="00DE62FD"/>
    <w:rsid w:val="00DE6328"/>
    <w:rsid w:val="00DE6331"/>
    <w:rsid w:val="00DE642E"/>
    <w:rsid w:val="00DE657A"/>
    <w:rsid w:val="00DE6621"/>
    <w:rsid w:val="00DE675E"/>
    <w:rsid w:val="00DE6798"/>
    <w:rsid w:val="00DE679B"/>
    <w:rsid w:val="00DE67D7"/>
    <w:rsid w:val="00DE6862"/>
    <w:rsid w:val="00DE6883"/>
    <w:rsid w:val="00DE6993"/>
    <w:rsid w:val="00DE69E1"/>
    <w:rsid w:val="00DE6A41"/>
    <w:rsid w:val="00DE6B09"/>
    <w:rsid w:val="00DE6B50"/>
    <w:rsid w:val="00DE6CB0"/>
    <w:rsid w:val="00DE6CCB"/>
    <w:rsid w:val="00DE6D30"/>
    <w:rsid w:val="00DE6D41"/>
    <w:rsid w:val="00DE6D98"/>
    <w:rsid w:val="00DE6E75"/>
    <w:rsid w:val="00DE6E8A"/>
    <w:rsid w:val="00DE6EBC"/>
    <w:rsid w:val="00DE6F50"/>
    <w:rsid w:val="00DE70B5"/>
    <w:rsid w:val="00DE70D5"/>
    <w:rsid w:val="00DE70F8"/>
    <w:rsid w:val="00DE7166"/>
    <w:rsid w:val="00DE728C"/>
    <w:rsid w:val="00DE72F7"/>
    <w:rsid w:val="00DE73C5"/>
    <w:rsid w:val="00DE73E4"/>
    <w:rsid w:val="00DE7548"/>
    <w:rsid w:val="00DE7574"/>
    <w:rsid w:val="00DE75A1"/>
    <w:rsid w:val="00DE76A3"/>
    <w:rsid w:val="00DE77BE"/>
    <w:rsid w:val="00DE7806"/>
    <w:rsid w:val="00DE781E"/>
    <w:rsid w:val="00DE7923"/>
    <w:rsid w:val="00DE7A46"/>
    <w:rsid w:val="00DE7AA1"/>
    <w:rsid w:val="00DE7B13"/>
    <w:rsid w:val="00DE7C4F"/>
    <w:rsid w:val="00DE7D88"/>
    <w:rsid w:val="00DE7F0F"/>
    <w:rsid w:val="00DE7F62"/>
    <w:rsid w:val="00DE7F68"/>
    <w:rsid w:val="00DF0031"/>
    <w:rsid w:val="00DF00F9"/>
    <w:rsid w:val="00DF014F"/>
    <w:rsid w:val="00DF015F"/>
    <w:rsid w:val="00DF01E5"/>
    <w:rsid w:val="00DF0214"/>
    <w:rsid w:val="00DF0248"/>
    <w:rsid w:val="00DF02D7"/>
    <w:rsid w:val="00DF0366"/>
    <w:rsid w:val="00DF037A"/>
    <w:rsid w:val="00DF037C"/>
    <w:rsid w:val="00DF05F0"/>
    <w:rsid w:val="00DF061B"/>
    <w:rsid w:val="00DF065C"/>
    <w:rsid w:val="00DF06FA"/>
    <w:rsid w:val="00DF072A"/>
    <w:rsid w:val="00DF073F"/>
    <w:rsid w:val="00DF07D7"/>
    <w:rsid w:val="00DF07E5"/>
    <w:rsid w:val="00DF080F"/>
    <w:rsid w:val="00DF082E"/>
    <w:rsid w:val="00DF0891"/>
    <w:rsid w:val="00DF08A3"/>
    <w:rsid w:val="00DF08A9"/>
    <w:rsid w:val="00DF0927"/>
    <w:rsid w:val="00DF0A96"/>
    <w:rsid w:val="00DF0B3B"/>
    <w:rsid w:val="00DF0B8D"/>
    <w:rsid w:val="00DF0D3C"/>
    <w:rsid w:val="00DF0D40"/>
    <w:rsid w:val="00DF0DBD"/>
    <w:rsid w:val="00DF0E28"/>
    <w:rsid w:val="00DF1061"/>
    <w:rsid w:val="00DF10CB"/>
    <w:rsid w:val="00DF11D7"/>
    <w:rsid w:val="00DF123D"/>
    <w:rsid w:val="00DF131C"/>
    <w:rsid w:val="00DF145B"/>
    <w:rsid w:val="00DF14F8"/>
    <w:rsid w:val="00DF14FC"/>
    <w:rsid w:val="00DF156D"/>
    <w:rsid w:val="00DF1912"/>
    <w:rsid w:val="00DF191C"/>
    <w:rsid w:val="00DF1923"/>
    <w:rsid w:val="00DF1959"/>
    <w:rsid w:val="00DF19AF"/>
    <w:rsid w:val="00DF1C58"/>
    <w:rsid w:val="00DF1CB8"/>
    <w:rsid w:val="00DF1D13"/>
    <w:rsid w:val="00DF1DF8"/>
    <w:rsid w:val="00DF1E21"/>
    <w:rsid w:val="00DF1EC3"/>
    <w:rsid w:val="00DF200E"/>
    <w:rsid w:val="00DF2144"/>
    <w:rsid w:val="00DF214D"/>
    <w:rsid w:val="00DF2262"/>
    <w:rsid w:val="00DF2293"/>
    <w:rsid w:val="00DF22FC"/>
    <w:rsid w:val="00DF2396"/>
    <w:rsid w:val="00DF2446"/>
    <w:rsid w:val="00DF2449"/>
    <w:rsid w:val="00DF249F"/>
    <w:rsid w:val="00DF2518"/>
    <w:rsid w:val="00DF268B"/>
    <w:rsid w:val="00DF26D1"/>
    <w:rsid w:val="00DF2763"/>
    <w:rsid w:val="00DF2766"/>
    <w:rsid w:val="00DF279B"/>
    <w:rsid w:val="00DF2818"/>
    <w:rsid w:val="00DF2892"/>
    <w:rsid w:val="00DF29DF"/>
    <w:rsid w:val="00DF2A18"/>
    <w:rsid w:val="00DF2A98"/>
    <w:rsid w:val="00DF2C12"/>
    <w:rsid w:val="00DF2C62"/>
    <w:rsid w:val="00DF2CE1"/>
    <w:rsid w:val="00DF2D34"/>
    <w:rsid w:val="00DF2D82"/>
    <w:rsid w:val="00DF2DA7"/>
    <w:rsid w:val="00DF2E6D"/>
    <w:rsid w:val="00DF2E89"/>
    <w:rsid w:val="00DF3087"/>
    <w:rsid w:val="00DF308C"/>
    <w:rsid w:val="00DF30D3"/>
    <w:rsid w:val="00DF324A"/>
    <w:rsid w:val="00DF331B"/>
    <w:rsid w:val="00DF33AF"/>
    <w:rsid w:val="00DF3533"/>
    <w:rsid w:val="00DF366C"/>
    <w:rsid w:val="00DF36F2"/>
    <w:rsid w:val="00DF375D"/>
    <w:rsid w:val="00DF3762"/>
    <w:rsid w:val="00DF37F5"/>
    <w:rsid w:val="00DF3811"/>
    <w:rsid w:val="00DF3826"/>
    <w:rsid w:val="00DF3860"/>
    <w:rsid w:val="00DF3883"/>
    <w:rsid w:val="00DF395B"/>
    <w:rsid w:val="00DF3988"/>
    <w:rsid w:val="00DF3A31"/>
    <w:rsid w:val="00DF3CCC"/>
    <w:rsid w:val="00DF3E0C"/>
    <w:rsid w:val="00DF3E2D"/>
    <w:rsid w:val="00DF3E86"/>
    <w:rsid w:val="00DF40AC"/>
    <w:rsid w:val="00DF4203"/>
    <w:rsid w:val="00DF4286"/>
    <w:rsid w:val="00DF429C"/>
    <w:rsid w:val="00DF44BC"/>
    <w:rsid w:val="00DF44E1"/>
    <w:rsid w:val="00DF4539"/>
    <w:rsid w:val="00DF4618"/>
    <w:rsid w:val="00DF4788"/>
    <w:rsid w:val="00DF47BA"/>
    <w:rsid w:val="00DF4840"/>
    <w:rsid w:val="00DF489E"/>
    <w:rsid w:val="00DF48B4"/>
    <w:rsid w:val="00DF4A60"/>
    <w:rsid w:val="00DF4B94"/>
    <w:rsid w:val="00DF4BB5"/>
    <w:rsid w:val="00DF4BDD"/>
    <w:rsid w:val="00DF4C12"/>
    <w:rsid w:val="00DF4CB1"/>
    <w:rsid w:val="00DF4D38"/>
    <w:rsid w:val="00DF4D6A"/>
    <w:rsid w:val="00DF4D6D"/>
    <w:rsid w:val="00DF4E16"/>
    <w:rsid w:val="00DF4F44"/>
    <w:rsid w:val="00DF4F94"/>
    <w:rsid w:val="00DF5140"/>
    <w:rsid w:val="00DF514E"/>
    <w:rsid w:val="00DF522E"/>
    <w:rsid w:val="00DF5255"/>
    <w:rsid w:val="00DF5307"/>
    <w:rsid w:val="00DF5403"/>
    <w:rsid w:val="00DF55AC"/>
    <w:rsid w:val="00DF55BB"/>
    <w:rsid w:val="00DF5640"/>
    <w:rsid w:val="00DF5777"/>
    <w:rsid w:val="00DF5805"/>
    <w:rsid w:val="00DF580E"/>
    <w:rsid w:val="00DF5892"/>
    <w:rsid w:val="00DF590E"/>
    <w:rsid w:val="00DF5A6E"/>
    <w:rsid w:val="00DF5A7C"/>
    <w:rsid w:val="00DF5AE6"/>
    <w:rsid w:val="00DF5B47"/>
    <w:rsid w:val="00DF5C1B"/>
    <w:rsid w:val="00DF5C42"/>
    <w:rsid w:val="00DF5CAE"/>
    <w:rsid w:val="00DF5CCF"/>
    <w:rsid w:val="00DF5CE7"/>
    <w:rsid w:val="00DF5D0B"/>
    <w:rsid w:val="00DF5DE1"/>
    <w:rsid w:val="00DF5DF7"/>
    <w:rsid w:val="00DF5DFB"/>
    <w:rsid w:val="00DF5E3B"/>
    <w:rsid w:val="00DF5F88"/>
    <w:rsid w:val="00DF6027"/>
    <w:rsid w:val="00DF6056"/>
    <w:rsid w:val="00DF60D8"/>
    <w:rsid w:val="00DF6141"/>
    <w:rsid w:val="00DF6339"/>
    <w:rsid w:val="00DF6381"/>
    <w:rsid w:val="00DF649B"/>
    <w:rsid w:val="00DF64CB"/>
    <w:rsid w:val="00DF657E"/>
    <w:rsid w:val="00DF6671"/>
    <w:rsid w:val="00DF673A"/>
    <w:rsid w:val="00DF674D"/>
    <w:rsid w:val="00DF68AF"/>
    <w:rsid w:val="00DF6913"/>
    <w:rsid w:val="00DF6A25"/>
    <w:rsid w:val="00DF6A71"/>
    <w:rsid w:val="00DF6A7C"/>
    <w:rsid w:val="00DF6AC5"/>
    <w:rsid w:val="00DF6ADA"/>
    <w:rsid w:val="00DF6B6A"/>
    <w:rsid w:val="00DF6BD0"/>
    <w:rsid w:val="00DF6C49"/>
    <w:rsid w:val="00DF6C80"/>
    <w:rsid w:val="00DF6C95"/>
    <w:rsid w:val="00DF6CB7"/>
    <w:rsid w:val="00DF6D3A"/>
    <w:rsid w:val="00DF6D7E"/>
    <w:rsid w:val="00DF6E70"/>
    <w:rsid w:val="00DF6E72"/>
    <w:rsid w:val="00DF6F45"/>
    <w:rsid w:val="00DF6F69"/>
    <w:rsid w:val="00DF6F74"/>
    <w:rsid w:val="00DF6FA7"/>
    <w:rsid w:val="00DF6FAB"/>
    <w:rsid w:val="00DF70A9"/>
    <w:rsid w:val="00DF724E"/>
    <w:rsid w:val="00DF72A2"/>
    <w:rsid w:val="00DF72AB"/>
    <w:rsid w:val="00DF72B7"/>
    <w:rsid w:val="00DF7560"/>
    <w:rsid w:val="00DF75DA"/>
    <w:rsid w:val="00DF768E"/>
    <w:rsid w:val="00DF76A5"/>
    <w:rsid w:val="00DF76BB"/>
    <w:rsid w:val="00DF77C7"/>
    <w:rsid w:val="00DF77EF"/>
    <w:rsid w:val="00DF78E5"/>
    <w:rsid w:val="00DF7953"/>
    <w:rsid w:val="00DF796A"/>
    <w:rsid w:val="00DF7A0B"/>
    <w:rsid w:val="00DF7BF2"/>
    <w:rsid w:val="00DF7C19"/>
    <w:rsid w:val="00DF7CCA"/>
    <w:rsid w:val="00DF7CD2"/>
    <w:rsid w:val="00DF7CE5"/>
    <w:rsid w:val="00DF7D7B"/>
    <w:rsid w:val="00DF7E8D"/>
    <w:rsid w:val="00DF7ED1"/>
    <w:rsid w:val="00DF7F2F"/>
    <w:rsid w:val="00DF7FA3"/>
    <w:rsid w:val="00E00025"/>
    <w:rsid w:val="00E0005E"/>
    <w:rsid w:val="00E00081"/>
    <w:rsid w:val="00E0008E"/>
    <w:rsid w:val="00E00206"/>
    <w:rsid w:val="00E0023C"/>
    <w:rsid w:val="00E002AE"/>
    <w:rsid w:val="00E00551"/>
    <w:rsid w:val="00E00592"/>
    <w:rsid w:val="00E006BA"/>
    <w:rsid w:val="00E0077A"/>
    <w:rsid w:val="00E00876"/>
    <w:rsid w:val="00E008EA"/>
    <w:rsid w:val="00E009A2"/>
    <w:rsid w:val="00E00A94"/>
    <w:rsid w:val="00E00B07"/>
    <w:rsid w:val="00E00B26"/>
    <w:rsid w:val="00E00C6F"/>
    <w:rsid w:val="00E00C7C"/>
    <w:rsid w:val="00E00CA6"/>
    <w:rsid w:val="00E00D30"/>
    <w:rsid w:val="00E00D34"/>
    <w:rsid w:val="00E00D47"/>
    <w:rsid w:val="00E00E4E"/>
    <w:rsid w:val="00E00EA7"/>
    <w:rsid w:val="00E00F04"/>
    <w:rsid w:val="00E01002"/>
    <w:rsid w:val="00E011B9"/>
    <w:rsid w:val="00E011F9"/>
    <w:rsid w:val="00E011FE"/>
    <w:rsid w:val="00E01223"/>
    <w:rsid w:val="00E014B5"/>
    <w:rsid w:val="00E01617"/>
    <w:rsid w:val="00E01641"/>
    <w:rsid w:val="00E0173C"/>
    <w:rsid w:val="00E01882"/>
    <w:rsid w:val="00E0191D"/>
    <w:rsid w:val="00E01A32"/>
    <w:rsid w:val="00E01AFD"/>
    <w:rsid w:val="00E01C66"/>
    <w:rsid w:val="00E01C71"/>
    <w:rsid w:val="00E01C9F"/>
    <w:rsid w:val="00E01DF3"/>
    <w:rsid w:val="00E01E5B"/>
    <w:rsid w:val="00E01EA8"/>
    <w:rsid w:val="00E01EE5"/>
    <w:rsid w:val="00E01F4E"/>
    <w:rsid w:val="00E01F4F"/>
    <w:rsid w:val="00E01F78"/>
    <w:rsid w:val="00E0201B"/>
    <w:rsid w:val="00E02061"/>
    <w:rsid w:val="00E020A6"/>
    <w:rsid w:val="00E02150"/>
    <w:rsid w:val="00E0220C"/>
    <w:rsid w:val="00E0236B"/>
    <w:rsid w:val="00E023B0"/>
    <w:rsid w:val="00E023C0"/>
    <w:rsid w:val="00E02405"/>
    <w:rsid w:val="00E02417"/>
    <w:rsid w:val="00E02418"/>
    <w:rsid w:val="00E02496"/>
    <w:rsid w:val="00E024C4"/>
    <w:rsid w:val="00E026A6"/>
    <w:rsid w:val="00E026D0"/>
    <w:rsid w:val="00E0271C"/>
    <w:rsid w:val="00E02766"/>
    <w:rsid w:val="00E02790"/>
    <w:rsid w:val="00E02851"/>
    <w:rsid w:val="00E0286E"/>
    <w:rsid w:val="00E0292D"/>
    <w:rsid w:val="00E0296D"/>
    <w:rsid w:val="00E02997"/>
    <w:rsid w:val="00E02B19"/>
    <w:rsid w:val="00E02C12"/>
    <w:rsid w:val="00E02C86"/>
    <w:rsid w:val="00E02CB9"/>
    <w:rsid w:val="00E02CFE"/>
    <w:rsid w:val="00E02F06"/>
    <w:rsid w:val="00E02F15"/>
    <w:rsid w:val="00E0303D"/>
    <w:rsid w:val="00E0305E"/>
    <w:rsid w:val="00E03143"/>
    <w:rsid w:val="00E03182"/>
    <w:rsid w:val="00E031FD"/>
    <w:rsid w:val="00E0366B"/>
    <w:rsid w:val="00E0366E"/>
    <w:rsid w:val="00E03700"/>
    <w:rsid w:val="00E03708"/>
    <w:rsid w:val="00E03754"/>
    <w:rsid w:val="00E03758"/>
    <w:rsid w:val="00E03927"/>
    <w:rsid w:val="00E039DC"/>
    <w:rsid w:val="00E03AB7"/>
    <w:rsid w:val="00E03AF2"/>
    <w:rsid w:val="00E03B9C"/>
    <w:rsid w:val="00E03CB2"/>
    <w:rsid w:val="00E03D7D"/>
    <w:rsid w:val="00E03D8F"/>
    <w:rsid w:val="00E03DFC"/>
    <w:rsid w:val="00E03ED2"/>
    <w:rsid w:val="00E03F06"/>
    <w:rsid w:val="00E03F91"/>
    <w:rsid w:val="00E0401D"/>
    <w:rsid w:val="00E04200"/>
    <w:rsid w:val="00E04203"/>
    <w:rsid w:val="00E0421C"/>
    <w:rsid w:val="00E04285"/>
    <w:rsid w:val="00E042E7"/>
    <w:rsid w:val="00E04308"/>
    <w:rsid w:val="00E04388"/>
    <w:rsid w:val="00E04540"/>
    <w:rsid w:val="00E04657"/>
    <w:rsid w:val="00E0475B"/>
    <w:rsid w:val="00E04966"/>
    <w:rsid w:val="00E04A47"/>
    <w:rsid w:val="00E04AE5"/>
    <w:rsid w:val="00E04B42"/>
    <w:rsid w:val="00E04C38"/>
    <w:rsid w:val="00E04CD6"/>
    <w:rsid w:val="00E04DD8"/>
    <w:rsid w:val="00E04DE2"/>
    <w:rsid w:val="00E04FFF"/>
    <w:rsid w:val="00E050CA"/>
    <w:rsid w:val="00E0513F"/>
    <w:rsid w:val="00E05206"/>
    <w:rsid w:val="00E0528D"/>
    <w:rsid w:val="00E052B6"/>
    <w:rsid w:val="00E052D7"/>
    <w:rsid w:val="00E05333"/>
    <w:rsid w:val="00E053AC"/>
    <w:rsid w:val="00E0550C"/>
    <w:rsid w:val="00E0550E"/>
    <w:rsid w:val="00E0577B"/>
    <w:rsid w:val="00E058D4"/>
    <w:rsid w:val="00E0590E"/>
    <w:rsid w:val="00E05911"/>
    <w:rsid w:val="00E05979"/>
    <w:rsid w:val="00E059BB"/>
    <w:rsid w:val="00E05A64"/>
    <w:rsid w:val="00E05B9E"/>
    <w:rsid w:val="00E05BAF"/>
    <w:rsid w:val="00E05C34"/>
    <w:rsid w:val="00E05C98"/>
    <w:rsid w:val="00E05CDC"/>
    <w:rsid w:val="00E05CEC"/>
    <w:rsid w:val="00E05D1F"/>
    <w:rsid w:val="00E05DB5"/>
    <w:rsid w:val="00E05DF5"/>
    <w:rsid w:val="00E05E88"/>
    <w:rsid w:val="00E05EF0"/>
    <w:rsid w:val="00E05F20"/>
    <w:rsid w:val="00E05FBB"/>
    <w:rsid w:val="00E05FE4"/>
    <w:rsid w:val="00E06024"/>
    <w:rsid w:val="00E06060"/>
    <w:rsid w:val="00E0606A"/>
    <w:rsid w:val="00E06129"/>
    <w:rsid w:val="00E061FB"/>
    <w:rsid w:val="00E0626C"/>
    <w:rsid w:val="00E0640D"/>
    <w:rsid w:val="00E064AE"/>
    <w:rsid w:val="00E064D7"/>
    <w:rsid w:val="00E065D7"/>
    <w:rsid w:val="00E066C5"/>
    <w:rsid w:val="00E067FE"/>
    <w:rsid w:val="00E06800"/>
    <w:rsid w:val="00E0684D"/>
    <w:rsid w:val="00E06978"/>
    <w:rsid w:val="00E06996"/>
    <w:rsid w:val="00E06B44"/>
    <w:rsid w:val="00E06BAE"/>
    <w:rsid w:val="00E06C80"/>
    <w:rsid w:val="00E06D7F"/>
    <w:rsid w:val="00E06E50"/>
    <w:rsid w:val="00E06F23"/>
    <w:rsid w:val="00E06F63"/>
    <w:rsid w:val="00E06FC6"/>
    <w:rsid w:val="00E06FDE"/>
    <w:rsid w:val="00E0709D"/>
    <w:rsid w:val="00E0722D"/>
    <w:rsid w:val="00E07236"/>
    <w:rsid w:val="00E0725B"/>
    <w:rsid w:val="00E0727A"/>
    <w:rsid w:val="00E0738C"/>
    <w:rsid w:val="00E073DD"/>
    <w:rsid w:val="00E0746D"/>
    <w:rsid w:val="00E074C7"/>
    <w:rsid w:val="00E074E4"/>
    <w:rsid w:val="00E0752F"/>
    <w:rsid w:val="00E07578"/>
    <w:rsid w:val="00E076B9"/>
    <w:rsid w:val="00E077B2"/>
    <w:rsid w:val="00E077D9"/>
    <w:rsid w:val="00E078CD"/>
    <w:rsid w:val="00E079E4"/>
    <w:rsid w:val="00E07A0A"/>
    <w:rsid w:val="00E07A2B"/>
    <w:rsid w:val="00E07A3B"/>
    <w:rsid w:val="00E07A5E"/>
    <w:rsid w:val="00E07A74"/>
    <w:rsid w:val="00E07ADC"/>
    <w:rsid w:val="00E07B27"/>
    <w:rsid w:val="00E07B78"/>
    <w:rsid w:val="00E07BBD"/>
    <w:rsid w:val="00E07C23"/>
    <w:rsid w:val="00E07CD3"/>
    <w:rsid w:val="00E07D1B"/>
    <w:rsid w:val="00E07D30"/>
    <w:rsid w:val="00E07D69"/>
    <w:rsid w:val="00E07DAA"/>
    <w:rsid w:val="00E07E23"/>
    <w:rsid w:val="00E07E69"/>
    <w:rsid w:val="00E07EC2"/>
    <w:rsid w:val="00E07EDA"/>
    <w:rsid w:val="00E07F60"/>
    <w:rsid w:val="00E07FC1"/>
    <w:rsid w:val="00E07FD9"/>
    <w:rsid w:val="00E07FE0"/>
    <w:rsid w:val="00E10029"/>
    <w:rsid w:val="00E100CA"/>
    <w:rsid w:val="00E101DB"/>
    <w:rsid w:val="00E10237"/>
    <w:rsid w:val="00E10249"/>
    <w:rsid w:val="00E10348"/>
    <w:rsid w:val="00E10429"/>
    <w:rsid w:val="00E10447"/>
    <w:rsid w:val="00E10473"/>
    <w:rsid w:val="00E104C0"/>
    <w:rsid w:val="00E104DE"/>
    <w:rsid w:val="00E10505"/>
    <w:rsid w:val="00E105A8"/>
    <w:rsid w:val="00E105AC"/>
    <w:rsid w:val="00E10704"/>
    <w:rsid w:val="00E1078C"/>
    <w:rsid w:val="00E1088A"/>
    <w:rsid w:val="00E10955"/>
    <w:rsid w:val="00E10964"/>
    <w:rsid w:val="00E109D9"/>
    <w:rsid w:val="00E10A94"/>
    <w:rsid w:val="00E10B2F"/>
    <w:rsid w:val="00E10C7C"/>
    <w:rsid w:val="00E10D17"/>
    <w:rsid w:val="00E10D6E"/>
    <w:rsid w:val="00E10DBA"/>
    <w:rsid w:val="00E10DEA"/>
    <w:rsid w:val="00E10EAA"/>
    <w:rsid w:val="00E10EF6"/>
    <w:rsid w:val="00E10F56"/>
    <w:rsid w:val="00E1100D"/>
    <w:rsid w:val="00E11088"/>
    <w:rsid w:val="00E110D9"/>
    <w:rsid w:val="00E11145"/>
    <w:rsid w:val="00E111EE"/>
    <w:rsid w:val="00E11251"/>
    <w:rsid w:val="00E112F3"/>
    <w:rsid w:val="00E11382"/>
    <w:rsid w:val="00E113EE"/>
    <w:rsid w:val="00E11447"/>
    <w:rsid w:val="00E114FB"/>
    <w:rsid w:val="00E115F3"/>
    <w:rsid w:val="00E1165F"/>
    <w:rsid w:val="00E116C9"/>
    <w:rsid w:val="00E118C2"/>
    <w:rsid w:val="00E118E2"/>
    <w:rsid w:val="00E118E9"/>
    <w:rsid w:val="00E11AF6"/>
    <w:rsid w:val="00E11B2C"/>
    <w:rsid w:val="00E11B30"/>
    <w:rsid w:val="00E11B4C"/>
    <w:rsid w:val="00E11B64"/>
    <w:rsid w:val="00E11C59"/>
    <w:rsid w:val="00E11C6B"/>
    <w:rsid w:val="00E11CDE"/>
    <w:rsid w:val="00E11D18"/>
    <w:rsid w:val="00E11EA0"/>
    <w:rsid w:val="00E11ED5"/>
    <w:rsid w:val="00E11F84"/>
    <w:rsid w:val="00E11FEF"/>
    <w:rsid w:val="00E12175"/>
    <w:rsid w:val="00E122A7"/>
    <w:rsid w:val="00E122B5"/>
    <w:rsid w:val="00E12347"/>
    <w:rsid w:val="00E1237F"/>
    <w:rsid w:val="00E1244D"/>
    <w:rsid w:val="00E124C5"/>
    <w:rsid w:val="00E12560"/>
    <w:rsid w:val="00E1273A"/>
    <w:rsid w:val="00E1277A"/>
    <w:rsid w:val="00E127A4"/>
    <w:rsid w:val="00E127B3"/>
    <w:rsid w:val="00E12812"/>
    <w:rsid w:val="00E1284A"/>
    <w:rsid w:val="00E12889"/>
    <w:rsid w:val="00E12898"/>
    <w:rsid w:val="00E128B1"/>
    <w:rsid w:val="00E12964"/>
    <w:rsid w:val="00E12A34"/>
    <w:rsid w:val="00E12A76"/>
    <w:rsid w:val="00E12B37"/>
    <w:rsid w:val="00E12B5E"/>
    <w:rsid w:val="00E12B6A"/>
    <w:rsid w:val="00E12D61"/>
    <w:rsid w:val="00E12E3B"/>
    <w:rsid w:val="00E12E67"/>
    <w:rsid w:val="00E12E99"/>
    <w:rsid w:val="00E12EFB"/>
    <w:rsid w:val="00E12F5F"/>
    <w:rsid w:val="00E12FE2"/>
    <w:rsid w:val="00E1307D"/>
    <w:rsid w:val="00E13091"/>
    <w:rsid w:val="00E1309A"/>
    <w:rsid w:val="00E130A5"/>
    <w:rsid w:val="00E130C7"/>
    <w:rsid w:val="00E13108"/>
    <w:rsid w:val="00E13532"/>
    <w:rsid w:val="00E13586"/>
    <w:rsid w:val="00E13691"/>
    <w:rsid w:val="00E1375F"/>
    <w:rsid w:val="00E137FD"/>
    <w:rsid w:val="00E13862"/>
    <w:rsid w:val="00E138E4"/>
    <w:rsid w:val="00E139DB"/>
    <w:rsid w:val="00E13A11"/>
    <w:rsid w:val="00E13AD0"/>
    <w:rsid w:val="00E13BFF"/>
    <w:rsid w:val="00E13C55"/>
    <w:rsid w:val="00E13C60"/>
    <w:rsid w:val="00E13CD6"/>
    <w:rsid w:val="00E13E1C"/>
    <w:rsid w:val="00E13E44"/>
    <w:rsid w:val="00E13F00"/>
    <w:rsid w:val="00E13F03"/>
    <w:rsid w:val="00E13F3B"/>
    <w:rsid w:val="00E13F8F"/>
    <w:rsid w:val="00E1406E"/>
    <w:rsid w:val="00E14085"/>
    <w:rsid w:val="00E140C6"/>
    <w:rsid w:val="00E14195"/>
    <w:rsid w:val="00E141AD"/>
    <w:rsid w:val="00E14254"/>
    <w:rsid w:val="00E14282"/>
    <w:rsid w:val="00E1436F"/>
    <w:rsid w:val="00E143A1"/>
    <w:rsid w:val="00E144B6"/>
    <w:rsid w:val="00E144EF"/>
    <w:rsid w:val="00E14624"/>
    <w:rsid w:val="00E14708"/>
    <w:rsid w:val="00E147B1"/>
    <w:rsid w:val="00E14805"/>
    <w:rsid w:val="00E14846"/>
    <w:rsid w:val="00E1489D"/>
    <w:rsid w:val="00E148BD"/>
    <w:rsid w:val="00E14905"/>
    <w:rsid w:val="00E14A27"/>
    <w:rsid w:val="00E14A6D"/>
    <w:rsid w:val="00E14A80"/>
    <w:rsid w:val="00E14BA8"/>
    <w:rsid w:val="00E14C7F"/>
    <w:rsid w:val="00E14D0B"/>
    <w:rsid w:val="00E14DD7"/>
    <w:rsid w:val="00E14F5B"/>
    <w:rsid w:val="00E1502C"/>
    <w:rsid w:val="00E1505F"/>
    <w:rsid w:val="00E150C4"/>
    <w:rsid w:val="00E150CC"/>
    <w:rsid w:val="00E150DE"/>
    <w:rsid w:val="00E15173"/>
    <w:rsid w:val="00E151B9"/>
    <w:rsid w:val="00E151D1"/>
    <w:rsid w:val="00E1522C"/>
    <w:rsid w:val="00E152C8"/>
    <w:rsid w:val="00E15419"/>
    <w:rsid w:val="00E154AD"/>
    <w:rsid w:val="00E154B2"/>
    <w:rsid w:val="00E15613"/>
    <w:rsid w:val="00E15647"/>
    <w:rsid w:val="00E156D8"/>
    <w:rsid w:val="00E1574D"/>
    <w:rsid w:val="00E1582A"/>
    <w:rsid w:val="00E158A9"/>
    <w:rsid w:val="00E15947"/>
    <w:rsid w:val="00E159BA"/>
    <w:rsid w:val="00E159D7"/>
    <w:rsid w:val="00E159F4"/>
    <w:rsid w:val="00E15A97"/>
    <w:rsid w:val="00E15AC4"/>
    <w:rsid w:val="00E15C1F"/>
    <w:rsid w:val="00E15C57"/>
    <w:rsid w:val="00E15CA1"/>
    <w:rsid w:val="00E15CCB"/>
    <w:rsid w:val="00E15E03"/>
    <w:rsid w:val="00E15E18"/>
    <w:rsid w:val="00E15EFA"/>
    <w:rsid w:val="00E15F05"/>
    <w:rsid w:val="00E161E1"/>
    <w:rsid w:val="00E162E2"/>
    <w:rsid w:val="00E16388"/>
    <w:rsid w:val="00E163F4"/>
    <w:rsid w:val="00E164A4"/>
    <w:rsid w:val="00E164B4"/>
    <w:rsid w:val="00E1655C"/>
    <w:rsid w:val="00E1662C"/>
    <w:rsid w:val="00E166FC"/>
    <w:rsid w:val="00E16778"/>
    <w:rsid w:val="00E16811"/>
    <w:rsid w:val="00E1689E"/>
    <w:rsid w:val="00E16983"/>
    <w:rsid w:val="00E16987"/>
    <w:rsid w:val="00E169CD"/>
    <w:rsid w:val="00E16A66"/>
    <w:rsid w:val="00E16BCD"/>
    <w:rsid w:val="00E16CC9"/>
    <w:rsid w:val="00E16D6F"/>
    <w:rsid w:val="00E16DD1"/>
    <w:rsid w:val="00E16ECD"/>
    <w:rsid w:val="00E16ED7"/>
    <w:rsid w:val="00E16FB7"/>
    <w:rsid w:val="00E16FBA"/>
    <w:rsid w:val="00E16FBC"/>
    <w:rsid w:val="00E16FF0"/>
    <w:rsid w:val="00E17067"/>
    <w:rsid w:val="00E170BB"/>
    <w:rsid w:val="00E1717A"/>
    <w:rsid w:val="00E171DA"/>
    <w:rsid w:val="00E1728A"/>
    <w:rsid w:val="00E172B9"/>
    <w:rsid w:val="00E17461"/>
    <w:rsid w:val="00E17514"/>
    <w:rsid w:val="00E17583"/>
    <w:rsid w:val="00E175C0"/>
    <w:rsid w:val="00E17634"/>
    <w:rsid w:val="00E17699"/>
    <w:rsid w:val="00E176A8"/>
    <w:rsid w:val="00E176B6"/>
    <w:rsid w:val="00E1787C"/>
    <w:rsid w:val="00E17886"/>
    <w:rsid w:val="00E1789D"/>
    <w:rsid w:val="00E17960"/>
    <w:rsid w:val="00E17962"/>
    <w:rsid w:val="00E17A22"/>
    <w:rsid w:val="00E17A3B"/>
    <w:rsid w:val="00E17B18"/>
    <w:rsid w:val="00E17B49"/>
    <w:rsid w:val="00E17B6D"/>
    <w:rsid w:val="00E17C95"/>
    <w:rsid w:val="00E17C97"/>
    <w:rsid w:val="00E17CB1"/>
    <w:rsid w:val="00E17CBA"/>
    <w:rsid w:val="00E17CBB"/>
    <w:rsid w:val="00E17CC0"/>
    <w:rsid w:val="00E17D37"/>
    <w:rsid w:val="00E17E9D"/>
    <w:rsid w:val="00E17EE2"/>
    <w:rsid w:val="00E2014B"/>
    <w:rsid w:val="00E2015A"/>
    <w:rsid w:val="00E201E4"/>
    <w:rsid w:val="00E20219"/>
    <w:rsid w:val="00E20290"/>
    <w:rsid w:val="00E203D8"/>
    <w:rsid w:val="00E20554"/>
    <w:rsid w:val="00E205F6"/>
    <w:rsid w:val="00E20629"/>
    <w:rsid w:val="00E2063B"/>
    <w:rsid w:val="00E2069C"/>
    <w:rsid w:val="00E20948"/>
    <w:rsid w:val="00E20AA9"/>
    <w:rsid w:val="00E20AC6"/>
    <w:rsid w:val="00E20C43"/>
    <w:rsid w:val="00E20CBC"/>
    <w:rsid w:val="00E20DF5"/>
    <w:rsid w:val="00E20F54"/>
    <w:rsid w:val="00E20F71"/>
    <w:rsid w:val="00E211B2"/>
    <w:rsid w:val="00E211C7"/>
    <w:rsid w:val="00E2129D"/>
    <w:rsid w:val="00E213B5"/>
    <w:rsid w:val="00E213D6"/>
    <w:rsid w:val="00E213EE"/>
    <w:rsid w:val="00E213F2"/>
    <w:rsid w:val="00E21410"/>
    <w:rsid w:val="00E214CF"/>
    <w:rsid w:val="00E216C2"/>
    <w:rsid w:val="00E21737"/>
    <w:rsid w:val="00E2179E"/>
    <w:rsid w:val="00E2183E"/>
    <w:rsid w:val="00E2185A"/>
    <w:rsid w:val="00E21936"/>
    <w:rsid w:val="00E2196F"/>
    <w:rsid w:val="00E219B2"/>
    <w:rsid w:val="00E21A6B"/>
    <w:rsid w:val="00E21AC6"/>
    <w:rsid w:val="00E21B1B"/>
    <w:rsid w:val="00E21BF9"/>
    <w:rsid w:val="00E21C4C"/>
    <w:rsid w:val="00E21C96"/>
    <w:rsid w:val="00E21D0E"/>
    <w:rsid w:val="00E21D82"/>
    <w:rsid w:val="00E21E15"/>
    <w:rsid w:val="00E21E2E"/>
    <w:rsid w:val="00E21E6C"/>
    <w:rsid w:val="00E21E6D"/>
    <w:rsid w:val="00E21EE1"/>
    <w:rsid w:val="00E21F8B"/>
    <w:rsid w:val="00E21FA5"/>
    <w:rsid w:val="00E2204A"/>
    <w:rsid w:val="00E22178"/>
    <w:rsid w:val="00E22237"/>
    <w:rsid w:val="00E22272"/>
    <w:rsid w:val="00E222A6"/>
    <w:rsid w:val="00E222B1"/>
    <w:rsid w:val="00E222EF"/>
    <w:rsid w:val="00E22337"/>
    <w:rsid w:val="00E2234F"/>
    <w:rsid w:val="00E223B7"/>
    <w:rsid w:val="00E223FF"/>
    <w:rsid w:val="00E225A2"/>
    <w:rsid w:val="00E225BB"/>
    <w:rsid w:val="00E22616"/>
    <w:rsid w:val="00E22618"/>
    <w:rsid w:val="00E22666"/>
    <w:rsid w:val="00E227D5"/>
    <w:rsid w:val="00E22814"/>
    <w:rsid w:val="00E2287F"/>
    <w:rsid w:val="00E22942"/>
    <w:rsid w:val="00E22951"/>
    <w:rsid w:val="00E22960"/>
    <w:rsid w:val="00E22A45"/>
    <w:rsid w:val="00E22B14"/>
    <w:rsid w:val="00E22C2F"/>
    <w:rsid w:val="00E22CA1"/>
    <w:rsid w:val="00E22CB1"/>
    <w:rsid w:val="00E22DB2"/>
    <w:rsid w:val="00E22DBC"/>
    <w:rsid w:val="00E22DCA"/>
    <w:rsid w:val="00E22E8E"/>
    <w:rsid w:val="00E22E9A"/>
    <w:rsid w:val="00E22F01"/>
    <w:rsid w:val="00E22FBF"/>
    <w:rsid w:val="00E230E9"/>
    <w:rsid w:val="00E230F1"/>
    <w:rsid w:val="00E23221"/>
    <w:rsid w:val="00E233C4"/>
    <w:rsid w:val="00E233EF"/>
    <w:rsid w:val="00E23440"/>
    <w:rsid w:val="00E2351E"/>
    <w:rsid w:val="00E235FC"/>
    <w:rsid w:val="00E2366B"/>
    <w:rsid w:val="00E2377D"/>
    <w:rsid w:val="00E237A0"/>
    <w:rsid w:val="00E23800"/>
    <w:rsid w:val="00E23822"/>
    <w:rsid w:val="00E238F4"/>
    <w:rsid w:val="00E2394A"/>
    <w:rsid w:val="00E23A82"/>
    <w:rsid w:val="00E23A9D"/>
    <w:rsid w:val="00E23AC0"/>
    <w:rsid w:val="00E23AF1"/>
    <w:rsid w:val="00E23B22"/>
    <w:rsid w:val="00E23B5D"/>
    <w:rsid w:val="00E23B93"/>
    <w:rsid w:val="00E23BB5"/>
    <w:rsid w:val="00E23BEB"/>
    <w:rsid w:val="00E23C91"/>
    <w:rsid w:val="00E23D21"/>
    <w:rsid w:val="00E23E23"/>
    <w:rsid w:val="00E23EBD"/>
    <w:rsid w:val="00E23F61"/>
    <w:rsid w:val="00E23FB5"/>
    <w:rsid w:val="00E2413C"/>
    <w:rsid w:val="00E242E2"/>
    <w:rsid w:val="00E243C8"/>
    <w:rsid w:val="00E24458"/>
    <w:rsid w:val="00E24540"/>
    <w:rsid w:val="00E24794"/>
    <w:rsid w:val="00E247B6"/>
    <w:rsid w:val="00E248B7"/>
    <w:rsid w:val="00E248E9"/>
    <w:rsid w:val="00E24937"/>
    <w:rsid w:val="00E249E1"/>
    <w:rsid w:val="00E24A0F"/>
    <w:rsid w:val="00E24A50"/>
    <w:rsid w:val="00E24A97"/>
    <w:rsid w:val="00E24AA9"/>
    <w:rsid w:val="00E24AEA"/>
    <w:rsid w:val="00E24B7F"/>
    <w:rsid w:val="00E24BEE"/>
    <w:rsid w:val="00E24C1F"/>
    <w:rsid w:val="00E24D51"/>
    <w:rsid w:val="00E24D8F"/>
    <w:rsid w:val="00E24DF7"/>
    <w:rsid w:val="00E24E1F"/>
    <w:rsid w:val="00E24FA6"/>
    <w:rsid w:val="00E24FB4"/>
    <w:rsid w:val="00E25008"/>
    <w:rsid w:val="00E2502D"/>
    <w:rsid w:val="00E2505D"/>
    <w:rsid w:val="00E250A4"/>
    <w:rsid w:val="00E25100"/>
    <w:rsid w:val="00E2514C"/>
    <w:rsid w:val="00E25197"/>
    <w:rsid w:val="00E253AE"/>
    <w:rsid w:val="00E25426"/>
    <w:rsid w:val="00E25434"/>
    <w:rsid w:val="00E2551A"/>
    <w:rsid w:val="00E25548"/>
    <w:rsid w:val="00E255A3"/>
    <w:rsid w:val="00E255C0"/>
    <w:rsid w:val="00E257D6"/>
    <w:rsid w:val="00E2585B"/>
    <w:rsid w:val="00E25864"/>
    <w:rsid w:val="00E25986"/>
    <w:rsid w:val="00E259B8"/>
    <w:rsid w:val="00E259C0"/>
    <w:rsid w:val="00E259EC"/>
    <w:rsid w:val="00E25AAD"/>
    <w:rsid w:val="00E25AE1"/>
    <w:rsid w:val="00E25B1F"/>
    <w:rsid w:val="00E25C5B"/>
    <w:rsid w:val="00E25CE5"/>
    <w:rsid w:val="00E25D5E"/>
    <w:rsid w:val="00E25DD5"/>
    <w:rsid w:val="00E25E42"/>
    <w:rsid w:val="00E25E6A"/>
    <w:rsid w:val="00E26055"/>
    <w:rsid w:val="00E260AF"/>
    <w:rsid w:val="00E26157"/>
    <w:rsid w:val="00E2616D"/>
    <w:rsid w:val="00E2622B"/>
    <w:rsid w:val="00E2624F"/>
    <w:rsid w:val="00E263DA"/>
    <w:rsid w:val="00E26504"/>
    <w:rsid w:val="00E2658A"/>
    <w:rsid w:val="00E2673B"/>
    <w:rsid w:val="00E267B9"/>
    <w:rsid w:val="00E26953"/>
    <w:rsid w:val="00E2696B"/>
    <w:rsid w:val="00E2698B"/>
    <w:rsid w:val="00E26A97"/>
    <w:rsid w:val="00E26B2E"/>
    <w:rsid w:val="00E26BF6"/>
    <w:rsid w:val="00E26CFA"/>
    <w:rsid w:val="00E26D32"/>
    <w:rsid w:val="00E26D44"/>
    <w:rsid w:val="00E26D59"/>
    <w:rsid w:val="00E26D72"/>
    <w:rsid w:val="00E26E13"/>
    <w:rsid w:val="00E26E21"/>
    <w:rsid w:val="00E26EE8"/>
    <w:rsid w:val="00E26FCD"/>
    <w:rsid w:val="00E27091"/>
    <w:rsid w:val="00E27095"/>
    <w:rsid w:val="00E270A1"/>
    <w:rsid w:val="00E27250"/>
    <w:rsid w:val="00E2726F"/>
    <w:rsid w:val="00E2729E"/>
    <w:rsid w:val="00E272A7"/>
    <w:rsid w:val="00E272F7"/>
    <w:rsid w:val="00E2732A"/>
    <w:rsid w:val="00E273C5"/>
    <w:rsid w:val="00E27414"/>
    <w:rsid w:val="00E2745A"/>
    <w:rsid w:val="00E2747F"/>
    <w:rsid w:val="00E27649"/>
    <w:rsid w:val="00E277F1"/>
    <w:rsid w:val="00E27870"/>
    <w:rsid w:val="00E278D0"/>
    <w:rsid w:val="00E278DC"/>
    <w:rsid w:val="00E27934"/>
    <w:rsid w:val="00E27954"/>
    <w:rsid w:val="00E2795B"/>
    <w:rsid w:val="00E27968"/>
    <w:rsid w:val="00E279C8"/>
    <w:rsid w:val="00E27ACD"/>
    <w:rsid w:val="00E27AFC"/>
    <w:rsid w:val="00E27C19"/>
    <w:rsid w:val="00E27CCD"/>
    <w:rsid w:val="00E27CD3"/>
    <w:rsid w:val="00E27D03"/>
    <w:rsid w:val="00E27D42"/>
    <w:rsid w:val="00E27E77"/>
    <w:rsid w:val="00E27E9F"/>
    <w:rsid w:val="00E27F6C"/>
    <w:rsid w:val="00E27F7C"/>
    <w:rsid w:val="00E2E69F"/>
    <w:rsid w:val="00E3002A"/>
    <w:rsid w:val="00E30033"/>
    <w:rsid w:val="00E30036"/>
    <w:rsid w:val="00E30098"/>
    <w:rsid w:val="00E30265"/>
    <w:rsid w:val="00E30320"/>
    <w:rsid w:val="00E3036A"/>
    <w:rsid w:val="00E30442"/>
    <w:rsid w:val="00E304A8"/>
    <w:rsid w:val="00E304FC"/>
    <w:rsid w:val="00E3053F"/>
    <w:rsid w:val="00E305C4"/>
    <w:rsid w:val="00E305DA"/>
    <w:rsid w:val="00E30659"/>
    <w:rsid w:val="00E306A0"/>
    <w:rsid w:val="00E30729"/>
    <w:rsid w:val="00E30769"/>
    <w:rsid w:val="00E30883"/>
    <w:rsid w:val="00E308A2"/>
    <w:rsid w:val="00E3093A"/>
    <w:rsid w:val="00E309C9"/>
    <w:rsid w:val="00E30A11"/>
    <w:rsid w:val="00E30B84"/>
    <w:rsid w:val="00E30CAA"/>
    <w:rsid w:val="00E30D3B"/>
    <w:rsid w:val="00E30DA9"/>
    <w:rsid w:val="00E30DBA"/>
    <w:rsid w:val="00E30E82"/>
    <w:rsid w:val="00E30E87"/>
    <w:rsid w:val="00E30ED3"/>
    <w:rsid w:val="00E30EE7"/>
    <w:rsid w:val="00E30F13"/>
    <w:rsid w:val="00E30F19"/>
    <w:rsid w:val="00E30F39"/>
    <w:rsid w:val="00E31065"/>
    <w:rsid w:val="00E31148"/>
    <w:rsid w:val="00E3115B"/>
    <w:rsid w:val="00E311B6"/>
    <w:rsid w:val="00E3123A"/>
    <w:rsid w:val="00E31244"/>
    <w:rsid w:val="00E3127C"/>
    <w:rsid w:val="00E31397"/>
    <w:rsid w:val="00E313D5"/>
    <w:rsid w:val="00E31476"/>
    <w:rsid w:val="00E31483"/>
    <w:rsid w:val="00E3161A"/>
    <w:rsid w:val="00E31713"/>
    <w:rsid w:val="00E31815"/>
    <w:rsid w:val="00E319F2"/>
    <w:rsid w:val="00E31BF5"/>
    <w:rsid w:val="00E31C0F"/>
    <w:rsid w:val="00E31C3D"/>
    <w:rsid w:val="00E31C82"/>
    <w:rsid w:val="00E31CE4"/>
    <w:rsid w:val="00E31D1E"/>
    <w:rsid w:val="00E31DFF"/>
    <w:rsid w:val="00E31F7D"/>
    <w:rsid w:val="00E31FCC"/>
    <w:rsid w:val="00E31FE7"/>
    <w:rsid w:val="00E32225"/>
    <w:rsid w:val="00E32246"/>
    <w:rsid w:val="00E32332"/>
    <w:rsid w:val="00E32397"/>
    <w:rsid w:val="00E323BA"/>
    <w:rsid w:val="00E325ED"/>
    <w:rsid w:val="00E3260D"/>
    <w:rsid w:val="00E32698"/>
    <w:rsid w:val="00E32799"/>
    <w:rsid w:val="00E3279C"/>
    <w:rsid w:val="00E3283B"/>
    <w:rsid w:val="00E32873"/>
    <w:rsid w:val="00E32898"/>
    <w:rsid w:val="00E3289B"/>
    <w:rsid w:val="00E328DC"/>
    <w:rsid w:val="00E32958"/>
    <w:rsid w:val="00E32A43"/>
    <w:rsid w:val="00E32A46"/>
    <w:rsid w:val="00E32A9F"/>
    <w:rsid w:val="00E32B9F"/>
    <w:rsid w:val="00E32D24"/>
    <w:rsid w:val="00E32D4E"/>
    <w:rsid w:val="00E32D97"/>
    <w:rsid w:val="00E32DCA"/>
    <w:rsid w:val="00E32F2C"/>
    <w:rsid w:val="00E32F75"/>
    <w:rsid w:val="00E32FD7"/>
    <w:rsid w:val="00E32FFC"/>
    <w:rsid w:val="00E33089"/>
    <w:rsid w:val="00E331C0"/>
    <w:rsid w:val="00E33295"/>
    <w:rsid w:val="00E332C1"/>
    <w:rsid w:val="00E33393"/>
    <w:rsid w:val="00E33571"/>
    <w:rsid w:val="00E3358F"/>
    <w:rsid w:val="00E335C5"/>
    <w:rsid w:val="00E33623"/>
    <w:rsid w:val="00E336F2"/>
    <w:rsid w:val="00E33764"/>
    <w:rsid w:val="00E337AC"/>
    <w:rsid w:val="00E338B5"/>
    <w:rsid w:val="00E33906"/>
    <w:rsid w:val="00E33A35"/>
    <w:rsid w:val="00E33AE2"/>
    <w:rsid w:val="00E33B41"/>
    <w:rsid w:val="00E33B76"/>
    <w:rsid w:val="00E33BE5"/>
    <w:rsid w:val="00E33C38"/>
    <w:rsid w:val="00E33CD2"/>
    <w:rsid w:val="00E33E42"/>
    <w:rsid w:val="00E33E60"/>
    <w:rsid w:val="00E33ED4"/>
    <w:rsid w:val="00E33F19"/>
    <w:rsid w:val="00E33F91"/>
    <w:rsid w:val="00E34037"/>
    <w:rsid w:val="00E3409A"/>
    <w:rsid w:val="00E340A2"/>
    <w:rsid w:val="00E34165"/>
    <w:rsid w:val="00E3423A"/>
    <w:rsid w:val="00E3427F"/>
    <w:rsid w:val="00E34414"/>
    <w:rsid w:val="00E344D6"/>
    <w:rsid w:val="00E34501"/>
    <w:rsid w:val="00E3463A"/>
    <w:rsid w:val="00E3470B"/>
    <w:rsid w:val="00E3475D"/>
    <w:rsid w:val="00E34795"/>
    <w:rsid w:val="00E347A2"/>
    <w:rsid w:val="00E34800"/>
    <w:rsid w:val="00E3482F"/>
    <w:rsid w:val="00E348EF"/>
    <w:rsid w:val="00E34A23"/>
    <w:rsid w:val="00E34A66"/>
    <w:rsid w:val="00E34AC3"/>
    <w:rsid w:val="00E34BA0"/>
    <w:rsid w:val="00E34BB8"/>
    <w:rsid w:val="00E34BCA"/>
    <w:rsid w:val="00E34C09"/>
    <w:rsid w:val="00E34C77"/>
    <w:rsid w:val="00E34D28"/>
    <w:rsid w:val="00E34DCC"/>
    <w:rsid w:val="00E34E9E"/>
    <w:rsid w:val="00E34F2C"/>
    <w:rsid w:val="00E35052"/>
    <w:rsid w:val="00E35092"/>
    <w:rsid w:val="00E350B3"/>
    <w:rsid w:val="00E350FD"/>
    <w:rsid w:val="00E35208"/>
    <w:rsid w:val="00E35232"/>
    <w:rsid w:val="00E3528B"/>
    <w:rsid w:val="00E352A6"/>
    <w:rsid w:val="00E3536B"/>
    <w:rsid w:val="00E35377"/>
    <w:rsid w:val="00E35461"/>
    <w:rsid w:val="00E354F4"/>
    <w:rsid w:val="00E356E0"/>
    <w:rsid w:val="00E35760"/>
    <w:rsid w:val="00E3577D"/>
    <w:rsid w:val="00E35823"/>
    <w:rsid w:val="00E35856"/>
    <w:rsid w:val="00E358CE"/>
    <w:rsid w:val="00E35958"/>
    <w:rsid w:val="00E359B3"/>
    <w:rsid w:val="00E35A2A"/>
    <w:rsid w:val="00E35A4B"/>
    <w:rsid w:val="00E35B03"/>
    <w:rsid w:val="00E35BB9"/>
    <w:rsid w:val="00E35C70"/>
    <w:rsid w:val="00E35CD9"/>
    <w:rsid w:val="00E35CE6"/>
    <w:rsid w:val="00E35D04"/>
    <w:rsid w:val="00E35D59"/>
    <w:rsid w:val="00E35D5A"/>
    <w:rsid w:val="00E35DA6"/>
    <w:rsid w:val="00E35DE8"/>
    <w:rsid w:val="00E35F32"/>
    <w:rsid w:val="00E36052"/>
    <w:rsid w:val="00E3609B"/>
    <w:rsid w:val="00E3617A"/>
    <w:rsid w:val="00E36300"/>
    <w:rsid w:val="00E36406"/>
    <w:rsid w:val="00E36433"/>
    <w:rsid w:val="00E36483"/>
    <w:rsid w:val="00E364E5"/>
    <w:rsid w:val="00E365B2"/>
    <w:rsid w:val="00E365FA"/>
    <w:rsid w:val="00E367F1"/>
    <w:rsid w:val="00E3695E"/>
    <w:rsid w:val="00E369BC"/>
    <w:rsid w:val="00E36A3D"/>
    <w:rsid w:val="00E36A7F"/>
    <w:rsid w:val="00E36AF0"/>
    <w:rsid w:val="00E36CC3"/>
    <w:rsid w:val="00E36E0F"/>
    <w:rsid w:val="00E36E9B"/>
    <w:rsid w:val="00E36F4F"/>
    <w:rsid w:val="00E36FB3"/>
    <w:rsid w:val="00E36FE0"/>
    <w:rsid w:val="00E3702F"/>
    <w:rsid w:val="00E37090"/>
    <w:rsid w:val="00E37118"/>
    <w:rsid w:val="00E3714D"/>
    <w:rsid w:val="00E37158"/>
    <w:rsid w:val="00E37159"/>
    <w:rsid w:val="00E3719C"/>
    <w:rsid w:val="00E3721B"/>
    <w:rsid w:val="00E372B2"/>
    <w:rsid w:val="00E372DD"/>
    <w:rsid w:val="00E3730A"/>
    <w:rsid w:val="00E37385"/>
    <w:rsid w:val="00E37402"/>
    <w:rsid w:val="00E37403"/>
    <w:rsid w:val="00E37408"/>
    <w:rsid w:val="00E37471"/>
    <w:rsid w:val="00E37489"/>
    <w:rsid w:val="00E374E4"/>
    <w:rsid w:val="00E3759D"/>
    <w:rsid w:val="00E3763A"/>
    <w:rsid w:val="00E37656"/>
    <w:rsid w:val="00E37694"/>
    <w:rsid w:val="00E376DE"/>
    <w:rsid w:val="00E378D0"/>
    <w:rsid w:val="00E3793D"/>
    <w:rsid w:val="00E37957"/>
    <w:rsid w:val="00E37A00"/>
    <w:rsid w:val="00E37B11"/>
    <w:rsid w:val="00E37B8A"/>
    <w:rsid w:val="00E37B9C"/>
    <w:rsid w:val="00E37C0C"/>
    <w:rsid w:val="00E37C50"/>
    <w:rsid w:val="00E37C8C"/>
    <w:rsid w:val="00E37C91"/>
    <w:rsid w:val="00E37C94"/>
    <w:rsid w:val="00E37E0D"/>
    <w:rsid w:val="00E37EAA"/>
    <w:rsid w:val="00E37EC7"/>
    <w:rsid w:val="00E37EFF"/>
    <w:rsid w:val="00E37FA0"/>
    <w:rsid w:val="00E4005B"/>
    <w:rsid w:val="00E4005D"/>
    <w:rsid w:val="00E40061"/>
    <w:rsid w:val="00E4011A"/>
    <w:rsid w:val="00E40165"/>
    <w:rsid w:val="00E4016D"/>
    <w:rsid w:val="00E401C5"/>
    <w:rsid w:val="00E401D2"/>
    <w:rsid w:val="00E40336"/>
    <w:rsid w:val="00E403F1"/>
    <w:rsid w:val="00E40425"/>
    <w:rsid w:val="00E40466"/>
    <w:rsid w:val="00E4049C"/>
    <w:rsid w:val="00E404BE"/>
    <w:rsid w:val="00E404CF"/>
    <w:rsid w:val="00E4053A"/>
    <w:rsid w:val="00E40545"/>
    <w:rsid w:val="00E405B7"/>
    <w:rsid w:val="00E40617"/>
    <w:rsid w:val="00E4063D"/>
    <w:rsid w:val="00E40665"/>
    <w:rsid w:val="00E406BB"/>
    <w:rsid w:val="00E4070C"/>
    <w:rsid w:val="00E40727"/>
    <w:rsid w:val="00E4091D"/>
    <w:rsid w:val="00E40936"/>
    <w:rsid w:val="00E40ACF"/>
    <w:rsid w:val="00E40B25"/>
    <w:rsid w:val="00E40CA7"/>
    <w:rsid w:val="00E40D20"/>
    <w:rsid w:val="00E40D2B"/>
    <w:rsid w:val="00E40DD3"/>
    <w:rsid w:val="00E40E96"/>
    <w:rsid w:val="00E40F81"/>
    <w:rsid w:val="00E40FD6"/>
    <w:rsid w:val="00E40FDA"/>
    <w:rsid w:val="00E4114D"/>
    <w:rsid w:val="00E411B4"/>
    <w:rsid w:val="00E411DF"/>
    <w:rsid w:val="00E41366"/>
    <w:rsid w:val="00E4140A"/>
    <w:rsid w:val="00E41467"/>
    <w:rsid w:val="00E4149F"/>
    <w:rsid w:val="00E4160D"/>
    <w:rsid w:val="00E41639"/>
    <w:rsid w:val="00E41650"/>
    <w:rsid w:val="00E41795"/>
    <w:rsid w:val="00E418CA"/>
    <w:rsid w:val="00E41B45"/>
    <w:rsid w:val="00E41BCE"/>
    <w:rsid w:val="00E41CA7"/>
    <w:rsid w:val="00E41D92"/>
    <w:rsid w:val="00E41E07"/>
    <w:rsid w:val="00E41E6B"/>
    <w:rsid w:val="00E41EFF"/>
    <w:rsid w:val="00E420E5"/>
    <w:rsid w:val="00E42154"/>
    <w:rsid w:val="00E421BE"/>
    <w:rsid w:val="00E4224D"/>
    <w:rsid w:val="00E42272"/>
    <w:rsid w:val="00E42365"/>
    <w:rsid w:val="00E42367"/>
    <w:rsid w:val="00E42379"/>
    <w:rsid w:val="00E42492"/>
    <w:rsid w:val="00E424BD"/>
    <w:rsid w:val="00E424F2"/>
    <w:rsid w:val="00E42578"/>
    <w:rsid w:val="00E425B5"/>
    <w:rsid w:val="00E425CC"/>
    <w:rsid w:val="00E4263C"/>
    <w:rsid w:val="00E4268D"/>
    <w:rsid w:val="00E4268E"/>
    <w:rsid w:val="00E426A8"/>
    <w:rsid w:val="00E42790"/>
    <w:rsid w:val="00E427D4"/>
    <w:rsid w:val="00E42850"/>
    <w:rsid w:val="00E428AB"/>
    <w:rsid w:val="00E42998"/>
    <w:rsid w:val="00E42A25"/>
    <w:rsid w:val="00E42A34"/>
    <w:rsid w:val="00E42AEB"/>
    <w:rsid w:val="00E42B2C"/>
    <w:rsid w:val="00E42C5F"/>
    <w:rsid w:val="00E42D49"/>
    <w:rsid w:val="00E42E14"/>
    <w:rsid w:val="00E42EDE"/>
    <w:rsid w:val="00E42FAE"/>
    <w:rsid w:val="00E43002"/>
    <w:rsid w:val="00E4301E"/>
    <w:rsid w:val="00E43026"/>
    <w:rsid w:val="00E43077"/>
    <w:rsid w:val="00E430CF"/>
    <w:rsid w:val="00E431BF"/>
    <w:rsid w:val="00E4320C"/>
    <w:rsid w:val="00E4328B"/>
    <w:rsid w:val="00E4328D"/>
    <w:rsid w:val="00E43305"/>
    <w:rsid w:val="00E43406"/>
    <w:rsid w:val="00E434CC"/>
    <w:rsid w:val="00E43514"/>
    <w:rsid w:val="00E43538"/>
    <w:rsid w:val="00E43588"/>
    <w:rsid w:val="00E435B3"/>
    <w:rsid w:val="00E4361B"/>
    <w:rsid w:val="00E436C2"/>
    <w:rsid w:val="00E43714"/>
    <w:rsid w:val="00E437A9"/>
    <w:rsid w:val="00E438D1"/>
    <w:rsid w:val="00E438D2"/>
    <w:rsid w:val="00E43A51"/>
    <w:rsid w:val="00E43A66"/>
    <w:rsid w:val="00E43AB1"/>
    <w:rsid w:val="00E43AD0"/>
    <w:rsid w:val="00E43C84"/>
    <w:rsid w:val="00E43D00"/>
    <w:rsid w:val="00E43D03"/>
    <w:rsid w:val="00E43DA6"/>
    <w:rsid w:val="00E43F59"/>
    <w:rsid w:val="00E43F61"/>
    <w:rsid w:val="00E43FF4"/>
    <w:rsid w:val="00E4404E"/>
    <w:rsid w:val="00E44051"/>
    <w:rsid w:val="00E44096"/>
    <w:rsid w:val="00E44174"/>
    <w:rsid w:val="00E442DF"/>
    <w:rsid w:val="00E44317"/>
    <w:rsid w:val="00E44384"/>
    <w:rsid w:val="00E443B9"/>
    <w:rsid w:val="00E443DB"/>
    <w:rsid w:val="00E443E9"/>
    <w:rsid w:val="00E44438"/>
    <w:rsid w:val="00E4443B"/>
    <w:rsid w:val="00E44585"/>
    <w:rsid w:val="00E445B5"/>
    <w:rsid w:val="00E44694"/>
    <w:rsid w:val="00E446A4"/>
    <w:rsid w:val="00E44881"/>
    <w:rsid w:val="00E4488A"/>
    <w:rsid w:val="00E448E9"/>
    <w:rsid w:val="00E448F5"/>
    <w:rsid w:val="00E44A69"/>
    <w:rsid w:val="00E44B71"/>
    <w:rsid w:val="00E44BCD"/>
    <w:rsid w:val="00E44C0C"/>
    <w:rsid w:val="00E44C0F"/>
    <w:rsid w:val="00E44C86"/>
    <w:rsid w:val="00E44D91"/>
    <w:rsid w:val="00E44DB8"/>
    <w:rsid w:val="00E44E5F"/>
    <w:rsid w:val="00E44F08"/>
    <w:rsid w:val="00E44FA8"/>
    <w:rsid w:val="00E44FB0"/>
    <w:rsid w:val="00E450A0"/>
    <w:rsid w:val="00E450B6"/>
    <w:rsid w:val="00E450E9"/>
    <w:rsid w:val="00E451A7"/>
    <w:rsid w:val="00E453A2"/>
    <w:rsid w:val="00E45488"/>
    <w:rsid w:val="00E455AC"/>
    <w:rsid w:val="00E4563A"/>
    <w:rsid w:val="00E45674"/>
    <w:rsid w:val="00E456D9"/>
    <w:rsid w:val="00E456E8"/>
    <w:rsid w:val="00E4580C"/>
    <w:rsid w:val="00E4594B"/>
    <w:rsid w:val="00E459A3"/>
    <w:rsid w:val="00E45A5D"/>
    <w:rsid w:val="00E45AF0"/>
    <w:rsid w:val="00E45B8D"/>
    <w:rsid w:val="00E45BA5"/>
    <w:rsid w:val="00E45C00"/>
    <w:rsid w:val="00E45CB4"/>
    <w:rsid w:val="00E45E12"/>
    <w:rsid w:val="00E45E1C"/>
    <w:rsid w:val="00E45F07"/>
    <w:rsid w:val="00E4600B"/>
    <w:rsid w:val="00E46100"/>
    <w:rsid w:val="00E461CD"/>
    <w:rsid w:val="00E461FD"/>
    <w:rsid w:val="00E463A0"/>
    <w:rsid w:val="00E463BE"/>
    <w:rsid w:val="00E46415"/>
    <w:rsid w:val="00E464A3"/>
    <w:rsid w:val="00E464CB"/>
    <w:rsid w:val="00E464E8"/>
    <w:rsid w:val="00E46528"/>
    <w:rsid w:val="00E46538"/>
    <w:rsid w:val="00E46548"/>
    <w:rsid w:val="00E46691"/>
    <w:rsid w:val="00E46694"/>
    <w:rsid w:val="00E46703"/>
    <w:rsid w:val="00E46848"/>
    <w:rsid w:val="00E46A4A"/>
    <w:rsid w:val="00E46A86"/>
    <w:rsid w:val="00E46A94"/>
    <w:rsid w:val="00E46B47"/>
    <w:rsid w:val="00E46C31"/>
    <w:rsid w:val="00E46C94"/>
    <w:rsid w:val="00E46D4A"/>
    <w:rsid w:val="00E46D53"/>
    <w:rsid w:val="00E46DD2"/>
    <w:rsid w:val="00E46F1D"/>
    <w:rsid w:val="00E46F23"/>
    <w:rsid w:val="00E46FA4"/>
    <w:rsid w:val="00E4700B"/>
    <w:rsid w:val="00E4705C"/>
    <w:rsid w:val="00E47140"/>
    <w:rsid w:val="00E472AB"/>
    <w:rsid w:val="00E473EF"/>
    <w:rsid w:val="00E47432"/>
    <w:rsid w:val="00E47433"/>
    <w:rsid w:val="00E47675"/>
    <w:rsid w:val="00E47691"/>
    <w:rsid w:val="00E477F4"/>
    <w:rsid w:val="00E4782A"/>
    <w:rsid w:val="00E4787E"/>
    <w:rsid w:val="00E478A1"/>
    <w:rsid w:val="00E479AF"/>
    <w:rsid w:val="00E47A78"/>
    <w:rsid w:val="00E47A8A"/>
    <w:rsid w:val="00E47AAC"/>
    <w:rsid w:val="00E47ACD"/>
    <w:rsid w:val="00E47ADA"/>
    <w:rsid w:val="00E47B0B"/>
    <w:rsid w:val="00E47B2C"/>
    <w:rsid w:val="00E47BB0"/>
    <w:rsid w:val="00E47BF6"/>
    <w:rsid w:val="00E47C43"/>
    <w:rsid w:val="00E47C4A"/>
    <w:rsid w:val="00E47D31"/>
    <w:rsid w:val="00E47E3E"/>
    <w:rsid w:val="00E47E71"/>
    <w:rsid w:val="00E47EF1"/>
    <w:rsid w:val="00E47F0B"/>
    <w:rsid w:val="00E47FF9"/>
    <w:rsid w:val="00E49A31"/>
    <w:rsid w:val="00E5001A"/>
    <w:rsid w:val="00E5006F"/>
    <w:rsid w:val="00E50088"/>
    <w:rsid w:val="00E50103"/>
    <w:rsid w:val="00E501D9"/>
    <w:rsid w:val="00E501E8"/>
    <w:rsid w:val="00E50400"/>
    <w:rsid w:val="00E50429"/>
    <w:rsid w:val="00E5046C"/>
    <w:rsid w:val="00E5047E"/>
    <w:rsid w:val="00E504E2"/>
    <w:rsid w:val="00E50663"/>
    <w:rsid w:val="00E5079A"/>
    <w:rsid w:val="00E507F9"/>
    <w:rsid w:val="00E50898"/>
    <w:rsid w:val="00E50905"/>
    <w:rsid w:val="00E50A8E"/>
    <w:rsid w:val="00E50AB7"/>
    <w:rsid w:val="00E50B24"/>
    <w:rsid w:val="00E50C00"/>
    <w:rsid w:val="00E50C45"/>
    <w:rsid w:val="00E50C50"/>
    <w:rsid w:val="00E50DA7"/>
    <w:rsid w:val="00E50E6C"/>
    <w:rsid w:val="00E50E81"/>
    <w:rsid w:val="00E50ECE"/>
    <w:rsid w:val="00E50F6A"/>
    <w:rsid w:val="00E50FA3"/>
    <w:rsid w:val="00E511F1"/>
    <w:rsid w:val="00E5139B"/>
    <w:rsid w:val="00E513AF"/>
    <w:rsid w:val="00E513BA"/>
    <w:rsid w:val="00E513D3"/>
    <w:rsid w:val="00E51424"/>
    <w:rsid w:val="00E516FE"/>
    <w:rsid w:val="00E51701"/>
    <w:rsid w:val="00E51927"/>
    <w:rsid w:val="00E51968"/>
    <w:rsid w:val="00E51A04"/>
    <w:rsid w:val="00E51A09"/>
    <w:rsid w:val="00E51AC4"/>
    <w:rsid w:val="00E51B0D"/>
    <w:rsid w:val="00E51B7E"/>
    <w:rsid w:val="00E51C95"/>
    <w:rsid w:val="00E51CB9"/>
    <w:rsid w:val="00E51D0C"/>
    <w:rsid w:val="00E51D5C"/>
    <w:rsid w:val="00E51D62"/>
    <w:rsid w:val="00E51D9E"/>
    <w:rsid w:val="00E51DAF"/>
    <w:rsid w:val="00E51E0B"/>
    <w:rsid w:val="00E51F2E"/>
    <w:rsid w:val="00E52008"/>
    <w:rsid w:val="00E520B1"/>
    <w:rsid w:val="00E52122"/>
    <w:rsid w:val="00E52224"/>
    <w:rsid w:val="00E5238B"/>
    <w:rsid w:val="00E523F8"/>
    <w:rsid w:val="00E5240C"/>
    <w:rsid w:val="00E52485"/>
    <w:rsid w:val="00E524CF"/>
    <w:rsid w:val="00E525E9"/>
    <w:rsid w:val="00E525ED"/>
    <w:rsid w:val="00E5271C"/>
    <w:rsid w:val="00E528BE"/>
    <w:rsid w:val="00E52A22"/>
    <w:rsid w:val="00E52C60"/>
    <w:rsid w:val="00E52D68"/>
    <w:rsid w:val="00E52D71"/>
    <w:rsid w:val="00E52D97"/>
    <w:rsid w:val="00E52DEB"/>
    <w:rsid w:val="00E52E6E"/>
    <w:rsid w:val="00E52E95"/>
    <w:rsid w:val="00E52EEB"/>
    <w:rsid w:val="00E530D6"/>
    <w:rsid w:val="00E530F9"/>
    <w:rsid w:val="00E53116"/>
    <w:rsid w:val="00E53125"/>
    <w:rsid w:val="00E531B2"/>
    <w:rsid w:val="00E53228"/>
    <w:rsid w:val="00E53291"/>
    <w:rsid w:val="00E53342"/>
    <w:rsid w:val="00E533A3"/>
    <w:rsid w:val="00E533FC"/>
    <w:rsid w:val="00E53405"/>
    <w:rsid w:val="00E53482"/>
    <w:rsid w:val="00E534B2"/>
    <w:rsid w:val="00E534B7"/>
    <w:rsid w:val="00E53554"/>
    <w:rsid w:val="00E53647"/>
    <w:rsid w:val="00E53648"/>
    <w:rsid w:val="00E5368B"/>
    <w:rsid w:val="00E53763"/>
    <w:rsid w:val="00E53790"/>
    <w:rsid w:val="00E537D8"/>
    <w:rsid w:val="00E53805"/>
    <w:rsid w:val="00E53874"/>
    <w:rsid w:val="00E53A28"/>
    <w:rsid w:val="00E53A5C"/>
    <w:rsid w:val="00E53AC6"/>
    <w:rsid w:val="00E53ACD"/>
    <w:rsid w:val="00E53B9C"/>
    <w:rsid w:val="00E53D74"/>
    <w:rsid w:val="00E53E85"/>
    <w:rsid w:val="00E53F8E"/>
    <w:rsid w:val="00E5400C"/>
    <w:rsid w:val="00E5412C"/>
    <w:rsid w:val="00E5437F"/>
    <w:rsid w:val="00E543FD"/>
    <w:rsid w:val="00E5449F"/>
    <w:rsid w:val="00E54537"/>
    <w:rsid w:val="00E545F6"/>
    <w:rsid w:val="00E54731"/>
    <w:rsid w:val="00E54738"/>
    <w:rsid w:val="00E5474C"/>
    <w:rsid w:val="00E5476E"/>
    <w:rsid w:val="00E5480A"/>
    <w:rsid w:val="00E54847"/>
    <w:rsid w:val="00E54879"/>
    <w:rsid w:val="00E548CD"/>
    <w:rsid w:val="00E54923"/>
    <w:rsid w:val="00E54991"/>
    <w:rsid w:val="00E549BE"/>
    <w:rsid w:val="00E549F0"/>
    <w:rsid w:val="00E54A71"/>
    <w:rsid w:val="00E54B0C"/>
    <w:rsid w:val="00E54B17"/>
    <w:rsid w:val="00E54BB7"/>
    <w:rsid w:val="00E54C58"/>
    <w:rsid w:val="00E54C8B"/>
    <w:rsid w:val="00E54D33"/>
    <w:rsid w:val="00E54D39"/>
    <w:rsid w:val="00E54D8D"/>
    <w:rsid w:val="00E54E92"/>
    <w:rsid w:val="00E54EC8"/>
    <w:rsid w:val="00E54ECF"/>
    <w:rsid w:val="00E54EF5"/>
    <w:rsid w:val="00E54FE8"/>
    <w:rsid w:val="00E54FFC"/>
    <w:rsid w:val="00E55022"/>
    <w:rsid w:val="00E5521F"/>
    <w:rsid w:val="00E55279"/>
    <w:rsid w:val="00E5528D"/>
    <w:rsid w:val="00E552E9"/>
    <w:rsid w:val="00E55420"/>
    <w:rsid w:val="00E554D2"/>
    <w:rsid w:val="00E554D9"/>
    <w:rsid w:val="00E5551D"/>
    <w:rsid w:val="00E55524"/>
    <w:rsid w:val="00E55615"/>
    <w:rsid w:val="00E556F0"/>
    <w:rsid w:val="00E55729"/>
    <w:rsid w:val="00E557BC"/>
    <w:rsid w:val="00E557C3"/>
    <w:rsid w:val="00E55986"/>
    <w:rsid w:val="00E55A2D"/>
    <w:rsid w:val="00E55A88"/>
    <w:rsid w:val="00E55B81"/>
    <w:rsid w:val="00E55D75"/>
    <w:rsid w:val="00E55E21"/>
    <w:rsid w:val="00E55E2B"/>
    <w:rsid w:val="00E55EED"/>
    <w:rsid w:val="00E55F18"/>
    <w:rsid w:val="00E55FA4"/>
    <w:rsid w:val="00E55FD1"/>
    <w:rsid w:val="00E5600D"/>
    <w:rsid w:val="00E5601A"/>
    <w:rsid w:val="00E56049"/>
    <w:rsid w:val="00E56078"/>
    <w:rsid w:val="00E56198"/>
    <w:rsid w:val="00E561D0"/>
    <w:rsid w:val="00E56208"/>
    <w:rsid w:val="00E56261"/>
    <w:rsid w:val="00E563CB"/>
    <w:rsid w:val="00E563FC"/>
    <w:rsid w:val="00E564A8"/>
    <w:rsid w:val="00E5657E"/>
    <w:rsid w:val="00E565B1"/>
    <w:rsid w:val="00E5663C"/>
    <w:rsid w:val="00E56685"/>
    <w:rsid w:val="00E5668E"/>
    <w:rsid w:val="00E566A8"/>
    <w:rsid w:val="00E566AB"/>
    <w:rsid w:val="00E56769"/>
    <w:rsid w:val="00E56817"/>
    <w:rsid w:val="00E56851"/>
    <w:rsid w:val="00E56864"/>
    <w:rsid w:val="00E5686E"/>
    <w:rsid w:val="00E56942"/>
    <w:rsid w:val="00E5694B"/>
    <w:rsid w:val="00E5696C"/>
    <w:rsid w:val="00E56A73"/>
    <w:rsid w:val="00E56B37"/>
    <w:rsid w:val="00E56C88"/>
    <w:rsid w:val="00E56CF8"/>
    <w:rsid w:val="00E56D48"/>
    <w:rsid w:val="00E56D73"/>
    <w:rsid w:val="00E56EB4"/>
    <w:rsid w:val="00E56EE8"/>
    <w:rsid w:val="00E56F4B"/>
    <w:rsid w:val="00E56F59"/>
    <w:rsid w:val="00E57065"/>
    <w:rsid w:val="00E57126"/>
    <w:rsid w:val="00E573AB"/>
    <w:rsid w:val="00E573E9"/>
    <w:rsid w:val="00E573ED"/>
    <w:rsid w:val="00E57461"/>
    <w:rsid w:val="00E5764D"/>
    <w:rsid w:val="00E57659"/>
    <w:rsid w:val="00E57724"/>
    <w:rsid w:val="00E5786C"/>
    <w:rsid w:val="00E57A88"/>
    <w:rsid w:val="00E57CA0"/>
    <w:rsid w:val="00E57CC0"/>
    <w:rsid w:val="00E57D1E"/>
    <w:rsid w:val="00E57E71"/>
    <w:rsid w:val="00E57EC8"/>
    <w:rsid w:val="00E6003D"/>
    <w:rsid w:val="00E6007B"/>
    <w:rsid w:val="00E600CE"/>
    <w:rsid w:val="00E600E2"/>
    <w:rsid w:val="00E600F5"/>
    <w:rsid w:val="00E60176"/>
    <w:rsid w:val="00E6018B"/>
    <w:rsid w:val="00E60237"/>
    <w:rsid w:val="00E602B9"/>
    <w:rsid w:val="00E60482"/>
    <w:rsid w:val="00E60519"/>
    <w:rsid w:val="00E605D1"/>
    <w:rsid w:val="00E6069A"/>
    <w:rsid w:val="00E6072D"/>
    <w:rsid w:val="00E6079A"/>
    <w:rsid w:val="00E6080C"/>
    <w:rsid w:val="00E609C0"/>
    <w:rsid w:val="00E60AB3"/>
    <w:rsid w:val="00E60CCD"/>
    <w:rsid w:val="00E60CDE"/>
    <w:rsid w:val="00E60D46"/>
    <w:rsid w:val="00E60DB6"/>
    <w:rsid w:val="00E60E11"/>
    <w:rsid w:val="00E60F9A"/>
    <w:rsid w:val="00E60FE2"/>
    <w:rsid w:val="00E610E9"/>
    <w:rsid w:val="00E61223"/>
    <w:rsid w:val="00E6127C"/>
    <w:rsid w:val="00E612F0"/>
    <w:rsid w:val="00E61335"/>
    <w:rsid w:val="00E61389"/>
    <w:rsid w:val="00E6157D"/>
    <w:rsid w:val="00E61621"/>
    <w:rsid w:val="00E616CF"/>
    <w:rsid w:val="00E616F9"/>
    <w:rsid w:val="00E6179A"/>
    <w:rsid w:val="00E61801"/>
    <w:rsid w:val="00E61884"/>
    <w:rsid w:val="00E618B0"/>
    <w:rsid w:val="00E6194C"/>
    <w:rsid w:val="00E619AD"/>
    <w:rsid w:val="00E61B19"/>
    <w:rsid w:val="00E61CDC"/>
    <w:rsid w:val="00E61CFF"/>
    <w:rsid w:val="00E61D5C"/>
    <w:rsid w:val="00E61D65"/>
    <w:rsid w:val="00E61D77"/>
    <w:rsid w:val="00E61D97"/>
    <w:rsid w:val="00E61DE0"/>
    <w:rsid w:val="00E61E59"/>
    <w:rsid w:val="00E61EDC"/>
    <w:rsid w:val="00E61F34"/>
    <w:rsid w:val="00E61F50"/>
    <w:rsid w:val="00E61F61"/>
    <w:rsid w:val="00E62103"/>
    <w:rsid w:val="00E622E4"/>
    <w:rsid w:val="00E622EB"/>
    <w:rsid w:val="00E62454"/>
    <w:rsid w:val="00E62496"/>
    <w:rsid w:val="00E624CC"/>
    <w:rsid w:val="00E624D9"/>
    <w:rsid w:val="00E624F3"/>
    <w:rsid w:val="00E6255E"/>
    <w:rsid w:val="00E62587"/>
    <w:rsid w:val="00E625E7"/>
    <w:rsid w:val="00E62604"/>
    <w:rsid w:val="00E6274F"/>
    <w:rsid w:val="00E628BA"/>
    <w:rsid w:val="00E62A4B"/>
    <w:rsid w:val="00E62A91"/>
    <w:rsid w:val="00E62AAF"/>
    <w:rsid w:val="00E62AF9"/>
    <w:rsid w:val="00E62C48"/>
    <w:rsid w:val="00E62CE3"/>
    <w:rsid w:val="00E62D37"/>
    <w:rsid w:val="00E62E65"/>
    <w:rsid w:val="00E62E91"/>
    <w:rsid w:val="00E62EBD"/>
    <w:rsid w:val="00E62EF7"/>
    <w:rsid w:val="00E62F4F"/>
    <w:rsid w:val="00E62F77"/>
    <w:rsid w:val="00E62FBE"/>
    <w:rsid w:val="00E630D6"/>
    <w:rsid w:val="00E630F8"/>
    <w:rsid w:val="00E6313C"/>
    <w:rsid w:val="00E6324C"/>
    <w:rsid w:val="00E6337C"/>
    <w:rsid w:val="00E63456"/>
    <w:rsid w:val="00E635E1"/>
    <w:rsid w:val="00E635FD"/>
    <w:rsid w:val="00E63633"/>
    <w:rsid w:val="00E636FF"/>
    <w:rsid w:val="00E63807"/>
    <w:rsid w:val="00E6382A"/>
    <w:rsid w:val="00E63872"/>
    <w:rsid w:val="00E638A6"/>
    <w:rsid w:val="00E63973"/>
    <w:rsid w:val="00E63CBB"/>
    <w:rsid w:val="00E63D92"/>
    <w:rsid w:val="00E63D95"/>
    <w:rsid w:val="00E63E11"/>
    <w:rsid w:val="00E63EAD"/>
    <w:rsid w:val="00E63F06"/>
    <w:rsid w:val="00E63F40"/>
    <w:rsid w:val="00E63F52"/>
    <w:rsid w:val="00E6410F"/>
    <w:rsid w:val="00E64164"/>
    <w:rsid w:val="00E6416A"/>
    <w:rsid w:val="00E64203"/>
    <w:rsid w:val="00E6425F"/>
    <w:rsid w:val="00E642F2"/>
    <w:rsid w:val="00E64302"/>
    <w:rsid w:val="00E64370"/>
    <w:rsid w:val="00E643B2"/>
    <w:rsid w:val="00E6449A"/>
    <w:rsid w:val="00E64658"/>
    <w:rsid w:val="00E646B1"/>
    <w:rsid w:val="00E647E7"/>
    <w:rsid w:val="00E648A6"/>
    <w:rsid w:val="00E648E1"/>
    <w:rsid w:val="00E648E6"/>
    <w:rsid w:val="00E6494B"/>
    <w:rsid w:val="00E64A05"/>
    <w:rsid w:val="00E64B7B"/>
    <w:rsid w:val="00E64C24"/>
    <w:rsid w:val="00E64C4F"/>
    <w:rsid w:val="00E64C69"/>
    <w:rsid w:val="00E64CA8"/>
    <w:rsid w:val="00E64D1D"/>
    <w:rsid w:val="00E64E61"/>
    <w:rsid w:val="00E64E62"/>
    <w:rsid w:val="00E64F40"/>
    <w:rsid w:val="00E64F61"/>
    <w:rsid w:val="00E6505E"/>
    <w:rsid w:val="00E65074"/>
    <w:rsid w:val="00E65113"/>
    <w:rsid w:val="00E65189"/>
    <w:rsid w:val="00E6520C"/>
    <w:rsid w:val="00E6535B"/>
    <w:rsid w:val="00E65384"/>
    <w:rsid w:val="00E65387"/>
    <w:rsid w:val="00E65453"/>
    <w:rsid w:val="00E654E6"/>
    <w:rsid w:val="00E65567"/>
    <w:rsid w:val="00E6559B"/>
    <w:rsid w:val="00E6560B"/>
    <w:rsid w:val="00E65628"/>
    <w:rsid w:val="00E6579C"/>
    <w:rsid w:val="00E657F0"/>
    <w:rsid w:val="00E65927"/>
    <w:rsid w:val="00E65956"/>
    <w:rsid w:val="00E6598C"/>
    <w:rsid w:val="00E65A3B"/>
    <w:rsid w:val="00E65A4D"/>
    <w:rsid w:val="00E65AE5"/>
    <w:rsid w:val="00E65B58"/>
    <w:rsid w:val="00E65C6C"/>
    <w:rsid w:val="00E65C85"/>
    <w:rsid w:val="00E65E28"/>
    <w:rsid w:val="00E65E5E"/>
    <w:rsid w:val="00E65E64"/>
    <w:rsid w:val="00E65F00"/>
    <w:rsid w:val="00E65F65"/>
    <w:rsid w:val="00E65F8D"/>
    <w:rsid w:val="00E6610A"/>
    <w:rsid w:val="00E66110"/>
    <w:rsid w:val="00E66195"/>
    <w:rsid w:val="00E6620D"/>
    <w:rsid w:val="00E662DC"/>
    <w:rsid w:val="00E6634A"/>
    <w:rsid w:val="00E6636F"/>
    <w:rsid w:val="00E6643E"/>
    <w:rsid w:val="00E664D0"/>
    <w:rsid w:val="00E66615"/>
    <w:rsid w:val="00E667A5"/>
    <w:rsid w:val="00E66912"/>
    <w:rsid w:val="00E6691D"/>
    <w:rsid w:val="00E669DB"/>
    <w:rsid w:val="00E66A53"/>
    <w:rsid w:val="00E66A5E"/>
    <w:rsid w:val="00E66A62"/>
    <w:rsid w:val="00E66B90"/>
    <w:rsid w:val="00E66BFC"/>
    <w:rsid w:val="00E66DFD"/>
    <w:rsid w:val="00E66E10"/>
    <w:rsid w:val="00E66E3B"/>
    <w:rsid w:val="00E66E56"/>
    <w:rsid w:val="00E66E68"/>
    <w:rsid w:val="00E66EB6"/>
    <w:rsid w:val="00E66EFE"/>
    <w:rsid w:val="00E66F56"/>
    <w:rsid w:val="00E66FC4"/>
    <w:rsid w:val="00E67022"/>
    <w:rsid w:val="00E67061"/>
    <w:rsid w:val="00E670D0"/>
    <w:rsid w:val="00E67141"/>
    <w:rsid w:val="00E6714A"/>
    <w:rsid w:val="00E67228"/>
    <w:rsid w:val="00E67366"/>
    <w:rsid w:val="00E673B9"/>
    <w:rsid w:val="00E673D8"/>
    <w:rsid w:val="00E673EB"/>
    <w:rsid w:val="00E674C7"/>
    <w:rsid w:val="00E67549"/>
    <w:rsid w:val="00E6757F"/>
    <w:rsid w:val="00E675AD"/>
    <w:rsid w:val="00E67618"/>
    <w:rsid w:val="00E67643"/>
    <w:rsid w:val="00E67644"/>
    <w:rsid w:val="00E676AA"/>
    <w:rsid w:val="00E67727"/>
    <w:rsid w:val="00E67754"/>
    <w:rsid w:val="00E67773"/>
    <w:rsid w:val="00E67872"/>
    <w:rsid w:val="00E679F9"/>
    <w:rsid w:val="00E67B53"/>
    <w:rsid w:val="00E67BA0"/>
    <w:rsid w:val="00E67C7D"/>
    <w:rsid w:val="00E67CEF"/>
    <w:rsid w:val="00E67E44"/>
    <w:rsid w:val="00E67EEF"/>
    <w:rsid w:val="00E67F19"/>
    <w:rsid w:val="00E70064"/>
    <w:rsid w:val="00E7031A"/>
    <w:rsid w:val="00E7038F"/>
    <w:rsid w:val="00E70422"/>
    <w:rsid w:val="00E7047E"/>
    <w:rsid w:val="00E705FA"/>
    <w:rsid w:val="00E7063C"/>
    <w:rsid w:val="00E706FF"/>
    <w:rsid w:val="00E707CD"/>
    <w:rsid w:val="00E707F3"/>
    <w:rsid w:val="00E708DA"/>
    <w:rsid w:val="00E70A13"/>
    <w:rsid w:val="00E70BF4"/>
    <w:rsid w:val="00E70C0E"/>
    <w:rsid w:val="00E70CC7"/>
    <w:rsid w:val="00E70D88"/>
    <w:rsid w:val="00E70E63"/>
    <w:rsid w:val="00E70EEC"/>
    <w:rsid w:val="00E70F3D"/>
    <w:rsid w:val="00E710D8"/>
    <w:rsid w:val="00E7110A"/>
    <w:rsid w:val="00E7111C"/>
    <w:rsid w:val="00E71142"/>
    <w:rsid w:val="00E71153"/>
    <w:rsid w:val="00E71237"/>
    <w:rsid w:val="00E71247"/>
    <w:rsid w:val="00E7128E"/>
    <w:rsid w:val="00E712FC"/>
    <w:rsid w:val="00E7164C"/>
    <w:rsid w:val="00E71677"/>
    <w:rsid w:val="00E7175D"/>
    <w:rsid w:val="00E717C7"/>
    <w:rsid w:val="00E717EA"/>
    <w:rsid w:val="00E71867"/>
    <w:rsid w:val="00E718F0"/>
    <w:rsid w:val="00E71959"/>
    <w:rsid w:val="00E71960"/>
    <w:rsid w:val="00E7197D"/>
    <w:rsid w:val="00E719C4"/>
    <w:rsid w:val="00E719FE"/>
    <w:rsid w:val="00E71BF0"/>
    <w:rsid w:val="00E71D03"/>
    <w:rsid w:val="00E71D63"/>
    <w:rsid w:val="00E71D66"/>
    <w:rsid w:val="00E71D68"/>
    <w:rsid w:val="00E71DBA"/>
    <w:rsid w:val="00E71DDD"/>
    <w:rsid w:val="00E71FA7"/>
    <w:rsid w:val="00E71FFE"/>
    <w:rsid w:val="00E72066"/>
    <w:rsid w:val="00E720E2"/>
    <w:rsid w:val="00E7210B"/>
    <w:rsid w:val="00E72349"/>
    <w:rsid w:val="00E72352"/>
    <w:rsid w:val="00E72619"/>
    <w:rsid w:val="00E72798"/>
    <w:rsid w:val="00E7288E"/>
    <w:rsid w:val="00E7292C"/>
    <w:rsid w:val="00E72A5B"/>
    <w:rsid w:val="00E72A91"/>
    <w:rsid w:val="00E72B25"/>
    <w:rsid w:val="00E72C5D"/>
    <w:rsid w:val="00E72C77"/>
    <w:rsid w:val="00E72D74"/>
    <w:rsid w:val="00E72DFA"/>
    <w:rsid w:val="00E72E55"/>
    <w:rsid w:val="00E72EC5"/>
    <w:rsid w:val="00E72F4A"/>
    <w:rsid w:val="00E72F81"/>
    <w:rsid w:val="00E72FE2"/>
    <w:rsid w:val="00E73113"/>
    <w:rsid w:val="00E73134"/>
    <w:rsid w:val="00E731A1"/>
    <w:rsid w:val="00E73264"/>
    <w:rsid w:val="00E73302"/>
    <w:rsid w:val="00E733AB"/>
    <w:rsid w:val="00E73422"/>
    <w:rsid w:val="00E7348B"/>
    <w:rsid w:val="00E734BB"/>
    <w:rsid w:val="00E7357D"/>
    <w:rsid w:val="00E735F8"/>
    <w:rsid w:val="00E73617"/>
    <w:rsid w:val="00E736CA"/>
    <w:rsid w:val="00E7380D"/>
    <w:rsid w:val="00E739A8"/>
    <w:rsid w:val="00E739BC"/>
    <w:rsid w:val="00E73A4E"/>
    <w:rsid w:val="00E73AE3"/>
    <w:rsid w:val="00E73B7B"/>
    <w:rsid w:val="00E73B97"/>
    <w:rsid w:val="00E73C3C"/>
    <w:rsid w:val="00E73D30"/>
    <w:rsid w:val="00E73D46"/>
    <w:rsid w:val="00E73E41"/>
    <w:rsid w:val="00E73ED2"/>
    <w:rsid w:val="00E73F13"/>
    <w:rsid w:val="00E74054"/>
    <w:rsid w:val="00E7406E"/>
    <w:rsid w:val="00E74097"/>
    <w:rsid w:val="00E740A4"/>
    <w:rsid w:val="00E7410B"/>
    <w:rsid w:val="00E74112"/>
    <w:rsid w:val="00E74120"/>
    <w:rsid w:val="00E7412B"/>
    <w:rsid w:val="00E7416B"/>
    <w:rsid w:val="00E7417F"/>
    <w:rsid w:val="00E74308"/>
    <w:rsid w:val="00E74577"/>
    <w:rsid w:val="00E7458C"/>
    <w:rsid w:val="00E74597"/>
    <w:rsid w:val="00E74691"/>
    <w:rsid w:val="00E74912"/>
    <w:rsid w:val="00E749AD"/>
    <w:rsid w:val="00E74AC7"/>
    <w:rsid w:val="00E74AF6"/>
    <w:rsid w:val="00E74B29"/>
    <w:rsid w:val="00E74B3C"/>
    <w:rsid w:val="00E74BA2"/>
    <w:rsid w:val="00E74D45"/>
    <w:rsid w:val="00E74D6B"/>
    <w:rsid w:val="00E74DE0"/>
    <w:rsid w:val="00E74F93"/>
    <w:rsid w:val="00E74FF0"/>
    <w:rsid w:val="00E75055"/>
    <w:rsid w:val="00E7506E"/>
    <w:rsid w:val="00E750DE"/>
    <w:rsid w:val="00E7514B"/>
    <w:rsid w:val="00E75160"/>
    <w:rsid w:val="00E75333"/>
    <w:rsid w:val="00E7549A"/>
    <w:rsid w:val="00E75555"/>
    <w:rsid w:val="00E75561"/>
    <w:rsid w:val="00E756C4"/>
    <w:rsid w:val="00E7574A"/>
    <w:rsid w:val="00E75757"/>
    <w:rsid w:val="00E75769"/>
    <w:rsid w:val="00E75803"/>
    <w:rsid w:val="00E758A8"/>
    <w:rsid w:val="00E7590F"/>
    <w:rsid w:val="00E75929"/>
    <w:rsid w:val="00E75956"/>
    <w:rsid w:val="00E759AF"/>
    <w:rsid w:val="00E75A5B"/>
    <w:rsid w:val="00E75B0D"/>
    <w:rsid w:val="00E75B43"/>
    <w:rsid w:val="00E75B91"/>
    <w:rsid w:val="00E75C41"/>
    <w:rsid w:val="00E75D02"/>
    <w:rsid w:val="00E75D2A"/>
    <w:rsid w:val="00E75DA8"/>
    <w:rsid w:val="00E760DE"/>
    <w:rsid w:val="00E761AB"/>
    <w:rsid w:val="00E762A3"/>
    <w:rsid w:val="00E7631C"/>
    <w:rsid w:val="00E7631D"/>
    <w:rsid w:val="00E7639B"/>
    <w:rsid w:val="00E763B7"/>
    <w:rsid w:val="00E763FD"/>
    <w:rsid w:val="00E763FF"/>
    <w:rsid w:val="00E76472"/>
    <w:rsid w:val="00E764A6"/>
    <w:rsid w:val="00E764AB"/>
    <w:rsid w:val="00E76569"/>
    <w:rsid w:val="00E76572"/>
    <w:rsid w:val="00E766FA"/>
    <w:rsid w:val="00E767B2"/>
    <w:rsid w:val="00E76808"/>
    <w:rsid w:val="00E7683E"/>
    <w:rsid w:val="00E769C9"/>
    <w:rsid w:val="00E76B53"/>
    <w:rsid w:val="00E76E9F"/>
    <w:rsid w:val="00E76EB3"/>
    <w:rsid w:val="00E76EE8"/>
    <w:rsid w:val="00E76FF9"/>
    <w:rsid w:val="00E77021"/>
    <w:rsid w:val="00E7705E"/>
    <w:rsid w:val="00E770A4"/>
    <w:rsid w:val="00E7720F"/>
    <w:rsid w:val="00E7727A"/>
    <w:rsid w:val="00E772AF"/>
    <w:rsid w:val="00E7733B"/>
    <w:rsid w:val="00E77348"/>
    <w:rsid w:val="00E77380"/>
    <w:rsid w:val="00E7748C"/>
    <w:rsid w:val="00E774A4"/>
    <w:rsid w:val="00E77652"/>
    <w:rsid w:val="00E7784D"/>
    <w:rsid w:val="00E779AA"/>
    <w:rsid w:val="00E77AEB"/>
    <w:rsid w:val="00E77C00"/>
    <w:rsid w:val="00E77C73"/>
    <w:rsid w:val="00E77E35"/>
    <w:rsid w:val="00E77E54"/>
    <w:rsid w:val="00E77E76"/>
    <w:rsid w:val="00E80104"/>
    <w:rsid w:val="00E80160"/>
    <w:rsid w:val="00E8024A"/>
    <w:rsid w:val="00E80299"/>
    <w:rsid w:val="00E8030D"/>
    <w:rsid w:val="00E803A1"/>
    <w:rsid w:val="00E803CB"/>
    <w:rsid w:val="00E8042B"/>
    <w:rsid w:val="00E80440"/>
    <w:rsid w:val="00E80472"/>
    <w:rsid w:val="00E80483"/>
    <w:rsid w:val="00E80566"/>
    <w:rsid w:val="00E80578"/>
    <w:rsid w:val="00E8067F"/>
    <w:rsid w:val="00E806BE"/>
    <w:rsid w:val="00E806FA"/>
    <w:rsid w:val="00E807BA"/>
    <w:rsid w:val="00E80A28"/>
    <w:rsid w:val="00E80B2D"/>
    <w:rsid w:val="00E80B36"/>
    <w:rsid w:val="00E80B4F"/>
    <w:rsid w:val="00E80C13"/>
    <w:rsid w:val="00E80C8D"/>
    <w:rsid w:val="00E80CDA"/>
    <w:rsid w:val="00E80E16"/>
    <w:rsid w:val="00E80E86"/>
    <w:rsid w:val="00E80FB0"/>
    <w:rsid w:val="00E80FD6"/>
    <w:rsid w:val="00E80FE9"/>
    <w:rsid w:val="00E81162"/>
    <w:rsid w:val="00E811D7"/>
    <w:rsid w:val="00E8129C"/>
    <w:rsid w:val="00E812BD"/>
    <w:rsid w:val="00E8139D"/>
    <w:rsid w:val="00E813CC"/>
    <w:rsid w:val="00E814AA"/>
    <w:rsid w:val="00E8167A"/>
    <w:rsid w:val="00E8168B"/>
    <w:rsid w:val="00E8179D"/>
    <w:rsid w:val="00E81845"/>
    <w:rsid w:val="00E81869"/>
    <w:rsid w:val="00E81940"/>
    <w:rsid w:val="00E81A7E"/>
    <w:rsid w:val="00E81B41"/>
    <w:rsid w:val="00E81B44"/>
    <w:rsid w:val="00E81C05"/>
    <w:rsid w:val="00E81C2F"/>
    <w:rsid w:val="00E81CFC"/>
    <w:rsid w:val="00E81D38"/>
    <w:rsid w:val="00E81DAD"/>
    <w:rsid w:val="00E81FBE"/>
    <w:rsid w:val="00E82003"/>
    <w:rsid w:val="00E8200F"/>
    <w:rsid w:val="00E820A5"/>
    <w:rsid w:val="00E820BF"/>
    <w:rsid w:val="00E820E4"/>
    <w:rsid w:val="00E820F9"/>
    <w:rsid w:val="00E82195"/>
    <w:rsid w:val="00E82269"/>
    <w:rsid w:val="00E82376"/>
    <w:rsid w:val="00E82447"/>
    <w:rsid w:val="00E824A4"/>
    <w:rsid w:val="00E824D3"/>
    <w:rsid w:val="00E826BE"/>
    <w:rsid w:val="00E82757"/>
    <w:rsid w:val="00E827A8"/>
    <w:rsid w:val="00E827BB"/>
    <w:rsid w:val="00E827D9"/>
    <w:rsid w:val="00E82851"/>
    <w:rsid w:val="00E829C7"/>
    <w:rsid w:val="00E82A07"/>
    <w:rsid w:val="00E82A7B"/>
    <w:rsid w:val="00E82AC6"/>
    <w:rsid w:val="00E82C13"/>
    <w:rsid w:val="00E82CDC"/>
    <w:rsid w:val="00E82D2B"/>
    <w:rsid w:val="00E82DAB"/>
    <w:rsid w:val="00E82E3B"/>
    <w:rsid w:val="00E82F2B"/>
    <w:rsid w:val="00E82F7C"/>
    <w:rsid w:val="00E8301C"/>
    <w:rsid w:val="00E83117"/>
    <w:rsid w:val="00E83192"/>
    <w:rsid w:val="00E8319D"/>
    <w:rsid w:val="00E83227"/>
    <w:rsid w:val="00E83261"/>
    <w:rsid w:val="00E8337E"/>
    <w:rsid w:val="00E83493"/>
    <w:rsid w:val="00E834FF"/>
    <w:rsid w:val="00E83540"/>
    <w:rsid w:val="00E8354F"/>
    <w:rsid w:val="00E83595"/>
    <w:rsid w:val="00E83638"/>
    <w:rsid w:val="00E8373C"/>
    <w:rsid w:val="00E837B5"/>
    <w:rsid w:val="00E837D1"/>
    <w:rsid w:val="00E83845"/>
    <w:rsid w:val="00E8389C"/>
    <w:rsid w:val="00E83980"/>
    <w:rsid w:val="00E83A1B"/>
    <w:rsid w:val="00E83A97"/>
    <w:rsid w:val="00E83A99"/>
    <w:rsid w:val="00E83B65"/>
    <w:rsid w:val="00E83B87"/>
    <w:rsid w:val="00E83D2D"/>
    <w:rsid w:val="00E83D3B"/>
    <w:rsid w:val="00E83DE5"/>
    <w:rsid w:val="00E83DFD"/>
    <w:rsid w:val="00E83DFE"/>
    <w:rsid w:val="00E83E5E"/>
    <w:rsid w:val="00E83F80"/>
    <w:rsid w:val="00E8404C"/>
    <w:rsid w:val="00E840C3"/>
    <w:rsid w:val="00E841E7"/>
    <w:rsid w:val="00E8420A"/>
    <w:rsid w:val="00E8422C"/>
    <w:rsid w:val="00E8425A"/>
    <w:rsid w:val="00E8426B"/>
    <w:rsid w:val="00E84290"/>
    <w:rsid w:val="00E84293"/>
    <w:rsid w:val="00E842B3"/>
    <w:rsid w:val="00E84344"/>
    <w:rsid w:val="00E8449A"/>
    <w:rsid w:val="00E847AE"/>
    <w:rsid w:val="00E848AA"/>
    <w:rsid w:val="00E848B5"/>
    <w:rsid w:val="00E848E3"/>
    <w:rsid w:val="00E848F9"/>
    <w:rsid w:val="00E8493A"/>
    <w:rsid w:val="00E849F8"/>
    <w:rsid w:val="00E84AE9"/>
    <w:rsid w:val="00E84B7B"/>
    <w:rsid w:val="00E84C4E"/>
    <w:rsid w:val="00E84CB7"/>
    <w:rsid w:val="00E84CF4"/>
    <w:rsid w:val="00E84D42"/>
    <w:rsid w:val="00E84D43"/>
    <w:rsid w:val="00E84D97"/>
    <w:rsid w:val="00E84F8E"/>
    <w:rsid w:val="00E84FBE"/>
    <w:rsid w:val="00E8503B"/>
    <w:rsid w:val="00E8506F"/>
    <w:rsid w:val="00E8512D"/>
    <w:rsid w:val="00E851B9"/>
    <w:rsid w:val="00E852BC"/>
    <w:rsid w:val="00E854A3"/>
    <w:rsid w:val="00E8552C"/>
    <w:rsid w:val="00E85608"/>
    <w:rsid w:val="00E85648"/>
    <w:rsid w:val="00E85659"/>
    <w:rsid w:val="00E85754"/>
    <w:rsid w:val="00E857A4"/>
    <w:rsid w:val="00E857EA"/>
    <w:rsid w:val="00E857F3"/>
    <w:rsid w:val="00E858F7"/>
    <w:rsid w:val="00E85A0E"/>
    <w:rsid w:val="00E85A70"/>
    <w:rsid w:val="00E85B53"/>
    <w:rsid w:val="00E85CAF"/>
    <w:rsid w:val="00E85CB1"/>
    <w:rsid w:val="00E85CB7"/>
    <w:rsid w:val="00E85D96"/>
    <w:rsid w:val="00E85E28"/>
    <w:rsid w:val="00E85EEA"/>
    <w:rsid w:val="00E85F86"/>
    <w:rsid w:val="00E8608A"/>
    <w:rsid w:val="00E860D1"/>
    <w:rsid w:val="00E86129"/>
    <w:rsid w:val="00E86182"/>
    <w:rsid w:val="00E861D1"/>
    <w:rsid w:val="00E861E2"/>
    <w:rsid w:val="00E8621B"/>
    <w:rsid w:val="00E8622E"/>
    <w:rsid w:val="00E8625B"/>
    <w:rsid w:val="00E86320"/>
    <w:rsid w:val="00E863DC"/>
    <w:rsid w:val="00E863E4"/>
    <w:rsid w:val="00E86454"/>
    <w:rsid w:val="00E864BA"/>
    <w:rsid w:val="00E865B6"/>
    <w:rsid w:val="00E865E7"/>
    <w:rsid w:val="00E86669"/>
    <w:rsid w:val="00E86752"/>
    <w:rsid w:val="00E86754"/>
    <w:rsid w:val="00E86764"/>
    <w:rsid w:val="00E867C9"/>
    <w:rsid w:val="00E867D5"/>
    <w:rsid w:val="00E868B2"/>
    <w:rsid w:val="00E868D2"/>
    <w:rsid w:val="00E86BBE"/>
    <w:rsid w:val="00E86BFF"/>
    <w:rsid w:val="00E86DBD"/>
    <w:rsid w:val="00E86EAF"/>
    <w:rsid w:val="00E86FCA"/>
    <w:rsid w:val="00E87168"/>
    <w:rsid w:val="00E871A3"/>
    <w:rsid w:val="00E871E2"/>
    <w:rsid w:val="00E872A3"/>
    <w:rsid w:val="00E872A9"/>
    <w:rsid w:val="00E872DB"/>
    <w:rsid w:val="00E87366"/>
    <w:rsid w:val="00E873FC"/>
    <w:rsid w:val="00E874AD"/>
    <w:rsid w:val="00E874E3"/>
    <w:rsid w:val="00E8751C"/>
    <w:rsid w:val="00E87580"/>
    <w:rsid w:val="00E87637"/>
    <w:rsid w:val="00E87644"/>
    <w:rsid w:val="00E876FA"/>
    <w:rsid w:val="00E8775B"/>
    <w:rsid w:val="00E87807"/>
    <w:rsid w:val="00E879FD"/>
    <w:rsid w:val="00E87C06"/>
    <w:rsid w:val="00E87CE2"/>
    <w:rsid w:val="00E87D7E"/>
    <w:rsid w:val="00E87DDD"/>
    <w:rsid w:val="00E87EB8"/>
    <w:rsid w:val="00E87EC3"/>
    <w:rsid w:val="00E87F0C"/>
    <w:rsid w:val="00E87FC6"/>
    <w:rsid w:val="00E90017"/>
    <w:rsid w:val="00E9004A"/>
    <w:rsid w:val="00E90119"/>
    <w:rsid w:val="00E90383"/>
    <w:rsid w:val="00E903DD"/>
    <w:rsid w:val="00E904C3"/>
    <w:rsid w:val="00E9050C"/>
    <w:rsid w:val="00E905F9"/>
    <w:rsid w:val="00E90623"/>
    <w:rsid w:val="00E90657"/>
    <w:rsid w:val="00E90715"/>
    <w:rsid w:val="00E907DB"/>
    <w:rsid w:val="00E90806"/>
    <w:rsid w:val="00E908C6"/>
    <w:rsid w:val="00E90995"/>
    <w:rsid w:val="00E90A4F"/>
    <w:rsid w:val="00E90AB7"/>
    <w:rsid w:val="00E90B76"/>
    <w:rsid w:val="00E90C19"/>
    <w:rsid w:val="00E90C61"/>
    <w:rsid w:val="00E90CD7"/>
    <w:rsid w:val="00E90CE0"/>
    <w:rsid w:val="00E90D2F"/>
    <w:rsid w:val="00E90DF4"/>
    <w:rsid w:val="00E90DF8"/>
    <w:rsid w:val="00E90E91"/>
    <w:rsid w:val="00E90EDA"/>
    <w:rsid w:val="00E90F91"/>
    <w:rsid w:val="00E90FF0"/>
    <w:rsid w:val="00E910C7"/>
    <w:rsid w:val="00E910E8"/>
    <w:rsid w:val="00E9132C"/>
    <w:rsid w:val="00E91352"/>
    <w:rsid w:val="00E9139F"/>
    <w:rsid w:val="00E913CC"/>
    <w:rsid w:val="00E91439"/>
    <w:rsid w:val="00E914DC"/>
    <w:rsid w:val="00E9157E"/>
    <w:rsid w:val="00E91620"/>
    <w:rsid w:val="00E91699"/>
    <w:rsid w:val="00E916CA"/>
    <w:rsid w:val="00E9191A"/>
    <w:rsid w:val="00E91978"/>
    <w:rsid w:val="00E91A4E"/>
    <w:rsid w:val="00E91AED"/>
    <w:rsid w:val="00E91CC3"/>
    <w:rsid w:val="00E91D2B"/>
    <w:rsid w:val="00E91D57"/>
    <w:rsid w:val="00E91D63"/>
    <w:rsid w:val="00E91EA0"/>
    <w:rsid w:val="00E91EE1"/>
    <w:rsid w:val="00E91EED"/>
    <w:rsid w:val="00E91F07"/>
    <w:rsid w:val="00E91FC5"/>
    <w:rsid w:val="00E91FDC"/>
    <w:rsid w:val="00E92035"/>
    <w:rsid w:val="00E92054"/>
    <w:rsid w:val="00E9208E"/>
    <w:rsid w:val="00E9217B"/>
    <w:rsid w:val="00E921C4"/>
    <w:rsid w:val="00E9225A"/>
    <w:rsid w:val="00E9227E"/>
    <w:rsid w:val="00E9229B"/>
    <w:rsid w:val="00E92323"/>
    <w:rsid w:val="00E92359"/>
    <w:rsid w:val="00E923A8"/>
    <w:rsid w:val="00E924D3"/>
    <w:rsid w:val="00E92505"/>
    <w:rsid w:val="00E92536"/>
    <w:rsid w:val="00E926CF"/>
    <w:rsid w:val="00E92755"/>
    <w:rsid w:val="00E9283B"/>
    <w:rsid w:val="00E92890"/>
    <w:rsid w:val="00E928E4"/>
    <w:rsid w:val="00E929A9"/>
    <w:rsid w:val="00E92AB8"/>
    <w:rsid w:val="00E92C42"/>
    <w:rsid w:val="00E92C8F"/>
    <w:rsid w:val="00E92CC0"/>
    <w:rsid w:val="00E92CE3"/>
    <w:rsid w:val="00E92DBA"/>
    <w:rsid w:val="00E92DC1"/>
    <w:rsid w:val="00E92E7C"/>
    <w:rsid w:val="00E92EF2"/>
    <w:rsid w:val="00E92F7E"/>
    <w:rsid w:val="00E92FB2"/>
    <w:rsid w:val="00E93000"/>
    <w:rsid w:val="00E93060"/>
    <w:rsid w:val="00E931C5"/>
    <w:rsid w:val="00E93354"/>
    <w:rsid w:val="00E9337D"/>
    <w:rsid w:val="00E93397"/>
    <w:rsid w:val="00E934D4"/>
    <w:rsid w:val="00E934FC"/>
    <w:rsid w:val="00E9358D"/>
    <w:rsid w:val="00E93601"/>
    <w:rsid w:val="00E936FE"/>
    <w:rsid w:val="00E937A5"/>
    <w:rsid w:val="00E937B1"/>
    <w:rsid w:val="00E93819"/>
    <w:rsid w:val="00E93832"/>
    <w:rsid w:val="00E9398B"/>
    <w:rsid w:val="00E93A9D"/>
    <w:rsid w:val="00E93B0C"/>
    <w:rsid w:val="00E93B75"/>
    <w:rsid w:val="00E93BDD"/>
    <w:rsid w:val="00E93CA5"/>
    <w:rsid w:val="00E93CDF"/>
    <w:rsid w:val="00E93D31"/>
    <w:rsid w:val="00E93D66"/>
    <w:rsid w:val="00E93DF4"/>
    <w:rsid w:val="00E93E40"/>
    <w:rsid w:val="00E93F00"/>
    <w:rsid w:val="00E93F55"/>
    <w:rsid w:val="00E93FEF"/>
    <w:rsid w:val="00E940A9"/>
    <w:rsid w:val="00E940E9"/>
    <w:rsid w:val="00E94137"/>
    <w:rsid w:val="00E94190"/>
    <w:rsid w:val="00E9419B"/>
    <w:rsid w:val="00E94315"/>
    <w:rsid w:val="00E94357"/>
    <w:rsid w:val="00E9435C"/>
    <w:rsid w:val="00E943C3"/>
    <w:rsid w:val="00E943D8"/>
    <w:rsid w:val="00E94406"/>
    <w:rsid w:val="00E94415"/>
    <w:rsid w:val="00E94466"/>
    <w:rsid w:val="00E9446F"/>
    <w:rsid w:val="00E944C9"/>
    <w:rsid w:val="00E944F7"/>
    <w:rsid w:val="00E94557"/>
    <w:rsid w:val="00E945CF"/>
    <w:rsid w:val="00E94677"/>
    <w:rsid w:val="00E946C6"/>
    <w:rsid w:val="00E94704"/>
    <w:rsid w:val="00E9495A"/>
    <w:rsid w:val="00E9497F"/>
    <w:rsid w:val="00E9499D"/>
    <w:rsid w:val="00E94A09"/>
    <w:rsid w:val="00E94A0C"/>
    <w:rsid w:val="00E94BC2"/>
    <w:rsid w:val="00E94BFA"/>
    <w:rsid w:val="00E94C51"/>
    <w:rsid w:val="00E94D81"/>
    <w:rsid w:val="00E94FDC"/>
    <w:rsid w:val="00E95168"/>
    <w:rsid w:val="00E9519E"/>
    <w:rsid w:val="00E952D4"/>
    <w:rsid w:val="00E953D0"/>
    <w:rsid w:val="00E953D5"/>
    <w:rsid w:val="00E95402"/>
    <w:rsid w:val="00E95428"/>
    <w:rsid w:val="00E954F1"/>
    <w:rsid w:val="00E954FA"/>
    <w:rsid w:val="00E95515"/>
    <w:rsid w:val="00E95532"/>
    <w:rsid w:val="00E9557B"/>
    <w:rsid w:val="00E955AB"/>
    <w:rsid w:val="00E9560A"/>
    <w:rsid w:val="00E9560D"/>
    <w:rsid w:val="00E9563A"/>
    <w:rsid w:val="00E95643"/>
    <w:rsid w:val="00E95659"/>
    <w:rsid w:val="00E95750"/>
    <w:rsid w:val="00E95855"/>
    <w:rsid w:val="00E9586D"/>
    <w:rsid w:val="00E958A1"/>
    <w:rsid w:val="00E958CC"/>
    <w:rsid w:val="00E95A10"/>
    <w:rsid w:val="00E95A71"/>
    <w:rsid w:val="00E95AB9"/>
    <w:rsid w:val="00E95B2D"/>
    <w:rsid w:val="00E95C4B"/>
    <w:rsid w:val="00E95DB4"/>
    <w:rsid w:val="00E95DD2"/>
    <w:rsid w:val="00E95E9B"/>
    <w:rsid w:val="00E95EF5"/>
    <w:rsid w:val="00E95FC6"/>
    <w:rsid w:val="00E9610B"/>
    <w:rsid w:val="00E96156"/>
    <w:rsid w:val="00E961EF"/>
    <w:rsid w:val="00E961F7"/>
    <w:rsid w:val="00E9624A"/>
    <w:rsid w:val="00E963B3"/>
    <w:rsid w:val="00E963E3"/>
    <w:rsid w:val="00E965ED"/>
    <w:rsid w:val="00E968C9"/>
    <w:rsid w:val="00E96A89"/>
    <w:rsid w:val="00E96B64"/>
    <w:rsid w:val="00E96BA4"/>
    <w:rsid w:val="00E96BBB"/>
    <w:rsid w:val="00E96BDB"/>
    <w:rsid w:val="00E96BEF"/>
    <w:rsid w:val="00E96EA0"/>
    <w:rsid w:val="00E96FEF"/>
    <w:rsid w:val="00E97027"/>
    <w:rsid w:val="00E97161"/>
    <w:rsid w:val="00E971B2"/>
    <w:rsid w:val="00E9721A"/>
    <w:rsid w:val="00E972E3"/>
    <w:rsid w:val="00E973E3"/>
    <w:rsid w:val="00E97633"/>
    <w:rsid w:val="00E97738"/>
    <w:rsid w:val="00E97759"/>
    <w:rsid w:val="00E977FD"/>
    <w:rsid w:val="00E97800"/>
    <w:rsid w:val="00E97816"/>
    <w:rsid w:val="00E979B9"/>
    <w:rsid w:val="00E97A69"/>
    <w:rsid w:val="00E97A98"/>
    <w:rsid w:val="00E97BBE"/>
    <w:rsid w:val="00E97C1E"/>
    <w:rsid w:val="00E97C8B"/>
    <w:rsid w:val="00E97DDC"/>
    <w:rsid w:val="00E97DFA"/>
    <w:rsid w:val="00E97F2C"/>
    <w:rsid w:val="00E97F51"/>
    <w:rsid w:val="00EA002B"/>
    <w:rsid w:val="00EA0054"/>
    <w:rsid w:val="00EA00BD"/>
    <w:rsid w:val="00EA00C0"/>
    <w:rsid w:val="00EA0121"/>
    <w:rsid w:val="00EA0291"/>
    <w:rsid w:val="00EA0336"/>
    <w:rsid w:val="00EA03C3"/>
    <w:rsid w:val="00EA03DE"/>
    <w:rsid w:val="00EA06E9"/>
    <w:rsid w:val="00EA07BC"/>
    <w:rsid w:val="00EA07FF"/>
    <w:rsid w:val="00EA08C6"/>
    <w:rsid w:val="00EA08F0"/>
    <w:rsid w:val="00EA09A2"/>
    <w:rsid w:val="00EA09B0"/>
    <w:rsid w:val="00EA09CC"/>
    <w:rsid w:val="00EA09EF"/>
    <w:rsid w:val="00EA0A09"/>
    <w:rsid w:val="00EA0A13"/>
    <w:rsid w:val="00EA0B7D"/>
    <w:rsid w:val="00EA0BA4"/>
    <w:rsid w:val="00EA0BA6"/>
    <w:rsid w:val="00EA0C76"/>
    <w:rsid w:val="00EA0C7E"/>
    <w:rsid w:val="00EA0CAA"/>
    <w:rsid w:val="00EA0CD4"/>
    <w:rsid w:val="00EA0DE7"/>
    <w:rsid w:val="00EA0E0D"/>
    <w:rsid w:val="00EA0E21"/>
    <w:rsid w:val="00EA1098"/>
    <w:rsid w:val="00EA1104"/>
    <w:rsid w:val="00EA113E"/>
    <w:rsid w:val="00EA118E"/>
    <w:rsid w:val="00EA11C0"/>
    <w:rsid w:val="00EA1218"/>
    <w:rsid w:val="00EA12CE"/>
    <w:rsid w:val="00EA134B"/>
    <w:rsid w:val="00EA1352"/>
    <w:rsid w:val="00EA137E"/>
    <w:rsid w:val="00EA13D9"/>
    <w:rsid w:val="00EA144A"/>
    <w:rsid w:val="00EA145C"/>
    <w:rsid w:val="00EA14EC"/>
    <w:rsid w:val="00EA15CB"/>
    <w:rsid w:val="00EA16C6"/>
    <w:rsid w:val="00EA16E8"/>
    <w:rsid w:val="00EA1838"/>
    <w:rsid w:val="00EA185E"/>
    <w:rsid w:val="00EA1875"/>
    <w:rsid w:val="00EA1A24"/>
    <w:rsid w:val="00EA1A53"/>
    <w:rsid w:val="00EA1A87"/>
    <w:rsid w:val="00EA1A8C"/>
    <w:rsid w:val="00EA1AE3"/>
    <w:rsid w:val="00EA1B03"/>
    <w:rsid w:val="00EA1B30"/>
    <w:rsid w:val="00EA1BF7"/>
    <w:rsid w:val="00EA1C17"/>
    <w:rsid w:val="00EA1C8C"/>
    <w:rsid w:val="00EA1F4F"/>
    <w:rsid w:val="00EA20EC"/>
    <w:rsid w:val="00EA2134"/>
    <w:rsid w:val="00EA217C"/>
    <w:rsid w:val="00EA21C6"/>
    <w:rsid w:val="00EA2448"/>
    <w:rsid w:val="00EA24F9"/>
    <w:rsid w:val="00EA25E3"/>
    <w:rsid w:val="00EA269C"/>
    <w:rsid w:val="00EA2860"/>
    <w:rsid w:val="00EA28BA"/>
    <w:rsid w:val="00EA28D1"/>
    <w:rsid w:val="00EA294E"/>
    <w:rsid w:val="00EA29E5"/>
    <w:rsid w:val="00EA2ACD"/>
    <w:rsid w:val="00EA2AF6"/>
    <w:rsid w:val="00EA2B10"/>
    <w:rsid w:val="00EA2B1B"/>
    <w:rsid w:val="00EA2B52"/>
    <w:rsid w:val="00EA2B84"/>
    <w:rsid w:val="00EA2BB7"/>
    <w:rsid w:val="00EA2D64"/>
    <w:rsid w:val="00EA2EB3"/>
    <w:rsid w:val="00EA2EC6"/>
    <w:rsid w:val="00EA2F7F"/>
    <w:rsid w:val="00EA2FC6"/>
    <w:rsid w:val="00EA302B"/>
    <w:rsid w:val="00EA3115"/>
    <w:rsid w:val="00EA3133"/>
    <w:rsid w:val="00EA3140"/>
    <w:rsid w:val="00EA3147"/>
    <w:rsid w:val="00EA316B"/>
    <w:rsid w:val="00EA318E"/>
    <w:rsid w:val="00EA31BD"/>
    <w:rsid w:val="00EA320B"/>
    <w:rsid w:val="00EA32ED"/>
    <w:rsid w:val="00EA3303"/>
    <w:rsid w:val="00EA337F"/>
    <w:rsid w:val="00EA343C"/>
    <w:rsid w:val="00EA358D"/>
    <w:rsid w:val="00EA364A"/>
    <w:rsid w:val="00EA38FB"/>
    <w:rsid w:val="00EA3962"/>
    <w:rsid w:val="00EA39A7"/>
    <w:rsid w:val="00EA3A6D"/>
    <w:rsid w:val="00EA3AFA"/>
    <w:rsid w:val="00EA3B8E"/>
    <w:rsid w:val="00EA3BCE"/>
    <w:rsid w:val="00EA3CC5"/>
    <w:rsid w:val="00EA3D47"/>
    <w:rsid w:val="00EA3DE2"/>
    <w:rsid w:val="00EA3E2D"/>
    <w:rsid w:val="00EA3E43"/>
    <w:rsid w:val="00EA3E98"/>
    <w:rsid w:val="00EA3E9D"/>
    <w:rsid w:val="00EA3ECE"/>
    <w:rsid w:val="00EA3F09"/>
    <w:rsid w:val="00EA4142"/>
    <w:rsid w:val="00EA4279"/>
    <w:rsid w:val="00EA4356"/>
    <w:rsid w:val="00EA43BE"/>
    <w:rsid w:val="00EA44C0"/>
    <w:rsid w:val="00EA44D3"/>
    <w:rsid w:val="00EA459C"/>
    <w:rsid w:val="00EA4602"/>
    <w:rsid w:val="00EA461A"/>
    <w:rsid w:val="00EA4631"/>
    <w:rsid w:val="00EA463E"/>
    <w:rsid w:val="00EA471A"/>
    <w:rsid w:val="00EA4783"/>
    <w:rsid w:val="00EA47FD"/>
    <w:rsid w:val="00EA4889"/>
    <w:rsid w:val="00EA48A3"/>
    <w:rsid w:val="00EA48F8"/>
    <w:rsid w:val="00EA4918"/>
    <w:rsid w:val="00EA492B"/>
    <w:rsid w:val="00EA495F"/>
    <w:rsid w:val="00EA4996"/>
    <w:rsid w:val="00EA4AC1"/>
    <w:rsid w:val="00EA4B99"/>
    <w:rsid w:val="00EA4BC0"/>
    <w:rsid w:val="00EA4D64"/>
    <w:rsid w:val="00EA4E11"/>
    <w:rsid w:val="00EA4E1A"/>
    <w:rsid w:val="00EA4E71"/>
    <w:rsid w:val="00EA4E96"/>
    <w:rsid w:val="00EA4EA8"/>
    <w:rsid w:val="00EA4F19"/>
    <w:rsid w:val="00EA4F6F"/>
    <w:rsid w:val="00EA510D"/>
    <w:rsid w:val="00EA516E"/>
    <w:rsid w:val="00EA51EB"/>
    <w:rsid w:val="00EA524A"/>
    <w:rsid w:val="00EA526A"/>
    <w:rsid w:val="00EA5282"/>
    <w:rsid w:val="00EA5323"/>
    <w:rsid w:val="00EA53AE"/>
    <w:rsid w:val="00EA53F1"/>
    <w:rsid w:val="00EA545D"/>
    <w:rsid w:val="00EA548A"/>
    <w:rsid w:val="00EA5506"/>
    <w:rsid w:val="00EA5610"/>
    <w:rsid w:val="00EA5762"/>
    <w:rsid w:val="00EA5871"/>
    <w:rsid w:val="00EA587B"/>
    <w:rsid w:val="00EA5A1F"/>
    <w:rsid w:val="00EA5A52"/>
    <w:rsid w:val="00EA5AC7"/>
    <w:rsid w:val="00EA5E7F"/>
    <w:rsid w:val="00EA60AC"/>
    <w:rsid w:val="00EA60C3"/>
    <w:rsid w:val="00EA6106"/>
    <w:rsid w:val="00EA6221"/>
    <w:rsid w:val="00EA626A"/>
    <w:rsid w:val="00EA629E"/>
    <w:rsid w:val="00EA63B3"/>
    <w:rsid w:val="00EA653E"/>
    <w:rsid w:val="00EA6571"/>
    <w:rsid w:val="00EA67A3"/>
    <w:rsid w:val="00EA67FE"/>
    <w:rsid w:val="00EA6802"/>
    <w:rsid w:val="00EA688B"/>
    <w:rsid w:val="00EA696B"/>
    <w:rsid w:val="00EA6A66"/>
    <w:rsid w:val="00EA6AB0"/>
    <w:rsid w:val="00EA6AF8"/>
    <w:rsid w:val="00EA6B1B"/>
    <w:rsid w:val="00EA6B70"/>
    <w:rsid w:val="00EA6BB8"/>
    <w:rsid w:val="00EA6D35"/>
    <w:rsid w:val="00EA6D52"/>
    <w:rsid w:val="00EA6DBD"/>
    <w:rsid w:val="00EA6E43"/>
    <w:rsid w:val="00EA6F9E"/>
    <w:rsid w:val="00EA6FB1"/>
    <w:rsid w:val="00EA7029"/>
    <w:rsid w:val="00EA70C6"/>
    <w:rsid w:val="00EA710C"/>
    <w:rsid w:val="00EA7124"/>
    <w:rsid w:val="00EA712D"/>
    <w:rsid w:val="00EA715A"/>
    <w:rsid w:val="00EA71B6"/>
    <w:rsid w:val="00EA71F6"/>
    <w:rsid w:val="00EA7207"/>
    <w:rsid w:val="00EA72F2"/>
    <w:rsid w:val="00EA7460"/>
    <w:rsid w:val="00EA74DE"/>
    <w:rsid w:val="00EA7542"/>
    <w:rsid w:val="00EA774E"/>
    <w:rsid w:val="00EA7768"/>
    <w:rsid w:val="00EA779D"/>
    <w:rsid w:val="00EA7807"/>
    <w:rsid w:val="00EA7884"/>
    <w:rsid w:val="00EA794E"/>
    <w:rsid w:val="00EA7983"/>
    <w:rsid w:val="00EA79A0"/>
    <w:rsid w:val="00EA79B1"/>
    <w:rsid w:val="00EA79BF"/>
    <w:rsid w:val="00EA79C6"/>
    <w:rsid w:val="00EA7AB2"/>
    <w:rsid w:val="00EA7AFD"/>
    <w:rsid w:val="00EA7B56"/>
    <w:rsid w:val="00EA7C4C"/>
    <w:rsid w:val="00EA7CFA"/>
    <w:rsid w:val="00EA7D31"/>
    <w:rsid w:val="00EA7D3C"/>
    <w:rsid w:val="00EA7DAD"/>
    <w:rsid w:val="00EA7DFD"/>
    <w:rsid w:val="00EA7F96"/>
    <w:rsid w:val="00EB0112"/>
    <w:rsid w:val="00EB0118"/>
    <w:rsid w:val="00EB0157"/>
    <w:rsid w:val="00EB0177"/>
    <w:rsid w:val="00EB024B"/>
    <w:rsid w:val="00EB0277"/>
    <w:rsid w:val="00EB02F3"/>
    <w:rsid w:val="00EB030B"/>
    <w:rsid w:val="00EB0392"/>
    <w:rsid w:val="00EB03CA"/>
    <w:rsid w:val="00EB0440"/>
    <w:rsid w:val="00EB04C6"/>
    <w:rsid w:val="00EB05DB"/>
    <w:rsid w:val="00EB05DE"/>
    <w:rsid w:val="00EB06FF"/>
    <w:rsid w:val="00EB073B"/>
    <w:rsid w:val="00EB07F2"/>
    <w:rsid w:val="00EB07FE"/>
    <w:rsid w:val="00EB0871"/>
    <w:rsid w:val="00EB092E"/>
    <w:rsid w:val="00EB0A0A"/>
    <w:rsid w:val="00EB0B67"/>
    <w:rsid w:val="00EB0D4B"/>
    <w:rsid w:val="00EB0D8C"/>
    <w:rsid w:val="00EB0DB7"/>
    <w:rsid w:val="00EB0E49"/>
    <w:rsid w:val="00EB0FF3"/>
    <w:rsid w:val="00EB1079"/>
    <w:rsid w:val="00EB1137"/>
    <w:rsid w:val="00EB11FC"/>
    <w:rsid w:val="00EB1204"/>
    <w:rsid w:val="00EB1304"/>
    <w:rsid w:val="00EB13F5"/>
    <w:rsid w:val="00EB1442"/>
    <w:rsid w:val="00EB1571"/>
    <w:rsid w:val="00EB16F5"/>
    <w:rsid w:val="00EB17AE"/>
    <w:rsid w:val="00EB18F7"/>
    <w:rsid w:val="00EB1904"/>
    <w:rsid w:val="00EB1908"/>
    <w:rsid w:val="00EB1A36"/>
    <w:rsid w:val="00EB1B1A"/>
    <w:rsid w:val="00EB1BAF"/>
    <w:rsid w:val="00EB1BFA"/>
    <w:rsid w:val="00EB1C02"/>
    <w:rsid w:val="00EB1C0F"/>
    <w:rsid w:val="00EB1C98"/>
    <w:rsid w:val="00EB1D07"/>
    <w:rsid w:val="00EB1E05"/>
    <w:rsid w:val="00EB1E5F"/>
    <w:rsid w:val="00EB1F50"/>
    <w:rsid w:val="00EB20EE"/>
    <w:rsid w:val="00EB2110"/>
    <w:rsid w:val="00EB21C5"/>
    <w:rsid w:val="00EB2448"/>
    <w:rsid w:val="00EB2496"/>
    <w:rsid w:val="00EB25B2"/>
    <w:rsid w:val="00EB26AB"/>
    <w:rsid w:val="00EB26FF"/>
    <w:rsid w:val="00EB2760"/>
    <w:rsid w:val="00EB276D"/>
    <w:rsid w:val="00EB2894"/>
    <w:rsid w:val="00EB2A03"/>
    <w:rsid w:val="00EB2A9F"/>
    <w:rsid w:val="00EB2AEF"/>
    <w:rsid w:val="00EB2B3A"/>
    <w:rsid w:val="00EB2B84"/>
    <w:rsid w:val="00EB2C74"/>
    <w:rsid w:val="00EB2CB5"/>
    <w:rsid w:val="00EB2CEA"/>
    <w:rsid w:val="00EB2DA2"/>
    <w:rsid w:val="00EB2E87"/>
    <w:rsid w:val="00EB2FB4"/>
    <w:rsid w:val="00EB3025"/>
    <w:rsid w:val="00EB3061"/>
    <w:rsid w:val="00EB30EB"/>
    <w:rsid w:val="00EB313F"/>
    <w:rsid w:val="00EB3201"/>
    <w:rsid w:val="00EB32FE"/>
    <w:rsid w:val="00EB3317"/>
    <w:rsid w:val="00EB3320"/>
    <w:rsid w:val="00EB3362"/>
    <w:rsid w:val="00EB339B"/>
    <w:rsid w:val="00EB33E8"/>
    <w:rsid w:val="00EB354F"/>
    <w:rsid w:val="00EB36D2"/>
    <w:rsid w:val="00EB3728"/>
    <w:rsid w:val="00EB3869"/>
    <w:rsid w:val="00EB3883"/>
    <w:rsid w:val="00EB38FE"/>
    <w:rsid w:val="00EB39DC"/>
    <w:rsid w:val="00EB39E1"/>
    <w:rsid w:val="00EB3A74"/>
    <w:rsid w:val="00EB3A76"/>
    <w:rsid w:val="00EB3A93"/>
    <w:rsid w:val="00EB3BC9"/>
    <w:rsid w:val="00EB3C47"/>
    <w:rsid w:val="00EB3C8F"/>
    <w:rsid w:val="00EB3CB5"/>
    <w:rsid w:val="00EB3D45"/>
    <w:rsid w:val="00EB3D7C"/>
    <w:rsid w:val="00EB3F4B"/>
    <w:rsid w:val="00EB4062"/>
    <w:rsid w:val="00EB40B7"/>
    <w:rsid w:val="00EB4178"/>
    <w:rsid w:val="00EB417A"/>
    <w:rsid w:val="00EB41DE"/>
    <w:rsid w:val="00EB42C3"/>
    <w:rsid w:val="00EB435A"/>
    <w:rsid w:val="00EB43D5"/>
    <w:rsid w:val="00EB43DA"/>
    <w:rsid w:val="00EB45B8"/>
    <w:rsid w:val="00EB465D"/>
    <w:rsid w:val="00EB46D3"/>
    <w:rsid w:val="00EB471A"/>
    <w:rsid w:val="00EB4721"/>
    <w:rsid w:val="00EB47BA"/>
    <w:rsid w:val="00EB4855"/>
    <w:rsid w:val="00EB4866"/>
    <w:rsid w:val="00EB493E"/>
    <w:rsid w:val="00EB49A6"/>
    <w:rsid w:val="00EB4B71"/>
    <w:rsid w:val="00EB4B93"/>
    <w:rsid w:val="00EB4BD7"/>
    <w:rsid w:val="00EB4C1E"/>
    <w:rsid w:val="00EB4D20"/>
    <w:rsid w:val="00EB4E92"/>
    <w:rsid w:val="00EB4F13"/>
    <w:rsid w:val="00EB4F4E"/>
    <w:rsid w:val="00EB5115"/>
    <w:rsid w:val="00EB526F"/>
    <w:rsid w:val="00EB535A"/>
    <w:rsid w:val="00EB53A0"/>
    <w:rsid w:val="00EB54F0"/>
    <w:rsid w:val="00EB556F"/>
    <w:rsid w:val="00EB56DB"/>
    <w:rsid w:val="00EB56EB"/>
    <w:rsid w:val="00EB57D3"/>
    <w:rsid w:val="00EB593C"/>
    <w:rsid w:val="00EB59E7"/>
    <w:rsid w:val="00EB5AC4"/>
    <w:rsid w:val="00EB5B37"/>
    <w:rsid w:val="00EB5B88"/>
    <w:rsid w:val="00EB5C4C"/>
    <w:rsid w:val="00EB5E19"/>
    <w:rsid w:val="00EB5EBF"/>
    <w:rsid w:val="00EB5F0A"/>
    <w:rsid w:val="00EB5F54"/>
    <w:rsid w:val="00EB6017"/>
    <w:rsid w:val="00EB6081"/>
    <w:rsid w:val="00EB61C0"/>
    <w:rsid w:val="00EB6212"/>
    <w:rsid w:val="00EB62A5"/>
    <w:rsid w:val="00EB62AC"/>
    <w:rsid w:val="00EB6351"/>
    <w:rsid w:val="00EB63BB"/>
    <w:rsid w:val="00EB66DE"/>
    <w:rsid w:val="00EB67D2"/>
    <w:rsid w:val="00EB67D8"/>
    <w:rsid w:val="00EB6878"/>
    <w:rsid w:val="00EB69DB"/>
    <w:rsid w:val="00EB69E3"/>
    <w:rsid w:val="00EB6B75"/>
    <w:rsid w:val="00EB6C6A"/>
    <w:rsid w:val="00EB6CDA"/>
    <w:rsid w:val="00EB6D41"/>
    <w:rsid w:val="00EB6DB4"/>
    <w:rsid w:val="00EB6DCA"/>
    <w:rsid w:val="00EB6EE9"/>
    <w:rsid w:val="00EB6EF2"/>
    <w:rsid w:val="00EB6F56"/>
    <w:rsid w:val="00EB6FFB"/>
    <w:rsid w:val="00EB7052"/>
    <w:rsid w:val="00EB712C"/>
    <w:rsid w:val="00EB7159"/>
    <w:rsid w:val="00EB7198"/>
    <w:rsid w:val="00EB723F"/>
    <w:rsid w:val="00EB729C"/>
    <w:rsid w:val="00EB72B7"/>
    <w:rsid w:val="00EB72CC"/>
    <w:rsid w:val="00EB72F4"/>
    <w:rsid w:val="00EB7352"/>
    <w:rsid w:val="00EB73D3"/>
    <w:rsid w:val="00EB7435"/>
    <w:rsid w:val="00EB7492"/>
    <w:rsid w:val="00EB74C5"/>
    <w:rsid w:val="00EB74F1"/>
    <w:rsid w:val="00EB757E"/>
    <w:rsid w:val="00EB75B3"/>
    <w:rsid w:val="00EB75EA"/>
    <w:rsid w:val="00EB7660"/>
    <w:rsid w:val="00EB769C"/>
    <w:rsid w:val="00EB78FD"/>
    <w:rsid w:val="00EB797F"/>
    <w:rsid w:val="00EB79B1"/>
    <w:rsid w:val="00EB7B8D"/>
    <w:rsid w:val="00EB7BBF"/>
    <w:rsid w:val="00EB7C40"/>
    <w:rsid w:val="00EB7C64"/>
    <w:rsid w:val="00EB7CAB"/>
    <w:rsid w:val="00EB7CAE"/>
    <w:rsid w:val="00EB7CC1"/>
    <w:rsid w:val="00EB7CFE"/>
    <w:rsid w:val="00EB7E80"/>
    <w:rsid w:val="00EB7ECE"/>
    <w:rsid w:val="00EB7FC1"/>
    <w:rsid w:val="00EC002B"/>
    <w:rsid w:val="00EC00A0"/>
    <w:rsid w:val="00EC00E0"/>
    <w:rsid w:val="00EC00F5"/>
    <w:rsid w:val="00EC014C"/>
    <w:rsid w:val="00EC0156"/>
    <w:rsid w:val="00EC0289"/>
    <w:rsid w:val="00EC02C6"/>
    <w:rsid w:val="00EC0393"/>
    <w:rsid w:val="00EC04BD"/>
    <w:rsid w:val="00EC05E6"/>
    <w:rsid w:val="00EC05FC"/>
    <w:rsid w:val="00EC0638"/>
    <w:rsid w:val="00EC06B4"/>
    <w:rsid w:val="00EC0732"/>
    <w:rsid w:val="00EC0768"/>
    <w:rsid w:val="00EC0775"/>
    <w:rsid w:val="00EC07DA"/>
    <w:rsid w:val="00EC088A"/>
    <w:rsid w:val="00EC08B2"/>
    <w:rsid w:val="00EC096F"/>
    <w:rsid w:val="00EC0A95"/>
    <w:rsid w:val="00EC0B30"/>
    <w:rsid w:val="00EC0C4B"/>
    <w:rsid w:val="00EC0C72"/>
    <w:rsid w:val="00EC0DA9"/>
    <w:rsid w:val="00EC0E8E"/>
    <w:rsid w:val="00EC0EEA"/>
    <w:rsid w:val="00EC0F7C"/>
    <w:rsid w:val="00EC0FC0"/>
    <w:rsid w:val="00EC107C"/>
    <w:rsid w:val="00EC10F4"/>
    <w:rsid w:val="00EC11AB"/>
    <w:rsid w:val="00EC11C9"/>
    <w:rsid w:val="00EC11D5"/>
    <w:rsid w:val="00EC11FD"/>
    <w:rsid w:val="00EC1276"/>
    <w:rsid w:val="00EC12DA"/>
    <w:rsid w:val="00EC1329"/>
    <w:rsid w:val="00EC1431"/>
    <w:rsid w:val="00EC148F"/>
    <w:rsid w:val="00EC1556"/>
    <w:rsid w:val="00EC1561"/>
    <w:rsid w:val="00EC164E"/>
    <w:rsid w:val="00EC16CF"/>
    <w:rsid w:val="00EC1720"/>
    <w:rsid w:val="00EC1790"/>
    <w:rsid w:val="00EC1849"/>
    <w:rsid w:val="00EC1873"/>
    <w:rsid w:val="00EC18FB"/>
    <w:rsid w:val="00EC1997"/>
    <w:rsid w:val="00EC19FD"/>
    <w:rsid w:val="00EC1A8D"/>
    <w:rsid w:val="00EC1BC3"/>
    <w:rsid w:val="00EC1E00"/>
    <w:rsid w:val="00EC1EC4"/>
    <w:rsid w:val="00EC1EC6"/>
    <w:rsid w:val="00EC200E"/>
    <w:rsid w:val="00EC2058"/>
    <w:rsid w:val="00EC2217"/>
    <w:rsid w:val="00EC2260"/>
    <w:rsid w:val="00EC23B0"/>
    <w:rsid w:val="00EC23EB"/>
    <w:rsid w:val="00EC2497"/>
    <w:rsid w:val="00EC24A4"/>
    <w:rsid w:val="00EC250B"/>
    <w:rsid w:val="00EC253A"/>
    <w:rsid w:val="00EC2641"/>
    <w:rsid w:val="00EC266F"/>
    <w:rsid w:val="00EC26E7"/>
    <w:rsid w:val="00EC2726"/>
    <w:rsid w:val="00EC273C"/>
    <w:rsid w:val="00EC2798"/>
    <w:rsid w:val="00EC27F3"/>
    <w:rsid w:val="00EC2849"/>
    <w:rsid w:val="00EC285E"/>
    <w:rsid w:val="00EC2874"/>
    <w:rsid w:val="00EC296F"/>
    <w:rsid w:val="00EC29D4"/>
    <w:rsid w:val="00EC2AC4"/>
    <w:rsid w:val="00EC2AF0"/>
    <w:rsid w:val="00EC2B91"/>
    <w:rsid w:val="00EC2D30"/>
    <w:rsid w:val="00EC2F96"/>
    <w:rsid w:val="00EC3095"/>
    <w:rsid w:val="00EC313B"/>
    <w:rsid w:val="00EC3263"/>
    <w:rsid w:val="00EC32A2"/>
    <w:rsid w:val="00EC337E"/>
    <w:rsid w:val="00EC33E2"/>
    <w:rsid w:val="00EC351D"/>
    <w:rsid w:val="00EC3528"/>
    <w:rsid w:val="00EC3539"/>
    <w:rsid w:val="00EC357A"/>
    <w:rsid w:val="00EC3587"/>
    <w:rsid w:val="00EC359C"/>
    <w:rsid w:val="00EC36A4"/>
    <w:rsid w:val="00EC3704"/>
    <w:rsid w:val="00EC370F"/>
    <w:rsid w:val="00EC37C8"/>
    <w:rsid w:val="00EC3B08"/>
    <w:rsid w:val="00EC3B1C"/>
    <w:rsid w:val="00EC3B4B"/>
    <w:rsid w:val="00EC3B77"/>
    <w:rsid w:val="00EC3C01"/>
    <w:rsid w:val="00EC3C41"/>
    <w:rsid w:val="00EC3C86"/>
    <w:rsid w:val="00EC3D70"/>
    <w:rsid w:val="00EC3D85"/>
    <w:rsid w:val="00EC3F09"/>
    <w:rsid w:val="00EC3F5E"/>
    <w:rsid w:val="00EC4013"/>
    <w:rsid w:val="00EC40AF"/>
    <w:rsid w:val="00EC411A"/>
    <w:rsid w:val="00EC41A9"/>
    <w:rsid w:val="00EC421A"/>
    <w:rsid w:val="00EC42BA"/>
    <w:rsid w:val="00EC42CD"/>
    <w:rsid w:val="00EC42D6"/>
    <w:rsid w:val="00EC4360"/>
    <w:rsid w:val="00EC4451"/>
    <w:rsid w:val="00EC4480"/>
    <w:rsid w:val="00EC44FF"/>
    <w:rsid w:val="00EC4547"/>
    <w:rsid w:val="00EC45DB"/>
    <w:rsid w:val="00EC48D5"/>
    <w:rsid w:val="00EC4950"/>
    <w:rsid w:val="00EC4972"/>
    <w:rsid w:val="00EC4984"/>
    <w:rsid w:val="00EC4990"/>
    <w:rsid w:val="00EC4B00"/>
    <w:rsid w:val="00EC4BA5"/>
    <w:rsid w:val="00EC4C7E"/>
    <w:rsid w:val="00EC4CF9"/>
    <w:rsid w:val="00EC4DD2"/>
    <w:rsid w:val="00EC4E2C"/>
    <w:rsid w:val="00EC4F47"/>
    <w:rsid w:val="00EC5208"/>
    <w:rsid w:val="00EC53AA"/>
    <w:rsid w:val="00EC53F7"/>
    <w:rsid w:val="00EC55A4"/>
    <w:rsid w:val="00EC5614"/>
    <w:rsid w:val="00EC5685"/>
    <w:rsid w:val="00EC56CB"/>
    <w:rsid w:val="00EC578C"/>
    <w:rsid w:val="00EC57FC"/>
    <w:rsid w:val="00EC58EA"/>
    <w:rsid w:val="00EC59CF"/>
    <w:rsid w:val="00EC5A19"/>
    <w:rsid w:val="00EC5A69"/>
    <w:rsid w:val="00EC5B77"/>
    <w:rsid w:val="00EC5BA6"/>
    <w:rsid w:val="00EC5BC1"/>
    <w:rsid w:val="00EC5CE9"/>
    <w:rsid w:val="00EC5D10"/>
    <w:rsid w:val="00EC5D63"/>
    <w:rsid w:val="00EC5F14"/>
    <w:rsid w:val="00EC5F2C"/>
    <w:rsid w:val="00EC5FC7"/>
    <w:rsid w:val="00EC61B9"/>
    <w:rsid w:val="00EC6211"/>
    <w:rsid w:val="00EC6222"/>
    <w:rsid w:val="00EC6296"/>
    <w:rsid w:val="00EC63B7"/>
    <w:rsid w:val="00EC640F"/>
    <w:rsid w:val="00EC651E"/>
    <w:rsid w:val="00EC652F"/>
    <w:rsid w:val="00EC667F"/>
    <w:rsid w:val="00EC66CE"/>
    <w:rsid w:val="00EC66D8"/>
    <w:rsid w:val="00EC66F1"/>
    <w:rsid w:val="00EC6A9D"/>
    <w:rsid w:val="00EC6AD3"/>
    <w:rsid w:val="00EC6C9D"/>
    <w:rsid w:val="00EC6CDE"/>
    <w:rsid w:val="00EC6DB9"/>
    <w:rsid w:val="00EC6E36"/>
    <w:rsid w:val="00EC6E74"/>
    <w:rsid w:val="00EC6EFE"/>
    <w:rsid w:val="00EC6F66"/>
    <w:rsid w:val="00EC6FB9"/>
    <w:rsid w:val="00EC7034"/>
    <w:rsid w:val="00EC7198"/>
    <w:rsid w:val="00EC7232"/>
    <w:rsid w:val="00EC7270"/>
    <w:rsid w:val="00EC73A4"/>
    <w:rsid w:val="00EC73C5"/>
    <w:rsid w:val="00EC7448"/>
    <w:rsid w:val="00EC7480"/>
    <w:rsid w:val="00EC74E1"/>
    <w:rsid w:val="00EC751D"/>
    <w:rsid w:val="00EC7644"/>
    <w:rsid w:val="00EC7763"/>
    <w:rsid w:val="00EC7778"/>
    <w:rsid w:val="00EC77D9"/>
    <w:rsid w:val="00EC7953"/>
    <w:rsid w:val="00EC7A0A"/>
    <w:rsid w:val="00EC7A0D"/>
    <w:rsid w:val="00EC7A43"/>
    <w:rsid w:val="00EC7AA9"/>
    <w:rsid w:val="00EC7B4C"/>
    <w:rsid w:val="00EC7B81"/>
    <w:rsid w:val="00EC7BCD"/>
    <w:rsid w:val="00EC7C12"/>
    <w:rsid w:val="00EC7C6F"/>
    <w:rsid w:val="00EC7C78"/>
    <w:rsid w:val="00EC7D00"/>
    <w:rsid w:val="00EC7D6D"/>
    <w:rsid w:val="00EC7D99"/>
    <w:rsid w:val="00EC7E46"/>
    <w:rsid w:val="00EC7F67"/>
    <w:rsid w:val="00EC7F96"/>
    <w:rsid w:val="00ED0055"/>
    <w:rsid w:val="00ED0059"/>
    <w:rsid w:val="00ED0114"/>
    <w:rsid w:val="00ED014D"/>
    <w:rsid w:val="00ED019E"/>
    <w:rsid w:val="00ED01D7"/>
    <w:rsid w:val="00ED01E7"/>
    <w:rsid w:val="00ED02E9"/>
    <w:rsid w:val="00ED039B"/>
    <w:rsid w:val="00ED0461"/>
    <w:rsid w:val="00ED0497"/>
    <w:rsid w:val="00ED04F4"/>
    <w:rsid w:val="00ED0599"/>
    <w:rsid w:val="00ED05A5"/>
    <w:rsid w:val="00ED06B3"/>
    <w:rsid w:val="00ED0774"/>
    <w:rsid w:val="00ED08BA"/>
    <w:rsid w:val="00ED08D1"/>
    <w:rsid w:val="00ED08E6"/>
    <w:rsid w:val="00ED0A06"/>
    <w:rsid w:val="00ED0A39"/>
    <w:rsid w:val="00ED0A69"/>
    <w:rsid w:val="00ED0B1F"/>
    <w:rsid w:val="00ED0B53"/>
    <w:rsid w:val="00ED0BB1"/>
    <w:rsid w:val="00ED0BCA"/>
    <w:rsid w:val="00ED0C61"/>
    <w:rsid w:val="00ED0CA3"/>
    <w:rsid w:val="00ED0CC1"/>
    <w:rsid w:val="00ED0D03"/>
    <w:rsid w:val="00ED0D65"/>
    <w:rsid w:val="00ED0DAB"/>
    <w:rsid w:val="00ED0E9C"/>
    <w:rsid w:val="00ED0EC0"/>
    <w:rsid w:val="00ED0F09"/>
    <w:rsid w:val="00ED0F31"/>
    <w:rsid w:val="00ED0F8D"/>
    <w:rsid w:val="00ED1166"/>
    <w:rsid w:val="00ED1171"/>
    <w:rsid w:val="00ED118B"/>
    <w:rsid w:val="00ED1289"/>
    <w:rsid w:val="00ED1311"/>
    <w:rsid w:val="00ED1374"/>
    <w:rsid w:val="00ED13CA"/>
    <w:rsid w:val="00ED14F6"/>
    <w:rsid w:val="00ED1578"/>
    <w:rsid w:val="00ED15C2"/>
    <w:rsid w:val="00ED1617"/>
    <w:rsid w:val="00ED16CC"/>
    <w:rsid w:val="00ED1721"/>
    <w:rsid w:val="00ED174F"/>
    <w:rsid w:val="00ED1752"/>
    <w:rsid w:val="00ED1819"/>
    <w:rsid w:val="00ED1903"/>
    <w:rsid w:val="00ED190E"/>
    <w:rsid w:val="00ED1982"/>
    <w:rsid w:val="00ED19AB"/>
    <w:rsid w:val="00ED19C6"/>
    <w:rsid w:val="00ED19E3"/>
    <w:rsid w:val="00ED1A0D"/>
    <w:rsid w:val="00ED1A5B"/>
    <w:rsid w:val="00ED1AA6"/>
    <w:rsid w:val="00ED1B9B"/>
    <w:rsid w:val="00ED1BA0"/>
    <w:rsid w:val="00ED1BB4"/>
    <w:rsid w:val="00ED1C05"/>
    <w:rsid w:val="00ED1C22"/>
    <w:rsid w:val="00ED1C37"/>
    <w:rsid w:val="00ED1D2D"/>
    <w:rsid w:val="00ED1E57"/>
    <w:rsid w:val="00ED1E84"/>
    <w:rsid w:val="00ED1E9E"/>
    <w:rsid w:val="00ED1F06"/>
    <w:rsid w:val="00ED1F0D"/>
    <w:rsid w:val="00ED1F49"/>
    <w:rsid w:val="00ED2028"/>
    <w:rsid w:val="00ED21AC"/>
    <w:rsid w:val="00ED2229"/>
    <w:rsid w:val="00ED222B"/>
    <w:rsid w:val="00ED22DD"/>
    <w:rsid w:val="00ED2360"/>
    <w:rsid w:val="00ED24F2"/>
    <w:rsid w:val="00ED269E"/>
    <w:rsid w:val="00ED27B5"/>
    <w:rsid w:val="00ED284C"/>
    <w:rsid w:val="00ED2B71"/>
    <w:rsid w:val="00ED2C09"/>
    <w:rsid w:val="00ED2D56"/>
    <w:rsid w:val="00ED2DE0"/>
    <w:rsid w:val="00ED2E1E"/>
    <w:rsid w:val="00ED2F32"/>
    <w:rsid w:val="00ED2F62"/>
    <w:rsid w:val="00ED2F6D"/>
    <w:rsid w:val="00ED2FBE"/>
    <w:rsid w:val="00ED303F"/>
    <w:rsid w:val="00ED30AE"/>
    <w:rsid w:val="00ED31DC"/>
    <w:rsid w:val="00ED31FE"/>
    <w:rsid w:val="00ED321E"/>
    <w:rsid w:val="00ED322D"/>
    <w:rsid w:val="00ED3249"/>
    <w:rsid w:val="00ED32AC"/>
    <w:rsid w:val="00ED32CF"/>
    <w:rsid w:val="00ED33AE"/>
    <w:rsid w:val="00ED3438"/>
    <w:rsid w:val="00ED3489"/>
    <w:rsid w:val="00ED356D"/>
    <w:rsid w:val="00ED3681"/>
    <w:rsid w:val="00ED36E5"/>
    <w:rsid w:val="00ED38C6"/>
    <w:rsid w:val="00ED396B"/>
    <w:rsid w:val="00ED3A51"/>
    <w:rsid w:val="00ED3A9E"/>
    <w:rsid w:val="00ED3AAA"/>
    <w:rsid w:val="00ED3B01"/>
    <w:rsid w:val="00ED3B36"/>
    <w:rsid w:val="00ED3B81"/>
    <w:rsid w:val="00ED3BAB"/>
    <w:rsid w:val="00ED3C64"/>
    <w:rsid w:val="00ED3C9D"/>
    <w:rsid w:val="00ED3D08"/>
    <w:rsid w:val="00ED3E37"/>
    <w:rsid w:val="00ED3E55"/>
    <w:rsid w:val="00ED3E62"/>
    <w:rsid w:val="00ED3F69"/>
    <w:rsid w:val="00ED40DC"/>
    <w:rsid w:val="00ED40FD"/>
    <w:rsid w:val="00ED44E7"/>
    <w:rsid w:val="00ED4529"/>
    <w:rsid w:val="00ED45F3"/>
    <w:rsid w:val="00ED4636"/>
    <w:rsid w:val="00ED463D"/>
    <w:rsid w:val="00ED4799"/>
    <w:rsid w:val="00ED47BC"/>
    <w:rsid w:val="00ED4819"/>
    <w:rsid w:val="00ED48D5"/>
    <w:rsid w:val="00ED491A"/>
    <w:rsid w:val="00ED49A7"/>
    <w:rsid w:val="00ED4A67"/>
    <w:rsid w:val="00ED4B3D"/>
    <w:rsid w:val="00ED4B59"/>
    <w:rsid w:val="00ED4BB0"/>
    <w:rsid w:val="00ED4D28"/>
    <w:rsid w:val="00ED4D5C"/>
    <w:rsid w:val="00ED4D93"/>
    <w:rsid w:val="00ED4DFA"/>
    <w:rsid w:val="00ED4ED4"/>
    <w:rsid w:val="00ED4FB3"/>
    <w:rsid w:val="00ED50B4"/>
    <w:rsid w:val="00ED51CD"/>
    <w:rsid w:val="00ED5222"/>
    <w:rsid w:val="00ED53BD"/>
    <w:rsid w:val="00ED53C0"/>
    <w:rsid w:val="00ED53E9"/>
    <w:rsid w:val="00ED55F0"/>
    <w:rsid w:val="00ED567C"/>
    <w:rsid w:val="00ED56B9"/>
    <w:rsid w:val="00ED57FF"/>
    <w:rsid w:val="00ED584A"/>
    <w:rsid w:val="00ED5901"/>
    <w:rsid w:val="00ED59E9"/>
    <w:rsid w:val="00ED5B2D"/>
    <w:rsid w:val="00ED5CA6"/>
    <w:rsid w:val="00ED5D26"/>
    <w:rsid w:val="00ED5F1D"/>
    <w:rsid w:val="00ED5F6D"/>
    <w:rsid w:val="00ED6029"/>
    <w:rsid w:val="00ED6081"/>
    <w:rsid w:val="00ED6182"/>
    <w:rsid w:val="00ED6397"/>
    <w:rsid w:val="00ED63FC"/>
    <w:rsid w:val="00ED64A0"/>
    <w:rsid w:val="00ED64FC"/>
    <w:rsid w:val="00ED6639"/>
    <w:rsid w:val="00ED6771"/>
    <w:rsid w:val="00ED6934"/>
    <w:rsid w:val="00ED696E"/>
    <w:rsid w:val="00ED69C4"/>
    <w:rsid w:val="00ED6A73"/>
    <w:rsid w:val="00ED6B35"/>
    <w:rsid w:val="00ED6B47"/>
    <w:rsid w:val="00ED6B4A"/>
    <w:rsid w:val="00ED6C4F"/>
    <w:rsid w:val="00ED6CE5"/>
    <w:rsid w:val="00ED6CE7"/>
    <w:rsid w:val="00ED6D1A"/>
    <w:rsid w:val="00ED6D49"/>
    <w:rsid w:val="00ED6DE6"/>
    <w:rsid w:val="00ED6EE4"/>
    <w:rsid w:val="00ED6EEA"/>
    <w:rsid w:val="00ED6F2C"/>
    <w:rsid w:val="00ED7175"/>
    <w:rsid w:val="00ED72C8"/>
    <w:rsid w:val="00ED73DE"/>
    <w:rsid w:val="00ED74D4"/>
    <w:rsid w:val="00ED7636"/>
    <w:rsid w:val="00ED763A"/>
    <w:rsid w:val="00ED76AB"/>
    <w:rsid w:val="00ED7708"/>
    <w:rsid w:val="00ED7783"/>
    <w:rsid w:val="00ED7865"/>
    <w:rsid w:val="00ED7977"/>
    <w:rsid w:val="00ED79EE"/>
    <w:rsid w:val="00ED7AC7"/>
    <w:rsid w:val="00ED7AE1"/>
    <w:rsid w:val="00ED7B2B"/>
    <w:rsid w:val="00ED7B34"/>
    <w:rsid w:val="00ED7CB5"/>
    <w:rsid w:val="00ED7D05"/>
    <w:rsid w:val="00ED7D0A"/>
    <w:rsid w:val="00ED7DAD"/>
    <w:rsid w:val="00ED7DD0"/>
    <w:rsid w:val="00ED7E28"/>
    <w:rsid w:val="00ED7EDC"/>
    <w:rsid w:val="00EE00BB"/>
    <w:rsid w:val="00EE00C5"/>
    <w:rsid w:val="00EE011E"/>
    <w:rsid w:val="00EE0159"/>
    <w:rsid w:val="00EE0176"/>
    <w:rsid w:val="00EE018B"/>
    <w:rsid w:val="00EE01B4"/>
    <w:rsid w:val="00EE035C"/>
    <w:rsid w:val="00EE0391"/>
    <w:rsid w:val="00EE03DB"/>
    <w:rsid w:val="00EE03E5"/>
    <w:rsid w:val="00EE0401"/>
    <w:rsid w:val="00EE0491"/>
    <w:rsid w:val="00EE0585"/>
    <w:rsid w:val="00EE07BA"/>
    <w:rsid w:val="00EE0864"/>
    <w:rsid w:val="00EE08A8"/>
    <w:rsid w:val="00EE0963"/>
    <w:rsid w:val="00EE0966"/>
    <w:rsid w:val="00EE09DF"/>
    <w:rsid w:val="00EE0BA9"/>
    <w:rsid w:val="00EE0BCC"/>
    <w:rsid w:val="00EE0C05"/>
    <w:rsid w:val="00EE0C21"/>
    <w:rsid w:val="00EE0C58"/>
    <w:rsid w:val="00EE0CBB"/>
    <w:rsid w:val="00EE0DF1"/>
    <w:rsid w:val="00EE0E1C"/>
    <w:rsid w:val="00EE0E91"/>
    <w:rsid w:val="00EE0FAA"/>
    <w:rsid w:val="00EE101B"/>
    <w:rsid w:val="00EE1076"/>
    <w:rsid w:val="00EE10FB"/>
    <w:rsid w:val="00EE11C2"/>
    <w:rsid w:val="00EE124A"/>
    <w:rsid w:val="00EE124F"/>
    <w:rsid w:val="00EE12DE"/>
    <w:rsid w:val="00EE1311"/>
    <w:rsid w:val="00EE1342"/>
    <w:rsid w:val="00EE1467"/>
    <w:rsid w:val="00EE1479"/>
    <w:rsid w:val="00EE14F7"/>
    <w:rsid w:val="00EE153F"/>
    <w:rsid w:val="00EE15BB"/>
    <w:rsid w:val="00EE15C8"/>
    <w:rsid w:val="00EE15FB"/>
    <w:rsid w:val="00EE171B"/>
    <w:rsid w:val="00EE1740"/>
    <w:rsid w:val="00EE1761"/>
    <w:rsid w:val="00EE17F9"/>
    <w:rsid w:val="00EE1877"/>
    <w:rsid w:val="00EE189A"/>
    <w:rsid w:val="00EE18BF"/>
    <w:rsid w:val="00EE19B5"/>
    <w:rsid w:val="00EE19B8"/>
    <w:rsid w:val="00EE1AF3"/>
    <w:rsid w:val="00EE1CE8"/>
    <w:rsid w:val="00EE1F16"/>
    <w:rsid w:val="00EE1F3E"/>
    <w:rsid w:val="00EE1F54"/>
    <w:rsid w:val="00EE1F88"/>
    <w:rsid w:val="00EE1FF3"/>
    <w:rsid w:val="00EE201E"/>
    <w:rsid w:val="00EE20DB"/>
    <w:rsid w:val="00EE211F"/>
    <w:rsid w:val="00EE215D"/>
    <w:rsid w:val="00EE21E8"/>
    <w:rsid w:val="00EE229B"/>
    <w:rsid w:val="00EE2311"/>
    <w:rsid w:val="00EE2408"/>
    <w:rsid w:val="00EE243D"/>
    <w:rsid w:val="00EE2514"/>
    <w:rsid w:val="00EE2580"/>
    <w:rsid w:val="00EE2675"/>
    <w:rsid w:val="00EE278F"/>
    <w:rsid w:val="00EE27EF"/>
    <w:rsid w:val="00EE2970"/>
    <w:rsid w:val="00EE29E1"/>
    <w:rsid w:val="00EE2A8F"/>
    <w:rsid w:val="00EE2A99"/>
    <w:rsid w:val="00EE2AB7"/>
    <w:rsid w:val="00EE2B27"/>
    <w:rsid w:val="00EE2B99"/>
    <w:rsid w:val="00EE2BA0"/>
    <w:rsid w:val="00EE2C73"/>
    <w:rsid w:val="00EE2D16"/>
    <w:rsid w:val="00EE2D6F"/>
    <w:rsid w:val="00EE2DFE"/>
    <w:rsid w:val="00EE2E16"/>
    <w:rsid w:val="00EE2E3F"/>
    <w:rsid w:val="00EE2E60"/>
    <w:rsid w:val="00EE2E61"/>
    <w:rsid w:val="00EE2F5A"/>
    <w:rsid w:val="00EE2FDC"/>
    <w:rsid w:val="00EE3114"/>
    <w:rsid w:val="00EE31F2"/>
    <w:rsid w:val="00EE324C"/>
    <w:rsid w:val="00EE3253"/>
    <w:rsid w:val="00EE3322"/>
    <w:rsid w:val="00EE33D7"/>
    <w:rsid w:val="00EE35CA"/>
    <w:rsid w:val="00EE3684"/>
    <w:rsid w:val="00EE368E"/>
    <w:rsid w:val="00EE36D3"/>
    <w:rsid w:val="00EE3771"/>
    <w:rsid w:val="00EE3811"/>
    <w:rsid w:val="00EE38E2"/>
    <w:rsid w:val="00EE3940"/>
    <w:rsid w:val="00EE398B"/>
    <w:rsid w:val="00EE39D1"/>
    <w:rsid w:val="00EE39DA"/>
    <w:rsid w:val="00EE39DE"/>
    <w:rsid w:val="00EE39DF"/>
    <w:rsid w:val="00EE3B0E"/>
    <w:rsid w:val="00EE3B78"/>
    <w:rsid w:val="00EE3C3B"/>
    <w:rsid w:val="00EE3CCC"/>
    <w:rsid w:val="00EE3CCE"/>
    <w:rsid w:val="00EE3CD9"/>
    <w:rsid w:val="00EE3CFB"/>
    <w:rsid w:val="00EE3D8E"/>
    <w:rsid w:val="00EE3DA7"/>
    <w:rsid w:val="00EE3ED3"/>
    <w:rsid w:val="00EE3EDA"/>
    <w:rsid w:val="00EE3F73"/>
    <w:rsid w:val="00EE3FEC"/>
    <w:rsid w:val="00EE3FFB"/>
    <w:rsid w:val="00EE4081"/>
    <w:rsid w:val="00EE4131"/>
    <w:rsid w:val="00EE414A"/>
    <w:rsid w:val="00EE4168"/>
    <w:rsid w:val="00EE4170"/>
    <w:rsid w:val="00EE4250"/>
    <w:rsid w:val="00EE4278"/>
    <w:rsid w:val="00EE4366"/>
    <w:rsid w:val="00EE449F"/>
    <w:rsid w:val="00EE44FE"/>
    <w:rsid w:val="00EE4529"/>
    <w:rsid w:val="00EE4530"/>
    <w:rsid w:val="00EE45F8"/>
    <w:rsid w:val="00EE4663"/>
    <w:rsid w:val="00EE47C0"/>
    <w:rsid w:val="00EE47F1"/>
    <w:rsid w:val="00EE481F"/>
    <w:rsid w:val="00EE4857"/>
    <w:rsid w:val="00EE489A"/>
    <w:rsid w:val="00EE48CF"/>
    <w:rsid w:val="00EE4912"/>
    <w:rsid w:val="00EE4946"/>
    <w:rsid w:val="00EE4985"/>
    <w:rsid w:val="00EE4ABC"/>
    <w:rsid w:val="00EE4B09"/>
    <w:rsid w:val="00EE4B0B"/>
    <w:rsid w:val="00EE4B3C"/>
    <w:rsid w:val="00EE4BA1"/>
    <w:rsid w:val="00EE4C29"/>
    <w:rsid w:val="00EE4C56"/>
    <w:rsid w:val="00EE4DA6"/>
    <w:rsid w:val="00EE4E53"/>
    <w:rsid w:val="00EE4E67"/>
    <w:rsid w:val="00EE4EE6"/>
    <w:rsid w:val="00EE4F6F"/>
    <w:rsid w:val="00EE5047"/>
    <w:rsid w:val="00EE504B"/>
    <w:rsid w:val="00EE50B9"/>
    <w:rsid w:val="00EE50F1"/>
    <w:rsid w:val="00EE51BC"/>
    <w:rsid w:val="00EE52B5"/>
    <w:rsid w:val="00EE539A"/>
    <w:rsid w:val="00EE53B6"/>
    <w:rsid w:val="00EE5416"/>
    <w:rsid w:val="00EE5461"/>
    <w:rsid w:val="00EE547A"/>
    <w:rsid w:val="00EE54AF"/>
    <w:rsid w:val="00EE54B3"/>
    <w:rsid w:val="00EE553A"/>
    <w:rsid w:val="00EE5577"/>
    <w:rsid w:val="00EE55D6"/>
    <w:rsid w:val="00EE55FC"/>
    <w:rsid w:val="00EE564D"/>
    <w:rsid w:val="00EE5697"/>
    <w:rsid w:val="00EE56C3"/>
    <w:rsid w:val="00EE576E"/>
    <w:rsid w:val="00EE5898"/>
    <w:rsid w:val="00EE591D"/>
    <w:rsid w:val="00EE5996"/>
    <w:rsid w:val="00EE5A74"/>
    <w:rsid w:val="00EE5B38"/>
    <w:rsid w:val="00EE5C9C"/>
    <w:rsid w:val="00EE5D45"/>
    <w:rsid w:val="00EE5E00"/>
    <w:rsid w:val="00EE5EB6"/>
    <w:rsid w:val="00EE5F6D"/>
    <w:rsid w:val="00EE6035"/>
    <w:rsid w:val="00EE615A"/>
    <w:rsid w:val="00EE6160"/>
    <w:rsid w:val="00EE61A0"/>
    <w:rsid w:val="00EE645A"/>
    <w:rsid w:val="00EE646A"/>
    <w:rsid w:val="00EE647A"/>
    <w:rsid w:val="00EE64CB"/>
    <w:rsid w:val="00EE65BF"/>
    <w:rsid w:val="00EE65C1"/>
    <w:rsid w:val="00EE664B"/>
    <w:rsid w:val="00EE66BD"/>
    <w:rsid w:val="00EE6701"/>
    <w:rsid w:val="00EE6747"/>
    <w:rsid w:val="00EE6784"/>
    <w:rsid w:val="00EE67E0"/>
    <w:rsid w:val="00EE6895"/>
    <w:rsid w:val="00EE68A6"/>
    <w:rsid w:val="00EE6906"/>
    <w:rsid w:val="00EE6A5C"/>
    <w:rsid w:val="00EE6B04"/>
    <w:rsid w:val="00EE6B6C"/>
    <w:rsid w:val="00EE6C7A"/>
    <w:rsid w:val="00EE6D33"/>
    <w:rsid w:val="00EE6E37"/>
    <w:rsid w:val="00EE6E5D"/>
    <w:rsid w:val="00EE6EF1"/>
    <w:rsid w:val="00EE6F0D"/>
    <w:rsid w:val="00EE6F23"/>
    <w:rsid w:val="00EE71CE"/>
    <w:rsid w:val="00EE7275"/>
    <w:rsid w:val="00EE7295"/>
    <w:rsid w:val="00EE729A"/>
    <w:rsid w:val="00EE729C"/>
    <w:rsid w:val="00EE7415"/>
    <w:rsid w:val="00EE74D9"/>
    <w:rsid w:val="00EE7548"/>
    <w:rsid w:val="00EE757F"/>
    <w:rsid w:val="00EE765B"/>
    <w:rsid w:val="00EE766C"/>
    <w:rsid w:val="00EE7782"/>
    <w:rsid w:val="00EE7854"/>
    <w:rsid w:val="00EE78DB"/>
    <w:rsid w:val="00EE7959"/>
    <w:rsid w:val="00EE7980"/>
    <w:rsid w:val="00EE79DA"/>
    <w:rsid w:val="00EE7B4F"/>
    <w:rsid w:val="00EE7C64"/>
    <w:rsid w:val="00EE7E35"/>
    <w:rsid w:val="00EF0012"/>
    <w:rsid w:val="00EF009D"/>
    <w:rsid w:val="00EF00AF"/>
    <w:rsid w:val="00EF0166"/>
    <w:rsid w:val="00EF025F"/>
    <w:rsid w:val="00EF02A4"/>
    <w:rsid w:val="00EF02E9"/>
    <w:rsid w:val="00EF03A1"/>
    <w:rsid w:val="00EF0562"/>
    <w:rsid w:val="00EF05A9"/>
    <w:rsid w:val="00EF05CF"/>
    <w:rsid w:val="00EF0644"/>
    <w:rsid w:val="00EF071C"/>
    <w:rsid w:val="00EF0730"/>
    <w:rsid w:val="00EF07D9"/>
    <w:rsid w:val="00EF07E6"/>
    <w:rsid w:val="00EF0899"/>
    <w:rsid w:val="00EF08DA"/>
    <w:rsid w:val="00EF0995"/>
    <w:rsid w:val="00EF09E8"/>
    <w:rsid w:val="00EF0A08"/>
    <w:rsid w:val="00EF0AA8"/>
    <w:rsid w:val="00EF0B2D"/>
    <w:rsid w:val="00EF0BD3"/>
    <w:rsid w:val="00EF0BEF"/>
    <w:rsid w:val="00EF0C83"/>
    <w:rsid w:val="00EF0D18"/>
    <w:rsid w:val="00EF0D1B"/>
    <w:rsid w:val="00EF0F58"/>
    <w:rsid w:val="00EF109A"/>
    <w:rsid w:val="00EF11C4"/>
    <w:rsid w:val="00EF11CA"/>
    <w:rsid w:val="00EF124C"/>
    <w:rsid w:val="00EF12DB"/>
    <w:rsid w:val="00EF12ED"/>
    <w:rsid w:val="00EF131B"/>
    <w:rsid w:val="00EF1353"/>
    <w:rsid w:val="00EF13CC"/>
    <w:rsid w:val="00EF142C"/>
    <w:rsid w:val="00EF14B9"/>
    <w:rsid w:val="00EF14C5"/>
    <w:rsid w:val="00EF1591"/>
    <w:rsid w:val="00EF1666"/>
    <w:rsid w:val="00EF1806"/>
    <w:rsid w:val="00EF1901"/>
    <w:rsid w:val="00EF1925"/>
    <w:rsid w:val="00EF1939"/>
    <w:rsid w:val="00EF1A3E"/>
    <w:rsid w:val="00EF1B20"/>
    <w:rsid w:val="00EF1B2E"/>
    <w:rsid w:val="00EF1D5D"/>
    <w:rsid w:val="00EF1EDC"/>
    <w:rsid w:val="00EF1EEB"/>
    <w:rsid w:val="00EF1EF2"/>
    <w:rsid w:val="00EF1F11"/>
    <w:rsid w:val="00EF1F21"/>
    <w:rsid w:val="00EF1F22"/>
    <w:rsid w:val="00EF1F3D"/>
    <w:rsid w:val="00EF1F56"/>
    <w:rsid w:val="00EF1F62"/>
    <w:rsid w:val="00EF2016"/>
    <w:rsid w:val="00EF2022"/>
    <w:rsid w:val="00EF205A"/>
    <w:rsid w:val="00EF20A1"/>
    <w:rsid w:val="00EF21F8"/>
    <w:rsid w:val="00EF2300"/>
    <w:rsid w:val="00EF2324"/>
    <w:rsid w:val="00EF232C"/>
    <w:rsid w:val="00EF236B"/>
    <w:rsid w:val="00EF23AB"/>
    <w:rsid w:val="00EF242B"/>
    <w:rsid w:val="00EF24E7"/>
    <w:rsid w:val="00EF2535"/>
    <w:rsid w:val="00EF257E"/>
    <w:rsid w:val="00EF26E5"/>
    <w:rsid w:val="00EF27A1"/>
    <w:rsid w:val="00EF27C0"/>
    <w:rsid w:val="00EF27E6"/>
    <w:rsid w:val="00EF282A"/>
    <w:rsid w:val="00EF283B"/>
    <w:rsid w:val="00EF28D3"/>
    <w:rsid w:val="00EF2906"/>
    <w:rsid w:val="00EF2A50"/>
    <w:rsid w:val="00EF2B55"/>
    <w:rsid w:val="00EF2C5A"/>
    <w:rsid w:val="00EF2DC4"/>
    <w:rsid w:val="00EF2F14"/>
    <w:rsid w:val="00EF2F52"/>
    <w:rsid w:val="00EF30EE"/>
    <w:rsid w:val="00EF323D"/>
    <w:rsid w:val="00EF32EC"/>
    <w:rsid w:val="00EF331F"/>
    <w:rsid w:val="00EF334F"/>
    <w:rsid w:val="00EF3437"/>
    <w:rsid w:val="00EF34D0"/>
    <w:rsid w:val="00EF3637"/>
    <w:rsid w:val="00EF378C"/>
    <w:rsid w:val="00EF37D0"/>
    <w:rsid w:val="00EF3830"/>
    <w:rsid w:val="00EF3896"/>
    <w:rsid w:val="00EF38CE"/>
    <w:rsid w:val="00EF38EA"/>
    <w:rsid w:val="00EF39F4"/>
    <w:rsid w:val="00EF3AA3"/>
    <w:rsid w:val="00EF3B23"/>
    <w:rsid w:val="00EF3B5C"/>
    <w:rsid w:val="00EF3B7A"/>
    <w:rsid w:val="00EF3C8B"/>
    <w:rsid w:val="00EF3D0A"/>
    <w:rsid w:val="00EF3D12"/>
    <w:rsid w:val="00EF3D77"/>
    <w:rsid w:val="00EF3DDF"/>
    <w:rsid w:val="00EF3E5A"/>
    <w:rsid w:val="00EF3F5F"/>
    <w:rsid w:val="00EF3F99"/>
    <w:rsid w:val="00EF403B"/>
    <w:rsid w:val="00EF41B4"/>
    <w:rsid w:val="00EF42C6"/>
    <w:rsid w:val="00EF4319"/>
    <w:rsid w:val="00EF4363"/>
    <w:rsid w:val="00EF43B8"/>
    <w:rsid w:val="00EF43E2"/>
    <w:rsid w:val="00EF4469"/>
    <w:rsid w:val="00EF4551"/>
    <w:rsid w:val="00EF456A"/>
    <w:rsid w:val="00EF45DA"/>
    <w:rsid w:val="00EF4767"/>
    <w:rsid w:val="00EF48A5"/>
    <w:rsid w:val="00EF499A"/>
    <w:rsid w:val="00EF49FD"/>
    <w:rsid w:val="00EF4A47"/>
    <w:rsid w:val="00EF4ABA"/>
    <w:rsid w:val="00EF4BAE"/>
    <w:rsid w:val="00EF4C47"/>
    <w:rsid w:val="00EF4DD3"/>
    <w:rsid w:val="00EF4E3F"/>
    <w:rsid w:val="00EF4EF7"/>
    <w:rsid w:val="00EF4F7D"/>
    <w:rsid w:val="00EF4FC1"/>
    <w:rsid w:val="00EF50A8"/>
    <w:rsid w:val="00EF50DC"/>
    <w:rsid w:val="00EF50DD"/>
    <w:rsid w:val="00EF51A7"/>
    <w:rsid w:val="00EF51AD"/>
    <w:rsid w:val="00EF5229"/>
    <w:rsid w:val="00EF5279"/>
    <w:rsid w:val="00EF528F"/>
    <w:rsid w:val="00EF52C1"/>
    <w:rsid w:val="00EF536E"/>
    <w:rsid w:val="00EF53C7"/>
    <w:rsid w:val="00EF545A"/>
    <w:rsid w:val="00EF5473"/>
    <w:rsid w:val="00EF55E8"/>
    <w:rsid w:val="00EF563F"/>
    <w:rsid w:val="00EF56B7"/>
    <w:rsid w:val="00EF56F9"/>
    <w:rsid w:val="00EF5707"/>
    <w:rsid w:val="00EF57D5"/>
    <w:rsid w:val="00EF5993"/>
    <w:rsid w:val="00EF59A9"/>
    <w:rsid w:val="00EF59B9"/>
    <w:rsid w:val="00EF5A11"/>
    <w:rsid w:val="00EF5A73"/>
    <w:rsid w:val="00EF5A7C"/>
    <w:rsid w:val="00EF5B8D"/>
    <w:rsid w:val="00EF5C03"/>
    <w:rsid w:val="00EF5CB4"/>
    <w:rsid w:val="00EF5D4C"/>
    <w:rsid w:val="00EF5D6B"/>
    <w:rsid w:val="00EF5DA4"/>
    <w:rsid w:val="00EF5DBE"/>
    <w:rsid w:val="00EF5DFF"/>
    <w:rsid w:val="00EF5EAD"/>
    <w:rsid w:val="00EF60A8"/>
    <w:rsid w:val="00EF638D"/>
    <w:rsid w:val="00EF64B3"/>
    <w:rsid w:val="00EF64C8"/>
    <w:rsid w:val="00EF64CC"/>
    <w:rsid w:val="00EF653F"/>
    <w:rsid w:val="00EF65EA"/>
    <w:rsid w:val="00EF667A"/>
    <w:rsid w:val="00EF6705"/>
    <w:rsid w:val="00EF6708"/>
    <w:rsid w:val="00EF67C4"/>
    <w:rsid w:val="00EF6952"/>
    <w:rsid w:val="00EF6969"/>
    <w:rsid w:val="00EF6A22"/>
    <w:rsid w:val="00EF6AB1"/>
    <w:rsid w:val="00EF6B94"/>
    <w:rsid w:val="00EF6BC6"/>
    <w:rsid w:val="00EF6BD7"/>
    <w:rsid w:val="00EF6C77"/>
    <w:rsid w:val="00EF6CF8"/>
    <w:rsid w:val="00EF6D60"/>
    <w:rsid w:val="00EF6D6D"/>
    <w:rsid w:val="00EF6E63"/>
    <w:rsid w:val="00EF6EE5"/>
    <w:rsid w:val="00EF6FD7"/>
    <w:rsid w:val="00EF7040"/>
    <w:rsid w:val="00EF70A3"/>
    <w:rsid w:val="00EF70A5"/>
    <w:rsid w:val="00EF713C"/>
    <w:rsid w:val="00EF71AD"/>
    <w:rsid w:val="00EF71EF"/>
    <w:rsid w:val="00EF728B"/>
    <w:rsid w:val="00EF72C6"/>
    <w:rsid w:val="00EF72D0"/>
    <w:rsid w:val="00EF735D"/>
    <w:rsid w:val="00EF73A9"/>
    <w:rsid w:val="00EF73DA"/>
    <w:rsid w:val="00EF741E"/>
    <w:rsid w:val="00EF7446"/>
    <w:rsid w:val="00EF748E"/>
    <w:rsid w:val="00EF7561"/>
    <w:rsid w:val="00EF7573"/>
    <w:rsid w:val="00EF75D8"/>
    <w:rsid w:val="00EF764E"/>
    <w:rsid w:val="00EF77D9"/>
    <w:rsid w:val="00EF77F9"/>
    <w:rsid w:val="00EF7825"/>
    <w:rsid w:val="00EF78CA"/>
    <w:rsid w:val="00EF7953"/>
    <w:rsid w:val="00EF799F"/>
    <w:rsid w:val="00EF79FB"/>
    <w:rsid w:val="00EF7A43"/>
    <w:rsid w:val="00EF7ADE"/>
    <w:rsid w:val="00EF7B07"/>
    <w:rsid w:val="00EF7B29"/>
    <w:rsid w:val="00EF7B85"/>
    <w:rsid w:val="00EF7BC5"/>
    <w:rsid w:val="00EF7D9E"/>
    <w:rsid w:val="00EF7DD1"/>
    <w:rsid w:val="00EF7EE7"/>
    <w:rsid w:val="00EF7EEE"/>
    <w:rsid w:val="00EF7FEA"/>
    <w:rsid w:val="00EFE808"/>
    <w:rsid w:val="00F0006A"/>
    <w:rsid w:val="00F00078"/>
    <w:rsid w:val="00F000DA"/>
    <w:rsid w:val="00F0013F"/>
    <w:rsid w:val="00F00403"/>
    <w:rsid w:val="00F0043A"/>
    <w:rsid w:val="00F00456"/>
    <w:rsid w:val="00F004B2"/>
    <w:rsid w:val="00F006D0"/>
    <w:rsid w:val="00F006D5"/>
    <w:rsid w:val="00F00801"/>
    <w:rsid w:val="00F0083A"/>
    <w:rsid w:val="00F00A1F"/>
    <w:rsid w:val="00F00A72"/>
    <w:rsid w:val="00F00BBD"/>
    <w:rsid w:val="00F00C23"/>
    <w:rsid w:val="00F00C54"/>
    <w:rsid w:val="00F00C94"/>
    <w:rsid w:val="00F00CFD"/>
    <w:rsid w:val="00F00D85"/>
    <w:rsid w:val="00F0102B"/>
    <w:rsid w:val="00F0112E"/>
    <w:rsid w:val="00F0112F"/>
    <w:rsid w:val="00F012CD"/>
    <w:rsid w:val="00F012EC"/>
    <w:rsid w:val="00F01308"/>
    <w:rsid w:val="00F01489"/>
    <w:rsid w:val="00F015F6"/>
    <w:rsid w:val="00F01672"/>
    <w:rsid w:val="00F016E3"/>
    <w:rsid w:val="00F0179B"/>
    <w:rsid w:val="00F01A54"/>
    <w:rsid w:val="00F01A92"/>
    <w:rsid w:val="00F01AA0"/>
    <w:rsid w:val="00F01BB8"/>
    <w:rsid w:val="00F01C48"/>
    <w:rsid w:val="00F01C9D"/>
    <w:rsid w:val="00F01D09"/>
    <w:rsid w:val="00F01D68"/>
    <w:rsid w:val="00F01E50"/>
    <w:rsid w:val="00F01E51"/>
    <w:rsid w:val="00F01F24"/>
    <w:rsid w:val="00F01F8A"/>
    <w:rsid w:val="00F020B6"/>
    <w:rsid w:val="00F020B9"/>
    <w:rsid w:val="00F020D3"/>
    <w:rsid w:val="00F02191"/>
    <w:rsid w:val="00F021AA"/>
    <w:rsid w:val="00F021E6"/>
    <w:rsid w:val="00F0222C"/>
    <w:rsid w:val="00F02284"/>
    <w:rsid w:val="00F022C8"/>
    <w:rsid w:val="00F02305"/>
    <w:rsid w:val="00F0231C"/>
    <w:rsid w:val="00F0248D"/>
    <w:rsid w:val="00F0251A"/>
    <w:rsid w:val="00F025A7"/>
    <w:rsid w:val="00F025D7"/>
    <w:rsid w:val="00F025E3"/>
    <w:rsid w:val="00F02643"/>
    <w:rsid w:val="00F02656"/>
    <w:rsid w:val="00F0265D"/>
    <w:rsid w:val="00F02677"/>
    <w:rsid w:val="00F026DB"/>
    <w:rsid w:val="00F02718"/>
    <w:rsid w:val="00F0276C"/>
    <w:rsid w:val="00F028D4"/>
    <w:rsid w:val="00F02999"/>
    <w:rsid w:val="00F02A4F"/>
    <w:rsid w:val="00F02A6F"/>
    <w:rsid w:val="00F02AB8"/>
    <w:rsid w:val="00F02BAA"/>
    <w:rsid w:val="00F02BDF"/>
    <w:rsid w:val="00F02D72"/>
    <w:rsid w:val="00F02E06"/>
    <w:rsid w:val="00F02ED3"/>
    <w:rsid w:val="00F02EF9"/>
    <w:rsid w:val="00F02F3C"/>
    <w:rsid w:val="00F0309F"/>
    <w:rsid w:val="00F03115"/>
    <w:rsid w:val="00F03187"/>
    <w:rsid w:val="00F0348A"/>
    <w:rsid w:val="00F034E6"/>
    <w:rsid w:val="00F03534"/>
    <w:rsid w:val="00F0361D"/>
    <w:rsid w:val="00F036CA"/>
    <w:rsid w:val="00F03741"/>
    <w:rsid w:val="00F03747"/>
    <w:rsid w:val="00F03944"/>
    <w:rsid w:val="00F039F6"/>
    <w:rsid w:val="00F03B72"/>
    <w:rsid w:val="00F03B98"/>
    <w:rsid w:val="00F03BE0"/>
    <w:rsid w:val="00F03C8C"/>
    <w:rsid w:val="00F03C9A"/>
    <w:rsid w:val="00F03D33"/>
    <w:rsid w:val="00F03D97"/>
    <w:rsid w:val="00F03E67"/>
    <w:rsid w:val="00F03F07"/>
    <w:rsid w:val="00F04032"/>
    <w:rsid w:val="00F04070"/>
    <w:rsid w:val="00F040DE"/>
    <w:rsid w:val="00F04221"/>
    <w:rsid w:val="00F04262"/>
    <w:rsid w:val="00F04270"/>
    <w:rsid w:val="00F0427D"/>
    <w:rsid w:val="00F04295"/>
    <w:rsid w:val="00F042FB"/>
    <w:rsid w:val="00F04344"/>
    <w:rsid w:val="00F04448"/>
    <w:rsid w:val="00F044FA"/>
    <w:rsid w:val="00F045FD"/>
    <w:rsid w:val="00F046F6"/>
    <w:rsid w:val="00F04725"/>
    <w:rsid w:val="00F04733"/>
    <w:rsid w:val="00F04737"/>
    <w:rsid w:val="00F048A5"/>
    <w:rsid w:val="00F049CD"/>
    <w:rsid w:val="00F049D9"/>
    <w:rsid w:val="00F049FD"/>
    <w:rsid w:val="00F04AEA"/>
    <w:rsid w:val="00F04B68"/>
    <w:rsid w:val="00F04B6E"/>
    <w:rsid w:val="00F04C1F"/>
    <w:rsid w:val="00F04C66"/>
    <w:rsid w:val="00F04CA4"/>
    <w:rsid w:val="00F04E53"/>
    <w:rsid w:val="00F04F40"/>
    <w:rsid w:val="00F04F9E"/>
    <w:rsid w:val="00F04FC9"/>
    <w:rsid w:val="00F04FE3"/>
    <w:rsid w:val="00F0502B"/>
    <w:rsid w:val="00F050B6"/>
    <w:rsid w:val="00F05144"/>
    <w:rsid w:val="00F051C4"/>
    <w:rsid w:val="00F0525B"/>
    <w:rsid w:val="00F052A2"/>
    <w:rsid w:val="00F052AD"/>
    <w:rsid w:val="00F05352"/>
    <w:rsid w:val="00F053BD"/>
    <w:rsid w:val="00F053F1"/>
    <w:rsid w:val="00F05410"/>
    <w:rsid w:val="00F0544E"/>
    <w:rsid w:val="00F054A8"/>
    <w:rsid w:val="00F0550C"/>
    <w:rsid w:val="00F05549"/>
    <w:rsid w:val="00F055CC"/>
    <w:rsid w:val="00F05710"/>
    <w:rsid w:val="00F05735"/>
    <w:rsid w:val="00F058F7"/>
    <w:rsid w:val="00F05961"/>
    <w:rsid w:val="00F05A04"/>
    <w:rsid w:val="00F05A6D"/>
    <w:rsid w:val="00F05B55"/>
    <w:rsid w:val="00F05C8D"/>
    <w:rsid w:val="00F05D09"/>
    <w:rsid w:val="00F05D16"/>
    <w:rsid w:val="00F05D27"/>
    <w:rsid w:val="00F05D34"/>
    <w:rsid w:val="00F05DA9"/>
    <w:rsid w:val="00F05DCF"/>
    <w:rsid w:val="00F05E2B"/>
    <w:rsid w:val="00F05E40"/>
    <w:rsid w:val="00F05F12"/>
    <w:rsid w:val="00F05F38"/>
    <w:rsid w:val="00F05FDE"/>
    <w:rsid w:val="00F06232"/>
    <w:rsid w:val="00F0626B"/>
    <w:rsid w:val="00F064DF"/>
    <w:rsid w:val="00F064FA"/>
    <w:rsid w:val="00F0650A"/>
    <w:rsid w:val="00F065A7"/>
    <w:rsid w:val="00F0660A"/>
    <w:rsid w:val="00F0662A"/>
    <w:rsid w:val="00F066B6"/>
    <w:rsid w:val="00F06799"/>
    <w:rsid w:val="00F067D7"/>
    <w:rsid w:val="00F0682D"/>
    <w:rsid w:val="00F068AA"/>
    <w:rsid w:val="00F0691F"/>
    <w:rsid w:val="00F06937"/>
    <w:rsid w:val="00F06A2C"/>
    <w:rsid w:val="00F06AC0"/>
    <w:rsid w:val="00F06AC1"/>
    <w:rsid w:val="00F06BEE"/>
    <w:rsid w:val="00F06C03"/>
    <w:rsid w:val="00F06C47"/>
    <w:rsid w:val="00F06E70"/>
    <w:rsid w:val="00F06E9C"/>
    <w:rsid w:val="00F06F49"/>
    <w:rsid w:val="00F07004"/>
    <w:rsid w:val="00F0702A"/>
    <w:rsid w:val="00F07043"/>
    <w:rsid w:val="00F072FB"/>
    <w:rsid w:val="00F073D9"/>
    <w:rsid w:val="00F073FA"/>
    <w:rsid w:val="00F07443"/>
    <w:rsid w:val="00F07461"/>
    <w:rsid w:val="00F07462"/>
    <w:rsid w:val="00F074B1"/>
    <w:rsid w:val="00F07503"/>
    <w:rsid w:val="00F0752B"/>
    <w:rsid w:val="00F07727"/>
    <w:rsid w:val="00F0778B"/>
    <w:rsid w:val="00F07839"/>
    <w:rsid w:val="00F0798E"/>
    <w:rsid w:val="00F079CC"/>
    <w:rsid w:val="00F079DA"/>
    <w:rsid w:val="00F07AB6"/>
    <w:rsid w:val="00F07ACF"/>
    <w:rsid w:val="00F07AE4"/>
    <w:rsid w:val="00F07B22"/>
    <w:rsid w:val="00F07BC3"/>
    <w:rsid w:val="00F07C50"/>
    <w:rsid w:val="00F07CFF"/>
    <w:rsid w:val="00F07E2F"/>
    <w:rsid w:val="00F07E74"/>
    <w:rsid w:val="00F07E81"/>
    <w:rsid w:val="00F07ED2"/>
    <w:rsid w:val="00F07F00"/>
    <w:rsid w:val="00F1009D"/>
    <w:rsid w:val="00F100F8"/>
    <w:rsid w:val="00F10201"/>
    <w:rsid w:val="00F102BE"/>
    <w:rsid w:val="00F103C0"/>
    <w:rsid w:val="00F10520"/>
    <w:rsid w:val="00F105B5"/>
    <w:rsid w:val="00F107DE"/>
    <w:rsid w:val="00F10899"/>
    <w:rsid w:val="00F108A0"/>
    <w:rsid w:val="00F10A9E"/>
    <w:rsid w:val="00F10AC3"/>
    <w:rsid w:val="00F10CE9"/>
    <w:rsid w:val="00F10D00"/>
    <w:rsid w:val="00F10E43"/>
    <w:rsid w:val="00F10E66"/>
    <w:rsid w:val="00F10E73"/>
    <w:rsid w:val="00F10E84"/>
    <w:rsid w:val="00F10F15"/>
    <w:rsid w:val="00F10FED"/>
    <w:rsid w:val="00F11113"/>
    <w:rsid w:val="00F11144"/>
    <w:rsid w:val="00F11229"/>
    <w:rsid w:val="00F112FE"/>
    <w:rsid w:val="00F1148A"/>
    <w:rsid w:val="00F114BF"/>
    <w:rsid w:val="00F11577"/>
    <w:rsid w:val="00F115D4"/>
    <w:rsid w:val="00F11688"/>
    <w:rsid w:val="00F116DA"/>
    <w:rsid w:val="00F11814"/>
    <w:rsid w:val="00F11880"/>
    <w:rsid w:val="00F118D1"/>
    <w:rsid w:val="00F119F8"/>
    <w:rsid w:val="00F11A0B"/>
    <w:rsid w:val="00F11A28"/>
    <w:rsid w:val="00F11C2B"/>
    <w:rsid w:val="00F11C7E"/>
    <w:rsid w:val="00F11CA3"/>
    <w:rsid w:val="00F11CAD"/>
    <w:rsid w:val="00F11CFF"/>
    <w:rsid w:val="00F11D20"/>
    <w:rsid w:val="00F11D35"/>
    <w:rsid w:val="00F11D93"/>
    <w:rsid w:val="00F11E30"/>
    <w:rsid w:val="00F11EAB"/>
    <w:rsid w:val="00F11F75"/>
    <w:rsid w:val="00F120E0"/>
    <w:rsid w:val="00F12135"/>
    <w:rsid w:val="00F121D7"/>
    <w:rsid w:val="00F123E5"/>
    <w:rsid w:val="00F125A3"/>
    <w:rsid w:val="00F12720"/>
    <w:rsid w:val="00F127FB"/>
    <w:rsid w:val="00F128A6"/>
    <w:rsid w:val="00F129C2"/>
    <w:rsid w:val="00F129E6"/>
    <w:rsid w:val="00F12A01"/>
    <w:rsid w:val="00F12AD0"/>
    <w:rsid w:val="00F12B5E"/>
    <w:rsid w:val="00F12B79"/>
    <w:rsid w:val="00F12CA1"/>
    <w:rsid w:val="00F12CA9"/>
    <w:rsid w:val="00F12CE1"/>
    <w:rsid w:val="00F12D64"/>
    <w:rsid w:val="00F12E7A"/>
    <w:rsid w:val="00F12EB8"/>
    <w:rsid w:val="00F13025"/>
    <w:rsid w:val="00F13052"/>
    <w:rsid w:val="00F131D1"/>
    <w:rsid w:val="00F13256"/>
    <w:rsid w:val="00F13347"/>
    <w:rsid w:val="00F133F7"/>
    <w:rsid w:val="00F1346C"/>
    <w:rsid w:val="00F1351C"/>
    <w:rsid w:val="00F1357E"/>
    <w:rsid w:val="00F1359D"/>
    <w:rsid w:val="00F13617"/>
    <w:rsid w:val="00F1370B"/>
    <w:rsid w:val="00F1372C"/>
    <w:rsid w:val="00F13772"/>
    <w:rsid w:val="00F1379B"/>
    <w:rsid w:val="00F137BA"/>
    <w:rsid w:val="00F137D2"/>
    <w:rsid w:val="00F138E6"/>
    <w:rsid w:val="00F13988"/>
    <w:rsid w:val="00F1398D"/>
    <w:rsid w:val="00F13A19"/>
    <w:rsid w:val="00F13A20"/>
    <w:rsid w:val="00F13A2E"/>
    <w:rsid w:val="00F13AA2"/>
    <w:rsid w:val="00F13B19"/>
    <w:rsid w:val="00F13CF9"/>
    <w:rsid w:val="00F13D0D"/>
    <w:rsid w:val="00F13D11"/>
    <w:rsid w:val="00F13DF8"/>
    <w:rsid w:val="00F13E66"/>
    <w:rsid w:val="00F13F19"/>
    <w:rsid w:val="00F13F50"/>
    <w:rsid w:val="00F14065"/>
    <w:rsid w:val="00F1408E"/>
    <w:rsid w:val="00F140ED"/>
    <w:rsid w:val="00F1413F"/>
    <w:rsid w:val="00F14244"/>
    <w:rsid w:val="00F143EF"/>
    <w:rsid w:val="00F144E2"/>
    <w:rsid w:val="00F14509"/>
    <w:rsid w:val="00F14542"/>
    <w:rsid w:val="00F145EF"/>
    <w:rsid w:val="00F1468C"/>
    <w:rsid w:val="00F146CE"/>
    <w:rsid w:val="00F146DE"/>
    <w:rsid w:val="00F14826"/>
    <w:rsid w:val="00F14854"/>
    <w:rsid w:val="00F148B7"/>
    <w:rsid w:val="00F1493B"/>
    <w:rsid w:val="00F149E7"/>
    <w:rsid w:val="00F14B51"/>
    <w:rsid w:val="00F14BA9"/>
    <w:rsid w:val="00F14C20"/>
    <w:rsid w:val="00F14C65"/>
    <w:rsid w:val="00F14C90"/>
    <w:rsid w:val="00F14DDF"/>
    <w:rsid w:val="00F14E19"/>
    <w:rsid w:val="00F14E7A"/>
    <w:rsid w:val="00F14EE2"/>
    <w:rsid w:val="00F14F61"/>
    <w:rsid w:val="00F15029"/>
    <w:rsid w:val="00F1511F"/>
    <w:rsid w:val="00F15139"/>
    <w:rsid w:val="00F152A3"/>
    <w:rsid w:val="00F15317"/>
    <w:rsid w:val="00F1537B"/>
    <w:rsid w:val="00F153F0"/>
    <w:rsid w:val="00F154CC"/>
    <w:rsid w:val="00F15502"/>
    <w:rsid w:val="00F155A7"/>
    <w:rsid w:val="00F155CB"/>
    <w:rsid w:val="00F155DB"/>
    <w:rsid w:val="00F155EE"/>
    <w:rsid w:val="00F1561A"/>
    <w:rsid w:val="00F15639"/>
    <w:rsid w:val="00F156EA"/>
    <w:rsid w:val="00F158C9"/>
    <w:rsid w:val="00F1599A"/>
    <w:rsid w:val="00F15B3E"/>
    <w:rsid w:val="00F15CA0"/>
    <w:rsid w:val="00F15CD8"/>
    <w:rsid w:val="00F15D46"/>
    <w:rsid w:val="00F15EF0"/>
    <w:rsid w:val="00F15FA1"/>
    <w:rsid w:val="00F15FF4"/>
    <w:rsid w:val="00F1610F"/>
    <w:rsid w:val="00F1613C"/>
    <w:rsid w:val="00F1614C"/>
    <w:rsid w:val="00F16187"/>
    <w:rsid w:val="00F161D2"/>
    <w:rsid w:val="00F16219"/>
    <w:rsid w:val="00F1625B"/>
    <w:rsid w:val="00F16334"/>
    <w:rsid w:val="00F16364"/>
    <w:rsid w:val="00F1655C"/>
    <w:rsid w:val="00F1655D"/>
    <w:rsid w:val="00F165C6"/>
    <w:rsid w:val="00F1661E"/>
    <w:rsid w:val="00F166F9"/>
    <w:rsid w:val="00F167AE"/>
    <w:rsid w:val="00F167F5"/>
    <w:rsid w:val="00F16854"/>
    <w:rsid w:val="00F16866"/>
    <w:rsid w:val="00F168D7"/>
    <w:rsid w:val="00F168DC"/>
    <w:rsid w:val="00F168F2"/>
    <w:rsid w:val="00F16A0A"/>
    <w:rsid w:val="00F16A29"/>
    <w:rsid w:val="00F16B12"/>
    <w:rsid w:val="00F16B15"/>
    <w:rsid w:val="00F16B48"/>
    <w:rsid w:val="00F16C31"/>
    <w:rsid w:val="00F16E53"/>
    <w:rsid w:val="00F16FE7"/>
    <w:rsid w:val="00F1700B"/>
    <w:rsid w:val="00F170C2"/>
    <w:rsid w:val="00F17123"/>
    <w:rsid w:val="00F171F5"/>
    <w:rsid w:val="00F17236"/>
    <w:rsid w:val="00F1724C"/>
    <w:rsid w:val="00F1727B"/>
    <w:rsid w:val="00F17440"/>
    <w:rsid w:val="00F174C6"/>
    <w:rsid w:val="00F1752B"/>
    <w:rsid w:val="00F176AD"/>
    <w:rsid w:val="00F17718"/>
    <w:rsid w:val="00F1773F"/>
    <w:rsid w:val="00F177A9"/>
    <w:rsid w:val="00F177B3"/>
    <w:rsid w:val="00F1781E"/>
    <w:rsid w:val="00F1786E"/>
    <w:rsid w:val="00F17947"/>
    <w:rsid w:val="00F17992"/>
    <w:rsid w:val="00F17A6C"/>
    <w:rsid w:val="00F17B91"/>
    <w:rsid w:val="00F17BBD"/>
    <w:rsid w:val="00F17D61"/>
    <w:rsid w:val="00F17DBE"/>
    <w:rsid w:val="00F17DC5"/>
    <w:rsid w:val="00F17DD9"/>
    <w:rsid w:val="00F17E41"/>
    <w:rsid w:val="00F17F19"/>
    <w:rsid w:val="00F17F37"/>
    <w:rsid w:val="00F17F3D"/>
    <w:rsid w:val="00F17F63"/>
    <w:rsid w:val="00F17FFE"/>
    <w:rsid w:val="00F2010F"/>
    <w:rsid w:val="00F20171"/>
    <w:rsid w:val="00F201FB"/>
    <w:rsid w:val="00F2024D"/>
    <w:rsid w:val="00F20322"/>
    <w:rsid w:val="00F20385"/>
    <w:rsid w:val="00F2044D"/>
    <w:rsid w:val="00F204A5"/>
    <w:rsid w:val="00F20595"/>
    <w:rsid w:val="00F20718"/>
    <w:rsid w:val="00F2071D"/>
    <w:rsid w:val="00F208AF"/>
    <w:rsid w:val="00F20988"/>
    <w:rsid w:val="00F20A13"/>
    <w:rsid w:val="00F20A36"/>
    <w:rsid w:val="00F20A42"/>
    <w:rsid w:val="00F20BD9"/>
    <w:rsid w:val="00F20C7B"/>
    <w:rsid w:val="00F20DC7"/>
    <w:rsid w:val="00F20E48"/>
    <w:rsid w:val="00F20E95"/>
    <w:rsid w:val="00F20E99"/>
    <w:rsid w:val="00F20EB7"/>
    <w:rsid w:val="00F20F23"/>
    <w:rsid w:val="00F20F3C"/>
    <w:rsid w:val="00F20F9C"/>
    <w:rsid w:val="00F20FE7"/>
    <w:rsid w:val="00F21043"/>
    <w:rsid w:val="00F21084"/>
    <w:rsid w:val="00F21204"/>
    <w:rsid w:val="00F21230"/>
    <w:rsid w:val="00F2128F"/>
    <w:rsid w:val="00F21399"/>
    <w:rsid w:val="00F213A1"/>
    <w:rsid w:val="00F21452"/>
    <w:rsid w:val="00F215E3"/>
    <w:rsid w:val="00F21744"/>
    <w:rsid w:val="00F217C2"/>
    <w:rsid w:val="00F217D2"/>
    <w:rsid w:val="00F2184F"/>
    <w:rsid w:val="00F2189D"/>
    <w:rsid w:val="00F218A9"/>
    <w:rsid w:val="00F218F5"/>
    <w:rsid w:val="00F21904"/>
    <w:rsid w:val="00F219C1"/>
    <w:rsid w:val="00F21B5D"/>
    <w:rsid w:val="00F21BA6"/>
    <w:rsid w:val="00F21BBB"/>
    <w:rsid w:val="00F21C02"/>
    <w:rsid w:val="00F21CEC"/>
    <w:rsid w:val="00F21DCF"/>
    <w:rsid w:val="00F21F00"/>
    <w:rsid w:val="00F21F81"/>
    <w:rsid w:val="00F21FAC"/>
    <w:rsid w:val="00F220D8"/>
    <w:rsid w:val="00F22101"/>
    <w:rsid w:val="00F221AE"/>
    <w:rsid w:val="00F221EE"/>
    <w:rsid w:val="00F22263"/>
    <w:rsid w:val="00F22398"/>
    <w:rsid w:val="00F2244B"/>
    <w:rsid w:val="00F22454"/>
    <w:rsid w:val="00F22459"/>
    <w:rsid w:val="00F2245D"/>
    <w:rsid w:val="00F224DA"/>
    <w:rsid w:val="00F22551"/>
    <w:rsid w:val="00F22635"/>
    <w:rsid w:val="00F226A0"/>
    <w:rsid w:val="00F22746"/>
    <w:rsid w:val="00F22768"/>
    <w:rsid w:val="00F2287F"/>
    <w:rsid w:val="00F22912"/>
    <w:rsid w:val="00F2299F"/>
    <w:rsid w:val="00F229E8"/>
    <w:rsid w:val="00F22A22"/>
    <w:rsid w:val="00F22A50"/>
    <w:rsid w:val="00F22A55"/>
    <w:rsid w:val="00F22AA4"/>
    <w:rsid w:val="00F22B8E"/>
    <w:rsid w:val="00F22B9B"/>
    <w:rsid w:val="00F22C00"/>
    <w:rsid w:val="00F22C25"/>
    <w:rsid w:val="00F22CAD"/>
    <w:rsid w:val="00F22D2E"/>
    <w:rsid w:val="00F22DEE"/>
    <w:rsid w:val="00F22E72"/>
    <w:rsid w:val="00F22E90"/>
    <w:rsid w:val="00F22F28"/>
    <w:rsid w:val="00F22F77"/>
    <w:rsid w:val="00F23057"/>
    <w:rsid w:val="00F231F7"/>
    <w:rsid w:val="00F2324F"/>
    <w:rsid w:val="00F232C7"/>
    <w:rsid w:val="00F235FD"/>
    <w:rsid w:val="00F236B8"/>
    <w:rsid w:val="00F236BB"/>
    <w:rsid w:val="00F236F0"/>
    <w:rsid w:val="00F2379B"/>
    <w:rsid w:val="00F237D3"/>
    <w:rsid w:val="00F23913"/>
    <w:rsid w:val="00F23974"/>
    <w:rsid w:val="00F2398E"/>
    <w:rsid w:val="00F239C2"/>
    <w:rsid w:val="00F23A83"/>
    <w:rsid w:val="00F23AAF"/>
    <w:rsid w:val="00F23B39"/>
    <w:rsid w:val="00F23CFC"/>
    <w:rsid w:val="00F23DAB"/>
    <w:rsid w:val="00F23E78"/>
    <w:rsid w:val="00F23EA8"/>
    <w:rsid w:val="00F23F87"/>
    <w:rsid w:val="00F24065"/>
    <w:rsid w:val="00F241BB"/>
    <w:rsid w:val="00F242DF"/>
    <w:rsid w:val="00F242E4"/>
    <w:rsid w:val="00F24338"/>
    <w:rsid w:val="00F2434F"/>
    <w:rsid w:val="00F2444A"/>
    <w:rsid w:val="00F244A8"/>
    <w:rsid w:val="00F245AB"/>
    <w:rsid w:val="00F247E4"/>
    <w:rsid w:val="00F247F3"/>
    <w:rsid w:val="00F248E2"/>
    <w:rsid w:val="00F24999"/>
    <w:rsid w:val="00F24A58"/>
    <w:rsid w:val="00F24AE1"/>
    <w:rsid w:val="00F24AFB"/>
    <w:rsid w:val="00F24C1D"/>
    <w:rsid w:val="00F24CBF"/>
    <w:rsid w:val="00F24E47"/>
    <w:rsid w:val="00F24E88"/>
    <w:rsid w:val="00F24F02"/>
    <w:rsid w:val="00F24FC0"/>
    <w:rsid w:val="00F25011"/>
    <w:rsid w:val="00F2504E"/>
    <w:rsid w:val="00F2548E"/>
    <w:rsid w:val="00F25494"/>
    <w:rsid w:val="00F254DC"/>
    <w:rsid w:val="00F25680"/>
    <w:rsid w:val="00F257E8"/>
    <w:rsid w:val="00F25871"/>
    <w:rsid w:val="00F259A9"/>
    <w:rsid w:val="00F25A1C"/>
    <w:rsid w:val="00F25B21"/>
    <w:rsid w:val="00F25B2D"/>
    <w:rsid w:val="00F25B56"/>
    <w:rsid w:val="00F25B97"/>
    <w:rsid w:val="00F25C5B"/>
    <w:rsid w:val="00F25CAF"/>
    <w:rsid w:val="00F25D4F"/>
    <w:rsid w:val="00F25D8C"/>
    <w:rsid w:val="00F25EA9"/>
    <w:rsid w:val="00F25EEC"/>
    <w:rsid w:val="00F25FA9"/>
    <w:rsid w:val="00F25FD6"/>
    <w:rsid w:val="00F2604B"/>
    <w:rsid w:val="00F26120"/>
    <w:rsid w:val="00F26137"/>
    <w:rsid w:val="00F26163"/>
    <w:rsid w:val="00F261A0"/>
    <w:rsid w:val="00F2620A"/>
    <w:rsid w:val="00F2622D"/>
    <w:rsid w:val="00F26237"/>
    <w:rsid w:val="00F262A4"/>
    <w:rsid w:val="00F262BE"/>
    <w:rsid w:val="00F264FE"/>
    <w:rsid w:val="00F2651E"/>
    <w:rsid w:val="00F2657D"/>
    <w:rsid w:val="00F266AE"/>
    <w:rsid w:val="00F2675C"/>
    <w:rsid w:val="00F267DE"/>
    <w:rsid w:val="00F267F6"/>
    <w:rsid w:val="00F2688C"/>
    <w:rsid w:val="00F268C2"/>
    <w:rsid w:val="00F26919"/>
    <w:rsid w:val="00F2699F"/>
    <w:rsid w:val="00F269C4"/>
    <w:rsid w:val="00F269CA"/>
    <w:rsid w:val="00F269ED"/>
    <w:rsid w:val="00F269FF"/>
    <w:rsid w:val="00F26A85"/>
    <w:rsid w:val="00F26CBE"/>
    <w:rsid w:val="00F26DB9"/>
    <w:rsid w:val="00F26E2C"/>
    <w:rsid w:val="00F26E3B"/>
    <w:rsid w:val="00F26F4D"/>
    <w:rsid w:val="00F27068"/>
    <w:rsid w:val="00F27111"/>
    <w:rsid w:val="00F27196"/>
    <w:rsid w:val="00F271D3"/>
    <w:rsid w:val="00F2721E"/>
    <w:rsid w:val="00F27318"/>
    <w:rsid w:val="00F273A4"/>
    <w:rsid w:val="00F273E1"/>
    <w:rsid w:val="00F274C3"/>
    <w:rsid w:val="00F27512"/>
    <w:rsid w:val="00F27619"/>
    <w:rsid w:val="00F27699"/>
    <w:rsid w:val="00F277A7"/>
    <w:rsid w:val="00F277C3"/>
    <w:rsid w:val="00F27800"/>
    <w:rsid w:val="00F279ED"/>
    <w:rsid w:val="00F27AA4"/>
    <w:rsid w:val="00F27AD2"/>
    <w:rsid w:val="00F27AD3"/>
    <w:rsid w:val="00F27B68"/>
    <w:rsid w:val="00F27C07"/>
    <w:rsid w:val="00F27C38"/>
    <w:rsid w:val="00F27CFB"/>
    <w:rsid w:val="00F27D6C"/>
    <w:rsid w:val="00F27E02"/>
    <w:rsid w:val="00F27E4F"/>
    <w:rsid w:val="00F27FA0"/>
    <w:rsid w:val="00F27FF3"/>
    <w:rsid w:val="00F30001"/>
    <w:rsid w:val="00F300E0"/>
    <w:rsid w:val="00F302BA"/>
    <w:rsid w:val="00F302C7"/>
    <w:rsid w:val="00F30314"/>
    <w:rsid w:val="00F303DD"/>
    <w:rsid w:val="00F30463"/>
    <w:rsid w:val="00F30485"/>
    <w:rsid w:val="00F304D7"/>
    <w:rsid w:val="00F30568"/>
    <w:rsid w:val="00F3056B"/>
    <w:rsid w:val="00F305A2"/>
    <w:rsid w:val="00F3063F"/>
    <w:rsid w:val="00F306AA"/>
    <w:rsid w:val="00F306CF"/>
    <w:rsid w:val="00F306F1"/>
    <w:rsid w:val="00F30811"/>
    <w:rsid w:val="00F3087B"/>
    <w:rsid w:val="00F30889"/>
    <w:rsid w:val="00F3088D"/>
    <w:rsid w:val="00F30926"/>
    <w:rsid w:val="00F3094F"/>
    <w:rsid w:val="00F309AC"/>
    <w:rsid w:val="00F309B2"/>
    <w:rsid w:val="00F309BF"/>
    <w:rsid w:val="00F30A24"/>
    <w:rsid w:val="00F30A58"/>
    <w:rsid w:val="00F30AA6"/>
    <w:rsid w:val="00F30B61"/>
    <w:rsid w:val="00F30B9E"/>
    <w:rsid w:val="00F30BEE"/>
    <w:rsid w:val="00F30C21"/>
    <w:rsid w:val="00F30C4A"/>
    <w:rsid w:val="00F30C55"/>
    <w:rsid w:val="00F30D8B"/>
    <w:rsid w:val="00F30E82"/>
    <w:rsid w:val="00F30EEB"/>
    <w:rsid w:val="00F30FB9"/>
    <w:rsid w:val="00F30FF4"/>
    <w:rsid w:val="00F31010"/>
    <w:rsid w:val="00F310F4"/>
    <w:rsid w:val="00F31175"/>
    <w:rsid w:val="00F311B0"/>
    <w:rsid w:val="00F311C0"/>
    <w:rsid w:val="00F311E1"/>
    <w:rsid w:val="00F31245"/>
    <w:rsid w:val="00F3129A"/>
    <w:rsid w:val="00F312B7"/>
    <w:rsid w:val="00F3134D"/>
    <w:rsid w:val="00F31498"/>
    <w:rsid w:val="00F315C4"/>
    <w:rsid w:val="00F3169B"/>
    <w:rsid w:val="00F3191E"/>
    <w:rsid w:val="00F31924"/>
    <w:rsid w:val="00F31966"/>
    <w:rsid w:val="00F319C2"/>
    <w:rsid w:val="00F31AC8"/>
    <w:rsid w:val="00F31B0C"/>
    <w:rsid w:val="00F31B2B"/>
    <w:rsid w:val="00F31B44"/>
    <w:rsid w:val="00F31D08"/>
    <w:rsid w:val="00F31D14"/>
    <w:rsid w:val="00F32058"/>
    <w:rsid w:val="00F32099"/>
    <w:rsid w:val="00F320FF"/>
    <w:rsid w:val="00F32160"/>
    <w:rsid w:val="00F32170"/>
    <w:rsid w:val="00F32177"/>
    <w:rsid w:val="00F32181"/>
    <w:rsid w:val="00F321DC"/>
    <w:rsid w:val="00F32204"/>
    <w:rsid w:val="00F32245"/>
    <w:rsid w:val="00F32294"/>
    <w:rsid w:val="00F32302"/>
    <w:rsid w:val="00F3236D"/>
    <w:rsid w:val="00F323CB"/>
    <w:rsid w:val="00F323D3"/>
    <w:rsid w:val="00F32438"/>
    <w:rsid w:val="00F32467"/>
    <w:rsid w:val="00F324B7"/>
    <w:rsid w:val="00F324BB"/>
    <w:rsid w:val="00F32590"/>
    <w:rsid w:val="00F325B0"/>
    <w:rsid w:val="00F325C2"/>
    <w:rsid w:val="00F32635"/>
    <w:rsid w:val="00F32655"/>
    <w:rsid w:val="00F32710"/>
    <w:rsid w:val="00F32778"/>
    <w:rsid w:val="00F327D6"/>
    <w:rsid w:val="00F32800"/>
    <w:rsid w:val="00F329C1"/>
    <w:rsid w:val="00F32A2A"/>
    <w:rsid w:val="00F32A4E"/>
    <w:rsid w:val="00F32A70"/>
    <w:rsid w:val="00F32A88"/>
    <w:rsid w:val="00F32B79"/>
    <w:rsid w:val="00F32D06"/>
    <w:rsid w:val="00F32DC0"/>
    <w:rsid w:val="00F32E07"/>
    <w:rsid w:val="00F32EB7"/>
    <w:rsid w:val="00F32F47"/>
    <w:rsid w:val="00F32F6E"/>
    <w:rsid w:val="00F32F8F"/>
    <w:rsid w:val="00F32FA4"/>
    <w:rsid w:val="00F33083"/>
    <w:rsid w:val="00F3309B"/>
    <w:rsid w:val="00F3316A"/>
    <w:rsid w:val="00F331F5"/>
    <w:rsid w:val="00F33239"/>
    <w:rsid w:val="00F3324A"/>
    <w:rsid w:val="00F3332E"/>
    <w:rsid w:val="00F3336C"/>
    <w:rsid w:val="00F33388"/>
    <w:rsid w:val="00F333DE"/>
    <w:rsid w:val="00F334C8"/>
    <w:rsid w:val="00F334D9"/>
    <w:rsid w:val="00F33596"/>
    <w:rsid w:val="00F3374E"/>
    <w:rsid w:val="00F3375D"/>
    <w:rsid w:val="00F337CA"/>
    <w:rsid w:val="00F33842"/>
    <w:rsid w:val="00F33852"/>
    <w:rsid w:val="00F338AA"/>
    <w:rsid w:val="00F33907"/>
    <w:rsid w:val="00F33965"/>
    <w:rsid w:val="00F33C19"/>
    <w:rsid w:val="00F33C25"/>
    <w:rsid w:val="00F33DFB"/>
    <w:rsid w:val="00F33E83"/>
    <w:rsid w:val="00F33FBF"/>
    <w:rsid w:val="00F3409D"/>
    <w:rsid w:val="00F34165"/>
    <w:rsid w:val="00F3418D"/>
    <w:rsid w:val="00F341C8"/>
    <w:rsid w:val="00F342D5"/>
    <w:rsid w:val="00F3436A"/>
    <w:rsid w:val="00F34391"/>
    <w:rsid w:val="00F3439D"/>
    <w:rsid w:val="00F343DF"/>
    <w:rsid w:val="00F345C8"/>
    <w:rsid w:val="00F34713"/>
    <w:rsid w:val="00F34759"/>
    <w:rsid w:val="00F34848"/>
    <w:rsid w:val="00F3486E"/>
    <w:rsid w:val="00F34950"/>
    <w:rsid w:val="00F349E8"/>
    <w:rsid w:val="00F34A1C"/>
    <w:rsid w:val="00F34A6F"/>
    <w:rsid w:val="00F34ACA"/>
    <w:rsid w:val="00F34B6E"/>
    <w:rsid w:val="00F34C32"/>
    <w:rsid w:val="00F34D91"/>
    <w:rsid w:val="00F34DE2"/>
    <w:rsid w:val="00F34EA0"/>
    <w:rsid w:val="00F34EAA"/>
    <w:rsid w:val="00F34F64"/>
    <w:rsid w:val="00F34FB8"/>
    <w:rsid w:val="00F34FC0"/>
    <w:rsid w:val="00F35085"/>
    <w:rsid w:val="00F350D0"/>
    <w:rsid w:val="00F350EB"/>
    <w:rsid w:val="00F35103"/>
    <w:rsid w:val="00F35161"/>
    <w:rsid w:val="00F35189"/>
    <w:rsid w:val="00F3518F"/>
    <w:rsid w:val="00F351DE"/>
    <w:rsid w:val="00F35201"/>
    <w:rsid w:val="00F35222"/>
    <w:rsid w:val="00F35261"/>
    <w:rsid w:val="00F352EF"/>
    <w:rsid w:val="00F3530B"/>
    <w:rsid w:val="00F3546D"/>
    <w:rsid w:val="00F3570D"/>
    <w:rsid w:val="00F35729"/>
    <w:rsid w:val="00F35738"/>
    <w:rsid w:val="00F35772"/>
    <w:rsid w:val="00F35838"/>
    <w:rsid w:val="00F35849"/>
    <w:rsid w:val="00F359D2"/>
    <w:rsid w:val="00F359F9"/>
    <w:rsid w:val="00F35AE2"/>
    <w:rsid w:val="00F35AF9"/>
    <w:rsid w:val="00F35B2A"/>
    <w:rsid w:val="00F35B33"/>
    <w:rsid w:val="00F35B3B"/>
    <w:rsid w:val="00F35CAC"/>
    <w:rsid w:val="00F35CCE"/>
    <w:rsid w:val="00F35D0D"/>
    <w:rsid w:val="00F35E61"/>
    <w:rsid w:val="00F35F56"/>
    <w:rsid w:val="00F36038"/>
    <w:rsid w:val="00F36077"/>
    <w:rsid w:val="00F3617A"/>
    <w:rsid w:val="00F361A1"/>
    <w:rsid w:val="00F3625B"/>
    <w:rsid w:val="00F362BE"/>
    <w:rsid w:val="00F36327"/>
    <w:rsid w:val="00F3632D"/>
    <w:rsid w:val="00F36349"/>
    <w:rsid w:val="00F36439"/>
    <w:rsid w:val="00F36476"/>
    <w:rsid w:val="00F364C0"/>
    <w:rsid w:val="00F3658E"/>
    <w:rsid w:val="00F365C1"/>
    <w:rsid w:val="00F36699"/>
    <w:rsid w:val="00F36708"/>
    <w:rsid w:val="00F3678B"/>
    <w:rsid w:val="00F3683F"/>
    <w:rsid w:val="00F3686C"/>
    <w:rsid w:val="00F36874"/>
    <w:rsid w:val="00F369D7"/>
    <w:rsid w:val="00F36A6A"/>
    <w:rsid w:val="00F36A79"/>
    <w:rsid w:val="00F36AFC"/>
    <w:rsid w:val="00F36D30"/>
    <w:rsid w:val="00F36DBC"/>
    <w:rsid w:val="00F36DEB"/>
    <w:rsid w:val="00F36DEC"/>
    <w:rsid w:val="00F36E0B"/>
    <w:rsid w:val="00F36E3B"/>
    <w:rsid w:val="00F36F1F"/>
    <w:rsid w:val="00F37006"/>
    <w:rsid w:val="00F3701E"/>
    <w:rsid w:val="00F37034"/>
    <w:rsid w:val="00F3706E"/>
    <w:rsid w:val="00F370E5"/>
    <w:rsid w:val="00F370F4"/>
    <w:rsid w:val="00F3713F"/>
    <w:rsid w:val="00F37157"/>
    <w:rsid w:val="00F3723E"/>
    <w:rsid w:val="00F3725A"/>
    <w:rsid w:val="00F372A1"/>
    <w:rsid w:val="00F3734E"/>
    <w:rsid w:val="00F373BD"/>
    <w:rsid w:val="00F37449"/>
    <w:rsid w:val="00F37469"/>
    <w:rsid w:val="00F374DA"/>
    <w:rsid w:val="00F37573"/>
    <w:rsid w:val="00F3761B"/>
    <w:rsid w:val="00F37631"/>
    <w:rsid w:val="00F3772A"/>
    <w:rsid w:val="00F37738"/>
    <w:rsid w:val="00F37790"/>
    <w:rsid w:val="00F377F2"/>
    <w:rsid w:val="00F3780D"/>
    <w:rsid w:val="00F3785B"/>
    <w:rsid w:val="00F37871"/>
    <w:rsid w:val="00F37952"/>
    <w:rsid w:val="00F379F0"/>
    <w:rsid w:val="00F37B5B"/>
    <w:rsid w:val="00F37B8F"/>
    <w:rsid w:val="00F37C44"/>
    <w:rsid w:val="00F37CEC"/>
    <w:rsid w:val="00F37E9A"/>
    <w:rsid w:val="00F37F3C"/>
    <w:rsid w:val="00F37F45"/>
    <w:rsid w:val="00F40064"/>
    <w:rsid w:val="00F4008D"/>
    <w:rsid w:val="00F400F4"/>
    <w:rsid w:val="00F4021B"/>
    <w:rsid w:val="00F4024E"/>
    <w:rsid w:val="00F40271"/>
    <w:rsid w:val="00F4029C"/>
    <w:rsid w:val="00F402BC"/>
    <w:rsid w:val="00F403B9"/>
    <w:rsid w:val="00F403E5"/>
    <w:rsid w:val="00F40495"/>
    <w:rsid w:val="00F40628"/>
    <w:rsid w:val="00F407AC"/>
    <w:rsid w:val="00F407E7"/>
    <w:rsid w:val="00F408FF"/>
    <w:rsid w:val="00F40957"/>
    <w:rsid w:val="00F4095B"/>
    <w:rsid w:val="00F409C9"/>
    <w:rsid w:val="00F409CC"/>
    <w:rsid w:val="00F40A6D"/>
    <w:rsid w:val="00F40ABE"/>
    <w:rsid w:val="00F40CC0"/>
    <w:rsid w:val="00F40D11"/>
    <w:rsid w:val="00F40E3A"/>
    <w:rsid w:val="00F40EDE"/>
    <w:rsid w:val="00F40FE5"/>
    <w:rsid w:val="00F4104E"/>
    <w:rsid w:val="00F4107C"/>
    <w:rsid w:val="00F41126"/>
    <w:rsid w:val="00F4115E"/>
    <w:rsid w:val="00F4119C"/>
    <w:rsid w:val="00F411F6"/>
    <w:rsid w:val="00F41211"/>
    <w:rsid w:val="00F4125D"/>
    <w:rsid w:val="00F41348"/>
    <w:rsid w:val="00F4134A"/>
    <w:rsid w:val="00F4158F"/>
    <w:rsid w:val="00F41620"/>
    <w:rsid w:val="00F4163C"/>
    <w:rsid w:val="00F41746"/>
    <w:rsid w:val="00F41844"/>
    <w:rsid w:val="00F4186B"/>
    <w:rsid w:val="00F418B6"/>
    <w:rsid w:val="00F41A89"/>
    <w:rsid w:val="00F41BB4"/>
    <w:rsid w:val="00F41C17"/>
    <w:rsid w:val="00F41C1E"/>
    <w:rsid w:val="00F41D45"/>
    <w:rsid w:val="00F41E08"/>
    <w:rsid w:val="00F41E36"/>
    <w:rsid w:val="00F41EB2"/>
    <w:rsid w:val="00F41F27"/>
    <w:rsid w:val="00F41F48"/>
    <w:rsid w:val="00F41F6F"/>
    <w:rsid w:val="00F420D3"/>
    <w:rsid w:val="00F420E6"/>
    <w:rsid w:val="00F4226B"/>
    <w:rsid w:val="00F42275"/>
    <w:rsid w:val="00F424FC"/>
    <w:rsid w:val="00F42659"/>
    <w:rsid w:val="00F42750"/>
    <w:rsid w:val="00F4284B"/>
    <w:rsid w:val="00F428D5"/>
    <w:rsid w:val="00F4292D"/>
    <w:rsid w:val="00F42983"/>
    <w:rsid w:val="00F42A07"/>
    <w:rsid w:val="00F42A37"/>
    <w:rsid w:val="00F42AFF"/>
    <w:rsid w:val="00F42BC5"/>
    <w:rsid w:val="00F42BD4"/>
    <w:rsid w:val="00F42BF4"/>
    <w:rsid w:val="00F42C4D"/>
    <w:rsid w:val="00F42C83"/>
    <w:rsid w:val="00F42D20"/>
    <w:rsid w:val="00F42E93"/>
    <w:rsid w:val="00F42EFB"/>
    <w:rsid w:val="00F42F12"/>
    <w:rsid w:val="00F42F6B"/>
    <w:rsid w:val="00F4301B"/>
    <w:rsid w:val="00F430A0"/>
    <w:rsid w:val="00F43207"/>
    <w:rsid w:val="00F43225"/>
    <w:rsid w:val="00F43273"/>
    <w:rsid w:val="00F433B4"/>
    <w:rsid w:val="00F4357D"/>
    <w:rsid w:val="00F4363B"/>
    <w:rsid w:val="00F4367B"/>
    <w:rsid w:val="00F43705"/>
    <w:rsid w:val="00F4370D"/>
    <w:rsid w:val="00F4384C"/>
    <w:rsid w:val="00F43891"/>
    <w:rsid w:val="00F4395C"/>
    <w:rsid w:val="00F4397E"/>
    <w:rsid w:val="00F439F6"/>
    <w:rsid w:val="00F43A51"/>
    <w:rsid w:val="00F43C03"/>
    <w:rsid w:val="00F43D29"/>
    <w:rsid w:val="00F43D40"/>
    <w:rsid w:val="00F43E36"/>
    <w:rsid w:val="00F43ED2"/>
    <w:rsid w:val="00F43F25"/>
    <w:rsid w:val="00F43F68"/>
    <w:rsid w:val="00F43FA6"/>
    <w:rsid w:val="00F43FB4"/>
    <w:rsid w:val="00F4402A"/>
    <w:rsid w:val="00F44048"/>
    <w:rsid w:val="00F440EA"/>
    <w:rsid w:val="00F4430E"/>
    <w:rsid w:val="00F443D5"/>
    <w:rsid w:val="00F443EE"/>
    <w:rsid w:val="00F44400"/>
    <w:rsid w:val="00F4447E"/>
    <w:rsid w:val="00F44504"/>
    <w:rsid w:val="00F4457C"/>
    <w:rsid w:val="00F44580"/>
    <w:rsid w:val="00F446A6"/>
    <w:rsid w:val="00F447E2"/>
    <w:rsid w:val="00F44829"/>
    <w:rsid w:val="00F44845"/>
    <w:rsid w:val="00F4493F"/>
    <w:rsid w:val="00F449D7"/>
    <w:rsid w:val="00F44A53"/>
    <w:rsid w:val="00F44AD9"/>
    <w:rsid w:val="00F44B38"/>
    <w:rsid w:val="00F44BBD"/>
    <w:rsid w:val="00F44D39"/>
    <w:rsid w:val="00F44D7E"/>
    <w:rsid w:val="00F44E6D"/>
    <w:rsid w:val="00F44F58"/>
    <w:rsid w:val="00F44FBA"/>
    <w:rsid w:val="00F44FFA"/>
    <w:rsid w:val="00F450AD"/>
    <w:rsid w:val="00F451F8"/>
    <w:rsid w:val="00F452AC"/>
    <w:rsid w:val="00F45346"/>
    <w:rsid w:val="00F4537A"/>
    <w:rsid w:val="00F453D2"/>
    <w:rsid w:val="00F45593"/>
    <w:rsid w:val="00F4570F"/>
    <w:rsid w:val="00F45A3F"/>
    <w:rsid w:val="00F45A8F"/>
    <w:rsid w:val="00F45B39"/>
    <w:rsid w:val="00F45B3F"/>
    <w:rsid w:val="00F45C5A"/>
    <w:rsid w:val="00F45D03"/>
    <w:rsid w:val="00F45D6D"/>
    <w:rsid w:val="00F45EB5"/>
    <w:rsid w:val="00F45EF3"/>
    <w:rsid w:val="00F45F25"/>
    <w:rsid w:val="00F45FFF"/>
    <w:rsid w:val="00F46052"/>
    <w:rsid w:val="00F4605D"/>
    <w:rsid w:val="00F460FE"/>
    <w:rsid w:val="00F4610B"/>
    <w:rsid w:val="00F46190"/>
    <w:rsid w:val="00F462BB"/>
    <w:rsid w:val="00F46338"/>
    <w:rsid w:val="00F463AA"/>
    <w:rsid w:val="00F463AD"/>
    <w:rsid w:val="00F46534"/>
    <w:rsid w:val="00F4653E"/>
    <w:rsid w:val="00F46634"/>
    <w:rsid w:val="00F4668C"/>
    <w:rsid w:val="00F466B0"/>
    <w:rsid w:val="00F4671A"/>
    <w:rsid w:val="00F4678E"/>
    <w:rsid w:val="00F46956"/>
    <w:rsid w:val="00F46A7D"/>
    <w:rsid w:val="00F46B03"/>
    <w:rsid w:val="00F46BE3"/>
    <w:rsid w:val="00F46C1F"/>
    <w:rsid w:val="00F46D13"/>
    <w:rsid w:val="00F46E06"/>
    <w:rsid w:val="00F46E59"/>
    <w:rsid w:val="00F46E90"/>
    <w:rsid w:val="00F46F3F"/>
    <w:rsid w:val="00F46F85"/>
    <w:rsid w:val="00F47036"/>
    <w:rsid w:val="00F4703E"/>
    <w:rsid w:val="00F4706A"/>
    <w:rsid w:val="00F470B2"/>
    <w:rsid w:val="00F470EE"/>
    <w:rsid w:val="00F4718A"/>
    <w:rsid w:val="00F471C2"/>
    <w:rsid w:val="00F47272"/>
    <w:rsid w:val="00F472AC"/>
    <w:rsid w:val="00F47363"/>
    <w:rsid w:val="00F4756D"/>
    <w:rsid w:val="00F47656"/>
    <w:rsid w:val="00F476C0"/>
    <w:rsid w:val="00F47752"/>
    <w:rsid w:val="00F477A3"/>
    <w:rsid w:val="00F477CE"/>
    <w:rsid w:val="00F477D7"/>
    <w:rsid w:val="00F4785A"/>
    <w:rsid w:val="00F47861"/>
    <w:rsid w:val="00F478CE"/>
    <w:rsid w:val="00F47916"/>
    <w:rsid w:val="00F479AD"/>
    <w:rsid w:val="00F47A3B"/>
    <w:rsid w:val="00F47AD8"/>
    <w:rsid w:val="00F47B1E"/>
    <w:rsid w:val="00F47B3F"/>
    <w:rsid w:val="00F47B40"/>
    <w:rsid w:val="00F47B7E"/>
    <w:rsid w:val="00F47D17"/>
    <w:rsid w:val="00F47D88"/>
    <w:rsid w:val="00F47E34"/>
    <w:rsid w:val="00F47EF8"/>
    <w:rsid w:val="00F50075"/>
    <w:rsid w:val="00F501F5"/>
    <w:rsid w:val="00F5028E"/>
    <w:rsid w:val="00F502C1"/>
    <w:rsid w:val="00F50388"/>
    <w:rsid w:val="00F50442"/>
    <w:rsid w:val="00F50451"/>
    <w:rsid w:val="00F50543"/>
    <w:rsid w:val="00F505E8"/>
    <w:rsid w:val="00F50637"/>
    <w:rsid w:val="00F50674"/>
    <w:rsid w:val="00F50828"/>
    <w:rsid w:val="00F50B44"/>
    <w:rsid w:val="00F50B53"/>
    <w:rsid w:val="00F50BA0"/>
    <w:rsid w:val="00F50BDC"/>
    <w:rsid w:val="00F50C34"/>
    <w:rsid w:val="00F50C47"/>
    <w:rsid w:val="00F50CE2"/>
    <w:rsid w:val="00F50D0E"/>
    <w:rsid w:val="00F50D2E"/>
    <w:rsid w:val="00F50DA8"/>
    <w:rsid w:val="00F50DE8"/>
    <w:rsid w:val="00F50E92"/>
    <w:rsid w:val="00F50EAE"/>
    <w:rsid w:val="00F50EE2"/>
    <w:rsid w:val="00F50EF4"/>
    <w:rsid w:val="00F51068"/>
    <w:rsid w:val="00F51117"/>
    <w:rsid w:val="00F51199"/>
    <w:rsid w:val="00F511B4"/>
    <w:rsid w:val="00F511B8"/>
    <w:rsid w:val="00F5123F"/>
    <w:rsid w:val="00F512B9"/>
    <w:rsid w:val="00F51377"/>
    <w:rsid w:val="00F513BD"/>
    <w:rsid w:val="00F51432"/>
    <w:rsid w:val="00F51834"/>
    <w:rsid w:val="00F5188D"/>
    <w:rsid w:val="00F51941"/>
    <w:rsid w:val="00F51997"/>
    <w:rsid w:val="00F51AE9"/>
    <w:rsid w:val="00F51BB1"/>
    <w:rsid w:val="00F51CB6"/>
    <w:rsid w:val="00F51D54"/>
    <w:rsid w:val="00F51D55"/>
    <w:rsid w:val="00F51D8C"/>
    <w:rsid w:val="00F51ECC"/>
    <w:rsid w:val="00F51F21"/>
    <w:rsid w:val="00F51F2C"/>
    <w:rsid w:val="00F51F5F"/>
    <w:rsid w:val="00F51FAD"/>
    <w:rsid w:val="00F51FC9"/>
    <w:rsid w:val="00F51FEF"/>
    <w:rsid w:val="00F5200E"/>
    <w:rsid w:val="00F52161"/>
    <w:rsid w:val="00F521CC"/>
    <w:rsid w:val="00F52252"/>
    <w:rsid w:val="00F522B2"/>
    <w:rsid w:val="00F52414"/>
    <w:rsid w:val="00F52486"/>
    <w:rsid w:val="00F5248F"/>
    <w:rsid w:val="00F524EF"/>
    <w:rsid w:val="00F52591"/>
    <w:rsid w:val="00F525F0"/>
    <w:rsid w:val="00F52657"/>
    <w:rsid w:val="00F526B3"/>
    <w:rsid w:val="00F5289F"/>
    <w:rsid w:val="00F528FA"/>
    <w:rsid w:val="00F52987"/>
    <w:rsid w:val="00F529FA"/>
    <w:rsid w:val="00F52A1C"/>
    <w:rsid w:val="00F52A32"/>
    <w:rsid w:val="00F52ADF"/>
    <w:rsid w:val="00F52B73"/>
    <w:rsid w:val="00F52BCB"/>
    <w:rsid w:val="00F52BE0"/>
    <w:rsid w:val="00F52C8D"/>
    <w:rsid w:val="00F52E01"/>
    <w:rsid w:val="00F52E45"/>
    <w:rsid w:val="00F52E67"/>
    <w:rsid w:val="00F52F50"/>
    <w:rsid w:val="00F53253"/>
    <w:rsid w:val="00F532FA"/>
    <w:rsid w:val="00F533CB"/>
    <w:rsid w:val="00F533D2"/>
    <w:rsid w:val="00F533FC"/>
    <w:rsid w:val="00F5341B"/>
    <w:rsid w:val="00F5342F"/>
    <w:rsid w:val="00F535E1"/>
    <w:rsid w:val="00F535F4"/>
    <w:rsid w:val="00F5362F"/>
    <w:rsid w:val="00F536E9"/>
    <w:rsid w:val="00F53776"/>
    <w:rsid w:val="00F53824"/>
    <w:rsid w:val="00F5386E"/>
    <w:rsid w:val="00F5393A"/>
    <w:rsid w:val="00F53947"/>
    <w:rsid w:val="00F5394C"/>
    <w:rsid w:val="00F53982"/>
    <w:rsid w:val="00F53A31"/>
    <w:rsid w:val="00F53AAE"/>
    <w:rsid w:val="00F53B18"/>
    <w:rsid w:val="00F53C88"/>
    <w:rsid w:val="00F53CC9"/>
    <w:rsid w:val="00F53D0A"/>
    <w:rsid w:val="00F53DA0"/>
    <w:rsid w:val="00F53E71"/>
    <w:rsid w:val="00F53EE2"/>
    <w:rsid w:val="00F53FEE"/>
    <w:rsid w:val="00F54168"/>
    <w:rsid w:val="00F5420F"/>
    <w:rsid w:val="00F54278"/>
    <w:rsid w:val="00F54336"/>
    <w:rsid w:val="00F54351"/>
    <w:rsid w:val="00F54524"/>
    <w:rsid w:val="00F545E5"/>
    <w:rsid w:val="00F546DB"/>
    <w:rsid w:val="00F5473E"/>
    <w:rsid w:val="00F5477D"/>
    <w:rsid w:val="00F5489C"/>
    <w:rsid w:val="00F549D6"/>
    <w:rsid w:val="00F549E0"/>
    <w:rsid w:val="00F54B09"/>
    <w:rsid w:val="00F54B18"/>
    <w:rsid w:val="00F54B54"/>
    <w:rsid w:val="00F54CE0"/>
    <w:rsid w:val="00F54DDB"/>
    <w:rsid w:val="00F54E0B"/>
    <w:rsid w:val="00F54FF4"/>
    <w:rsid w:val="00F5519E"/>
    <w:rsid w:val="00F552AF"/>
    <w:rsid w:val="00F55308"/>
    <w:rsid w:val="00F5545A"/>
    <w:rsid w:val="00F5546E"/>
    <w:rsid w:val="00F55475"/>
    <w:rsid w:val="00F554A3"/>
    <w:rsid w:val="00F55540"/>
    <w:rsid w:val="00F5554B"/>
    <w:rsid w:val="00F555EB"/>
    <w:rsid w:val="00F556ED"/>
    <w:rsid w:val="00F5581A"/>
    <w:rsid w:val="00F55861"/>
    <w:rsid w:val="00F5587F"/>
    <w:rsid w:val="00F558F1"/>
    <w:rsid w:val="00F55908"/>
    <w:rsid w:val="00F55976"/>
    <w:rsid w:val="00F559B6"/>
    <w:rsid w:val="00F55AB3"/>
    <w:rsid w:val="00F55AE0"/>
    <w:rsid w:val="00F55B3F"/>
    <w:rsid w:val="00F55BEC"/>
    <w:rsid w:val="00F55CB2"/>
    <w:rsid w:val="00F55CCE"/>
    <w:rsid w:val="00F55CDB"/>
    <w:rsid w:val="00F55DC3"/>
    <w:rsid w:val="00F55E5D"/>
    <w:rsid w:val="00F55F36"/>
    <w:rsid w:val="00F55F58"/>
    <w:rsid w:val="00F5613B"/>
    <w:rsid w:val="00F56190"/>
    <w:rsid w:val="00F5619D"/>
    <w:rsid w:val="00F562B8"/>
    <w:rsid w:val="00F562E3"/>
    <w:rsid w:val="00F56316"/>
    <w:rsid w:val="00F563AA"/>
    <w:rsid w:val="00F56443"/>
    <w:rsid w:val="00F56461"/>
    <w:rsid w:val="00F564C3"/>
    <w:rsid w:val="00F5658F"/>
    <w:rsid w:val="00F565A8"/>
    <w:rsid w:val="00F565B5"/>
    <w:rsid w:val="00F56698"/>
    <w:rsid w:val="00F567C5"/>
    <w:rsid w:val="00F56818"/>
    <w:rsid w:val="00F568EF"/>
    <w:rsid w:val="00F56925"/>
    <w:rsid w:val="00F56960"/>
    <w:rsid w:val="00F56B18"/>
    <w:rsid w:val="00F56C09"/>
    <w:rsid w:val="00F56C97"/>
    <w:rsid w:val="00F56C99"/>
    <w:rsid w:val="00F56C9B"/>
    <w:rsid w:val="00F56C9E"/>
    <w:rsid w:val="00F56D48"/>
    <w:rsid w:val="00F56DDA"/>
    <w:rsid w:val="00F56E25"/>
    <w:rsid w:val="00F56EF3"/>
    <w:rsid w:val="00F56FC2"/>
    <w:rsid w:val="00F5710D"/>
    <w:rsid w:val="00F57150"/>
    <w:rsid w:val="00F5715C"/>
    <w:rsid w:val="00F571D4"/>
    <w:rsid w:val="00F571E7"/>
    <w:rsid w:val="00F57296"/>
    <w:rsid w:val="00F572C2"/>
    <w:rsid w:val="00F5731E"/>
    <w:rsid w:val="00F57359"/>
    <w:rsid w:val="00F573C5"/>
    <w:rsid w:val="00F573D2"/>
    <w:rsid w:val="00F5741A"/>
    <w:rsid w:val="00F5742A"/>
    <w:rsid w:val="00F5744D"/>
    <w:rsid w:val="00F57526"/>
    <w:rsid w:val="00F576FD"/>
    <w:rsid w:val="00F5773F"/>
    <w:rsid w:val="00F577C9"/>
    <w:rsid w:val="00F577CE"/>
    <w:rsid w:val="00F57841"/>
    <w:rsid w:val="00F57880"/>
    <w:rsid w:val="00F578EB"/>
    <w:rsid w:val="00F57984"/>
    <w:rsid w:val="00F57AD0"/>
    <w:rsid w:val="00F57B33"/>
    <w:rsid w:val="00F57B6A"/>
    <w:rsid w:val="00F57B83"/>
    <w:rsid w:val="00F57C8C"/>
    <w:rsid w:val="00F57D46"/>
    <w:rsid w:val="00F57E06"/>
    <w:rsid w:val="00F57E89"/>
    <w:rsid w:val="00F57FB5"/>
    <w:rsid w:val="00F57FE9"/>
    <w:rsid w:val="00F60082"/>
    <w:rsid w:val="00F60095"/>
    <w:rsid w:val="00F600F4"/>
    <w:rsid w:val="00F60275"/>
    <w:rsid w:val="00F602B5"/>
    <w:rsid w:val="00F60462"/>
    <w:rsid w:val="00F60526"/>
    <w:rsid w:val="00F60708"/>
    <w:rsid w:val="00F607AD"/>
    <w:rsid w:val="00F607F5"/>
    <w:rsid w:val="00F60825"/>
    <w:rsid w:val="00F608AB"/>
    <w:rsid w:val="00F608CC"/>
    <w:rsid w:val="00F60994"/>
    <w:rsid w:val="00F60AAE"/>
    <w:rsid w:val="00F60B91"/>
    <w:rsid w:val="00F60BD0"/>
    <w:rsid w:val="00F60C00"/>
    <w:rsid w:val="00F60C24"/>
    <w:rsid w:val="00F60C26"/>
    <w:rsid w:val="00F60C44"/>
    <w:rsid w:val="00F60CAD"/>
    <w:rsid w:val="00F60D09"/>
    <w:rsid w:val="00F60D20"/>
    <w:rsid w:val="00F60D5E"/>
    <w:rsid w:val="00F60DA4"/>
    <w:rsid w:val="00F60DFE"/>
    <w:rsid w:val="00F60E40"/>
    <w:rsid w:val="00F60EB4"/>
    <w:rsid w:val="00F61026"/>
    <w:rsid w:val="00F61089"/>
    <w:rsid w:val="00F610A8"/>
    <w:rsid w:val="00F611A3"/>
    <w:rsid w:val="00F611B5"/>
    <w:rsid w:val="00F6120C"/>
    <w:rsid w:val="00F61212"/>
    <w:rsid w:val="00F61228"/>
    <w:rsid w:val="00F61336"/>
    <w:rsid w:val="00F61351"/>
    <w:rsid w:val="00F613AB"/>
    <w:rsid w:val="00F613BD"/>
    <w:rsid w:val="00F61424"/>
    <w:rsid w:val="00F614A1"/>
    <w:rsid w:val="00F614D0"/>
    <w:rsid w:val="00F615A1"/>
    <w:rsid w:val="00F6164F"/>
    <w:rsid w:val="00F6167C"/>
    <w:rsid w:val="00F617DD"/>
    <w:rsid w:val="00F617EF"/>
    <w:rsid w:val="00F61892"/>
    <w:rsid w:val="00F618AD"/>
    <w:rsid w:val="00F618C0"/>
    <w:rsid w:val="00F61A00"/>
    <w:rsid w:val="00F61A99"/>
    <w:rsid w:val="00F61AE7"/>
    <w:rsid w:val="00F61BE7"/>
    <w:rsid w:val="00F61C11"/>
    <w:rsid w:val="00F61CBC"/>
    <w:rsid w:val="00F61D91"/>
    <w:rsid w:val="00F61DAF"/>
    <w:rsid w:val="00F61DE8"/>
    <w:rsid w:val="00F61E28"/>
    <w:rsid w:val="00F61EBF"/>
    <w:rsid w:val="00F61EC3"/>
    <w:rsid w:val="00F61EFD"/>
    <w:rsid w:val="00F62016"/>
    <w:rsid w:val="00F62096"/>
    <w:rsid w:val="00F620E1"/>
    <w:rsid w:val="00F62164"/>
    <w:rsid w:val="00F621BF"/>
    <w:rsid w:val="00F621E5"/>
    <w:rsid w:val="00F6222B"/>
    <w:rsid w:val="00F6233D"/>
    <w:rsid w:val="00F62472"/>
    <w:rsid w:val="00F62546"/>
    <w:rsid w:val="00F625FF"/>
    <w:rsid w:val="00F6267B"/>
    <w:rsid w:val="00F62793"/>
    <w:rsid w:val="00F627A0"/>
    <w:rsid w:val="00F62855"/>
    <w:rsid w:val="00F629C3"/>
    <w:rsid w:val="00F62A05"/>
    <w:rsid w:val="00F62AB7"/>
    <w:rsid w:val="00F62C0C"/>
    <w:rsid w:val="00F62C3C"/>
    <w:rsid w:val="00F62C7B"/>
    <w:rsid w:val="00F62DAE"/>
    <w:rsid w:val="00F62DCB"/>
    <w:rsid w:val="00F62E47"/>
    <w:rsid w:val="00F62ED9"/>
    <w:rsid w:val="00F62F00"/>
    <w:rsid w:val="00F62F74"/>
    <w:rsid w:val="00F62F89"/>
    <w:rsid w:val="00F6301C"/>
    <w:rsid w:val="00F63064"/>
    <w:rsid w:val="00F630DF"/>
    <w:rsid w:val="00F63320"/>
    <w:rsid w:val="00F63345"/>
    <w:rsid w:val="00F633C6"/>
    <w:rsid w:val="00F63465"/>
    <w:rsid w:val="00F634D1"/>
    <w:rsid w:val="00F63596"/>
    <w:rsid w:val="00F635C3"/>
    <w:rsid w:val="00F635F8"/>
    <w:rsid w:val="00F63646"/>
    <w:rsid w:val="00F636ED"/>
    <w:rsid w:val="00F63742"/>
    <w:rsid w:val="00F638A8"/>
    <w:rsid w:val="00F639E9"/>
    <w:rsid w:val="00F63C8F"/>
    <w:rsid w:val="00F63CB0"/>
    <w:rsid w:val="00F63D18"/>
    <w:rsid w:val="00F63D75"/>
    <w:rsid w:val="00F63DA2"/>
    <w:rsid w:val="00F63E69"/>
    <w:rsid w:val="00F63EE9"/>
    <w:rsid w:val="00F63EEC"/>
    <w:rsid w:val="00F64195"/>
    <w:rsid w:val="00F641DB"/>
    <w:rsid w:val="00F6426E"/>
    <w:rsid w:val="00F642C7"/>
    <w:rsid w:val="00F643D5"/>
    <w:rsid w:val="00F6445D"/>
    <w:rsid w:val="00F6445F"/>
    <w:rsid w:val="00F645ED"/>
    <w:rsid w:val="00F64605"/>
    <w:rsid w:val="00F6469B"/>
    <w:rsid w:val="00F646E4"/>
    <w:rsid w:val="00F646F6"/>
    <w:rsid w:val="00F64726"/>
    <w:rsid w:val="00F64735"/>
    <w:rsid w:val="00F6475B"/>
    <w:rsid w:val="00F647B4"/>
    <w:rsid w:val="00F64875"/>
    <w:rsid w:val="00F64954"/>
    <w:rsid w:val="00F6496F"/>
    <w:rsid w:val="00F649B1"/>
    <w:rsid w:val="00F649B5"/>
    <w:rsid w:val="00F64A35"/>
    <w:rsid w:val="00F64A41"/>
    <w:rsid w:val="00F64B07"/>
    <w:rsid w:val="00F64B34"/>
    <w:rsid w:val="00F64B9B"/>
    <w:rsid w:val="00F64BC8"/>
    <w:rsid w:val="00F64C1E"/>
    <w:rsid w:val="00F64C95"/>
    <w:rsid w:val="00F64CCD"/>
    <w:rsid w:val="00F64CE9"/>
    <w:rsid w:val="00F64D54"/>
    <w:rsid w:val="00F64D71"/>
    <w:rsid w:val="00F64DB7"/>
    <w:rsid w:val="00F64DCA"/>
    <w:rsid w:val="00F64E5D"/>
    <w:rsid w:val="00F64ECE"/>
    <w:rsid w:val="00F64F23"/>
    <w:rsid w:val="00F6500F"/>
    <w:rsid w:val="00F65096"/>
    <w:rsid w:val="00F650BD"/>
    <w:rsid w:val="00F65245"/>
    <w:rsid w:val="00F65285"/>
    <w:rsid w:val="00F6530F"/>
    <w:rsid w:val="00F65399"/>
    <w:rsid w:val="00F6550E"/>
    <w:rsid w:val="00F65530"/>
    <w:rsid w:val="00F65603"/>
    <w:rsid w:val="00F656C1"/>
    <w:rsid w:val="00F6572C"/>
    <w:rsid w:val="00F6580C"/>
    <w:rsid w:val="00F65882"/>
    <w:rsid w:val="00F658CD"/>
    <w:rsid w:val="00F6595D"/>
    <w:rsid w:val="00F65AFA"/>
    <w:rsid w:val="00F65B11"/>
    <w:rsid w:val="00F65BBC"/>
    <w:rsid w:val="00F65C51"/>
    <w:rsid w:val="00F65DF3"/>
    <w:rsid w:val="00F65F51"/>
    <w:rsid w:val="00F65FCE"/>
    <w:rsid w:val="00F660CB"/>
    <w:rsid w:val="00F66290"/>
    <w:rsid w:val="00F663F1"/>
    <w:rsid w:val="00F663F3"/>
    <w:rsid w:val="00F6646C"/>
    <w:rsid w:val="00F66496"/>
    <w:rsid w:val="00F66556"/>
    <w:rsid w:val="00F665C2"/>
    <w:rsid w:val="00F665F9"/>
    <w:rsid w:val="00F665FA"/>
    <w:rsid w:val="00F66628"/>
    <w:rsid w:val="00F6681D"/>
    <w:rsid w:val="00F66821"/>
    <w:rsid w:val="00F66A17"/>
    <w:rsid w:val="00F66A37"/>
    <w:rsid w:val="00F66B33"/>
    <w:rsid w:val="00F66B7E"/>
    <w:rsid w:val="00F66C98"/>
    <w:rsid w:val="00F66D73"/>
    <w:rsid w:val="00F66DDE"/>
    <w:rsid w:val="00F66E06"/>
    <w:rsid w:val="00F66EF9"/>
    <w:rsid w:val="00F67046"/>
    <w:rsid w:val="00F670FA"/>
    <w:rsid w:val="00F6712C"/>
    <w:rsid w:val="00F67227"/>
    <w:rsid w:val="00F6724D"/>
    <w:rsid w:val="00F67285"/>
    <w:rsid w:val="00F67287"/>
    <w:rsid w:val="00F673DD"/>
    <w:rsid w:val="00F673F8"/>
    <w:rsid w:val="00F67424"/>
    <w:rsid w:val="00F67449"/>
    <w:rsid w:val="00F6748E"/>
    <w:rsid w:val="00F674AA"/>
    <w:rsid w:val="00F674B2"/>
    <w:rsid w:val="00F674E9"/>
    <w:rsid w:val="00F675C3"/>
    <w:rsid w:val="00F67642"/>
    <w:rsid w:val="00F6767E"/>
    <w:rsid w:val="00F67850"/>
    <w:rsid w:val="00F67852"/>
    <w:rsid w:val="00F67853"/>
    <w:rsid w:val="00F6785B"/>
    <w:rsid w:val="00F67892"/>
    <w:rsid w:val="00F678B9"/>
    <w:rsid w:val="00F6797F"/>
    <w:rsid w:val="00F679B4"/>
    <w:rsid w:val="00F679DA"/>
    <w:rsid w:val="00F67A57"/>
    <w:rsid w:val="00F67B34"/>
    <w:rsid w:val="00F67BFD"/>
    <w:rsid w:val="00F67CA3"/>
    <w:rsid w:val="00F67DCB"/>
    <w:rsid w:val="00F67F17"/>
    <w:rsid w:val="00F67F27"/>
    <w:rsid w:val="00F67FA5"/>
    <w:rsid w:val="00F67FCE"/>
    <w:rsid w:val="00F6C49A"/>
    <w:rsid w:val="00F7014A"/>
    <w:rsid w:val="00F702AD"/>
    <w:rsid w:val="00F705EC"/>
    <w:rsid w:val="00F70642"/>
    <w:rsid w:val="00F7065A"/>
    <w:rsid w:val="00F7069E"/>
    <w:rsid w:val="00F706F2"/>
    <w:rsid w:val="00F70766"/>
    <w:rsid w:val="00F70830"/>
    <w:rsid w:val="00F708EC"/>
    <w:rsid w:val="00F70BD5"/>
    <w:rsid w:val="00F70C77"/>
    <w:rsid w:val="00F70D08"/>
    <w:rsid w:val="00F70D9F"/>
    <w:rsid w:val="00F70DC5"/>
    <w:rsid w:val="00F70DF6"/>
    <w:rsid w:val="00F70E62"/>
    <w:rsid w:val="00F70E9E"/>
    <w:rsid w:val="00F70F21"/>
    <w:rsid w:val="00F70FCA"/>
    <w:rsid w:val="00F71048"/>
    <w:rsid w:val="00F7104D"/>
    <w:rsid w:val="00F71093"/>
    <w:rsid w:val="00F7117E"/>
    <w:rsid w:val="00F71180"/>
    <w:rsid w:val="00F71199"/>
    <w:rsid w:val="00F71273"/>
    <w:rsid w:val="00F7145A"/>
    <w:rsid w:val="00F714AB"/>
    <w:rsid w:val="00F71554"/>
    <w:rsid w:val="00F715D6"/>
    <w:rsid w:val="00F717F7"/>
    <w:rsid w:val="00F71976"/>
    <w:rsid w:val="00F719A8"/>
    <w:rsid w:val="00F71AE3"/>
    <w:rsid w:val="00F71D80"/>
    <w:rsid w:val="00F71F15"/>
    <w:rsid w:val="00F71F16"/>
    <w:rsid w:val="00F71FEC"/>
    <w:rsid w:val="00F72052"/>
    <w:rsid w:val="00F720A6"/>
    <w:rsid w:val="00F720F3"/>
    <w:rsid w:val="00F720FF"/>
    <w:rsid w:val="00F721E3"/>
    <w:rsid w:val="00F721F4"/>
    <w:rsid w:val="00F7220F"/>
    <w:rsid w:val="00F722D0"/>
    <w:rsid w:val="00F72522"/>
    <w:rsid w:val="00F72525"/>
    <w:rsid w:val="00F725CE"/>
    <w:rsid w:val="00F72637"/>
    <w:rsid w:val="00F7269D"/>
    <w:rsid w:val="00F726A9"/>
    <w:rsid w:val="00F7272A"/>
    <w:rsid w:val="00F7272B"/>
    <w:rsid w:val="00F72762"/>
    <w:rsid w:val="00F72795"/>
    <w:rsid w:val="00F727D9"/>
    <w:rsid w:val="00F727E6"/>
    <w:rsid w:val="00F728C4"/>
    <w:rsid w:val="00F7299D"/>
    <w:rsid w:val="00F72B59"/>
    <w:rsid w:val="00F72BA5"/>
    <w:rsid w:val="00F72BB1"/>
    <w:rsid w:val="00F72C9E"/>
    <w:rsid w:val="00F72CA4"/>
    <w:rsid w:val="00F72CC9"/>
    <w:rsid w:val="00F72D87"/>
    <w:rsid w:val="00F72DA8"/>
    <w:rsid w:val="00F72EF1"/>
    <w:rsid w:val="00F72FB4"/>
    <w:rsid w:val="00F732AD"/>
    <w:rsid w:val="00F73328"/>
    <w:rsid w:val="00F73389"/>
    <w:rsid w:val="00F733A8"/>
    <w:rsid w:val="00F733BC"/>
    <w:rsid w:val="00F736E0"/>
    <w:rsid w:val="00F73705"/>
    <w:rsid w:val="00F738BA"/>
    <w:rsid w:val="00F738D2"/>
    <w:rsid w:val="00F73991"/>
    <w:rsid w:val="00F73998"/>
    <w:rsid w:val="00F73A10"/>
    <w:rsid w:val="00F73BA1"/>
    <w:rsid w:val="00F73BA5"/>
    <w:rsid w:val="00F73C17"/>
    <w:rsid w:val="00F73C60"/>
    <w:rsid w:val="00F73CDB"/>
    <w:rsid w:val="00F73CEC"/>
    <w:rsid w:val="00F73D48"/>
    <w:rsid w:val="00F73D80"/>
    <w:rsid w:val="00F73DFB"/>
    <w:rsid w:val="00F73EFE"/>
    <w:rsid w:val="00F73FA3"/>
    <w:rsid w:val="00F73FEE"/>
    <w:rsid w:val="00F741B8"/>
    <w:rsid w:val="00F744D3"/>
    <w:rsid w:val="00F744F6"/>
    <w:rsid w:val="00F745A5"/>
    <w:rsid w:val="00F74625"/>
    <w:rsid w:val="00F746EF"/>
    <w:rsid w:val="00F7470F"/>
    <w:rsid w:val="00F747A6"/>
    <w:rsid w:val="00F747B6"/>
    <w:rsid w:val="00F74839"/>
    <w:rsid w:val="00F749B5"/>
    <w:rsid w:val="00F749C3"/>
    <w:rsid w:val="00F749E8"/>
    <w:rsid w:val="00F74A26"/>
    <w:rsid w:val="00F74AC9"/>
    <w:rsid w:val="00F74AD4"/>
    <w:rsid w:val="00F74C40"/>
    <w:rsid w:val="00F74D81"/>
    <w:rsid w:val="00F74D92"/>
    <w:rsid w:val="00F74EE2"/>
    <w:rsid w:val="00F74F01"/>
    <w:rsid w:val="00F74F33"/>
    <w:rsid w:val="00F74FE9"/>
    <w:rsid w:val="00F75022"/>
    <w:rsid w:val="00F7502D"/>
    <w:rsid w:val="00F7523C"/>
    <w:rsid w:val="00F752C7"/>
    <w:rsid w:val="00F75411"/>
    <w:rsid w:val="00F7551B"/>
    <w:rsid w:val="00F755A8"/>
    <w:rsid w:val="00F755C4"/>
    <w:rsid w:val="00F75609"/>
    <w:rsid w:val="00F75646"/>
    <w:rsid w:val="00F7565F"/>
    <w:rsid w:val="00F756B0"/>
    <w:rsid w:val="00F756E6"/>
    <w:rsid w:val="00F75710"/>
    <w:rsid w:val="00F75724"/>
    <w:rsid w:val="00F757F8"/>
    <w:rsid w:val="00F75813"/>
    <w:rsid w:val="00F75887"/>
    <w:rsid w:val="00F758BD"/>
    <w:rsid w:val="00F75CF4"/>
    <w:rsid w:val="00F75D73"/>
    <w:rsid w:val="00F75DF3"/>
    <w:rsid w:val="00F75F2C"/>
    <w:rsid w:val="00F75F44"/>
    <w:rsid w:val="00F75F65"/>
    <w:rsid w:val="00F76066"/>
    <w:rsid w:val="00F760AA"/>
    <w:rsid w:val="00F76126"/>
    <w:rsid w:val="00F76144"/>
    <w:rsid w:val="00F76165"/>
    <w:rsid w:val="00F76215"/>
    <w:rsid w:val="00F76228"/>
    <w:rsid w:val="00F762B4"/>
    <w:rsid w:val="00F762D9"/>
    <w:rsid w:val="00F762E9"/>
    <w:rsid w:val="00F76654"/>
    <w:rsid w:val="00F766A8"/>
    <w:rsid w:val="00F767BF"/>
    <w:rsid w:val="00F767E3"/>
    <w:rsid w:val="00F76A48"/>
    <w:rsid w:val="00F76A70"/>
    <w:rsid w:val="00F76B76"/>
    <w:rsid w:val="00F76BD2"/>
    <w:rsid w:val="00F76BF1"/>
    <w:rsid w:val="00F76C83"/>
    <w:rsid w:val="00F76C91"/>
    <w:rsid w:val="00F76E02"/>
    <w:rsid w:val="00F76EB3"/>
    <w:rsid w:val="00F76F5A"/>
    <w:rsid w:val="00F7705D"/>
    <w:rsid w:val="00F77089"/>
    <w:rsid w:val="00F770F2"/>
    <w:rsid w:val="00F77189"/>
    <w:rsid w:val="00F77196"/>
    <w:rsid w:val="00F771E4"/>
    <w:rsid w:val="00F77231"/>
    <w:rsid w:val="00F7726F"/>
    <w:rsid w:val="00F77280"/>
    <w:rsid w:val="00F77286"/>
    <w:rsid w:val="00F772A9"/>
    <w:rsid w:val="00F772C9"/>
    <w:rsid w:val="00F7734C"/>
    <w:rsid w:val="00F773D6"/>
    <w:rsid w:val="00F773FD"/>
    <w:rsid w:val="00F774C2"/>
    <w:rsid w:val="00F7764E"/>
    <w:rsid w:val="00F77724"/>
    <w:rsid w:val="00F77757"/>
    <w:rsid w:val="00F7787F"/>
    <w:rsid w:val="00F7791E"/>
    <w:rsid w:val="00F77981"/>
    <w:rsid w:val="00F779AC"/>
    <w:rsid w:val="00F77A0E"/>
    <w:rsid w:val="00F77AAE"/>
    <w:rsid w:val="00F77B31"/>
    <w:rsid w:val="00F77BD9"/>
    <w:rsid w:val="00F77D69"/>
    <w:rsid w:val="00F77E7F"/>
    <w:rsid w:val="00F77F0E"/>
    <w:rsid w:val="00F77F1A"/>
    <w:rsid w:val="00F8014B"/>
    <w:rsid w:val="00F801D0"/>
    <w:rsid w:val="00F80325"/>
    <w:rsid w:val="00F803C5"/>
    <w:rsid w:val="00F8046D"/>
    <w:rsid w:val="00F804DC"/>
    <w:rsid w:val="00F804E8"/>
    <w:rsid w:val="00F80501"/>
    <w:rsid w:val="00F8055B"/>
    <w:rsid w:val="00F805D3"/>
    <w:rsid w:val="00F80683"/>
    <w:rsid w:val="00F80859"/>
    <w:rsid w:val="00F80866"/>
    <w:rsid w:val="00F808B0"/>
    <w:rsid w:val="00F80970"/>
    <w:rsid w:val="00F809FC"/>
    <w:rsid w:val="00F80AAD"/>
    <w:rsid w:val="00F80C18"/>
    <w:rsid w:val="00F80CBF"/>
    <w:rsid w:val="00F80D57"/>
    <w:rsid w:val="00F80DD3"/>
    <w:rsid w:val="00F80DEC"/>
    <w:rsid w:val="00F80F3E"/>
    <w:rsid w:val="00F80F79"/>
    <w:rsid w:val="00F81041"/>
    <w:rsid w:val="00F810AC"/>
    <w:rsid w:val="00F81218"/>
    <w:rsid w:val="00F8121E"/>
    <w:rsid w:val="00F81242"/>
    <w:rsid w:val="00F81248"/>
    <w:rsid w:val="00F81249"/>
    <w:rsid w:val="00F812AC"/>
    <w:rsid w:val="00F812B3"/>
    <w:rsid w:val="00F812D3"/>
    <w:rsid w:val="00F813A7"/>
    <w:rsid w:val="00F81494"/>
    <w:rsid w:val="00F814CF"/>
    <w:rsid w:val="00F814F3"/>
    <w:rsid w:val="00F8157E"/>
    <w:rsid w:val="00F81684"/>
    <w:rsid w:val="00F8168B"/>
    <w:rsid w:val="00F81691"/>
    <w:rsid w:val="00F816E3"/>
    <w:rsid w:val="00F817B6"/>
    <w:rsid w:val="00F817BB"/>
    <w:rsid w:val="00F818A8"/>
    <w:rsid w:val="00F81D41"/>
    <w:rsid w:val="00F81D8D"/>
    <w:rsid w:val="00F81E74"/>
    <w:rsid w:val="00F81E98"/>
    <w:rsid w:val="00F81EDF"/>
    <w:rsid w:val="00F81F7D"/>
    <w:rsid w:val="00F8206A"/>
    <w:rsid w:val="00F820B1"/>
    <w:rsid w:val="00F820D0"/>
    <w:rsid w:val="00F820D6"/>
    <w:rsid w:val="00F8210B"/>
    <w:rsid w:val="00F8216C"/>
    <w:rsid w:val="00F82191"/>
    <w:rsid w:val="00F821CA"/>
    <w:rsid w:val="00F82203"/>
    <w:rsid w:val="00F8234F"/>
    <w:rsid w:val="00F824D8"/>
    <w:rsid w:val="00F82562"/>
    <w:rsid w:val="00F825B9"/>
    <w:rsid w:val="00F8274F"/>
    <w:rsid w:val="00F82764"/>
    <w:rsid w:val="00F82773"/>
    <w:rsid w:val="00F827A8"/>
    <w:rsid w:val="00F827C7"/>
    <w:rsid w:val="00F829A2"/>
    <w:rsid w:val="00F829C3"/>
    <w:rsid w:val="00F82CD1"/>
    <w:rsid w:val="00F82D05"/>
    <w:rsid w:val="00F82D1E"/>
    <w:rsid w:val="00F82D84"/>
    <w:rsid w:val="00F82DB4"/>
    <w:rsid w:val="00F82F3F"/>
    <w:rsid w:val="00F82FD0"/>
    <w:rsid w:val="00F82FDF"/>
    <w:rsid w:val="00F830C5"/>
    <w:rsid w:val="00F830DD"/>
    <w:rsid w:val="00F831CB"/>
    <w:rsid w:val="00F83332"/>
    <w:rsid w:val="00F83453"/>
    <w:rsid w:val="00F834AE"/>
    <w:rsid w:val="00F8353B"/>
    <w:rsid w:val="00F836DB"/>
    <w:rsid w:val="00F836E9"/>
    <w:rsid w:val="00F837E9"/>
    <w:rsid w:val="00F837F3"/>
    <w:rsid w:val="00F8380D"/>
    <w:rsid w:val="00F8384A"/>
    <w:rsid w:val="00F839FF"/>
    <w:rsid w:val="00F83A0A"/>
    <w:rsid w:val="00F83B12"/>
    <w:rsid w:val="00F83B4E"/>
    <w:rsid w:val="00F83B69"/>
    <w:rsid w:val="00F83B75"/>
    <w:rsid w:val="00F83BD0"/>
    <w:rsid w:val="00F83CCE"/>
    <w:rsid w:val="00F83D92"/>
    <w:rsid w:val="00F83EBE"/>
    <w:rsid w:val="00F83EE9"/>
    <w:rsid w:val="00F83F16"/>
    <w:rsid w:val="00F84004"/>
    <w:rsid w:val="00F84054"/>
    <w:rsid w:val="00F84096"/>
    <w:rsid w:val="00F840F7"/>
    <w:rsid w:val="00F84139"/>
    <w:rsid w:val="00F843AA"/>
    <w:rsid w:val="00F843D5"/>
    <w:rsid w:val="00F8447F"/>
    <w:rsid w:val="00F84527"/>
    <w:rsid w:val="00F8468B"/>
    <w:rsid w:val="00F846B0"/>
    <w:rsid w:val="00F84775"/>
    <w:rsid w:val="00F8480D"/>
    <w:rsid w:val="00F848C8"/>
    <w:rsid w:val="00F848E7"/>
    <w:rsid w:val="00F84A33"/>
    <w:rsid w:val="00F84A90"/>
    <w:rsid w:val="00F84BCA"/>
    <w:rsid w:val="00F84C24"/>
    <w:rsid w:val="00F84C52"/>
    <w:rsid w:val="00F84CD5"/>
    <w:rsid w:val="00F84CFC"/>
    <w:rsid w:val="00F84E93"/>
    <w:rsid w:val="00F8525D"/>
    <w:rsid w:val="00F85285"/>
    <w:rsid w:val="00F852B2"/>
    <w:rsid w:val="00F852F8"/>
    <w:rsid w:val="00F8530E"/>
    <w:rsid w:val="00F853AD"/>
    <w:rsid w:val="00F8540B"/>
    <w:rsid w:val="00F854AF"/>
    <w:rsid w:val="00F85596"/>
    <w:rsid w:val="00F855A1"/>
    <w:rsid w:val="00F85612"/>
    <w:rsid w:val="00F85667"/>
    <w:rsid w:val="00F856BB"/>
    <w:rsid w:val="00F857A3"/>
    <w:rsid w:val="00F85818"/>
    <w:rsid w:val="00F858B0"/>
    <w:rsid w:val="00F858DA"/>
    <w:rsid w:val="00F85A17"/>
    <w:rsid w:val="00F85A18"/>
    <w:rsid w:val="00F85A2E"/>
    <w:rsid w:val="00F85AE8"/>
    <w:rsid w:val="00F85AF3"/>
    <w:rsid w:val="00F85BBD"/>
    <w:rsid w:val="00F85BF2"/>
    <w:rsid w:val="00F85C0C"/>
    <w:rsid w:val="00F85C8A"/>
    <w:rsid w:val="00F85CC9"/>
    <w:rsid w:val="00F85DF9"/>
    <w:rsid w:val="00F85E4B"/>
    <w:rsid w:val="00F85F59"/>
    <w:rsid w:val="00F85F8B"/>
    <w:rsid w:val="00F85FD2"/>
    <w:rsid w:val="00F860D2"/>
    <w:rsid w:val="00F860F6"/>
    <w:rsid w:val="00F861F9"/>
    <w:rsid w:val="00F862F5"/>
    <w:rsid w:val="00F86342"/>
    <w:rsid w:val="00F863E4"/>
    <w:rsid w:val="00F86489"/>
    <w:rsid w:val="00F865C4"/>
    <w:rsid w:val="00F866D0"/>
    <w:rsid w:val="00F86714"/>
    <w:rsid w:val="00F86736"/>
    <w:rsid w:val="00F86894"/>
    <w:rsid w:val="00F869B6"/>
    <w:rsid w:val="00F869F1"/>
    <w:rsid w:val="00F86A33"/>
    <w:rsid w:val="00F86A6D"/>
    <w:rsid w:val="00F86B45"/>
    <w:rsid w:val="00F86C3E"/>
    <w:rsid w:val="00F86D2B"/>
    <w:rsid w:val="00F86D36"/>
    <w:rsid w:val="00F86E1F"/>
    <w:rsid w:val="00F86EB0"/>
    <w:rsid w:val="00F87049"/>
    <w:rsid w:val="00F8707F"/>
    <w:rsid w:val="00F87096"/>
    <w:rsid w:val="00F87108"/>
    <w:rsid w:val="00F8716B"/>
    <w:rsid w:val="00F8718B"/>
    <w:rsid w:val="00F871B0"/>
    <w:rsid w:val="00F871E2"/>
    <w:rsid w:val="00F871FA"/>
    <w:rsid w:val="00F87219"/>
    <w:rsid w:val="00F8741A"/>
    <w:rsid w:val="00F875C0"/>
    <w:rsid w:val="00F875DA"/>
    <w:rsid w:val="00F875E5"/>
    <w:rsid w:val="00F875E8"/>
    <w:rsid w:val="00F87678"/>
    <w:rsid w:val="00F876C7"/>
    <w:rsid w:val="00F8772B"/>
    <w:rsid w:val="00F87768"/>
    <w:rsid w:val="00F8779A"/>
    <w:rsid w:val="00F87818"/>
    <w:rsid w:val="00F87867"/>
    <w:rsid w:val="00F8786C"/>
    <w:rsid w:val="00F878A7"/>
    <w:rsid w:val="00F878E5"/>
    <w:rsid w:val="00F87A63"/>
    <w:rsid w:val="00F87AF2"/>
    <w:rsid w:val="00F87B09"/>
    <w:rsid w:val="00F87B1E"/>
    <w:rsid w:val="00F87BD4"/>
    <w:rsid w:val="00F87D1C"/>
    <w:rsid w:val="00F87EBB"/>
    <w:rsid w:val="00F87FC6"/>
    <w:rsid w:val="00F87FE7"/>
    <w:rsid w:val="00F87FFA"/>
    <w:rsid w:val="00F90033"/>
    <w:rsid w:val="00F90061"/>
    <w:rsid w:val="00F90082"/>
    <w:rsid w:val="00F90160"/>
    <w:rsid w:val="00F9019D"/>
    <w:rsid w:val="00F901D1"/>
    <w:rsid w:val="00F90229"/>
    <w:rsid w:val="00F9030E"/>
    <w:rsid w:val="00F9045F"/>
    <w:rsid w:val="00F90518"/>
    <w:rsid w:val="00F9057C"/>
    <w:rsid w:val="00F90672"/>
    <w:rsid w:val="00F906AC"/>
    <w:rsid w:val="00F9073F"/>
    <w:rsid w:val="00F9095D"/>
    <w:rsid w:val="00F9099B"/>
    <w:rsid w:val="00F909C0"/>
    <w:rsid w:val="00F90BA0"/>
    <w:rsid w:val="00F90CCC"/>
    <w:rsid w:val="00F90CD4"/>
    <w:rsid w:val="00F90D32"/>
    <w:rsid w:val="00F90D4E"/>
    <w:rsid w:val="00F90D58"/>
    <w:rsid w:val="00F90D8D"/>
    <w:rsid w:val="00F90F27"/>
    <w:rsid w:val="00F90FF3"/>
    <w:rsid w:val="00F9104A"/>
    <w:rsid w:val="00F9108B"/>
    <w:rsid w:val="00F910CD"/>
    <w:rsid w:val="00F9115D"/>
    <w:rsid w:val="00F9117D"/>
    <w:rsid w:val="00F91358"/>
    <w:rsid w:val="00F91396"/>
    <w:rsid w:val="00F9145D"/>
    <w:rsid w:val="00F91534"/>
    <w:rsid w:val="00F91584"/>
    <w:rsid w:val="00F915BE"/>
    <w:rsid w:val="00F91637"/>
    <w:rsid w:val="00F91693"/>
    <w:rsid w:val="00F916A8"/>
    <w:rsid w:val="00F9176A"/>
    <w:rsid w:val="00F917DD"/>
    <w:rsid w:val="00F917F5"/>
    <w:rsid w:val="00F91880"/>
    <w:rsid w:val="00F918D6"/>
    <w:rsid w:val="00F919CC"/>
    <w:rsid w:val="00F91A14"/>
    <w:rsid w:val="00F91A2F"/>
    <w:rsid w:val="00F91BF3"/>
    <w:rsid w:val="00F91D3B"/>
    <w:rsid w:val="00F91D78"/>
    <w:rsid w:val="00F91E0D"/>
    <w:rsid w:val="00F91E4C"/>
    <w:rsid w:val="00F91F53"/>
    <w:rsid w:val="00F92083"/>
    <w:rsid w:val="00F92151"/>
    <w:rsid w:val="00F921FD"/>
    <w:rsid w:val="00F9220D"/>
    <w:rsid w:val="00F9224E"/>
    <w:rsid w:val="00F9225B"/>
    <w:rsid w:val="00F922BD"/>
    <w:rsid w:val="00F92385"/>
    <w:rsid w:val="00F923C8"/>
    <w:rsid w:val="00F924C6"/>
    <w:rsid w:val="00F924D6"/>
    <w:rsid w:val="00F924F0"/>
    <w:rsid w:val="00F92540"/>
    <w:rsid w:val="00F92561"/>
    <w:rsid w:val="00F925BE"/>
    <w:rsid w:val="00F927A8"/>
    <w:rsid w:val="00F92865"/>
    <w:rsid w:val="00F9289A"/>
    <w:rsid w:val="00F92A75"/>
    <w:rsid w:val="00F92AA1"/>
    <w:rsid w:val="00F92C70"/>
    <w:rsid w:val="00F92CF1"/>
    <w:rsid w:val="00F92D29"/>
    <w:rsid w:val="00F92D3A"/>
    <w:rsid w:val="00F92D3F"/>
    <w:rsid w:val="00F92E71"/>
    <w:rsid w:val="00F92EDB"/>
    <w:rsid w:val="00F92EEE"/>
    <w:rsid w:val="00F92EFB"/>
    <w:rsid w:val="00F92F75"/>
    <w:rsid w:val="00F9301B"/>
    <w:rsid w:val="00F93032"/>
    <w:rsid w:val="00F930E4"/>
    <w:rsid w:val="00F930EB"/>
    <w:rsid w:val="00F93291"/>
    <w:rsid w:val="00F932A2"/>
    <w:rsid w:val="00F932B8"/>
    <w:rsid w:val="00F9333B"/>
    <w:rsid w:val="00F93386"/>
    <w:rsid w:val="00F93500"/>
    <w:rsid w:val="00F9356A"/>
    <w:rsid w:val="00F93571"/>
    <w:rsid w:val="00F9360F"/>
    <w:rsid w:val="00F9369A"/>
    <w:rsid w:val="00F9375C"/>
    <w:rsid w:val="00F93788"/>
    <w:rsid w:val="00F9385A"/>
    <w:rsid w:val="00F9389B"/>
    <w:rsid w:val="00F938C5"/>
    <w:rsid w:val="00F93953"/>
    <w:rsid w:val="00F9397B"/>
    <w:rsid w:val="00F93ACF"/>
    <w:rsid w:val="00F93C58"/>
    <w:rsid w:val="00F93D14"/>
    <w:rsid w:val="00F93E38"/>
    <w:rsid w:val="00F93E8C"/>
    <w:rsid w:val="00F93ED9"/>
    <w:rsid w:val="00F93EFD"/>
    <w:rsid w:val="00F93F9F"/>
    <w:rsid w:val="00F93FBD"/>
    <w:rsid w:val="00F9400D"/>
    <w:rsid w:val="00F9405D"/>
    <w:rsid w:val="00F9406D"/>
    <w:rsid w:val="00F9409F"/>
    <w:rsid w:val="00F9418E"/>
    <w:rsid w:val="00F94242"/>
    <w:rsid w:val="00F942CF"/>
    <w:rsid w:val="00F94379"/>
    <w:rsid w:val="00F94407"/>
    <w:rsid w:val="00F9443E"/>
    <w:rsid w:val="00F9457E"/>
    <w:rsid w:val="00F945D8"/>
    <w:rsid w:val="00F94775"/>
    <w:rsid w:val="00F948B4"/>
    <w:rsid w:val="00F949C9"/>
    <w:rsid w:val="00F94AED"/>
    <w:rsid w:val="00F94B88"/>
    <w:rsid w:val="00F94BAA"/>
    <w:rsid w:val="00F94CF1"/>
    <w:rsid w:val="00F94D4A"/>
    <w:rsid w:val="00F94F07"/>
    <w:rsid w:val="00F9503B"/>
    <w:rsid w:val="00F95097"/>
    <w:rsid w:val="00F9516C"/>
    <w:rsid w:val="00F9520D"/>
    <w:rsid w:val="00F95254"/>
    <w:rsid w:val="00F95263"/>
    <w:rsid w:val="00F953B7"/>
    <w:rsid w:val="00F953BF"/>
    <w:rsid w:val="00F95456"/>
    <w:rsid w:val="00F9549A"/>
    <w:rsid w:val="00F9549E"/>
    <w:rsid w:val="00F957B2"/>
    <w:rsid w:val="00F95812"/>
    <w:rsid w:val="00F9582D"/>
    <w:rsid w:val="00F9587A"/>
    <w:rsid w:val="00F95888"/>
    <w:rsid w:val="00F95924"/>
    <w:rsid w:val="00F9595C"/>
    <w:rsid w:val="00F95A09"/>
    <w:rsid w:val="00F95A7A"/>
    <w:rsid w:val="00F95A98"/>
    <w:rsid w:val="00F95A9C"/>
    <w:rsid w:val="00F95B50"/>
    <w:rsid w:val="00F95C33"/>
    <w:rsid w:val="00F95C60"/>
    <w:rsid w:val="00F95C9D"/>
    <w:rsid w:val="00F95D41"/>
    <w:rsid w:val="00F95DB5"/>
    <w:rsid w:val="00F95DF8"/>
    <w:rsid w:val="00F95E32"/>
    <w:rsid w:val="00F95F0B"/>
    <w:rsid w:val="00F95F88"/>
    <w:rsid w:val="00F95FAD"/>
    <w:rsid w:val="00F9608A"/>
    <w:rsid w:val="00F960C2"/>
    <w:rsid w:val="00F960D7"/>
    <w:rsid w:val="00F960D8"/>
    <w:rsid w:val="00F96220"/>
    <w:rsid w:val="00F96290"/>
    <w:rsid w:val="00F96311"/>
    <w:rsid w:val="00F963B1"/>
    <w:rsid w:val="00F9642C"/>
    <w:rsid w:val="00F96478"/>
    <w:rsid w:val="00F964B9"/>
    <w:rsid w:val="00F96508"/>
    <w:rsid w:val="00F96538"/>
    <w:rsid w:val="00F965BC"/>
    <w:rsid w:val="00F965FE"/>
    <w:rsid w:val="00F96690"/>
    <w:rsid w:val="00F96763"/>
    <w:rsid w:val="00F967DB"/>
    <w:rsid w:val="00F9689F"/>
    <w:rsid w:val="00F968E5"/>
    <w:rsid w:val="00F9691A"/>
    <w:rsid w:val="00F96925"/>
    <w:rsid w:val="00F96A52"/>
    <w:rsid w:val="00F96B14"/>
    <w:rsid w:val="00F96B98"/>
    <w:rsid w:val="00F96BD9"/>
    <w:rsid w:val="00F96C58"/>
    <w:rsid w:val="00F96CBE"/>
    <w:rsid w:val="00F96D12"/>
    <w:rsid w:val="00F96D50"/>
    <w:rsid w:val="00F96DCE"/>
    <w:rsid w:val="00F96EDE"/>
    <w:rsid w:val="00F96EE8"/>
    <w:rsid w:val="00F96EF9"/>
    <w:rsid w:val="00F96F00"/>
    <w:rsid w:val="00F96F1E"/>
    <w:rsid w:val="00F96F29"/>
    <w:rsid w:val="00F97096"/>
    <w:rsid w:val="00F970C8"/>
    <w:rsid w:val="00F970F4"/>
    <w:rsid w:val="00F97259"/>
    <w:rsid w:val="00F97347"/>
    <w:rsid w:val="00F97354"/>
    <w:rsid w:val="00F9740E"/>
    <w:rsid w:val="00F97415"/>
    <w:rsid w:val="00F97425"/>
    <w:rsid w:val="00F9750C"/>
    <w:rsid w:val="00F9761B"/>
    <w:rsid w:val="00F9767F"/>
    <w:rsid w:val="00F9773F"/>
    <w:rsid w:val="00F977A2"/>
    <w:rsid w:val="00F9795E"/>
    <w:rsid w:val="00F9795F"/>
    <w:rsid w:val="00F97976"/>
    <w:rsid w:val="00F979CF"/>
    <w:rsid w:val="00F979E8"/>
    <w:rsid w:val="00F97A27"/>
    <w:rsid w:val="00F97A84"/>
    <w:rsid w:val="00F97BA6"/>
    <w:rsid w:val="00F97C0C"/>
    <w:rsid w:val="00F97D7B"/>
    <w:rsid w:val="00F97F49"/>
    <w:rsid w:val="00F97F83"/>
    <w:rsid w:val="00FA00C8"/>
    <w:rsid w:val="00FA00C9"/>
    <w:rsid w:val="00FA0204"/>
    <w:rsid w:val="00FA0289"/>
    <w:rsid w:val="00FA02F0"/>
    <w:rsid w:val="00FA035A"/>
    <w:rsid w:val="00FA03AF"/>
    <w:rsid w:val="00FA03F7"/>
    <w:rsid w:val="00FA05CF"/>
    <w:rsid w:val="00FA061F"/>
    <w:rsid w:val="00FA0705"/>
    <w:rsid w:val="00FA07AC"/>
    <w:rsid w:val="00FA0894"/>
    <w:rsid w:val="00FA0909"/>
    <w:rsid w:val="00FA0924"/>
    <w:rsid w:val="00FA09B7"/>
    <w:rsid w:val="00FA0AC7"/>
    <w:rsid w:val="00FA0BCE"/>
    <w:rsid w:val="00FA0C01"/>
    <w:rsid w:val="00FA0C13"/>
    <w:rsid w:val="00FA0C2A"/>
    <w:rsid w:val="00FA0C38"/>
    <w:rsid w:val="00FA0C89"/>
    <w:rsid w:val="00FA0DDA"/>
    <w:rsid w:val="00FA0E12"/>
    <w:rsid w:val="00FA0E28"/>
    <w:rsid w:val="00FA0E5B"/>
    <w:rsid w:val="00FA0EA8"/>
    <w:rsid w:val="00FA0F24"/>
    <w:rsid w:val="00FA105F"/>
    <w:rsid w:val="00FA1129"/>
    <w:rsid w:val="00FA11D4"/>
    <w:rsid w:val="00FA134C"/>
    <w:rsid w:val="00FA13D4"/>
    <w:rsid w:val="00FA14AF"/>
    <w:rsid w:val="00FA1504"/>
    <w:rsid w:val="00FA1514"/>
    <w:rsid w:val="00FA1565"/>
    <w:rsid w:val="00FA1592"/>
    <w:rsid w:val="00FA15A2"/>
    <w:rsid w:val="00FA15E2"/>
    <w:rsid w:val="00FA160D"/>
    <w:rsid w:val="00FA166E"/>
    <w:rsid w:val="00FA172E"/>
    <w:rsid w:val="00FA17F5"/>
    <w:rsid w:val="00FA1829"/>
    <w:rsid w:val="00FA1A1F"/>
    <w:rsid w:val="00FA1A75"/>
    <w:rsid w:val="00FA1B72"/>
    <w:rsid w:val="00FA1B96"/>
    <w:rsid w:val="00FA1C23"/>
    <w:rsid w:val="00FA1C48"/>
    <w:rsid w:val="00FA1C5E"/>
    <w:rsid w:val="00FA1D0D"/>
    <w:rsid w:val="00FA1D25"/>
    <w:rsid w:val="00FA1DC4"/>
    <w:rsid w:val="00FA1E22"/>
    <w:rsid w:val="00FA1EE0"/>
    <w:rsid w:val="00FA1EE5"/>
    <w:rsid w:val="00FA1F4E"/>
    <w:rsid w:val="00FA1FFE"/>
    <w:rsid w:val="00FA2080"/>
    <w:rsid w:val="00FA20D4"/>
    <w:rsid w:val="00FA2176"/>
    <w:rsid w:val="00FA24BB"/>
    <w:rsid w:val="00FA2508"/>
    <w:rsid w:val="00FA2525"/>
    <w:rsid w:val="00FA2651"/>
    <w:rsid w:val="00FA27C9"/>
    <w:rsid w:val="00FA280B"/>
    <w:rsid w:val="00FA2826"/>
    <w:rsid w:val="00FA2842"/>
    <w:rsid w:val="00FA284B"/>
    <w:rsid w:val="00FA289E"/>
    <w:rsid w:val="00FA28A2"/>
    <w:rsid w:val="00FA2900"/>
    <w:rsid w:val="00FA2947"/>
    <w:rsid w:val="00FA29D8"/>
    <w:rsid w:val="00FA2AC1"/>
    <w:rsid w:val="00FA2AE1"/>
    <w:rsid w:val="00FA2B1B"/>
    <w:rsid w:val="00FA2B27"/>
    <w:rsid w:val="00FA2EC7"/>
    <w:rsid w:val="00FA2FE4"/>
    <w:rsid w:val="00FA2FE5"/>
    <w:rsid w:val="00FA316B"/>
    <w:rsid w:val="00FA31AB"/>
    <w:rsid w:val="00FA32BE"/>
    <w:rsid w:val="00FA3329"/>
    <w:rsid w:val="00FA33FE"/>
    <w:rsid w:val="00FA345B"/>
    <w:rsid w:val="00FA3501"/>
    <w:rsid w:val="00FA3522"/>
    <w:rsid w:val="00FA3546"/>
    <w:rsid w:val="00FA358F"/>
    <w:rsid w:val="00FA35B5"/>
    <w:rsid w:val="00FA366C"/>
    <w:rsid w:val="00FA378E"/>
    <w:rsid w:val="00FA37C5"/>
    <w:rsid w:val="00FA37E9"/>
    <w:rsid w:val="00FA37F7"/>
    <w:rsid w:val="00FA38D1"/>
    <w:rsid w:val="00FA39B9"/>
    <w:rsid w:val="00FA3A5A"/>
    <w:rsid w:val="00FA3A68"/>
    <w:rsid w:val="00FA3AD5"/>
    <w:rsid w:val="00FA3B66"/>
    <w:rsid w:val="00FA3B8C"/>
    <w:rsid w:val="00FA3B9D"/>
    <w:rsid w:val="00FA3C2A"/>
    <w:rsid w:val="00FA3D48"/>
    <w:rsid w:val="00FA3DBC"/>
    <w:rsid w:val="00FA3F8D"/>
    <w:rsid w:val="00FA410F"/>
    <w:rsid w:val="00FA426C"/>
    <w:rsid w:val="00FA43A2"/>
    <w:rsid w:val="00FA4456"/>
    <w:rsid w:val="00FA4565"/>
    <w:rsid w:val="00FA45AF"/>
    <w:rsid w:val="00FA46F3"/>
    <w:rsid w:val="00FA47BA"/>
    <w:rsid w:val="00FA47EA"/>
    <w:rsid w:val="00FA480D"/>
    <w:rsid w:val="00FA4874"/>
    <w:rsid w:val="00FA4875"/>
    <w:rsid w:val="00FA487E"/>
    <w:rsid w:val="00FA48D6"/>
    <w:rsid w:val="00FA49C9"/>
    <w:rsid w:val="00FA49F8"/>
    <w:rsid w:val="00FA4A11"/>
    <w:rsid w:val="00FA4A26"/>
    <w:rsid w:val="00FA4A88"/>
    <w:rsid w:val="00FA4B79"/>
    <w:rsid w:val="00FA4D58"/>
    <w:rsid w:val="00FA4EDC"/>
    <w:rsid w:val="00FA5003"/>
    <w:rsid w:val="00FA5025"/>
    <w:rsid w:val="00FA5049"/>
    <w:rsid w:val="00FA52B4"/>
    <w:rsid w:val="00FA52D7"/>
    <w:rsid w:val="00FA52FA"/>
    <w:rsid w:val="00FA53DE"/>
    <w:rsid w:val="00FA55C1"/>
    <w:rsid w:val="00FA5605"/>
    <w:rsid w:val="00FA5860"/>
    <w:rsid w:val="00FA58AC"/>
    <w:rsid w:val="00FA58AD"/>
    <w:rsid w:val="00FA5A3B"/>
    <w:rsid w:val="00FA5B67"/>
    <w:rsid w:val="00FA5CA3"/>
    <w:rsid w:val="00FA5D30"/>
    <w:rsid w:val="00FA5D5A"/>
    <w:rsid w:val="00FA5DFB"/>
    <w:rsid w:val="00FA5EBA"/>
    <w:rsid w:val="00FA5F3E"/>
    <w:rsid w:val="00FA5FD8"/>
    <w:rsid w:val="00FA5FEF"/>
    <w:rsid w:val="00FA612A"/>
    <w:rsid w:val="00FA61D0"/>
    <w:rsid w:val="00FA6330"/>
    <w:rsid w:val="00FA638F"/>
    <w:rsid w:val="00FA63BC"/>
    <w:rsid w:val="00FA63BF"/>
    <w:rsid w:val="00FA6484"/>
    <w:rsid w:val="00FA6563"/>
    <w:rsid w:val="00FA6573"/>
    <w:rsid w:val="00FA658F"/>
    <w:rsid w:val="00FA672C"/>
    <w:rsid w:val="00FA67FF"/>
    <w:rsid w:val="00FA684E"/>
    <w:rsid w:val="00FA6859"/>
    <w:rsid w:val="00FA68A3"/>
    <w:rsid w:val="00FA6983"/>
    <w:rsid w:val="00FA6989"/>
    <w:rsid w:val="00FA699B"/>
    <w:rsid w:val="00FA6AE5"/>
    <w:rsid w:val="00FA6B98"/>
    <w:rsid w:val="00FA6CCD"/>
    <w:rsid w:val="00FA6DA9"/>
    <w:rsid w:val="00FA6ECD"/>
    <w:rsid w:val="00FA6F43"/>
    <w:rsid w:val="00FA6F80"/>
    <w:rsid w:val="00FA6F90"/>
    <w:rsid w:val="00FA6FE6"/>
    <w:rsid w:val="00FA7123"/>
    <w:rsid w:val="00FA7130"/>
    <w:rsid w:val="00FA723D"/>
    <w:rsid w:val="00FA72B7"/>
    <w:rsid w:val="00FA738A"/>
    <w:rsid w:val="00FA73D7"/>
    <w:rsid w:val="00FA74A8"/>
    <w:rsid w:val="00FA7620"/>
    <w:rsid w:val="00FA7687"/>
    <w:rsid w:val="00FA768F"/>
    <w:rsid w:val="00FA7773"/>
    <w:rsid w:val="00FA78B1"/>
    <w:rsid w:val="00FA78DE"/>
    <w:rsid w:val="00FA7ABA"/>
    <w:rsid w:val="00FA7ACF"/>
    <w:rsid w:val="00FA7B7B"/>
    <w:rsid w:val="00FA7C10"/>
    <w:rsid w:val="00FA7D54"/>
    <w:rsid w:val="00FA7D68"/>
    <w:rsid w:val="00FA7DB7"/>
    <w:rsid w:val="00FA7DFA"/>
    <w:rsid w:val="00FA7E5C"/>
    <w:rsid w:val="00FA7F33"/>
    <w:rsid w:val="00FB004E"/>
    <w:rsid w:val="00FB0119"/>
    <w:rsid w:val="00FB0167"/>
    <w:rsid w:val="00FB0256"/>
    <w:rsid w:val="00FB0321"/>
    <w:rsid w:val="00FB0382"/>
    <w:rsid w:val="00FB03C1"/>
    <w:rsid w:val="00FB0433"/>
    <w:rsid w:val="00FB043B"/>
    <w:rsid w:val="00FB04E6"/>
    <w:rsid w:val="00FB05A6"/>
    <w:rsid w:val="00FB0601"/>
    <w:rsid w:val="00FB071A"/>
    <w:rsid w:val="00FB077C"/>
    <w:rsid w:val="00FB07CA"/>
    <w:rsid w:val="00FB087B"/>
    <w:rsid w:val="00FB08C9"/>
    <w:rsid w:val="00FB0936"/>
    <w:rsid w:val="00FB0A2B"/>
    <w:rsid w:val="00FB0AC8"/>
    <w:rsid w:val="00FB0AFB"/>
    <w:rsid w:val="00FB0B0E"/>
    <w:rsid w:val="00FB0C21"/>
    <w:rsid w:val="00FB0C49"/>
    <w:rsid w:val="00FB0D80"/>
    <w:rsid w:val="00FB0D9A"/>
    <w:rsid w:val="00FB0FDC"/>
    <w:rsid w:val="00FB11BE"/>
    <w:rsid w:val="00FB1237"/>
    <w:rsid w:val="00FB12A4"/>
    <w:rsid w:val="00FB12A8"/>
    <w:rsid w:val="00FB1432"/>
    <w:rsid w:val="00FB146A"/>
    <w:rsid w:val="00FB1611"/>
    <w:rsid w:val="00FB1840"/>
    <w:rsid w:val="00FB1846"/>
    <w:rsid w:val="00FB1881"/>
    <w:rsid w:val="00FB18C4"/>
    <w:rsid w:val="00FB1932"/>
    <w:rsid w:val="00FB19D3"/>
    <w:rsid w:val="00FB1A1D"/>
    <w:rsid w:val="00FB1A64"/>
    <w:rsid w:val="00FB1AA9"/>
    <w:rsid w:val="00FB1AC4"/>
    <w:rsid w:val="00FB1AC8"/>
    <w:rsid w:val="00FB1B40"/>
    <w:rsid w:val="00FB1B57"/>
    <w:rsid w:val="00FB1C1D"/>
    <w:rsid w:val="00FB1CF6"/>
    <w:rsid w:val="00FB1E4C"/>
    <w:rsid w:val="00FB1EBD"/>
    <w:rsid w:val="00FB1EFD"/>
    <w:rsid w:val="00FB1F91"/>
    <w:rsid w:val="00FB1F97"/>
    <w:rsid w:val="00FB201E"/>
    <w:rsid w:val="00FB21BA"/>
    <w:rsid w:val="00FB22F1"/>
    <w:rsid w:val="00FB2326"/>
    <w:rsid w:val="00FB23BD"/>
    <w:rsid w:val="00FB249F"/>
    <w:rsid w:val="00FB24E7"/>
    <w:rsid w:val="00FB26B6"/>
    <w:rsid w:val="00FB26CB"/>
    <w:rsid w:val="00FB26D8"/>
    <w:rsid w:val="00FB2714"/>
    <w:rsid w:val="00FB2822"/>
    <w:rsid w:val="00FB28D7"/>
    <w:rsid w:val="00FB28FF"/>
    <w:rsid w:val="00FB2919"/>
    <w:rsid w:val="00FB2970"/>
    <w:rsid w:val="00FB29B2"/>
    <w:rsid w:val="00FB2A00"/>
    <w:rsid w:val="00FB2A82"/>
    <w:rsid w:val="00FB2B84"/>
    <w:rsid w:val="00FB2C38"/>
    <w:rsid w:val="00FB2DFB"/>
    <w:rsid w:val="00FB2E67"/>
    <w:rsid w:val="00FB2F99"/>
    <w:rsid w:val="00FB2FC5"/>
    <w:rsid w:val="00FB3004"/>
    <w:rsid w:val="00FB3066"/>
    <w:rsid w:val="00FB313D"/>
    <w:rsid w:val="00FB3179"/>
    <w:rsid w:val="00FB326B"/>
    <w:rsid w:val="00FB3555"/>
    <w:rsid w:val="00FB3595"/>
    <w:rsid w:val="00FB3658"/>
    <w:rsid w:val="00FB36B9"/>
    <w:rsid w:val="00FB3726"/>
    <w:rsid w:val="00FB373D"/>
    <w:rsid w:val="00FB37FF"/>
    <w:rsid w:val="00FB380B"/>
    <w:rsid w:val="00FB38D4"/>
    <w:rsid w:val="00FB391C"/>
    <w:rsid w:val="00FB39C4"/>
    <w:rsid w:val="00FB3A27"/>
    <w:rsid w:val="00FB3A3F"/>
    <w:rsid w:val="00FB3ADA"/>
    <w:rsid w:val="00FB3B2D"/>
    <w:rsid w:val="00FB3BD7"/>
    <w:rsid w:val="00FB3BEF"/>
    <w:rsid w:val="00FB3C2C"/>
    <w:rsid w:val="00FB3CC6"/>
    <w:rsid w:val="00FB3CDD"/>
    <w:rsid w:val="00FB3D17"/>
    <w:rsid w:val="00FB3D1E"/>
    <w:rsid w:val="00FB3D74"/>
    <w:rsid w:val="00FB3DD1"/>
    <w:rsid w:val="00FB3E02"/>
    <w:rsid w:val="00FB3E07"/>
    <w:rsid w:val="00FB3ECE"/>
    <w:rsid w:val="00FB3F13"/>
    <w:rsid w:val="00FB3F20"/>
    <w:rsid w:val="00FB4003"/>
    <w:rsid w:val="00FB4007"/>
    <w:rsid w:val="00FB407B"/>
    <w:rsid w:val="00FB4096"/>
    <w:rsid w:val="00FB40C4"/>
    <w:rsid w:val="00FB40CD"/>
    <w:rsid w:val="00FB4157"/>
    <w:rsid w:val="00FB415B"/>
    <w:rsid w:val="00FB4232"/>
    <w:rsid w:val="00FB4242"/>
    <w:rsid w:val="00FB440D"/>
    <w:rsid w:val="00FB4537"/>
    <w:rsid w:val="00FB4567"/>
    <w:rsid w:val="00FB45C0"/>
    <w:rsid w:val="00FB46C3"/>
    <w:rsid w:val="00FB46EB"/>
    <w:rsid w:val="00FB4720"/>
    <w:rsid w:val="00FB4792"/>
    <w:rsid w:val="00FB47A0"/>
    <w:rsid w:val="00FB47F5"/>
    <w:rsid w:val="00FB484A"/>
    <w:rsid w:val="00FB4899"/>
    <w:rsid w:val="00FB49F9"/>
    <w:rsid w:val="00FB4A4D"/>
    <w:rsid w:val="00FB4A53"/>
    <w:rsid w:val="00FB4A8C"/>
    <w:rsid w:val="00FB4B01"/>
    <w:rsid w:val="00FB4B65"/>
    <w:rsid w:val="00FB4C17"/>
    <w:rsid w:val="00FB4CBF"/>
    <w:rsid w:val="00FB4D01"/>
    <w:rsid w:val="00FB4D46"/>
    <w:rsid w:val="00FB4E30"/>
    <w:rsid w:val="00FB4EB8"/>
    <w:rsid w:val="00FB4F73"/>
    <w:rsid w:val="00FB4F9F"/>
    <w:rsid w:val="00FB5015"/>
    <w:rsid w:val="00FB508F"/>
    <w:rsid w:val="00FB50AE"/>
    <w:rsid w:val="00FB50D9"/>
    <w:rsid w:val="00FB50DA"/>
    <w:rsid w:val="00FB510B"/>
    <w:rsid w:val="00FB527A"/>
    <w:rsid w:val="00FB5297"/>
    <w:rsid w:val="00FB52BC"/>
    <w:rsid w:val="00FB5448"/>
    <w:rsid w:val="00FB5587"/>
    <w:rsid w:val="00FB564A"/>
    <w:rsid w:val="00FB5701"/>
    <w:rsid w:val="00FB57C3"/>
    <w:rsid w:val="00FB587C"/>
    <w:rsid w:val="00FB5A0A"/>
    <w:rsid w:val="00FB5A52"/>
    <w:rsid w:val="00FB5BEB"/>
    <w:rsid w:val="00FB5C1E"/>
    <w:rsid w:val="00FB5E8E"/>
    <w:rsid w:val="00FB5F65"/>
    <w:rsid w:val="00FB5FA0"/>
    <w:rsid w:val="00FB5FC1"/>
    <w:rsid w:val="00FB5FFD"/>
    <w:rsid w:val="00FB601A"/>
    <w:rsid w:val="00FB60A5"/>
    <w:rsid w:val="00FB6188"/>
    <w:rsid w:val="00FB619E"/>
    <w:rsid w:val="00FB61B3"/>
    <w:rsid w:val="00FB620A"/>
    <w:rsid w:val="00FB626A"/>
    <w:rsid w:val="00FB6322"/>
    <w:rsid w:val="00FB6394"/>
    <w:rsid w:val="00FB63CC"/>
    <w:rsid w:val="00FB6432"/>
    <w:rsid w:val="00FB65CD"/>
    <w:rsid w:val="00FB6736"/>
    <w:rsid w:val="00FB67A8"/>
    <w:rsid w:val="00FB67B8"/>
    <w:rsid w:val="00FB67D1"/>
    <w:rsid w:val="00FB6824"/>
    <w:rsid w:val="00FB6871"/>
    <w:rsid w:val="00FB68A8"/>
    <w:rsid w:val="00FB68BE"/>
    <w:rsid w:val="00FB68CD"/>
    <w:rsid w:val="00FB68E3"/>
    <w:rsid w:val="00FB694D"/>
    <w:rsid w:val="00FB69A9"/>
    <w:rsid w:val="00FB6AFD"/>
    <w:rsid w:val="00FB6C1F"/>
    <w:rsid w:val="00FB6C51"/>
    <w:rsid w:val="00FB6D12"/>
    <w:rsid w:val="00FB6D4F"/>
    <w:rsid w:val="00FB6DFE"/>
    <w:rsid w:val="00FB6E65"/>
    <w:rsid w:val="00FB6F11"/>
    <w:rsid w:val="00FB6FCB"/>
    <w:rsid w:val="00FB6FF1"/>
    <w:rsid w:val="00FB701E"/>
    <w:rsid w:val="00FB7092"/>
    <w:rsid w:val="00FB7111"/>
    <w:rsid w:val="00FB71A8"/>
    <w:rsid w:val="00FB72A0"/>
    <w:rsid w:val="00FB7328"/>
    <w:rsid w:val="00FB73C5"/>
    <w:rsid w:val="00FB73F9"/>
    <w:rsid w:val="00FB744A"/>
    <w:rsid w:val="00FB749B"/>
    <w:rsid w:val="00FB74EC"/>
    <w:rsid w:val="00FB754B"/>
    <w:rsid w:val="00FB7681"/>
    <w:rsid w:val="00FB769A"/>
    <w:rsid w:val="00FB77A6"/>
    <w:rsid w:val="00FB77BB"/>
    <w:rsid w:val="00FB782A"/>
    <w:rsid w:val="00FB789A"/>
    <w:rsid w:val="00FB78EC"/>
    <w:rsid w:val="00FB7909"/>
    <w:rsid w:val="00FB79D9"/>
    <w:rsid w:val="00FB7B0F"/>
    <w:rsid w:val="00FB7D33"/>
    <w:rsid w:val="00FB7D9D"/>
    <w:rsid w:val="00FB7DC3"/>
    <w:rsid w:val="00FB7E1E"/>
    <w:rsid w:val="00FB7E6B"/>
    <w:rsid w:val="00FB7F14"/>
    <w:rsid w:val="00FB7F54"/>
    <w:rsid w:val="00FC028B"/>
    <w:rsid w:val="00FC02B5"/>
    <w:rsid w:val="00FC02F3"/>
    <w:rsid w:val="00FC02F6"/>
    <w:rsid w:val="00FC030B"/>
    <w:rsid w:val="00FC0351"/>
    <w:rsid w:val="00FC038D"/>
    <w:rsid w:val="00FC0545"/>
    <w:rsid w:val="00FC0547"/>
    <w:rsid w:val="00FC0563"/>
    <w:rsid w:val="00FC0592"/>
    <w:rsid w:val="00FC0679"/>
    <w:rsid w:val="00FC069A"/>
    <w:rsid w:val="00FC06EE"/>
    <w:rsid w:val="00FC0831"/>
    <w:rsid w:val="00FC0858"/>
    <w:rsid w:val="00FC08B0"/>
    <w:rsid w:val="00FC0946"/>
    <w:rsid w:val="00FC099A"/>
    <w:rsid w:val="00FC0CB3"/>
    <w:rsid w:val="00FC0DC1"/>
    <w:rsid w:val="00FC0EB5"/>
    <w:rsid w:val="00FC0EEA"/>
    <w:rsid w:val="00FC0EFF"/>
    <w:rsid w:val="00FC0FC8"/>
    <w:rsid w:val="00FC1005"/>
    <w:rsid w:val="00FC1033"/>
    <w:rsid w:val="00FC1065"/>
    <w:rsid w:val="00FC1066"/>
    <w:rsid w:val="00FC11B8"/>
    <w:rsid w:val="00FC127A"/>
    <w:rsid w:val="00FC13CC"/>
    <w:rsid w:val="00FC13CD"/>
    <w:rsid w:val="00FC13CF"/>
    <w:rsid w:val="00FC1454"/>
    <w:rsid w:val="00FC1495"/>
    <w:rsid w:val="00FC17D6"/>
    <w:rsid w:val="00FC1885"/>
    <w:rsid w:val="00FC191C"/>
    <w:rsid w:val="00FC1938"/>
    <w:rsid w:val="00FC1993"/>
    <w:rsid w:val="00FC1ACE"/>
    <w:rsid w:val="00FC1CEA"/>
    <w:rsid w:val="00FC1D96"/>
    <w:rsid w:val="00FC1E2C"/>
    <w:rsid w:val="00FC1E33"/>
    <w:rsid w:val="00FC1EBE"/>
    <w:rsid w:val="00FC1F46"/>
    <w:rsid w:val="00FC20CF"/>
    <w:rsid w:val="00FC2194"/>
    <w:rsid w:val="00FC21C1"/>
    <w:rsid w:val="00FC2270"/>
    <w:rsid w:val="00FC2290"/>
    <w:rsid w:val="00FC2380"/>
    <w:rsid w:val="00FC238F"/>
    <w:rsid w:val="00FC23AF"/>
    <w:rsid w:val="00FC241F"/>
    <w:rsid w:val="00FC242D"/>
    <w:rsid w:val="00FC24A4"/>
    <w:rsid w:val="00FC2508"/>
    <w:rsid w:val="00FC2514"/>
    <w:rsid w:val="00FC257E"/>
    <w:rsid w:val="00FC266A"/>
    <w:rsid w:val="00FC2676"/>
    <w:rsid w:val="00FC2716"/>
    <w:rsid w:val="00FC2741"/>
    <w:rsid w:val="00FC27C9"/>
    <w:rsid w:val="00FC280A"/>
    <w:rsid w:val="00FC2862"/>
    <w:rsid w:val="00FC2B55"/>
    <w:rsid w:val="00FC2B7E"/>
    <w:rsid w:val="00FC2BC0"/>
    <w:rsid w:val="00FC2BD0"/>
    <w:rsid w:val="00FC2BD8"/>
    <w:rsid w:val="00FC2DAE"/>
    <w:rsid w:val="00FC2EA1"/>
    <w:rsid w:val="00FC2EF1"/>
    <w:rsid w:val="00FC2F6D"/>
    <w:rsid w:val="00FC3077"/>
    <w:rsid w:val="00FC30DA"/>
    <w:rsid w:val="00FC30F7"/>
    <w:rsid w:val="00FC3154"/>
    <w:rsid w:val="00FC316D"/>
    <w:rsid w:val="00FC31F4"/>
    <w:rsid w:val="00FC3208"/>
    <w:rsid w:val="00FC3228"/>
    <w:rsid w:val="00FC32C2"/>
    <w:rsid w:val="00FC3379"/>
    <w:rsid w:val="00FC3409"/>
    <w:rsid w:val="00FC351B"/>
    <w:rsid w:val="00FC3543"/>
    <w:rsid w:val="00FC35F3"/>
    <w:rsid w:val="00FC36AB"/>
    <w:rsid w:val="00FC374B"/>
    <w:rsid w:val="00FC376F"/>
    <w:rsid w:val="00FC385B"/>
    <w:rsid w:val="00FC391B"/>
    <w:rsid w:val="00FC39CD"/>
    <w:rsid w:val="00FC3A1B"/>
    <w:rsid w:val="00FC3A7A"/>
    <w:rsid w:val="00FC3B43"/>
    <w:rsid w:val="00FC3BE8"/>
    <w:rsid w:val="00FC3C05"/>
    <w:rsid w:val="00FC3C0C"/>
    <w:rsid w:val="00FC3CB1"/>
    <w:rsid w:val="00FC3CC7"/>
    <w:rsid w:val="00FC3D5D"/>
    <w:rsid w:val="00FC3D72"/>
    <w:rsid w:val="00FC3DEF"/>
    <w:rsid w:val="00FC3DF2"/>
    <w:rsid w:val="00FC3F02"/>
    <w:rsid w:val="00FC3F8B"/>
    <w:rsid w:val="00FC4025"/>
    <w:rsid w:val="00FC4375"/>
    <w:rsid w:val="00FC43C4"/>
    <w:rsid w:val="00FC444A"/>
    <w:rsid w:val="00FC44BC"/>
    <w:rsid w:val="00FC451A"/>
    <w:rsid w:val="00FC4558"/>
    <w:rsid w:val="00FC4752"/>
    <w:rsid w:val="00FC47F6"/>
    <w:rsid w:val="00FC490C"/>
    <w:rsid w:val="00FC49E6"/>
    <w:rsid w:val="00FC49F8"/>
    <w:rsid w:val="00FC4A33"/>
    <w:rsid w:val="00FC4ABB"/>
    <w:rsid w:val="00FC4ACF"/>
    <w:rsid w:val="00FC4D95"/>
    <w:rsid w:val="00FC4E20"/>
    <w:rsid w:val="00FC4E35"/>
    <w:rsid w:val="00FC4EBB"/>
    <w:rsid w:val="00FC4F00"/>
    <w:rsid w:val="00FC4F52"/>
    <w:rsid w:val="00FC4FD3"/>
    <w:rsid w:val="00FC5026"/>
    <w:rsid w:val="00FC5112"/>
    <w:rsid w:val="00FC51F8"/>
    <w:rsid w:val="00FC5201"/>
    <w:rsid w:val="00FC53DC"/>
    <w:rsid w:val="00FC53DE"/>
    <w:rsid w:val="00FC53E3"/>
    <w:rsid w:val="00FC5465"/>
    <w:rsid w:val="00FC553B"/>
    <w:rsid w:val="00FC5571"/>
    <w:rsid w:val="00FC5686"/>
    <w:rsid w:val="00FC56B5"/>
    <w:rsid w:val="00FC5757"/>
    <w:rsid w:val="00FC5787"/>
    <w:rsid w:val="00FC57DD"/>
    <w:rsid w:val="00FC57F9"/>
    <w:rsid w:val="00FC5815"/>
    <w:rsid w:val="00FC597E"/>
    <w:rsid w:val="00FC59B0"/>
    <w:rsid w:val="00FC59E7"/>
    <w:rsid w:val="00FC5A3D"/>
    <w:rsid w:val="00FC5ACC"/>
    <w:rsid w:val="00FC5B26"/>
    <w:rsid w:val="00FC5B89"/>
    <w:rsid w:val="00FC5DCE"/>
    <w:rsid w:val="00FC5DDB"/>
    <w:rsid w:val="00FC5E57"/>
    <w:rsid w:val="00FC5F5E"/>
    <w:rsid w:val="00FC60D3"/>
    <w:rsid w:val="00FC61FC"/>
    <w:rsid w:val="00FC629C"/>
    <w:rsid w:val="00FC62A0"/>
    <w:rsid w:val="00FC62DA"/>
    <w:rsid w:val="00FC6417"/>
    <w:rsid w:val="00FC64E4"/>
    <w:rsid w:val="00FC65A0"/>
    <w:rsid w:val="00FC67B2"/>
    <w:rsid w:val="00FC67B7"/>
    <w:rsid w:val="00FC68C7"/>
    <w:rsid w:val="00FC694D"/>
    <w:rsid w:val="00FC6B1E"/>
    <w:rsid w:val="00FC6D0B"/>
    <w:rsid w:val="00FC6DB8"/>
    <w:rsid w:val="00FC6DEE"/>
    <w:rsid w:val="00FC6E0F"/>
    <w:rsid w:val="00FC6E73"/>
    <w:rsid w:val="00FC6F09"/>
    <w:rsid w:val="00FC6F18"/>
    <w:rsid w:val="00FC6F54"/>
    <w:rsid w:val="00FC7001"/>
    <w:rsid w:val="00FC70F6"/>
    <w:rsid w:val="00FC7219"/>
    <w:rsid w:val="00FC7221"/>
    <w:rsid w:val="00FC7291"/>
    <w:rsid w:val="00FC72A9"/>
    <w:rsid w:val="00FC72E9"/>
    <w:rsid w:val="00FC7374"/>
    <w:rsid w:val="00FC73A9"/>
    <w:rsid w:val="00FC740A"/>
    <w:rsid w:val="00FC7461"/>
    <w:rsid w:val="00FC749A"/>
    <w:rsid w:val="00FC74D5"/>
    <w:rsid w:val="00FC750A"/>
    <w:rsid w:val="00FC7526"/>
    <w:rsid w:val="00FC7563"/>
    <w:rsid w:val="00FC757E"/>
    <w:rsid w:val="00FC758A"/>
    <w:rsid w:val="00FC75BD"/>
    <w:rsid w:val="00FC75C7"/>
    <w:rsid w:val="00FC7627"/>
    <w:rsid w:val="00FC7811"/>
    <w:rsid w:val="00FC781F"/>
    <w:rsid w:val="00FC787E"/>
    <w:rsid w:val="00FC78B9"/>
    <w:rsid w:val="00FC7930"/>
    <w:rsid w:val="00FC7A42"/>
    <w:rsid w:val="00FC7ACA"/>
    <w:rsid w:val="00FC7ADD"/>
    <w:rsid w:val="00FC7ADE"/>
    <w:rsid w:val="00FC7B39"/>
    <w:rsid w:val="00FC7BBE"/>
    <w:rsid w:val="00FC7BF1"/>
    <w:rsid w:val="00FC7CDE"/>
    <w:rsid w:val="00FC7CFE"/>
    <w:rsid w:val="00FC7D25"/>
    <w:rsid w:val="00FC7DFD"/>
    <w:rsid w:val="00FC7E09"/>
    <w:rsid w:val="00FC7E23"/>
    <w:rsid w:val="00FC7E2E"/>
    <w:rsid w:val="00FC7E61"/>
    <w:rsid w:val="00FC7EE3"/>
    <w:rsid w:val="00FC7F4F"/>
    <w:rsid w:val="00FC7FD1"/>
    <w:rsid w:val="00FD003B"/>
    <w:rsid w:val="00FD0066"/>
    <w:rsid w:val="00FD008B"/>
    <w:rsid w:val="00FD009B"/>
    <w:rsid w:val="00FD00D2"/>
    <w:rsid w:val="00FD0199"/>
    <w:rsid w:val="00FD0258"/>
    <w:rsid w:val="00FD0332"/>
    <w:rsid w:val="00FD034D"/>
    <w:rsid w:val="00FD0389"/>
    <w:rsid w:val="00FD054D"/>
    <w:rsid w:val="00FD057E"/>
    <w:rsid w:val="00FD05A8"/>
    <w:rsid w:val="00FD0616"/>
    <w:rsid w:val="00FD0669"/>
    <w:rsid w:val="00FD06E5"/>
    <w:rsid w:val="00FD074E"/>
    <w:rsid w:val="00FD0768"/>
    <w:rsid w:val="00FD07F1"/>
    <w:rsid w:val="00FD080B"/>
    <w:rsid w:val="00FD085F"/>
    <w:rsid w:val="00FD08AE"/>
    <w:rsid w:val="00FD08C5"/>
    <w:rsid w:val="00FD0927"/>
    <w:rsid w:val="00FD0929"/>
    <w:rsid w:val="00FD099F"/>
    <w:rsid w:val="00FD0A07"/>
    <w:rsid w:val="00FD0A5E"/>
    <w:rsid w:val="00FD0A8E"/>
    <w:rsid w:val="00FD0ADC"/>
    <w:rsid w:val="00FD0B12"/>
    <w:rsid w:val="00FD0BA0"/>
    <w:rsid w:val="00FD0BB8"/>
    <w:rsid w:val="00FD0BF3"/>
    <w:rsid w:val="00FD0D1F"/>
    <w:rsid w:val="00FD0DF4"/>
    <w:rsid w:val="00FD0E09"/>
    <w:rsid w:val="00FD0F8B"/>
    <w:rsid w:val="00FD1023"/>
    <w:rsid w:val="00FD1091"/>
    <w:rsid w:val="00FD10E2"/>
    <w:rsid w:val="00FD114B"/>
    <w:rsid w:val="00FD116E"/>
    <w:rsid w:val="00FD117C"/>
    <w:rsid w:val="00FD1380"/>
    <w:rsid w:val="00FD13C9"/>
    <w:rsid w:val="00FD13F0"/>
    <w:rsid w:val="00FD1428"/>
    <w:rsid w:val="00FD144E"/>
    <w:rsid w:val="00FD1531"/>
    <w:rsid w:val="00FD15BB"/>
    <w:rsid w:val="00FD164C"/>
    <w:rsid w:val="00FD16CA"/>
    <w:rsid w:val="00FD17DE"/>
    <w:rsid w:val="00FD17FB"/>
    <w:rsid w:val="00FD186D"/>
    <w:rsid w:val="00FD1AF5"/>
    <w:rsid w:val="00FD1B53"/>
    <w:rsid w:val="00FD1B9A"/>
    <w:rsid w:val="00FD1BCE"/>
    <w:rsid w:val="00FD1C02"/>
    <w:rsid w:val="00FD1C76"/>
    <w:rsid w:val="00FD1D4D"/>
    <w:rsid w:val="00FD1E01"/>
    <w:rsid w:val="00FD1EA4"/>
    <w:rsid w:val="00FD1EBE"/>
    <w:rsid w:val="00FD1EDE"/>
    <w:rsid w:val="00FD1F82"/>
    <w:rsid w:val="00FD1F9B"/>
    <w:rsid w:val="00FD2061"/>
    <w:rsid w:val="00FD216E"/>
    <w:rsid w:val="00FD21DC"/>
    <w:rsid w:val="00FD23F0"/>
    <w:rsid w:val="00FD2453"/>
    <w:rsid w:val="00FD2562"/>
    <w:rsid w:val="00FD2590"/>
    <w:rsid w:val="00FD2607"/>
    <w:rsid w:val="00FD26BA"/>
    <w:rsid w:val="00FD2725"/>
    <w:rsid w:val="00FD2775"/>
    <w:rsid w:val="00FD2801"/>
    <w:rsid w:val="00FD28C5"/>
    <w:rsid w:val="00FD291E"/>
    <w:rsid w:val="00FD2937"/>
    <w:rsid w:val="00FD2A3D"/>
    <w:rsid w:val="00FD2A78"/>
    <w:rsid w:val="00FD2B87"/>
    <w:rsid w:val="00FD2BAF"/>
    <w:rsid w:val="00FD2BF7"/>
    <w:rsid w:val="00FD2C29"/>
    <w:rsid w:val="00FD2C37"/>
    <w:rsid w:val="00FD2CD2"/>
    <w:rsid w:val="00FD2D24"/>
    <w:rsid w:val="00FD2D75"/>
    <w:rsid w:val="00FD2E15"/>
    <w:rsid w:val="00FD2EE2"/>
    <w:rsid w:val="00FD2EE7"/>
    <w:rsid w:val="00FD2F80"/>
    <w:rsid w:val="00FD2FE3"/>
    <w:rsid w:val="00FD31D8"/>
    <w:rsid w:val="00FD32E7"/>
    <w:rsid w:val="00FD3310"/>
    <w:rsid w:val="00FD3451"/>
    <w:rsid w:val="00FD349B"/>
    <w:rsid w:val="00FD3501"/>
    <w:rsid w:val="00FD35A2"/>
    <w:rsid w:val="00FD3844"/>
    <w:rsid w:val="00FD389B"/>
    <w:rsid w:val="00FD3915"/>
    <w:rsid w:val="00FD39F2"/>
    <w:rsid w:val="00FD3A86"/>
    <w:rsid w:val="00FD3BD5"/>
    <w:rsid w:val="00FD3C54"/>
    <w:rsid w:val="00FD3D05"/>
    <w:rsid w:val="00FD3D74"/>
    <w:rsid w:val="00FD3D8E"/>
    <w:rsid w:val="00FD3DFD"/>
    <w:rsid w:val="00FD3E16"/>
    <w:rsid w:val="00FD3EA7"/>
    <w:rsid w:val="00FD3EC1"/>
    <w:rsid w:val="00FD3EDA"/>
    <w:rsid w:val="00FD3F18"/>
    <w:rsid w:val="00FD4189"/>
    <w:rsid w:val="00FD4262"/>
    <w:rsid w:val="00FD4272"/>
    <w:rsid w:val="00FD42D2"/>
    <w:rsid w:val="00FD43E0"/>
    <w:rsid w:val="00FD449D"/>
    <w:rsid w:val="00FD44D3"/>
    <w:rsid w:val="00FD45AC"/>
    <w:rsid w:val="00FD4A0B"/>
    <w:rsid w:val="00FD4A23"/>
    <w:rsid w:val="00FD4A34"/>
    <w:rsid w:val="00FD4AA2"/>
    <w:rsid w:val="00FD4B36"/>
    <w:rsid w:val="00FD4B83"/>
    <w:rsid w:val="00FD4BA1"/>
    <w:rsid w:val="00FD4BB1"/>
    <w:rsid w:val="00FD4CF1"/>
    <w:rsid w:val="00FD4D37"/>
    <w:rsid w:val="00FD4D7A"/>
    <w:rsid w:val="00FD4F17"/>
    <w:rsid w:val="00FD4FC7"/>
    <w:rsid w:val="00FD5046"/>
    <w:rsid w:val="00FD5095"/>
    <w:rsid w:val="00FD5110"/>
    <w:rsid w:val="00FD51A4"/>
    <w:rsid w:val="00FD5292"/>
    <w:rsid w:val="00FD529E"/>
    <w:rsid w:val="00FD52DA"/>
    <w:rsid w:val="00FD5355"/>
    <w:rsid w:val="00FD5437"/>
    <w:rsid w:val="00FD5473"/>
    <w:rsid w:val="00FD5483"/>
    <w:rsid w:val="00FD553C"/>
    <w:rsid w:val="00FD55A0"/>
    <w:rsid w:val="00FD55E2"/>
    <w:rsid w:val="00FD56CA"/>
    <w:rsid w:val="00FD56D1"/>
    <w:rsid w:val="00FD579A"/>
    <w:rsid w:val="00FD57B6"/>
    <w:rsid w:val="00FD57F0"/>
    <w:rsid w:val="00FD57F5"/>
    <w:rsid w:val="00FD5943"/>
    <w:rsid w:val="00FD5AAC"/>
    <w:rsid w:val="00FD5AE5"/>
    <w:rsid w:val="00FD5AFF"/>
    <w:rsid w:val="00FD5B6A"/>
    <w:rsid w:val="00FD5B87"/>
    <w:rsid w:val="00FD5BCC"/>
    <w:rsid w:val="00FD5D24"/>
    <w:rsid w:val="00FD5DA4"/>
    <w:rsid w:val="00FD5E7E"/>
    <w:rsid w:val="00FD5F3A"/>
    <w:rsid w:val="00FD5F86"/>
    <w:rsid w:val="00FD6004"/>
    <w:rsid w:val="00FD6020"/>
    <w:rsid w:val="00FD602E"/>
    <w:rsid w:val="00FD60C6"/>
    <w:rsid w:val="00FD60F1"/>
    <w:rsid w:val="00FD61FE"/>
    <w:rsid w:val="00FD62CD"/>
    <w:rsid w:val="00FD62E3"/>
    <w:rsid w:val="00FD638F"/>
    <w:rsid w:val="00FD63C2"/>
    <w:rsid w:val="00FD63EA"/>
    <w:rsid w:val="00FD6448"/>
    <w:rsid w:val="00FD648B"/>
    <w:rsid w:val="00FD64E5"/>
    <w:rsid w:val="00FD64E6"/>
    <w:rsid w:val="00FD654A"/>
    <w:rsid w:val="00FD6554"/>
    <w:rsid w:val="00FD65D1"/>
    <w:rsid w:val="00FD6739"/>
    <w:rsid w:val="00FD68B2"/>
    <w:rsid w:val="00FD69AB"/>
    <w:rsid w:val="00FD6A4F"/>
    <w:rsid w:val="00FD6A9A"/>
    <w:rsid w:val="00FD6A9C"/>
    <w:rsid w:val="00FD6B1C"/>
    <w:rsid w:val="00FD6E43"/>
    <w:rsid w:val="00FD6EC1"/>
    <w:rsid w:val="00FD7021"/>
    <w:rsid w:val="00FD70D1"/>
    <w:rsid w:val="00FD71FD"/>
    <w:rsid w:val="00FD724B"/>
    <w:rsid w:val="00FD737F"/>
    <w:rsid w:val="00FD7491"/>
    <w:rsid w:val="00FD74C3"/>
    <w:rsid w:val="00FD74F6"/>
    <w:rsid w:val="00FD7572"/>
    <w:rsid w:val="00FD75C9"/>
    <w:rsid w:val="00FD75DC"/>
    <w:rsid w:val="00FD75F6"/>
    <w:rsid w:val="00FD7683"/>
    <w:rsid w:val="00FD7753"/>
    <w:rsid w:val="00FD77F1"/>
    <w:rsid w:val="00FD780F"/>
    <w:rsid w:val="00FD786B"/>
    <w:rsid w:val="00FD7955"/>
    <w:rsid w:val="00FD79E0"/>
    <w:rsid w:val="00FD7AA6"/>
    <w:rsid w:val="00FD7B46"/>
    <w:rsid w:val="00FD7B70"/>
    <w:rsid w:val="00FD7BEF"/>
    <w:rsid w:val="00FD7C46"/>
    <w:rsid w:val="00FD7D98"/>
    <w:rsid w:val="00FD7EB8"/>
    <w:rsid w:val="00FD7FC3"/>
    <w:rsid w:val="00FE0092"/>
    <w:rsid w:val="00FE0228"/>
    <w:rsid w:val="00FE02DE"/>
    <w:rsid w:val="00FE02FC"/>
    <w:rsid w:val="00FE0351"/>
    <w:rsid w:val="00FE0382"/>
    <w:rsid w:val="00FE03E3"/>
    <w:rsid w:val="00FE0408"/>
    <w:rsid w:val="00FE0427"/>
    <w:rsid w:val="00FE04B5"/>
    <w:rsid w:val="00FE06BA"/>
    <w:rsid w:val="00FE07D2"/>
    <w:rsid w:val="00FE086D"/>
    <w:rsid w:val="00FE08A4"/>
    <w:rsid w:val="00FE08BE"/>
    <w:rsid w:val="00FE0A1D"/>
    <w:rsid w:val="00FE0B51"/>
    <w:rsid w:val="00FE0CB8"/>
    <w:rsid w:val="00FE0D74"/>
    <w:rsid w:val="00FE0D99"/>
    <w:rsid w:val="00FE0DE0"/>
    <w:rsid w:val="00FE0E23"/>
    <w:rsid w:val="00FE0EFB"/>
    <w:rsid w:val="00FE0FEA"/>
    <w:rsid w:val="00FE1014"/>
    <w:rsid w:val="00FE1107"/>
    <w:rsid w:val="00FE1220"/>
    <w:rsid w:val="00FE1297"/>
    <w:rsid w:val="00FE12E7"/>
    <w:rsid w:val="00FE130E"/>
    <w:rsid w:val="00FE1364"/>
    <w:rsid w:val="00FE13AF"/>
    <w:rsid w:val="00FE13CA"/>
    <w:rsid w:val="00FE1451"/>
    <w:rsid w:val="00FE1502"/>
    <w:rsid w:val="00FE1548"/>
    <w:rsid w:val="00FE1570"/>
    <w:rsid w:val="00FE164B"/>
    <w:rsid w:val="00FE16E3"/>
    <w:rsid w:val="00FE16E4"/>
    <w:rsid w:val="00FE17F2"/>
    <w:rsid w:val="00FE18C6"/>
    <w:rsid w:val="00FE18CE"/>
    <w:rsid w:val="00FE1918"/>
    <w:rsid w:val="00FE19DA"/>
    <w:rsid w:val="00FE19E1"/>
    <w:rsid w:val="00FE1AFA"/>
    <w:rsid w:val="00FE1B21"/>
    <w:rsid w:val="00FE1B3C"/>
    <w:rsid w:val="00FE1C49"/>
    <w:rsid w:val="00FE1EA3"/>
    <w:rsid w:val="00FE1F96"/>
    <w:rsid w:val="00FE1FB0"/>
    <w:rsid w:val="00FE1FF6"/>
    <w:rsid w:val="00FE1FF9"/>
    <w:rsid w:val="00FE22A4"/>
    <w:rsid w:val="00FE22E4"/>
    <w:rsid w:val="00FE2312"/>
    <w:rsid w:val="00FE232E"/>
    <w:rsid w:val="00FE23A1"/>
    <w:rsid w:val="00FE2419"/>
    <w:rsid w:val="00FE2456"/>
    <w:rsid w:val="00FE24A8"/>
    <w:rsid w:val="00FE267E"/>
    <w:rsid w:val="00FE2686"/>
    <w:rsid w:val="00FE27E3"/>
    <w:rsid w:val="00FE27F1"/>
    <w:rsid w:val="00FE27F6"/>
    <w:rsid w:val="00FE2844"/>
    <w:rsid w:val="00FE28BB"/>
    <w:rsid w:val="00FE2971"/>
    <w:rsid w:val="00FE2A76"/>
    <w:rsid w:val="00FE2B3F"/>
    <w:rsid w:val="00FE2C12"/>
    <w:rsid w:val="00FE2CA3"/>
    <w:rsid w:val="00FE2D94"/>
    <w:rsid w:val="00FE2DA1"/>
    <w:rsid w:val="00FE2ED8"/>
    <w:rsid w:val="00FE2F0F"/>
    <w:rsid w:val="00FE2FCC"/>
    <w:rsid w:val="00FE303C"/>
    <w:rsid w:val="00FE3063"/>
    <w:rsid w:val="00FE3077"/>
    <w:rsid w:val="00FE3094"/>
    <w:rsid w:val="00FE3170"/>
    <w:rsid w:val="00FE318F"/>
    <w:rsid w:val="00FE31FF"/>
    <w:rsid w:val="00FE3230"/>
    <w:rsid w:val="00FE32AC"/>
    <w:rsid w:val="00FE32AE"/>
    <w:rsid w:val="00FE3382"/>
    <w:rsid w:val="00FE33B0"/>
    <w:rsid w:val="00FE3502"/>
    <w:rsid w:val="00FE3529"/>
    <w:rsid w:val="00FE358C"/>
    <w:rsid w:val="00FE36DE"/>
    <w:rsid w:val="00FE370D"/>
    <w:rsid w:val="00FE371A"/>
    <w:rsid w:val="00FE3775"/>
    <w:rsid w:val="00FE3786"/>
    <w:rsid w:val="00FE37B4"/>
    <w:rsid w:val="00FE37C8"/>
    <w:rsid w:val="00FE37C9"/>
    <w:rsid w:val="00FE3863"/>
    <w:rsid w:val="00FE3867"/>
    <w:rsid w:val="00FE38D3"/>
    <w:rsid w:val="00FE38D6"/>
    <w:rsid w:val="00FE38E0"/>
    <w:rsid w:val="00FE3A33"/>
    <w:rsid w:val="00FE3A9A"/>
    <w:rsid w:val="00FE3B1B"/>
    <w:rsid w:val="00FE3B75"/>
    <w:rsid w:val="00FE3BE4"/>
    <w:rsid w:val="00FE3D14"/>
    <w:rsid w:val="00FE3D50"/>
    <w:rsid w:val="00FE3E5A"/>
    <w:rsid w:val="00FE3F31"/>
    <w:rsid w:val="00FE3FEC"/>
    <w:rsid w:val="00FE3FF6"/>
    <w:rsid w:val="00FE3FFD"/>
    <w:rsid w:val="00FE409A"/>
    <w:rsid w:val="00FE40C0"/>
    <w:rsid w:val="00FE417D"/>
    <w:rsid w:val="00FE435C"/>
    <w:rsid w:val="00FE438E"/>
    <w:rsid w:val="00FE4395"/>
    <w:rsid w:val="00FE43F5"/>
    <w:rsid w:val="00FE4587"/>
    <w:rsid w:val="00FE4597"/>
    <w:rsid w:val="00FE4684"/>
    <w:rsid w:val="00FE4773"/>
    <w:rsid w:val="00FE4803"/>
    <w:rsid w:val="00FE4867"/>
    <w:rsid w:val="00FE4AA2"/>
    <w:rsid w:val="00FE4AEE"/>
    <w:rsid w:val="00FE4B1F"/>
    <w:rsid w:val="00FE4BBE"/>
    <w:rsid w:val="00FE4D79"/>
    <w:rsid w:val="00FE4D8C"/>
    <w:rsid w:val="00FE4D9D"/>
    <w:rsid w:val="00FE4DF2"/>
    <w:rsid w:val="00FE4F42"/>
    <w:rsid w:val="00FE4F64"/>
    <w:rsid w:val="00FE4FCE"/>
    <w:rsid w:val="00FE51F1"/>
    <w:rsid w:val="00FE5267"/>
    <w:rsid w:val="00FE53CE"/>
    <w:rsid w:val="00FE543A"/>
    <w:rsid w:val="00FE544C"/>
    <w:rsid w:val="00FE5451"/>
    <w:rsid w:val="00FE5585"/>
    <w:rsid w:val="00FE55D4"/>
    <w:rsid w:val="00FE564D"/>
    <w:rsid w:val="00FE56AA"/>
    <w:rsid w:val="00FE56D3"/>
    <w:rsid w:val="00FE5707"/>
    <w:rsid w:val="00FE5727"/>
    <w:rsid w:val="00FE5852"/>
    <w:rsid w:val="00FE5867"/>
    <w:rsid w:val="00FE591A"/>
    <w:rsid w:val="00FE5943"/>
    <w:rsid w:val="00FE5D44"/>
    <w:rsid w:val="00FE5DA9"/>
    <w:rsid w:val="00FE5EEA"/>
    <w:rsid w:val="00FE5FDD"/>
    <w:rsid w:val="00FE5FE2"/>
    <w:rsid w:val="00FE6024"/>
    <w:rsid w:val="00FE6031"/>
    <w:rsid w:val="00FE60DE"/>
    <w:rsid w:val="00FE619B"/>
    <w:rsid w:val="00FE621F"/>
    <w:rsid w:val="00FE634F"/>
    <w:rsid w:val="00FE6379"/>
    <w:rsid w:val="00FE63C1"/>
    <w:rsid w:val="00FE643B"/>
    <w:rsid w:val="00FE6484"/>
    <w:rsid w:val="00FE6539"/>
    <w:rsid w:val="00FE661E"/>
    <w:rsid w:val="00FE6719"/>
    <w:rsid w:val="00FE675A"/>
    <w:rsid w:val="00FE6845"/>
    <w:rsid w:val="00FE68D9"/>
    <w:rsid w:val="00FE68FB"/>
    <w:rsid w:val="00FE6BB8"/>
    <w:rsid w:val="00FE6C45"/>
    <w:rsid w:val="00FE6C70"/>
    <w:rsid w:val="00FE6D0A"/>
    <w:rsid w:val="00FE7034"/>
    <w:rsid w:val="00FE70CC"/>
    <w:rsid w:val="00FE715B"/>
    <w:rsid w:val="00FE72A4"/>
    <w:rsid w:val="00FE72BD"/>
    <w:rsid w:val="00FE7364"/>
    <w:rsid w:val="00FE7407"/>
    <w:rsid w:val="00FE74BF"/>
    <w:rsid w:val="00FE755D"/>
    <w:rsid w:val="00FE7584"/>
    <w:rsid w:val="00FE75C1"/>
    <w:rsid w:val="00FE76DA"/>
    <w:rsid w:val="00FE770C"/>
    <w:rsid w:val="00FE7712"/>
    <w:rsid w:val="00FE7769"/>
    <w:rsid w:val="00FE7853"/>
    <w:rsid w:val="00FE78A4"/>
    <w:rsid w:val="00FE794F"/>
    <w:rsid w:val="00FE7A31"/>
    <w:rsid w:val="00FE7A33"/>
    <w:rsid w:val="00FE7A90"/>
    <w:rsid w:val="00FE7AE0"/>
    <w:rsid w:val="00FE7B07"/>
    <w:rsid w:val="00FE7B1B"/>
    <w:rsid w:val="00FE7B4D"/>
    <w:rsid w:val="00FE7BA1"/>
    <w:rsid w:val="00FE7D80"/>
    <w:rsid w:val="00FE7DA6"/>
    <w:rsid w:val="00FE7ECE"/>
    <w:rsid w:val="00FE7EF6"/>
    <w:rsid w:val="00FE7FF9"/>
    <w:rsid w:val="00FF01F6"/>
    <w:rsid w:val="00FF0469"/>
    <w:rsid w:val="00FF049E"/>
    <w:rsid w:val="00FF04C7"/>
    <w:rsid w:val="00FF05DB"/>
    <w:rsid w:val="00FF061D"/>
    <w:rsid w:val="00FF074A"/>
    <w:rsid w:val="00FF08F2"/>
    <w:rsid w:val="00FF092B"/>
    <w:rsid w:val="00FF09AF"/>
    <w:rsid w:val="00FF0A3B"/>
    <w:rsid w:val="00FF0B05"/>
    <w:rsid w:val="00FF0B86"/>
    <w:rsid w:val="00FF0BE8"/>
    <w:rsid w:val="00FF0C49"/>
    <w:rsid w:val="00FF0D37"/>
    <w:rsid w:val="00FF0D73"/>
    <w:rsid w:val="00FF0F21"/>
    <w:rsid w:val="00FF0F30"/>
    <w:rsid w:val="00FF101A"/>
    <w:rsid w:val="00FF10CE"/>
    <w:rsid w:val="00FF10FD"/>
    <w:rsid w:val="00FF1130"/>
    <w:rsid w:val="00FF11C4"/>
    <w:rsid w:val="00FF1281"/>
    <w:rsid w:val="00FF131F"/>
    <w:rsid w:val="00FF135C"/>
    <w:rsid w:val="00FF140A"/>
    <w:rsid w:val="00FF1410"/>
    <w:rsid w:val="00FF1652"/>
    <w:rsid w:val="00FF1653"/>
    <w:rsid w:val="00FF166E"/>
    <w:rsid w:val="00FF18EB"/>
    <w:rsid w:val="00FF1903"/>
    <w:rsid w:val="00FF19F6"/>
    <w:rsid w:val="00FF1A8C"/>
    <w:rsid w:val="00FF1AC8"/>
    <w:rsid w:val="00FF1B44"/>
    <w:rsid w:val="00FF1B4F"/>
    <w:rsid w:val="00FF1DA7"/>
    <w:rsid w:val="00FF1E3A"/>
    <w:rsid w:val="00FF1E4B"/>
    <w:rsid w:val="00FF1E74"/>
    <w:rsid w:val="00FF1F3D"/>
    <w:rsid w:val="00FF2175"/>
    <w:rsid w:val="00FF21AB"/>
    <w:rsid w:val="00FF2254"/>
    <w:rsid w:val="00FF2395"/>
    <w:rsid w:val="00FF2493"/>
    <w:rsid w:val="00FF24DA"/>
    <w:rsid w:val="00FF24F5"/>
    <w:rsid w:val="00FF254B"/>
    <w:rsid w:val="00FF2791"/>
    <w:rsid w:val="00FF283D"/>
    <w:rsid w:val="00FF2932"/>
    <w:rsid w:val="00FF2961"/>
    <w:rsid w:val="00FF299D"/>
    <w:rsid w:val="00FF29FC"/>
    <w:rsid w:val="00FF2A2C"/>
    <w:rsid w:val="00FF2B39"/>
    <w:rsid w:val="00FF2BBA"/>
    <w:rsid w:val="00FF2BF1"/>
    <w:rsid w:val="00FF2BFF"/>
    <w:rsid w:val="00FF2C45"/>
    <w:rsid w:val="00FF2D65"/>
    <w:rsid w:val="00FF2E46"/>
    <w:rsid w:val="00FF2EF6"/>
    <w:rsid w:val="00FF2FAD"/>
    <w:rsid w:val="00FF3012"/>
    <w:rsid w:val="00FF30F5"/>
    <w:rsid w:val="00FF3102"/>
    <w:rsid w:val="00FF3190"/>
    <w:rsid w:val="00FF31D6"/>
    <w:rsid w:val="00FF31FE"/>
    <w:rsid w:val="00FF3212"/>
    <w:rsid w:val="00FF3235"/>
    <w:rsid w:val="00FF3333"/>
    <w:rsid w:val="00FF341B"/>
    <w:rsid w:val="00FF35A7"/>
    <w:rsid w:val="00FF3669"/>
    <w:rsid w:val="00FF36C1"/>
    <w:rsid w:val="00FF3814"/>
    <w:rsid w:val="00FF3926"/>
    <w:rsid w:val="00FF392F"/>
    <w:rsid w:val="00FF3946"/>
    <w:rsid w:val="00FF3974"/>
    <w:rsid w:val="00FF39EE"/>
    <w:rsid w:val="00FF3A2B"/>
    <w:rsid w:val="00FF3B0A"/>
    <w:rsid w:val="00FF3BB7"/>
    <w:rsid w:val="00FF3BCF"/>
    <w:rsid w:val="00FF3BD5"/>
    <w:rsid w:val="00FF3D53"/>
    <w:rsid w:val="00FF3E24"/>
    <w:rsid w:val="00FF3E76"/>
    <w:rsid w:val="00FF3EAA"/>
    <w:rsid w:val="00FF3EE8"/>
    <w:rsid w:val="00FF3FA0"/>
    <w:rsid w:val="00FF4039"/>
    <w:rsid w:val="00FF40BF"/>
    <w:rsid w:val="00FF40D2"/>
    <w:rsid w:val="00FF4104"/>
    <w:rsid w:val="00FF4237"/>
    <w:rsid w:val="00FF4243"/>
    <w:rsid w:val="00FF42D4"/>
    <w:rsid w:val="00FF4380"/>
    <w:rsid w:val="00FF439E"/>
    <w:rsid w:val="00FF4464"/>
    <w:rsid w:val="00FF4522"/>
    <w:rsid w:val="00FF454F"/>
    <w:rsid w:val="00FF486C"/>
    <w:rsid w:val="00FF48EB"/>
    <w:rsid w:val="00FF49C8"/>
    <w:rsid w:val="00FF4A65"/>
    <w:rsid w:val="00FF4AE5"/>
    <w:rsid w:val="00FF4B3E"/>
    <w:rsid w:val="00FF4B7B"/>
    <w:rsid w:val="00FF4D2F"/>
    <w:rsid w:val="00FF4D35"/>
    <w:rsid w:val="00FF4D50"/>
    <w:rsid w:val="00FF4DD1"/>
    <w:rsid w:val="00FF4EAF"/>
    <w:rsid w:val="00FF4EBD"/>
    <w:rsid w:val="00FF4EF9"/>
    <w:rsid w:val="00FF4F0A"/>
    <w:rsid w:val="00FF4FA7"/>
    <w:rsid w:val="00FF5081"/>
    <w:rsid w:val="00FF5089"/>
    <w:rsid w:val="00FF516C"/>
    <w:rsid w:val="00FF518B"/>
    <w:rsid w:val="00FF51AB"/>
    <w:rsid w:val="00FF51EA"/>
    <w:rsid w:val="00FF5265"/>
    <w:rsid w:val="00FF52A4"/>
    <w:rsid w:val="00FF554F"/>
    <w:rsid w:val="00FF55F6"/>
    <w:rsid w:val="00FF5645"/>
    <w:rsid w:val="00FF5664"/>
    <w:rsid w:val="00FF56EA"/>
    <w:rsid w:val="00FF5846"/>
    <w:rsid w:val="00FF5893"/>
    <w:rsid w:val="00FF58E8"/>
    <w:rsid w:val="00FF5991"/>
    <w:rsid w:val="00FF59F7"/>
    <w:rsid w:val="00FF5A0A"/>
    <w:rsid w:val="00FF5A46"/>
    <w:rsid w:val="00FF5A6F"/>
    <w:rsid w:val="00FF5B7C"/>
    <w:rsid w:val="00FF5C4B"/>
    <w:rsid w:val="00FF5C4F"/>
    <w:rsid w:val="00FF5D78"/>
    <w:rsid w:val="00FF5DEC"/>
    <w:rsid w:val="00FF5E48"/>
    <w:rsid w:val="00FF6146"/>
    <w:rsid w:val="00FF6206"/>
    <w:rsid w:val="00FF6215"/>
    <w:rsid w:val="00FF621D"/>
    <w:rsid w:val="00FF6239"/>
    <w:rsid w:val="00FF627B"/>
    <w:rsid w:val="00FF630F"/>
    <w:rsid w:val="00FF642A"/>
    <w:rsid w:val="00FF6538"/>
    <w:rsid w:val="00FF66D0"/>
    <w:rsid w:val="00FF6732"/>
    <w:rsid w:val="00FF67B3"/>
    <w:rsid w:val="00FF68B7"/>
    <w:rsid w:val="00FF6916"/>
    <w:rsid w:val="00FF69C0"/>
    <w:rsid w:val="00FF69C5"/>
    <w:rsid w:val="00FF6A7B"/>
    <w:rsid w:val="00FF6B72"/>
    <w:rsid w:val="00FF6BB6"/>
    <w:rsid w:val="00FF6BCA"/>
    <w:rsid w:val="00FF6C70"/>
    <w:rsid w:val="00FF6C7C"/>
    <w:rsid w:val="00FF6CD8"/>
    <w:rsid w:val="00FF6D40"/>
    <w:rsid w:val="00FF6DBC"/>
    <w:rsid w:val="00FF6EB8"/>
    <w:rsid w:val="00FF6FEA"/>
    <w:rsid w:val="00FF722E"/>
    <w:rsid w:val="00FF7339"/>
    <w:rsid w:val="00FF7344"/>
    <w:rsid w:val="00FF7383"/>
    <w:rsid w:val="00FF7562"/>
    <w:rsid w:val="00FF75E2"/>
    <w:rsid w:val="00FF7609"/>
    <w:rsid w:val="00FF7613"/>
    <w:rsid w:val="00FF76F5"/>
    <w:rsid w:val="00FF7794"/>
    <w:rsid w:val="00FF792A"/>
    <w:rsid w:val="00FF7961"/>
    <w:rsid w:val="00FF79A9"/>
    <w:rsid w:val="00FF79E9"/>
    <w:rsid w:val="00FF7A52"/>
    <w:rsid w:val="00FF7AC5"/>
    <w:rsid w:val="00FF7AE1"/>
    <w:rsid w:val="00FF7C4A"/>
    <w:rsid w:val="00FF7D67"/>
    <w:rsid w:val="00FF7DB8"/>
    <w:rsid w:val="00FF7DBE"/>
    <w:rsid w:val="00FF7DD1"/>
    <w:rsid w:val="00FF7FF2"/>
    <w:rsid w:val="0100FAE7"/>
    <w:rsid w:val="01022BBB"/>
    <w:rsid w:val="010233EC"/>
    <w:rsid w:val="01030936"/>
    <w:rsid w:val="0105F750"/>
    <w:rsid w:val="0115EE8A"/>
    <w:rsid w:val="0116347C"/>
    <w:rsid w:val="0117FCCE"/>
    <w:rsid w:val="012106ED"/>
    <w:rsid w:val="0127BBE0"/>
    <w:rsid w:val="01306D82"/>
    <w:rsid w:val="01361F65"/>
    <w:rsid w:val="0140EC31"/>
    <w:rsid w:val="01507AF8"/>
    <w:rsid w:val="015145A6"/>
    <w:rsid w:val="0155ABB5"/>
    <w:rsid w:val="015E2435"/>
    <w:rsid w:val="015EAC5E"/>
    <w:rsid w:val="0161EAEF"/>
    <w:rsid w:val="0164CB70"/>
    <w:rsid w:val="0166DF38"/>
    <w:rsid w:val="01690EB2"/>
    <w:rsid w:val="0184CFF1"/>
    <w:rsid w:val="018AC776"/>
    <w:rsid w:val="018FE942"/>
    <w:rsid w:val="0196B0FA"/>
    <w:rsid w:val="0199AD3F"/>
    <w:rsid w:val="019AB953"/>
    <w:rsid w:val="01A26A3A"/>
    <w:rsid w:val="01A550A4"/>
    <w:rsid w:val="01A89B08"/>
    <w:rsid w:val="01BCB315"/>
    <w:rsid w:val="01BF10D6"/>
    <w:rsid w:val="01C1ADE9"/>
    <w:rsid w:val="01CFCDC9"/>
    <w:rsid w:val="01D8F4DF"/>
    <w:rsid w:val="01E10D87"/>
    <w:rsid w:val="01F7A2B9"/>
    <w:rsid w:val="01FEB137"/>
    <w:rsid w:val="02041170"/>
    <w:rsid w:val="020665EA"/>
    <w:rsid w:val="02074DB6"/>
    <w:rsid w:val="02084082"/>
    <w:rsid w:val="020D572C"/>
    <w:rsid w:val="020F3E31"/>
    <w:rsid w:val="0210C5EF"/>
    <w:rsid w:val="0211D42B"/>
    <w:rsid w:val="02134A74"/>
    <w:rsid w:val="021FFB76"/>
    <w:rsid w:val="022201A6"/>
    <w:rsid w:val="02227694"/>
    <w:rsid w:val="0224C218"/>
    <w:rsid w:val="023482C1"/>
    <w:rsid w:val="0235A38C"/>
    <w:rsid w:val="02365C15"/>
    <w:rsid w:val="024288FF"/>
    <w:rsid w:val="024A3534"/>
    <w:rsid w:val="024E6A91"/>
    <w:rsid w:val="02589C5F"/>
    <w:rsid w:val="025FB9FD"/>
    <w:rsid w:val="026A4D2C"/>
    <w:rsid w:val="02717F61"/>
    <w:rsid w:val="02826330"/>
    <w:rsid w:val="028308B9"/>
    <w:rsid w:val="0285A8B4"/>
    <w:rsid w:val="02865316"/>
    <w:rsid w:val="0288F8C8"/>
    <w:rsid w:val="02961FC5"/>
    <w:rsid w:val="02A200BC"/>
    <w:rsid w:val="02A7A4C0"/>
    <w:rsid w:val="02A7FC66"/>
    <w:rsid w:val="02B0EE71"/>
    <w:rsid w:val="02B14402"/>
    <w:rsid w:val="02BA6156"/>
    <w:rsid w:val="02BA84DB"/>
    <w:rsid w:val="02C7DA46"/>
    <w:rsid w:val="02CF97E0"/>
    <w:rsid w:val="02D02334"/>
    <w:rsid w:val="02DD24AA"/>
    <w:rsid w:val="02E67221"/>
    <w:rsid w:val="02E97548"/>
    <w:rsid w:val="02F3004D"/>
    <w:rsid w:val="02F7C1E9"/>
    <w:rsid w:val="02FA762A"/>
    <w:rsid w:val="02FB2D92"/>
    <w:rsid w:val="0303E7D3"/>
    <w:rsid w:val="0308DFE1"/>
    <w:rsid w:val="032307B3"/>
    <w:rsid w:val="0323BA98"/>
    <w:rsid w:val="0326D406"/>
    <w:rsid w:val="032B18A7"/>
    <w:rsid w:val="032D9B19"/>
    <w:rsid w:val="032F7EBF"/>
    <w:rsid w:val="03308370"/>
    <w:rsid w:val="033B0E0B"/>
    <w:rsid w:val="03460D1A"/>
    <w:rsid w:val="035B2358"/>
    <w:rsid w:val="035D4CF8"/>
    <w:rsid w:val="035F5ECC"/>
    <w:rsid w:val="03627F96"/>
    <w:rsid w:val="0365433E"/>
    <w:rsid w:val="03658CE7"/>
    <w:rsid w:val="03660ED1"/>
    <w:rsid w:val="0367D762"/>
    <w:rsid w:val="03785E8E"/>
    <w:rsid w:val="0379A653"/>
    <w:rsid w:val="03810359"/>
    <w:rsid w:val="03961328"/>
    <w:rsid w:val="039BA78D"/>
    <w:rsid w:val="039E1148"/>
    <w:rsid w:val="03A9788B"/>
    <w:rsid w:val="03B1740C"/>
    <w:rsid w:val="03B1A8E5"/>
    <w:rsid w:val="03B86F9C"/>
    <w:rsid w:val="03BA43EE"/>
    <w:rsid w:val="03BF1886"/>
    <w:rsid w:val="03C13330"/>
    <w:rsid w:val="03C187F1"/>
    <w:rsid w:val="03C350F1"/>
    <w:rsid w:val="03C4C9DF"/>
    <w:rsid w:val="03D21B0B"/>
    <w:rsid w:val="03D2528E"/>
    <w:rsid w:val="03DBA8A0"/>
    <w:rsid w:val="03E47934"/>
    <w:rsid w:val="03F9D794"/>
    <w:rsid w:val="03FE487B"/>
    <w:rsid w:val="0401FAFC"/>
    <w:rsid w:val="0404512B"/>
    <w:rsid w:val="040DCEFF"/>
    <w:rsid w:val="0413DEA5"/>
    <w:rsid w:val="0422C298"/>
    <w:rsid w:val="0426E04A"/>
    <w:rsid w:val="0430B602"/>
    <w:rsid w:val="04340BA1"/>
    <w:rsid w:val="0437BC41"/>
    <w:rsid w:val="043A2B7D"/>
    <w:rsid w:val="0443F68F"/>
    <w:rsid w:val="044645A2"/>
    <w:rsid w:val="04484642"/>
    <w:rsid w:val="044DC8D1"/>
    <w:rsid w:val="045FC524"/>
    <w:rsid w:val="04638D71"/>
    <w:rsid w:val="04688BDA"/>
    <w:rsid w:val="0469D459"/>
    <w:rsid w:val="046B3A8C"/>
    <w:rsid w:val="04749146"/>
    <w:rsid w:val="04846F7B"/>
    <w:rsid w:val="048723E2"/>
    <w:rsid w:val="048C77C8"/>
    <w:rsid w:val="048D6874"/>
    <w:rsid w:val="0490298B"/>
    <w:rsid w:val="0492869A"/>
    <w:rsid w:val="049B6E75"/>
    <w:rsid w:val="04A93921"/>
    <w:rsid w:val="04AEAA77"/>
    <w:rsid w:val="04B0F268"/>
    <w:rsid w:val="04B63471"/>
    <w:rsid w:val="04B8DAC1"/>
    <w:rsid w:val="04C1002D"/>
    <w:rsid w:val="04C295FB"/>
    <w:rsid w:val="04D2DFAA"/>
    <w:rsid w:val="04D848D8"/>
    <w:rsid w:val="04D97FBC"/>
    <w:rsid w:val="04DDFF81"/>
    <w:rsid w:val="04E528B3"/>
    <w:rsid w:val="04EB5E3C"/>
    <w:rsid w:val="04ED737C"/>
    <w:rsid w:val="04EF7E13"/>
    <w:rsid w:val="04F53B6A"/>
    <w:rsid w:val="04F857BF"/>
    <w:rsid w:val="04FA6677"/>
    <w:rsid w:val="050435DA"/>
    <w:rsid w:val="05064DC7"/>
    <w:rsid w:val="050FA3CE"/>
    <w:rsid w:val="05167B33"/>
    <w:rsid w:val="05255069"/>
    <w:rsid w:val="05263203"/>
    <w:rsid w:val="05291D6C"/>
    <w:rsid w:val="05333F1E"/>
    <w:rsid w:val="0534D2A5"/>
    <w:rsid w:val="0535661A"/>
    <w:rsid w:val="0538F1E9"/>
    <w:rsid w:val="054F1BEC"/>
    <w:rsid w:val="0558B5B2"/>
    <w:rsid w:val="0559316F"/>
    <w:rsid w:val="055C6681"/>
    <w:rsid w:val="05634A95"/>
    <w:rsid w:val="057DF801"/>
    <w:rsid w:val="05875489"/>
    <w:rsid w:val="058B55B4"/>
    <w:rsid w:val="058F090A"/>
    <w:rsid w:val="058F8235"/>
    <w:rsid w:val="059199A3"/>
    <w:rsid w:val="05959C64"/>
    <w:rsid w:val="059E2F12"/>
    <w:rsid w:val="05ABE083"/>
    <w:rsid w:val="05AFA324"/>
    <w:rsid w:val="05B03505"/>
    <w:rsid w:val="05B0B147"/>
    <w:rsid w:val="05B2D68E"/>
    <w:rsid w:val="05CBA7C9"/>
    <w:rsid w:val="05E20DD8"/>
    <w:rsid w:val="05E479BA"/>
    <w:rsid w:val="05EB1E27"/>
    <w:rsid w:val="05EDFEB0"/>
    <w:rsid w:val="05F6847F"/>
    <w:rsid w:val="05F905BD"/>
    <w:rsid w:val="060E3C41"/>
    <w:rsid w:val="0612C695"/>
    <w:rsid w:val="06132E31"/>
    <w:rsid w:val="06142DEB"/>
    <w:rsid w:val="06209DE0"/>
    <w:rsid w:val="06236D04"/>
    <w:rsid w:val="062E59AE"/>
    <w:rsid w:val="062F3ED8"/>
    <w:rsid w:val="0630CA3A"/>
    <w:rsid w:val="06409A37"/>
    <w:rsid w:val="064180AC"/>
    <w:rsid w:val="06425225"/>
    <w:rsid w:val="06472445"/>
    <w:rsid w:val="064ACE07"/>
    <w:rsid w:val="065B5179"/>
    <w:rsid w:val="065F70F0"/>
    <w:rsid w:val="0662B2FA"/>
    <w:rsid w:val="0662F455"/>
    <w:rsid w:val="067A39D4"/>
    <w:rsid w:val="067C04B1"/>
    <w:rsid w:val="068120FD"/>
    <w:rsid w:val="0690661A"/>
    <w:rsid w:val="06935140"/>
    <w:rsid w:val="069F898E"/>
    <w:rsid w:val="06A4CBF7"/>
    <w:rsid w:val="06AD4944"/>
    <w:rsid w:val="06B62FC5"/>
    <w:rsid w:val="06BB0FBC"/>
    <w:rsid w:val="06C03D65"/>
    <w:rsid w:val="06C0EDFC"/>
    <w:rsid w:val="06C3A09F"/>
    <w:rsid w:val="06CA7AD4"/>
    <w:rsid w:val="06CCF6B6"/>
    <w:rsid w:val="06DA0B0C"/>
    <w:rsid w:val="06DF8A39"/>
    <w:rsid w:val="070299A1"/>
    <w:rsid w:val="070D6423"/>
    <w:rsid w:val="070DE2F1"/>
    <w:rsid w:val="07131491"/>
    <w:rsid w:val="0720FA8E"/>
    <w:rsid w:val="0723C155"/>
    <w:rsid w:val="07282FAB"/>
    <w:rsid w:val="0728BA65"/>
    <w:rsid w:val="0731F543"/>
    <w:rsid w:val="07346918"/>
    <w:rsid w:val="0735DC34"/>
    <w:rsid w:val="07374CAE"/>
    <w:rsid w:val="07410C90"/>
    <w:rsid w:val="07467FCE"/>
    <w:rsid w:val="074B645D"/>
    <w:rsid w:val="074D128F"/>
    <w:rsid w:val="074E1D71"/>
    <w:rsid w:val="07529C3D"/>
    <w:rsid w:val="075CDFA2"/>
    <w:rsid w:val="075D6261"/>
    <w:rsid w:val="0761C8B4"/>
    <w:rsid w:val="076351E8"/>
    <w:rsid w:val="0763B2B6"/>
    <w:rsid w:val="07650683"/>
    <w:rsid w:val="0766AC45"/>
    <w:rsid w:val="076DC86D"/>
    <w:rsid w:val="07776E00"/>
    <w:rsid w:val="077F4CDE"/>
    <w:rsid w:val="0782C1D6"/>
    <w:rsid w:val="0785C903"/>
    <w:rsid w:val="07875233"/>
    <w:rsid w:val="078E1B3B"/>
    <w:rsid w:val="07995537"/>
    <w:rsid w:val="079AB7FD"/>
    <w:rsid w:val="079FBEDE"/>
    <w:rsid w:val="079FF73F"/>
    <w:rsid w:val="07A3962E"/>
    <w:rsid w:val="07AB0BF3"/>
    <w:rsid w:val="07B02B35"/>
    <w:rsid w:val="07B1D471"/>
    <w:rsid w:val="07B59A89"/>
    <w:rsid w:val="07C23B85"/>
    <w:rsid w:val="07C8C8A6"/>
    <w:rsid w:val="07CEE1AD"/>
    <w:rsid w:val="07D1C4E8"/>
    <w:rsid w:val="07D52B57"/>
    <w:rsid w:val="07D60872"/>
    <w:rsid w:val="07E045E2"/>
    <w:rsid w:val="07EFA21E"/>
    <w:rsid w:val="07F17A12"/>
    <w:rsid w:val="07F6D28F"/>
    <w:rsid w:val="07FAFD90"/>
    <w:rsid w:val="07FED930"/>
    <w:rsid w:val="080694A7"/>
    <w:rsid w:val="0818493F"/>
    <w:rsid w:val="0820C1C1"/>
    <w:rsid w:val="0822B245"/>
    <w:rsid w:val="0825BFDF"/>
    <w:rsid w:val="083438E5"/>
    <w:rsid w:val="083A44D5"/>
    <w:rsid w:val="083DA44A"/>
    <w:rsid w:val="084D5525"/>
    <w:rsid w:val="0850EF22"/>
    <w:rsid w:val="085451EE"/>
    <w:rsid w:val="08553A17"/>
    <w:rsid w:val="08576460"/>
    <w:rsid w:val="086FD0C0"/>
    <w:rsid w:val="087415C9"/>
    <w:rsid w:val="08754269"/>
    <w:rsid w:val="087DA01F"/>
    <w:rsid w:val="087F2F0A"/>
    <w:rsid w:val="08811D5D"/>
    <w:rsid w:val="08843771"/>
    <w:rsid w:val="08928B17"/>
    <w:rsid w:val="08929DC7"/>
    <w:rsid w:val="0892CE48"/>
    <w:rsid w:val="0894C3A9"/>
    <w:rsid w:val="08980830"/>
    <w:rsid w:val="089AE340"/>
    <w:rsid w:val="08A11409"/>
    <w:rsid w:val="08C60FD8"/>
    <w:rsid w:val="08D2F047"/>
    <w:rsid w:val="08D5F8AD"/>
    <w:rsid w:val="08D7B283"/>
    <w:rsid w:val="08DB9FB0"/>
    <w:rsid w:val="08E3593E"/>
    <w:rsid w:val="08E67316"/>
    <w:rsid w:val="08F73E23"/>
    <w:rsid w:val="090F65E5"/>
    <w:rsid w:val="091B2FCA"/>
    <w:rsid w:val="091C1D86"/>
    <w:rsid w:val="091D3A8F"/>
    <w:rsid w:val="09256179"/>
    <w:rsid w:val="09277334"/>
    <w:rsid w:val="09289C76"/>
    <w:rsid w:val="092F22E1"/>
    <w:rsid w:val="093B28C6"/>
    <w:rsid w:val="09421A72"/>
    <w:rsid w:val="0954034C"/>
    <w:rsid w:val="09565EFB"/>
    <w:rsid w:val="095D16DC"/>
    <w:rsid w:val="09716382"/>
    <w:rsid w:val="097ED0B3"/>
    <w:rsid w:val="0982DC6F"/>
    <w:rsid w:val="0985620B"/>
    <w:rsid w:val="09883779"/>
    <w:rsid w:val="098F659B"/>
    <w:rsid w:val="098F958B"/>
    <w:rsid w:val="09906015"/>
    <w:rsid w:val="0991D4ED"/>
    <w:rsid w:val="09936782"/>
    <w:rsid w:val="099463DF"/>
    <w:rsid w:val="09A062EE"/>
    <w:rsid w:val="09A8F5A2"/>
    <w:rsid w:val="09BCDAF1"/>
    <w:rsid w:val="09BD6518"/>
    <w:rsid w:val="09C6C794"/>
    <w:rsid w:val="09CDD2BE"/>
    <w:rsid w:val="09D9D157"/>
    <w:rsid w:val="09DA0DF8"/>
    <w:rsid w:val="09DD2A62"/>
    <w:rsid w:val="09DD8AEC"/>
    <w:rsid w:val="09DDABFE"/>
    <w:rsid w:val="09E79862"/>
    <w:rsid w:val="09E94F3D"/>
    <w:rsid w:val="09F11091"/>
    <w:rsid w:val="09F855D6"/>
    <w:rsid w:val="0A02BF0D"/>
    <w:rsid w:val="0A0C0BD4"/>
    <w:rsid w:val="0A0D1B4F"/>
    <w:rsid w:val="0A107CC4"/>
    <w:rsid w:val="0A1A1C2A"/>
    <w:rsid w:val="0A1F8CCA"/>
    <w:rsid w:val="0A210EDA"/>
    <w:rsid w:val="0A224B3A"/>
    <w:rsid w:val="0A229270"/>
    <w:rsid w:val="0A241887"/>
    <w:rsid w:val="0A2693BE"/>
    <w:rsid w:val="0A3264F2"/>
    <w:rsid w:val="0A4430F6"/>
    <w:rsid w:val="0A5D08B0"/>
    <w:rsid w:val="0A648748"/>
    <w:rsid w:val="0A6FB0F7"/>
    <w:rsid w:val="0A711F1E"/>
    <w:rsid w:val="0A7282A6"/>
    <w:rsid w:val="0A73AA31"/>
    <w:rsid w:val="0A7CD4C3"/>
    <w:rsid w:val="0A7D9D27"/>
    <w:rsid w:val="0A804403"/>
    <w:rsid w:val="0A84F5B6"/>
    <w:rsid w:val="0A87E174"/>
    <w:rsid w:val="0A89EED4"/>
    <w:rsid w:val="0A8CC6AE"/>
    <w:rsid w:val="0A8F0FB3"/>
    <w:rsid w:val="0A9A9B45"/>
    <w:rsid w:val="0A9D3D53"/>
    <w:rsid w:val="0AA38F8A"/>
    <w:rsid w:val="0AA505E0"/>
    <w:rsid w:val="0AB29DB5"/>
    <w:rsid w:val="0AB35BFE"/>
    <w:rsid w:val="0AB5223B"/>
    <w:rsid w:val="0AC2C68A"/>
    <w:rsid w:val="0AC33EB3"/>
    <w:rsid w:val="0AC7B3ED"/>
    <w:rsid w:val="0ACC58D5"/>
    <w:rsid w:val="0AD0603C"/>
    <w:rsid w:val="0AD89090"/>
    <w:rsid w:val="0AD9A0BE"/>
    <w:rsid w:val="0ADA14F4"/>
    <w:rsid w:val="0AE0D9FF"/>
    <w:rsid w:val="0AE4CB95"/>
    <w:rsid w:val="0AE96477"/>
    <w:rsid w:val="0AF1C1BC"/>
    <w:rsid w:val="0AF3F1E8"/>
    <w:rsid w:val="0AF9C2F5"/>
    <w:rsid w:val="0AF9E140"/>
    <w:rsid w:val="0AFED27D"/>
    <w:rsid w:val="0B02F511"/>
    <w:rsid w:val="0B12E19D"/>
    <w:rsid w:val="0B2D232E"/>
    <w:rsid w:val="0B2F8AA5"/>
    <w:rsid w:val="0B318A69"/>
    <w:rsid w:val="0B32FD7A"/>
    <w:rsid w:val="0B3ADD13"/>
    <w:rsid w:val="0B3F4EF8"/>
    <w:rsid w:val="0B3F8287"/>
    <w:rsid w:val="0B412AA5"/>
    <w:rsid w:val="0B4E7492"/>
    <w:rsid w:val="0B53C14F"/>
    <w:rsid w:val="0B5B5193"/>
    <w:rsid w:val="0B5C6A78"/>
    <w:rsid w:val="0B5DB181"/>
    <w:rsid w:val="0B62C12A"/>
    <w:rsid w:val="0B69EF05"/>
    <w:rsid w:val="0B6C46A4"/>
    <w:rsid w:val="0B6D8BB2"/>
    <w:rsid w:val="0B6DC515"/>
    <w:rsid w:val="0B7B2BFE"/>
    <w:rsid w:val="0B8059EF"/>
    <w:rsid w:val="0B8EF40F"/>
    <w:rsid w:val="0B92584E"/>
    <w:rsid w:val="0B9653C6"/>
    <w:rsid w:val="0B9C835F"/>
    <w:rsid w:val="0BA1A8B4"/>
    <w:rsid w:val="0BA52200"/>
    <w:rsid w:val="0BA76694"/>
    <w:rsid w:val="0BA9FFE5"/>
    <w:rsid w:val="0BAC57B9"/>
    <w:rsid w:val="0BB722CD"/>
    <w:rsid w:val="0BC15188"/>
    <w:rsid w:val="0BC4A0A7"/>
    <w:rsid w:val="0BC89B54"/>
    <w:rsid w:val="0BCBF46D"/>
    <w:rsid w:val="0BCF1C88"/>
    <w:rsid w:val="0BD2D4FC"/>
    <w:rsid w:val="0BD57B80"/>
    <w:rsid w:val="0BD5B7B7"/>
    <w:rsid w:val="0BD81C70"/>
    <w:rsid w:val="0BD8F38D"/>
    <w:rsid w:val="0BE01D8A"/>
    <w:rsid w:val="0BE09E90"/>
    <w:rsid w:val="0BE4130C"/>
    <w:rsid w:val="0BE415D1"/>
    <w:rsid w:val="0BE4D44A"/>
    <w:rsid w:val="0BEF504E"/>
    <w:rsid w:val="0BEFA784"/>
    <w:rsid w:val="0BF4BDB9"/>
    <w:rsid w:val="0BFFD773"/>
    <w:rsid w:val="0C02292F"/>
    <w:rsid w:val="0C0474FD"/>
    <w:rsid w:val="0C09DEF5"/>
    <w:rsid w:val="0C0C53DF"/>
    <w:rsid w:val="0C2B8ED9"/>
    <w:rsid w:val="0C2E8591"/>
    <w:rsid w:val="0C3B7279"/>
    <w:rsid w:val="0C3D27DC"/>
    <w:rsid w:val="0C3FBC5C"/>
    <w:rsid w:val="0C425C26"/>
    <w:rsid w:val="0C438562"/>
    <w:rsid w:val="0C4F6F95"/>
    <w:rsid w:val="0C5A0E34"/>
    <w:rsid w:val="0C656CDD"/>
    <w:rsid w:val="0C735063"/>
    <w:rsid w:val="0C74503B"/>
    <w:rsid w:val="0C76C472"/>
    <w:rsid w:val="0C85E634"/>
    <w:rsid w:val="0C911266"/>
    <w:rsid w:val="0C924063"/>
    <w:rsid w:val="0C957475"/>
    <w:rsid w:val="0C97D32B"/>
    <w:rsid w:val="0C9CF655"/>
    <w:rsid w:val="0CAA39F1"/>
    <w:rsid w:val="0CAB1B84"/>
    <w:rsid w:val="0CADBC7C"/>
    <w:rsid w:val="0CB5CA32"/>
    <w:rsid w:val="0CB5FCB1"/>
    <w:rsid w:val="0CB716F4"/>
    <w:rsid w:val="0CB869DB"/>
    <w:rsid w:val="0CBE5A6D"/>
    <w:rsid w:val="0CC53C02"/>
    <w:rsid w:val="0CC9B11B"/>
    <w:rsid w:val="0CDAB7E2"/>
    <w:rsid w:val="0CDC0A63"/>
    <w:rsid w:val="0CF3AFE0"/>
    <w:rsid w:val="0CF61318"/>
    <w:rsid w:val="0CF70974"/>
    <w:rsid w:val="0D015602"/>
    <w:rsid w:val="0D0CD487"/>
    <w:rsid w:val="0D19DA99"/>
    <w:rsid w:val="0D1A45D9"/>
    <w:rsid w:val="0D1CD4A7"/>
    <w:rsid w:val="0D1E4492"/>
    <w:rsid w:val="0D2F66F0"/>
    <w:rsid w:val="0D3AFB59"/>
    <w:rsid w:val="0D3BC10C"/>
    <w:rsid w:val="0D464C60"/>
    <w:rsid w:val="0D4A3ACD"/>
    <w:rsid w:val="0D5D7018"/>
    <w:rsid w:val="0D61FE33"/>
    <w:rsid w:val="0D6204A7"/>
    <w:rsid w:val="0D65D349"/>
    <w:rsid w:val="0D689F5E"/>
    <w:rsid w:val="0D6A18F5"/>
    <w:rsid w:val="0D734F96"/>
    <w:rsid w:val="0D77C713"/>
    <w:rsid w:val="0D8089BD"/>
    <w:rsid w:val="0D8190A3"/>
    <w:rsid w:val="0D8483A8"/>
    <w:rsid w:val="0D8B9B3F"/>
    <w:rsid w:val="0D991ACA"/>
    <w:rsid w:val="0DA60A79"/>
    <w:rsid w:val="0DA8A8A8"/>
    <w:rsid w:val="0DAC563D"/>
    <w:rsid w:val="0DADFF94"/>
    <w:rsid w:val="0DC1908E"/>
    <w:rsid w:val="0DC9E117"/>
    <w:rsid w:val="0DCB6D00"/>
    <w:rsid w:val="0DD5EEAA"/>
    <w:rsid w:val="0DD852C9"/>
    <w:rsid w:val="0DE20B3D"/>
    <w:rsid w:val="0DE6E775"/>
    <w:rsid w:val="0DF9699B"/>
    <w:rsid w:val="0DFEBBE4"/>
    <w:rsid w:val="0E184FEA"/>
    <w:rsid w:val="0E194C2B"/>
    <w:rsid w:val="0E1995A4"/>
    <w:rsid w:val="0E1AF0E7"/>
    <w:rsid w:val="0E20C523"/>
    <w:rsid w:val="0E279B30"/>
    <w:rsid w:val="0E2AEFF8"/>
    <w:rsid w:val="0E32663A"/>
    <w:rsid w:val="0E33AF04"/>
    <w:rsid w:val="0E33EA70"/>
    <w:rsid w:val="0E410039"/>
    <w:rsid w:val="0E4D74E3"/>
    <w:rsid w:val="0E5D72C0"/>
    <w:rsid w:val="0E61EF95"/>
    <w:rsid w:val="0E651553"/>
    <w:rsid w:val="0E6571DE"/>
    <w:rsid w:val="0E69637E"/>
    <w:rsid w:val="0E6B1246"/>
    <w:rsid w:val="0E6B6069"/>
    <w:rsid w:val="0E74AD56"/>
    <w:rsid w:val="0E823F17"/>
    <w:rsid w:val="0E824A43"/>
    <w:rsid w:val="0E890642"/>
    <w:rsid w:val="0E93AB6E"/>
    <w:rsid w:val="0EA13834"/>
    <w:rsid w:val="0EA76A2B"/>
    <w:rsid w:val="0EADDFA1"/>
    <w:rsid w:val="0EAE2CD7"/>
    <w:rsid w:val="0EB693EC"/>
    <w:rsid w:val="0EBC6EA4"/>
    <w:rsid w:val="0EC03898"/>
    <w:rsid w:val="0EC3ED39"/>
    <w:rsid w:val="0EC818C9"/>
    <w:rsid w:val="0ECC86DF"/>
    <w:rsid w:val="0ECE3536"/>
    <w:rsid w:val="0ECE3BE7"/>
    <w:rsid w:val="0ED2DD43"/>
    <w:rsid w:val="0ED35347"/>
    <w:rsid w:val="0ED3AF6D"/>
    <w:rsid w:val="0EE0C5B9"/>
    <w:rsid w:val="0EED2248"/>
    <w:rsid w:val="0EF4BF9C"/>
    <w:rsid w:val="0F00CC02"/>
    <w:rsid w:val="0F033944"/>
    <w:rsid w:val="0F12A7C1"/>
    <w:rsid w:val="0F12D4B9"/>
    <w:rsid w:val="0F1A3DE7"/>
    <w:rsid w:val="0F1D2195"/>
    <w:rsid w:val="0F210E3F"/>
    <w:rsid w:val="0F3296FD"/>
    <w:rsid w:val="0F362213"/>
    <w:rsid w:val="0F3A5178"/>
    <w:rsid w:val="0F3DB925"/>
    <w:rsid w:val="0F40CC4D"/>
    <w:rsid w:val="0F5717FF"/>
    <w:rsid w:val="0F575128"/>
    <w:rsid w:val="0F633420"/>
    <w:rsid w:val="0F63E82C"/>
    <w:rsid w:val="0F65925B"/>
    <w:rsid w:val="0F747E9E"/>
    <w:rsid w:val="0F7B3621"/>
    <w:rsid w:val="0F7F0F7A"/>
    <w:rsid w:val="0F8B9773"/>
    <w:rsid w:val="0F8DFDCC"/>
    <w:rsid w:val="0F91FD23"/>
    <w:rsid w:val="0F927831"/>
    <w:rsid w:val="0F9DB88A"/>
    <w:rsid w:val="0F9F08E2"/>
    <w:rsid w:val="0FA10CAA"/>
    <w:rsid w:val="0FA24CF0"/>
    <w:rsid w:val="0FBB9CCF"/>
    <w:rsid w:val="0FBCD3EF"/>
    <w:rsid w:val="0FBE779A"/>
    <w:rsid w:val="0FC14B35"/>
    <w:rsid w:val="0FC7CD18"/>
    <w:rsid w:val="0FC811D4"/>
    <w:rsid w:val="0FC9CB7E"/>
    <w:rsid w:val="0FC9D17D"/>
    <w:rsid w:val="0FCD969F"/>
    <w:rsid w:val="0FCE0B05"/>
    <w:rsid w:val="0FD5B2B8"/>
    <w:rsid w:val="0FE5025D"/>
    <w:rsid w:val="0FE870B5"/>
    <w:rsid w:val="0FF16CF8"/>
    <w:rsid w:val="0FF87C21"/>
    <w:rsid w:val="0FFB5603"/>
    <w:rsid w:val="0FFC6718"/>
    <w:rsid w:val="0FFD9923"/>
    <w:rsid w:val="100001D9"/>
    <w:rsid w:val="1000F070"/>
    <w:rsid w:val="1004F201"/>
    <w:rsid w:val="1009D980"/>
    <w:rsid w:val="100AB4B1"/>
    <w:rsid w:val="100CC500"/>
    <w:rsid w:val="1019F8C2"/>
    <w:rsid w:val="101E3E21"/>
    <w:rsid w:val="1020ED17"/>
    <w:rsid w:val="1024D826"/>
    <w:rsid w:val="1030145A"/>
    <w:rsid w:val="103112BD"/>
    <w:rsid w:val="1038B749"/>
    <w:rsid w:val="104140A7"/>
    <w:rsid w:val="104213FC"/>
    <w:rsid w:val="104A5CE0"/>
    <w:rsid w:val="1058C4B5"/>
    <w:rsid w:val="1066FCBE"/>
    <w:rsid w:val="106A465F"/>
    <w:rsid w:val="106A5670"/>
    <w:rsid w:val="106F4A96"/>
    <w:rsid w:val="10938507"/>
    <w:rsid w:val="10A36DB0"/>
    <w:rsid w:val="10A51179"/>
    <w:rsid w:val="10AF54CD"/>
    <w:rsid w:val="10B289A6"/>
    <w:rsid w:val="10B532AB"/>
    <w:rsid w:val="10B87998"/>
    <w:rsid w:val="10B97EFA"/>
    <w:rsid w:val="10BA2782"/>
    <w:rsid w:val="10BFBFB8"/>
    <w:rsid w:val="10C91BDE"/>
    <w:rsid w:val="10C9F71B"/>
    <w:rsid w:val="10CA2CFD"/>
    <w:rsid w:val="10CBF400"/>
    <w:rsid w:val="10CF03CD"/>
    <w:rsid w:val="10EA9D91"/>
    <w:rsid w:val="10F6B0DB"/>
    <w:rsid w:val="10F7FACF"/>
    <w:rsid w:val="1107B3F4"/>
    <w:rsid w:val="1107FC81"/>
    <w:rsid w:val="110B1386"/>
    <w:rsid w:val="110DE2DC"/>
    <w:rsid w:val="111868C0"/>
    <w:rsid w:val="112A5549"/>
    <w:rsid w:val="112CF958"/>
    <w:rsid w:val="11306FC1"/>
    <w:rsid w:val="11342C58"/>
    <w:rsid w:val="1136B721"/>
    <w:rsid w:val="11398971"/>
    <w:rsid w:val="1140CE0F"/>
    <w:rsid w:val="1144197E"/>
    <w:rsid w:val="1147B4BD"/>
    <w:rsid w:val="114887A5"/>
    <w:rsid w:val="114D6A1A"/>
    <w:rsid w:val="114E89FE"/>
    <w:rsid w:val="114F46D4"/>
    <w:rsid w:val="1154ED78"/>
    <w:rsid w:val="1156134E"/>
    <w:rsid w:val="115A2390"/>
    <w:rsid w:val="11674BBA"/>
    <w:rsid w:val="116AC47D"/>
    <w:rsid w:val="1170C48A"/>
    <w:rsid w:val="11762A17"/>
    <w:rsid w:val="117BBAEC"/>
    <w:rsid w:val="1187FFBA"/>
    <w:rsid w:val="118861CD"/>
    <w:rsid w:val="118A293E"/>
    <w:rsid w:val="118EBE60"/>
    <w:rsid w:val="118F34BF"/>
    <w:rsid w:val="119788A2"/>
    <w:rsid w:val="11A2A8E7"/>
    <w:rsid w:val="11A532E9"/>
    <w:rsid w:val="11BB4FAB"/>
    <w:rsid w:val="11CDA7F4"/>
    <w:rsid w:val="11D61351"/>
    <w:rsid w:val="11D9E009"/>
    <w:rsid w:val="11DDF4C7"/>
    <w:rsid w:val="11DEE078"/>
    <w:rsid w:val="11E5FA99"/>
    <w:rsid w:val="11E8D0DD"/>
    <w:rsid w:val="11F23844"/>
    <w:rsid w:val="11FAD48E"/>
    <w:rsid w:val="12045F88"/>
    <w:rsid w:val="1209AB47"/>
    <w:rsid w:val="120BC753"/>
    <w:rsid w:val="120C9FE2"/>
    <w:rsid w:val="122443CE"/>
    <w:rsid w:val="12274759"/>
    <w:rsid w:val="122983FF"/>
    <w:rsid w:val="122C2F2A"/>
    <w:rsid w:val="122CBC05"/>
    <w:rsid w:val="122D9793"/>
    <w:rsid w:val="123C2729"/>
    <w:rsid w:val="1247CC63"/>
    <w:rsid w:val="1248EF26"/>
    <w:rsid w:val="1252C5D5"/>
    <w:rsid w:val="1252DAA0"/>
    <w:rsid w:val="1254CAB6"/>
    <w:rsid w:val="125C818A"/>
    <w:rsid w:val="1262AD8C"/>
    <w:rsid w:val="126B8A5E"/>
    <w:rsid w:val="1270EB8E"/>
    <w:rsid w:val="127CD28A"/>
    <w:rsid w:val="1280F45A"/>
    <w:rsid w:val="12832B0E"/>
    <w:rsid w:val="128828B1"/>
    <w:rsid w:val="128DE5B1"/>
    <w:rsid w:val="129C301B"/>
    <w:rsid w:val="129CED23"/>
    <w:rsid w:val="129E6629"/>
    <w:rsid w:val="12A77A72"/>
    <w:rsid w:val="12AC069B"/>
    <w:rsid w:val="12AE957A"/>
    <w:rsid w:val="12AEB8F1"/>
    <w:rsid w:val="12AFE71E"/>
    <w:rsid w:val="12B3594A"/>
    <w:rsid w:val="12BC9567"/>
    <w:rsid w:val="12BFF765"/>
    <w:rsid w:val="12CB6568"/>
    <w:rsid w:val="12E4E62E"/>
    <w:rsid w:val="12EA08AE"/>
    <w:rsid w:val="12FA03A7"/>
    <w:rsid w:val="12FAED71"/>
    <w:rsid w:val="12FF43C3"/>
    <w:rsid w:val="1307403F"/>
    <w:rsid w:val="1309C176"/>
    <w:rsid w:val="130E148F"/>
    <w:rsid w:val="1319068F"/>
    <w:rsid w:val="131E07E1"/>
    <w:rsid w:val="13264406"/>
    <w:rsid w:val="132CE76D"/>
    <w:rsid w:val="132DBFFC"/>
    <w:rsid w:val="132E1FD4"/>
    <w:rsid w:val="1334600B"/>
    <w:rsid w:val="134800D1"/>
    <w:rsid w:val="134C5275"/>
    <w:rsid w:val="135B76F6"/>
    <w:rsid w:val="1363EBED"/>
    <w:rsid w:val="136960B8"/>
    <w:rsid w:val="1371BCA1"/>
    <w:rsid w:val="13863027"/>
    <w:rsid w:val="1386A045"/>
    <w:rsid w:val="138B4159"/>
    <w:rsid w:val="138E06FD"/>
    <w:rsid w:val="138F5E6E"/>
    <w:rsid w:val="139839EE"/>
    <w:rsid w:val="139C9C3D"/>
    <w:rsid w:val="13A458DF"/>
    <w:rsid w:val="13A64316"/>
    <w:rsid w:val="13A87662"/>
    <w:rsid w:val="13B35C92"/>
    <w:rsid w:val="13BFDE59"/>
    <w:rsid w:val="13C21F82"/>
    <w:rsid w:val="13C319D7"/>
    <w:rsid w:val="13C852A7"/>
    <w:rsid w:val="13C98471"/>
    <w:rsid w:val="13CC6A1B"/>
    <w:rsid w:val="13CE0E07"/>
    <w:rsid w:val="13D35C66"/>
    <w:rsid w:val="13DB83E3"/>
    <w:rsid w:val="13DD96A5"/>
    <w:rsid w:val="13DDC777"/>
    <w:rsid w:val="13DFF3A4"/>
    <w:rsid w:val="13E82CFB"/>
    <w:rsid w:val="13E97E45"/>
    <w:rsid w:val="13EF15DC"/>
    <w:rsid w:val="13F3B70C"/>
    <w:rsid w:val="13F725EC"/>
    <w:rsid w:val="13FC93DD"/>
    <w:rsid w:val="140A81CF"/>
    <w:rsid w:val="140B1CAC"/>
    <w:rsid w:val="140BE2D6"/>
    <w:rsid w:val="140C230C"/>
    <w:rsid w:val="140F2B8E"/>
    <w:rsid w:val="141096B1"/>
    <w:rsid w:val="141639BC"/>
    <w:rsid w:val="14184B9C"/>
    <w:rsid w:val="141C7880"/>
    <w:rsid w:val="1421398C"/>
    <w:rsid w:val="14274234"/>
    <w:rsid w:val="14384369"/>
    <w:rsid w:val="143D7FEA"/>
    <w:rsid w:val="1447ECDF"/>
    <w:rsid w:val="144AC18B"/>
    <w:rsid w:val="144C2B32"/>
    <w:rsid w:val="144C738C"/>
    <w:rsid w:val="1457AEE2"/>
    <w:rsid w:val="146F275F"/>
    <w:rsid w:val="147A2656"/>
    <w:rsid w:val="1480C938"/>
    <w:rsid w:val="1484A2C3"/>
    <w:rsid w:val="148770AD"/>
    <w:rsid w:val="148B14B0"/>
    <w:rsid w:val="148F7DD6"/>
    <w:rsid w:val="1498ABAC"/>
    <w:rsid w:val="14A06016"/>
    <w:rsid w:val="14A5C1F1"/>
    <w:rsid w:val="14A86289"/>
    <w:rsid w:val="14AF6E41"/>
    <w:rsid w:val="14B0F939"/>
    <w:rsid w:val="14B11C0B"/>
    <w:rsid w:val="14B63250"/>
    <w:rsid w:val="14BA6A1C"/>
    <w:rsid w:val="14C69884"/>
    <w:rsid w:val="14D4BDA6"/>
    <w:rsid w:val="14D9577A"/>
    <w:rsid w:val="14DCA4E4"/>
    <w:rsid w:val="14DD8F36"/>
    <w:rsid w:val="14E5C830"/>
    <w:rsid w:val="14E666E0"/>
    <w:rsid w:val="14F3DAD7"/>
    <w:rsid w:val="14F84434"/>
    <w:rsid w:val="14FE06B3"/>
    <w:rsid w:val="1504F6D8"/>
    <w:rsid w:val="150720A2"/>
    <w:rsid w:val="150926E4"/>
    <w:rsid w:val="150FD6FC"/>
    <w:rsid w:val="1517963F"/>
    <w:rsid w:val="15198335"/>
    <w:rsid w:val="1519E740"/>
    <w:rsid w:val="1527BFF2"/>
    <w:rsid w:val="154810C3"/>
    <w:rsid w:val="154D4382"/>
    <w:rsid w:val="15502260"/>
    <w:rsid w:val="1554779F"/>
    <w:rsid w:val="155560D8"/>
    <w:rsid w:val="1562DF75"/>
    <w:rsid w:val="15633FE9"/>
    <w:rsid w:val="1566E175"/>
    <w:rsid w:val="1569FE7F"/>
    <w:rsid w:val="156B3528"/>
    <w:rsid w:val="156BCDA7"/>
    <w:rsid w:val="156FC922"/>
    <w:rsid w:val="1571D8E8"/>
    <w:rsid w:val="15737833"/>
    <w:rsid w:val="1575CCCF"/>
    <w:rsid w:val="157D2446"/>
    <w:rsid w:val="15811F32"/>
    <w:rsid w:val="15843F55"/>
    <w:rsid w:val="158CED88"/>
    <w:rsid w:val="15A9DD0E"/>
    <w:rsid w:val="15AC0E61"/>
    <w:rsid w:val="15AEE821"/>
    <w:rsid w:val="15B167F0"/>
    <w:rsid w:val="15B81E9D"/>
    <w:rsid w:val="15C32434"/>
    <w:rsid w:val="15CCBC6B"/>
    <w:rsid w:val="15CEE7B9"/>
    <w:rsid w:val="15D57D7F"/>
    <w:rsid w:val="15D852D9"/>
    <w:rsid w:val="15D8C72E"/>
    <w:rsid w:val="15DA2F2D"/>
    <w:rsid w:val="15E58836"/>
    <w:rsid w:val="15EC7098"/>
    <w:rsid w:val="15ECDEFE"/>
    <w:rsid w:val="15F092F3"/>
    <w:rsid w:val="15F8E508"/>
    <w:rsid w:val="15FD641A"/>
    <w:rsid w:val="16061646"/>
    <w:rsid w:val="160E842C"/>
    <w:rsid w:val="160F0CD4"/>
    <w:rsid w:val="162BF79E"/>
    <w:rsid w:val="163F69D3"/>
    <w:rsid w:val="16443C7F"/>
    <w:rsid w:val="164856D2"/>
    <w:rsid w:val="164A96D1"/>
    <w:rsid w:val="1654029B"/>
    <w:rsid w:val="16550BBB"/>
    <w:rsid w:val="1655CD06"/>
    <w:rsid w:val="16660FCE"/>
    <w:rsid w:val="16726A70"/>
    <w:rsid w:val="167AA26D"/>
    <w:rsid w:val="16852A80"/>
    <w:rsid w:val="168E68AE"/>
    <w:rsid w:val="1692DB50"/>
    <w:rsid w:val="16967E26"/>
    <w:rsid w:val="1697FEE8"/>
    <w:rsid w:val="1699BC87"/>
    <w:rsid w:val="16A15052"/>
    <w:rsid w:val="16A38A76"/>
    <w:rsid w:val="16A74483"/>
    <w:rsid w:val="16BE838C"/>
    <w:rsid w:val="16BFAE88"/>
    <w:rsid w:val="16C045BD"/>
    <w:rsid w:val="16C9A579"/>
    <w:rsid w:val="16E0033E"/>
    <w:rsid w:val="16E64861"/>
    <w:rsid w:val="16F470C2"/>
    <w:rsid w:val="16F9C7B3"/>
    <w:rsid w:val="16FB3A28"/>
    <w:rsid w:val="16FBC36E"/>
    <w:rsid w:val="1706B8EA"/>
    <w:rsid w:val="170F6A5D"/>
    <w:rsid w:val="171490E2"/>
    <w:rsid w:val="172942D9"/>
    <w:rsid w:val="172E2390"/>
    <w:rsid w:val="172E487B"/>
    <w:rsid w:val="17358D41"/>
    <w:rsid w:val="17381624"/>
    <w:rsid w:val="1745680C"/>
    <w:rsid w:val="1745D680"/>
    <w:rsid w:val="174F0072"/>
    <w:rsid w:val="17531F51"/>
    <w:rsid w:val="175609D6"/>
    <w:rsid w:val="17594C40"/>
    <w:rsid w:val="17601E4E"/>
    <w:rsid w:val="176EE194"/>
    <w:rsid w:val="176FF101"/>
    <w:rsid w:val="1774A201"/>
    <w:rsid w:val="177C5203"/>
    <w:rsid w:val="177D15BD"/>
    <w:rsid w:val="17835B71"/>
    <w:rsid w:val="1787C8DF"/>
    <w:rsid w:val="178DB940"/>
    <w:rsid w:val="179DE9FA"/>
    <w:rsid w:val="17A0D9AB"/>
    <w:rsid w:val="17A6BAB6"/>
    <w:rsid w:val="17B38983"/>
    <w:rsid w:val="17BFDA4B"/>
    <w:rsid w:val="17C2BD32"/>
    <w:rsid w:val="17C3597E"/>
    <w:rsid w:val="17DDCAB4"/>
    <w:rsid w:val="17DF0920"/>
    <w:rsid w:val="17E26315"/>
    <w:rsid w:val="180553C6"/>
    <w:rsid w:val="181477AD"/>
    <w:rsid w:val="181B50C7"/>
    <w:rsid w:val="181C8D53"/>
    <w:rsid w:val="181D55E4"/>
    <w:rsid w:val="1823DCFC"/>
    <w:rsid w:val="182B416B"/>
    <w:rsid w:val="1839853D"/>
    <w:rsid w:val="184C9755"/>
    <w:rsid w:val="184DFEBE"/>
    <w:rsid w:val="18513D65"/>
    <w:rsid w:val="185772A8"/>
    <w:rsid w:val="185F4CFF"/>
    <w:rsid w:val="185F6F50"/>
    <w:rsid w:val="1866AD83"/>
    <w:rsid w:val="186C61E8"/>
    <w:rsid w:val="1870FDC0"/>
    <w:rsid w:val="187B8E0A"/>
    <w:rsid w:val="187CB568"/>
    <w:rsid w:val="1880C492"/>
    <w:rsid w:val="1882C322"/>
    <w:rsid w:val="18877CE9"/>
    <w:rsid w:val="1892715B"/>
    <w:rsid w:val="18956554"/>
    <w:rsid w:val="189B3C81"/>
    <w:rsid w:val="189B7016"/>
    <w:rsid w:val="189C6D40"/>
    <w:rsid w:val="189CA3D0"/>
    <w:rsid w:val="18A33DC7"/>
    <w:rsid w:val="18AAB0AD"/>
    <w:rsid w:val="18AB8DD3"/>
    <w:rsid w:val="18AC31E6"/>
    <w:rsid w:val="18B1149A"/>
    <w:rsid w:val="18B48F3D"/>
    <w:rsid w:val="18B90D47"/>
    <w:rsid w:val="18BC4D23"/>
    <w:rsid w:val="18BCF697"/>
    <w:rsid w:val="18C3AEA4"/>
    <w:rsid w:val="18C3F26D"/>
    <w:rsid w:val="18C65504"/>
    <w:rsid w:val="18C9FD4B"/>
    <w:rsid w:val="18CB9674"/>
    <w:rsid w:val="18D32FCE"/>
    <w:rsid w:val="18D52B1D"/>
    <w:rsid w:val="18D97DF9"/>
    <w:rsid w:val="18DA8199"/>
    <w:rsid w:val="18DB3B6B"/>
    <w:rsid w:val="18DC6FBD"/>
    <w:rsid w:val="18E02314"/>
    <w:rsid w:val="18E497D5"/>
    <w:rsid w:val="18E4F423"/>
    <w:rsid w:val="18EE10B9"/>
    <w:rsid w:val="18F64B16"/>
    <w:rsid w:val="190BB3AB"/>
    <w:rsid w:val="190BCE16"/>
    <w:rsid w:val="190DFEE6"/>
    <w:rsid w:val="190EEEF1"/>
    <w:rsid w:val="190F160F"/>
    <w:rsid w:val="1910F20A"/>
    <w:rsid w:val="191470BE"/>
    <w:rsid w:val="19202CB4"/>
    <w:rsid w:val="19269BAC"/>
    <w:rsid w:val="19269C0D"/>
    <w:rsid w:val="1937AA81"/>
    <w:rsid w:val="1945739C"/>
    <w:rsid w:val="19556B9C"/>
    <w:rsid w:val="195C7674"/>
    <w:rsid w:val="196526F5"/>
    <w:rsid w:val="1968572C"/>
    <w:rsid w:val="196E5585"/>
    <w:rsid w:val="19715C18"/>
    <w:rsid w:val="19768674"/>
    <w:rsid w:val="1985B143"/>
    <w:rsid w:val="1990C05C"/>
    <w:rsid w:val="19983985"/>
    <w:rsid w:val="1999C202"/>
    <w:rsid w:val="19A5EEA4"/>
    <w:rsid w:val="19AE78C0"/>
    <w:rsid w:val="19AF3C00"/>
    <w:rsid w:val="19B1C15B"/>
    <w:rsid w:val="19B30C36"/>
    <w:rsid w:val="19B53574"/>
    <w:rsid w:val="19B588C5"/>
    <w:rsid w:val="19BF2696"/>
    <w:rsid w:val="19C13C2B"/>
    <w:rsid w:val="19C29992"/>
    <w:rsid w:val="19D408B7"/>
    <w:rsid w:val="19DADA2F"/>
    <w:rsid w:val="19DB6FAF"/>
    <w:rsid w:val="19E68259"/>
    <w:rsid w:val="19F5E643"/>
    <w:rsid w:val="19FE3663"/>
    <w:rsid w:val="1A058499"/>
    <w:rsid w:val="1A0B447E"/>
    <w:rsid w:val="1A0F0D3F"/>
    <w:rsid w:val="1A107566"/>
    <w:rsid w:val="1A133FA1"/>
    <w:rsid w:val="1A155208"/>
    <w:rsid w:val="1A1624BD"/>
    <w:rsid w:val="1A3B9757"/>
    <w:rsid w:val="1A457F0C"/>
    <w:rsid w:val="1A498ED0"/>
    <w:rsid w:val="1A4CA886"/>
    <w:rsid w:val="1A4E409A"/>
    <w:rsid w:val="1A5711A8"/>
    <w:rsid w:val="1A6A30D6"/>
    <w:rsid w:val="1A6C994F"/>
    <w:rsid w:val="1A6CF89A"/>
    <w:rsid w:val="1A7B9608"/>
    <w:rsid w:val="1A7F69AF"/>
    <w:rsid w:val="1A8D4293"/>
    <w:rsid w:val="1A926237"/>
    <w:rsid w:val="1A937A9E"/>
    <w:rsid w:val="1A971C9A"/>
    <w:rsid w:val="1A9D51AB"/>
    <w:rsid w:val="1AA28EAD"/>
    <w:rsid w:val="1AA8F1CA"/>
    <w:rsid w:val="1ABA2C5E"/>
    <w:rsid w:val="1AC35722"/>
    <w:rsid w:val="1AC49FC1"/>
    <w:rsid w:val="1AC5E0D6"/>
    <w:rsid w:val="1AD546AC"/>
    <w:rsid w:val="1AD7125A"/>
    <w:rsid w:val="1AE00A00"/>
    <w:rsid w:val="1AE03DCB"/>
    <w:rsid w:val="1AE3E96C"/>
    <w:rsid w:val="1AEE348F"/>
    <w:rsid w:val="1AF30FE5"/>
    <w:rsid w:val="1AF91BEF"/>
    <w:rsid w:val="1B05FFC3"/>
    <w:rsid w:val="1B0BA476"/>
    <w:rsid w:val="1B0D4703"/>
    <w:rsid w:val="1B0DA73D"/>
    <w:rsid w:val="1B0E4E6E"/>
    <w:rsid w:val="1B19B4E2"/>
    <w:rsid w:val="1B1F541B"/>
    <w:rsid w:val="1B21D004"/>
    <w:rsid w:val="1B233FA8"/>
    <w:rsid w:val="1B2AC48B"/>
    <w:rsid w:val="1B2C59B4"/>
    <w:rsid w:val="1B3B3A1E"/>
    <w:rsid w:val="1B42EE65"/>
    <w:rsid w:val="1B465A96"/>
    <w:rsid w:val="1B4A3636"/>
    <w:rsid w:val="1B4BA7FC"/>
    <w:rsid w:val="1B504F56"/>
    <w:rsid w:val="1B50C43A"/>
    <w:rsid w:val="1B5B68B7"/>
    <w:rsid w:val="1B5F85AE"/>
    <w:rsid w:val="1B613785"/>
    <w:rsid w:val="1B659A62"/>
    <w:rsid w:val="1B6D62FC"/>
    <w:rsid w:val="1B6EB699"/>
    <w:rsid w:val="1B718AEE"/>
    <w:rsid w:val="1B7905CF"/>
    <w:rsid w:val="1B7DA7FF"/>
    <w:rsid w:val="1B80346F"/>
    <w:rsid w:val="1B89A73A"/>
    <w:rsid w:val="1B968056"/>
    <w:rsid w:val="1B9692EA"/>
    <w:rsid w:val="1B97F533"/>
    <w:rsid w:val="1B98D707"/>
    <w:rsid w:val="1B9A5129"/>
    <w:rsid w:val="1B9A6DFB"/>
    <w:rsid w:val="1B9B9564"/>
    <w:rsid w:val="1B9E8EAD"/>
    <w:rsid w:val="1BA0416C"/>
    <w:rsid w:val="1BA44A37"/>
    <w:rsid w:val="1BAA49AA"/>
    <w:rsid w:val="1BAD49B9"/>
    <w:rsid w:val="1BADB9E1"/>
    <w:rsid w:val="1BAFD98A"/>
    <w:rsid w:val="1BB10CB2"/>
    <w:rsid w:val="1BC16AF7"/>
    <w:rsid w:val="1BC557F9"/>
    <w:rsid w:val="1BCD0A27"/>
    <w:rsid w:val="1BD685A2"/>
    <w:rsid w:val="1BD78A41"/>
    <w:rsid w:val="1BDA8653"/>
    <w:rsid w:val="1BDAD251"/>
    <w:rsid w:val="1BEBCDB3"/>
    <w:rsid w:val="1BF85C76"/>
    <w:rsid w:val="1BF9E4A7"/>
    <w:rsid w:val="1C05D217"/>
    <w:rsid w:val="1C067692"/>
    <w:rsid w:val="1C09E358"/>
    <w:rsid w:val="1C196094"/>
    <w:rsid w:val="1C19B46F"/>
    <w:rsid w:val="1C1D0662"/>
    <w:rsid w:val="1C1E4D09"/>
    <w:rsid w:val="1C1E77DF"/>
    <w:rsid w:val="1C1E9074"/>
    <w:rsid w:val="1C2030B0"/>
    <w:rsid w:val="1C271545"/>
    <w:rsid w:val="1C3C8CB7"/>
    <w:rsid w:val="1C4356EB"/>
    <w:rsid w:val="1C55A083"/>
    <w:rsid w:val="1C5C1E2A"/>
    <w:rsid w:val="1C6F9A89"/>
    <w:rsid w:val="1C75FDBF"/>
    <w:rsid w:val="1CA3E486"/>
    <w:rsid w:val="1CA540E7"/>
    <w:rsid w:val="1CA701AB"/>
    <w:rsid w:val="1CAE7F0C"/>
    <w:rsid w:val="1CAFE170"/>
    <w:rsid w:val="1CB165CE"/>
    <w:rsid w:val="1CC2BB21"/>
    <w:rsid w:val="1CDCFE5D"/>
    <w:rsid w:val="1CDE264B"/>
    <w:rsid w:val="1CE90E8A"/>
    <w:rsid w:val="1CEC932D"/>
    <w:rsid w:val="1CF65DBF"/>
    <w:rsid w:val="1CF88C94"/>
    <w:rsid w:val="1D0AD0AD"/>
    <w:rsid w:val="1D0B070D"/>
    <w:rsid w:val="1D10C78D"/>
    <w:rsid w:val="1D134D83"/>
    <w:rsid w:val="1D1729D1"/>
    <w:rsid w:val="1D193401"/>
    <w:rsid w:val="1D19F406"/>
    <w:rsid w:val="1D1C5CD1"/>
    <w:rsid w:val="1D1E487A"/>
    <w:rsid w:val="1D246B19"/>
    <w:rsid w:val="1D25E327"/>
    <w:rsid w:val="1D27E4C1"/>
    <w:rsid w:val="1D3C2683"/>
    <w:rsid w:val="1D4337C1"/>
    <w:rsid w:val="1D435C20"/>
    <w:rsid w:val="1D43D49D"/>
    <w:rsid w:val="1D45BCA7"/>
    <w:rsid w:val="1D49361F"/>
    <w:rsid w:val="1D4E2A86"/>
    <w:rsid w:val="1D4F1053"/>
    <w:rsid w:val="1D5ED2A8"/>
    <w:rsid w:val="1D5F18B4"/>
    <w:rsid w:val="1D612D2A"/>
    <w:rsid w:val="1D64E345"/>
    <w:rsid w:val="1D653AC3"/>
    <w:rsid w:val="1D6A9A4C"/>
    <w:rsid w:val="1D6DB175"/>
    <w:rsid w:val="1D728237"/>
    <w:rsid w:val="1D78880C"/>
    <w:rsid w:val="1D8003D3"/>
    <w:rsid w:val="1D896CB5"/>
    <w:rsid w:val="1D89753B"/>
    <w:rsid w:val="1D8AAA81"/>
    <w:rsid w:val="1D8E8901"/>
    <w:rsid w:val="1D988451"/>
    <w:rsid w:val="1DA1CE72"/>
    <w:rsid w:val="1DB36A1A"/>
    <w:rsid w:val="1DC78EFD"/>
    <w:rsid w:val="1DD6DAB3"/>
    <w:rsid w:val="1DD8DD46"/>
    <w:rsid w:val="1DE74B55"/>
    <w:rsid w:val="1DEAD95F"/>
    <w:rsid w:val="1DEC3B8C"/>
    <w:rsid w:val="1DEDD0D3"/>
    <w:rsid w:val="1DEE3A93"/>
    <w:rsid w:val="1DFEB02B"/>
    <w:rsid w:val="1E05F437"/>
    <w:rsid w:val="1E0700F2"/>
    <w:rsid w:val="1E0B937C"/>
    <w:rsid w:val="1E13512D"/>
    <w:rsid w:val="1E152844"/>
    <w:rsid w:val="1E1FE913"/>
    <w:rsid w:val="1E2795B5"/>
    <w:rsid w:val="1E2CA4CB"/>
    <w:rsid w:val="1E32BB23"/>
    <w:rsid w:val="1E4096F1"/>
    <w:rsid w:val="1E42043B"/>
    <w:rsid w:val="1E4CEECC"/>
    <w:rsid w:val="1E4F56CE"/>
    <w:rsid w:val="1E51424E"/>
    <w:rsid w:val="1E5A9F63"/>
    <w:rsid w:val="1E758EDE"/>
    <w:rsid w:val="1E772EC5"/>
    <w:rsid w:val="1E923EF2"/>
    <w:rsid w:val="1E93CE82"/>
    <w:rsid w:val="1E9F24F6"/>
    <w:rsid w:val="1EA3E082"/>
    <w:rsid w:val="1EAB9D16"/>
    <w:rsid w:val="1EAEEE74"/>
    <w:rsid w:val="1EB5ADDF"/>
    <w:rsid w:val="1EB698BE"/>
    <w:rsid w:val="1EBA057F"/>
    <w:rsid w:val="1EBD2812"/>
    <w:rsid w:val="1ECC54DC"/>
    <w:rsid w:val="1ECDEB74"/>
    <w:rsid w:val="1ED2DD52"/>
    <w:rsid w:val="1ED6CC0A"/>
    <w:rsid w:val="1EE0DA28"/>
    <w:rsid w:val="1EE5E3A9"/>
    <w:rsid w:val="1EE8DEA6"/>
    <w:rsid w:val="1EEEC8B5"/>
    <w:rsid w:val="1EF85DC0"/>
    <w:rsid w:val="1EFBA4F9"/>
    <w:rsid w:val="1F0E9678"/>
    <w:rsid w:val="1F19B35E"/>
    <w:rsid w:val="1F311E30"/>
    <w:rsid w:val="1F333F47"/>
    <w:rsid w:val="1F384D88"/>
    <w:rsid w:val="1F3A7D9B"/>
    <w:rsid w:val="1F3D6A52"/>
    <w:rsid w:val="1F41169A"/>
    <w:rsid w:val="1F42A65C"/>
    <w:rsid w:val="1F490315"/>
    <w:rsid w:val="1F4AD9D1"/>
    <w:rsid w:val="1F4C7F72"/>
    <w:rsid w:val="1F5B4DBC"/>
    <w:rsid w:val="1F5BCCEE"/>
    <w:rsid w:val="1F65D61A"/>
    <w:rsid w:val="1F67DECA"/>
    <w:rsid w:val="1F697551"/>
    <w:rsid w:val="1F69ADC8"/>
    <w:rsid w:val="1F6B39B9"/>
    <w:rsid w:val="1F6D2B3E"/>
    <w:rsid w:val="1F70880A"/>
    <w:rsid w:val="1F719F5D"/>
    <w:rsid w:val="1F74A4DE"/>
    <w:rsid w:val="1F7B7E3E"/>
    <w:rsid w:val="1F80F267"/>
    <w:rsid w:val="1F838888"/>
    <w:rsid w:val="1F943B61"/>
    <w:rsid w:val="1F951BE2"/>
    <w:rsid w:val="1F9627D0"/>
    <w:rsid w:val="1F9E619E"/>
    <w:rsid w:val="1FA06999"/>
    <w:rsid w:val="1FA18F7A"/>
    <w:rsid w:val="1FA797AD"/>
    <w:rsid w:val="1FA981DE"/>
    <w:rsid w:val="1FADC589"/>
    <w:rsid w:val="1FAE1FA8"/>
    <w:rsid w:val="1FB1B377"/>
    <w:rsid w:val="1FB453A2"/>
    <w:rsid w:val="1FB71A92"/>
    <w:rsid w:val="1FCB3FD0"/>
    <w:rsid w:val="1FD95D19"/>
    <w:rsid w:val="1FDE76B2"/>
    <w:rsid w:val="1FE045A5"/>
    <w:rsid w:val="1FE6F2AB"/>
    <w:rsid w:val="1FF78E12"/>
    <w:rsid w:val="1FFA31CB"/>
    <w:rsid w:val="1FFBC32F"/>
    <w:rsid w:val="20005A3B"/>
    <w:rsid w:val="20006334"/>
    <w:rsid w:val="201767B0"/>
    <w:rsid w:val="201B7B9F"/>
    <w:rsid w:val="20207DB3"/>
    <w:rsid w:val="202EA9FD"/>
    <w:rsid w:val="20310179"/>
    <w:rsid w:val="20344E8A"/>
    <w:rsid w:val="20360199"/>
    <w:rsid w:val="203731AB"/>
    <w:rsid w:val="2042B109"/>
    <w:rsid w:val="20544059"/>
    <w:rsid w:val="20573316"/>
    <w:rsid w:val="205902F2"/>
    <w:rsid w:val="205C5366"/>
    <w:rsid w:val="2068997E"/>
    <w:rsid w:val="2069A29A"/>
    <w:rsid w:val="207B8BAF"/>
    <w:rsid w:val="20866567"/>
    <w:rsid w:val="2092C9D8"/>
    <w:rsid w:val="209A3C29"/>
    <w:rsid w:val="20A48893"/>
    <w:rsid w:val="20B78C09"/>
    <w:rsid w:val="20B7A153"/>
    <w:rsid w:val="20BA5EB6"/>
    <w:rsid w:val="20BD327E"/>
    <w:rsid w:val="20BDE42A"/>
    <w:rsid w:val="20BF4AB0"/>
    <w:rsid w:val="20C1DED2"/>
    <w:rsid w:val="20C4661A"/>
    <w:rsid w:val="20D08D31"/>
    <w:rsid w:val="20D0D012"/>
    <w:rsid w:val="20D164A3"/>
    <w:rsid w:val="20EA5C72"/>
    <w:rsid w:val="20ED3DF4"/>
    <w:rsid w:val="210080B1"/>
    <w:rsid w:val="2103C8D7"/>
    <w:rsid w:val="210AC2F4"/>
    <w:rsid w:val="21259DE0"/>
    <w:rsid w:val="212DFB4C"/>
    <w:rsid w:val="213C1A97"/>
    <w:rsid w:val="21471E7F"/>
    <w:rsid w:val="2148A867"/>
    <w:rsid w:val="214CDCBE"/>
    <w:rsid w:val="21522A5D"/>
    <w:rsid w:val="215EF0B4"/>
    <w:rsid w:val="215F021D"/>
    <w:rsid w:val="217A9E12"/>
    <w:rsid w:val="217B205E"/>
    <w:rsid w:val="218601A7"/>
    <w:rsid w:val="2196D2F8"/>
    <w:rsid w:val="219824B1"/>
    <w:rsid w:val="219B8ADA"/>
    <w:rsid w:val="219E8F78"/>
    <w:rsid w:val="21A732BE"/>
    <w:rsid w:val="21A8120E"/>
    <w:rsid w:val="21ABE593"/>
    <w:rsid w:val="21AE113F"/>
    <w:rsid w:val="21AF4591"/>
    <w:rsid w:val="21B89F8B"/>
    <w:rsid w:val="21BA5CF9"/>
    <w:rsid w:val="21BB0562"/>
    <w:rsid w:val="21C7761D"/>
    <w:rsid w:val="21C799B1"/>
    <w:rsid w:val="21C7B68B"/>
    <w:rsid w:val="21CF5C12"/>
    <w:rsid w:val="21D333B1"/>
    <w:rsid w:val="21D62CFD"/>
    <w:rsid w:val="21E30E24"/>
    <w:rsid w:val="21F8CA87"/>
    <w:rsid w:val="21FCC8AE"/>
    <w:rsid w:val="21FDC18A"/>
    <w:rsid w:val="220ABE71"/>
    <w:rsid w:val="220B9F11"/>
    <w:rsid w:val="22128CC9"/>
    <w:rsid w:val="2222E179"/>
    <w:rsid w:val="22234750"/>
    <w:rsid w:val="22265177"/>
    <w:rsid w:val="222812BA"/>
    <w:rsid w:val="2233B6AD"/>
    <w:rsid w:val="2237C6CF"/>
    <w:rsid w:val="2245C714"/>
    <w:rsid w:val="2252C4AA"/>
    <w:rsid w:val="2256605A"/>
    <w:rsid w:val="225729CA"/>
    <w:rsid w:val="2263B0D0"/>
    <w:rsid w:val="2263FEB7"/>
    <w:rsid w:val="22661A79"/>
    <w:rsid w:val="2266CDB3"/>
    <w:rsid w:val="22691F1E"/>
    <w:rsid w:val="22706E2A"/>
    <w:rsid w:val="22760DB7"/>
    <w:rsid w:val="228D33F4"/>
    <w:rsid w:val="22917F31"/>
    <w:rsid w:val="2291F96E"/>
    <w:rsid w:val="229211C0"/>
    <w:rsid w:val="229BFC26"/>
    <w:rsid w:val="22AA1E0C"/>
    <w:rsid w:val="22ADCEAE"/>
    <w:rsid w:val="22B444F1"/>
    <w:rsid w:val="22B44B4C"/>
    <w:rsid w:val="22B643BF"/>
    <w:rsid w:val="22B80EB4"/>
    <w:rsid w:val="22BE33DC"/>
    <w:rsid w:val="22C46246"/>
    <w:rsid w:val="22CF995F"/>
    <w:rsid w:val="22D98FB3"/>
    <w:rsid w:val="22DABB05"/>
    <w:rsid w:val="22DC5A58"/>
    <w:rsid w:val="22DFBCEA"/>
    <w:rsid w:val="22E1C165"/>
    <w:rsid w:val="22E5763F"/>
    <w:rsid w:val="22ED2848"/>
    <w:rsid w:val="22F378A4"/>
    <w:rsid w:val="230DB14B"/>
    <w:rsid w:val="2318E04D"/>
    <w:rsid w:val="232394F5"/>
    <w:rsid w:val="232D99C6"/>
    <w:rsid w:val="23344F49"/>
    <w:rsid w:val="233701CE"/>
    <w:rsid w:val="233A2EAB"/>
    <w:rsid w:val="233B77BB"/>
    <w:rsid w:val="23481FF5"/>
    <w:rsid w:val="234E01C7"/>
    <w:rsid w:val="23614FA0"/>
    <w:rsid w:val="236343F6"/>
    <w:rsid w:val="2369886C"/>
    <w:rsid w:val="2371BF04"/>
    <w:rsid w:val="2373C0E1"/>
    <w:rsid w:val="2377FF58"/>
    <w:rsid w:val="237ADB47"/>
    <w:rsid w:val="23813E3D"/>
    <w:rsid w:val="2388E227"/>
    <w:rsid w:val="23932205"/>
    <w:rsid w:val="239440AA"/>
    <w:rsid w:val="2398944B"/>
    <w:rsid w:val="239E8AA5"/>
    <w:rsid w:val="23A01074"/>
    <w:rsid w:val="23A55BD5"/>
    <w:rsid w:val="23ADA0C8"/>
    <w:rsid w:val="23AF01D0"/>
    <w:rsid w:val="23AFD25B"/>
    <w:rsid w:val="23B51868"/>
    <w:rsid w:val="23BDB199"/>
    <w:rsid w:val="23CC8F52"/>
    <w:rsid w:val="23CD5376"/>
    <w:rsid w:val="23E2C5C2"/>
    <w:rsid w:val="23E87FE2"/>
    <w:rsid w:val="23EE570B"/>
    <w:rsid w:val="23EFA593"/>
    <w:rsid w:val="23F4D04F"/>
    <w:rsid w:val="23FF9255"/>
    <w:rsid w:val="24034029"/>
    <w:rsid w:val="24050AE6"/>
    <w:rsid w:val="24067824"/>
    <w:rsid w:val="2407EA01"/>
    <w:rsid w:val="24080D2C"/>
    <w:rsid w:val="240EDB0F"/>
    <w:rsid w:val="240EF153"/>
    <w:rsid w:val="2412F90F"/>
    <w:rsid w:val="241CE83B"/>
    <w:rsid w:val="2429AFED"/>
    <w:rsid w:val="242C801D"/>
    <w:rsid w:val="2430992B"/>
    <w:rsid w:val="2430F100"/>
    <w:rsid w:val="2431CF96"/>
    <w:rsid w:val="2433134A"/>
    <w:rsid w:val="2433BA3B"/>
    <w:rsid w:val="2447DD1E"/>
    <w:rsid w:val="2449B46F"/>
    <w:rsid w:val="244D0FE7"/>
    <w:rsid w:val="244DCB1A"/>
    <w:rsid w:val="2457501B"/>
    <w:rsid w:val="245E2761"/>
    <w:rsid w:val="24611690"/>
    <w:rsid w:val="24665861"/>
    <w:rsid w:val="24873A70"/>
    <w:rsid w:val="248C6FA8"/>
    <w:rsid w:val="24929B56"/>
    <w:rsid w:val="24952C2E"/>
    <w:rsid w:val="249DF607"/>
    <w:rsid w:val="24AAEEC4"/>
    <w:rsid w:val="24AF347A"/>
    <w:rsid w:val="24AFE890"/>
    <w:rsid w:val="24B0CB00"/>
    <w:rsid w:val="24B910F1"/>
    <w:rsid w:val="24B970D1"/>
    <w:rsid w:val="24BE9DFA"/>
    <w:rsid w:val="24C975E2"/>
    <w:rsid w:val="24CB31D7"/>
    <w:rsid w:val="24D2DD2F"/>
    <w:rsid w:val="24E41356"/>
    <w:rsid w:val="24E80764"/>
    <w:rsid w:val="24EBFD05"/>
    <w:rsid w:val="24F14037"/>
    <w:rsid w:val="24F7A7B8"/>
    <w:rsid w:val="24FD28F1"/>
    <w:rsid w:val="2503465C"/>
    <w:rsid w:val="25091EB7"/>
    <w:rsid w:val="251205B0"/>
    <w:rsid w:val="25165080"/>
    <w:rsid w:val="25176C56"/>
    <w:rsid w:val="251DB556"/>
    <w:rsid w:val="253127C4"/>
    <w:rsid w:val="2547CBB3"/>
    <w:rsid w:val="25490A86"/>
    <w:rsid w:val="254A28EA"/>
    <w:rsid w:val="254B4800"/>
    <w:rsid w:val="25565426"/>
    <w:rsid w:val="2559FF1F"/>
    <w:rsid w:val="255AFF27"/>
    <w:rsid w:val="255B5ED5"/>
    <w:rsid w:val="2572214C"/>
    <w:rsid w:val="2578B8D2"/>
    <w:rsid w:val="2581CF54"/>
    <w:rsid w:val="258B8616"/>
    <w:rsid w:val="258FF30E"/>
    <w:rsid w:val="2592C37E"/>
    <w:rsid w:val="25933110"/>
    <w:rsid w:val="25976B9A"/>
    <w:rsid w:val="2599AACF"/>
    <w:rsid w:val="259B7D39"/>
    <w:rsid w:val="25A3DBE6"/>
    <w:rsid w:val="25A6AD39"/>
    <w:rsid w:val="25A8ACEC"/>
    <w:rsid w:val="25ADCBB4"/>
    <w:rsid w:val="25B51495"/>
    <w:rsid w:val="25B5EF5E"/>
    <w:rsid w:val="25BB80E4"/>
    <w:rsid w:val="25CEFF81"/>
    <w:rsid w:val="25CF6203"/>
    <w:rsid w:val="25D07834"/>
    <w:rsid w:val="25D3ECBD"/>
    <w:rsid w:val="25D7C5BC"/>
    <w:rsid w:val="25D8F067"/>
    <w:rsid w:val="25D9EA6F"/>
    <w:rsid w:val="25DBF87B"/>
    <w:rsid w:val="25EC7E5F"/>
    <w:rsid w:val="25ECF9A3"/>
    <w:rsid w:val="25ED0A01"/>
    <w:rsid w:val="25EF3A56"/>
    <w:rsid w:val="25F26E78"/>
    <w:rsid w:val="25F411C0"/>
    <w:rsid w:val="25FA04D3"/>
    <w:rsid w:val="25FC5E88"/>
    <w:rsid w:val="25FF5F6D"/>
    <w:rsid w:val="260A49A9"/>
    <w:rsid w:val="260EA9A7"/>
    <w:rsid w:val="2612F07A"/>
    <w:rsid w:val="2620B53B"/>
    <w:rsid w:val="26245A31"/>
    <w:rsid w:val="26258D7B"/>
    <w:rsid w:val="2625D822"/>
    <w:rsid w:val="2627D930"/>
    <w:rsid w:val="262F19CE"/>
    <w:rsid w:val="263CCBF4"/>
    <w:rsid w:val="263DAADC"/>
    <w:rsid w:val="26469E24"/>
    <w:rsid w:val="264AD36F"/>
    <w:rsid w:val="265375A1"/>
    <w:rsid w:val="26558533"/>
    <w:rsid w:val="265632C8"/>
    <w:rsid w:val="265699FB"/>
    <w:rsid w:val="2656D0ED"/>
    <w:rsid w:val="26593C8C"/>
    <w:rsid w:val="26605C30"/>
    <w:rsid w:val="26608903"/>
    <w:rsid w:val="2668D52B"/>
    <w:rsid w:val="266DC2DA"/>
    <w:rsid w:val="2670B036"/>
    <w:rsid w:val="26727BDF"/>
    <w:rsid w:val="2676DC8D"/>
    <w:rsid w:val="2683ED10"/>
    <w:rsid w:val="268F9817"/>
    <w:rsid w:val="2690970F"/>
    <w:rsid w:val="26936C82"/>
    <w:rsid w:val="269448CF"/>
    <w:rsid w:val="269D281C"/>
    <w:rsid w:val="26A5BB94"/>
    <w:rsid w:val="26A968CC"/>
    <w:rsid w:val="26AE9EF1"/>
    <w:rsid w:val="26B2F2DE"/>
    <w:rsid w:val="26BAA663"/>
    <w:rsid w:val="26C6C770"/>
    <w:rsid w:val="26C75518"/>
    <w:rsid w:val="26C93B67"/>
    <w:rsid w:val="26CEADD2"/>
    <w:rsid w:val="26D0196E"/>
    <w:rsid w:val="26EEE4A5"/>
    <w:rsid w:val="26FDB57E"/>
    <w:rsid w:val="2702757B"/>
    <w:rsid w:val="27039DE2"/>
    <w:rsid w:val="2703CA9A"/>
    <w:rsid w:val="270619CF"/>
    <w:rsid w:val="270AB2AF"/>
    <w:rsid w:val="2714C8D3"/>
    <w:rsid w:val="271AFB74"/>
    <w:rsid w:val="271B5654"/>
    <w:rsid w:val="2720F96E"/>
    <w:rsid w:val="27227996"/>
    <w:rsid w:val="2723B6B0"/>
    <w:rsid w:val="272B6B63"/>
    <w:rsid w:val="2736C9D8"/>
    <w:rsid w:val="27403A15"/>
    <w:rsid w:val="2743B245"/>
    <w:rsid w:val="2746BF88"/>
    <w:rsid w:val="27486048"/>
    <w:rsid w:val="2758782C"/>
    <w:rsid w:val="275CA882"/>
    <w:rsid w:val="275E8A96"/>
    <w:rsid w:val="2767707F"/>
    <w:rsid w:val="27708DB4"/>
    <w:rsid w:val="27730B52"/>
    <w:rsid w:val="277D1D72"/>
    <w:rsid w:val="277E6810"/>
    <w:rsid w:val="279AEBAC"/>
    <w:rsid w:val="279BFD57"/>
    <w:rsid w:val="27A41BAD"/>
    <w:rsid w:val="27AC9649"/>
    <w:rsid w:val="27B46266"/>
    <w:rsid w:val="27B9A09D"/>
    <w:rsid w:val="27BFCEEE"/>
    <w:rsid w:val="27CA79F5"/>
    <w:rsid w:val="27CCA11E"/>
    <w:rsid w:val="27D55710"/>
    <w:rsid w:val="27DAF7C9"/>
    <w:rsid w:val="27E8109F"/>
    <w:rsid w:val="27E9DCDB"/>
    <w:rsid w:val="27ECB30A"/>
    <w:rsid w:val="27EDCD35"/>
    <w:rsid w:val="27EDD45D"/>
    <w:rsid w:val="27F42FA2"/>
    <w:rsid w:val="27F4BEDB"/>
    <w:rsid w:val="27F5EC6E"/>
    <w:rsid w:val="27F605D8"/>
    <w:rsid w:val="28052AB8"/>
    <w:rsid w:val="2808CC53"/>
    <w:rsid w:val="280A2047"/>
    <w:rsid w:val="28140BBE"/>
    <w:rsid w:val="281851D6"/>
    <w:rsid w:val="281C161E"/>
    <w:rsid w:val="28210AE3"/>
    <w:rsid w:val="282FC310"/>
    <w:rsid w:val="28314B47"/>
    <w:rsid w:val="28364450"/>
    <w:rsid w:val="283FF65E"/>
    <w:rsid w:val="28499CC0"/>
    <w:rsid w:val="2849F55D"/>
    <w:rsid w:val="284A52ED"/>
    <w:rsid w:val="284C6AD4"/>
    <w:rsid w:val="284E0736"/>
    <w:rsid w:val="285721E6"/>
    <w:rsid w:val="2859998B"/>
    <w:rsid w:val="285B38CF"/>
    <w:rsid w:val="285B3AF5"/>
    <w:rsid w:val="28635E39"/>
    <w:rsid w:val="286717AB"/>
    <w:rsid w:val="2868AE10"/>
    <w:rsid w:val="2868E174"/>
    <w:rsid w:val="286F0576"/>
    <w:rsid w:val="286F7256"/>
    <w:rsid w:val="28767ABF"/>
    <w:rsid w:val="2879E7E1"/>
    <w:rsid w:val="287BBAE1"/>
    <w:rsid w:val="287DCEE3"/>
    <w:rsid w:val="28826D58"/>
    <w:rsid w:val="2882EB06"/>
    <w:rsid w:val="2886801C"/>
    <w:rsid w:val="288B8FBE"/>
    <w:rsid w:val="288E4BCE"/>
    <w:rsid w:val="288EF06F"/>
    <w:rsid w:val="28943C10"/>
    <w:rsid w:val="2898E873"/>
    <w:rsid w:val="289EEE54"/>
    <w:rsid w:val="28A4F98D"/>
    <w:rsid w:val="28A92B06"/>
    <w:rsid w:val="28AD56AD"/>
    <w:rsid w:val="28B2A61E"/>
    <w:rsid w:val="28B437FE"/>
    <w:rsid w:val="28B91601"/>
    <w:rsid w:val="28BC9FFD"/>
    <w:rsid w:val="28C6D09A"/>
    <w:rsid w:val="28C998C0"/>
    <w:rsid w:val="28CA56B8"/>
    <w:rsid w:val="28D008BA"/>
    <w:rsid w:val="28E51AAB"/>
    <w:rsid w:val="28E9A17D"/>
    <w:rsid w:val="28F7FBC3"/>
    <w:rsid w:val="28FD2CB7"/>
    <w:rsid w:val="28FE26B6"/>
    <w:rsid w:val="2900ACE7"/>
    <w:rsid w:val="29022716"/>
    <w:rsid w:val="2904EAEA"/>
    <w:rsid w:val="290AA769"/>
    <w:rsid w:val="290BB507"/>
    <w:rsid w:val="290CF40D"/>
    <w:rsid w:val="2915622D"/>
    <w:rsid w:val="292298D7"/>
    <w:rsid w:val="2925490A"/>
    <w:rsid w:val="292AA7CC"/>
    <w:rsid w:val="292D816E"/>
    <w:rsid w:val="293EDB6A"/>
    <w:rsid w:val="2947AC23"/>
    <w:rsid w:val="29501DB9"/>
    <w:rsid w:val="29506C6D"/>
    <w:rsid w:val="295B6EFA"/>
    <w:rsid w:val="2968469C"/>
    <w:rsid w:val="29694817"/>
    <w:rsid w:val="29725BDC"/>
    <w:rsid w:val="29764D15"/>
    <w:rsid w:val="297678FF"/>
    <w:rsid w:val="2976920F"/>
    <w:rsid w:val="297F5D5E"/>
    <w:rsid w:val="29838E84"/>
    <w:rsid w:val="2985FB72"/>
    <w:rsid w:val="298720AA"/>
    <w:rsid w:val="298B282D"/>
    <w:rsid w:val="298DD73C"/>
    <w:rsid w:val="298F0259"/>
    <w:rsid w:val="2990CE0C"/>
    <w:rsid w:val="299289A2"/>
    <w:rsid w:val="29949CDD"/>
    <w:rsid w:val="2994BC68"/>
    <w:rsid w:val="299F9649"/>
    <w:rsid w:val="29ADDAE2"/>
    <w:rsid w:val="29B9014C"/>
    <w:rsid w:val="29B97329"/>
    <w:rsid w:val="29BBC8E4"/>
    <w:rsid w:val="29C018E3"/>
    <w:rsid w:val="29C240BA"/>
    <w:rsid w:val="29C40F3F"/>
    <w:rsid w:val="29C6FD1E"/>
    <w:rsid w:val="29CC54B5"/>
    <w:rsid w:val="29CECEC4"/>
    <w:rsid w:val="29DD4641"/>
    <w:rsid w:val="29E10230"/>
    <w:rsid w:val="29E33442"/>
    <w:rsid w:val="29FB1D18"/>
    <w:rsid w:val="29FCEC68"/>
    <w:rsid w:val="2A038AD1"/>
    <w:rsid w:val="2A04A95E"/>
    <w:rsid w:val="2A04FF37"/>
    <w:rsid w:val="2A0BC67E"/>
    <w:rsid w:val="2A161C02"/>
    <w:rsid w:val="2A17D402"/>
    <w:rsid w:val="2A22280D"/>
    <w:rsid w:val="2A22F3C3"/>
    <w:rsid w:val="2A24F5A7"/>
    <w:rsid w:val="2A281E75"/>
    <w:rsid w:val="2A2C63BE"/>
    <w:rsid w:val="2A37A270"/>
    <w:rsid w:val="2A3F4872"/>
    <w:rsid w:val="2A41CFDE"/>
    <w:rsid w:val="2A43743C"/>
    <w:rsid w:val="2A46D400"/>
    <w:rsid w:val="2A476431"/>
    <w:rsid w:val="2A49A635"/>
    <w:rsid w:val="2A4D4D4A"/>
    <w:rsid w:val="2A4F9DA9"/>
    <w:rsid w:val="2A59E4CF"/>
    <w:rsid w:val="2A5E16B5"/>
    <w:rsid w:val="2A5F4AAA"/>
    <w:rsid w:val="2A6B9FD5"/>
    <w:rsid w:val="2A6E3884"/>
    <w:rsid w:val="2A7BA77A"/>
    <w:rsid w:val="2A7FF342"/>
    <w:rsid w:val="2A816FC7"/>
    <w:rsid w:val="2A830B1E"/>
    <w:rsid w:val="2A8672B3"/>
    <w:rsid w:val="2A8B088C"/>
    <w:rsid w:val="2A8B4EEB"/>
    <w:rsid w:val="2A8EA103"/>
    <w:rsid w:val="2A9E57A1"/>
    <w:rsid w:val="2AD08BC9"/>
    <w:rsid w:val="2AD3CFD9"/>
    <w:rsid w:val="2ADB88C4"/>
    <w:rsid w:val="2AE29CD1"/>
    <w:rsid w:val="2AECAFEA"/>
    <w:rsid w:val="2AEF5C44"/>
    <w:rsid w:val="2B003499"/>
    <w:rsid w:val="2B0368D9"/>
    <w:rsid w:val="2B05236E"/>
    <w:rsid w:val="2B0D80BE"/>
    <w:rsid w:val="2B16572A"/>
    <w:rsid w:val="2B181031"/>
    <w:rsid w:val="2B1BDCDD"/>
    <w:rsid w:val="2B1D2416"/>
    <w:rsid w:val="2B1E668F"/>
    <w:rsid w:val="2B230156"/>
    <w:rsid w:val="2B2B7ADB"/>
    <w:rsid w:val="2B305692"/>
    <w:rsid w:val="2B367966"/>
    <w:rsid w:val="2B39016A"/>
    <w:rsid w:val="2B391EA8"/>
    <w:rsid w:val="2B4C55F5"/>
    <w:rsid w:val="2B4C6B5F"/>
    <w:rsid w:val="2B4D8381"/>
    <w:rsid w:val="2B4E8DD3"/>
    <w:rsid w:val="2B68FC20"/>
    <w:rsid w:val="2B6ABE6A"/>
    <w:rsid w:val="2B705D22"/>
    <w:rsid w:val="2B75363A"/>
    <w:rsid w:val="2B76C303"/>
    <w:rsid w:val="2B799B2B"/>
    <w:rsid w:val="2B7F7741"/>
    <w:rsid w:val="2B8D71B3"/>
    <w:rsid w:val="2B92BB92"/>
    <w:rsid w:val="2B949CBA"/>
    <w:rsid w:val="2B972CBC"/>
    <w:rsid w:val="2B994B39"/>
    <w:rsid w:val="2BACEA36"/>
    <w:rsid w:val="2BB57D25"/>
    <w:rsid w:val="2BBF16CC"/>
    <w:rsid w:val="2BBF8C99"/>
    <w:rsid w:val="2BC039F7"/>
    <w:rsid w:val="2BC27550"/>
    <w:rsid w:val="2BD10AD4"/>
    <w:rsid w:val="2BD4904B"/>
    <w:rsid w:val="2BDF2980"/>
    <w:rsid w:val="2BE0014E"/>
    <w:rsid w:val="2BE84FC2"/>
    <w:rsid w:val="2BF4F297"/>
    <w:rsid w:val="2C000031"/>
    <w:rsid w:val="2C04A1A3"/>
    <w:rsid w:val="2C0E0BAF"/>
    <w:rsid w:val="2C2EBCD6"/>
    <w:rsid w:val="2C2FE722"/>
    <w:rsid w:val="2C351DF1"/>
    <w:rsid w:val="2C3814D5"/>
    <w:rsid w:val="2C3ACC21"/>
    <w:rsid w:val="2C3E9917"/>
    <w:rsid w:val="2C4BA673"/>
    <w:rsid w:val="2C5452AA"/>
    <w:rsid w:val="2C6A31AD"/>
    <w:rsid w:val="2C703FB2"/>
    <w:rsid w:val="2C7CA1CA"/>
    <w:rsid w:val="2C8D5C72"/>
    <w:rsid w:val="2C8DA452"/>
    <w:rsid w:val="2C927CD8"/>
    <w:rsid w:val="2C991AC6"/>
    <w:rsid w:val="2C9F1D15"/>
    <w:rsid w:val="2CAAA397"/>
    <w:rsid w:val="2CB83173"/>
    <w:rsid w:val="2CBC90BA"/>
    <w:rsid w:val="2CCBDA65"/>
    <w:rsid w:val="2CCD7048"/>
    <w:rsid w:val="2CCF8CA2"/>
    <w:rsid w:val="2CD8E3B5"/>
    <w:rsid w:val="2CDCB349"/>
    <w:rsid w:val="2CE55971"/>
    <w:rsid w:val="2CFBA84B"/>
    <w:rsid w:val="2D18ABCA"/>
    <w:rsid w:val="2D1B7AE3"/>
    <w:rsid w:val="2D212F5D"/>
    <w:rsid w:val="2D216FFD"/>
    <w:rsid w:val="2D346F0B"/>
    <w:rsid w:val="2D349892"/>
    <w:rsid w:val="2D37F3F8"/>
    <w:rsid w:val="2D38A873"/>
    <w:rsid w:val="2D4AD0C0"/>
    <w:rsid w:val="2D4B3C48"/>
    <w:rsid w:val="2D4D0CDC"/>
    <w:rsid w:val="2D4D4220"/>
    <w:rsid w:val="2D55C8F8"/>
    <w:rsid w:val="2D5AC440"/>
    <w:rsid w:val="2D61E59F"/>
    <w:rsid w:val="2D63B98B"/>
    <w:rsid w:val="2D69AD50"/>
    <w:rsid w:val="2D75220E"/>
    <w:rsid w:val="2D784B08"/>
    <w:rsid w:val="2D7A0ABC"/>
    <w:rsid w:val="2D7B8DDA"/>
    <w:rsid w:val="2D7CA03B"/>
    <w:rsid w:val="2D7F2944"/>
    <w:rsid w:val="2D808B22"/>
    <w:rsid w:val="2D8E6C53"/>
    <w:rsid w:val="2D93567D"/>
    <w:rsid w:val="2D95E9A1"/>
    <w:rsid w:val="2D9B2597"/>
    <w:rsid w:val="2DA859A3"/>
    <w:rsid w:val="2DAEF301"/>
    <w:rsid w:val="2DB7776D"/>
    <w:rsid w:val="2DB7D6F3"/>
    <w:rsid w:val="2DB8C008"/>
    <w:rsid w:val="2DB9BB2B"/>
    <w:rsid w:val="2DBAB88E"/>
    <w:rsid w:val="2DBB5A91"/>
    <w:rsid w:val="2DC5C8F4"/>
    <w:rsid w:val="2DCDAD84"/>
    <w:rsid w:val="2DCEB48F"/>
    <w:rsid w:val="2DCF32E5"/>
    <w:rsid w:val="2DD3AB08"/>
    <w:rsid w:val="2DDAABE6"/>
    <w:rsid w:val="2DDCE2F0"/>
    <w:rsid w:val="2DE1174B"/>
    <w:rsid w:val="2DE30207"/>
    <w:rsid w:val="2DEFD2D5"/>
    <w:rsid w:val="2DF4BB19"/>
    <w:rsid w:val="2DF4C967"/>
    <w:rsid w:val="2DF51876"/>
    <w:rsid w:val="2DF75D05"/>
    <w:rsid w:val="2DFC076A"/>
    <w:rsid w:val="2DFC12B0"/>
    <w:rsid w:val="2DFEF23B"/>
    <w:rsid w:val="2E054E26"/>
    <w:rsid w:val="2E09A439"/>
    <w:rsid w:val="2E0C18C1"/>
    <w:rsid w:val="2E1BD55A"/>
    <w:rsid w:val="2E1D9BCB"/>
    <w:rsid w:val="2E20C966"/>
    <w:rsid w:val="2E29A5D0"/>
    <w:rsid w:val="2E2EFFCE"/>
    <w:rsid w:val="2E34C3CB"/>
    <w:rsid w:val="2E49DF42"/>
    <w:rsid w:val="2E4FB6EE"/>
    <w:rsid w:val="2E50A3B6"/>
    <w:rsid w:val="2E510374"/>
    <w:rsid w:val="2E514448"/>
    <w:rsid w:val="2E519ED7"/>
    <w:rsid w:val="2E5F8D41"/>
    <w:rsid w:val="2E616B03"/>
    <w:rsid w:val="2E6B06F5"/>
    <w:rsid w:val="2E735776"/>
    <w:rsid w:val="2E773F11"/>
    <w:rsid w:val="2E7C2144"/>
    <w:rsid w:val="2E8DE8B4"/>
    <w:rsid w:val="2E95AA76"/>
    <w:rsid w:val="2E9B0578"/>
    <w:rsid w:val="2EA07E0D"/>
    <w:rsid w:val="2EB08DB9"/>
    <w:rsid w:val="2ECCA5D2"/>
    <w:rsid w:val="2ECEE2AF"/>
    <w:rsid w:val="2ED5222B"/>
    <w:rsid w:val="2EE6C28E"/>
    <w:rsid w:val="2EED9BD7"/>
    <w:rsid w:val="2EF3CE1A"/>
    <w:rsid w:val="2EF6C4AA"/>
    <w:rsid w:val="2EF8EE17"/>
    <w:rsid w:val="2F076C26"/>
    <w:rsid w:val="2F09420B"/>
    <w:rsid w:val="2F0BD11D"/>
    <w:rsid w:val="2F10F1C0"/>
    <w:rsid w:val="2F16BDF5"/>
    <w:rsid w:val="2F183907"/>
    <w:rsid w:val="2F1844E8"/>
    <w:rsid w:val="2F18E96D"/>
    <w:rsid w:val="2F1A1976"/>
    <w:rsid w:val="2F1EA9A3"/>
    <w:rsid w:val="2F1ED996"/>
    <w:rsid w:val="2F2D24E0"/>
    <w:rsid w:val="2F334DE3"/>
    <w:rsid w:val="2F33B796"/>
    <w:rsid w:val="2F357EB8"/>
    <w:rsid w:val="2F366484"/>
    <w:rsid w:val="2F3836F5"/>
    <w:rsid w:val="2F5405D1"/>
    <w:rsid w:val="2F5B6897"/>
    <w:rsid w:val="2F5C56C0"/>
    <w:rsid w:val="2F717D06"/>
    <w:rsid w:val="2F7673B8"/>
    <w:rsid w:val="2F7D72CB"/>
    <w:rsid w:val="2F7ED69B"/>
    <w:rsid w:val="2F876DC0"/>
    <w:rsid w:val="2F955C3C"/>
    <w:rsid w:val="2F9B1321"/>
    <w:rsid w:val="2F9C9544"/>
    <w:rsid w:val="2F9E344D"/>
    <w:rsid w:val="2FA9DD50"/>
    <w:rsid w:val="2FB7FBBD"/>
    <w:rsid w:val="2FB97E58"/>
    <w:rsid w:val="2FBD8DFB"/>
    <w:rsid w:val="2FBE5AB0"/>
    <w:rsid w:val="2FBEE6C3"/>
    <w:rsid w:val="2FC0F47C"/>
    <w:rsid w:val="2FC5E6BF"/>
    <w:rsid w:val="2FC71163"/>
    <w:rsid w:val="2FCA8AC1"/>
    <w:rsid w:val="2FCAB787"/>
    <w:rsid w:val="2FD17F4B"/>
    <w:rsid w:val="2FD55F42"/>
    <w:rsid w:val="2FD5626D"/>
    <w:rsid w:val="2FD69CCA"/>
    <w:rsid w:val="2FDB6327"/>
    <w:rsid w:val="2FDD5FEF"/>
    <w:rsid w:val="2FE83D3F"/>
    <w:rsid w:val="2FE86639"/>
    <w:rsid w:val="2FF7DC7B"/>
    <w:rsid w:val="2FF876E8"/>
    <w:rsid w:val="2FF93B35"/>
    <w:rsid w:val="2FFD62A3"/>
    <w:rsid w:val="2FFF9E1E"/>
    <w:rsid w:val="300E31F2"/>
    <w:rsid w:val="3018DB8D"/>
    <w:rsid w:val="302084C9"/>
    <w:rsid w:val="30268F2A"/>
    <w:rsid w:val="30396EBE"/>
    <w:rsid w:val="3048913B"/>
    <w:rsid w:val="30593CF0"/>
    <w:rsid w:val="305FE747"/>
    <w:rsid w:val="3067E8C8"/>
    <w:rsid w:val="306E4AC8"/>
    <w:rsid w:val="307101C7"/>
    <w:rsid w:val="3085CCB2"/>
    <w:rsid w:val="308CCB45"/>
    <w:rsid w:val="308E0F55"/>
    <w:rsid w:val="3092DFF9"/>
    <w:rsid w:val="309442DE"/>
    <w:rsid w:val="309667A5"/>
    <w:rsid w:val="3097BDEE"/>
    <w:rsid w:val="3097C8A4"/>
    <w:rsid w:val="30BA127E"/>
    <w:rsid w:val="30CB0E6E"/>
    <w:rsid w:val="30E02B92"/>
    <w:rsid w:val="30E8522D"/>
    <w:rsid w:val="30FEE10F"/>
    <w:rsid w:val="310B5C92"/>
    <w:rsid w:val="310C9652"/>
    <w:rsid w:val="3113C6A0"/>
    <w:rsid w:val="31147B40"/>
    <w:rsid w:val="311C4BD6"/>
    <w:rsid w:val="311E007E"/>
    <w:rsid w:val="311E19CA"/>
    <w:rsid w:val="31220739"/>
    <w:rsid w:val="31297EC7"/>
    <w:rsid w:val="31412E0D"/>
    <w:rsid w:val="314B2D54"/>
    <w:rsid w:val="314E7644"/>
    <w:rsid w:val="316391AB"/>
    <w:rsid w:val="31711374"/>
    <w:rsid w:val="317347CD"/>
    <w:rsid w:val="3185458B"/>
    <w:rsid w:val="31907603"/>
    <w:rsid w:val="31947A0F"/>
    <w:rsid w:val="319F27CE"/>
    <w:rsid w:val="31A66064"/>
    <w:rsid w:val="31AC3FD3"/>
    <w:rsid w:val="31B034FF"/>
    <w:rsid w:val="31B13C2D"/>
    <w:rsid w:val="31B71CD0"/>
    <w:rsid w:val="31B7921C"/>
    <w:rsid w:val="31C0B72A"/>
    <w:rsid w:val="31C0C0A8"/>
    <w:rsid w:val="31C3D885"/>
    <w:rsid w:val="31C7FA69"/>
    <w:rsid w:val="31E20B74"/>
    <w:rsid w:val="31F1F525"/>
    <w:rsid w:val="322889C2"/>
    <w:rsid w:val="322C628A"/>
    <w:rsid w:val="322E6584"/>
    <w:rsid w:val="322F2E84"/>
    <w:rsid w:val="323D321C"/>
    <w:rsid w:val="323E8032"/>
    <w:rsid w:val="324050B4"/>
    <w:rsid w:val="324E0749"/>
    <w:rsid w:val="325FD85D"/>
    <w:rsid w:val="32621A50"/>
    <w:rsid w:val="3262F954"/>
    <w:rsid w:val="326AB4F1"/>
    <w:rsid w:val="32733053"/>
    <w:rsid w:val="327EFA9A"/>
    <w:rsid w:val="3286B5EB"/>
    <w:rsid w:val="32A3997D"/>
    <w:rsid w:val="32A4AE7A"/>
    <w:rsid w:val="32AF5836"/>
    <w:rsid w:val="32C6FDB5"/>
    <w:rsid w:val="32D0D0B2"/>
    <w:rsid w:val="32D3035B"/>
    <w:rsid w:val="32D53406"/>
    <w:rsid w:val="32D60942"/>
    <w:rsid w:val="32D84E92"/>
    <w:rsid w:val="32DFF22B"/>
    <w:rsid w:val="32FA5C7B"/>
    <w:rsid w:val="330FBC78"/>
    <w:rsid w:val="331984AD"/>
    <w:rsid w:val="33269FA8"/>
    <w:rsid w:val="33272933"/>
    <w:rsid w:val="332A4E3B"/>
    <w:rsid w:val="332B45FA"/>
    <w:rsid w:val="332FAA8A"/>
    <w:rsid w:val="3337717D"/>
    <w:rsid w:val="33379555"/>
    <w:rsid w:val="333C9C78"/>
    <w:rsid w:val="3341729D"/>
    <w:rsid w:val="33426335"/>
    <w:rsid w:val="33443002"/>
    <w:rsid w:val="33457219"/>
    <w:rsid w:val="334AFDFF"/>
    <w:rsid w:val="334C0C8D"/>
    <w:rsid w:val="334D4FA2"/>
    <w:rsid w:val="334F8071"/>
    <w:rsid w:val="33522622"/>
    <w:rsid w:val="33538F04"/>
    <w:rsid w:val="335A72CA"/>
    <w:rsid w:val="3362C7CA"/>
    <w:rsid w:val="33653891"/>
    <w:rsid w:val="336B4C6C"/>
    <w:rsid w:val="337498DE"/>
    <w:rsid w:val="337A2E44"/>
    <w:rsid w:val="337C431D"/>
    <w:rsid w:val="337E6371"/>
    <w:rsid w:val="3381E71D"/>
    <w:rsid w:val="3382DA30"/>
    <w:rsid w:val="33883499"/>
    <w:rsid w:val="33A20415"/>
    <w:rsid w:val="33A46DB5"/>
    <w:rsid w:val="33AC2BE2"/>
    <w:rsid w:val="33C4BEC3"/>
    <w:rsid w:val="33CAEB9D"/>
    <w:rsid w:val="33D8867E"/>
    <w:rsid w:val="33E70514"/>
    <w:rsid w:val="33EAAECD"/>
    <w:rsid w:val="33EEE81B"/>
    <w:rsid w:val="33EF8DFD"/>
    <w:rsid w:val="33F255B6"/>
    <w:rsid w:val="33FB40D0"/>
    <w:rsid w:val="33FFF62F"/>
    <w:rsid w:val="340856D8"/>
    <w:rsid w:val="3423B8B8"/>
    <w:rsid w:val="342BE52B"/>
    <w:rsid w:val="342C4CCD"/>
    <w:rsid w:val="3438F6A5"/>
    <w:rsid w:val="343D46F0"/>
    <w:rsid w:val="343EE6BB"/>
    <w:rsid w:val="34401C8D"/>
    <w:rsid w:val="3442DA86"/>
    <w:rsid w:val="344729CC"/>
    <w:rsid w:val="3455F08A"/>
    <w:rsid w:val="3458ABD2"/>
    <w:rsid w:val="346946F2"/>
    <w:rsid w:val="346F6D74"/>
    <w:rsid w:val="3470B88E"/>
    <w:rsid w:val="3474B9FF"/>
    <w:rsid w:val="347D4C7F"/>
    <w:rsid w:val="348814FE"/>
    <w:rsid w:val="3489C46A"/>
    <w:rsid w:val="348C6858"/>
    <w:rsid w:val="348CB9F6"/>
    <w:rsid w:val="348F1E64"/>
    <w:rsid w:val="34978E00"/>
    <w:rsid w:val="34997E30"/>
    <w:rsid w:val="3499D12B"/>
    <w:rsid w:val="34A44647"/>
    <w:rsid w:val="34A46B0D"/>
    <w:rsid w:val="34B01534"/>
    <w:rsid w:val="34BAF197"/>
    <w:rsid w:val="34CF3157"/>
    <w:rsid w:val="34CFCFFC"/>
    <w:rsid w:val="34D08847"/>
    <w:rsid w:val="34D67696"/>
    <w:rsid w:val="34D979D9"/>
    <w:rsid w:val="34DB86E0"/>
    <w:rsid w:val="34E4970A"/>
    <w:rsid w:val="34F16CA3"/>
    <w:rsid w:val="34FAF99E"/>
    <w:rsid w:val="34FB1CBA"/>
    <w:rsid w:val="34FE06ED"/>
    <w:rsid w:val="34FF8AAC"/>
    <w:rsid w:val="3507795B"/>
    <w:rsid w:val="35176EB8"/>
    <w:rsid w:val="351C3F3E"/>
    <w:rsid w:val="35253D3A"/>
    <w:rsid w:val="352AD3B1"/>
    <w:rsid w:val="35346A54"/>
    <w:rsid w:val="35397468"/>
    <w:rsid w:val="353DB9FD"/>
    <w:rsid w:val="353F78F1"/>
    <w:rsid w:val="35463760"/>
    <w:rsid w:val="354AB5C3"/>
    <w:rsid w:val="354DDCF7"/>
    <w:rsid w:val="35577226"/>
    <w:rsid w:val="355C1F64"/>
    <w:rsid w:val="3560C6A1"/>
    <w:rsid w:val="3562B543"/>
    <w:rsid w:val="356384DC"/>
    <w:rsid w:val="3565D3A3"/>
    <w:rsid w:val="3567E203"/>
    <w:rsid w:val="356C40EE"/>
    <w:rsid w:val="35793BF6"/>
    <w:rsid w:val="357B3D45"/>
    <w:rsid w:val="357CCFDE"/>
    <w:rsid w:val="357CE6A4"/>
    <w:rsid w:val="357FFDE0"/>
    <w:rsid w:val="358A0ACE"/>
    <w:rsid w:val="35918E0F"/>
    <w:rsid w:val="3594D1B1"/>
    <w:rsid w:val="35A44F54"/>
    <w:rsid w:val="35B9AEC4"/>
    <w:rsid w:val="35BA0939"/>
    <w:rsid w:val="35C1BB93"/>
    <w:rsid w:val="35C5DB03"/>
    <w:rsid w:val="35D5B119"/>
    <w:rsid w:val="35E4FCC9"/>
    <w:rsid w:val="35EA29CA"/>
    <w:rsid w:val="35ED6D60"/>
    <w:rsid w:val="35EF5436"/>
    <w:rsid w:val="35F14362"/>
    <w:rsid w:val="35FD99B5"/>
    <w:rsid w:val="360AE660"/>
    <w:rsid w:val="361086A7"/>
    <w:rsid w:val="36146E67"/>
    <w:rsid w:val="362061AC"/>
    <w:rsid w:val="3621B534"/>
    <w:rsid w:val="362D590B"/>
    <w:rsid w:val="362FB05A"/>
    <w:rsid w:val="362FE2FC"/>
    <w:rsid w:val="363016CC"/>
    <w:rsid w:val="3634730F"/>
    <w:rsid w:val="3636AA82"/>
    <w:rsid w:val="3638717C"/>
    <w:rsid w:val="363F089E"/>
    <w:rsid w:val="36492BBD"/>
    <w:rsid w:val="364F0530"/>
    <w:rsid w:val="365831E7"/>
    <w:rsid w:val="3658938C"/>
    <w:rsid w:val="3659949E"/>
    <w:rsid w:val="3677F739"/>
    <w:rsid w:val="367AA2A9"/>
    <w:rsid w:val="3689E089"/>
    <w:rsid w:val="368C5E47"/>
    <w:rsid w:val="368F110E"/>
    <w:rsid w:val="3690A264"/>
    <w:rsid w:val="369D5E22"/>
    <w:rsid w:val="36B01A7F"/>
    <w:rsid w:val="36B09B75"/>
    <w:rsid w:val="36B43890"/>
    <w:rsid w:val="36B6022B"/>
    <w:rsid w:val="36BD1DDC"/>
    <w:rsid w:val="36CAE07E"/>
    <w:rsid w:val="36D7AC98"/>
    <w:rsid w:val="36DC55CE"/>
    <w:rsid w:val="36E0C01E"/>
    <w:rsid w:val="36E3B604"/>
    <w:rsid w:val="36E693EF"/>
    <w:rsid w:val="36EA43CF"/>
    <w:rsid w:val="36F0A2AC"/>
    <w:rsid w:val="3702E340"/>
    <w:rsid w:val="37032777"/>
    <w:rsid w:val="37051155"/>
    <w:rsid w:val="3709E91E"/>
    <w:rsid w:val="370AB942"/>
    <w:rsid w:val="370B5F29"/>
    <w:rsid w:val="370BC796"/>
    <w:rsid w:val="370F3092"/>
    <w:rsid w:val="37114F6D"/>
    <w:rsid w:val="37140CC4"/>
    <w:rsid w:val="3719552A"/>
    <w:rsid w:val="371A7F5F"/>
    <w:rsid w:val="371F507D"/>
    <w:rsid w:val="3721F0E8"/>
    <w:rsid w:val="3722CA4D"/>
    <w:rsid w:val="3724A1C6"/>
    <w:rsid w:val="37274FAC"/>
    <w:rsid w:val="373484AB"/>
    <w:rsid w:val="37395440"/>
    <w:rsid w:val="3743428B"/>
    <w:rsid w:val="374702EE"/>
    <w:rsid w:val="374A65E2"/>
    <w:rsid w:val="374D32DF"/>
    <w:rsid w:val="374F4CC1"/>
    <w:rsid w:val="37556078"/>
    <w:rsid w:val="375A13E9"/>
    <w:rsid w:val="375CBEC8"/>
    <w:rsid w:val="37628643"/>
    <w:rsid w:val="37661A8B"/>
    <w:rsid w:val="3768A04A"/>
    <w:rsid w:val="376FF357"/>
    <w:rsid w:val="37788C58"/>
    <w:rsid w:val="377B9B73"/>
    <w:rsid w:val="377E9D6A"/>
    <w:rsid w:val="377ECA5B"/>
    <w:rsid w:val="37852E88"/>
    <w:rsid w:val="378C3A6D"/>
    <w:rsid w:val="378D73EE"/>
    <w:rsid w:val="378E074A"/>
    <w:rsid w:val="379DB90A"/>
    <w:rsid w:val="379DEADE"/>
    <w:rsid w:val="37ABEAE6"/>
    <w:rsid w:val="37ADECF5"/>
    <w:rsid w:val="37AFCB6A"/>
    <w:rsid w:val="37B81FC6"/>
    <w:rsid w:val="37C8156A"/>
    <w:rsid w:val="37CA601E"/>
    <w:rsid w:val="37CAC792"/>
    <w:rsid w:val="37CF7209"/>
    <w:rsid w:val="37DD5278"/>
    <w:rsid w:val="37F0C7D3"/>
    <w:rsid w:val="37F3088C"/>
    <w:rsid w:val="380104DA"/>
    <w:rsid w:val="380B8D89"/>
    <w:rsid w:val="380CF6A1"/>
    <w:rsid w:val="380E1F49"/>
    <w:rsid w:val="382B95D4"/>
    <w:rsid w:val="383049C0"/>
    <w:rsid w:val="3831B913"/>
    <w:rsid w:val="38392A8C"/>
    <w:rsid w:val="383E724E"/>
    <w:rsid w:val="38417EDB"/>
    <w:rsid w:val="38439906"/>
    <w:rsid w:val="38486CE7"/>
    <w:rsid w:val="384AA1A4"/>
    <w:rsid w:val="384C39F5"/>
    <w:rsid w:val="3858502A"/>
    <w:rsid w:val="385940E3"/>
    <w:rsid w:val="386CCF60"/>
    <w:rsid w:val="3874143A"/>
    <w:rsid w:val="3879665C"/>
    <w:rsid w:val="387B31ED"/>
    <w:rsid w:val="387D47BB"/>
    <w:rsid w:val="3887556C"/>
    <w:rsid w:val="38880046"/>
    <w:rsid w:val="388EC6B9"/>
    <w:rsid w:val="3893F8E6"/>
    <w:rsid w:val="38946AEC"/>
    <w:rsid w:val="38972326"/>
    <w:rsid w:val="3897C55B"/>
    <w:rsid w:val="389A9C91"/>
    <w:rsid w:val="389DEFFD"/>
    <w:rsid w:val="38B3BDFB"/>
    <w:rsid w:val="38B72B67"/>
    <w:rsid w:val="38BE0691"/>
    <w:rsid w:val="38BECB98"/>
    <w:rsid w:val="38C66994"/>
    <w:rsid w:val="38CCCE99"/>
    <w:rsid w:val="38D279C9"/>
    <w:rsid w:val="38D62A32"/>
    <w:rsid w:val="38DEC6FA"/>
    <w:rsid w:val="38E10D49"/>
    <w:rsid w:val="38E8C108"/>
    <w:rsid w:val="38EDA7EB"/>
    <w:rsid w:val="38EE7D6A"/>
    <w:rsid w:val="39081DFE"/>
    <w:rsid w:val="390A493F"/>
    <w:rsid w:val="390F9D24"/>
    <w:rsid w:val="3910E1FA"/>
    <w:rsid w:val="3912BA51"/>
    <w:rsid w:val="3927674C"/>
    <w:rsid w:val="3931C9A6"/>
    <w:rsid w:val="3946750C"/>
    <w:rsid w:val="394B7D93"/>
    <w:rsid w:val="39541535"/>
    <w:rsid w:val="395C1740"/>
    <w:rsid w:val="395CEAB6"/>
    <w:rsid w:val="3964B5ED"/>
    <w:rsid w:val="396C2A5E"/>
    <w:rsid w:val="3972ABAA"/>
    <w:rsid w:val="397454D0"/>
    <w:rsid w:val="397773CC"/>
    <w:rsid w:val="3977BFD5"/>
    <w:rsid w:val="3978ED1A"/>
    <w:rsid w:val="397A89FE"/>
    <w:rsid w:val="397DC26B"/>
    <w:rsid w:val="397DE83D"/>
    <w:rsid w:val="397F2E3D"/>
    <w:rsid w:val="397F5625"/>
    <w:rsid w:val="398173E1"/>
    <w:rsid w:val="39940619"/>
    <w:rsid w:val="3998F7E0"/>
    <w:rsid w:val="39A0BD37"/>
    <w:rsid w:val="39A1887C"/>
    <w:rsid w:val="39A1E325"/>
    <w:rsid w:val="39B30FD2"/>
    <w:rsid w:val="39B7E9B8"/>
    <w:rsid w:val="39B8B879"/>
    <w:rsid w:val="39BDBC45"/>
    <w:rsid w:val="39C2AFA4"/>
    <w:rsid w:val="39C3DC58"/>
    <w:rsid w:val="39C9F3E5"/>
    <w:rsid w:val="39CA8A0C"/>
    <w:rsid w:val="39CBFA8E"/>
    <w:rsid w:val="39D46B62"/>
    <w:rsid w:val="39D5ED1C"/>
    <w:rsid w:val="39DC1F85"/>
    <w:rsid w:val="39DCEE93"/>
    <w:rsid w:val="39DDDD56"/>
    <w:rsid w:val="39EA1B9F"/>
    <w:rsid w:val="39EF218E"/>
    <w:rsid w:val="39F538C4"/>
    <w:rsid w:val="39F6ABFF"/>
    <w:rsid w:val="3A0014F3"/>
    <w:rsid w:val="3A05BF84"/>
    <w:rsid w:val="3A0762A5"/>
    <w:rsid w:val="3A1F3959"/>
    <w:rsid w:val="3A209E5C"/>
    <w:rsid w:val="3A225592"/>
    <w:rsid w:val="3A285697"/>
    <w:rsid w:val="3A28E68E"/>
    <w:rsid w:val="3A36E041"/>
    <w:rsid w:val="3A37E7A4"/>
    <w:rsid w:val="3A39EB51"/>
    <w:rsid w:val="3A3B557F"/>
    <w:rsid w:val="3A3E6A1E"/>
    <w:rsid w:val="3A4F3DB3"/>
    <w:rsid w:val="3A4FA00D"/>
    <w:rsid w:val="3A571F40"/>
    <w:rsid w:val="3A578257"/>
    <w:rsid w:val="3A57B7EB"/>
    <w:rsid w:val="3A57C710"/>
    <w:rsid w:val="3A5D2A7B"/>
    <w:rsid w:val="3A728690"/>
    <w:rsid w:val="3A765E23"/>
    <w:rsid w:val="3A76836E"/>
    <w:rsid w:val="3A79A85C"/>
    <w:rsid w:val="3A7D611B"/>
    <w:rsid w:val="3A808AF6"/>
    <w:rsid w:val="3A819FA9"/>
    <w:rsid w:val="3A851072"/>
    <w:rsid w:val="3A85E940"/>
    <w:rsid w:val="3A8CA1D5"/>
    <w:rsid w:val="3A956CD4"/>
    <w:rsid w:val="3AA110DF"/>
    <w:rsid w:val="3AA2FA6D"/>
    <w:rsid w:val="3AB25FF8"/>
    <w:rsid w:val="3AB29BB8"/>
    <w:rsid w:val="3ABC4B72"/>
    <w:rsid w:val="3AC09115"/>
    <w:rsid w:val="3AC90C43"/>
    <w:rsid w:val="3ACA79B2"/>
    <w:rsid w:val="3ACB91B5"/>
    <w:rsid w:val="3AD3E699"/>
    <w:rsid w:val="3AF2902D"/>
    <w:rsid w:val="3AF436B8"/>
    <w:rsid w:val="3AF53DE0"/>
    <w:rsid w:val="3AFA2AD1"/>
    <w:rsid w:val="3B004706"/>
    <w:rsid w:val="3B0A7592"/>
    <w:rsid w:val="3B0B3CCB"/>
    <w:rsid w:val="3B0D57E7"/>
    <w:rsid w:val="3B164A5A"/>
    <w:rsid w:val="3B17B288"/>
    <w:rsid w:val="3B180296"/>
    <w:rsid w:val="3B1ACC9D"/>
    <w:rsid w:val="3B1D56CF"/>
    <w:rsid w:val="3B2AEA96"/>
    <w:rsid w:val="3B2FCC76"/>
    <w:rsid w:val="3B31741D"/>
    <w:rsid w:val="3B327079"/>
    <w:rsid w:val="3B3648E7"/>
    <w:rsid w:val="3B3B7342"/>
    <w:rsid w:val="3B5DF320"/>
    <w:rsid w:val="3B699699"/>
    <w:rsid w:val="3B7136D3"/>
    <w:rsid w:val="3B88BCB3"/>
    <w:rsid w:val="3B9230C7"/>
    <w:rsid w:val="3B9464C6"/>
    <w:rsid w:val="3B9B9D9F"/>
    <w:rsid w:val="3B9E5CF2"/>
    <w:rsid w:val="3BA03575"/>
    <w:rsid w:val="3BA451D1"/>
    <w:rsid w:val="3BA8FA2C"/>
    <w:rsid w:val="3BB5B519"/>
    <w:rsid w:val="3BB6C247"/>
    <w:rsid w:val="3BBAA90E"/>
    <w:rsid w:val="3BC37E2C"/>
    <w:rsid w:val="3BC488A7"/>
    <w:rsid w:val="3BC61F5C"/>
    <w:rsid w:val="3BCA20F0"/>
    <w:rsid w:val="3BDB7BC9"/>
    <w:rsid w:val="3BDCE344"/>
    <w:rsid w:val="3BE56129"/>
    <w:rsid w:val="3BEC8A12"/>
    <w:rsid w:val="3BF1794F"/>
    <w:rsid w:val="3BF8B84D"/>
    <w:rsid w:val="3BFA3255"/>
    <w:rsid w:val="3C12BB85"/>
    <w:rsid w:val="3C1386CE"/>
    <w:rsid w:val="3C13CFE9"/>
    <w:rsid w:val="3C205900"/>
    <w:rsid w:val="3C2404B4"/>
    <w:rsid w:val="3C2BC680"/>
    <w:rsid w:val="3C2D0E3C"/>
    <w:rsid w:val="3C36292E"/>
    <w:rsid w:val="3C3C42AD"/>
    <w:rsid w:val="3C4679B6"/>
    <w:rsid w:val="3C46AC8C"/>
    <w:rsid w:val="3C52D2CC"/>
    <w:rsid w:val="3C54CEA2"/>
    <w:rsid w:val="3C5A2A46"/>
    <w:rsid w:val="3C60985E"/>
    <w:rsid w:val="3C61E577"/>
    <w:rsid w:val="3C6450F4"/>
    <w:rsid w:val="3C66F5D3"/>
    <w:rsid w:val="3C6A4229"/>
    <w:rsid w:val="3C6E5FA4"/>
    <w:rsid w:val="3C7022D9"/>
    <w:rsid w:val="3C7774D7"/>
    <w:rsid w:val="3CA4987D"/>
    <w:rsid w:val="3CA7EF7A"/>
    <w:rsid w:val="3CA8250D"/>
    <w:rsid w:val="3CAE35FE"/>
    <w:rsid w:val="3CAEDFB3"/>
    <w:rsid w:val="3CB1088E"/>
    <w:rsid w:val="3CB68E3E"/>
    <w:rsid w:val="3CB714E8"/>
    <w:rsid w:val="3CB9229A"/>
    <w:rsid w:val="3CBAE7B4"/>
    <w:rsid w:val="3CBCE6D9"/>
    <w:rsid w:val="3CC09192"/>
    <w:rsid w:val="3CC1C4AD"/>
    <w:rsid w:val="3CC7393A"/>
    <w:rsid w:val="3CC7F2A8"/>
    <w:rsid w:val="3CCBD650"/>
    <w:rsid w:val="3CCBE083"/>
    <w:rsid w:val="3CCF6D01"/>
    <w:rsid w:val="3CD1DC80"/>
    <w:rsid w:val="3CD599DB"/>
    <w:rsid w:val="3CD995D3"/>
    <w:rsid w:val="3CDF0C48"/>
    <w:rsid w:val="3CE54676"/>
    <w:rsid w:val="3CE65326"/>
    <w:rsid w:val="3CEEA7B6"/>
    <w:rsid w:val="3CEFBD9E"/>
    <w:rsid w:val="3CF7BCC5"/>
    <w:rsid w:val="3CFE8A1D"/>
    <w:rsid w:val="3D044475"/>
    <w:rsid w:val="3D09FC2E"/>
    <w:rsid w:val="3D0BC2B2"/>
    <w:rsid w:val="3D0E7D84"/>
    <w:rsid w:val="3D113EAA"/>
    <w:rsid w:val="3D12BBA6"/>
    <w:rsid w:val="3D13E5D2"/>
    <w:rsid w:val="3D1D8F3B"/>
    <w:rsid w:val="3D1F3ADF"/>
    <w:rsid w:val="3D202603"/>
    <w:rsid w:val="3D28C501"/>
    <w:rsid w:val="3D3740EF"/>
    <w:rsid w:val="3D38687E"/>
    <w:rsid w:val="3D4B3135"/>
    <w:rsid w:val="3D5100AF"/>
    <w:rsid w:val="3D54A0DA"/>
    <w:rsid w:val="3D61BBDD"/>
    <w:rsid w:val="3D6D7D5E"/>
    <w:rsid w:val="3D73A1E5"/>
    <w:rsid w:val="3D74CF3C"/>
    <w:rsid w:val="3D8408F6"/>
    <w:rsid w:val="3D9200F7"/>
    <w:rsid w:val="3D9551C9"/>
    <w:rsid w:val="3D95D91B"/>
    <w:rsid w:val="3D962759"/>
    <w:rsid w:val="3D9A17E7"/>
    <w:rsid w:val="3D9E3769"/>
    <w:rsid w:val="3D9F89C2"/>
    <w:rsid w:val="3DA2B162"/>
    <w:rsid w:val="3DA4A8BC"/>
    <w:rsid w:val="3DA80B60"/>
    <w:rsid w:val="3DBCB010"/>
    <w:rsid w:val="3DBD2F44"/>
    <w:rsid w:val="3DBF94B0"/>
    <w:rsid w:val="3DD25E2F"/>
    <w:rsid w:val="3DD46079"/>
    <w:rsid w:val="3DD5B04C"/>
    <w:rsid w:val="3DD7D92F"/>
    <w:rsid w:val="3DE08A89"/>
    <w:rsid w:val="3DE2DE7C"/>
    <w:rsid w:val="3DE3DD11"/>
    <w:rsid w:val="3DE6BB3A"/>
    <w:rsid w:val="3DF019C4"/>
    <w:rsid w:val="3DF1F34E"/>
    <w:rsid w:val="3DF45746"/>
    <w:rsid w:val="3DFC13F7"/>
    <w:rsid w:val="3DFCCA15"/>
    <w:rsid w:val="3E0964E1"/>
    <w:rsid w:val="3E18DF86"/>
    <w:rsid w:val="3E1D6EED"/>
    <w:rsid w:val="3E1E1155"/>
    <w:rsid w:val="3E236332"/>
    <w:rsid w:val="3E25154B"/>
    <w:rsid w:val="3E26BE8F"/>
    <w:rsid w:val="3E27B043"/>
    <w:rsid w:val="3E2A1DB4"/>
    <w:rsid w:val="3E3BB24E"/>
    <w:rsid w:val="3E3FB66F"/>
    <w:rsid w:val="3E407EE1"/>
    <w:rsid w:val="3E437894"/>
    <w:rsid w:val="3E4892E5"/>
    <w:rsid w:val="3E4A3397"/>
    <w:rsid w:val="3E515E51"/>
    <w:rsid w:val="3E531E6B"/>
    <w:rsid w:val="3E550052"/>
    <w:rsid w:val="3E5522B3"/>
    <w:rsid w:val="3E5DC6BB"/>
    <w:rsid w:val="3E64D8C5"/>
    <w:rsid w:val="3E6663C7"/>
    <w:rsid w:val="3E69A941"/>
    <w:rsid w:val="3E78158D"/>
    <w:rsid w:val="3E7ADB25"/>
    <w:rsid w:val="3E815E68"/>
    <w:rsid w:val="3E85446D"/>
    <w:rsid w:val="3E8720C1"/>
    <w:rsid w:val="3E930D0E"/>
    <w:rsid w:val="3E98AF22"/>
    <w:rsid w:val="3E9C4BE7"/>
    <w:rsid w:val="3EA20CCF"/>
    <w:rsid w:val="3EA64A8F"/>
    <w:rsid w:val="3EAD5124"/>
    <w:rsid w:val="3EB80651"/>
    <w:rsid w:val="3EBC257D"/>
    <w:rsid w:val="3EBFBE8B"/>
    <w:rsid w:val="3EC14BAF"/>
    <w:rsid w:val="3ECEEB31"/>
    <w:rsid w:val="3ED739EA"/>
    <w:rsid w:val="3ED81201"/>
    <w:rsid w:val="3EE4F585"/>
    <w:rsid w:val="3EF3B024"/>
    <w:rsid w:val="3EFB2845"/>
    <w:rsid w:val="3EFDFAAA"/>
    <w:rsid w:val="3EFF1003"/>
    <w:rsid w:val="3F02A595"/>
    <w:rsid w:val="3F0698E4"/>
    <w:rsid w:val="3F0DD27E"/>
    <w:rsid w:val="3F10856F"/>
    <w:rsid w:val="3F19602D"/>
    <w:rsid w:val="3F1D74E7"/>
    <w:rsid w:val="3F28EC30"/>
    <w:rsid w:val="3F349753"/>
    <w:rsid w:val="3F36FEAD"/>
    <w:rsid w:val="3F3F64D1"/>
    <w:rsid w:val="3F40C047"/>
    <w:rsid w:val="3F49BA95"/>
    <w:rsid w:val="3F5162B3"/>
    <w:rsid w:val="3F51C4FD"/>
    <w:rsid w:val="3F563AAA"/>
    <w:rsid w:val="3F5EDE5A"/>
    <w:rsid w:val="3F5EEE26"/>
    <w:rsid w:val="3F603581"/>
    <w:rsid w:val="3F667E82"/>
    <w:rsid w:val="3F77A52E"/>
    <w:rsid w:val="3F7E0DCA"/>
    <w:rsid w:val="3F8E8FC5"/>
    <w:rsid w:val="3F959685"/>
    <w:rsid w:val="3F9AED1B"/>
    <w:rsid w:val="3FA38C01"/>
    <w:rsid w:val="3FA9F093"/>
    <w:rsid w:val="3FAE5B6D"/>
    <w:rsid w:val="3FBB1845"/>
    <w:rsid w:val="3FBC0BCB"/>
    <w:rsid w:val="3FBDAD8C"/>
    <w:rsid w:val="3FBE3A2F"/>
    <w:rsid w:val="3FC111A5"/>
    <w:rsid w:val="3FCAAEB4"/>
    <w:rsid w:val="3FCB731F"/>
    <w:rsid w:val="3FD5015F"/>
    <w:rsid w:val="3FDB38B1"/>
    <w:rsid w:val="3FE6D8D6"/>
    <w:rsid w:val="3FEDC65F"/>
    <w:rsid w:val="3FEF55BF"/>
    <w:rsid w:val="3FFB7891"/>
    <w:rsid w:val="3FFD3A17"/>
    <w:rsid w:val="3FFFE941"/>
    <w:rsid w:val="400283D2"/>
    <w:rsid w:val="400B23B1"/>
    <w:rsid w:val="4011A18C"/>
    <w:rsid w:val="4013A67F"/>
    <w:rsid w:val="4014C581"/>
    <w:rsid w:val="40161FF0"/>
    <w:rsid w:val="4016C2F2"/>
    <w:rsid w:val="40191577"/>
    <w:rsid w:val="402751CF"/>
    <w:rsid w:val="40360B3B"/>
    <w:rsid w:val="403EA90A"/>
    <w:rsid w:val="404296D0"/>
    <w:rsid w:val="4049520D"/>
    <w:rsid w:val="404B6866"/>
    <w:rsid w:val="404C68D5"/>
    <w:rsid w:val="404CF3C9"/>
    <w:rsid w:val="405B325D"/>
    <w:rsid w:val="405D95B0"/>
    <w:rsid w:val="405DF3D4"/>
    <w:rsid w:val="4064DE3A"/>
    <w:rsid w:val="407184F4"/>
    <w:rsid w:val="407581C8"/>
    <w:rsid w:val="4083E7E5"/>
    <w:rsid w:val="4083FD23"/>
    <w:rsid w:val="40991B96"/>
    <w:rsid w:val="40B37A1E"/>
    <w:rsid w:val="40B3E505"/>
    <w:rsid w:val="40BB1625"/>
    <w:rsid w:val="40D1304D"/>
    <w:rsid w:val="40D5C2A8"/>
    <w:rsid w:val="40D681A6"/>
    <w:rsid w:val="40DCEFD7"/>
    <w:rsid w:val="40DF99CB"/>
    <w:rsid w:val="40EBE3DE"/>
    <w:rsid w:val="40F331BB"/>
    <w:rsid w:val="40F48FCD"/>
    <w:rsid w:val="40FD3806"/>
    <w:rsid w:val="40FDE5E0"/>
    <w:rsid w:val="41017EB2"/>
    <w:rsid w:val="411300EC"/>
    <w:rsid w:val="413C3DA6"/>
    <w:rsid w:val="41400BE1"/>
    <w:rsid w:val="41463813"/>
    <w:rsid w:val="414FB0CF"/>
    <w:rsid w:val="4159A2C6"/>
    <w:rsid w:val="4159B0F2"/>
    <w:rsid w:val="4160F6FC"/>
    <w:rsid w:val="41680D07"/>
    <w:rsid w:val="416DF236"/>
    <w:rsid w:val="4170BAB2"/>
    <w:rsid w:val="417785DE"/>
    <w:rsid w:val="417E6436"/>
    <w:rsid w:val="417FDFDC"/>
    <w:rsid w:val="41822A54"/>
    <w:rsid w:val="418925BC"/>
    <w:rsid w:val="41966792"/>
    <w:rsid w:val="4198206E"/>
    <w:rsid w:val="4199BB74"/>
    <w:rsid w:val="41A4045A"/>
    <w:rsid w:val="41A8487C"/>
    <w:rsid w:val="41AA008C"/>
    <w:rsid w:val="41C05B25"/>
    <w:rsid w:val="41C188D5"/>
    <w:rsid w:val="41C24244"/>
    <w:rsid w:val="41C29683"/>
    <w:rsid w:val="41C59808"/>
    <w:rsid w:val="41C85B78"/>
    <w:rsid w:val="41C9CAA1"/>
    <w:rsid w:val="41D4AAAA"/>
    <w:rsid w:val="41D4C0DD"/>
    <w:rsid w:val="41D9ED2F"/>
    <w:rsid w:val="41DC2DD4"/>
    <w:rsid w:val="41E5C4F6"/>
    <w:rsid w:val="41E96DF8"/>
    <w:rsid w:val="41FC76AF"/>
    <w:rsid w:val="41FF9EC9"/>
    <w:rsid w:val="42060020"/>
    <w:rsid w:val="420BD07D"/>
    <w:rsid w:val="4212FD46"/>
    <w:rsid w:val="42194640"/>
    <w:rsid w:val="4219D3A5"/>
    <w:rsid w:val="422A56B6"/>
    <w:rsid w:val="422E7909"/>
    <w:rsid w:val="4233276C"/>
    <w:rsid w:val="4237CA8D"/>
    <w:rsid w:val="424BBECA"/>
    <w:rsid w:val="424E20FA"/>
    <w:rsid w:val="4253BB7D"/>
    <w:rsid w:val="42587DC6"/>
    <w:rsid w:val="42648D3C"/>
    <w:rsid w:val="42702EA7"/>
    <w:rsid w:val="4270A548"/>
    <w:rsid w:val="42757C9C"/>
    <w:rsid w:val="4282285F"/>
    <w:rsid w:val="42826919"/>
    <w:rsid w:val="42859044"/>
    <w:rsid w:val="42879767"/>
    <w:rsid w:val="4291BCC4"/>
    <w:rsid w:val="42959390"/>
    <w:rsid w:val="42A47164"/>
    <w:rsid w:val="42AE0293"/>
    <w:rsid w:val="42B1A2C6"/>
    <w:rsid w:val="42B39BF2"/>
    <w:rsid w:val="42B3AB7D"/>
    <w:rsid w:val="42BA5964"/>
    <w:rsid w:val="42BEA90F"/>
    <w:rsid w:val="42BF5578"/>
    <w:rsid w:val="42C066A5"/>
    <w:rsid w:val="42C55164"/>
    <w:rsid w:val="42C837D8"/>
    <w:rsid w:val="42CBD0D8"/>
    <w:rsid w:val="42D6F8D6"/>
    <w:rsid w:val="42D86A8B"/>
    <w:rsid w:val="42E46E73"/>
    <w:rsid w:val="42E4EF0D"/>
    <w:rsid w:val="42E85193"/>
    <w:rsid w:val="42E99776"/>
    <w:rsid w:val="42EE8373"/>
    <w:rsid w:val="42F31122"/>
    <w:rsid w:val="42F55574"/>
    <w:rsid w:val="42FD6428"/>
    <w:rsid w:val="43000F64"/>
    <w:rsid w:val="430A4A57"/>
    <w:rsid w:val="431BB7C3"/>
    <w:rsid w:val="43223DD8"/>
    <w:rsid w:val="43232064"/>
    <w:rsid w:val="4323CBB3"/>
    <w:rsid w:val="432888C0"/>
    <w:rsid w:val="43290A27"/>
    <w:rsid w:val="432A44A1"/>
    <w:rsid w:val="432E9698"/>
    <w:rsid w:val="43347975"/>
    <w:rsid w:val="4345F83F"/>
    <w:rsid w:val="43472E91"/>
    <w:rsid w:val="434D0FC3"/>
    <w:rsid w:val="435A3D89"/>
    <w:rsid w:val="435A70AA"/>
    <w:rsid w:val="4363A035"/>
    <w:rsid w:val="43649BF1"/>
    <w:rsid w:val="43687B89"/>
    <w:rsid w:val="4372B8BE"/>
    <w:rsid w:val="43812D2D"/>
    <w:rsid w:val="438679D0"/>
    <w:rsid w:val="438B57DA"/>
    <w:rsid w:val="438E938A"/>
    <w:rsid w:val="439EB084"/>
    <w:rsid w:val="43A7C508"/>
    <w:rsid w:val="43A9FF8E"/>
    <w:rsid w:val="43AC2945"/>
    <w:rsid w:val="43B34E11"/>
    <w:rsid w:val="43B51081"/>
    <w:rsid w:val="43BA52AF"/>
    <w:rsid w:val="43C2564B"/>
    <w:rsid w:val="43D29086"/>
    <w:rsid w:val="43E537F9"/>
    <w:rsid w:val="43EBB85F"/>
    <w:rsid w:val="43F140C3"/>
    <w:rsid w:val="43F689AB"/>
    <w:rsid w:val="4404B094"/>
    <w:rsid w:val="44075F34"/>
    <w:rsid w:val="441830D2"/>
    <w:rsid w:val="441C7512"/>
    <w:rsid w:val="44214A8E"/>
    <w:rsid w:val="44232E72"/>
    <w:rsid w:val="44275668"/>
    <w:rsid w:val="44368B01"/>
    <w:rsid w:val="444B5C83"/>
    <w:rsid w:val="44524EC2"/>
    <w:rsid w:val="44557A50"/>
    <w:rsid w:val="4459892F"/>
    <w:rsid w:val="445AEB5B"/>
    <w:rsid w:val="446188A8"/>
    <w:rsid w:val="446C5926"/>
    <w:rsid w:val="446E34D8"/>
    <w:rsid w:val="447186C1"/>
    <w:rsid w:val="4474DA0D"/>
    <w:rsid w:val="4475A728"/>
    <w:rsid w:val="44808587"/>
    <w:rsid w:val="4482BA0E"/>
    <w:rsid w:val="44874EDF"/>
    <w:rsid w:val="4493E99A"/>
    <w:rsid w:val="4496F612"/>
    <w:rsid w:val="449830DB"/>
    <w:rsid w:val="44A8C5E1"/>
    <w:rsid w:val="44AF1E28"/>
    <w:rsid w:val="44B8945B"/>
    <w:rsid w:val="44BB9312"/>
    <w:rsid w:val="44D41E22"/>
    <w:rsid w:val="44E801E1"/>
    <w:rsid w:val="44EDA33C"/>
    <w:rsid w:val="45003259"/>
    <w:rsid w:val="45219B09"/>
    <w:rsid w:val="4521AB59"/>
    <w:rsid w:val="4522515F"/>
    <w:rsid w:val="453FB608"/>
    <w:rsid w:val="4540B053"/>
    <w:rsid w:val="4541ABC8"/>
    <w:rsid w:val="454570D1"/>
    <w:rsid w:val="45494E7F"/>
    <w:rsid w:val="454CC291"/>
    <w:rsid w:val="4554E1BD"/>
    <w:rsid w:val="455534A7"/>
    <w:rsid w:val="45585E60"/>
    <w:rsid w:val="457271D6"/>
    <w:rsid w:val="457D1461"/>
    <w:rsid w:val="457F24F5"/>
    <w:rsid w:val="45801DFE"/>
    <w:rsid w:val="458CE7FD"/>
    <w:rsid w:val="458E47CD"/>
    <w:rsid w:val="45923C9F"/>
    <w:rsid w:val="4594E662"/>
    <w:rsid w:val="45951D42"/>
    <w:rsid w:val="459CEE49"/>
    <w:rsid w:val="45A395EC"/>
    <w:rsid w:val="45AE065B"/>
    <w:rsid w:val="45B67160"/>
    <w:rsid w:val="45B80F8F"/>
    <w:rsid w:val="45B86FDD"/>
    <w:rsid w:val="45B91145"/>
    <w:rsid w:val="45BB2A40"/>
    <w:rsid w:val="45D03CEF"/>
    <w:rsid w:val="45E70623"/>
    <w:rsid w:val="45EC62A0"/>
    <w:rsid w:val="45F1825D"/>
    <w:rsid w:val="45F4108C"/>
    <w:rsid w:val="45FF630F"/>
    <w:rsid w:val="4602F971"/>
    <w:rsid w:val="46045E7E"/>
    <w:rsid w:val="4607CDDB"/>
    <w:rsid w:val="4615D4CE"/>
    <w:rsid w:val="4619ADFD"/>
    <w:rsid w:val="461A4D96"/>
    <w:rsid w:val="461D7BD7"/>
    <w:rsid w:val="4625EC0C"/>
    <w:rsid w:val="4626723E"/>
    <w:rsid w:val="462C331F"/>
    <w:rsid w:val="462D35D4"/>
    <w:rsid w:val="463404AB"/>
    <w:rsid w:val="46364BFB"/>
    <w:rsid w:val="4642EB19"/>
    <w:rsid w:val="4645120D"/>
    <w:rsid w:val="46472948"/>
    <w:rsid w:val="46544998"/>
    <w:rsid w:val="46594FC8"/>
    <w:rsid w:val="4660FDBB"/>
    <w:rsid w:val="4666C168"/>
    <w:rsid w:val="466A6D80"/>
    <w:rsid w:val="466AFDC7"/>
    <w:rsid w:val="466BEC93"/>
    <w:rsid w:val="467174D3"/>
    <w:rsid w:val="4672D378"/>
    <w:rsid w:val="4677B75E"/>
    <w:rsid w:val="467EDAF7"/>
    <w:rsid w:val="4687AA63"/>
    <w:rsid w:val="4699183B"/>
    <w:rsid w:val="4699BF4D"/>
    <w:rsid w:val="469C2A3B"/>
    <w:rsid w:val="469E827D"/>
    <w:rsid w:val="46A176C3"/>
    <w:rsid w:val="46A5A3CB"/>
    <w:rsid w:val="46ACFD87"/>
    <w:rsid w:val="46B1DAF4"/>
    <w:rsid w:val="46B50766"/>
    <w:rsid w:val="46BAA538"/>
    <w:rsid w:val="46C249D3"/>
    <w:rsid w:val="46C27284"/>
    <w:rsid w:val="46C94AC8"/>
    <w:rsid w:val="46C9AC19"/>
    <w:rsid w:val="46CB0D48"/>
    <w:rsid w:val="46CC3EB5"/>
    <w:rsid w:val="46D32BA6"/>
    <w:rsid w:val="46D46786"/>
    <w:rsid w:val="46E4FDB2"/>
    <w:rsid w:val="46E85399"/>
    <w:rsid w:val="46E932C0"/>
    <w:rsid w:val="46EFA71A"/>
    <w:rsid w:val="46F22860"/>
    <w:rsid w:val="46F27FD8"/>
    <w:rsid w:val="46F8A43A"/>
    <w:rsid w:val="46FA165B"/>
    <w:rsid w:val="46FC1EFA"/>
    <w:rsid w:val="47029383"/>
    <w:rsid w:val="470BDC22"/>
    <w:rsid w:val="471167CA"/>
    <w:rsid w:val="471274CE"/>
    <w:rsid w:val="4715F685"/>
    <w:rsid w:val="472211B9"/>
    <w:rsid w:val="4727C7FF"/>
    <w:rsid w:val="47290BC8"/>
    <w:rsid w:val="47294390"/>
    <w:rsid w:val="4729DD6A"/>
    <w:rsid w:val="472FE2D5"/>
    <w:rsid w:val="4739B2D9"/>
    <w:rsid w:val="4743F139"/>
    <w:rsid w:val="474B022E"/>
    <w:rsid w:val="474BA29D"/>
    <w:rsid w:val="47539566"/>
    <w:rsid w:val="4756BF17"/>
    <w:rsid w:val="4757E071"/>
    <w:rsid w:val="475AE8C7"/>
    <w:rsid w:val="476BB990"/>
    <w:rsid w:val="476E7C2C"/>
    <w:rsid w:val="476FF497"/>
    <w:rsid w:val="47789168"/>
    <w:rsid w:val="477A263E"/>
    <w:rsid w:val="4787A531"/>
    <w:rsid w:val="47906947"/>
    <w:rsid w:val="479DB801"/>
    <w:rsid w:val="47ACE353"/>
    <w:rsid w:val="47C1A4E6"/>
    <w:rsid w:val="47C8EC7B"/>
    <w:rsid w:val="47CFF972"/>
    <w:rsid w:val="47DF23A6"/>
    <w:rsid w:val="47E14CC9"/>
    <w:rsid w:val="47E47F86"/>
    <w:rsid w:val="47E8D9C7"/>
    <w:rsid w:val="47F6C5D7"/>
    <w:rsid w:val="47F9472A"/>
    <w:rsid w:val="47FCF4EC"/>
    <w:rsid w:val="47FD7CF5"/>
    <w:rsid w:val="4800DF62"/>
    <w:rsid w:val="4801F336"/>
    <w:rsid w:val="4808466B"/>
    <w:rsid w:val="4808F000"/>
    <w:rsid w:val="48111575"/>
    <w:rsid w:val="4813890B"/>
    <w:rsid w:val="481E7240"/>
    <w:rsid w:val="481FA84A"/>
    <w:rsid w:val="482132E5"/>
    <w:rsid w:val="4826B154"/>
    <w:rsid w:val="482FAA4B"/>
    <w:rsid w:val="482FD846"/>
    <w:rsid w:val="482FF427"/>
    <w:rsid w:val="4830D2A7"/>
    <w:rsid w:val="4834CB35"/>
    <w:rsid w:val="4838B525"/>
    <w:rsid w:val="4840BA99"/>
    <w:rsid w:val="484BC0E2"/>
    <w:rsid w:val="485A0918"/>
    <w:rsid w:val="48620BF6"/>
    <w:rsid w:val="48645211"/>
    <w:rsid w:val="486476FF"/>
    <w:rsid w:val="486901CD"/>
    <w:rsid w:val="486AB9E6"/>
    <w:rsid w:val="486C4CF9"/>
    <w:rsid w:val="487002A5"/>
    <w:rsid w:val="487CABA3"/>
    <w:rsid w:val="487F1913"/>
    <w:rsid w:val="488099B5"/>
    <w:rsid w:val="4881CE3A"/>
    <w:rsid w:val="48849D5E"/>
    <w:rsid w:val="488C5A5E"/>
    <w:rsid w:val="488FB152"/>
    <w:rsid w:val="4892B989"/>
    <w:rsid w:val="4896F0B7"/>
    <w:rsid w:val="48A19732"/>
    <w:rsid w:val="48ADA65C"/>
    <w:rsid w:val="48AE00A1"/>
    <w:rsid w:val="48B6F7E5"/>
    <w:rsid w:val="48B82AF7"/>
    <w:rsid w:val="48BDA310"/>
    <w:rsid w:val="48C10E9A"/>
    <w:rsid w:val="48C4D9FF"/>
    <w:rsid w:val="48CDA744"/>
    <w:rsid w:val="48D0F3BF"/>
    <w:rsid w:val="48D3378E"/>
    <w:rsid w:val="48E25690"/>
    <w:rsid w:val="48E8D4C8"/>
    <w:rsid w:val="48EEA999"/>
    <w:rsid w:val="48F467BE"/>
    <w:rsid w:val="48F94AAC"/>
    <w:rsid w:val="48FBB091"/>
    <w:rsid w:val="490103C7"/>
    <w:rsid w:val="4903B805"/>
    <w:rsid w:val="490A765C"/>
    <w:rsid w:val="490C7BA3"/>
    <w:rsid w:val="491CB26F"/>
    <w:rsid w:val="491DBBC8"/>
    <w:rsid w:val="49220171"/>
    <w:rsid w:val="4922E848"/>
    <w:rsid w:val="492E6249"/>
    <w:rsid w:val="49327385"/>
    <w:rsid w:val="49370997"/>
    <w:rsid w:val="49375EDB"/>
    <w:rsid w:val="493A9511"/>
    <w:rsid w:val="493C758F"/>
    <w:rsid w:val="4947D36F"/>
    <w:rsid w:val="49496390"/>
    <w:rsid w:val="494ACC9D"/>
    <w:rsid w:val="494B7A42"/>
    <w:rsid w:val="494E9519"/>
    <w:rsid w:val="494F181A"/>
    <w:rsid w:val="494F97F4"/>
    <w:rsid w:val="4953649C"/>
    <w:rsid w:val="495515DB"/>
    <w:rsid w:val="495D8C37"/>
    <w:rsid w:val="49617D91"/>
    <w:rsid w:val="496246E0"/>
    <w:rsid w:val="4975ADD4"/>
    <w:rsid w:val="497652A1"/>
    <w:rsid w:val="4976A275"/>
    <w:rsid w:val="497EF629"/>
    <w:rsid w:val="4980A537"/>
    <w:rsid w:val="498FC17F"/>
    <w:rsid w:val="4992E029"/>
    <w:rsid w:val="49A3A649"/>
    <w:rsid w:val="49AA5FDD"/>
    <w:rsid w:val="49B24889"/>
    <w:rsid w:val="49BF43D8"/>
    <w:rsid w:val="49D65E07"/>
    <w:rsid w:val="49D75B53"/>
    <w:rsid w:val="49E4BB09"/>
    <w:rsid w:val="49F1E72D"/>
    <w:rsid w:val="49F32A0D"/>
    <w:rsid w:val="49F552A6"/>
    <w:rsid w:val="4A0553D3"/>
    <w:rsid w:val="4A13EB44"/>
    <w:rsid w:val="4A145F40"/>
    <w:rsid w:val="4A188B50"/>
    <w:rsid w:val="4A270D40"/>
    <w:rsid w:val="4A28566D"/>
    <w:rsid w:val="4A2D0465"/>
    <w:rsid w:val="4A34E02E"/>
    <w:rsid w:val="4A5428D6"/>
    <w:rsid w:val="4A5A6621"/>
    <w:rsid w:val="4A696F10"/>
    <w:rsid w:val="4A6A211B"/>
    <w:rsid w:val="4A6FA1E8"/>
    <w:rsid w:val="4A74970E"/>
    <w:rsid w:val="4A7FFF2F"/>
    <w:rsid w:val="4A84EFD6"/>
    <w:rsid w:val="4A87EA16"/>
    <w:rsid w:val="4A91D83F"/>
    <w:rsid w:val="4A93806B"/>
    <w:rsid w:val="4A960F67"/>
    <w:rsid w:val="4A97D13F"/>
    <w:rsid w:val="4A99328F"/>
    <w:rsid w:val="4A9E3953"/>
    <w:rsid w:val="4AA323ED"/>
    <w:rsid w:val="4AA3FC39"/>
    <w:rsid w:val="4AAF5213"/>
    <w:rsid w:val="4AB5373E"/>
    <w:rsid w:val="4AB5AFEA"/>
    <w:rsid w:val="4AC87273"/>
    <w:rsid w:val="4ACA4A04"/>
    <w:rsid w:val="4ACA9DFA"/>
    <w:rsid w:val="4ACDDE08"/>
    <w:rsid w:val="4AD50DCB"/>
    <w:rsid w:val="4AD82AC9"/>
    <w:rsid w:val="4ADB402D"/>
    <w:rsid w:val="4ADC1D9C"/>
    <w:rsid w:val="4ADD9DD8"/>
    <w:rsid w:val="4ADDA6C3"/>
    <w:rsid w:val="4AE47C3F"/>
    <w:rsid w:val="4AE6D73C"/>
    <w:rsid w:val="4AE7F0AA"/>
    <w:rsid w:val="4AEA48D0"/>
    <w:rsid w:val="4AF0A192"/>
    <w:rsid w:val="4B00F39C"/>
    <w:rsid w:val="4B043049"/>
    <w:rsid w:val="4B07C4D1"/>
    <w:rsid w:val="4B0A0037"/>
    <w:rsid w:val="4B0FC24D"/>
    <w:rsid w:val="4B1C44BB"/>
    <w:rsid w:val="4B1CA243"/>
    <w:rsid w:val="4B23D220"/>
    <w:rsid w:val="4B2AEC2C"/>
    <w:rsid w:val="4B344A39"/>
    <w:rsid w:val="4B373340"/>
    <w:rsid w:val="4B394B0A"/>
    <w:rsid w:val="4B3B1E13"/>
    <w:rsid w:val="4B43ABFD"/>
    <w:rsid w:val="4B480D72"/>
    <w:rsid w:val="4B4D9BF2"/>
    <w:rsid w:val="4B4DB575"/>
    <w:rsid w:val="4B521245"/>
    <w:rsid w:val="4B5AC986"/>
    <w:rsid w:val="4B5E811D"/>
    <w:rsid w:val="4B6676D5"/>
    <w:rsid w:val="4B677C6F"/>
    <w:rsid w:val="4B78E319"/>
    <w:rsid w:val="4B822C74"/>
    <w:rsid w:val="4B8C0799"/>
    <w:rsid w:val="4B8E98BB"/>
    <w:rsid w:val="4B901A8C"/>
    <w:rsid w:val="4B93430D"/>
    <w:rsid w:val="4B99C0A8"/>
    <w:rsid w:val="4BA58D4B"/>
    <w:rsid w:val="4BA8B1FB"/>
    <w:rsid w:val="4BAF07F5"/>
    <w:rsid w:val="4BB845C0"/>
    <w:rsid w:val="4BBA93CC"/>
    <w:rsid w:val="4BC15323"/>
    <w:rsid w:val="4BC87B66"/>
    <w:rsid w:val="4BCE47BF"/>
    <w:rsid w:val="4BCFB3BA"/>
    <w:rsid w:val="4BD19A53"/>
    <w:rsid w:val="4BD36B4B"/>
    <w:rsid w:val="4BDE2F30"/>
    <w:rsid w:val="4BE33EF5"/>
    <w:rsid w:val="4BE4E6FC"/>
    <w:rsid w:val="4BEC4F64"/>
    <w:rsid w:val="4BEF88E9"/>
    <w:rsid w:val="4BF901FA"/>
    <w:rsid w:val="4C030626"/>
    <w:rsid w:val="4C051FE4"/>
    <w:rsid w:val="4C079067"/>
    <w:rsid w:val="4C13C62B"/>
    <w:rsid w:val="4C146805"/>
    <w:rsid w:val="4C236CAC"/>
    <w:rsid w:val="4C404EF3"/>
    <w:rsid w:val="4C420A65"/>
    <w:rsid w:val="4C4533AF"/>
    <w:rsid w:val="4C4B14F1"/>
    <w:rsid w:val="4C6634A2"/>
    <w:rsid w:val="4C6CCAAA"/>
    <w:rsid w:val="4C77A81D"/>
    <w:rsid w:val="4C809356"/>
    <w:rsid w:val="4C84F01E"/>
    <w:rsid w:val="4C8A187B"/>
    <w:rsid w:val="4C8B79A1"/>
    <w:rsid w:val="4C904B89"/>
    <w:rsid w:val="4C95ABE0"/>
    <w:rsid w:val="4C998FF2"/>
    <w:rsid w:val="4CA5DA82"/>
    <w:rsid w:val="4CB8D875"/>
    <w:rsid w:val="4CBCE03F"/>
    <w:rsid w:val="4CCC447E"/>
    <w:rsid w:val="4CCE9C92"/>
    <w:rsid w:val="4CCF336B"/>
    <w:rsid w:val="4CE09476"/>
    <w:rsid w:val="4CE21D7A"/>
    <w:rsid w:val="4CE551EF"/>
    <w:rsid w:val="4CE5ACDF"/>
    <w:rsid w:val="4CEC5158"/>
    <w:rsid w:val="4CEE4346"/>
    <w:rsid w:val="4CF35B7A"/>
    <w:rsid w:val="4D09608F"/>
    <w:rsid w:val="4D0BD355"/>
    <w:rsid w:val="4D0E9FF6"/>
    <w:rsid w:val="4D0F79A1"/>
    <w:rsid w:val="4D117094"/>
    <w:rsid w:val="4D199254"/>
    <w:rsid w:val="4D1D5300"/>
    <w:rsid w:val="4D1F25E5"/>
    <w:rsid w:val="4D1FC95D"/>
    <w:rsid w:val="4D220997"/>
    <w:rsid w:val="4D280866"/>
    <w:rsid w:val="4D297DB9"/>
    <w:rsid w:val="4D2B1FFC"/>
    <w:rsid w:val="4D2F6077"/>
    <w:rsid w:val="4D32E465"/>
    <w:rsid w:val="4D37AE21"/>
    <w:rsid w:val="4D4195FC"/>
    <w:rsid w:val="4D4E007D"/>
    <w:rsid w:val="4D520E84"/>
    <w:rsid w:val="4D6A7F48"/>
    <w:rsid w:val="4D6FAC52"/>
    <w:rsid w:val="4D75F8E0"/>
    <w:rsid w:val="4D7A1426"/>
    <w:rsid w:val="4D7F4EB8"/>
    <w:rsid w:val="4D88C600"/>
    <w:rsid w:val="4D8EF172"/>
    <w:rsid w:val="4D95BF9C"/>
    <w:rsid w:val="4D98D6C7"/>
    <w:rsid w:val="4DA48806"/>
    <w:rsid w:val="4DA6E28D"/>
    <w:rsid w:val="4DAC1DAF"/>
    <w:rsid w:val="4DB0B455"/>
    <w:rsid w:val="4DB37312"/>
    <w:rsid w:val="4DB69F6F"/>
    <w:rsid w:val="4DB99971"/>
    <w:rsid w:val="4DBAD626"/>
    <w:rsid w:val="4DBCB0CF"/>
    <w:rsid w:val="4DBDFFC8"/>
    <w:rsid w:val="4DBF0454"/>
    <w:rsid w:val="4DC17857"/>
    <w:rsid w:val="4DD4DF63"/>
    <w:rsid w:val="4DD9D0EB"/>
    <w:rsid w:val="4DDF849D"/>
    <w:rsid w:val="4DE182DF"/>
    <w:rsid w:val="4DE86320"/>
    <w:rsid w:val="4DE8EDF6"/>
    <w:rsid w:val="4E088769"/>
    <w:rsid w:val="4E0A14E7"/>
    <w:rsid w:val="4E16BE3D"/>
    <w:rsid w:val="4E1B31A2"/>
    <w:rsid w:val="4E204F7F"/>
    <w:rsid w:val="4E29CF85"/>
    <w:rsid w:val="4E2DBF53"/>
    <w:rsid w:val="4E2FCD09"/>
    <w:rsid w:val="4E325584"/>
    <w:rsid w:val="4E3312E3"/>
    <w:rsid w:val="4E36149D"/>
    <w:rsid w:val="4E4220D1"/>
    <w:rsid w:val="4E49A5E4"/>
    <w:rsid w:val="4E49B4C1"/>
    <w:rsid w:val="4E4BF020"/>
    <w:rsid w:val="4E4F68D0"/>
    <w:rsid w:val="4E4FCA16"/>
    <w:rsid w:val="4E51716F"/>
    <w:rsid w:val="4E519C85"/>
    <w:rsid w:val="4E51F7A0"/>
    <w:rsid w:val="4E66E834"/>
    <w:rsid w:val="4E6B0150"/>
    <w:rsid w:val="4E758354"/>
    <w:rsid w:val="4E76F24A"/>
    <w:rsid w:val="4E77F3BE"/>
    <w:rsid w:val="4E78ED7E"/>
    <w:rsid w:val="4E7BF41C"/>
    <w:rsid w:val="4E8D5BDE"/>
    <w:rsid w:val="4E8EB5C1"/>
    <w:rsid w:val="4E91F4EB"/>
    <w:rsid w:val="4E958D50"/>
    <w:rsid w:val="4E9E1305"/>
    <w:rsid w:val="4EA955AF"/>
    <w:rsid w:val="4EAB3461"/>
    <w:rsid w:val="4EB6032B"/>
    <w:rsid w:val="4EBBA8BF"/>
    <w:rsid w:val="4EC0B70A"/>
    <w:rsid w:val="4ECC4720"/>
    <w:rsid w:val="4ECD4AD7"/>
    <w:rsid w:val="4ED0B595"/>
    <w:rsid w:val="4ED78443"/>
    <w:rsid w:val="4ED8BC50"/>
    <w:rsid w:val="4EE28DE3"/>
    <w:rsid w:val="4EE5115C"/>
    <w:rsid w:val="4EEA3C87"/>
    <w:rsid w:val="4EF194B1"/>
    <w:rsid w:val="4EF4B634"/>
    <w:rsid w:val="4F0927A8"/>
    <w:rsid w:val="4F270051"/>
    <w:rsid w:val="4F364B5C"/>
    <w:rsid w:val="4F370B62"/>
    <w:rsid w:val="4F3E1568"/>
    <w:rsid w:val="4F3EAF63"/>
    <w:rsid w:val="4F4062A1"/>
    <w:rsid w:val="4F4BED6F"/>
    <w:rsid w:val="4F561F45"/>
    <w:rsid w:val="4F5A9A52"/>
    <w:rsid w:val="4F63E0FA"/>
    <w:rsid w:val="4F641E74"/>
    <w:rsid w:val="4F76A968"/>
    <w:rsid w:val="4F8788D3"/>
    <w:rsid w:val="4FA21320"/>
    <w:rsid w:val="4FA69D05"/>
    <w:rsid w:val="4FB0D4C7"/>
    <w:rsid w:val="4FB142B9"/>
    <w:rsid w:val="4FB2A2A6"/>
    <w:rsid w:val="4FBB1277"/>
    <w:rsid w:val="4FC01FC8"/>
    <w:rsid w:val="4FCAC8B0"/>
    <w:rsid w:val="4FD95FD4"/>
    <w:rsid w:val="4FE1DA4C"/>
    <w:rsid w:val="4FE8BC3B"/>
    <w:rsid w:val="4FEA0320"/>
    <w:rsid w:val="4FF0D381"/>
    <w:rsid w:val="4FF242A4"/>
    <w:rsid w:val="500B8D83"/>
    <w:rsid w:val="500EBCCB"/>
    <w:rsid w:val="501466EA"/>
    <w:rsid w:val="501A0794"/>
    <w:rsid w:val="502A735D"/>
    <w:rsid w:val="502CA5EA"/>
    <w:rsid w:val="503647EF"/>
    <w:rsid w:val="50451DFE"/>
    <w:rsid w:val="505C5F43"/>
    <w:rsid w:val="5064DB3E"/>
    <w:rsid w:val="50696DD4"/>
    <w:rsid w:val="506C3CB8"/>
    <w:rsid w:val="506DAB3F"/>
    <w:rsid w:val="5071D46A"/>
    <w:rsid w:val="507246F4"/>
    <w:rsid w:val="50787A29"/>
    <w:rsid w:val="507F2D75"/>
    <w:rsid w:val="50805C93"/>
    <w:rsid w:val="5086F0D0"/>
    <w:rsid w:val="50888CAB"/>
    <w:rsid w:val="50927545"/>
    <w:rsid w:val="509ADFB3"/>
    <w:rsid w:val="509F8C0C"/>
    <w:rsid w:val="50A773BB"/>
    <w:rsid w:val="50AA1DEB"/>
    <w:rsid w:val="50AB5047"/>
    <w:rsid w:val="50ADA288"/>
    <w:rsid w:val="50AE2181"/>
    <w:rsid w:val="50B07180"/>
    <w:rsid w:val="50BC318B"/>
    <w:rsid w:val="50C0D393"/>
    <w:rsid w:val="50C5EC73"/>
    <w:rsid w:val="50D0ACE9"/>
    <w:rsid w:val="50D61870"/>
    <w:rsid w:val="50D7B519"/>
    <w:rsid w:val="50DBB264"/>
    <w:rsid w:val="50E583D6"/>
    <w:rsid w:val="50EE5272"/>
    <w:rsid w:val="50FA0FBD"/>
    <w:rsid w:val="510A5A00"/>
    <w:rsid w:val="510A8EE8"/>
    <w:rsid w:val="510FF53A"/>
    <w:rsid w:val="51169637"/>
    <w:rsid w:val="5118603C"/>
    <w:rsid w:val="511A2087"/>
    <w:rsid w:val="511A2F17"/>
    <w:rsid w:val="511D1D06"/>
    <w:rsid w:val="51246027"/>
    <w:rsid w:val="51276D0B"/>
    <w:rsid w:val="5129A2EC"/>
    <w:rsid w:val="512F0751"/>
    <w:rsid w:val="5137C564"/>
    <w:rsid w:val="5139C162"/>
    <w:rsid w:val="513FDC05"/>
    <w:rsid w:val="51438681"/>
    <w:rsid w:val="514D9AB9"/>
    <w:rsid w:val="5152226B"/>
    <w:rsid w:val="51547FAB"/>
    <w:rsid w:val="5157720E"/>
    <w:rsid w:val="51594F1B"/>
    <w:rsid w:val="515B98B9"/>
    <w:rsid w:val="515BDF4F"/>
    <w:rsid w:val="515D114F"/>
    <w:rsid w:val="515DF5E9"/>
    <w:rsid w:val="517A48F7"/>
    <w:rsid w:val="517D812A"/>
    <w:rsid w:val="5182B840"/>
    <w:rsid w:val="518845C7"/>
    <w:rsid w:val="5194DD0E"/>
    <w:rsid w:val="51A06FDE"/>
    <w:rsid w:val="51A46081"/>
    <w:rsid w:val="51B84535"/>
    <w:rsid w:val="51B9722F"/>
    <w:rsid w:val="51B9BC36"/>
    <w:rsid w:val="51BAE735"/>
    <w:rsid w:val="51BE6A99"/>
    <w:rsid w:val="51CFE080"/>
    <w:rsid w:val="51DFE03B"/>
    <w:rsid w:val="51E20C61"/>
    <w:rsid w:val="51EA7688"/>
    <w:rsid w:val="51EF69CD"/>
    <w:rsid w:val="51FE5AE2"/>
    <w:rsid w:val="51FED133"/>
    <w:rsid w:val="522A73CB"/>
    <w:rsid w:val="522AA34A"/>
    <w:rsid w:val="523A176D"/>
    <w:rsid w:val="524730C8"/>
    <w:rsid w:val="5248623C"/>
    <w:rsid w:val="5250F2E7"/>
    <w:rsid w:val="52522563"/>
    <w:rsid w:val="5253DB70"/>
    <w:rsid w:val="52549771"/>
    <w:rsid w:val="52564646"/>
    <w:rsid w:val="525DDE4B"/>
    <w:rsid w:val="5261B5F4"/>
    <w:rsid w:val="527851CC"/>
    <w:rsid w:val="5278F8A9"/>
    <w:rsid w:val="527F9EC9"/>
    <w:rsid w:val="52837D63"/>
    <w:rsid w:val="5287D95D"/>
    <w:rsid w:val="528D9C02"/>
    <w:rsid w:val="528F9E01"/>
    <w:rsid w:val="529425A0"/>
    <w:rsid w:val="529B34AB"/>
    <w:rsid w:val="529CB8D5"/>
    <w:rsid w:val="52BA0E54"/>
    <w:rsid w:val="52BBC370"/>
    <w:rsid w:val="52C07F96"/>
    <w:rsid w:val="52D5C0A0"/>
    <w:rsid w:val="52E019EF"/>
    <w:rsid w:val="52EAFF53"/>
    <w:rsid w:val="52EEB439"/>
    <w:rsid w:val="52F4397B"/>
    <w:rsid w:val="52F45EE3"/>
    <w:rsid w:val="52FC50BD"/>
    <w:rsid w:val="52FCC431"/>
    <w:rsid w:val="52FDD21C"/>
    <w:rsid w:val="53000926"/>
    <w:rsid w:val="5303F5FD"/>
    <w:rsid w:val="530631B6"/>
    <w:rsid w:val="5306A831"/>
    <w:rsid w:val="53304715"/>
    <w:rsid w:val="533897D8"/>
    <w:rsid w:val="533B74BA"/>
    <w:rsid w:val="533D5746"/>
    <w:rsid w:val="53425E77"/>
    <w:rsid w:val="53460CB0"/>
    <w:rsid w:val="534A45CF"/>
    <w:rsid w:val="5355243C"/>
    <w:rsid w:val="5358E88B"/>
    <w:rsid w:val="53692232"/>
    <w:rsid w:val="536E9945"/>
    <w:rsid w:val="536FC3F4"/>
    <w:rsid w:val="53763236"/>
    <w:rsid w:val="5376628F"/>
    <w:rsid w:val="537CB2AE"/>
    <w:rsid w:val="53835F25"/>
    <w:rsid w:val="5384BB4F"/>
    <w:rsid w:val="5384FE23"/>
    <w:rsid w:val="538CE5EE"/>
    <w:rsid w:val="538D5907"/>
    <w:rsid w:val="538E4864"/>
    <w:rsid w:val="538E5D65"/>
    <w:rsid w:val="539CD079"/>
    <w:rsid w:val="53A38A6D"/>
    <w:rsid w:val="53A5AC81"/>
    <w:rsid w:val="53A8326A"/>
    <w:rsid w:val="53AA6619"/>
    <w:rsid w:val="53B2A2EF"/>
    <w:rsid w:val="53BB6442"/>
    <w:rsid w:val="53C11B1D"/>
    <w:rsid w:val="53C4D53D"/>
    <w:rsid w:val="53C9AFD9"/>
    <w:rsid w:val="53D9BF93"/>
    <w:rsid w:val="53DAEC62"/>
    <w:rsid w:val="53E49F31"/>
    <w:rsid w:val="53F80CE1"/>
    <w:rsid w:val="540682FE"/>
    <w:rsid w:val="540E294F"/>
    <w:rsid w:val="54125C6F"/>
    <w:rsid w:val="541379A9"/>
    <w:rsid w:val="5414BBF1"/>
    <w:rsid w:val="54161771"/>
    <w:rsid w:val="541C0F53"/>
    <w:rsid w:val="541E5E86"/>
    <w:rsid w:val="542BE4F9"/>
    <w:rsid w:val="542C0800"/>
    <w:rsid w:val="5430A224"/>
    <w:rsid w:val="54324AC6"/>
    <w:rsid w:val="54369FEA"/>
    <w:rsid w:val="5440E313"/>
    <w:rsid w:val="54452D2E"/>
    <w:rsid w:val="5447A79D"/>
    <w:rsid w:val="545A0A75"/>
    <w:rsid w:val="545BC1A2"/>
    <w:rsid w:val="546106FF"/>
    <w:rsid w:val="54627027"/>
    <w:rsid w:val="54670AD5"/>
    <w:rsid w:val="54688D98"/>
    <w:rsid w:val="5473FFEC"/>
    <w:rsid w:val="548918C8"/>
    <w:rsid w:val="5489729A"/>
    <w:rsid w:val="548A9074"/>
    <w:rsid w:val="549298DA"/>
    <w:rsid w:val="54933213"/>
    <w:rsid w:val="549BE349"/>
    <w:rsid w:val="54A1AB8D"/>
    <w:rsid w:val="54A52BFE"/>
    <w:rsid w:val="54CD1AF9"/>
    <w:rsid w:val="54E2ED64"/>
    <w:rsid w:val="54F70571"/>
    <w:rsid w:val="55032741"/>
    <w:rsid w:val="5506E6F6"/>
    <w:rsid w:val="55077F1D"/>
    <w:rsid w:val="55090AC4"/>
    <w:rsid w:val="551242F9"/>
    <w:rsid w:val="5512AAC4"/>
    <w:rsid w:val="55167341"/>
    <w:rsid w:val="55201D1D"/>
    <w:rsid w:val="5522BBC7"/>
    <w:rsid w:val="552700E4"/>
    <w:rsid w:val="55293B3C"/>
    <w:rsid w:val="55353665"/>
    <w:rsid w:val="553F0B31"/>
    <w:rsid w:val="5541F690"/>
    <w:rsid w:val="55543AA1"/>
    <w:rsid w:val="5554AE11"/>
    <w:rsid w:val="5555E1BC"/>
    <w:rsid w:val="55564D99"/>
    <w:rsid w:val="55575FB8"/>
    <w:rsid w:val="555A37F0"/>
    <w:rsid w:val="55653C62"/>
    <w:rsid w:val="556784AC"/>
    <w:rsid w:val="5575AA14"/>
    <w:rsid w:val="55826752"/>
    <w:rsid w:val="558A7ADA"/>
    <w:rsid w:val="55A87351"/>
    <w:rsid w:val="55C028BE"/>
    <w:rsid w:val="55C03627"/>
    <w:rsid w:val="55C04B0D"/>
    <w:rsid w:val="55C3045F"/>
    <w:rsid w:val="55C42EB1"/>
    <w:rsid w:val="55C4D8CE"/>
    <w:rsid w:val="55C95A9F"/>
    <w:rsid w:val="55D1B160"/>
    <w:rsid w:val="55D31BAD"/>
    <w:rsid w:val="55DE8071"/>
    <w:rsid w:val="55E7DD43"/>
    <w:rsid w:val="55EC456D"/>
    <w:rsid w:val="55F090CB"/>
    <w:rsid w:val="55FB18CD"/>
    <w:rsid w:val="56062CD6"/>
    <w:rsid w:val="560AE106"/>
    <w:rsid w:val="560EB474"/>
    <w:rsid w:val="560ED40A"/>
    <w:rsid w:val="561BE0BD"/>
    <w:rsid w:val="5631B95A"/>
    <w:rsid w:val="56333BE8"/>
    <w:rsid w:val="56371450"/>
    <w:rsid w:val="563A3C52"/>
    <w:rsid w:val="564040A4"/>
    <w:rsid w:val="5641C78D"/>
    <w:rsid w:val="5646A897"/>
    <w:rsid w:val="5656E1F6"/>
    <w:rsid w:val="56664075"/>
    <w:rsid w:val="566EF9AB"/>
    <w:rsid w:val="566FFBBE"/>
    <w:rsid w:val="56705625"/>
    <w:rsid w:val="567214FD"/>
    <w:rsid w:val="5675E5A6"/>
    <w:rsid w:val="56761C5C"/>
    <w:rsid w:val="567DE345"/>
    <w:rsid w:val="567E6441"/>
    <w:rsid w:val="5689B08D"/>
    <w:rsid w:val="568C6B70"/>
    <w:rsid w:val="5691D851"/>
    <w:rsid w:val="5698865B"/>
    <w:rsid w:val="56A002ED"/>
    <w:rsid w:val="56A08760"/>
    <w:rsid w:val="56A6F501"/>
    <w:rsid w:val="56A72864"/>
    <w:rsid w:val="56AA5C38"/>
    <w:rsid w:val="56B23ECB"/>
    <w:rsid w:val="56B5C01D"/>
    <w:rsid w:val="56B8A061"/>
    <w:rsid w:val="56C14AEA"/>
    <w:rsid w:val="56C6F879"/>
    <w:rsid w:val="56CC277B"/>
    <w:rsid w:val="56DA2477"/>
    <w:rsid w:val="56DB4F34"/>
    <w:rsid w:val="56DDC41B"/>
    <w:rsid w:val="56EC0096"/>
    <w:rsid w:val="56F4C5C6"/>
    <w:rsid w:val="56F55F30"/>
    <w:rsid w:val="56F9AB67"/>
    <w:rsid w:val="56FDAE6B"/>
    <w:rsid w:val="57011B04"/>
    <w:rsid w:val="57014064"/>
    <w:rsid w:val="5706EBDA"/>
    <w:rsid w:val="5708C81B"/>
    <w:rsid w:val="57099D21"/>
    <w:rsid w:val="570D273D"/>
    <w:rsid w:val="570E9114"/>
    <w:rsid w:val="5722B912"/>
    <w:rsid w:val="5725F394"/>
    <w:rsid w:val="572756EB"/>
    <w:rsid w:val="572DDA90"/>
    <w:rsid w:val="573FD1A4"/>
    <w:rsid w:val="57443A47"/>
    <w:rsid w:val="5747E653"/>
    <w:rsid w:val="57483F59"/>
    <w:rsid w:val="5748F81C"/>
    <w:rsid w:val="5750D200"/>
    <w:rsid w:val="575AD5AB"/>
    <w:rsid w:val="575E65CC"/>
    <w:rsid w:val="575F14B2"/>
    <w:rsid w:val="575F8060"/>
    <w:rsid w:val="576544C4"/>
    <w:rsid w:val="576DD940"/>
    <w:rsid w:val="57740CD2"/>
    <w:rsid w:val="57776D16"/>
    <w:rsid w:val="577BC7A6"/>
    <w:rsid w:val="577D75EC"/>
    <w:rsid w:val="57849760"/>
    <w:rsid w:val="5790523B"/>
    <w:rsid w:val="57959DE0"/>
    <w:rsid w:val="5798F3C3"/>
    <w:rsid w:val="5799E6B9"/>
    <w:rsid w:val="579C3D6C"/>
    <w:rsid w:val="579D4913"/>
    <w:rsid w:val="579DCCE6"/>
    <w:rsid w:val="57A399F0"/>
    <w:rsid w:val="57A55F62"/>
    <w:rsid w:val="57B3E19D"/>
    <w:rsid w:val="57C42117"/>
    <w:rsid w:val="57CD39BF"/>
    <w:rsid w:val="57D009E8"/>
    <w:rsid w:val="57D605F6"/>
    <w:rsid w:val="57E0B324"/>
    <w:rsid w:val="57F4FA2F"/>
    <w:rsid w:val="57F78D71"/>
    <w:rsid w:val="57F93365"/>
    <w:rsid w:val="57F9F431"/>
    <w:rsid w:val="57FECB86"/>
    <w:rsid w:val="580C6945"/>
    <w:rsid w:val="580E67FE"/>
    <w:rsid w:val="5813D02E"/>
    <w:rsid w:val="5818E72B"/>
    <w:rsid w:val="582AD1A5"/>
    <w:rsid w:val="5839F3A8"/>
    <w:rsid w:val="583F122D"/>
    <w:rsid w:val="5843C260"/>
    <w:rsid w:val="58446E87"/>
    <w:rsid w:val="5846E98D"/>
    <w:rsid w:val="58548E96"/>
    <w:rsid w:val="585548A8"/>
    <w:rsid w:val="585F3275"/>
    <w:rsid w:val="58610C07"/>
    <w:rsid w:val="58641531"/>
    <w:rsid w:val="5867F34A"/>
    <w:rsid w:val="58710EC2"/>
    <w:rsid w:val="5877A370"/>
    <w:rsid w:val="587A6FF0"/>
    <w:rsid w:val="588BF533"/>
    <w:rsid w:val="5898C0B9"/>
    <w:rsid w:val="589AB9D6"/>
    <w:rsid w:val="589FAFC4"/>
    <w:rsid w:val="58A20E2B"/>
    <w:rsid w:val="58A4645B"/>
    <w:rsid w:val="58A68BCC"/>
    <w:rsid w:val="58B0EBF1"/>
    <w:rsid w:val="58CB0965"/>
    <w:rsid w:val="58CEF782"/>
    <w:rsid w:val="58D2D2AA"/>
    <w:rsid w:val="58DA15EB"/>
    <w:rsid w:val="58DF69DD"/>
    <w:rsid w:val="58E0F625"/>
    <w:rsid w:val="58EBB95C"/>
    <w:rsid w:val="58F1FEC2"/>
    <w:rsid w:val="58FBD631"/>
    <w:rsid w:val="590957F0"/>
    <w:rsid w:val="5911C853"/>
    <w:rsid w:val="59264EF5"/>
    <w:rsid w:val="5929B8D5"/>
    <w:rsid w:val="59333FF1"/>
    <w:rsid w:val="59355A73"/>
    <w:rsid w:val="593D2006"/>
    <w:rsid w:val="5940B1FE"/>
    <w:rsid w:val="594761F4"/>
    <w:rsid w:val="5951EB21"/>
    <w:rsid w:val="5952A91F"/>
    <w:rsid w:val="59630A80"/>
    <w:rsid w:val="59664361"/>
    <w:rsid w:val="59665909"/>
    <w:rsid w:val="5967CA70"/>
    <w:rsid w:val="59729CC1"/>
    <w:rsid w:val="598344D5"/>
    <w:rsid w:val="59864E78"/>
    <w:rsid w:val="598906F1"/>
    <w:rsid w:val="5989A0D3"/>
    <w:rsid w:val="5989A534"/>
    <w:rsid w:val="598BC9F9"/>
    <w:rsid w:val="599EE7BB"/>
    <w:rsid w:val="59A013B8"/>
    <w:rsid w:val="59B36ADE"/>
    <w:rsid w:val="59B40966"/>
    <w:rsid w:val="59B8F8B0"/>
    <w:rsid w:val="59C7C3B5"/>
    <w:rsid w:val="59C832E6"/>
    <w:rsid w:val="59CF8E68"/>
    <w:rsid w:val="59D3E5E8"/>
    <w:rsid w:val="59DD92DB"/>
    <w:rsid w:val="59E1A257"/>
    <w:rsid w:val="59F1A232"/>
    <w:rsid w:val="59F7BC9E"/>
    <w:rsid w:val="5A01A8D5"/>
    <w:rsid w:val="5A181E9F"/>
    <w:rsid w:val="5A25D6FB"/>
    <w:rsid w:val="5A2849C0"/>
    <w:rsid w:val="5A296ACF"/>
    <w:rsid w:val="5A32FF39"/>
    <w:rsid w:val="5A331525"/>
    <w:rsid w:val="5A379A1D"/>
    <w:rsid w:val="5A39471A"/>
    <w:rsid w:val="5A3A2B03"/>
    <w:rsid w:val="5A3F6711"/>
    <w:rsid w:val="5A420D10"/>
    <w:rsid w:val="5A42A5A0"/>
    <w:rsid w:val="5A4708D8"/>
    <w:rsid w:val="5A4CA9BB"/>
    <w:rsid w:val="5A507A22"/>
    <w:rsid w:val="5A5C8A83"/>
    <w:rsid w:val="5A5C9066"/>
    <w:rsid w:val="5A65180F"/>
    <w:rsid w:val="5A748291"/>
    <w:rsid w:val="5A8A193E"/>
    <w:rsid w:val="5A8A83A1"/>
    <w:rsid w:val="5A92E04C"/>
    <w:rsid w:val="5A936A8D"/>
    <w:rsid w:val="5A9A3DB6"/>
    <w:rsid w:val="5A9FEAB1"/>
    <w:rsid w:val="5AA00914"/>
    <w:rsid w:val="5AA26958"/>
    <w:rsid w:val="5AA79C9D"/>
    <w:rsid w:val="5AA7D79A"/>
    <w:rsid w:val="5AA812C0"/>
    <w:rsid w:val="5AA95033"/>
    <w:rsid w:val="5AACC8F7"/>
    <w:rsid w:val="5AAE2B04"/>
    <w:rsid w:val="5ABA138E"/>
    <w:rsid w:val="5AC0EE5F"/>
    <w:rsid w:val="5AC9BEBF"/>
    <w:rsid w:val="5AD2A1DD"/>
    <w:rsid w:val="5AD885BC"/>
    <w:rsid w:val="5AD979DB"/>
    <w:rsid w:val="5ADB1926"/>
    <w:rsid w:val="5ADB2676"/>
    <w:rsid w:val="5ADC8568"/>
    <w:rsid w:val="5ADEAE3C"/>
    <w:rsid w:val="5AE67CE2"/>
    <w:rsid w:val="5AED2C1B"/>
    <w:rsid w:val="5AEFD882"/>
    <w:rsid w:val="5AF33248"/>
    <w:rsid w:val="5AF5D567"/>
    <w:rsid w:val="5B013FF3"/>
    <w:rsid w:val="5B01AC57"/>
    <w:rsid w:val="5B0BC837"/>
    <w:rsid w:val="5B0DDC33"/>
    <w:rsid w:val="5B0E3C74"/>
    <w:rsid w:val="5B0F9057"/>
    <w:rsid w:val="5B105D9E"/>
    <w:rsid w:val="5B19AC6F"/>
    <w:rsid w:val="5B225ACD"/>
    <w:rsid w:val="5B2B9E98"/>
    <w:rsid w:val="5B2D655D"/>
    <w:rsid w:val="5B2D7ABA"/>
    <w:rsid w:val="5B30C874"/>
    <w:rsid w:val="5B330298"/>
    <w:rsid w:val="5B336D93"/>
    <w:rsid w:val="5B40A6C8"/>
    <w:rsid w:val="5B4326D4"/>
    <w:rsid w:val="5B4C3DA8"/>
    <w:rsid w:val="5B510333"/>
    <w:rsid w:val="5B5618F0"/>
    <w:rsid w:val="5B59E27B"/>
    <w:rsid w:val="5B601291"/>
    <w:rsid w:val="5B6BE1A0"/>
    <w:rsid w:val="5B737547"/>
    <w:rsid w:val="5B7A330E"/>
    <w:rsid w:val="5B7DC926"/>
    <w:rsid w:val="5B878383"/>
    <w:rsid w:val="5B8B3E43"/>
    <w:rsid w:val="5B9878A3"/>
    <w:rsid w:val="5BA50053"/>
    <w:rsid w:val="5BAF8A9D"/>
    <w:rsid w:val="5BC14709"/>
    <w:rsid w:val="5BC1E95D"/>
    <w:rsid w:val="5BC368A0"/>
    <w:rsid w:val="5BCDF21F"/>
    <w:rsid w:val="5BCFB0BE"/>
    <w:rsid w:val="5BD262CA"/>
    <w:rsid w:val="5BD73397"/>
    <w:rsid w:val="5BDC76FD"/>
    <w:rsid w:val="5BE373D8"/>
    <w:rsid w:val="5BE9F2D3"/>
    <w:rsid w:val="5BEC7CE2"/>
    <w:rsid w:val="5BEF8002"/>
    <w:rsid w:val="5BF38D26"/>
    <w:rsid w:val="5BFABD87"/>
    <w:rsid w:val="5C01703D"/>
    <w:rsid w:val="5C021778"/>
    <w:rsid w:val="5C0C0F8B"/>
    <w:rsid w:val="5C1A9B35"/>
    <w:rsid w:val="5C1D861D"/>
    <w:rsid w:val="5C2B9AA8"/>
    <w:rsid w:val="5C2F1F10"/>
    <w:rsid w:val="5C35088F"/>
    <w:rsid w:val="5C3E8186"/>
    <w:rsid w:val="5C41EB14"/>
    <w:rsid w:val="5C4361FE"/>
    <w:rsid w:val="5C452667"/>
    <w:rsid w:val="5C4CF4D7"/>
    <w:rsid w:val="5C5205BA"/>
    <w:rsid w:val="5C55BC85"/>
    <w:rsid w:val="5C5EEE04"/>
    <w:rsid w:val="5C62B7D9"/>
    <w:rsid w:val="5C695672"/>
    <w:rsid w:val="5C77E17B"/>
    <w:rsid w:val="5C8659FA"/>
    <w:rsid w:val="5C896738"/>
    <w:rsid w:val="5C89A3BC"/>
    <w:rsid w:val="5C8B76A0"/>
    <w:rsid w:val="5C8CF235"/>
    <w:rsid w:val="5C92BF5D"/>
    <w:rsid w:val="5C940D54"/>
    <w:rsid w:val="5C95254B"/>
    <w:rsid w:val="5C9784A3"/>
    <w:rsid w:val="5CA0A36B"/>
    <w:rsid w:val="5CA121D0"/>
    <w:rsid w:val="5CA5DEAD"/>
    <w:rsid w:val="5CAA7A14"/>
    <w:rsid w:val="5CAC9712"/>
    <w:rsid w:val="5CB6E208"/>
    <w:rsid w:val="5CB90962"/>
    <w:rsid w:val="5CD47C9E"/>
    <w:rsid w:val="5CDF808C"/>
    <w:rsid w:val="5CED7F3A"/>
    <w:rsid w:val="5CF18763"/>
    <w:rsid w:val="5CF89AE2"/>
    <w:rsid w:val="5D02618F"/>
    <w:rsid w:val="5D028BE2"/>
    <w:rsid w:val="5D04200C"/>
    <w:rsid w:val="5D18152E"/>
    <w:rsid w:val="5D301263"/>
    <w:rsid w:val="5D328F83"/>
    <w:rsid w:val="5D360D61"/>
    <w:rsid w:val="5D383C7F"/>
    <w:rsid w:val="5D3C128C"/>
    <w:rsid w:val="5D3C6F10"/>
    <w:rsid w:val="5D3D9841"/>
    <w:rsid w:val="5D3EFCB7"/>
    <w:rsid w:val="5D400384"/>
    <w:rsid w:val="5D42FA3A"/>
    <w:rsid w:val="5D432F60"/>
    <w:rsid w:val="5D598BB1"/>
    <w:rsid w:val="5D5B11E0"/>
    <w:rsid w:val="5D5F4BEC"/>
    <w:rsid w:val="5D686674"/>
    <w:rsid w:val="5D705A73"/>
    <w:rsid w:val="5D7CFD42"/>
    <w:rsid w:val="5D85040A"/>
    <w:rsid w:val="5D879167"/>
    <w:rsid w:val="5DA00010"/>
    <w:rsid w:val="5DA5ABBF"/>
    <w:rsid w:val="5DB0C824"/>
    <w:rsid w:val="5DB6ACE6"/>
    <w:rsid w:val="5DB84E64"/>
    <w:rsid w:val="5DBD410B"/>
    <w:rsid w:val="5DBDBB6F"/>
    <w:rsid w:val="5DCF1938"/>
    <w:rsid w:val="5DDA02F4"/>
    <w:rsid w:val="5DE2E182"/>
    <w:rsid w:val="5DF07348"/>
    <w:rsid w:val="5DFCC781"/>
    <w:rsid w:val="5DFCD1A8"/>
    <w:rsid w:val="5DFE7584"/>
    <w:rsid w:val="5E047307"/>
    <w:rsid w:val="5E08E1EB"/>
    <w:rsid w:val="5E0921A7"/>
    <w:rsid w:val="5E092D77"/>
    <w:rsid w:val="5E0A9651"/>
    <w:rsid w:val="5E0C1F98"/>
    <w:rsid w:val="5E0CD9BC"/>
    <w:rsid w:val="5E126F91"/>
    <w:rsid w:val="5E138563"/>
    <w:rsid w:val="5E1B6775"/>
    <w:rsid w:val="5E1BB9EA"/>
    <w:rsid w:val="5E1E772E"/>
    <w:rsid w:val="5E2194AC"/>
    <w:rsid w:val="5E2370AC"/>
    <w:rsid w:val="5E2D2688"/>
    <w:rsid w:val="5E2F09B9"/>
    <w:rsid w:val="5E37E10D"/>
    <w:rsid w:val="5E3BA61E"/>
    <w:rsid w:val="5E3F1986"/>
    <w:rsid w:val="5E4713C2"/>
    <w:rsid w:val="5E48F3D0"/>
    <w:rsid w:val="5E57FE75"/>
    <w:rsid w:val="5E5B6FD1"/>
    <w:rsid w:val="5E5F207B"/>
    <w:rsid w:val="5E696CEB"/>
    <w:rsid w:val="5E71F1A8"/>
    <w:rsid w:val="5E7672F2"/>
    <w:rsid w:val="5E7759F7"/>
    <w:rsid w:val="5E7C3003"/>
    <w:rsid w:val="5E827C0C"/>
    <w:rsid w:val="5E88CB72"/>
    <w:rsid w:val="5E8B36B1"/>
    <w:rsid w:val="5E92BB6E"/>
    <w:rsid w:val="5EA2A999"/>
    <w:rsid w:val="5EA6DCC7"/>
    <w:rsid w:val="5EAB82BF"/>
    <w:rsid w:val="5EAD2E02"/>
    <w:rsid w:val="5EAE2DD6"/>
    <w:rsid w:val="5EB2365A"/>
    <w:rsid w:val="5EB45194"/>
    <w:rsid w:val="5EB5FBEC"/>
    <w:rsid w:val="5EBE71F9"/>
    <w:rsid w:val="5EC07E76"/>
    <w:rsid w:val="5ECB4A48"/>
    <w:rsid w:val="5ECEE600"/>
    <w:rsid w:val="5ECEF948"/>
    <w:rsid w:val="5ED17561"/>
    <w:rsid w:val="5ED81E53"/>
    <w:rsid w:val="5EDB8B74"/>
    <w:rsid w:val="5EEAAF56"/>
    <w:rsid w:val="5EFF810B"/>
    <w:rsid w:val="5F0137F6"/>
    <w:rsid w:val="5F026F0E"/>
    <w:rsid w:val="5F126A03"/>
    <w:rsid w:val="5F13CB3A"/>
    <w:rsid w:val="5F1D32C5"/>
    <w:rsid w:val="5F204576"/>
    <w:rsid w:val="5F2931E5"/>
    <w:rsid w:val="5F2A34FD"/>
    <w:rsid w:val="5F314018"/>
    <w:rsid w:val="5F34037F"/>
    <w:rsid w:val="5F364723"/>
    <w:rsid w:val="5F465336"/>
    <w:rsid w:val="5F466EDB"/>
    <w:rsid w:val="5F49BAD7"/>
    <w:rsid w:val="5F4E6239"/>
    <w:rsid w:val="5F5071F9"/>
    <w:rsid w:val="5F54FAF8"/>
    <w:rsid w:val="5F565A45"/>
    <w:rsid w:val="5F5856E2"/>
    <w:rsid w:val="5F599589"/>
    <w:rsid w:val="5F5E477A"/>
    <w:rsid w:val="5F71DDF7"/>
    <w:rsid w:val="5F7D2F46"/>
    <w:rsid w:val="5F81D48B"/>
    <w:rsid w:val="5F82BB18"/>
    <w:rsid w:val="5F857658"/>
    <w:rsid w:val="5F880FA2"/>
    <w:rsid w:val="5F8A385A"/>
    <w:rsid w:val="5F8F5724"/>
    <w:rsid w:val="5F92EB71"/>
    <w:rsid w:val="5F96526A"/>
    <w:rsid w:val="5F999A4D"/>
    <w:rsid w:val="5FA57A9D"/>
    <w:rsid w:val="5FAD4DEA"/>
    <w:rsid w:val="5FAD5EF3"/>
    <w:rsid w:val="5FB55058"/>
    <w:rsid w:val="5FB719AA"/>
    <w:rsid w:val="5FC05B2A"/>
    <w:rsid w:val="5FCB0C65"/>
    <w:rsid w:val="5FCDE0B4"/>
    <w:rsid w:val="5FCDE527"/>
    <w:rsid w:val="5FCF5B9F"/>
    <w:rsid w:val="5FD49CFB"/>
    <w:rsid w:val="5FD9A480"/>
    <w:rsid w:val="5FE47A37"/>
    <w:rsid w:val="5FEA79D9"/>
    <w:rsid w:val="5FED6043"/>
    <w:rsid w:val="5FF0C1EA"/>
    <w:rsid w:val="600BD78B"/>
    <w:rsid w:val="60135497"/>
    <w:rsid w:val="601E748F"/>
    <w:rsid w:val="601E78AB"/>
    <w:rsid w:val="602071CD"/>
    <w:rsid w:val="60208B04"/>
    <w:rsid w:val="6023B0F7"/>
    <w:rsid w:val="602937D7"/>
    <w:rsid w:val="602BE5AD"/>
    <w:rsid w:val="60323F3E"/>
    <w:rsid w:val="60323FAE"/>
    <w:rsid w:val="6040CEFA"/>
    <w:rsid w:val="6045D727"/>
    <w:rsid w:val="60483B0D"/>
    <w:rsid w:val="604CC149"/>
    <w:rsid w:val="605639DF"/>
    <w:rsid w:val="6057D1A5"/>
    <w:rsid w:val="6065CD0E"/>
    <w:rsid w:val="606D39D3"/>
    <w:rsid w:val="6076CE2C"/>
    <w:rsid w:val="607F9884"/>
    <w:rsid w:val="60832F43"/>
    <w:rsid w:val="60876C10"/>
    <w:rsid w:val="608C2965"/>
    <w:rsid w:val="609EB0F9"/>
    <w:rsid w:val="60A7241E"/>
    <w:rsid w:val="60ABB904"/>
    <w:rsid w:val="60ACC0AD"/>
    <w:rsid w:val="60AF1055"/>
    <w:rsid w:val="60AFEBF6"/>
    <w:rsid w:val="60BF23C1"/>
    <w:rsid w:val="60C5006B"/>
    <w:rsid w:val="60C6E0C6"/>
    <w:rsid w:val="60C97F36"/>
    <w:rsid w:val="60D1C815"/>
    <w:rsid w:val="60D3ED69"/>
    <w:rsid w:val="60DF28BA"/>
    <w:rsid w:val="60DF5CB1"/>
    <w:rsid w:val="60E49813"/>
    <w:rsid w:val="60E7ED76"/>
    <w:rsid w:val="60E8C3D5"/>
    <w:rsid w:val="60E8DD07"/>
    <w:rsid w:val="60E8FE2F"/>
    <w:rsid w:val="60F01937"/>
    <w:rsid w:val="60F116A1"/>
    <w:rsid w:val="60F5E704"/>
    <w:rsid w:val="60F9687D"/>
    <w:rsid w:val="6106A386"/>
    <w:rsid w:val="610DCFDB"/>
    <w:rsid w:val="6117B93C"/>
    <w:rsid w:val="61192A71"/>
    <w:rsid w:val="6119BAF7"/>
    <w:rsid w:val="611C4EB6"/>
    <w:rsid w:val="612020E1"/>
    <w:rsid w:val="612E2E71"/>
    <w:rsid w:val="612E493B"/>
    <w:rsid w:val="61342B4D"/>
    <w:rsid w:val="61373C4C"/>
    <w:rsid w:val="61390647"/>
    <w:rsid w:val="6139935A"/>
    <w:rsid w:val="613D1CC7"/>
    <w:rsid w:val="6143EE86"/>
    <w:rsid w:val="61500844"/>
    <w:rsid w:val="6156D4B5"/>
    <w:rsid w:val="615B1459"/>
    <w:rsid w:val="6162B2B1"/>
    <w:rsid w:val="6162BDBA"/>
    <w:rsid w:val="6163824C"/>
    <w:rsid w:val="61679155"/>
    <w:rsid w:val="6169E5C9"/>
    <w:rsid w:val="6172750F"/>
    <w:rsid w:val="617BB90C"/>
    <w:rsid w:val="617D9AA1"/>
    <w:rsid w:val="618B9FDB"/>
    <w:rsid w:val="61931C4D"/>
    <w:rsid w:val="6193943B"/>
    <w:rsid w:val="6193EC81"/>
    <w:rsid w:val="619B0E84"/>
    <w:rsid w:val="619F6AB1"/>
    <w:rsid w:val="61A30F55"/>
    <w:rsid w:val="61A31A36"/>
    <w:rsid w:val="61A6CDD9"/>
    <w:rsid w:val="61B9FB90"/>
    <w:rsid w:val="61BCD60F"/>
    <w:rsid w:val="61BF56ED"/>
    <w:rsid w:val="61CB5AB5"/>
    <w:rsid w:val="61D2778A"/>
    <w:rsid w:val="61D577C3"/>
    <w:rsid w:val="61D59095"/>
    <w:rsid w:val="61F099FA"/>
    <w:rsid w:val="61F1161B"/>
    <w:rsid w:val="61F89F82"/>
    <w:rsid w:val="61FCAC3A"/>
    <w:rsid w:val="62054CF1"/>
    <w:rsid w:val="620B94DC"/>
    <w:rsid w:val="621634C8"/>
    <w:rsid w:val="6239AD18"/>
    <w:rsid w:val="6245AF0F"/>
    <w:rsid w:val="6246E6CC"/>
    <w:rsid w:val="62516B41"/>
    <w:rsid w:val="6252949F"/>
    <w:rsid w:val="62557D08"/>
    <w:rsid w:val="6257A4D8"/>
    <w:rsid w:val="6259C4CD"/>
    <w:rsid w:val="625EF454"/>
    <w:rsid w:val="626CA735"/>
    <w:rsid w:val="626D09D3"/>
    <w:rsid w:val="627ADA39"/>
    <w:rsid w:val="6283FC29"/>
    <w:rsid w:val="628A6227"/>
    <w:rsid w:val="628A95BB"/>
    <w:rsid w:val="628C3965"/>
    <w:rsid w:val="6294B700"/>
    <w:rsid w:val="6299E9B8"/>
    <w:rsid w:val="629A0F8C"/>
    <w:rsid w:val="629A7F3B"/>
    <w:rsid w:val="62AD354C"/>
    <w:rsid w:val="62B3C7A5"/>
    <w:rsid w:val="62B4BFD8"/>
    <w:rsid w:val="62B79A30"/>
    <w:rsid w:val="62BAA0DC"/>
    <w:rsid w:val="62BE3DCB"/>
    <w:rsid w:val="62BEEC30"/>
    <w:rsid w:val="62CB2543"/>
    <w:rsid w:val="62D0E634"/>
    <w:rsid w:val="62D4AC90"/>
    <w:rsid w:val="62D6F041"/>
    <w:rsid w:val="62DB6948"/>
    <w:rsid w:val="62DBFBBC"/>
    <w:rsid w:val="62E03A10"/>
    <w:rsid w:val="62E0E945"/>
    <w:rsid w:val="62E1F4BA"/>
    <w:rsid w:val="62E4B38E"/>
    <w:rsid w:val="62E69F3F"/>
    <w:rsid w:val="62EE2658"/>
    <w:rsid w:val="62F114CA"/>
    <w:rsid w:val="62F716D2"/>
    <w:rsid w:val="62F7B769"/>
    <w:rsid w:val="62FB8F94"/>
    <w:rsid w:val="62FF7FD4"/>
    <w:rsid w:val="630E9D19"/>
    <w:rsid w:val="6315442A"/>
    <w:rsid w:val="631AABCB"/>
    <w:rsid w:val="631CAB8B"/>
    <w:rsid w:val="63279623"/>
    <w:rsid w:val="632CA946"/>
    <w:rsid w:val="63374DD5"/>
    <w:rsid w:val="63376583"/>
    <w:rsid w:val="63476905"/>
    <w:rsid w:val="634C2F67"/>
    <w:rsid w:val="63565131"/>
    <w:rsid w:val="635883D0"/>
    <w:rsid w:val="635C1D41"/>
    <w:rsid w:val="635D8AB7"/>
    <w:rsid w:val="635E9F21"/>
    <w:rsid w:val="635EAB7C"/>
    <w:rsid w:val="636483E9"/>
    <w:rsid w:val="6366FFF7"/>
    <w:rsid w:val="6378F0FA"/>
    <w:rsid w:val="637C06B2"/>
    <w:rsid w:val="63809FE5"/>
    <w:rsid w:val="638915A7"/>
    <w:rsid w:val="6391BDAA"/>
    <w:rsid w:val="6397AD86"/>
    <w:rsid w:val="63A2A336"/>
    <w:rsid w:val="63A2EBD6"/>
    <w:rsid w:val="63AC5C46"/>
    <w:rsid w:val="63B17D91"/>
    <w:rsid w:val="63C06737"/>
    <w:rsid w:val="63C08F6F"/>
    <w:rsid w:val="63C6E69A"/>
    <w:rsid w:val="63DE13A5"/>
    <w:rsid w:val="63E5C420"/>
    <w:rsid w:val="63E5E768"/>
    <w:rsid w:val="63EBC94C"/>
    <w:rsid w:val="63FFAE16"/>
    <w:rsid w:val="640E6CE1"/>
    <w:rsid w:val="6415BF5F"/>
    <w:rsid w:val="6416503B"/>
    <w:rsid w:val="642233AE"/>
    <w:rsid w:val="642FCC49"/>
    <w:rsid w:val="6433C04B"/>
    <w:rsid w:val="64363C85"/>
    <w:rsid w:val="643A5830"/>
    <w:rsid w:val="643AED08"/>
    <w:rsid w:val="643B8159"/>
    <w:rsid w:val="644359B1"/>
    <w:rsid w:val="6447E9D0"/>
    <w:rsid w:val="64480C53"/>
    <w:rsid w:val="64595C27"/>
    <w:rsid w:val="645A525D"/>
    <w:rsid w:val="645B0396"/>
    <w:rsid w:val="645B839C"/>
    <w:rsid w:val="646B4FB4"/>
    <w:rsid w:val="646BE14F"/>
    <w:rsid w:val="6471BEA7"/>
    <w:rsid w:val="6476C5FA"/>
    <w:rsid w:val="647AB053"/>
    <w:rsid w:val="647AF10B"/>
    <w:rsid w:val="6481051B"/>
    <w:rsid w:val="6483D911"/>
    <w:rsid w:val="64889774"/>
    <w:rsid w:val="649D75E1"/>
    <w:rsid w:val="649DA101"/>
    <w:rsid w:val="649DF146"/>
    <w:rsid w:val="64AD1588"/>
    <w:rsid w:val="64B13A9C"/>
    <w:rsid w:val="64B2BF7B"/>
    <w:rsid w:val="64B36886"/>
    <w:rsid w:val="64B3FECD"/>
    <w:rsid w:val="64B464B4"/>
    <w:rsid w:val="64C3541B"/>
    <w:rsid w:val="64C56D24"/>
    <w:rsid w:val="64C80E38"/>
    <w:rsid w:val="64CD6FE4"/>
    <w:rsid w:val="64CF1F39"/>
    <w:rsid w:val="64D6F286"/>
    <w:rsid w:val="64D90FBE"/>
    <w:rsid w:val="64E86EB8"/>
    <w:rsid w:val="64ECE3C7"/>
    <w:rsid w:val="64EF1167"/>
    <w:rsid w:val="64F394B9"/>
    <w:rsid w:val="64F7AE0E"/>
    <w:rsid w:val="64FE49A7"/>
    <w:rsid w:val="64FF7C06"/>
    <w:rsid w:val="65037A28"/>
    <w:rsid w:val="6506B1CE"/>
    <w:rsid w:val="650A96D4"/>
    <w:rsid w:val="6522E0E4"/>
    <w:rsid w:val="65258848"/>
    <w:rsid w:val="65262970"/>
    <w:rsid w:val="652D5B89"/>
    <w:rsid w:val="652FDA82"/>
    <w:rsid w:val="65337C04"/>
    <w:rsid w:val="6535B3F0"/>
    <w:rsid w:val="653A4FB0"/>
    <w:rsid w:val="653A513E"/>
    <w:rsid w:val="6559938E"/>
    <w:rsid w:val="6559BEC4"/>
    <w:rsid w:val="655E7CE8"/>
    <w:rsid w:val="656383BB"/>
    <w:rsid w:val="656614E5"/>
    <w:rsid w:val="6567DB08"/>
    <w:rsid w:val="656E58C2"/>
    <w:rsid w:val="656F3EDB"/>
    <w:rsid w:val="65776496"/>
    <w:rsid w:val="657FE645"/>
    <w:rsid w:val="65819449"/>
    <w:rsid w:val="6582515B"/>
    <w:rsid w:val="65854943"/>
    <w:rsid w:val="658ECE72"/>
    <w:rsid w:val="658F6E10"/>
    <w:rsid w:val="6590C02D"/>
    <w:rsid w:val="6594AA0A"/>
    <w:rsid w:val="659BF922"/>
    <w:rsid w:val="65AD16A8"/>
    <w:rsid w:val="65AF53CF"/>
    <w:rsid w:val="65B3085A"/>
    <w:rsid w:val="65B521A8"/>
    <w:rsid w:val="65BCBD00"/>
    <w:rsid w:val="65BE20B6"/>
    <w:rsid w:val="65C0B241"/>
    <w:rsid w:val="65C8CB1F"/>
    <w:rsid w:val="65CC470C"/>
    <w:rsid w:val="65CD6824"/>
    <w:rsid w:val="65D34652"/>
    <w:rsid w:val="65D76C09"/>
    <w:rsid w:val="65D91701"/>
    <w:rsid w:val="65D9D108"/>
    <w:rsid w:val="65DB9804"/>
    <w:rsid w:val="65DF3C81"/>
    <w:rsid w:val="65E0F84B"/>
    <w:rsid w:val="65E11A65"/>
    <w:rsid w:val="65EA1E1F"/>
    <w:rsid w:val="65ED32A7"/>
    <w:rsid w:val="65EF5A1C"/>
    <w:rsid w:val="65F18523"/>
    <w:rsid w:val="65F65C04"/>
    <w:rsid w:val="65F6EFB3"/>
    <w:rsid w:val="660082A5"/>
    <w:rsid w:val="66010198"/>
    <w:rsid w:val="6601875D"/>
    <w:rsid w:val="6601D276"/>
    <w:rsid w:val="660CE9BA"/>
    <w:rsid w:val="66111403"/>
    <w:rsid w:val="6618679F"/>
    <w:rsid w:val="66283D0D"/>
    <w:rsid w:val="662B6E73"/>
    <w:rsid w:val="6637DDDA"/>
    <w:rsid w:val="663FF013"/>
    <w:rsid w:val="6645A2A3"/>
    <w:rsid w:val="664B7580"/>
    <w:rsid w:val="665ABCED"/>
    <w:rsid w:val="665D2289"/>
    <w:rsid w:val="665FF45C"/>
    <w:rsid w:val="666CB816"/>
    <w:rsid w:val="66723C05"/>
    <w:rsid w:val="66728053"/>
    <w:rsid w:val="66756852"/>
    <w:rsid w:val="66773187"/>
    <w:rsid w:val="6681EE9D"/>
    <w:rsid w:val="668B8FC8"/>
    <w:rsid w:val="668CB5EB"/>
    <w:rsid w:val="668EF16C"/>
    <w:rsid w:val="669DBBB7"/>
    <w:rsid w:val="669DD34F"/>
    <w:rsid w:val="66AA691D"/>
    <w:rsid w:val="66B08B5D"/>
    <w:rsid w:val="66B0B60E"/>
    <w:rsid w:val="66B83452"/>
    <w:rsid w:val="66CF2436"/>
    <w:rsid w:val="66D73C9B"/>
    <w:rsid w:val="66E9BFF4"/>
    <w:rsid w:val="66EC7A97"/>
    <w:rsid w:val="66FDE125"/>
    <w:rsid w:val="66FE12FE"/>
    <w:rsid w:val="66FFD1B1"/>
    <w:rsid w:val="67036983"/>
    <w:rsid w:val="670A7587"/>
    <w:rsid w:val="67129082"/>
    <w:rsid w:val="6717198B"/>
    <w:rsid w:val="67181148"/>
    <w:rsid w:val="671CA956"/>
    <w:rsid w:val="672863C9"/>
    <w:rsid w:val="672DD602"/>
    <w:rsid w:val="67305FE0"/>
    <w:rsid w:val="67306B76"/>
    <w:rsid w:val="6738354E"/>
    <w:rsid w:val="673D619C"/>
    <w:rsid w:val="673F5C95"/>
    <w:rsid w:val="6748E119"/>
    <w:rsid w:val="67491E4C"/>
    <w:rsid w:val="674A14FB"/>
    <w:rsid w:val="674A203E"/>
    <w:rsid w:val="674CF7C2"/>
    <w:rsid w:val="67536FB7"/>
    <w:rsid w:val="6761A2CC"/>
    <w:rsid w:val="676BE7CA"/>
    <w:rsid w:val="677061CB"/>
    <w:rsid w:val="6773BCD5"/>
    <w:rsid w:val="6782A67E"/>
    <w:rsid w:val="6784F518"/>
    <w:rsid w:val="67855CA0"/>
    <w:rsid w:val="678E1BF3"/>
    <w:rsid w:val="678FFBC9"/>
    <w:rsid w:val="6798FC24"/>
    <w:rsid w:val="679CAF40"/>
    <w:rsid w:val="67B0B35B"/>
    <w:rsid w:val="67B20BC0"/>
    <w:rsid w:val="67BA8CD0"/>
    <w:rsid w:val="67BCDB45"/>
    <w:rsid w:val="67C42880"/>
    <w:rsid w:val="67CB80D2"/>
    <w:rsid w:val="67CF76ED"/>
    <w:rsid w:val="67D1D31E"/>
    <w:rsid w:val="67D34274"/>
    <w:rsid w:val="67D5DB47"/>
    <w:rsid w:val="67D6F9C0"/>
    <w:rsid w:val="67DC3B24"/>
    <w:rsid w:val="67E33376"/>
    <w:rsid w:val="67F3C521"/>
    <w:rsid w:val="67F48562"/>
    <w:rsid w:val="680842AB"/>
    <w:rsid w:val="680E23A6"/>
    <w:rsid w:val="680E8646"/>
    <w:rsid w:val="680EDC40"/>
    <w:rsid w:val="68139EB1"/>
    <w:rsid w:val="68159799"/>
    <w:rsid w:val="68241223"/>
    <w:rsid w:val="68384C24"/>
    <w:rsid w:val="683A5AAD"/>
    <w:rsid w:val="683FBD51"/>
    <w:rsid w:val="6841B2E8"/>
    <w:rsid w:val="68477C89"/>
    <w:rsid w:val="68487742"/>
    <w:rsid w:val="6848D7E2"/>
    <w:rsid w:val="685C913F"/>
    <w:rsid w:val="68665AEA"/>
    <w:rsid w:val="6870A40E"/>
    <w:rsid w:val="68716759"/>
    <w:rsid w:val="6876D2C7"/>
    <w:rsid w:val="687A0400"/>
    <w:rsid w:val="687E11C0"/>
    <w:rsid w:val="68809856"/>
    <w:rsid w:val="68876A01"/>
    <w:rsid w:val="688826A2"/>
    <w:rsid w:val="68892165"/>
    <w:rsid w:val="6896450D"/>
    <w:rsid w:val="689DA72B"/>
    <w:rsid w:val="68A50B1B"/>
    <w:rsid w:val="68AB6F96"/>
    <w:rsid w:val="68AF538B"/>
    <w:rsid w:val="68B17DE7"/>
    <w:rsid w:val="68BA9AF7"/>
    <w:rsid w:val="68BCF621"/>
    <w:rsid w:val="68C5D7FC"/>
    <w:rsid w:val="68C63E3C"/>
    <w:rsid w:val="68CBEC35"/>
    <w:rsid w:val="68CC38B4"/>
    <w:rsid w:val="68D128E0"/>
    <w:rsid w:val="68D4335F"/>
    <w:rsid w:val="68E1A06E"/>
    <w:rsid w:val="68E1E74D"/>
    <w:rsid w:val="68E5D2C4"/>
    <w:rsid w:val="690873FA"/>
    <w:rsid w:val="6913D1F0"/>
    <w:rsid w:val="69151A21"/>
    <w:rsid w:val="6919B478"/>
    <w:rsid w:val="69203B80"/>
    <w:rsid w:val="6926304C"/>
    <w:rsid w:val="6927A684"/>
    <w:rsid w:val="692D389B"/>
    <w:rsid w:val="6938DF56"/>
    <w:rsid w:val="693A40B8"/>
    <w:rsid w:val="693A9CB5"/>
    <w:rsid w:val="693C9C5D"/>
    <w:rsid w:val="69418FF3"/>
    <w:rsid w:val="6943D7A5"/>
    <w:rsid w:val="69526F82"/>
    <w:rsid w:val="695400FC"/>
    <w:rsid w:val="6955A0B9"/>
    <w:rsid w:val="6958763B"/>
    <w:rsid w:val="69682C1B"/>
    <w:rsid w:val="6969B5F7"/>
    <w:rsid w:val="696C2614"/>
    <w:rsid w:val="696C7104"/>
    <w:rsid w:val="696EC0AD"/>
    <w:rsid w:val="6976150B"/>
    <w:rsid w:val="697A2FC4"/>
    <w:rsid w:val="6980BFE6"/>
    <w:rsid w:val="6982D843"/>
    <w:rsid w:val="699048A9"/>
    <w:rsid w:val="6996E064"/>
    <w:rsid w:val="6999FAC5"/>
    <w:rsid w:val="699D0AA9"/>
    <w:rsid w:val="699D2066"/>
    <w:rsid w:val="69AC3F96"/>
    <w:rsid w:val="69ACF9DA"/>
    <w:rsid w:val="69AECDBE"/>
    <w:rsid w:val="69B4B849"/>
    <w:rsid w:val="69B96FCA"/>
    <w:rsid w:val="69BF5F5C"/>
    <w:rsid w:val="69C5F6F9"/>
    <w:rsid w:val="69E265B6"/>
    <w:rsid w:val="69E69F4D"/>
    <w:rsid w:val="69E72E39"/>
    <w:rsid w:val="69E88AB9"/>
    <w:rsid w:val="69F48EDE"/>
    <w:rsid w:val="69FB1FA5"/>
    <w:rsid w:val="6A03792E"/>
    <w:rsid w:val="6A0AFF74"/>
    <w:rsid w:val="6A0E0221"/>
    <w:rsid w:val="6A130DD5"/>
    <w:rsid w:val="6A21A4E2"/>
    <w:rsid w:val="6A2A9E38"/>
    <w:rsid w:val="6A393DE9"/>
    <w:rsid w:val="6A3C17F2"/>
    <w:rsid w:val="6A437921"/>
    <w:rsid w:val="6A4661AA"/>
    <w:rsid w:val="6A501ACF"/>
    <w:rsid w:val="6A50A7B6"/>
    <w:rsid w:val="6A5BF44F"/>
    <w:rsid w:val="6A61EB3F"/>
    <w:rsid w:val="6A6554BF"/>
    <w:rsid w:val="6A6767F7"/>
    <w:rsid w:val="6A6D8E50"/>
    <w:rsid w:val="6A6F7EF1"/>
    <w:rsid w:val="6A84AC1D"/>
    <w:rsid w:val="6A87F0C3"/>
    <w:rsid w:val="6A8E1880"/>
    <w:rsid w:val="6A8E4E80"/>
    <w:rsid w:val="6A97CABF"/>
    <w:rsid w:val="6AA1ED17"/>
    <w:rsid w:val="6AA626AC"/>
    <w:rsid w:val="6AAC25DB"/>
    <w:rsid w:val="6AB6C6D9"/>
    <w:rsid w:val="6AB7BABC"/>
    <w:rsid w:val="6ABC5CBC"/>
    <w:rsid w:val="6ABD9925"/>
    <w:rsid w:val="6AE7F42D"/>
    <w:rsid w:val="6AEB326E"/>
    <w:rsid w:val="6AED9D49"/>
    <w:rsid w:val="6AF35A79"/>
    <w:rsid w:val="6AF41C47"/>
    <w:rsid w:val="6AFD056D"/>
    <w:rsid w:val="6B004C6B"/>
    <w:rsid w:val="6B06562C"/>
    <w:rsid w:val="6B11C465"/>
    <w:rsid w:val="6B14AB9F"/>
    <w:rsid w:val="6B15A04B"/>
    <w:rsid w:val="6B1AD725"/>
    <w:rsid w:val="6B239577"/>
    <w:rsid w:val="6B27B88F"/>
    <w:rsid w:val="6B2FCA3D"/>
    <w:rsid w:val="6B2FE115"/>
    <w:rsid w:val="6B3F8F69"/>
    <w:rsid w:val="6B3FDE58"/>
    <w:rsid w:val="6B457FF5"/>
    <w:rsid w:val="6B4AE2BD"/>
    <w:rsid w:val="6B506774"/>
    <w:rsid w:val="6B537F9A"/>
    <w:rsid w:val="6B5493A8"/>
    <w:rsid w:val="6B58BCF3"/>
    <w:rsid w:val="6B592E0E"/>
    <w:rsid w:val="6B5E13C0"/>
    <w:rsid w:val="6B5EC8E6"/>
    <w:rsid w:val="6B620BC0"/>
    <w:rsid w:val="6B62ACBA"/>
    <w:rsid w:val="6B6A4DDF"/>
    <w:rsid w:val="6B6AB638"/>
    <w:rsid w:val="6B6BBA1F"/>
    <w:rsid w:val="6B6CF472"/>
    <w:rsid w:val="6B8AAC8D"/>
    <w:rsid w:val="6B9406AC"/>
    <w:rsid w:val="6B97139C"/>
    <w:rsid w:val="6B99430C"/>
    <w:rsid w:val="6B9B9E5D"/>
    <w:rsid w:val="6BA06DB7"/>
    <w:rsid w:val="6BA0AFA0"/>
    <w:rsid w:val="6BAD7009"/>
    <w:rsid w:val="6BB2274D"/>
    <w:rsid w:val="6BB8984E"/>
    <w:rsid w:val="6BBA3AFF"/>
    <w:rsid w:val="6BC87D70"/>
    <w:rsid w:val="6BCF5655"/>
    <w:rsid w:val="6BD7BDCA"/>
    <w:rsid w:val="6BDB9109"/>
    <w:rsid w:val="6BE15F94"/>
    <w:rsid w:val="6BE5D190"/>
    <w:rsid w:val="6BF159FB"/>
    <w:rsid w:val="6BF2CAA5"/>
    <w:rsid w:val="6C14E683"/>
    <w:rsid w:val="6C254DBA"/>
    <w:rsid w:val="6C3A4602"/>
    <w:rsid w:val="6C3C7A28"/>
    <w:rsid w:val="6C3EE994"/>
    <w:rsid w:val="6C42D31D"/>
    <w:rsid w:val="6C461E31"/>
    <w:rsid w:val="6C558159"/>
    <w:rsid w:val="6C593BC5"/>
    <w:rsid w:val="6C61A35E"/>
    <w:rsid w:val="6C64C4B1"/>
    <w:rsid w:val="6C667F50"/>
    <w:rsid w:val="6C75377D"/>
    <w:rsid w:val="6C75672E"/>
    <w:rsid w:val="6C77612B"/>
    <w:rsid w:val="6C822DD5"/>
    <w:rsid w:val="6C8A3CDA"/>
    <w:rsid w:val="6C9D411A"/>
    <w:rsid w:val="6CA1F7C4"/>
    <w:rsid w:val="6CA868E5"/>
    <w:rsid w:val="6CA8696C"/>
    <w:rsid w:val="6CA902C5"/>
    <w:rsid w:val="6CA9D321"/>
    <w:rsid w:val="6CAD8668"/>
    <w:rsid w:val="6CAD9B18"/>
    <w:rsid w:val="6CB83B72"/>
    <w:rsid w:val="6CB9B4A2"/>
    <w:rsid w:val="6CBCCDFE"/>
    <w:rsid w:val="6CC9A743"/>
    <w:rsid w:val="6CCBE2C9"/>
    <w:rsid w:val="6CD043EA"/>
    <w:rsid w:val="6CD2548D"/>
    <w:rsid w:val="6CD432BC"/>
    <w:rsid w:val="6CD449C5"/>
    <w:rsid w:val="6CD7A193"/>
    <w:rsid w:val="6CDA335C"/>
    <w:rsid w:val="6CDC62F0"/>
    <w:rsid w:val="6CDD9B02"/>
    <w:rsid w:val="6CF4A1F4"/>
    <w:rsid w:val="6CF5067E"/>
    <w:rsid w:val="6CF52B04"/>
    <w:rsid w:val="6CFACC98"/>
    <w:rsid w:val="6CFE92CE"/>
    <w:rsid w:val="6D020858"/>
    <w:rsid w:val="6D02DD47"/>
    <w:rsid w:val="6D04AC64"/>
    <w:rsid w:val="6D04F24A"/>
    <w:rsid w:val="6D0B8610"/>
    <w:rsid w:val="6D0BAC05"/>
    <w:rsid w:val="6D234667"/>
    <w:rsid w:val="6D243453"/>
    <w:rsid w:val="6D2CD1AD"/>
    <w:rsid w:val="6D35A747"/>
    <w:rsid w:val="6D3A13F3"/>
    <w:rsid w:val="6D3D18D5"/>
    <w:rsid w:val="6D3F2AFF"/>
    <w:rsid w:val="6D427066"/>
    <w:rsid w:val="6D42D072"/>
    <w:rsid w:val="6D4408DF"/>
    <w:rsid w:val="6D46E5C6"/>
    <w:rsid w:val="6D49172E"/>
    <w:rsid w:val="6D53F16F"/>
    <w:rsid w:val="6D5DB5D5"/>
    <w:rsid w:val="6D6B3ACD"/>
    <w:rsid w:val="6D6E8100"/>
    <w:rsid w:val="6D929871"/>
    <w:rsid w:val="6D95A0E4"/>
    <w:rsid w:val="6D9C54E1"/>
    <w:rsid w:val="6DA6F259"/>
    <w:rsid w:val="6DBB33C2"/>
    <w:rsid w:val="6DCB2F8E"/>
    <w:rsid w:val="6DD770F3"/>
    <w:rsid w:val="6DDA92EF"/>
    <w:rsid w:val="6DE30BB8"/>
    <w:rsid w:val="6DEBAA46"/>
    <w:rsid w:val="6DED97C2"/>
    <w:rsid w:val="6DF0EC5C"/>
    <w:rsid w:val="6DFA74DE"/>
    <w:rsid w:val="6E004C55"/>
    <w:rsid w:val="6E056D9E"/>
    <w:rsid w:val="6E0B815F"/>
    <w:rsid w:val="6E0DDCC2"/>
    <w:rsid w:val="6E13CBC7"/>
    <w:rsid w:val="6E1E6ECB"/>
    <w:rsid w:val="6E1F2858"/>
    <w:rsid w:val="6E20C7DD"/>
    <w:rsid w:val="6E2C8393"/>
    <w:rsid w:val="6E302DBF"/>
    <w:rsid w:val="6E307384"/>
    <w:rsid w:val="6E3CD620"/>
    <w:rsid w:val="6E4880A4"/>
    <w:rsid w:val="6E49EDDB"/>
    <w:rsid w:val="6E549B6E"/>
    <w:rsid w:val="6E59227A"/>
    <w:rsid w:val="6E65846C"/>
    <w:rsid w:val="6E7938FA"/>
    <w:rsid w:val="6E89219A"/>
    <w:rsid w:val="6E94B48A"/>
    <w:rsid w:val="6E995626"/>
    <w:rsid w:val="6E9A46E0"/>
    <w:rsid w:val="6EA38100"/>
    <w:rsid w:val="6EAD3ACC"/>
    <w:rsid w:val="6EB03A0A"/>
    <w:rsid w:val="6EBF96C9"/>
    <w:rsid w:val="6EC1F96D"/>
    <w:rsid w:val="6ED40F82"/>
    <w:rsid w:val="6EDADB3D"/>
    <w:rsid w:val="6EE33732"/>
    <w:rsid w:val="6EE48D34"/>
    <w:rsid w:val="6EE5041D"/>
    <w:rsid w:val="6EEE824B"/>
    <w:rsid w:val="6EEFD55D"/>
    <w:rsid w:val="6EF2303A"/>
    <w:rsid w:val="6EF8FE3B"/>
    <w:rsid w:val="6EFF1664"/>
    <w:rsid w:val="6F084A6A"/>
    <w:rsid w:val="6F09FF97"/>
    <w:rsid w:val="6F0E0B06"/>
    <w:rsid w:val="6F1021AA"/>
    <w:rsid w:val="6F10340F"/>
    <w:rsid w:val="6F160C04"/>
    <w:rsid w:val="6F211CE2"/>
    <w:rsid w:val="6F28C222"/>
    <w:rsid w:val="6F2A9005"/>
    <w:rsid w:val="6F2EF26B"/>
    <w:rsid w:val="6F359E6D"/>
    <w:rsid w:val="6F385DD9"/>
    <w:rsid w:val="6F3C761A"/>
    <w:rsid w:val="6F3EB7A3"/>
    <w:rsid w:val="6F412D61"/>
    <w:rsid w:val="6F43CAF0"/>
    <w:rsid w:val="6F487860"/>
    <w:rsid w:val="6F57C134"/>
    <w:rsid w:val="6F5DB87F"/>
    <w:rsid w:val="6F5FBC7B"/>
    <w:rsid w:val="6F6A8101"/>
    <w:rsid w:val="6F7847E6"/>
    <w:rsid w:val="6F78FF85"/>
    <w:rsid w:val="6F8B7B70"/>
    <w:rsid w:val="6F9AFE67"/>
    <w:rsid w:val="6F9C6967"/>
    <w:rsid w:val="6FAA2187"/>
    <w:rsid w:val="6FAB482C"/>
    <w:rsid w:val="6FACDD6F"/>
    <w:rsid w:val="6FB28EA4"/>
    <w:rsid w:val="6FB9A126"/>
    <w:rsid w:val="6FC2ED10"/>
    <w:rsid w:val="6FC54D96"/>
    <w:rsid w:val="6FC59860"/>
    <w:rsid w:val="6FCD59BA"/>
    <w:rsid w:val="6FD59AC6"/>
    <w:rsid w:val="6FD8445C"/>
    <w:rsid w:val="6FDD0B33"/>
    <w:rsid w:val="6FDE0332"/>
    <w:rsid w:val="6FDF96E1"/>
    <w:rsid w:val="6FEBCE0F"/>
    <w:rsid w:val="6FF568A1"/>
    <w:rsid w:val="6FF6BC1F"/>
    <w:rsid w:val="6FFD599F"/>
    <w:rsid w:val="6FFE4499"/>
    <w:rsid w:val="7000E6F7"/>
    <w:rsid w:val="700C7496"/>
    <w:rsid w:val="701146D1"/>
    <w:rsid w:val="70246E4C"/>
    <w:rsid w:val="7027454D"/>
    <w:rsid w:val="702F86B9"/>
    <w:rsid w:val="702FF056"/>
    <w:rsid w:val="7031ED7D"/>
    <w:rsid w:val="7037CCC8"/>
    <w:rsid w:val="70417FD1"/>
    <w:rsid w:val="704ECF89"/>
    <w:rsid w:val="70505D48"/>
    <w:rsid w:val="705368D8"/>
    <w:rsid w:val="705CF9E5"/>
    <w:rsid w:val="705F8B51"/>
    <w:rsid w:val="7065C510"/>
    <w:rsid w:val="7080F043"/>
    <w:rsid w:val="7081CD61"/>
    <w:rsid w:val="708417D6"/>
    <w:rsid w:val="70884152"/>
    <w:rsid w:val="70890B68"/>
    <w:rsid w:val="708F3057"/>
    <w:rsid w:val="70915761"/>
    <w:rsid w:val="7095EB3A"/>
    <w:rsid w:val="70B1AEB2"/>
    <w:rsid w:val="70D850C8"/>
    <w:rsid w:val="70D85FAD"/>
    <w:rsid w:val="70DD543C"/>
    <w:rsid w:val="70E52FA2"/>
    <w:rsid w:val="70E88F7E"/>
    <w:rsid w:val="70F14EE7"/>
    <w:rsid w:val="70F3E8F9"/>
    <w:rsid w:val="71021273"/>
    <w:rsid w:val="71057D7F"/>
    <w:rsid w:val="7107436B"/>
    <w:rsid w:val="710AB33A"/>
    <w:rsid w:val="7117335F"/>
    <w:rsid w:val="7118386A"/>
    <w:rsid w:val="71194A9C"/>
    <w:rsid w:val="711A8053"/>
    <w:rsid w:val="71207B93"/>
    <w:rsid w:val="7124BF1A"/>
    <w:rsid w:val="71335751"/>
    <w:rsid w:val="7135854A"/>
    <w:rsid w:val="71390722"/>
    <w:rsid w:val="713AE14E"/>
    <w:rsid w:val="713B3193"/>
    <w:rsid w:val="714A6C6B"/>
    <w:rsid w:val="716AF50B"/>
    <w:rsid w:val="71757921"/>
    <w:rsid w:val="7177222C"/>
    <w:rsid w:val="717E5514"/>
    <w:rsid w:val="7181DF86"/>
    <w:rsid w:val="71889870"/>
    <w:rsid w:val="718A6DAB"/>
    <w:rsid w:val="718AAED7"/>
    <w:rsid w:val="718E0B95"/>
    <w:rsid w:val="7194BF8F"/>
    <w:rsid w:val="7195DE4B"/>
    <w:rsid w:val="71963EA8"/>
    <w:rsid w:val="7197A6FB"/>
    <w:rsid w:val="719842DE"/>
    <w:rsid w:val="71A0A5B5"/>
    <w:rsid w:val="71A25DE9"/>
    <w:rsid w:val="71A3E724"/>
    <w:rsid w:val="71AFCB51"/>
    <w:rsid w:val="71B02173"/>
    <w:rsid w:val="71B2A4DA"/>
    <w:rsid w:val="71C50DD1"/>
    <w:rsid w:val="71C573B4"/>
    <w:rsid w:val="71C66789"/>
    <w:rsid w:val="71CC8CC6"/>
    <w:rsid w:val="71CE98F5"/>
    <w:rsid w:val="71CFDAE5"/>
    <w:rsid w:val="71D59CFA"/>
    <w:rsid w:val="71DA062D"/>
    <w:rsid w:val="71E19AF7"/>
    <w:rsid w:val="71E25806"/>
    <w:rsid w:val="71E5397D"/>
    <w:rsid w:val="71E8AE94"/>
    <w:rsid w:val="71EFE05E"/>
    <w:rsid w:val="71F18545"/>
    <w:rsid w:val="71F20DFE"/>
    <w:rsid w:val="71FF083B"/>
    <w:rsid w:val="71FF2B8A"/>
    <w:rsid w:val="71FF8DE1"/>
    <w:rsid w:val="72011959"/>
    <w:rsid w:val="7206523E"/>
    <w:rsid w:val="7207ED93"/>
    <w:rsid w:val="7209BA9F"/>
    <w:rsid w:val="7210A065"/>
    <w:rsid w:val="7211042C"/>
    <w:rsid w:val="7219BABB"/>
    <w:rsid w:val="721AC13E"/>
    <w:rsid w:val="721B9D27"/>
    <w:rsid w:val="7222B4C2"/>
    <w:rsid w:val="722F089A"/>
    <w:rsid w:val="72300051"/>
    <w:rsid w:val="7232DE8C"/>
    <w:rsid w:val="7234EB84"/>
    <w:rsid w:val="7239E3ED"/>
    <w:rsid w:val="723CBDFB"/>
    <w:rsid w:val="72421043"/>
    <w:rsid w:val="72424A55"/>
    <w:rsid w:val="724633BD"/>
    <w:rsid w:val="72472AFF"/>
    <w:rsid w:val="724F0000"/>
    <w:rsid w:val="7251B832"/>
    <w:rsid w:val="725C47D9"/>
    <w:rsid w:val="725DC5AE"/>
    <w:rsid w:val="725FD37E"/>
    <w:rsid w:val="72773BDC"/>
    <w:rsid w:val="727F8B15"/>
    <w:rsid w:val="728447E2"/>
    <w:rsid w:val="7284BC73"/>
    <w:rsid w:val="7284CA27"/>
    <w:rsid w:val="7285A186"/>
    <w:rsid w:val="728896AB"/>
    <w:rsid w:val="7288EDCF"/>
    <w:rsid w:val="728C168D"/>
    <w:rsid w:val="72906FE8"/>
    <w:rsid w:val="72980925"/>
    <w:rsid w:val="72A50F49"/>
    <w:rsid w:val="72AAC015"/>
    <w:rsid w:val="72BE0DAE"/>
    <w:rsid w:val="72BF2B8A"/>
    <w:rsid w:val="72C4FBFD"/>
    <w:rsid w:val="72D31651"/>
    <w:rsid w:val="72D43B6D"/>
    <w:rsid w:val="72DB7031"/>
    <w:rsid w:val="72E46155"/>
    <w:rsid w:val="72E696E0"/>
    <w:rsid w:val="72ED725F"/>
    <w:rsid w:val="72EF9383"/>
    <w:rsid w:val="72F097C5"/>
    <w:rsid w:val="72F5F2DD"/>
    <w:rsid w:val="72F9696D"/>
    <w:rsid w:val="72FB6028"/>
    <w:rsid w:val="73068617"/>
    <w:rsid w:val="730C3B39"/>
    <w:rsid w:val="73176EBF"/>
    <w:rsid w:val="731CD599"/>
    <w:rsid w:val="732CF1DF"/>
    <w:rsid w:val="73353A3D"/>
    <w:rsid w:val="7335E585"/>
    <w:rsid w:val="73370BB0"/>
    <w:rsid w:val="73376070"/>
    <w:rsid w:val="73478314"/>
    <w:rsid w:val="734CE1FD"/>
    <w:rsid w:val="734DB8CC"/>
    <w:rsid w:val="73510E8B"/>
    <w:rsid w:val="7352A087"/>
    <w:rsid w:val="735B0F67"/>
    <w:rsid w:val="736523EB"/>
    <w:rsid w:val="73728BA0"/>
    <w:rsid w:val="73734CDB"/>
    <w:rsid w:val="7377BFD0"/>
    <w:rsid w:val="7386C188"/>
    <w:rsid w:val="73888373"/>
    <w:rsid w:val="7389E601"/>
    <w:rsid w:val="738DFDA5"/>
    <w:rsid w:val="738E4AFD"/>
    <w:rsid w:val="738F3137"/>
    <w:rsid w:val="7392B312"/>
    <w:rsid w:val="7392D9B8"/>
    <w:rsid w:val="73A884FE"/>
    <w:rsid w:val="73BAC033"/>
    <w:rsid w:val="73CDC988"/>
    <w:rsid w:val="73D2F10F"/>
    <w:rsid w:val="73D96A4A"/>
    <w:rsid w:val="73DDF674"/>
    <w:rsid w:val="73DFEA03"/>
    <w:rsid w:val="73F41850"/>
    <w:rsid w:val="73FF2287"/>
    <w:rsid w:val="7401D75D"/>
    <w:rsid w:val="7403538D"/>
    <w:rsid w:val="7406623D"/>
    <w:rsid w:val="7409F98B"/>
    <w:rsid w:val="740C8155"/>
    <w:rsid w:val="7411F656"/>
    <w:rsid w:val="741A66B2"/>
    <w:rsid w:val="741B81E4"/>
    <w:rsid w:val="74283B1E"/>
    <w:rsid w:val="7428E54D"/>
    <w:rsid w:val="742BACA5"/>
    <w:rsid w:val="7430FB0C"/>
    <w:rsid w:val="7436F94B"/>
    <w:rsid w:val="7437646D"/>
    <w:rsid w:val="743822C3"/>
    <w:rsid w:val="743C5E32"/>
    <w:rsid w:val="7443C129"/>
    <w:rsid w:val="7444CFA4"/>
    <w:rsid w:val="7448D5EA"/>
    <w:rsid w:val="744DB03D"/>
    <w:rsid w:val="744F7A52"/>
    <w:rsid w:val="745343DF"/>
    <w:rsid w:val="7469B581"/>
    <w:rsid w:val="746B86DD"/>
    <w:rsid w:val="7477BD5C"/>
    <w:rsid w:val="747ABABD"/>
    <w:rsid w:val="7486AF70"/>
    <w:rsid w:val="74975420"/>
    <w:rsid w:val="749D1D7F"/>
    <w:rsid w:val="74A3AB4C"/>
    <w:rsid w:val="74A9F29D"/>
    <w:rsid w:val="74B17A50"/>
    <w:rsid w:val="74B856DE"/>
    <w:rsid w:val="74BC0909"/>
    <w:rsid w:val="74C219BE"/>
    <w:rsid w:val="74C3390C"/>
    <w:rsid w:val="74C6BA33"/>
    <w:rsid w:val="74C7B45E"/>
    <w:rsid w:val="74C878E0"/>
    <w:rsid w:val="74F2A3E7"/>
    <w:rsid w:val="74F6076D"/>
    <w:rsid w:val="75006155"/>
    <w:rsid w:val="75077156"/>
    <w:rsid w:val="750F6E59"/>
    <w:rsid w:val="751C4726"/>
    <w:rsid w:val="751C780C"/>
    <w:rsid w:val="751EA647"/>
    <w:rsid w:val="752590B2"/>
    <w:rsid w:val="75285339"/>
    <w:rsid w:val="7528A354"/>
    <w:rsid w:val="752E6E5D"/>
    <w:rsid w:val="753095C9"/>
    <w:rsid w:val="753705EE"/>
    <w:rsid w:val="753B57B3"/>
    <w:rsid w:val="7546C419"/>
    <w:rsid w:val="754C194F"/>
    <w:rsid w:val="75511976"/>
    <w:rsid w:val="755A5E34"/>
    <w:rsid w:val="7561477A"/>
    <w:rsid w:val="7564FB83"/>
    <w:rsid w:val="75796E73"/>
    <w:rsid w:val="75846B1D"/>
    <w:rsid w:val="75865E20"/>
    <w:rsid w:val="758E37BC"/>
    <w:rsid w:val="75965415"/>
    <w:rsid w:val="75A2463D"/>
    <w:rsid w:val="75A58843"/>
    <w:rsid w:val="75C9304E"/>
    <w:rsid w:val="75CDED5E"/>
    <w:rsid w:val="75D893B7"/>
    <w:rsid w:val="75E2D35D"/>
    <w:rsid w:val="75EC592E"/>
    <w:rsid w:val="75EEE51E"/>
    <w:rsid w:val="75F16851"/>
    <w:rsid w:val="75FC6676"/>
    <w:rsid w:val="7602F5FF"/>
    <w:rsid w:val="760DC945"/>
    <w:rsid w:val="760F512B"/>
    <w:rsid w:val="76115627"/>
    <w:rsid w:val="7611C19E"/>
    <w:rsid w:val="761ADFAC"/>
    <w:rsid w:val="761D27ED"/>
    <w:rsid w:val="761E1372"/>
    <w:rsid w:val="762343DE"/>
    <w:rsid w:val="7623D908"/>
    <w:rsid w:val="76272408"/>
    <w:rsid w:val="7628913A"/>
    <w:rsid w:val="762CCF14"/>
    <w:rsid w:val="7630753D"/>
    <w:rsid w:val="7631479C"/>
    <w:rsid w:val="764793C2"/>
    <w:rsid w:val="764A0078"/>
    <w:rsid w:val="765224E6"/>
    <w:rsid w:val="7654518D"/>
    <w:rsid w:val="76553128"/>
    <w:rsid w:val="7656A4E0"/>
    <w:rsid w:val="765E87C6"/>
    <w:rsid w:val="765FC53A"/>
    <w:rsid w:val="76643827"/>
    <w:rsid w:val="76720F9C"/>
    <w:rsid w:val="76780262"/>
    <w:rsid w:val="76783D4C"/>
    <w:rsid w:val="767934E0"/>
    <w:rsid w:val="767A2E03"/>
    <w:rsid w:val="768139F2"/>
    <w:rsid w:val="768E3A7C"/>
    <w:rsid w:val="76913196"/>
    <w:rsid w:val="7692310C"/>
    <w:rsid w:val="769572FB"/>
    <w:rsid w:val="769901B0"/>
    <w:rsid w:val="769C60DA"/>
    <w:rsid w:val="76A0E804"/>
    <w:rsid w:val="76A2EB21"/>
    <w:rsid w:val="76ADF364"/>
    <w:rsid w:val="76AE54AE"/>
    <w:rsid w:val="76B353DF"/>
    <w:rsid w:val="76C56CCF"/>
    <w:rsid w:val="76C83B17"/>
    <w:rsid w:val="76C99EB6"/>
    <w:rsid w:val="76CAF6E7"/>
    <w:rsid w:val="76CF5EC1"/>
    <w:rsid w:val="76D8B531"/>
    <w:rsid w:val="76DE9FC3"/>
    <w:rsid w:val="76E1EC01"/>
    <w:rsid w:val="76E84D89"/>
    <w:rsid w:val="76EBA770"/>
    <w:rsid w:val="76EE8548"/>
    <w:rsid w:val="76F4061F"/>
    <w:rsid w:val="76F8E643"/>
    <w:rsid w:val="7703B15D"/>
    <w:rsid w:val="770600BB"/>
    <w:rsid w:val="7706714F"/>
    <w:rsid w:val="7708805F"/>
    <w:rsid w:val="771C4817"/>
    <w:rsid w:val="771F135E"/>
    <w:rsid w:val="772D9F87"/>
    <w:rsid w:val="772E29DB"/>
    <w:rsid w:val="773E4031"/>
    <w:rsid w:val="7754F05A"/>
    <w:rsid w:val="775860FE"/>
    <w:rsid w:val="775D8AA2"/>
    <w:rsid w:val="77640F52"/>
    <w:rsid w:val="776DA592"/>
    <w:rsid w:val="77744D3F"/>
    <w:rsid w:val="77762857"/>
    <w:rsid w:val="777AC3D1"/>
    <w:rsid w:val="77821EE7"/>
    <w:rsid w:val="7785B9EA"/>
    <w:rsid w:val="7787847D"/>
    <w:rsid w:val="778BDD44"/>
    <w:rsid w:val="7795B80D"/>
    <w:rsid w:val="779E7116"/>
    <w:rsid w:val="77A0F531"/>
    <w:rsid w:val="77A50DCF"/>
    <w:rsid w:val="77AAC768"/>
    <w:rsid w:val="77B042A7"/>
    <w:rsid w:val="77B39D19"/>
    <w:rsid w:val="77B85FBB"/>
    <w:rsid w:val="77B9846B"/>
    <w:rsid w:val="77BA3EBF"/>
    <w:rsid w:val="77C12B48"/>
    <w:rsid w:val="77D3CBB8"/>
    <w:rsid w:val="77D3E577"/>
    <w:rsid w:val="77D45519"/>
    <w:rsid w:val="77D47092"/>
    <w:rsid w:val="77D8BE2A"/>
    <w:rsid w:val="77DF1ADF"/>
    <w:rsid w:val="77E550B1"/>
    <w:rsid w:val="77E58517"/>
    <w:rsid w:val="77EAD1FB"/>
    <w:rsid w:val="7803166D"/>
    <w:rsid w:val="7806172D"/>
    <w:rsid w:val="7809F448"/>
    <w:rsid w:val="78194C20"/>
    <w:rsid w:val="7822ADE6"/>
    <w:rsid w:val="78251250"/>
    <w:rsid w:val="7826E0E8"/>
    <w:rsid w:val="7837F0A4"/>
    <w:rsid w:val="783C71E9"/>
    <w:rsid w:val="783E0F4C"/>
    <w:rsid w:val="78458C7E"/>
    <w:rsid w:val="784766F1"/>
    <w:rsid w:val="7848526B"/>
    <w:rsid w:val="78487DB5"/>
    <w:rsid w:val="78488448"/>
    <w:rsid w:val="784C9515"/>
    <w:rsid w:val="786CD047"/>
    <w:rsid w:val="7876B3F9"/>
    <w:rsid w:val="787C9545"/>
    <w:rsid w:val="787DC29F"/>
    <w:rsid w:val="787E278C"/>
    <w:rsid w:val="788AABD1"/>
    <w:rsid w:val="788EB87D"/>
    <w:rsid w:val="788FE2F2"/>
    <w:rsid w:val="78923B68"/>
    <w:rsid w:val="7892F20E"/>
    <w:rsid w:val="789DCA2C"/>
    <w:rsid w:val="789E0ED5"/>
    <w:rsid w:val="78BD8059"/>
    <w:rsid w:val="78BF3306"/>
    <w:rsid w:val="78C304D8"/>
    <w:rsid w:val="78CB453E"/>
    <w:rsid w:val="78CB4CA8"/>
    <w:rsid w:val="78CC16AB"/>
    <w:rsid w:val="78CFFDA4"/>
    <w:rsid w:val="78DA37D9"/>
    <w:rsid w:val="78E4C841"/>
    <w:rsid w:val="78E5666B"/>
    <w:rsid w:val="78EB6D6C"/>
    <w:rsid w:val="78ED83C4"/>
    <w:rsid w:val="78EFDEDF"/>
    <w:rsid w:val="78F296F8"/>
    <w:rsid w:val="78F3ED2A"/>
    <w:rsid w:val="78FFDD11"/>
    <w:rsid w:val="79067120"/>
    <w:rsid w:val="79099B28"/>
    <w:rsid w:val="7910CC88"/>
    <w:rsid w:val="7916A358"/>
    <w:rsid w:val="7917495B"/>
    <w:rsid w:val="792A954D"/>
    <w:rsid w:val="7948F3E1"/>
    <w:rsid w:val="794BE835"/>
    <w:rsid w:val="794CFD6E"/>
    <w:rsid w:val="7956195F"/>
    <w:rsid w:val="79628E44"/>
    <w:rsid w:val="79632B36"/>
    <w:rsid w:val="7964061C"/>
    <w:rsid w:val="7977BBA5"/>
    <w:rsid w:val="797943D9"/>
    <w:rsid w:val="7984E7A7"/>
    <w:rsid w:val="798D07A8"/>
    <w:rsid w:val="7990E925"/>
    <w:rsid w:val="7991D99B"/>
    <w:rsid w:val="7992B784"/>
    <w:rsid w:val="79A04404"/>
    <w:rsid w:val="79A24E98"/>
    <w:rsid w:val="79A67F5C"/>
    <w:rsid w:val="79AF2B74"/>
    <w:rsid w:val="79AFCEC6"/>
    <w:rsid w:val="79B9E803"/>
    <w:rsid w:val="79C63E9C"/>
    <w:rsid w:val="79CC677E"/>
    <w:rsid w:val="79CC908B"/>
    <w:rsid w:val="79E5D394"/>
    <w:rsid w:val="79EE9E57"/>
    <w:rsid w:val="79F6C38A"/>
    <w:rsid w:val="79FCBD42"/>
    <w:rsid w:val="79FF8E5A"/>
    <w:rsid w:val="7A050D6E"/>
    <w:rsid w:val="7A08EAAA"/>
    <w:rsid w:val="7A0CA8A3"/>
    <w:rsid w:val="7A0DC7ED"/>
    <w:rsid w:val="7A1B7464"/>
    <w:rsid w:val="7A225090"/>
    <w:rsid w:val="7A3F5D90"/>
    <w:rsid w:val="7A45CF6C"/>
    <w:rsid w:val="7A4CD3B9"/>
    <w:rsid w:val="7A4D33AB"/>
    <w:rsid w:val="7A5DF1BC"/>
    <w:rsid w:val="7A62B79B"/>
    <w:rsid w:val="7A6BD7C5"/>
    <w:rsid w:val="7A6EF8FA"/>
    <w:rsid w:val="7A7F7B6C"/>
    <w:rsid w:val="7A8B0DF6"/>
    <w:rsid w:val="7A8E4BD6"/>
    <w:rsid w:val="7A902791"/>
    <w:rsid w:val="7A91EDA1"/>
    <w:rsid w:val="7A9A68C1"/>
    <w:rsid w:val="7A9AC7AC"/>
    <w:rsid w:val="7AA72200"/>
    <w:rsid w:val="7AAB65DC"/>
    <w:rsid w:val="7AB8F4EF"/>
    <w:rsid w:val="7AC3CB1F"/>
    <w:rsid w:val="7AC3F4C3"/>
    <w:rsid w:val="7ACC4061"/>
    <w:rsid w:val="7AD99649"/>
    <w:rsid w:val="7ADA33CF"/>
    <w:rsid w:val="7ADBA43E"/>
    <w:rsid w:val="7ADE13E1"/>
    <w:rsid w:val="7AE1A5DE"/>
    <w:rsid w:val="7AEFC7A5"/>
    <w:rsid w:val="7AF10655"/>
    <w:rsid w:val="7AF38C8F"/>
    <w:rsid w:val="7AFC6A9A"/>
    <w:rsid w:val="7AFCA653"/>
    <w:rsid w:val="7AFF6FE6"/>
    <w:rsid w:val="7B01273F"/>
    <w:rsid w:val="7B07F300"/>
    <w:rsid w:val="7B1A3E19"/>
    <w:rsid w:val="7B38983E"/>
    <w:rsid w:val="7B48095A"/>
    <w:rsid w:val="7B4F3948"/>
    <w:rsid w:val="7B4F5D13"/>
    <w:rsid w:val="7B52350E"/>
    <w:rsid w:val="7B5416A3"/>
    <w:rsid w:val="7B54E6F1"/>
    <w:rsid w:val="7B5671AB"/>
    <w:rsid w:val="7B57EF51"/>
    <w:rsid w:val="7B5C60EB"/>
    <w:rsid w:val="7B5D2C79"/>
    <w:rsid w:val="7B636821"/>
    <w:rsid w:val="7B6574C1"/>
    <w:rsid w:val="7B65EDA7"/>
    <w:rsid w:val="7B6ABEE1"/>
    <w:rsid w:val="7B6D3D1B"/>
    <w:rsid w:val="7B6D4F85"/>
    <w:rsid w:val="7B6D6B77"/>
    <w:rsid w:val="7B70E49A"/>
    <w:rsid w:val="7B77D8D1"/>
    <w:rsid w:val="7B791D49"/>
    <w:rsid w:val="7B794C8B"/>
    <w:rsid w:val="7B7EC7A6"/>
    <w:rsid w:val="7B7EEBBE"/>
    <w:rsid w:val="7B806202"/>
    <w:rsid w:val="7B808A76"/>
    <w:rsid w:val="7B822DF4"/>
    <w:rsid w:val="7B8664E6"/>
    <w:rsid w:val="7B8DF309"/>
    <w:rsid w:val="7B8EA582"/>
    <w:rsid w:val="7BA14B3D"/>
    <w:rsid w:val="7BB2832C"/>
    <w:rsid w:val="7BBAE216"/>
    <w:rsid w:val="7BBB1FAE"/>
    <w:rsid w:val="7BBB88DC"/>
    <w:rsid w:val="7BC6E3FF"/>
    <w:rsid w:val="7BCF9522"/>
    <w:rsid w:val="7BD2DBF6"/>
    <w:rsid w:val="7BD2F538"/>
    <w:rsid w:val="7BD64D32"/>
    <w:rsid w:val="7BDC3501"/>
    <w:rsid w:val="7BDCA9B3"/>
    <w:rsid w:val="7BE10008"/>
    <w:rsid w:val="7BE182FA"/>
    <w:rsid w:val="7BF04EED"/>
    <w:rsid w:val="7BF10E96"/>
    <w:rsid w:val="7BF35EB4"/>
    <w:rsid w:val="7BF7015D"/>
    <w:rsid w:val="7BFAE203"/>
    <w:rsid w:val="7C0300DC"/>
    <w:rsid w:val="7C1A25A3"/>
    <w:rsid w:val="7C1C38A6"/>
    <w:rsid w:val="7C224CB5"/>
    <w:rsid w:val="7C26AF38"/>
    <w:rsid w:val="7C276294"/>
    <w:rsid w:val="7C2CAB02"/>
    <w:rsid w:val="7C2EA7FD"/>
    <w:rsid w:val="7C30B257"/>
    <w:rsid w:val="7C329E1F"/>
    <w:rsid w:val="7C38A020"/>
    <w:rsid w:val="7C392978"/>
    <w:rsid w:val="7C4057C6"/>
    <w:rsid w:val="7C4C42F5"/>
    <w:rsid w:val="7C509483"/>
    <w:rsid w:val="7C57D04D"/>
    <w:rsid w:val="7C5EC273"/>
    <w:rsid w:val="7C69AABA"/>
    <w:rsid w:val="7C810953"/>
    <w:rsid w:val="7C8B5628"/>
    <w:rsid w:val="7C8C125C"/>
    <w:rsid w:val="7C965A66"/>
    <w:rsid w:val="7CA6E9A8"/>
    <w:rsid w:val="7CADE4CA"/>
    <w:rsid w:val="7CB9EC6E"/>
    <w:rsid w:val="7CBE034D"/>
    <w:rsid w:val="7CC1982B"/>
    <w:rsid w:val="7CC48263"/>
    <w:rsid w:val="7CCA3A51"/>
    <w:rsid w:val="7CCC2D3D"/>
    <w:rsid w:val="7CCE5A68"/>
    <w:rsid w:val="7CD1BEDB"/>
    <w:rsid w:val="7CDC8A81"/>
    <w:rsid w:val="7CDE1185"/>
    <w:rsid w:val="7CE50B96"/>
    <w:rsid w:val="7CE83B6B"/>
    <w:rsid w:val="7CEB0A18"/>
    <w:rsid w:val="7CEFE04D"/>
    <w:rsid w:val="7CF8946E"/>
    <w:rsid w:val="7D00293C"/>
    <w:rsid w:val="7D03A05B"/>
    <w:rsid w:val="7D0DEC39"/>
    <w:rsid w:val="7D197807"/>
    <w:rsid w:val="7D1CDB85"/>
    <w:rsid w:val="7D2658F4"/>
    <w:rsid w:val="7D273D0A"/>
    <w:rsid w:val="7D2E9B93"/>
    <w:rsid w:val="7D321452"/>
    <w:rsid w:val="7D360DC4"/>
    <w:rsid w:val="7D457824"/>
    <w:rsid w:val="7D4C3463"/>
    <w:rsid w:val="7D4E3B37"/>
    <w:rsid w:val="7D526CE3"/>
    <w:rsid w:val="7D55474C"/>
    <w:rsid w:val="7D5FA242"/>
    <w:rsid w:val="7D66DBC0"/>
    <w:rsid w:val="7D6BAB3E"/>
    <w:rsid w:val="7D6DE5B4"/>
    <w:rsid w:val="7D7343A6"/>
    <w:rsid w:val="7D754DCA"/>
    <w:rsid w:val="7D79D079"/>
    <w:rsid w:val="7D801F0C"/>
    <w:rsid w:val="7D85049D"/>
    <w:rsid w:val="7D853266"/>
    <w:rsid w:val="7D8919CB"/>
    <w:rsid w:val="7D8AB576"/>
    <w:rsid w:val="7D9A7ADB"/>
    <w:rsid w:val="7DAAB76B"/>
    <w:rsid w:val="7DB15802"/>
    <w:rsid w:val="7DB88CBD"/>
    <w:rsid w:val="7DC38F69"/>
    <w:rsid w:val="7DD466C9"/>
    <w:rsid w:val="7DD58983"/>
    <w:rsid w:val="7DEBC167"/>
    <w:rsid w:val="7DECA8BD"/>
    <w:rsid w:val="7DEEA399"/>
    <w:rsid w:val="7DEEF38E"/>
    <w:rsid w:val="7DFFE3A0"/>
    <w:rsid w:val="7E01059D"/>
    <w:rsid w:val="7E05FC8A"/>
    <w:rsid w:val="7E066E43"/>
    <w:rsid w:val="7E0FAC62"/>
    <w:rsid w:val="7E13DF48"/>
    <w:rsid w:val="7E2271C2"/>
    <w:rsid w:val="7E266E90"/>
    <w:rsid w:val="7E2CAD43"/>
    <w:rsid w:val="7E339E13"/>
    <w:rsid w:val="7E3A4F77"/>
    <w:rsid w:val="7E3EB1FC"/>
    <w:rsid w:val="7E3EBB4B"/>
    <w:rsid w:val="7E441CB2"/>
    <w:rsid w:val="7E44A6C9"/>
    <w:rsid w:val="7E4D3594"/>
    <w:rsid w:val="7E53D9C2"/>
    <w:rsid w:val="7E56046A"/>
    <w:rsid w:val="7E613E81"/>
    <w:rsid w:val="7E626DAD"/>
    <w:rsid w:val="7E6677C6"/>
    <w:rsid w:val="7E675360"/>
    <w:rsid w:val="7E76B96D"/>
    <w:rsid w:val="7E7CB727"/>
    <w:rsid w:val="7E7CBC38"/>
    <w:rsid w:val="7E7CE6DF"/>
    <w:rsid w:val="7E81FD1C"/>
    <w:rsid w:val="7E8354C0"/>
    <w:rsid w:val="7E842B9D"/>
    <w:rsid w:val="7E8A71C7"/>
    <w:rsid w:val="7E8C8F17"/>
    <w:rsid w:val="7E906280"/>
    <w:rsid w:val="7E962CF6"/>
    <w:rsid w:val="7E991268"/>
    <w:rsid w:val="7E9B026B"/>
    <w:rsid w:val="7E9CF2AA"/>
    <w:rsid w:val="7EA55D50"/>
    <w:rsid w:val="7EAAE487"/>
    <w:rsid w:val="7EABD07D"/>
    <w:rsid w:val="7EB9A5EA"/>
    <w:rsid w:val="7EBA14E0"/>
    <w:rsid w:val="7EBE967A"/>
    <w:rsid w:val="7EC00A6F"/>
    <w:rsid w:val="7EC20AC6"/>
    <w:rsid w:val="7EC41606"/>
    <w:rsid w:val="7ECD3204"/>
    <w:rsid w:val="7ED10614"/>
    <w:rsid w:val="7ED14504"/>
    <w:rsid w:val="7EE07F0F"/>
    <w:rsid w:val="7EE0DB48"/>
    <w:rsid w:val="7EE15292"/>
    <w:rsid w:val="7EE6C0B4"/>
    <w:rsid w:val="7EE6E8F6"/>
    <w:rsid w:val="7EEA5347"/>
    <w:rsid w:val="7EF15A27"/>
    <w:rsid w:val="7EF616B4"/>
    <w:rsid w:val="7F047E12"/>
    <w:rsid w:val="7F06675F"/>
    <w:rsid w:val="7F08ABFF"/>
    <w:rsid w:val="7F0F6C4F"/>
    <w:rsid w:val="7F113908"/>
    <w:rsid w:val="7F11EFBE"/>
    <w:rsid w:val="7F1D999A"/>
    <w:rsid w:val="7F2079BE"/>
    <w:rsid w:val="7F2E6394"/>
    <w:rsid w:val="7F342649"/>
    <w:rsid w:val="7F37E549"/>
    <w:rsid w:val="7F41646B"/>
    <w:rsid w:val="7F45EA41"/>
    <w:rsid w:val="7F4D5848"/>
    <w:rsid w:val="7F4DB852"/>
    <w:rsid w:val="7F509A62"/>
    <w:rsid w:val="7F60E669"/>
    <w:rsid w:val="7F6A0C34"/>
    <w:rsid w:val="7F797D5F"/>
    <w:rsid w:val="7F7BF2BE"/>
    <w:rsid w:val="7F7E3DB4"/>
    <w:rsid w:val="7F853531"/>
    <w:rsid w:val="7F89B4B2"/>
    <w:rsid w:val="7F915A88"/>
    <w:rsid w:val="7F9C343F"/>
    <w:rsid w:val="7FA4089E"/>
    <w:rsid w:val="7FB24C4D"/>
    <w:rsid w:val="7FB38202"/>
    <w:rsid w:val="7FC63180"/>
    <w:rsid w:val="7FCA9D7C"/>
    <w:rsid w:val="7FCC18E9"/>
    <w:rsid w:val="7FCF7D5C"/>
    <w:rsid w:val="7FD680D1"/>
    <w:rsid w:val="7FD95BE0"/>
    <w:rsid w:val="7FDE3122"/>
    <w:rsid w:val="7FE0D407"/>
    <w:rsid w:val="7FE3EF84"/>
    <w:rsid w:val="7FF1860A"/>
    <w:rsid w:val="7FF5C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center;mso-position-vertical-relative:margin" fill="f" fillcolor="#a6a6a6" stroke="f">
      <v:fill color="#a6a6a6" on="f"/>
      <v:stroke on="f"/>
      <v:shadow color="#868686"/>
      <v:textbox inset="5.85pt,.7pt,5.85pt,.7pt"/>
    </o:shapedefaults>
    <o:shapelayout v:ext="edit">
      <o:idmap v:ext="edit" data="2"/>
    </o:shapelayout>
  </w:shapeDefaults>
  <w:decimalSymbol w:val="."/>
  <w:listSeparator w:val=","/>
  <w14:docId w14:val="158A44E0"/>
  <w15:docId w15:val="{9537C2F1-F297-46B7-AA4C-5C34D38B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88F"/>
    <w:pPr>
      <w:jc w:val="both"/>
    </w:pPr>
    <w:rPr>
      <w:rFonts w:ascii="Arial" w:hAnsi="Arial"/>
      <w:sz w:val="22"/>
      <w:lang w:eastAsia="de-DE"/>
    </w:rPr>
  </w:style>
  <w:style w:type="paragraph" w:styleId="Heading1">
    <w:name w:val="heading 1"/>
    <w:basedOn w:val="Normal"/>
    <w:next w:val="Normal"/>
    <w:link w:val="Heading1Char"/>
    <w:qFormat/>
    <w:rsid w:val="00971E74"/>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nhideWhenUsed/>
    <w:qFormat/>
    <w:rsid w:val="00971E74"/>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nhideWhenUsed/>
    <w:qFormat/>
    <w:rsid w:val="00971E74"/>
    <w:pPr>
      <w:keepNext/>
      <w:keepLines/>
      <w:spacing w:before="200"/>
      <w:outlineLvl w:val="2"/>
    </w:pPr>
    <w:rPr>
      <w:rFonts w:asciiTheme="majorHAnsi" w:eastAsiaTheme="majorEastAsia" w:hAnsiTheme="majorHAnsi" w:cstheme="majorBidi"/>
      <w:b/>
      <w:bCs/>
      <w:color w:val="4F81BD" w:themeColor="accent1"/>
      <w:sz w:val="24"/>
      <w:szCs w:val="24"/>
      <w:lang w:val="en-US" w:eastAsia="en-US"/>
    </w:rPr>
  </w:style>
  <w:style w:type="paragraph" w:styleId="Heading4">
    <w:name w:val="heading 4"/>
    <w:basedOn w:val="Normal"/>
    <w:next w:val="Normal"/>
    <w:link w:val="Heading4Char"/>
    <w:unhideWhenUsed/>
    <w:qFormat/>
    <w:rsid w:val="00971E74"/>
    <w:pPr>
      <w:keepNext/>
      <w:keepLines/>
      <w:tabs>
        <w:tab w:val="num" w:pos="720"/>
      </w:tabs>
      <w:spacing w:before="200"/>
      <w:outlineLvl w:val="3"/>
    </w:pPr>
    <w:rPr>
      <w:rFonts w:asciiTheme="majorHAnsi" w:eastAsiaTheme="majorEastAsia" w:hAnsiTheme="majorHAnsi" w:cstheme="majorBidi"/>
      <w:b/>
      <w:bCs/>
      <w:i/>
      <w:iCs/>
      <w:color w:val="4F81BD" w:themeColor="accent1"/>
      <w:sz w:val="24"/>
      <w:szCs w:val="24"/>
      <w:lang w:val="en-US" w:eastAsia="en-US"/>
    </w:rPr>
  </w:style>
  <w:style w:type="paragraph" w:styleId="Heading5">
    <w:name w:val="heading 5"/>
    <w:basedOn w:val="Normal"/>
    <w:next w:val="Normal"/>
    <w:link w:val="Heading5Char"/>
    <w:unhideWhenUsed/>
    <w:qFormat/>
    <w:rsid w:val="00971E74"/>
    <w:pPr>
      <w:keepNext/>
      <w:keepLines/>
      <w:tabs>
        <w:tab w:val="num" w:pos="1440"/>
      </w:tabs>
      <w:spacing w:before="200"/>
      <w:ind w:left="1440" w:hanging="720"/>
      <w:outlineLvl w:val="4"/>
    </w:pPr>
    <w:rPr>
      <w:rFonts w:asciiTheme="majorHAnsi" w:eastAsiaTheme="majorEastAsia" w:hAnsiTheme="majorHAnsi" w:cstheme="majorBidi"/>
      <w:color w:val="243F60" w:themeColor="accent1" w:themeShade="7F"/>
      <w:sz w:val="24"/>
      <w:szCs w:val="24"/>
      <w:lang w:val="en-US" w:eastAsia="en-US"/>
    </w:rPr>
  </w:style>
  <w:style w:type="paragraph" w:styleId="Heading6">
    <w:name w:val="heading 6"/>
    <w:basedOn w:val="Normal"/>
    <w:next w:val="Normal"/>
    <w:link w:val="Heading6Char"/>
    <w:unhideWhenUsed/>
    <w:qFormat/>
    <w:rsid w:val="00971E74"/>
    <w:pPr>
      <w:keepNext/>
      <w:keepLines/>
      <w:tabs>
        <w:tab w:val="num" w:pos="2160"/>
      </w:tabs>
      <w:spacing w:before="200"/>
      <w:ind w:left="2160" w:hanging="573"/>
      <w:outlineLvl w:val="5"/>
    </w:pPr>
    <w:rPr>
      <w:rFonts w:asciiTheme="majorHAnsi" w:eastAsiaTheme="majorEastAsia" w:hAnsiTheme="majorHAnsi" w:cstheme="majorBidi"/>
      <w:i/>
      <w:iCs/>
      <w:color w:val="243F60" w:themeColor="accent1" w:themeShade="7F"/>
      <w:sz w:val="24"/>
      <w:szCs w:val="24"/>
      <w:lang w:val="en-US" w:eastAsia="en-US"/>
    </w:rPr>
  </w:style>
  <w:style w:type="paragraph" w:styleId="Heading7">
    <w:name w:val="heading 7"/>
    <w:basedOn w:val="Normal"/>
    <w:next w:val="Normal"/>
    <w:link w:val="Heading7Char"/>
    <w:unhideWhenUsed/>
    <w:qFormat/>
    <w:rsid w:val="00971E74"/>
    <w:pPr>
      <w:keepNext/>
      <w:keepLines/>
      <w:tabs>
        <w:tab w:val="num" w:pos="2880"/>
      </w:tabs>
      <w:spacing w:before="200"/>
      <w:ind w:left="2880" w:hanging="720"/>
      <w:outlineLvl w:val="6"/>
    </w:pPr>
    <w:rPr>
      <w:rFonts w:asciiTheme="majorHAnsi" w:eastAsiaTheme="majorEastAsia" w:hAnsiTheme="majorHAnsi" w:cstheme="majorBidi"/>
      <w:i/>
      <w:iCs/>
      <w:color w:val="404040" w:themeColor="text1" w:themeTint="BF"/>
      <w:sz w:val="24"/>
      <w:szCs w:val="24"/>
      <w:lang w:val="en-US" w:eastAsia="en-US"/>
    </w:rPr>
  </w:style>
  <w:style w:type="paragraph" w:styleId="Heading8">
    <w:name w:val="heading 8"/>
    <w:basedOn w:val="Normal"/>
    <w:next w:val="Normal"/>
    <w:link w:val="Heading8Char"/>
    <w:unhideWhenUsed/>
    <w:qFormat/>
    <w:rsid w:val="00971E74"/>
    <w:pPr>
      <w:keepNext/>
      <w:keepLines/>
      <w:tabs>
        <w:tab w:val="num" w:pos="720"/>
      </w:tabs>
      <w:spacing w:before="200"/>
      <w:outlineLvl w:val="7"/>
    </w:pPr>
    <w:rPr>
      <w:rFonts w:asciiTheme="majorHAnsi" w:eastAsiaTheme="majorEastAsia" w:hAnsiTheme="majorHAnsi" w:cstheme="majorBidi"/>
      <w:color w:val="404040" w:themeColor="text1" w:themeTint="BF"/>
      <w:sz w:val="20"/>
      <w:lang w:val="en-US" w:eastAsia="en-US"/>
    </w:rPr>
  </w:style>
  <w:style w:type="paragraph" w:styleId="Heading9">
    <w:name w:val="heading 9"/>
    <w:basedOn w:val="Normal"/>
    <w:next w:val="Normal"/>
    <w:link w:val="Heading9Char"/>
    <w:unhideWhenUsed/>
    <w:qFormat/>
    <w:rsid w:val="00971E74"/>
    <w:pPr>
      <w:keepNext/>
      <w:keepLines/>
      <w:tabs>
        <w:tab w:val="num" w:pos="1440"/>
      </w:tabs>
      <w:spacing w:before="200"/>
      <w:ind w:left="1440" w:hanging="720"/>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OC3">
    <w:name w:val="toc 3"/>
    <w:basedOn w:val="TOC1"/>
    <w:link w:val="TOC3Char"/>
    <w:uiPriority w:val="39"/>
    <w:rsid w:val="00A41DB6"/>
    <w:pPr>
      <w:ind w:left="2268" w:hanging="992"/>
    </w:pPr>
    <w:rPr>
      <w:b w:val="0"/>
      <w:caps w:val="0"/>
    </w:rPr>
  </w:style>
  <w:style w:type="paragraph" w:styleId="TOC2">
    <w:name w:val="toc 2"/>
    <w:basedOn w:val="TOC1"/>
    <w:link w:val="TOC2Char"/>
    <w:uiPriority w:val="39"/>
    <w:rsid w:val="00B346F8"/>
    <w:pPr>
      <w:ind w:left="1276" w:hanging="709"/>
    </w:pPr>
    <w:rPr>
      <w:b w:val="0"/>
      <w:caps w:val="0"/>
    </w:rPr>
  </w:style>
  <w:style w:type="paragraph" w:styleId="TOC1">
    <w:name w:val="toc 1"/>
    <w:basedOn w:val="Normal"/>
    <w:link w:val="TOC1Char"/>
    <w:uiPriority w:val="39"/>
    <w:rsid w:val="00C11C8B"/>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EF09E8"/>
    <w:pPr>
      <w:keepLines/>
      <w:numPr>
        <w:numId w:val="10"/>
      </w:numPr>
      <w:spacing w:before="120" w:after="60"/>
    </w:pPr>
    <w:rPr>
      <w:rFonts w:eastAsia="Times New Roman"/>
      <w:sz w:val="20"/>
    </w:rPr>
  </w:style>
  <w:style w:type="character" w:styleId="Hyperlink">
    <w:name w:val="Hyperlink"/>
    <w:uiPriority w:val="99"/>
    <w:rPr>
      <w:color w:val="0000FF"/>
      <w:u w:val="single"/>
    </w:rPr>
  </w:style>
  <w:style w:type="paragraph" w:styleId="EndnoteText">
    <w:name w:val="endnote text"/>
    <w:basedOn w:val="Normal"/>
    <w:rsid w:val="00CC25EE"/>
    <w:rPr>
      <w:lang w:eastAsia="en-US"/>
    </w:rPr>
  </w:style>
  <w:style w:type="paragraph" w:styleId="CommentText">
    <w:name w:val="annotation text"/>
    <w:basedOn w:val="Normal"/>
    <w:link w:val="CommentTextChar"/>
    <w:rsid w:val="00CC25EE"/>
    <w:rPr>
      <w:sz w:val="20"/>
      <w:lang w:eastAsia="en-US"/>
    </w:rPr>
  </w:style>
  <w:style w:type="paragraph" w:styleId="Caption">
    <w:name w:val="caption"/>
    <w:basedOn w:val="Normal"/>
    <w:qFormat/>
    <w:rsid w:val="003B4E4E"/>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FF135C"/>
    <w:pPr>
      <w:ind w:left="1760"/>
    </w:pPr>
  </w:style>
  <w:style w:type="paragraph" w:styleId="CommentSubject">
    <w:name w:val="annotation subject"/>
    <w:basedOn w:val="CommentText"/>
    <w:next w:val="CommentText"/>
    <w:rsid w:val="00A14BC6"/>
    <w:rPr>
      <w:rFonts w:eastAsia="Times New Roman"/>
      <w:b/>
      <w:bCs/>
      <w:lang w:eastAsia="de-DE"/>
    </w:rPr>
  </w:style>
  <w:style w:type="paragraph" w:styleId="IndexHeading">
    <w:name w:val="index heading"/>
    <w:basedOn w:val="Normal"/>
    <w:next w:val="Normal"/>
    <w:rsid w:val="00A14BC6"/>
    <w:rPr>
      <w:rFonts w:cs="Arial"/>
      <w:b/>
      <w:bCs/>
    </w:rPr>
  </w:style>
  <w:style w:type="paragraph" w:styleId="TableofAuthorities">
    <w:name w:val="table of authorities"/>
    <w:basedOn w:val="Normal"/>
    <w:next w:val="Normal"/>
    <w:rsid w:val="00A14BC6"/>
    <w:pPr>
      <w:ind w:left="220" w:hanging="220"/>
    </w:pPr>
  </w:style>
  <w:style w:type="paragraph" w:styleId="TableofFigures">
    <w:name w:val="table of figures"/>
    <w:basedOn w:val="Normal"/>
    <w:next w:val="Normal"/>
    <w:rsid w:val="00A14BC6"/>
  </w:style>
  <w:style w:type="paragraph" w:styleId="TOAHeading">
    <w:name w:val="toa heading"/>
    <w:basedOn w:val="Normal"/>
    <w:next w:val="Normal"/>
    <w:rsid w:val="00A14BC6"/>
    <w:pPr>
      <w:spacing w:before="120"/>
    </w:pPr>
    <w:rPr>
      <w:rFonts w:cs="Arial"/>
      <w:b/>
      <w:bCs/>
      <w:sz w:val="24"/>
      <w:szCs w:val="24"/>
    </w:rPr>
  </w:style>
  <w:style w:type="paragraph" w:styleId="TOC4">
    <w:name w:val="toc 4"/>
    <w:basedOn w:val="TOC1"/>
    <w:uiPriority w:val="39"/>
    <w:rsid w:val="00A41DB6"/>
    <w:pPr>
      <w:ind w:left="3544" w:hanging="1276"/>
    </w:pPr>
    <w:rPr>
      <w:b w:val="0"/>
      <w:caps w:val="0"/>
      <w:noProof/>
    </w:rPr>
  </w:style>
  <w:style w:type="paragraph" w:styleId="TOC5">
    <w:name w:val="toc 5"/>
    <w:basedOn w:val="TOC1"/>
    <w:uiPriority w:val="39"/>
    <w:rsid w:val="00A41DB6"/>
    <w:pPr>
      <w:ind w:left="5103" w:hanging="1559"/>
    </w:pPr>
    <w:rPr>
      <w:b w:val="0"/>
      <w:caps w:val="0"/>
      <w:noProof/>
    </w:rPr>
  </w:style>
  <w:style w:type="paragraph" w:styleId="TOC6">
    <w:name w:val="toc 6"/>
    <w:basedOn w:val="TOC1"/>
    <w:next w:val="Normal"/>
    <w:uiPriority w:val="39"/>
    <w:rsid w:val="00DE7548"/>
    <w:pPr>
      <w:ind w:left="1588" w:hanging="1588"/>
    </w:pPr>
    <w:rPr>
      <w:noProof/>
    </w:rPr>
  </w:style>
  <w:style w:type="paragraph" w:styleId="TOC7">
    <w:name w:val="toc 7"/>
    <w:basedOn w:val="Normal"/>
    <w:next w:val="Normal"/>
    <w:autoRedefine/>
    <w:uiPriority w:val="39"/>
    <w:rsid w:val="00A14BC6"/>
    <w:pPr>
      <w:ind w:left="1320"/>
    </w:pPr>
  </w:style>
  <w:style w:type="paragraph" w:styleId="TOC8">
    <w:name w:val="toc 8"/>
    <w:basedOn w:val="Normal"/>
    <w:next w:val="Normal"/>
    <w:autoRedefine/>
    <w:uiPriority w:val="39"/>
    <w:rsid w:val="00A14BC6"/>
    <w:pPr>
      <w:ind w:left="1540"/>
    </w:pPr>
  </w:style>
  <w:style w:type="paragraph" w:customStyle="1" w:styleId="SDMTiHead">
    <w:name w:val="SDMTiHead"/>
    <w:basedOn w:val="Header"/>
    <w:rsid w:val="00EF09E8"/>
    <w:pPr>
      <w:ind w:left="-330" w:firstLine="330"/>
    </w:pPr>
    <w:rPr>
      <w:rFonts w:eastAsia="Times New Roman" w:cs="Arial"/>
      <w:caps/>
      <w:szCs w:val="19"/>
    </w:rPr>
  </w:style>
  <w:style w:type="paragraph" w:customStyle="1" w:styleId="SDMTitle2">
    <w:name w:val="SDMTitle2"/>
    <w:basedOn w:val="Normal"/>
    <w:rsid w:val="00EF09E8"/>
    <w:pPr>
      <w:spacing w:after="600"/>
      <w:jc w:val="left"/>
    </w:pPr>
    <w:rPr>
      <w:rFonts w:eastAsia="Times New Roman" w:cs="Arial"/>
      <w:sz w:val="48"/>
      <w:szCs w:val="48"/>
    </w:rPr>
  </w:style>
  <w:style w:type="paragraph" w:customStyle="1" w:styleId="SDMTitle1">
    <w:name w:val="SDMTitle1"/>
    <w:basedOn w:val="Normal"/>
    <w:rsid w:val="00EF09E8"/>
    <w:pPr>
      <w:pBdr>
        <w:bottom w:val="single" w:sz="12" w:space="7" w:color="auto"/>
      </w:pBdr>
      <w:spacing w:before="1800" w:after="200"/>
      <w:jc w:val="left"/>
    </w:pPr>
    <w:rPr>
      <w:rFonts w:eastAsia="Times New Roman" w:cs="Arial"/>
      <w:sz w:val="48"/>
      <w:szCs w:val="48"/>
    </w:rPr>
  </w:style>
  <w:style w:type="paragraph" w:customStyle="1" w:styleId="SDMTiInfo">
    <w:name w:val="SDMTiInfo"/>
    <w:basedOn w:val="Normal"/>
    <w:rsid w:val="00EF09E8"/>
    <w:pPr>
      <w:spacing w:before="300"/>
    </w:pPr>
    <w:rPr>
      <w:rFonts w:eastAsia="Times New Roman" w:cs="Arial"/>
      <w:szCs w:val="22"/>
    </w:rPr>
  </w:style>
  <w:style w:type="paragraph" w:customStyle="1" w:styleId="SDMHead1">
    <w:name w:val="SDMHead1"/>
    <w:basedOn w:val="Normal"/>
    <w:link w:val="SDMHead1Char"/>
    <w:rsid w:val="005E79F1"/>
    <w:pPr>
      <w:keepNext/>
      <w:keepLines/>
      <w:numPr>
        <w:numId w:val="11"/>
      </w:numPr>
      <w:suppressAutoHyphens/>
      <w:spacing w:before="240" w:after="60"/>
      <w:outlineLvl w:val="0"/>
    </w:pPr>
    <w:rPr>
      <w:rFonts w:eastAsia="Times New Roman" w:cs="Arial"/>
      <w:b/>
      <w:sz w:val="32"/>
      <w:szCs w:val="32"/>
    </w:rPr>
  </w:style>
  <w:style w:type="paragraph" w:customStyle="1" w:styleId="SDMHead2">
    <w:name w:val="SDMHead2"/>
    <w:basedOn w:val="Normal"/>
    <w:rsid w:val="005E79F1"/>
    <w:pPr>
      <w:keepNext/>
      <w:keepLines/>
      <w:numPr>
        <w:ilvl w:val="1"/>
        <w:numId w:val="11"/>
      </w:numPr>
      <w:suppressAutoHyphens/>
      <w:spacing w:before="240" w:after="60"/>
      <w:outlineLvl w:val="1"/>
    </w:pPr>
    <w:rPr>
      <w:rFonts w:eastAsia="Times New Roman" w:cs="Arial"/>
      <w:b/>
      <w:sz w:val="24"/>
      <w:szCs w:val="24"/>
    </w:rPr>
  </w:style>
  <w:style w:type="paragraph" w:customStyle="1" w:styleId="SDMHead3">
    <w:name w:val="SDMHead3"/>
    <w:basedOn w:val="Normal"/>
    <w:rsid w:val="005E79F1"/>
    <w:pPr>
      <w:keepNext/>
      <w:keepLines/>
      <w:numPr>
        <w:ilvl w:val="2"/>
        <w:numId w:val="11"/>
      </w:numPr>
      <w:suppressAutoHyphens/>
      <w:spacing w:before="240" w:after="60"/>
      <w:outlineLvl w:val="2"/>
    </w:pPr>
    <w:rPr>
      <w:rFonts w:eastAsia="Times New Roman" w:cs="Arial"/>
      <w:b/>
      <w:szCs w:val="24"/>
    </w:rPr>
  </w:style>
  <w:style w:type="paragraph" w:customStyle="1" w:styleId="SDMHead4">
    <w:name w:val="SDMHead4"/>
    <w:basedOn w:val="Normal"/>
    <w:rsid w:val="005E79F1"/>
    <w:pPr>
      <w:keepNext/>
      <w:keepLines/>
      <w:numPr>
        <w:ilvl w:val="3"/>
        <w:numId w:val="11"/>
      </w:numPr>
      <w:suppressAutoHyphens/>
      <w:spacing w:before="240" w:after="60"/>
      <w:outlineLvl w:val="3"/>
    </w:pPr>
    <w:rPr>
      <w:rFonts w:eastAsia="Times New Roman" w:cs="Arial"/>
      <w:b/>
      <w:szCs w:val="24"/>
    </w:rPr>
  </w:style>
  <w:style w:type="paragraph" w:customStyle="1" w:styleId="SDMHead5">
    <w:name w:val="SDMHead5"/>
    <w:basedOn w:val="Normal"/>
    <w:rsid w:val="005E79F1"/>
    <w:pPr>
      <w:keepNext/>
      <w:keepLines/>
      <w:numPr>
        <w:ilvl w:val="4"/>
        <w:numId w:val="11"/>
      </w:numPr>
      <w:suppressAutoHyphens/>
      <w:spacing w:before="240" w:after="60"/>
      <w:outlineLvl w:val="4"/>
    </w:pPr>
    <w:rPr>
      <w:rFonts w:eastAsia="Times New Roman" w:cs="Arial"/>
      <w:b/>
      <w:szCs w:val="24"/>
    </w:rPr>
  </w:style>
  <w:style w:type="character" w:customStyle="1" w:styleId="SDMHead1Char">
    <w:name w:val="SDMHead1 Char"/>
    <w:link w:val="SDMHead1"/>
    <w:rsid w:val="00EF09E8"/>
    <w:rPr>
      <w:rFonts w:ascii="Arial" w:eastAsia="Times New Roman" w:hAnsi="Arial" w:cs="Arial"/>
      <w:b/>
      <w:sz w:val="32"/>
      <w:szCs w:val="32"/>
      <w:lang w:eastAsia="de-DE"/>
    </w:rPr>
  </w:style>
  <w:style w:type="paragraph" w:customStyle="1" w:styleId="SDMPara">
    <w:name w:val="SDMPara"/>
    <w:basedOn w:val="Normal"/>
    <w:link w:val="SDMParaChar"/>
    <w:rsid w:val="00EF09E8"/>
    <w:pPr>
      <w:numPr>
        <w:numId w:val="20"/>
      </w:numPr>
      <w:spacing w:before="180"/>
    </w:pPr>
    <w:rPr>
      <w:rFonts w:eastAsia="Times New Roman" w:cs="Arial"/>
      <w:szCs w:val="22"/>
    </w:rPr>
  </w:style>
  <w:style w:type="paragraph" w:customStyle="1" w:styleId="SDMSubPara1">
    <w:name w:val="SDMSubPara1"/>
    <w:basedOn w:val="Normal"/>
    <w:rsid w:val="00EF09E8"/>
    <w:pPr>
      <w:numPr>
        <w:ilvl w:val="1"/>
        <w:numId w:val="20"/>
      </w:numPr>
      <w:spacing w:before="180"/>
    </w:pPr>
    <w:rPr>
      <w:rFonts w:eastAsia="Times New Roman" w:cs="Arial"/>
      <w:szCs w:val="22"/>
    </w:rPr>
  </w:style>
  <w:style w:type="paragraph" w:customStyle="1" w:styleId="SDMSubPara2">
    <w:name w:val="SDMSubPara2"/>
    <w:basedOn w:val="Normal"/>
    <w:rsid w:val="00EF09E8"/>
    <w:pPr>
      <w:numPr>
        <w:ilvl w:val="2"/>
        <w:numId w:val="20"/>
      </w:numPr>
      <w:spacing w:before="180"/>
    </w:pPr>
    <w:rPr>
      <w:rFonts w:eastAsia="Times New Roman" w:cs="Arial"/>
      <w:szCs w:val="22"/>
    </w:rPr>
  </w:style>
  <w:style w:type="character" w:customStyle="1" w:styleId="FootnoteTextChar">
    <w:name w:val="Footnote Text Char"/>
    <w:link w:val="FootnoteText"/>
    <w:rsid w:val="00EF09E8"/>
    <w:rPr>
      <w:rFonts w:ascii="Arial" w:eastAsia="Times New Roman" w:hAnsi="Arial"/>
      <w:lang w:eastAsia="de-DE"/>
    </w:rPr>
  </w:style>
  <w:style w:type="table" w:customStyle="1" w:styleId="SDMTable">
    <w:name w:val="SDMTable"/>
    <w:basedOn w:val="TableNormal"/>
    <w:rsid w:val="00EF09E8"/>
    <w:rPr>
      <w:rFonts w:ascii="Arial" w:eastAsia="Times New Roman" w:hAnsi="Arial"/>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EF09E8"/>
    <w:pPr>
      <w:jc w:val="center"/>
    </w:pPr>
    <w:rPr>
      <w:rFonts w:eastAsia="Times New Roman" w:cs="Arial"/>
      <w:sz w:val="20"/>
    </w:rPr>
  </w:style>
  <w:style w:type="table" w:customStyle="1" w:styleId="SDMTableDocInfo">
    <w:name w:val="SDMTableDocInfo"/>
    <w:basedOn w:val="TableNormal"/>
    <w:rsid w:val="00EF09E8"/>
    <w:pPr>
      <w:keepNext/>
      <w:spacing w:before="80" w:after="80"/>
    </w:pPr>
    <w:rPr>
      <w:rFonts w:ascii="Arial" w:eastAsia="Times New Roman" w:hAnsi="Arial"/>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5E79F1"/>
    <w:pPr>
      <w:keepLines/>
      <w:numPr>
        <w:numId w:val="9"/>
      </w:numPr>
      <w:spacing w:before="80" w:after="80"/>
    </w:pPr>
    <w:rPr>
      <w:rFonts w:eastAsia="Times New Roman" w:cs="Arial"/>
      <w:sz w:val="20"/>
    </w:rPr>
  </w:style>
  <w:style w:type="character" w:customStyle="1" w:styleId="SDMDocInfoTextChar">
    <w:name w:val="SDMDocInfoText Char"/>
    <w:link w:val="SDMDocInfoText"/>
    <w:rsid w:val="00EF09E8"/>
    <w:rPr>
      <w:rFonts w:ascii="Arial" w:eastAsia="Times New Roman" w:hAnsi="Arial" w:cs="Arial"/>
      <w:lang w:eastAsia="de-DE"/>
    </w:rPr>
  </w:style>
  <w:style w:type="paragraph" w:customStyle="1" w:styleId="SDMDocInfoTitle">
    <w:name w:val="SDMDocInfoTitle"/>
    <w:basedOn w:val="Normal"/>
    <w:rsid w:val="00EF09E8"/>
    <w:pPr>
      <w:keepNext/>
      <w:keepLines/>
      <w:spacing w:before="480" w:after="240"/>
      <w:jc w:val="center"/>
    </w:pPr>
    <w:rPr>
      <w:rFonts w:eastAsia="Times New Roman" w:cs="Arial"/>
      <w:b/>
      <w:szCs w:val="22"/>
    </w:rPr>
  </w:style>
  <w:style w:type="paragraph" w:customStyle="1" w:styleId="SDMSubPara3">
    <w:name w:val="SDMSubPara3"/>
    <w:basedOn w:val="Normal"/>
    <w:rsid w:val="00EF09E8"/>
    <w:pPr>
      <w:numPr>
        <w:ilvl w:val="3"/>
        <w:numId w:val="20"/>
      </w:numPr>
      <w:spacing w:before="180"/>
    </w:pPr>
    <w:rPr>
      <w:rFonts w:eastAsia="Times New Roman"/>
    </w:rPr>
  </w:style>
  <w:style w:type="paragraph" w:customStyle="1" w:styleId="SDMSubPara4">
    <w:name w:val="SDMSubPara4"/>
    <w:basedOn w:val="Normal"/>
    <w:rsid w:val="00EF09E8"/>
    <w:pPr>
      <w:numPr>
        <w:ilvl w:val="4"/>
        <w:numId w:val="20"/>
      </w:numPr>
      <w:spacing w:before="180"/>
    </w:pPr>
    <w:rPr>
      <w:rFonts w:eastAsia="Times New Roman"/>
    </w:rPr>
  </w:style>
  <w:style w:type="character" w:customStyle="1" w:styleId="TOC1Char">
    <w:name w:val="TOC 1 Char"/>
    <w:link w:val="TOC1"/>
    <w:uiPriority w:val="39"/>
    <w:rsid w:val="00C11C8B"/>
    <w:rPr>
      <w:rFonts w:ascii="Arial" w:hAnsi="Arial" w:cs="Arial"/>
      <w:b/>
      <w:caps/>
      <w:sz w:val="21"/>
      <w:szCs w:val="21"/>
      <w:lang w:eastAsia="de-DE"/>
    </w:rPr>
  </w:style>
  <w:style w:type="character" w:customStyle="1" w:styleId="TOC2Char">
    <w:name w:val="TOC 2 Char"/>
    <w:link w:val="TOC2"/>
    <w:uiPriority w:val="39"/>
    <w:rsid w:val="00B346F8"/>
    <w:rPr>
      <w:rFonts w:ascii="Arial" w:hAnsi="Arial" w:cs="Arial"/>
      <w:sz w:val="21"/>
      <w:szCs w:val="21"/>
      <w:lang w:eastAsia="de-DE"/>
    </w:rPr>
  </w:style>
  <w:style w:type="character" w:customStyle="1" w:styleId="TOC3Char">
    <w:name w:val="TOC 3 Char"/>
    <w:link w:val="TOC3"/>
    <w:uiPriority w:val="39"/>
    <w:rsid w:val="00A41DB6"/>
    <w:rPr>
      <w:rFonts w:ascii="Arial" w:hAnsi="Arial" w:cs="Arial"/>
      <w:sz w:val="21"/>
      <w:szCs w:val="21"/>
      <w:lang w:eastAsia="de-DE"/>
    </w:rPr>
  </w:style>
  <w:style w:type="paragraph" w:customStyle="1" w:styleId="SDMHeader">
    <w:name w:val="SDMHeader"/>
    <w:basedOn w:val="Header"/>
    <w:rsid w:val="00EF09E8"/>
    <w:pPr>
      <w:pBdr>
        <w:bottom w:val="single" w:sz="4" w:space="10" w:color="auto"/>
      </w:pBdr>
      <w:tabs>
        <w:tab w:val="clear" w:pos="4320"/>
        <w:tab w:val="clear" w:pos="8640"/>
        <w:tab w:val="right" w:pos="9356"/>
        <w:tab w:val="right" w:pos="14288"/>
      </w:tabs>
    </w:pPr>
    <w:rPr>
      <w:rFonts w:eastAsia="Times New Roman" w:cs="Arial"/>
      <w:sz w:val="20"/>
      <w:szCs w:val="16"/>
    </w:rPr>
  </w:style>
  <w:style w:type="paragraph" w:customStyle="1" w:styleId="SDMDocInfoHeadRow">
    <w:name w:val="SDMDocInfoHeadRow"/>
    <w:basedOn w:val="Normal"/>
    <w:rsid w:val="00EF09E8"/>
    <w:pPr>
      <w:keepNext/>
      <w:keepLines/>
    </w:pPr>
    <w:rPr>
      <w:rFonts w:eastAsia="Times New Roman" w:cs="Arial"/>
      <w:i/>
      <w:sz w:val="16"/>
      <w:szCs w:val="16"/>
    </w:rPr>
  </w:style>
  <w:style w:type="table" w:customStyle="1" w:styleId="SDMBox">
    <w:name w:val="SDMBox"/>
    <w:basedOn w:val="TableNormal"/>
    <w:rsid w:val="00EF09E8"/>
    <w:rPr>
      <w:rFonts w:ascii="Arial" w:eastAsia="Times New Roman" w:hAnsi="Arial"/>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HeadList">
    <w:name w:val="SDMHeadList"/>
    <w:uiPriority w:val="99"/>
    <w:rsid w:val="00EF09E8"/>
    <w:pPr>
      <w:numPr>
        <w:numId w:val="11"/>
      </w:numPr>
    </w:pPr>
  </w:style>
  <w:style w:type="numbering" w:customStyle="1" w:styleId="SDMTableBoxParaNumberedList">
    <w:name w:val="SDMTable&amp;BoxParaNumberedList"/>
    <w:rsid w:val="00EF09E8"/>
    <w:pPr>
      <w:numPr>
        <w:numId w:val="15"/>
      </w:numPr>
    </w:pPr>
  </w:style>
  <w:style w:type="paragraph" w:customStyle="1" w:styleId="SDMAppTitle">
    <w:name w:val="SDMAppTitle"/>
    <w:basedOn w:val="SDMHead1"/>
    <w:next w:val="SDMApp1"/>
    <w:qFormat/>
    <w:rsid w:val="00EF09E8"/>
    <w:pPr>
      <w:pageBreakBefore/>
      <w:numPr>
        <w:numId w:val="0"/>
      </w:numPr>
      <w:spacing w:before="120" w:after="600"/>
      <w:ind w:left="2126" w:hanging="2126"/>
    </w:pPr>
  </w:style>
  <w:style w:type="paragraph" w:customStyle="1" w:styleId="SDMApp1">
    <w:name w:val="SDMApp1"/>
    <w:basedOn w:val="SDMHead2"/>
    <w:qFormat/>
    <w:rsid w:val="00EF09E8"/>
    <w:pPr>
      <w:numPr>
        <w:ilvl w:val="0"/>
        <w:numId w:val="0"/>
      </w:numPr>
      <w:tabs>
        <w:tab w:val="num" w:pos="709"/>
      </w:tabs>
      <w:ind w:left="680" w:hanging="680"/>
      <w:outlineLvl w:val="9"/>
    </w:pPr>
  </w:style>
  <w:style w:type="paragraph" w:customStyle="1" w:styleId="SDMApp2">
    <w:name w:val="SDMApp2"/>
    <w:basedOn w:val="SDMHead3"/>
    <w:qFormat/>
    <w:rsid w:val="00EF09E8"/>
    <w:pPr>
      <w:numPr>
        <w:ilvl w:val="0"/>
        <w:numId w:val="0"/>
      </w:numPr>
      <w:tabs>
        <w:tab w:val="num" w:pos="709"/>
      </w:tabs>
      <w:ind w:left="851" w:hanging="851"/>
      <w:outlineLvl w:val="9"/>
    </w:pPr>
  </w:style>
  <w:style w:type="paragraph" w:customStyle="1" w:styleId="SDMApp3">
    <w:name w:val="SDMApp3"/>
    <w:basedOn w:val="SDMHead4"/>
    <w:qFormat/>
    <w:rsid w:val="00EF09E8"/>
    <w:pPr>
      <w:numPr>
        <w:ilvl w:val="0"/>
        <w:numId w:val="0"/>
      </w:numPr>
      <w:tabs>
        <w:tab w:val="num" w:pos="709"/>
      </w:tabs>
      <w:ind w:left="1191" w:hanging="1191"/>
      <w:outlineLvl w:val="9"/>
    </w:pPr>
  </w:style>
  <w:style w:type="paragraph" w:customStyle="1" w:styleId="SDMApp4">
    <w:name w:val="SDMApp4"/>
    <w:basedOn w:val="SDMHead5"/>
    <w:qFormat/>
    <w:rsid w:val="00EF09E8"/>
    <w:pPr>
      <w:numPr>
        <w:ilvl w:val="0"/>
        <w:numId w:val="0"/>
      </w:numPr>
      <w:tabs>
        <w:tab w:val="num" w:pos="1418"/>
      </w:tabs>
      <w:ind w:left="1588" w:hanging="1588"/>
      <w:outlineLvl w:val="9"/>
    </w:pPr>
  </w:style>
  <w:style w:type="numbering" w:customStyle="1" w:styleId="SDMAppHeadList">
    <w:name w:val="SDMAppHeadList"/>
    <w:uiPriority w:val="99"/>
    <w:rsid w:val="00EF09E8"/>
    <w:pPr>
      <w:numPr>
        <w:numId w:val="7"/>
      </w:numPr>
    </w:pPr>
  </w:style>
  <w:style w:type="paragraph" w:customStyle="1" w:styleId="SDMDocRef">
    <w:name w:val="SDMDocRef"/>
    <w:basedOn w:val="Normal"/>
    <w:qFormat/>
    <w:rsid w:val="00EF09E8"/>
    <w:pPr>
      <w:spacing w:before="100"/>
    </w:pPr>
    <w:rPr>
      <w:rFonts w:eastAsia="Times New Roman"/>
      <w:b/>
      <w:caps/>
      <w:sz w:val="28"/>
    </w:rPr>
  </w:style>
  <w:style w:type="paragraph" w:customStyle="1" w:styleId="SDMApp5">
    <w:name w:val="SDMApp5"/>
    <w:basedOn w:val="SDMApp4"/>
    <w:qFormat/>
    <w:rsid w:val="00EF09E8"/>
    <w:pPr>
      <w:tabs>
        <w:tab w:val="left" w:pos="1418"/>
      </w:tabs>
      <w:ind w:left="1985" w:hanging="1985"/>
    </w:pPr>
  </w:style>
  <w:style w:type="paragraph" w:customStyle="1" w:styleId="SDMTableBoxFigureFootnote">
    <w:name w:val="SDMTableBoxFigureFootnote"/>
    <w:basedOn w:val="Normal"/>
    <w:qFormat/>
    <w:rsid w:val="00EF09E8"/>
    <w:pPr>
      <w:numPr>
        <w:numId w:val="17"/>
      </w:numPr>
      <w:spacing w:before="120"/>
    </w:pPr>
    <w:rPr>
      <w:rFonts w:eastAsia="Times New Roman"/>
      <w:sz w:val="20"/>
    </w:rPr>
  </w:style>
  <w:style w:type="paragraph" w:customStyle="1" w:styleId="SDMCovNoteTitle">
    <w:name w:val="SDMCovNoteTitle"/>
    <w:basedOn w:val="Normal"/>
    <w:qFormat/>
    <w:rsid w:val="00EF09E8"/>
    <w:pPr>
      <w:keepNext/>
      <w:keepLines/>
      <w:suppressAutoHyphens/>
      <w:spacing w:before="240" w:after="840"/>
      <w:jc w:val="center"/>
    </w:pPr>
    <w:rPr>
      <w:rFonts w:eastAsia="Times New Roman"/>
      <w:b/>
      <w:caps/>
      <w:sz w:val="32"/>
    </w:rPr>
  </w:style>
  <w:style w:type="numbering" w:customStyle="1" w:styleId="SDMCovNoteHeadList">
    <w:name w:val="SDMCovNoteHeadList"/>
    <w:uiPriority w:val="99"/>
    <w:rsid w:val="00EF09E8"/>
    <w:pPr>
      <w:numPr>
        <w:numId w:val="22"/>
      </w:numPr>
    </w:pPr>
  </w:style>
  <w:style w:type="paragraph" w:customStyle="1" w:styleId="SDMCovNoteHead1">
    <w:name w:val="SDMCovNoteHead1"/>
    <w:basedOn w:val="Normal"/>
    <w:rsid w:val="00EF09E8"/>
    <w:pPr>
      <w:keepNext/>
      <w:keepLines/>
      <w:numPr>
        <w:numId w:val="8"/>
      </w:numPr>
      <w:suppressAutoHyphens/>
      <w:spacing w:before="240" w:after="60"/>
    </w:pPr>
    <w:rPr>
      <w:rFonts w:eastAsia="Times New Roman"/>
      <w:b/>
      <w:sz w:val="24"/>
    </w:rPr>
  </w:style>
  <w:style w:type="paragraph" w:customStyle="1" w:styleId="SDMCovNoteHead2">
    <w:name w:val="SDMCovNoteHead2"/>
    <w:basedOn w:val="Normal"/>
    <w:rsid w:val="00EF09E8"/>
    <w:pPr>
      <w:keepNext/>
      <w:keepLines/>
      <w:numPr>
        <w:ilvl w:val="1"/>
        <w:numId w:val="8"/>
      </w:numPr>
      <w:spacing w:before="240" w:after="60"/>
    </w:pPr>
    <w:rPr>
      <w:rFonts w:eastAsia="Times New Roman"/>
      <w:b/>
    </w:rPr>
  </w:style>
  <w:style w:type="paragraph" w:customStyle="1" w:styleId="SDMCovNoteHead3">
    <w:name w:val="SDMCovNoteHead3"/>
    <w:basedOn w:val="Normal"/>
    <w:rsid w:val="00EF09E8"/>
    <w:pPr>
      <w:keepNext/>
      <w:keepLines/>
      <w:numPr>
        <w:ilvl w:val="2"/>
        <w:numId w:val="8"/>
      </w:numPr>
      <w:spacing w:before="240" w:after="60"/>
    </w:pPr>
    <w:rPr>
      <w:rFonts w:eastAsia="Times New Roman"/>
      <w:b/>
    </w:rPr>
  </w:style>
  <w:style w:type="paragraph" w:styleId="NoSpacing">
    <w:name w:val="No Spacing"/>
    <w:link w:val="NoSpacingChar"/>
    <w:uiPriority w:val="1"/>
    <w:qFormat/>
    <w:rsid w:val="00A12E1C"/>
    <w:rPr>
      <w:rFonts w:ascii="Calibri" w:hAnsi="Calibri" w:cs="Arial"/>
      <w:sz w:val="22"/>
      <w:szCs w:val="22"/>
      <w:lang w:val="en-US" w:eastAsia="ja-JP"/>
    </w:rPr>
  </w:style>
  <w:style w:type="character" w:customStyle="1" w:styleId="NoSpacingChar">
    <w:name w:val="No Spacing Char"/>
    <w:link w:val="NoSpacing"/>
    <w:uiPriority w:val="1"/>
    <w:rsid w:val="00A12E1C"/>
    <w:rPr>
      <w:rFonts w:ascii="Calibri" w:eastAsia="MS Mincho" w:hAnsi="Calibri" w:cs="Arial"/>
      <w:sz w:val="22"/>
      <w:szCs w:val="22"/>
      <w:lang w:val="en-US" w:eastAsia="ja-JP"/>
    </w:rPr>
  </w:style>
  <w:style w:type="paragraph" w:customStyle="1" w:styleId="SDMTOCHeading">
    <w:name w:val="SDMTOCHeading"/>
    <w:basedOn w:val="Normal"/>
    <w:qFormat/>
    <w:rsid w:val="00EF09E8"/>
    <w:pPr>
      <w:keepNext/>
      <w:keepLines/>
      <w:pageBreakBefore/>
      <w:tabs>
        <w:tab w:val="right" w:pos="9356"/>
      </w:tabs>
      <w:spacing w:before="240" w:after="600"/>
    </w:pPr>
    <w:rPr>
      <w:rFonts w:eastAsia="Times New Roman" w:cs="Arial"/>
      <w:b/>
      <w:szCs w:val="22"/>
    </w:rPr>
  </w:style>
  <w:style w:type="numbering" w:customStyle="1" w:styleId="SDMTableBoxFigureFootnoteList">
    <w:name w:val="SDMTableBoxFigureFootnoteList"/>
    <w:uiPriority w:val="99"/>
    <w:rsid w:val="00EF09E8"/>
    <w:pPr>
      <w:numPr>
        <w:numId w:val="17"/>
      </w:numPr>
    </w:pPr>
  </w:style>
  <w:style w:type="paragraph" w:customStyle="1" w:styleId="SDMTableBoxFigureFootnoteSL1">
    <w:name w:val="SDMTableBoxFigureFootnoteSL1"/>
    <w:basedOn w:val="SDMTableBoxFigureFootnote"/>
    <w:qFormat/>
    <w:rsid w:val="00EF09E8"/>
    <w:pPr>
      <w:numPr>
        <w:ilvl w:val="1"/>
      </w:numPr>
      <w:spacing w:before="40"/>
    </w:pPr>
  </w:style>
  <w:style w:type="paragraph" w:customStyle="1" w:styleId="SDMTableBoxFigureFootnoteSL2">
    <w:name w:val="SDMTableBoxFigureFootnoteSL2"/>
    <w:basedOn w:val="SDMTableBoxFigureFootnote"/>
    <w:qFormat/>
    <w:rsid w:val="00EF09E8"/>
    <w:pPr>
      <w:numPr>
        <w:ilvl w:val="2"/>
      </w:numPr>
      <w:spacing w:before="40"/>
    </w:pPr>
  </w:style>
  <w:style w:type="paragraph" w:customStyle="1" w:styleId="SDMTableBoxFigureFootnoteSL3">
    <w:name w:val="SDMTableBoxFigureFootnoteSL3"/>
    <w:basedOn w:val="SDMTableBoxFigureFootnote"/>
    <w:qFormat/>
    <w:rsid w:val="00EF09E8"/>
    <w:pPr>
      <w:numPr>
        <w:ilvl w:val="3"/>
      </w:numPr>
      <w:spacing w:before="40"/>
    </w:pPr>
  </w:style>
  <w:style w:type="paragraph" w:customStyle="1" w:styleId="SDMTableBoxFigureFootnoteSL4">
    <w:name w:val="SDMTableBoxFigureFootnoteSL4"/>
    <w:basedOn w:val="SDMTableBoxFigureFootnote"/>
    <w:qFormat/>
    <w:rsid w:val="00EF09E8"/>
    <w:pPr>
      <w:numPr>
        <w:ilvl w:val="4"/>
      </w:numPr>
      <w:spacing w:before="40"/>
    </w:pPr>
  </w:style>
  <w:style w:type="paragraph" w:customStyle="1" w:styleId="SDMTableBoxFigureFootnoteSL5">
    <w:name w:val="SDMTableBoxFigureFootnoteSL5"/>
    <w:basedOn w:val="SDMTableBoxFigureFootnote"/>
    <w:qFormat/>
    <w:rsid w:val="00EF09E8"/>
    <w:pPr>
      <w:numPr>
        <w:ilvl w:val="5"/>
      </w:numPr>
      <w:spacing w:before="40"/>
    </w:pPr>
  </w:style>
  <w:style w:type="character" w:styleId="PlaceholderText">
    <w:name w:val="Placeholder Text"/>
    <w:basedOn w:val="DefaultParagraphFont"/>
    <w:uiPriority w:val="99"/>
    <w:rsid w:val="00515747"/>
    <w:rPr>
      <w:color w:val="808080"/>
    </w:rPr>
  </w:style>
  <w:style w:type="paragraph" w:styleId="BalloonText">
    <w:name w:val="Balloon Text"/>
    <w:basedOn w:val="Normal"/>
    <w:link w:val="BalloonTextChar"/>
    <w:rsid w:val="00515747"/>
    <w:rPr>
      <w:rFonts w:ascii="Tahoma" w:hAnsi="Tahoma" w:cs="Tahoma"/>
      <w:sz w:val="16"/>
      <w:szCs w:val="16"/>
    </w:rPr>
  </w:style>
  <w:style w:type="character" w:customStyle="1" w:styleId="BalloonTextChar">
    <w:name w:val="Balloon Text Char"/>
    <w:basedOn w:val="DefaultParagraphFont"/>
    <w:link w:val="BalloonText"/>
    <w:rsid w:val="00515747"/>
    <w:rPr>
      <w:rFonts w:ascii="Tahoma" w:hAnsi="Tahoma" w:cs="Tahoma"/>
      <w:sz w:val="16"/>
      <w:szCs w:val="16"/>
      <w:lang w:eastAsia="de-DE"/>
    </w:rPr>
  </w:style>
  <w:style w:type="paragraph" w:styleId="Date">
    <w:name w:val="Date"/>
    <w:basedOn w:val="Normal"/>
    <w:next w:val="Normal"/>
    <w:link w:val="DateChar"/>
    <w:rsid w:val="00C764CD"/>
  </w:style>
  <w:style w:type="character" w:customStyle="1" w:styleId="DateChar">
    <w:name w:val="Date Char"/>
    <w:basedOn w:val="DefaultParagraphFont"/>
    <w:link w:val="Date"/>
    <w:rsid w:val="00C764CD"/>
    <w:rPr>
      <w:rFonts w:ascii="Arial" w:hAnsi="Arial"/>
      <w:sz w:val="22"/>
      <w:lang w:eastAsia="de-DE"/>
    </w:rPr>
  </w:style>
  <w:style w:type="paragraph" w:customStyle="1" w:styleId="SDMConfidentialMark">
    <w:name w:val="SDMConfidentialMark"/>
    <w:basedOn w:val="Normal"/>
    <w:qFormat/>
    <w:rsid w:val="00EF09E8"/>
    <w:pPr>
      <w:spacing w:before="1200"/>
      <w:jc w:val="right"/>
    </w:pPr>
    <w:rPr>
      <w:rFonts w:eastAsia="Times New Roman"/>
      <w:b/>
      <w:caps/>
      <w:spacing w:val="10"/>
      <w:sz w:val="32"/>
    </w:rPr>
  </w:style>
  <w:style w:type="character" w:customStyle="1" w:styleId="Heading1Char">
    <w:name w:val="Heading 1 Char"/>
    <w:basedOn w:val="DefaultParagraphFont"/>
    <w:link w:val="Heading1"/>
    <w:rsid w:val="00971E7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971E74"/>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971E74"/>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rsid w:val="00971E74"/>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rsid w:val="00971E74"/>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rsid w:val="00971E74"/>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rsid w:val="00971E74"/>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rsid w:val="00971E74"/>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rsid w:val="00971E74"/>
    <w:rPr>
      <w:rFonts w:asciiTheme="majorHAnsi" w:eastAsiaTheme="majorEastAsia" w:hAnsiTheme="majorHAnsi" w:cstheme="majorBidi"/>
      <w:i/>
      <w:iCs/>
      <w:color w:val="404040" w:themeColor="text1" w:themeTint="BF"/>
      <w:lang w:val="en-US" w:eastAsia="en-US"/>
    </w:rPr>
  </w:style>
  <w:style w:type="table" w:customStyle="1" w:styleId="SDMMethTableEmmissions">
    <w:name w:val="SDMMethTableEmmissions"/>
    <w:basedOn w:val="TableNormal"/>
    <w:uiPriority w:val="99"/>
    <w:rsid w:val="00EF09E8"/>
    <w:rPr>
      <w:rFonts w:ascii="Arial" w:eastAsia="Times New Roman" w:hAnsi="Arial"/>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EF09E8"/>
    <w:rPr>
      <w:rFonts w:ascii="Arial" w:eastAsia="Times New Roman" w:hAnsi="Arial"/>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EF09E8"/>
    <w:pPr>
      <w:ind w:left="1531"/>
    </w:pPr>
    <w:rPr>
      <w:rFonts w:eastAsia="Times New Roman"/>
    </w:rPr>
  </w:style>
  <w:style w:type="table" w:customStyle="1" w:styleId="SDMMethTable">
    <w:name w:val="SDMMethTable"/>
    <w:basedOn w:val="SDMTable"/>
    <w:uiPriority w:val="99"/>
    <w:rsid w:val="00EF09E8"/>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EF09E8"/>
    <w:rPr>
      <w:rFonts w:ascii="Arial" w:eastAsia="Times New Roman" w:hAnsi="Arial"/>
      <w:sz w:val="22"/>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EF09E8"/>
    <w:pPr>
      <w:spacing w:before="180" w:after="0"/>
    </w:pPr>
    <w:rPr>
      <w:rFonts w:eastAsia="Times New Roman"/>
      <w:b w:val="0"/>
      <w:sz w:val="22"/>
    </w:rPr>
  </w:style>
  <w:style w:type="paragraph" w:customStyle="1" w:styleId="SDMMethEquation">
    <w:name w:val="SDMMethEquation"/>
    <w:basedOn w:val="SDMPara"/>
    <w:qFormat/>
    <w:rsid w:val="00EF09E8"/>
    <w:pPr>
      <w:keepLines/>
      <w:numPr>
        <w:numId w:val="0"/>
      </w:numPr>
      <w:spacing w:before="360" w:line="360" w:lineRule="auto"/>
    </w:pPr>
  </w:style>
  <w:style w:type="table" w:customStyle="1" w:styleId="SDMMethTableEquation">
    <w:name w:val="SDMMethTableEquation"/>
    <w:basedOn w:val="TableNormal"/>
    <w:uiPriority w:val="99"/>
    <w:rsid w:val="00EF09E8"/>
    <w:rPr>
      <w:rFonts w:ascii="Arial" w:eastAsia="Times New Roman" w:hAnsi="Arial"/>
      <w:sz w:val="22"/>
    </w:rPr>
    <w:tblPr>
      <w:tblInd w:w="680" w:type="dxa"/>
    </w:tblPr>
    <w:trPr>
      <w:cantSplit/>
    </w:trPr>
  </w:style>
  <w:style w:type="paragraph" w:customStyle="1" w:styleId="SDMTableBoxParaNotNumbered">
    <w:name w:val="SDMTable&amp;BoxParaNotNumbered"/>
    <w:basedOn w:val="Normal"/>
    <w:qFormat/>
    <w:rsid w:val="00EF09E8"/>
    <w:pPr>
      <w:jc w:val="left"/>
    </w:pPr>
    <w:rPr>
      <w:rFonts w:eastAsia="Times New Roman"/>
      <w:sz w:val="20"/>
    </w:rPr>
  </w:style>
  <w:style w:type="paragraph" w:customStyle="1" w:styleId="SDMTableBoxParaNumbered">
    <w:name w:val="SDMTable&amp;BoxParaNumbered"/>
    <w:basedOn w:val="Normal"/>
    <w:qFormat/>
    <w:rsid w:val="00EF09E8"/>
    <w:pPr>
      <w:numPr>
        <w:numId w:val="15"/>
      </w:numPr>
      <w:jc w:val="left"/>
    </w:pPr>
    <w:rPr>
      <w:rFonts w:eastAsia="Times New Roman"/>
      <w:sz w:val="20"/>
    </w:rPr>
  </w:style>
  <w:style w:type="paragraph" w:customStyle="1" w:styleId="SDMMethEquationNr">
    <w:name w:val="SDMMethEquationNr"/>
    <w:basedOn w:val="SDMMethEquation"/>
    <w:qFormat/>
    <w:rsid w:val="00935BAB"/>
    <w:pPr>
      <w:keepNext/>
      <w:numPr>
        <w:numId w:val="12"/>
      </w:numPr>
      <w:jc w:val="right"/>
    </w:pPr>
    <w:rPr>
      <w:sz w:val="20"/>
    </w:rPr>
  </w:style>
  <w:style w:type="numbering" w:customStyle="1" w:styleId="SDMMethEquationNrList">
    <w:name w:val="SDMMethEquationNrList"/>
    <w:uiPriority w:val="99"/>
    <w:rsid w:val="00EF09E8"/>
    <w:pPr>
      <w:numPr>
        <w:numId w:val="12"/>
      </w:numPr>
    </w:pPr>
  </w:style>
  <w:style w:type="paragraph" w:styleId="ListParagraph">
    <w:name w:val="List Paragraph"/>
    <w:basedOn w:val="Normal"/>
    <w:uiPriority w:val="34"/>
    <w:qFormat/>
    <w:rsid w:val="002B6960"/>
    <w:pPr>
      <w:ind w:left="720"/>
      <w:contextualSpacing/>
    </w:pPr>
  </w:style>
  <w:style w:type="table" w:customStyle="1" w:styleId="SDMTableFullPage">
    <w:name w:val="SDMTableFullPage"/>
    <w:basedOn w:val="SDMTable"/>
    <w:uiPriority w:val="99"/>
    <w:rsid w:val="00EF09E8"/>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5E79F1"/>
    <w:tblPr>
      <w:tblInd w:w="0" w:type="dxa"/>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C170E5"/>
    <w:pPr>
      <w:ind w:left="0" w:firstLine="0"/>
    </w:pPr>
  </w:style>
  <w:style w:type="character" w:styleId="FootnoteReference">
    <w:name w:val="footnote reference"/>
    <w:basedOn w:val="DefaultParagraphFont"/>
    <w:rsid w:val="00D90755"/>
    <w:rPr>
      <w:vertAlign w:val="superscript"/>
    </w:rPr>
  </w:style>
  <w:style w:type="numbering" w:customStyle="1" w:styleId="SDMFootnoteList">
    <w:name w:val="SDMFootnoteList"/>
    <w:uiPriority w:val="99"/>
    <w:rsid w:val="00EF09E8"/>
    <w:pPr>
      <w:numPr>
        <w:numId w:val="10"/>
      </w:numPr>
    </w:pPr>
  </w:style>
  <w:style w:type="numbering" w:customStyle="1" w:styleId="SDMDocInfoTextBullets">
    <w:name w:val="SDMDocInfoTextBullets"/>
    <w:uiPriority w:val="99"/>
    <w:rsid w:val="00EF09E8"/>
    <w:pPr>
      <w:numPr>
        <w:numId w:val="9"/>
      </w:numPr>
    </w:pPr>
  </w:style>
  <w:style w:type="table" w:customStyle="1" w:styleId="SDMBoxFullPage">
    <w:name w:val="SDMBoxFullPage"/>
    <w:basedOn w:val="SDMBox"/>
    <w:uiPriority w:val="99"/>
    <w:rsid w:val="00EF09E8"/>
    <w:tblPr>
      <w:jc w:val="center"/>
      <w:tblInd w:w="0" w:type="dxa"/>
    </w:tblPr>
    <w:trPr>
      <w:jc w:val="center"/>
    </w:tr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EF09E8"/>
    <w:pPr>
      <w:numPr>
        <w:numId w:val="18"/>
      </w:numPr>
    </w:pPr>
  </w:style>
  <w:style w:type="paragraph" w:customStyle="1" w:styleId="SDMTableBoxFigureFootnoteSL1FullPage">
    <w:name w:val="SDMTableBoxFigureFootnoteSL1FullPage"/>
    <w:basedOn w:val="SDMTableBoxFigureFootnoteSL1"/>
    <w:rsid w:val="00EF09E8"/>
    <w:pPr>
      <w:numPr>
        <w:numId w:val="18"/>
      </w:numPr>
      <w:tabs>
        <w:tab w:val="num" w:pos="936"/>
      </w:tabs>
    </w:pPr>
  </w:style>
  <w:style w:type="paragraph" w:customStyle="1" w:styleId="SDMTableBoxFigureFootnoteSL2FullPage">
    <w:name w:val="SDMTableBoxFigureFootnoteSL2FullPage"/>
    <w:basedOn w:val="SDMTableBoxFigureFootnoteSL2"/>
    <w:rsid w:val="00EF09E8"/>
    <w:pPr>
      <w:numPr>
        <w:numId w:val="18"/>
      </w:numPr>
      <w:tabs>
        <w:tab w:val="num" w:pos="1644"/>
      </w:tabs>
    </w:pPr>
  </w:style>
  <w:style w:type="paragraph" w:customStyle="1" w:styleId="SDMTableBoxFigureFootnoteSL3FullPage">
    <w:name w:val="SDMTableBoxFigureFootnoteSL3FullPage"/>
    <w:basedOn w:val="SDMTableBoxFigureFootnoteSL3"/>
    <w:rsid w:val="00EF09E8"/>
    <w:pPr>
      <w:numPr>
        <w:numId w:val="18"/>
      </w:numPr>
      <w:tabs>
        <w:tab w:val="num" w:pos="2041"/>
      </w:tabs>
    </w:pPr>
  </w:style>
  <w:style w:type="paragraph" w:customStyle="1" w:styleId="SDMTableBoxFigureFootnoteSL4FullPage">
    <w:name w:val="SDMTableBoxFigureFootnoteSL4FullPage"/>
    <w:basedOn w:val="SDMTableBoxFigureFootnoteSL4"/>
    <w:rsid w:val="00EF09E8"/>
    <w:pPr>
      <w:numPr>
        <w:numId w:val="18"/>
      </w:numPr>
      <w:tabs>
        <w:tab w:val="num" w:pos="2381"/>
      </w:tabs>
    </w:pPr>
  </w:style>
  <w:style w:type="paragraph" w:customStyle="1" w:styleId="SDMTableBoxFigureFootnoteSL5FullPage">
    <w:name w:val="SDMTableBoxFigureFootnoteSL5FullPage"/>
    <w:basedOn w:val="SDMTableBoxFigureFootnoteSL5"/>
    <w:rsid w:val="00EF09E8"/>
    <w:pPr>
      <w:numPr>
        <w:numId w:val="18"/>
      </w:numPr>
      <w:tabs>
        <w:tab w:val="num" w:pos="2722"/>
      </w:tabs>
    </w:pPr>
  </w:style>
  <w:style w:type="numbering" w:customStyle="1" w:styleId="SDMTableBoxFigureFootnoteFullPageList">
    <w:name w:val="SDMTableBoxFigureFootnoteFullPageList"/>
    <w:uiPriority w:val="99"/>
    <w:rsid w:val="00EF09E8"/>
    <w:pPr>
      <w:numPr>
        <w:numId w:val="16"/>
      </w:numPr>
    </w:pPr>
  </w:style>
  <w:style w:type="character" w:customStyle="1" w:styleId="FooterChar">
    <w:name w:val="Footer Char"/>
    <w:basedOn w:val="DefaultParagraphFont"/>
    <w:link w:val="Footer"/>
    <w:uiPriority w:val="99"/>
    <w:rsid w:val="007B3BCE"/>
    <w:rPr>
      <w:rFonts w:ascii="Arial" w:hAnsi="Arial"/>
      <w:sz w:val="22"/>
      <w:lang w:eastAsia="de-DE"/>
    </w:rPr>
  </w:style>
  <w:style w:type="character" w:styleId="CommentReference">
    <w:name w:val="annotation reference"/>
    <w:basedOn w:val="DefaultParagraphFont"/>
    <w:semiHidden/>
    <w:unhideWhenUsed/>
    <w:rsid w:val="00396484"/>
    <w:rPr>
      <w:sz w:val="16"/>
      <w:szCs w:val="16"/>
    </w:rPr>
  </w:style>
  <w:style w:type="paragraph" w:customStyle="1" w:styleId="Default">
    <w:name w:val="Default"/>
    <w:rsid w:val="0058117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B143A"/>
    <w:rPr>
      <w:rFonts w:ascii="Arial" w:hAnsi="Arial"/>
      <w:sz w:val="22"/>
      <w:lang w:eastAsia="de-DE"/>
    </w:rPr>
  </w:style>
  <w:style w:type="table" w:styleId="TableGrid">
    <w:name w:val="Table Grid"/>
    <w:basedOn w:val="TableNormal"/>
    <w:uiPriority w:val="59"/>
    <w:rsid w:val="00B31908"/>
    <w:tblPr/>
  </w:style>
  <w:style w:type="table" w:styleId="GridTable6Colorful-Accent1">
    <w:name w:val="Grid Table 6 Colorful Accent 1"/>
    <w:basedOn w:val="TableNormal"/>
    <w:uiPriority w:val="51"/>
    <w:rsid w:val="00B31908"/>
    <w:rPr>
      <w:color w:val="365F91" w:themeColor="accent1" w:themeShade="BF"/>
    </w:rPr>
    <w:tblPr/>
    <w:tblStylePr w:type="firstRow">
      <w:rPr>
        <w:b/>
        <w:bCs/>
      </w:rPr>
    </w:tblStylePr>
    <w:tblStylePr w:type="lastRow">
      <w:rPr>
        <w:b/>
        <w:bCs/>
      </w:r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0150F7"/>
    <w:rPr>
      <w:color w:val="605E5C"/>
      <w:shd w:val="clear" w:color="auto" w:fill="E1DFDD"/>
    </w:rPr>
  </w:style>
  <w:style w:type="character" w:customStyle="1" w:styleId="normaltextrun">
    <w:name w:val="normaltextrun"/>
    <w:basedOn w:val="DefaultParagraphFont"/>
    <w:rsid w:val="003B05B2"/>
  </w:style>
  <w:style w:type="character" w:customStyle="1" w:styleId="eop">
    <w:name w:val="eop"/>
    <w:basedOn w:val="DefaultParagraphFont"/>
    <w:rsid w:val="003B05B2"/>
  </w:style>
  <w:style w:type="character" w:customStyle="1" w:styleId="SDMParaChar">
    <w:name w:val="SDMPara Char"/>
    <w:basedOn w:val="DefaultParagraphFont"/>
    <w:link w:val="SDMPara"/>
    <w:locked/>
    <w:rsid w:val="00A20214"/>
    <w:rPr>
      <w:rFonts w:ascii="Arial" w:eastAsia="Times New Roman" w:hAnsi="Arial" w:cs="Arial"/>
      <w:sz w:val="22"/>
      <w:szCs w:val="22"/>
      <w:lang w:eastAsia="de-DE"/>
    </w:rPr>
  </w:style>
  <w:style w:type="paragraph" w:customStyle="1" w:styleId="paragraph">
    <w:name w:val="paragraph"/>
    <w:basedOn w:val="Normal"/>
    <w:rsid w:val="00B2697F"/>
    <w:pPr>
      <w:spacing w:before="100" w:beforeAutospacing="1" w:after="100" w:afterAutospacing="1"/>
      <w:jc w:val="left"/>
    </w:pPr>
    <w:rPr>
      <w:rFonts w:ascii="Times New Roman" w:eastAsia="Times New Roman" w:hAnsi="Times New Roman"/>
      <w:sz w:val="24"/>
      <w:szCs w:val="24"/>
      <w:lang w:val="en-US" w:eastAsia="en-US"/>
    </w:rPr>
  </w:style>
  <w:style w:type="paragraph" w:customStyle="1" w:styleId="AtxtHdgs">
    <w:name w:val="Atxt_Hdgs"/>
    <w:basedOn w:val="Normal"/>
    <w:rsid w:val="00761D8D"/>
    <w:pPr>
      <w:jc w:val="center"/>
    </w:pPr>
    <w:rPr>
      <w:rFonts w:ascii="Times New Roman" w:eastAsia="Times New Roman" w:hAnsi="Times New Roman"/>
      <w:sz w:val="24"/>
      <w:lang w:eastAsia="en-US"/>
    </w:rPr>
  </w:style>
  <w:style w:type="character" w:customStyle="1" w:styleId="CommentTextChar">
    <w:name w:val="Comment Text Char"/>
    <w:basedOn w:val="DefaultParagraphFont"/>
    <w:link w:val="CommentText"/>
    <w:rsid w:val="00B143E3"/>
    <w:rPr>
      <w:rFonts w:ascii="Arial" w:hAnsi="Arial"/>
      <w:lang w:eastAsia="en-US"/>
    </w:rPr>
  </w:style>
  <w:style w:type="numbering" w:customStyle="1" w:styleId="SDMMethEquationNumberingList">
    <w:name w:val="SDMMethEquationNumberingList"/>
    <w:uiPriority w:val="99"/>
    <w:rsid w:val="006A44AB"/>
    <w:pPr>
      <w:numPr>
        <w:numId w:val="2"/>
      </w:numPr>
    </w:pPr>
  </w:style>
  <w:style w:type="character" w:styleId="Mention">
    <w:name w:val="Mention"/>
    <w:basedOn w:val="DefaultParagraphFont"/>
    <w:uiPriority w:val="99"/>
    <w:unhideWhenUsed/>
    <w:rsid w:val="00BE366C"/>
    <w:rPr>
      <w:color w:val="2B579A"/>
      <w:shd w:val="clear" w:color="auto" w:fill="E1DFDD"/>
    </w:rPr>
  </w:style>
  <w:style w:type="numbering" w:customStyle="1" w:styleId="SDMParaList">
    <w:name w:val="SDMParaList"/>
    <w:rsid w:val="004774EF"/>
    <w:pPr>
      <w:numPr>
        <w:numId w:val="13"/>
      </w:numPr>
    </w:pPr>
  </w:style>
  <w:style w:type="numbering" w:customStyle="1" w:styleId="SDMTablesFiguresNoteList">
    <w:name w:val="SDMTables&amp;FiguresNoteList"/>
    <w:uiPriority w:val="99"/>
    <w:rsid w:val="00817433"/>
    <w:pPr>
      <w:numPr>
        <w:numId w:val="5"/>
      </w:numPr>
    </w:pPr>
  </w:style>
  <w:style w:type="character" w:customStyle="1" w:styleId="cf01">
    <w:name w:val="cf01"/>
    <w:basedOn w:val="DefaultParagraphFont"/>
    <w:rsid w:val="007373E3"/>
    <w:rPr>
      <w:rFonts w:ascii="Segoe UI" w:hAnsi="Segoe UI" w:cs="Segoe UI" w:hint="default"/>
      <w:sz w:val="18"/>
      <w:szCs w:val="18"/>
    </w:rPr>
  </w:style>
  <w:style w:type="paragraph" w:styleId="PlainText">
    <w:name w:val="Plain Text"/>
    <w:basedOn w:val="Normal"/>
    <w:link w:val="PlainTextChar"/>
    <w:uiPriority w:val="99"/>
    <w:semiHidden/>
    <w:unhideWhenUsed/>
    <w:rsid w:val="00864CA4"/>
    <w:pPr>
      <w:jc w:val="left"/>
    </w:pPr>
    <w:rPr>
      <w:rFonts w:ascii="Calibri" w:eastAsiaTheme="minorEastAsia" w:hAnsi="Calibri" w:cstheme="minorBidi"/>
      <w:kern w:val="2"/>
      <w:szCs w:val="21"/>
      <w:lang w:val="en-US" w:eastAsia="zh-CN"/>
      <w14:ligatures w14:val="standardContextual"/>
    </w:rPr>
  </w:style>
  <w:style w:type="character" w:customStyle="1" w:styleId="PlainTextChar">
    <w:name w:val="Plain Text Char"/>
    <w:basedOn w:val="DefaultParagraphFont"/>
    <w:link w:val="PlainText"/>
    <w:uiPriority w:val="99"/>
    <w:semiHidden/>
    <w:rsid w:val="00864CA4"/>
    <w:rPr>
      <w:rFonts w:ascii="Calibri" w:eastAsiaTheme="minorEastAsia" w:hAnsi="Calibri" w:cstheme="minorBidi"/>
      <w:kern w:val="2"/>
      <w:sz w:val="22"/>
      <w:szCs w:val="21"/>
      <w:lang w:val="en-US" w:eastAsia="zh-CN"/>
      <w14:ligatures w14:val="standardContextual"/>
    </w:rPr>
  </w:style>
  <w:style w:type="character" w:styleId="FollowedHyperlink">
    <w:name w:val="FollowedHyperlink"/>
    <w:basedOn w:val="DefaultParagraphFont"/>
    <w:semiHidden/>
    <w:unhideWhenUsed/>
    <w:rsid w:val="007269E3"/>
    <w:rPr>
      <w:color w:val="800080" w:themeColor="followedHyperlink"/>
      <w:u w:val="single"/>
    </w:rPr>
  </w:style>
  <w:style w:type="numbering" w:customStyle="1" w:styleId="SDMTableBoxParaList">
    <w:name w:val="SDMTable&amp;BoxParaList"/>
    <w:rsid w:val="000B73E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12">
      <w:marLeft w:val="0"/>
      <w:marRight w:val="0"/>
      <w:marTop w:val="0"/>
      <w:marBottom w:val="0"/>
      <w:divBdr>
        <w:top w:val="none" w:sz="0" w:space="0" w:color="auto"/>
        <w:left w:val="none" w:sz="0" w:space="0" w:color="auto"/>
        <w:bottom w:val="none" w:sz="0" w:space="0" w:color="auto"/>
        <w:right w:val="none" w:sz="0" w:space="0" w:color="auto"/>
      </w:divBdr>
    </w:div>
    <w:div w:id="22093459">
      <w:marLeft w:val="0"/>
      <w:marRight w:val="0"/>
      <w:marTop w:val="0"/>
      <w:marBottom w:val="0"/>
      <w:divBdr>
        <w:top w:val="none" w:sz="0" w:space="0" w:color="auto"/>
        <w:left w:val="none" w:sz="0" w:space="0" w:color="auto"/>
        <w:bottom w:val="none" w:sz="0" w:space="0" w:color="auto"/>
        <w:right w:val="none" w:sz="0" w:space="0" w:color="auto"/>
      </w:divBdr>
    </w:div>
    <w:div w:id="53747895">
      <w:bodyDiv w:val="1"/>
      <w:marLeft w:val="0"/>
      <w:marRight w:val="0"/>
      <w:marTop w:val="0"/>
      <w:marBottom w:val="0"/>
      <w:divBdr>
        <w:top w:val="none" w:sz="0" w:space="0" w:color="auto"/>
        <w:left w:val="none" w:sz="0" w:space="0" w:color="auto"/>
        <w:bottom w:val="none" w:sz="0" w:space="0" w:color="auto"/>
        <w:right w:val="none" w:sz="0" w:space="0" w:color="auto"/>
      </w:divBdr>
    </w:div>
    <w:div w:id="129980747">
      <w:bodyDiv w:val="1"/>
      <w:marLeft w:val="0"/>
      <w:marRight w:val="0"/>
      <w:marTop w:val="0"/>
      <w:marBottom w:val="0"/>
      <w:divBdr>
        <w:top w:val="none" w:sz="0" w:space="0" w:color="auto"/>
        <w:left w:val="none" w:sz="0" w:space="0" w:color="auto"/>
        <w:bottom w:val="none" w:sz="0" w:space="0" w:color="auto"/>
        <w:right w:val="none" w:sz="0" w:space="0" w:color="auto"/>
      </w:divBdr>
    </w:div>
    <w:div w:id="211817923">
      <w:bodyDiv w:val="1"/>
      <w:marLeft w:val="0"/>
      <w:marRight w:val="0"/>
      <w:marTop w:val="0"/>
      <w:marBottom w:val="0"/>
      <w:divBdr>
        <w:top w:val="none" w:sz="0" w:space="0" w:color="auto"/>
        <w:left w:val="none" w:sz="0" w:space="0" w:color="auto"/>
        <w:bottom w:val="none" w:sz="0" w:space="0" w:color="auto"/>
        <w:right w:val="none" w:sz="0" w:space="0" w:color="auto"/>
      </w:divBdr>
    </w:div>
    <w:div w:id="387729897">
      <w:bodyDiv w:val="1"/>
      <w:marLeft w:val="0"/>
      <w:marRight w:val="0"/>
      <w:marTop w:val="0"/>
      <w:marBottom w:val="0"/>
      <w:divBdr>
        <w:top w:val="none" w:sz="0" w:space="0" w:color="auto"/>
        <w:left w:val="none" w:sz="0" w:space="0" w:color="auto"/>
        <w:bottom w:val="none" w:sz="0" w:space="0" w:color="auto"/>
        <w:right w:val="none" w:sz="0" w:space="0" w:color="auto"/>
      </w:divBdr>
    </w:div>
    <w:div w:id="455831185">
      <w:marLeft w:val="0"/>
      <w:marRight w:val="0"/>
      <w:marTop w:val="0"/>
      <w:marBottom w:val="0"/>
      <w:divBdr>
        <w:top w:val="none" w:sz="0" w:space="0" w:color="auto"/>
        <w:left w:val="none" w:sz="0" w:space="0" w:color="auto"/>
        <w:bottom w:val="none" w:sz="0" w:space="0" w:color="auto"/>
        <w:right w:val="none" w:sz="0" w:space="0" w:color="auto"/>
      </w:divBdr>
    </w:div>
    <w:div w:id="590815451">
      <w:bodyDiv w:val="1"/>
      <w:marLeft w:val="0"/>
      <w:marRight w:val="0"/>
      <w:marTop w:val="0"/>
      <w:marBottom w:val="0"/>
      <w:divBdr>
        <w:top w:val="none" w:sz="0" w:space="0" w:color="auto"/>
        <w:left w:val="none" w:sz="0" w:space="0" w:color="auto"/>
        <w:bottom w:val="none" w:sz="0" w:space="0" w:color="auto"/>
        <w:right w:val="none" w:sz="0" w:space="0" w:color="auto"/>
      </w:divBdr>
    </w:div>
    <w:div w:id="934942610">
      <w:bodyDiv w:val="1"/>
      <w:marLeft w:val="0"/>
      <w:marRight w:val="0"/>
      <w:marTop w:val="0"/>
      <w:marBottom w:val="0"/>
      <w:divBdr>
        <w:top w:val="none" w:sz="0" w:space="0" w:color="auto"/>
        <w:left w:val="none" w:sz="0" w:space="0" w:color="auto"/>
        <w:bottom w:val="none" w:sz="0" w:space="0" w:color="auto"/>
        <w:right w:val="none" w:sz="0" w:space="0" w:color="auto"/>
      </w:divBdr>
    </w:div>
    <w:div w:id="956986763">
      <w:bodyDiv w:val="1"/>
      <w:marLeft w:val="0"/>
      <w:marRight w:val="0"/>
      <w:marTop w:val="0"/>
      <w:marBottom w:val="0"/>
      <w:divBdr>
        <w:top w:val="none" w:sz="0" w:space="0" w:color="auto"/>
        <w:left w:val="none" w:sz="0" w:space="0" w:color="auto"/>
        <w:bottom w:val="none" w:sz="0" w:space="0" w:color="auto"/>
        <w:right w:val="none" w:sz="0" w:space="0" w:color="auto"/>
      </w:divBdr>
    </w:div>
    <w:div w:id="1232958831">
      <w:bodyDiv w:val="1"/>
      <w:marLeft w:val="0"/>
      <w:marRight w:val="0"/>
      <w:marTop w:val="0"/>
      <w:marBottom w:val="0"/>
      <w:divBdr>
        <w:top w:val="none" w:sz="0" w:space="0" w:color="auto"/>
        <w:left w:val="none" w:sz="0" w:space="0" w:color="auto"/>
        <w:bottom w:val="none" w:sz="0" w:space="0" w:color="auto"/>
        <w:right w:val="none" w:sz="0" w:space="0" w:color="auto"/>
      </w:divBdr>
    </w:div>
    <w:div w:id="1245455155">
      <w:bodyDiv w:val="1"/>
      <w:marLeft w:val="0"/>
      <w:marRight w:val="0"/>
      <w:marTop w:val="0"/>
      <w:marBottom w:val="0"/>
      <w:divBdr>
        <w:top w:val="none" w:sz="0" w:space="0" w:color="auto"/>
        <w:left w:val="none" w:sz="0" w:space="0" w:color="auto"/>
        <w:bottom w:val="none" w:sz="0" w:space="0" w:color="auto"/>
        <w:right w:val="none" w:sz="0" w:space="0" w:color="auto"/>
      </w:divBdr>
    </w:div>
    <w:div w:id="1482042763">
      <w:bodyDiv w:val="1"/>
      <w:marLeft w:val="0"/>
      <w:marRight w:val="0"/>
      <w:marTop w:val="0"/>
      <w:marBottom w:val="0"/>
      <w:divBdr>
        <w:top w:val="none" w:sz="0" w:space="0" w:color="auto"/>
        <w:left w:val="none" w:sz="0" w:space="0" w:color="auto"/>
        <w:bottom w:val="none" w:sz="0" w:space="0" w:color="auto"/>
        <w:right w:val="none" w:sz="0" w:space="0" w:color="auto"/>
      </w:divBdr>
    </w:div>
    <w:div w:id="1690566708">
      <w:bodyDiv w:val="1"/>
      <w:marLeft w:val="0"/>
      <w:marRight w:val="0"/>
      <w:marTop w:val="0"/>
      <w:marBottom w:val="0"/>
      <w:divBdr>
        <w:top w:val="none" w:sz="0" w:space="0" w:color="auto"/>
        <w:left w:val="none" w:sz="0" w:space="0" w:color="auto"/>
        <w:bottom w:val="none" w:sz="0" w:space="0" w:color="auto"/>
        <w:right w:val="none" w:sz="0" w:space="0" w:color="auto"/>
      </w:divBdr>
    </w:div>
    <w:div w:id="1748113458">
      <w:marLeft w:val="0"/>
      <w:marRight w:val="0"/>
      <w:marTop w:val="0"/>
      <w:marBottom w:val="0"/>
      <w:divBdr>
        <w:top w:val="none" w:sz="0" w:space="0" w:color="auto"/>
        <w:left w:val="none" w:sz="0" w:space="0" w:color="auto"/>
        <w:bottom w:val="none" w:sz="0" w:space="0" w:color="auto"/>
        <w:right w:val="none" w:sz="0" w:space="0" w:color="auto"/>
      </w:divBdr>
    </w:div>
    <w:div w:id="1814326831">
      <w:bodyDiv w:val="1"/>
      <w:marLeft w:val="0"/>
      <w:marRight w:val="0"/>
      <w:marTop w:val="0"/>
      <w:marBottom w:val="0"/>
      <w:divBdr>
        <w:top w:val="none" w:sz="0" w:space="0" w:color="auto"/>
        <w:left w:val="none" w:sz="0" w:space="0" w:color="auto"/>
        <w:bottom w:val="none" w:sz="0" w:space="0" w:color="auto"/>
        <w:right w:val="none" w:sz="0" w:space="0" w:color="auto"/>
      </w:divBdr>
    </w:div>
    <w:div w:id="1875843357">
      <w:marLeft w:val="0"/>
      <w:marRight w:val="0"/>
      <w:marTop w:val="0"/>
      <w:marBottom w:val="0"/>
      <w:divBdr>
        <w:top w:val="none" w:sz="0" w:space="0" w:color="auto"/>
        <w:left w:val="none" w:sz="0" w:space="0" w:color="auto"/>
        <w:bottom w:val="none" w:sz="0" w:space="0" w:color="auto"/>
        <w:right w:val="none" w:sz="0" w:space="0" w:color="auto"/>
      </w:divBdr>
    </w:div>
    <w:div w:id="1970015071">
      <w:marLeft w:val="0"/>
      <w:marRight w:val="0"/>
      <w:marTop w:val="0"/>
      <w:marBottom w:val="0"/>
      <w:divBdr>
        <w:top w:val="none" w:sz="0" w:space="0" w:color="auto"/>
        <w:left w:val="none" w:sz="0" w:space="0" w:color="auto"/>
        <w:bottom w:val="none" w:sz="0" w:space="0" w:color="auto"/>
        <w:right w:val="none" w:sz="0" w:space="0" w:color="auto"/>
      </w:divBdr>
    </w:div>
    <w:div w:id="2122217767">
      <w:marLeft w:val="0"/>
      <w:marRight w:val="0"/>
      <w:marTop w:val="0"/>
      <w:marBottom w:val="0"/>
      <w:divBdr>
        <w:top w:val="none" w:sz="0" w:space="0" w:color="auto"/>
        <w:left w:val="none" w:sz="0" w:space="0" w:color="auto"/>
        <w:bottom w:val="none" w:sz="0" w:space="0" w:color="auto"/>
        <w:right w:val="none" w:sz="0" w:space="0" w:color="auto"/>
      </w:divBdr>
    </w:div>
    <w:div w:id="2123840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unfccc.int/sites/default/files/resource/A6.4-AMT-006-v01.0.pdf" TargetMode="External"/><Relationship Id="rId2" Type="http://schemas.openxmlformats.org/officeDocument/2006/relationships/hyperlink" Target="https://unfccc.int/sites/default/files/resource/A6.4-Glossary.pdf" TargetMode="External"/><Relationship Id="rId1" Type="http://schemas.openxmlformats.org/officeDocument/2006/relationships/hyperlink" Target="https://unfccc.int/sites/default/files/resource/A6.4-PROC-METH-001.pdf" TargetMode="External"/><Relationship Id="rId5" Type="http://schemas.openxmlformats.org/officeDocument/2006/relationships/hyperlink" Target="https://unfccc.int/sites/default/files/resource/A6.4-STAN-METH-004.pdf" TargetMode="External"/><Relationship Id="rId4" Type="http://schemas.openxmlformats.org/officeDocument/2006/relationships/hyperlink" Target="https://unfccc.int/sites/default/files/resource/A6.4-STAN-METH-00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rogramme.unfccc.int/drive/CDM/files/CDM07-Official%20Documents%20(CDM)/Templates/CDM_Tool.dotm" TargetMode="External"/></Relationships>
</file>

<file path=word/documenttasks/documenttasks1.xml><?xml version="1.0" encoding="utf-8"?>
<t:Tasks xmlns:t="http://schemas.microsoft.com/office/tasks/2019/documenttasks" xmlns:oel="http://schemas.microsoft.com/office/2019/extlst">
  <t:Task id="{C3E55145-BBF6-4CAB-A295-6507BEBD076A}">
    <t:Anchor>
      <t:Comment id="666833270"/>
    </t:Anchor>
    <t:History>
      <t:Event id="{D7A10D14-0AA9-449C-B54C-9DCE0CF26986}" time="2026-02-02T22:29:09.694Z">
        <t:Attribution userId="S::mCovarrubiasPerez@unfccc.int::1b739ff7-1efe-4112-940e-1eb9777221fd" userProvider="AD" userName="Moises Covarrubias Perez"/>
        <t:Anchor>
          <t:Comment id="666833270"/>
        </t:Anchor>
        <t:Create/>
      </t:Event>
      <t:Event id="{6022F4EE-593C-40A8-923E-C6C2A891DAC1}" time="2026-02-02T22:29:09.694Z">
        <t:Attribution userId="S::mCovarrubiasPerez@unfccc.int::1b739ff7-1efe-4112-940e-1eb9777221fd" userProvider="AD" userName="Moises Covarrubias Perez"/>
        <t:Anchor>
          <t:Comment id="666833270"/>
        </t:Anchor>
        <t:Assign userId="S::vbadve@unfccc.int::e35d53c9-b308-4c87-8ed4-41c02111a5bf" userProvider="AD" userName="Vikrant Badve"/>
      </t:Event>
      <t:Event id="{071675CA-CD2C-496D-9317-9CD358665099}" time="2026-02-02T22:29:09.694Z">
        <t:Attribution userId="S::mCovarrubiasPerez@unfccc.int::1b739ff7-1efe-4112-940e-1eb9777221fd" userProvider="AD" userName="Moises Covarrubias Perez"/>
        <t:Anchor>
          <t:Comment id="666833270"/>
        </t:Anchor>
        <t:SetTitle title="@Vikrant Badve Here we have a big situation. In other documents you can find in text in a para ‘additionality standard’. Then, the guidelines say we should write it like this: Standard for the development of mechanism methodologies… Then, the MEP came up…"/>
      </t:Event>
      <t:Event id="{21F175FC-7F18-484D-B167-C680DCFEEB3B}" time="2026-02-02T22:29:23.407Z">
        <t:Attribution userId="S::mCovarrubiasPerez@unfccc.int::1b739ff7-1efe-4112-940e-1eb9777221fd" userProvider="AD" userName="Moises Covarrubias Perez"/>
        <t:Anchor>
          <t:Comment id="12944484"/>
        </t:Anchor>
        <t:UnassignAll/>
      </t:Event>
      <t:Event id="{F74A6B6F-8786-4A75-8C9B-3A10803B7D2E}" time="2026-02-02T22:29:23.407Z">
        <t:Attribution userId="S::mCovarrubiasPerez@unfccc.int::1b739ff7-1efe-4112-940e-1eb9777221fd" userProvider="AD" userName="Moises Covarrubias Perez"/>
        <t:Anchor>
          <t:Comment id="12944484"/>
        </t:Anchor>
        <t:Assign userId="S::awissen@unfccc.int::21cceb97-7ba6-4c99-893b-4f2e81384e50" userProvider="AD" userName="Addah Wissen"/>
      </t:Event>
    </t:History>
  </t:Task>
  <t:Task id="{59D4CEB4-8ECD-4257-9BA7-1787C22FAC51}">
    <t:Anchor>
      <t:Comment id="1450984778"/>
    </t:Anchor>
    <t:History>
      <t:Event id="{F6AD578E-091F-463B-BD42-A63F6A999BD5}" time="2026-02-02T21:43:00.149Z">
        <t:Attribution userId="S::mCovarrubiasPerez@unfccc.int::1b739ff7-1efe-4112-940e-1eb9777221fd" userProvider="AD" userName="Moises Covarrubias Perez"/>
        <t:Anchor>
          <t:Comment id="1450984778"/>
        </t:Anchor>
        <t:Create/>
      </t:Event>
      <t:Event id="{56AFCF09-DDA0-49E9-A313-6B9D1D04792F}" time="2026-02-02T21:43:00.149Z">
        <t:Attribution userId="S::mCovarrubiasPerez@unfccc.int::1b739ff7-1efe-4112-940e-1eb9777221fd" userProvider="AD" userName="Moises Covarrubias Perez"/>
        <t:Anchor>
          <t:Comment id="1450984778"/>
        </t:Anchor>
        <t:Assign userId="S::awissen@unfccc.int::21cceb97-7ba6-4c99-893b-4f2e81384e50" userProvider="AD" userName="Addah Wissen"/>
      </t:Event>
      <t:Event id="{58E3B5BA-9B7C-4C1B-9D42-F26A4FAED1D7}" time="2026-02-02T21:43:00.149Z">
        <t:Attribution userId="S::mCovarrubiasPerez@unfccc.int::1b739ff7-1efe-4112-940e-1eb9777221fd" userProvider="AD" userName="Moises Covarrubias Perez"/>
        <t:Anchor>
          <t:Comment id="1450984778"/>
        </t:Anchor>
        <t:SetTitle title="@Addah Wissen How can we fix this one within this draft (also case ii)? I do not see any reference in the guidelines. I do not think we can just say case ii… it feels incomplete. To make it more complicated, if you follow the cross-references, there are…"/>
      </t:Event>
      <t:Event id="{C870A070-12CF-437F-97D1-9C7DB014E674}" time="2026-02-02T21:43:17.827Z">
        <t:Attribution userId="S::mCovarrubiasPerez@unfccc.int::1b739ff7-1efe-4112-940e-1eb9777221fd" userProvider="AD" userName="Moises Covarrubias Perez"/>
        <t:Anchor>
          <t:Comment id="1131668248"/>
        </t:Anchor>
        <t:UnassignAll/>
      </t:Event>
      <t:Event id="{A6B0A163-24A1-4330-AFC0-225B0C249290}" time="2026-02-02T21:43:17.827Z">
        <t:Attribution userId="S::mCovarrubiasPerez@unfccc.int::1b739ff7-1efe-4112-940e-1eb9777221fd" userProvider="AD" userName="Moises Covarrubias Perez"/>
        <t:Anchor>
          <t:Comment id="1131668248"/>
        </t:Anchor>
        <t:Assign userId="S::vbadve@unfccc.int::e35d53c9-b308-4c87-8ed4-41c02111a5bf" userProvider="AD" userName="Vikrant Badve"/>
      </t:Event>
    </t:History>
  </t:Task>
  <t:Task id="{53C7A6D3-831D-4FF7-AC62-1851868ED60E}">
    <t:Anchor>
      <t:Comment id="38264653"/>
    </t:Anchor>
    <t:History>
      <t:Event id="{CA0CA051-862A-4EE7-93A8-E005A8FBDC37}" time="2026-02-02T22:11:07.085Z">
        <t:Attribution userId="S::mCovarrubiasPerez@unfccc.int::1b739ff7-1efe-4112-940e-1eb9777221fd" userProvider="AD" userName="Moises Covarrubias Perez"/>
        <t:Anchor>
          <t:Comment id="38264653"/>
        </t:Anchor>
        <t:Create/>
      </t:Event>
      <t:Event id="{4C065023-BECF-489C-A497-6126861F42BA}" time="2026-02-02T22:11:07.085Z">
        <t:Attribution userId="S::mCovarrubiasPerez@unfccc.int::1b739ff7-1efe-4112-940e-1eb9777221fd" userProvider="AD" userName="Moises Covarrubias Perez"/>
        <t:Anchor>
          <t:Comment id="38264653"/>
        </t:Anchor>
        <t:Assign userId="S::vbadve@unfccc.int::e35d53c9-b308-4c87-8ed4-41c02111a5bf" userProvider="AD" userName="Vikrant Badve"/>
      </t:Event>
      <t:Event id="{303AEB58-31B8-445D-83FA-1E17AA3E2A14}" time="2026-02-02T22:11:07.085Z">
        <t:Attribution userId="S::mCovarrubiasPerez@unfccc.int::1b739ff7-1efe-4112-940e-1eb9777221fd" userProvider="AD" userName="Moises Covarrubias Perez"/>
        <t:Anchor>
          <t:Comment id="38264653"/>
        </t:Anchor>
        <t:SetTitle title="@Vikrant Badve GENERAL big issue: Article 6.4 activity (participant), activity participant, project participant are all used in this doc.. What is your advice here? To always refer to Article 6.4 activity (participant)? A similar thin happens with…"/>
      </t:Event>
    </t:History>
  </t:Task>
  <t:Task id="{8E23B647-141C-4D10-997F-6A972D435030}">
    <t:Anchor>
      <t:Comment id="1269937561"/>
    </t:Anchor>
    <t:History>
      <t:Event id="{867A90D4-BA8B-427B-8E58-A49F5D4B0F07}" time="2026-02-02T22:02:18.433Z">
        <t:Attribution userId="S::mCovarrubiasPerez@unfccc.int::1b739ff7-1efe-4112-940e-1eb9777221fd" userProvider="AD" userName="Moises Covarrubias Perez"/>
        <t:Anchor>
          <t:Comment id="781074640"/>
        </t:Anchor>
        <t:Create/>
      </t:Event>
      <t:Event id="{6BCBA453-6AA5-4881-8525-E8DFD342B3A0}" time="2026-02-02T22:02:18.433Z">
        <t:Attribution userId="S::mCovarrubiasPerez@unfccc.int::1b739ff7-1efe-4112-940e-1eb9777221fd" userProvider="AD" userName="Moises Covarrubias Perez"/>
        <t:Anchor>
          <t:Comment id="781074640"/>
        </t:Anchor>
        <t:Assign userId="S::awissen@unfccc.int::21cceb97-7ba6-4c99-893b-4f2e81384e50" userProvider="AD" userName="Addah Wissen"/>
      </t:Event>
      <t:Event id="{6F2AAC28-4D5C-4D74-A305-322E7B183AF8}" time="2026-02-02T22:02:18.433Z">
        <t:Attribution userId="S::mCovarrubiasPerez@unfccc.int::1b739ff7-1efe-4112-940e-1eb9777221fd" userProvider="AD" userName="Moises Covarrubias Perez"/>
        <t:Anchor>
          <t:Comment id="781074640"/>
        </t:Anchor>
        <t:SetTitle title="@Addah Wissen how do we usually do it? I see adopted tools using CO2e and then the guidelines suggest to use CO2-eq.."/>
      </t:Event>
      <t:Event id="{5A4ABE42-CEE0-461D-A635-4539A910F80B}" time="2026-02-02T22:02:39.054Z">
        <t:Attribution userId="S::mCovarrubiasPerez@unfccc.int::1b739ff7-1efe-4112-940e-1eb9777221fd" userProvider="AD" userName="Moises Covarrubias Perez"/>
        <t:Anchor>
          <t:Comment id="266623938"/>
        </t:Anchor>
        <t:UnassignAll/>
      </t:Event>
      <t:Event id="{43B6AE82-ECBC-4C7C-A5E4-0A7E64415DA5}" time="2026-02-02T22:02:39.054Z">
        <t:Attribution userId="S::mCovarrubiasPerez@unfccc.int::1b739ff7-1efe-4112-940e-1eb9777221fd" userProvider="AD" userName="Moises Covarrubias Perez"/>
        <t:Anchor>
          <t:Comment id="266623938"/>
        </t:Anchor>
        <t:Assign userId="S::vbadve@unfccc.int::e35d53c9-b308-4c87-8ed4-41c02111a5bf" userProvider="AD" userName="Vikrant Badve"/>
      </t:Event>
    </t:History>
  </t:Task>
  <t:Task id="{E6C3A338-54CE-426B-B223-8A4FC9ED99BE}">
    <t:Anchor>
      <t:Comment id="494997981"/>
    </t:Anchor>
    <t:History>
      <t:Event id="{E33772A3-81E9-4E40-8F26-F88492311202}" time="2026-02-02T22:06:46.66Z">
        <t:Attribution userId="S::mCovarrubiasPerez@unfccc.int::1b739ff7-1efe-4112-940e-1eb9777221fd" userProvider="AD" userName="Moises Covarrubias Perez"/>
        <t:Anchor>
          <t:Comment id="494997981"/>
        </t:Anchor>
        <t:Create/>
      </t:Event>
      <t:Event id="{F513683D-7519-42F4-9AEE-7D302D435D4A}" time="2026-02-02T22:06:46.66Z">
        <t:Attribution userId="S::mCovarrubiasPerez@unfccc.int::1b739ff7-1efe-4112-940e-1eb9777221fd" userProvider="AD" userName="Moises Covarrubias Perez"/>
        <t:Anchor>
          <t:Comment id="494997981"/>
        </t:Anchor>
        <t:Assign userId="S::awissen@unfccc.int::21cceb97-7ba6-4c99-893b-4f2e81384e50" userProvider="AD" userName="Addah Wissen"/>
      </t:Event>
      <t:Event id="{0979C017-9DD6-40A4-B7DD-BE5B87C77471}" time="2026-02-02T22:06:46.66Z">
        <t:Attribution userId="S::mCovarrubiasPerez@unfccc.int::1b739ff7-1efe-4112-940e-1eb9777221fd" userProvider="AD" userName="Moises Covarrubias Perez"/>
        <t:Anchor>
          <t:Comment id="494997981"/>
        </t:Anchor>
        <t:SetTitle title="@Addah Wissen is it of or in, when I read the guidelines I would say in.. But what’s the convention her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BDDABDC42944E6AF65C7E7437D41CC"/>
        <w:category>
          <w:name w:val="General"/>
          <w:gallery w:val="placeholder"/>
        </w:category>
        <w:types>
          <w:type w:val="bbPlcHdr"/>
        </w:types>
        <w:behaviors>
          <w:behavior w:val="content"/>
        </w:behaviors>
        <w:guid w:val="{23040391-2FA5-4883-9639-29DDE3608F04}"/>
      </w:docPartPr>
      <w:docPartBody>
        <w:p w:rsidR="007635E1" w:rsidRDefault="007614CD">
          <w:pPr>
            <w:pStyle w:val="03BDDABDC42944E6AF65C7E7437D41CC"/>
          </w:pPr>
          <w:r>
            <w:t>222</w:t>
          </w:r>
          <w:r w:rsidRPr="008721FC">
            <w:rPr>
              <w:rStyle w:val="PlaceholderText"/>
            </w:rPr>
            <w:t>Document reference number</w:t>
          </w:r>
        </w:p>
      </w:docPartBody>
    </w:docPart>
    <w:docPart>
      <w:docPartPr>
        <w:name w:val="555FB972CFC2473EA6049F202471C4F1"/>
        <w:category>
          <w:name w:val="General"/>
          <w:gallery w:val="placeholder"/>
        </w:category>
        <w:types>
          <w:type w:val="bbPlcHdr"/>
        </w:types>
        <w:behaviors>
          <w:behavior w:val="content"/>
        </w:behaviors>
        <w:guid w:val="{34E356FB-472C-48A9-AC60-7804980550A2}"/>
      </w:docPartPr>
      <w:docPartBody>
        <w:p w:rsidR="007635E1" w:rsidRDefault="007614CD">
          <w:pPr>
            <w:pStyle w:val="555FB972CFC2473EA6049F202471C4F1"/>
          </w:pPr>
          <w:r w:rsidRPr="00773362">
            <w:rPr>
              <w:rStyle w:val="PlaceholderText"/>
              <w:lang w:val="de-DE"/>
            </w:rPr>
            <w:t>Wählen Sie ein Element aus.</w:t>
          </w:r>
        </w:p>
      </w:docPartBody>
    </w:docPart>
    <w:docPart>
      <w:docPartPr>
        <w:name w:val="69042B4D98DC49F0A2AFF07CB7589215"/>
        <w:category>
          <w:name w:val="General"/>
          <w:gallery w:val="placeholder"/>
        </w:category>
        <w:types>
          <w:type w:val="bbPlcHdr"/>
        </w:types>
        <w:behaviors>
          <w:behavior w:val="content"/>
        </w:behaviors>
        <w:guid w:val="{E945CD1B-4E2C-4F9B-B2FE-03334CACDC1A}"/>
      </w:docPartPr>
      <w:docPartBody>
        <w:p w:rsidR="007635E1" w:rsidRDefault="007614CD">
          <w:pPr>
            <w:pStyle w:val="69042B4D98DC49F0A2AFF07CB7589215"/>
          </w:pPr>
          <w:r w:rsidRPr="0019515F">
            <w:rPr>
              <w:rStyle w:val="PlaceholderText"/>
            </w:rPr>
            <w:t>Klicken Sie hier, um Text einzugeben.</w:t>
          </w:r>
        </w:p>
      </w:docPartBody>
    </w:docPart>
    <w:docPart>
      <w:docPartPr>
        <w:name w:val="C171C5819DDB411EBA31F0DBECCBC408"/>
        <w:category>
          <w:name w:val="General"/>
          <w:gallery w:val="placeholder"/>
        </w:category>
        <w:types>
          <w:type w:val="bbPlcHdr"/>
        </w:types>
        <w:behaviors>
          <w:behavior w:val="content"/>
        </w:behaviors>
        <w:guid w:val="{5B5B4D5E-C30D-4A7B-AD54-1DB4C8719224}"/>
      </w:docPartPr>
      <w:docPartBody>
        <w:p w:rsidR="007635E1" w:rsidRDefault="007614CD">
          <w:pPr>
            <w:pStyle w:val="C171C5819DDB411EBA31F0DBECCBC408"/>
          </w:pPr>
          <w:r w:rsidRPr="001B3E66">
            <w:rPr>
              <w:rStyle w:val="PlaceholderText"/>
            </w:rPr>
            <w:t>Choose an item.</w:t>
          </w:r>
        </w:p>
      </w:docPartBody>
    </w:docPart>
    <w:docPart>
      <w:docPartPr>
        <w:name w:val="F0A7F0FA70E943CF84AD3A5BDDF93DAF"/>
        <w:category>
          <w:name w:val="General"/>
          <w:gallery w:val="placeholder"/>
        </w:category>
        <w:types>
          <w:type w:val="bbPlcHdr"/>
        </w:types>
        <w:behaviors>
          <w:behavior w:val="content"/>
        </w:behaviors>
        <w:guid w:val="{93A74725-3B4A-47D7-AADA-D84E8D001891}"/>
      </w:docPartPr>
      <w:docPartBody>
        <w:p w:rsidR="007635E1" w:rsidRDefault="007614CD">
          <w:pPr>
            <w:pStyle w:val="F0A7F0FA70E943CF84AD3A5BDDF93DAF"/>
          </w:pPr>
          <w:r w:rsidRPr="00CE2F3F">
            <w:rPr>
              <w:rStyle w:val="PlaceholderText"/>
            </w:rPr>
            <w:t>Klicken Sie hier, um Text einzugeben.</w:t>
          </w:r>
        </w:p>
      </w:docPartBody>
    </w:docPart>
    <w:docPart>
      <w:docPartPr>
        <w:name w:val="6B1C48E983A14AB394794CF139016652"/>
        <w:category>
          <w:name w:val="General"/>
          <w:gallery w:val="placeholder"/>
        </w:category>
        <w:types>
          <w:type w:val="bbPlcHdr"/>
        </w:types>
        <w:behaviors>
          <w:behavior w:val="content"/>
        </w:behaviors>
        <w:guid w:val="{4A9F859C-B0E8-4605-A3A1-0A15998D1993}"/>
      </w:docPartPr>
      <w:docPartBody>
        <w:p w:rsidR="007635E1" w:rsidRDefault="007614CD">
          <w:pPr>
            <w:pStyle w:val="6B1C48E983A14AB394794CF139016652"/>
          </w:pPr>
          <w:r w:rsidRPr="0019515F">
            <w:rPr>
              <w:rStyle w:val="PlaceholderText"/>
            </w:rPr>
            <w:t>Klicken Sie hier, um Text einzugeben.</w:t>
          </w:r>
        </w:p>
      </w:docPartBody>
    </w:docPart>
    <w:docPart>
      <w:docPartPr>
        <w:name w:val="2E367864695341D49CC3F1E177B4B3C7"/>
        <w:category>
          <w:name w:val="General"/>
          <w:gallery w:val="placeholder"/>
        </w:category>
        <w:types>
          <w:type w:val="bbPlcHdr"/>
        </w:types>
        <w:behaviors>
          <w:behavior w:val="content"/>
        </w:behaviors>
        <w:guid w:val="{1FDC455C-0927-4191-A2CF-60BF8D20416C}"/>
      </w:docPartPr>
      <w:docPartBody>
        <w:p w:rsidR="007635E1" w:rsidRDefault="007614CD">
          <w:pPr>
            <w:pStyle w:val="2E367864695341D49CC3F1E177B4B3C7"/>
          </w:pPr>
          <w:r>
            <w:t>##.#</w:t>
          </w:r>
        </w:p>
      </w:docPartBody>
    </w:docPart>
    <w:docPart>
      <w:docPartPr>
        <w:name w:val="EF6EA67E5BB84196A689200833D51AB2"/>
        <w:category>
          <w:name w:val="General"/>
          <w:gallery w:val="placeholder"/>
        </w:category>
        <w:types>
          <w:type w:val="bbPlcHdr"/>
        </w:types>
        <w:behaviors>
          <w:behavior w:val="content"/>
        </w:behaviors>
        <w:guid w:val="{0F49D2A0-B19B-4FF7-94D0-224DF6C183F6}"/>
      </w:docPartPr>
      <w:docPartBody>
        <w:p w:rsidR="00000000" w:rsidRDefault="00BA4937" w:rsidP="00BA4937">
          <w:pPr>
            <w:pStyle w:val="EF6EA67E5BB84196A689200833D51AB2"/>
          </w:pPr>
          <w:r>
            <w:t>222</w:t>
          </w:r>
          <w:r w:rsidRPr="008721FC">
            <w:rPr>
              <w:rStyle w:val="PlaceholderText"/>
            </w:rPr>
            <w:t>Document reference number</w:t>
          </w:r>
        </w:p>
      </w:docPartBody>
    </w:docPart>
    <w:docPart>
      <w:docPartPr>
        <w:name w:val="279BEC8BF9394FD2948D2EA739B796F4"/>
        <w:category>
          <w:name w:val="General"/>
          <w:gallery w:val="placeholder"/>
        </w:category>
        <w:types>
          <w:type w:val="bbPlcHdr"/>
        </w:types>
        <w:behaviors>
          <w:behavior w:val="content"/>
        </w:behaviors>
        <w:guid w:val="{40AD6611-69F7-49F1-96EF-7930E3148D0A}"/>
      </w:docPartPr>
      <w:docPartBody>
        <w:p w:rsidR="00000000" w:rsidRDefault="00BA4937" w:rsidP="00BA4937">
          <w:pPr>
            <w:pStyle w:val="279BEC8BF9394FD2948D2EA739B796F4"/>
          </w:pPr>
          <w:r w:rsidRPr="00773362">
            <w:rPr>
              <w:rStyle w:val="PlaceholderText"/>
              <w:lang w:val="de-DE"/>
            </w:rPr>
            <w:t>Wählen Sie ein Element aus.</w:t>
          </w:r>
        </w:p>
      </w:docPartBody>
    </w:docPart>
    <w:docPart>
      <w:docPartPr>
        <w:name w:val="5EF76A26A0A6425A9336F56EF10AE71A"/>
        <w:category>
          <w:name w:val="General"/>
          <w:gallery w:val="placeholder"/>
        </w:category>
        <w:types>
          <w:type w:val="bbPlcHdr"/>
        </w:types>
        <w:behaviors>
          <w:behavior w:val="content"/>
        </w:behaviors>
        <w:guid w:val="{D4410F79-C89E-4667-8FC6-DBECF777CB0D}"/>
      </w:docPartPr>
      <w:docPartBody>
        <w:p w:rsidR="00000000" w:rsidRDefault="00BA4937" w:rsidP="00BA4937">
          <w:pPr>
            <w:pStyle w:val="5EF76A26A0A6425A9336F56EF10AE71A"/>
          </w:pPr>
          <w:r w:rsidRPr="0019515F">
            <w:rPr>
              <w:rStyle w:val="PlaceholderText"/>
            </w:rPr>
            <w:t>Klicken Sie hier, um Text einzugeben.</w:t>
          </w:r>
        </w:p>
      </w:docPartBody>
    </w:docPart>
    <w:docPart>
      <w:docPartPr>
        <w:name w:val="FC42E8B300144E1488BADBCE96F9817E"/>
        <w:category>
          <w:name w:val="General"/>
          <w:gallery w:val="placeholder"/>
        </w:category>
        <w:types>
          <w:type w:val="bbPlcHdr"/>
        </w:types>
        <w:behaviors>
          <w:behavior w:val="content"/>
        </w:behaviors>
        <w:guid w:val="{661C173B-89BB-4FF3-9AAD-99490C2DF8D4}"/>
      </w:docPartPr>
      <w:docPartBody>
        <w:p w:rsidR="00000000" w:rsidRDefault="00BA4937" w:rsidP="00BA4937">
          <w:pPr>
            <w:pStyle w:val="FC42E8B300144E1488BADBCE96F9817E"/>
          </w:pPr>
          <w:r w:rsidRPr="001B3E66">
            <w:rPr>
              <w:rStyle w:val="PlaceholderText"/>
            </w:rPr>
            <w:t>Choose an item.</w:t>
          </w:r>
        </w:p>
      </w:docPartBody>
    </w:docPart>
    <w:docPart>
      <w:docPartPr>
        <w:name w:val="07F3B21F5B2A4C8DA0AD5AB7FCD6A82E"/>
        <w:category>
          <w:name w:val="General"/>
          <w:gallery w:val="placeholder"/>
        </w:category>
        <w:types>
          <w:type w:val="bbPlcHdr"/>
        </w:types>
        <w:behaviors>
          <w:behavior w:val="content"/>
        </w:behaviors>
        <w:guid w:val="{42E24DC8-218A-4F2E-AD2A-5A3484C8B579}"/>
      </w:docPartPr>
      <w:docPartBody>
        <w:p w:rsidR="00000000" w:rsidRDefault="00BA4937" w:rsidP="00BA4937">
          <w:pPr>
            <w:pStyle w:val="07F3B21F5B2A4C8DA0AD5AB7FCD6A82E"/>
          </w:pPr>
          <w:r w:rsidRPr="00CE2F3F">
            <w:rPr>
              <w:rStyle w:val="PlaceholderText"/>
            </w:rPr>
            <w:t>Klicken Sie hier, um Text einzugeben.</w:t>
          </w:r>
        </w:p>
      </w:docPartBody>
    </w:docPart>
    <w:docPart>
      <w:docPartPr>
        <w:name w:val="39F0B79FF80744DA9E6FF5AB8195D416"/>
        <w:category>
          <w:name w:val="General"/>
          <w:gallery w:val="placeholder"/>
        </w:category>
        <w:types>
          <w:type w:val="bbPlcHdr"/>
        </w:types>
        <w:behaviors>
          <w:behavior w:val="content"/>
        </w:behaviors>
        <w:guid w:val="{7706F4CA-9941-4827-A394-27AEC23A4420}"/>
      </w:docPartPr>
      <w:docPartBody>
        <w:p w:rsidR="00000000" w:rsidRDefault="00BA4937" w:rsidP="00BA4937">
          <w:pPr>
            <w:pStyle w:val="39F0B79FF80744DA9E6FF5AB8195D416"/>
          </w:pPr>
          <w:r w:rsidRPr="0019515F">
            <w:rPr>
              <w:rStyle w:val="PlaceholderText"/>
            </w:rPr>
            <w:t>Klicken Sie hier, um Text einzugeben.</w:t>
          </w:r>
        </w:p>
      </w:docPartBody>
    </w:docPart>
    <w:docPart>
      <w:docPartPr>
        <w:name w:val="EE6C45573D064E10B3726D01AFD28D2B"/>
        <w:category>
          <w:name w:val="General"/>
          <w:gallery w:val="placeholder"/>
        </w:category>
        <w:types>
          <w:type w:val="bbPlcHdr"/>
        </w:types>
        <w:behaviors>
          <w:behavior w:val="content"/>
        </w:behaviors>
        <w:guid w:val="{9C9B63C0-CB59-485A-AF3E-FF0E4EB28185}"/>
      </w:docPartPr>
      <w:docPartBody>
        <w:p w:rsidR="00000000" w:rsidRDefault="00BA4937" w:rsidP="00BA4937">
          <w:pPr>
            <w:pStyle w:val="EE6C45573D064E10B3726D01AFD28D2B"/>
          </w:pPr>
          <w:r>
            <w:t>##.#</w:t>
          </w:r>
        </w:p>
      </w:docPartBody>
    </w:docPart>
    <w:docPart>
      <w:docPartPr>
        <w:name w:val="06BD7AF59E9644168D12FE9EF5E9087E"/>
        <w:category>
          <w:name w:val="General"/>
          <w:gallery w:val="placeholder"/>
        </w:category>
        <w:types>
          <w:type w:val="bbPlcHdr"/>
        </w:types>
        <w:behaviors>
          <w:behavior w:val="content"/>
        </w:behaviors>
        <w:guid w:val="{6581D8F4-53FE-40D5-A2EC-17A883334D96}"/>
      </w:docPartPr>
      <w:docPartBody>
        <w:p w:rsidR="00000000" w:rsidRDefault="00BA4937" w:rsidP="00BA4937">
          <w:pPr>
            <w:pStyle w:val="06BD7AF59E9644168D12FE9EF5E9087E"/>
          </w:pPr>
          <w:r>
            <w:t>222</w:t>
          </w:r>
          <w:r w:rsidRPr="008721FC">
            <w:rPr>
              <w:rStyle w:val="PlaceholderText"/>
            </w:rPr>
            <w:t>Document reference number</w:t>
          </w:r>
        </w:p>
      </w:docPartBody>
    </w:docPart>
    <w:docPart>
      <w:docPartPr>
        <w:name w:val="F9E2B4DDED21446387DE2507E1979201"/>
        <w:category>
          <w:name w:val="General"/>
          <w:gallery w:val="placeholder"/>
        </w:category>
        <w:types>
          <w:type w:val="bbPlcHdr"/>
        </w:types>
        <w:behaviors>
          <w:behavior w:val="content"/>
        </w:behaviors>
        <w:guid w:val="{D746AFFB-C829-4AD5-A9B9-254C425BF770}"/>
      </w:docPartPr>
      <w:docPartBody>
        <w:p w:rsidR="00000000" w:rsidRDefault="00BA4937" w:rsidP="00BA4937">
          <w:pPr>
            <w:pStyle w:val="F9E2B4DDED21446387DE2507E1979201"/>
          </w:pPr>
          <w:r w:rsidRPr="00773362">
            <w:rPr>
              <w:rStyle w:val="PlaceholderText"/>
              <w:lang w:val="de-DE"/>
            </w:rPr>
            <w:t>Wählen Sie ein Element aus.</w:t>
          </w:r>
        </w:p>
      </w:docPartBody>
    </w:docPart>
    <w:docPart>
      <w:docPartPr>
        <w:name w:val="8EB8F84024E24745B56037FDADD9A0F8"/>
        <w:category>
          <w:name w:val="General"/>
          <w:gallery w:val="placeholder"/>
        </w:category>
        <w:types>
          <w:type w:val="bbPlcHdr"/>
        </w:types>
        <w:behaviors>
          <w:behavior w:val="content"/>
        </w:behaviors>
        <w:guid w:val="{12B24F77-9D83-4074-B98D-AE5213FB5C0E}"/>
      </w:docPartPr>
      <w:docPartBody>
        <w:p w:rsidR="00000000" w:rsidRDefault="00BA4937" w:rsidP="00BA4937">
          <w:pPr>
            <w:pStyle w:val="8EB8F84024E24745B56037FDADD9A0F8"/>
          </w:pPr>
          <w:r w:rsidRPr="0019515F">
            <w:rPr>
              <w:rStyle w:val="PlaceholderText"/>
            </w:rPr>
            <w:t>Klicken Sie hier, um Text einzugeben.</w:t>
          </w:r>
        </w:p>
      </w:docPartBody>
    </w:docPart>
    <w:docPart>
      <w:docPartPr>
        <w:name w:val="A28F13EA781E443E9F3589B0DA3ACB94"/>
        <w:category>
          <w:name w:val="General"/>
          <w:gallery w:val="placeholder"/>
        </w:category>
        <w:types>
          <w:type w:val="bbPlcHdr"/>
        </w:types>
        <w:behaviors>
          <w:behavior w:val="content"/>
        </w:behaviors>
        <w:guid w:val="{71E3D210-15F7-4C5F-B8BB-806F49CFE52A}"/>
      </w:docPartPr>
      <w:docPartBody>
        <w:p w:rsidR="00000000" w:rsidRDefault="00BA4937" w:rsidP="00BA4937">
          <w:pPr>
            <w:pStyle w:val="A28F13EA781E443E9F3589B0DA3ACB94"/>
          </w:pPr>
          <w:r w:rsidRPr="001B3E66">
            <w:rPr>
              <w:rStyle w:val="PlaceholderText"/>
            </w:rPr>
            <w:t>Choose an item.</w:t>
          </w:r>
        </w:p>
      </w:docPartBody>
    </w:docPart>
    <w:docPart>
      <w:docPartPr>
        <w:name w:val="28847438D0B04A4E9520A87403C2A701"/>
        <w:category>
          <w:name w:val="General"/>
          <w:gallery w:val="placeholder"/>
        </w:category>
        <w:types>
          <w:type w:val="bbPlcHdr"/>
        </w:types>
        <w:behaviors>
          <w:behavior w:val="content"/>
        </w:behaviors>
        <w:guid w:val="{25FE3905-3033-4FE1-8378-429E4EBDD9DB}"/>
      </w:docPartPr>
      <w:docPartBody>
        <w:p w:rsidR="00000000" w:rsidRDefault="00BA4937" w:rsidP="00BA4937">
          <w:pPr>
            <w:pStyle w:val="28847438D0B04A4E9520A87403C2A701"/>
          </w:pPr>
          <w:r w:rsidRPr="00CE2F3F">
            <w:rPr>
              <w:rStyle w:val="PlaceholderText"/>
            </w:rPr>
            <w:t>Klicken Sie hier, um Text einzugeben.</w:t>
          </w:r>
        </w:p>
      </w:docPartBody>
    </w:docPart>
    <w:docPart>
      <w:docPartPr>
        <w:name w:val="33079E923DBF4DAE8CD9ECB36B1901F3"/>
        <w:category>
          <w:name w:val="General"/>
          <w:gallery w:val="placeholder"/>
        </w:category>
        <w:types>
          <w:type w:val="bbPlcHdr"/>
        </w:types>
        <w:behaviors>
          <w:behavior w:val="content"/>
        </w:behaviors>
        <w:guid w:val="{084B2A23-495E-4808-A1FA-19E18F6E1BE1}"/>
      </w:docPartPr>
      <w:docPartBody>
        <w:p w:rsidR="00000000" w:rsidRDefault="00BA4937" w:rsidP="00BA4937">
          <w:pPr>
            <w:pStyle w:val="33079E923DBF4DAE8CD9ECB36B1901F3"/>
          </w:pPr>
          <w:r w:rsidRPr="0019515F">
            <w:rPr>
              <w:rStyle w:val="PlaceholderText"/>
            </w:rPr>
            <w:t>Klicken Sie hier, um Text einzugeben.</w:t>
          </w:r>
        </w:p>
      </w:docPartBody>
    </w:docPart>
    <w:docPart>
      <w:docPartPr>
        <w:name w:val="4C9F388DC5C04FED8EED7A6CA4410EC3"/>
        <w:category>
          <w:name w:val="General"/>
          <w:gallery w:val="placeholder"/>
        </w:category>
        <w:types>
          <w:type w:val="bbPlcHdr"/>
        </w:types>
        <w:behaviors>
          <w:behavior w:val="content"/>
        </w:behaviors>
        <w:guid w:val="{5DAD65EC-9787-41AB-B6C8-13EFEAA83694}"/>
      </w:docPartPr>
      <w:docPartBody>
        <w:p w:rsidR="00000000" w:rsidRDefault="00BA4937" w:rsidP="00BA4937">
          <w:pPr>
            <w:pStyle w:val="4C9F388DC5C04FED8EED7A6CA4410EC3"/>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D63"/>
    <w:rsid w:val="00000D32"/>
    <w:rsid w:val="00006BE7"/>
    <w:rsid w:val="0001680B"/>
    <w:rsid w:val="000245A3"/>
    <w:rsid w:val="00026AB3"/>
    <w:rsid w:val="000313AA"/>
    <w:rsid w:val="00035E2E"/>
    <w:rsid w:val="00037705"/>
    <w:rsid w:val="000620E4"/>
    <w:rsid w:val="00062DC1"/>
    <w:rsid w:val="00066F27"/>
    <w:rsid w:val="00067408"/>
    <w:rsid w:val="00070620"/>
    <w:rsid w:val="00072D6A"/>
    <w:rsid w:val="00074F17"/>
    <w:rsid w:val="0007711F"/>
    <w:rsid w:val="000814EB"/>
    <w:rsid w:val="00090DE0"/>
    <w:rsid w:val="00092BB7"/>
    <w:rsid w:val="000964C7"/>
    <w:rsid w:val="000A0298"/>
    <w:rsid w:val="000A455A"/>
    <w:rsid w:val="000A4605"/>
    <w:rsid w:val="000B274A"/>
    <w:rsid w:val="000B79BD"/>
    <w:rsid w:val="000C114D"/>
    <w:rsid w:val="000C354B"/>
    <w:rsid w:val="000D5EFE"/>
    <w:rsid w:val="000D720A"/>
    <w:rsid w:val="000D79DE"/>
    <w:rsid w:val="000E1926"/>
    <w:rsid w:val="000E2025"/>
    <w:rsid w:val="000E3359"/>
    <w:rsid w:val="000F348F"/>
    <w:rsid w:val="000F3FB2"/>
    <w:rsid w:val="000F48D7"/>
    <w:rsid w:val="000F6B60"/>
    <w:rsid w:val="00101875"/>
    <w:rsid w:val="00133C95"/>
    <w:rsid w:val="00134009"/>
    <w:rsid w:val="00136B83"/>
    <w:rsid w:val="00144370"/>
    <w:rsid w:val="00153D3A"/>
    <w:rsid w:val="00157072"/>
    <w:rsid w:val="0016486A"/>
    <w:rsid w:val="00164D5E"/>
    <w:rsid w:val="0017005F"/>
    <w:rsid w:val="0017544B"/>
    <w:rsid w:val="001856A9"/>
    <w:rsid w:val="00193BCE"/>
    <w:rsid w:val="001A112A"/>
    <w:rsid w:val="001A1A2D"/>
    <w:rsid w:val="001A6B86"/>
    <w:rsid w:val="001A7CC1"/>
    <w:rsid w:val="001B16C3"/>
    <w:rsid w:val="001B3A63"/>
    <w:rsid w:val="001C461F"/>
    <w:rsid w:val="001D4053"/>
    <w:rsid w:val="001D62FF"/>
    <w:rsid w:val="001E0E28"/>
    <w:rsid w:val="001E2181"/>
    <w:rsid w:val="001E6E9C"/>
    <w:rsid w:val="001F0646"/>
    <w:rsid w:val="001F567F"/>
    <w:rsid w:val="001F61F4"/>
    <w:rsid w:val="001F7DE5"/>
    <w:rsid w:val="00210E6C"/>
    <w:rsid w:val="00211DE4"/>
    <w:rsid w:val="00230B1D"/>
    <w:rsid w:val="0025794E"/>
    <w:rsid w:val="00257FEC"/>
    <w:rsid w:val="0026481C"/>
    <w:rsid w:val="002653AB"/>
    <w:rsid w:val="002844B2"/>
    <w:rsid w:val="002922FB"/>
    <w:rsid w:val="002A29C8"/>
    <w:rsid w:val="002B0113"/>
    <w:rsid w:val="002B7E2F"/>
    <w:rsid w:val="002C0537"/>
    <w:rsid w:val="002C597F"/>
    <w:rsid w:val="002D17D9"/>
    <w:rsid w:val="002D2E9A"/>
    <w:rsid w:val="002D50F3"/>
    <w:rsid w:val="002E043A"/>
    <w:rsid w:val="002E1F6B"/>
    <w:rsid w:val="002F174A"/>
    <w:rsid w:val="00310986"/>
    <w:rsid w:val="0031381E"/>
    <w:rsid w:val="003218D7"/>
    <w:rsid w:val="00332194"/>
    <w:rsid w:val="00345B16"/>
    <w:rsid w:val="00345CB4"/>
    <w:rsid w:val="003633C6"/>
    <w:rsid w:val="00366BE2"/>
    <w:rsid w:val="003760C9"/>
    <w:rsid w:val="0038140A"/>
    <w:rsid w:val="00384E93"/>
    <w:rsid w:val="003951EE"/>
    <w:rsid w:val="003A3777"/>
    <w:rsid w:val="003D29B6"/>
    <w:rsid w:val="003D29FA"/>
    <w:rsid w:val="00402F23"/>
    <w:rsid w:val="00405DB0"/>
    <w:rsid w:val="00407E74"/>
    <w:rsid w:val="004145CE"/>
    <w:rsid w:val="0042311D"/>
    <w:rsid w:val="00423D97"/>
    <w:rsid w:val="00426C13"/>
    <w:rsid w:val="00427201"/>
    <w:rsid w:val="00433B5A"/>
    <w:rsid w:val="00433FC1"/>
    <w:rsid w:val="00436CE6"/>
    <w:rsid w:val="00441D8D"/>
    <w:rsid w:val="00445FAB"/>
    <w:rsid w:val="00454CA2"/>
    <w:rsid w:val="00455364"/>
    <w:rsid w:val="004566F1"/>
    <w:rsid w:val="00460BF8"/>
    <w:rsid w:val="0046446E"/>
    <w:rsid w:val="00472A0B"/>
    <w:rsid w:val="004745A8"/>
    <w:rsid w:val="00480CF3"/>
    <w:rsid w:val="0048765C"/>
    <w:rsid w:val="0049448A"/>
    <w:rsid w:val="004A186B"/>
    <w:rsid w:val="004A2F1C"/>
    <w:rsid w:val="004C217D"/>
    <w:rsid w:val="004C6AF6"/>
    <w:rsid w:val="004D7047"/>
    <w:rsid w:val="004D7056"/>
    <w:rsid w:val="004F1C6B"/>
    <w:rsid w:val="004F6636"/>
    <w:rsid w:val="00502208"/>
    <w:rsid w:val="00502CC2"/>
    <w:rsid w:val="00522710"/>
    <w:rsid w:val="00526F9E"/>
    <w:rsid w:val="00527363"/>
    <w:rsid w:val="0053372A"/>
    <w:rsid w:val="00535D12"/>
    <w:rsid w:val="005441E4"/>
    <w:rsid w:val="005537CD"/>
    <w:rsid w:val="005550EF"/>
    <w:rsid w:val="005562C0"/>
    <w:rsid w:val="005562F2"/>
    <w:rsid w:val="005626CC"/>
    <w:rsid w:val="00566206"/>
    <w:rsid w:val="00570256"/>
    <w:rsid w:val="00577900"/>
    <w:rsid w:val="005859C0"/>
    <w:rsid w:val="00585A32"/>
    <w:rsid w:val="00587D88"/>
    <w:rsid w:val="00597C6B"/>
    <w:rsid w:val="005B7AA8"/>
    <w:rsid w:val="005C09E5"/>
    <w:rsid w:val="005C4CFA"/>
    <w:rsid w:val="005D3053"/>
    <w:rsid w:val="005E1AC1"/>
    <w:rsid w:val="005E2F3D"/>
    <w:rsid w:val="005E7B9E"/>
    <w:rsid w:val="005E7BA0"/>
    <w:rsid w:val="005F2E57"/>
    <w:rsid w:val="005F3688"/>
    <w:rsid w:val="005F6154"/>
    <w:rsid w:val="00600272"/>
    <w:rsid w:val="00600962"/>
    <w:rsid w:val="00601EEA"/>
    <w:rsid w:val="00613589"/>
    <w:rsid w:val="00621E0B"/>
    <w:rsid w:val="0062385F"/>
    <w:rsid w:val="00641B35"/>
    <w:rsid w:val="00643DAF"/>
    <w:rsid w:val="00644084"/>
    <w:rsid w:val="00651A98"/>
    <w:rsid w:val="00653734"/>
    <w:rsid w:val="006565C6"/>
    <w:rsid w:val="00671B07"/>
    <w:rsid w:val="00674929"/>
    <w:rsid w:val="006767A4"/>
    <w:rsid w:val="006875F2"/>
    <w:rsid w:val="00690CD2"/>
    <w:rsid w:val="0069462E"/>
    <w:rsid w:val="006A361F"/>
    <w:rsid w:val="006A73CB"/>
    <w:rsid w:val="006B2591"/>
    <w:rsid w:val="006C2372"/>
    <w:rsid w:val="006C675B"/>
    <w:rsid w:val="006D354D"/>
    <w:rsid w:val="006E551E"/>
    <w:rsid w:val="006F42B8"/>
    <w:rsid w:val="007045FE"/>
    <w:rsid w:val="0070475D"/>
    <w:rsid w:val="0070607A"/>
    <w:rsid w:val="00712481"/>
    <w:rsid w:val="007127AA"/>
    <w:rsid w:val="00712C83"/>
    <w:rsid w:val="0071614B"/>
    <w:rsid w:val="00717084"/>
    <w:rsid w:val="00717118"/>
    <w:rsid w:val="0073374E"/>
    <w:rsid w:val="00746D75"/>
    <w:rsid w:val="007506CE"/>
    <w:rsid w:val="00751656"/>
    <w:rsid w:val="007519FB"/>
    <w:rsid w:val="00752348"/>
    <w:rsid w:val="007551CF"/>
    <w:rsid w:val="00756700"/>
    <w:rsid w:val="007614CD"/>
    <w:rsid w:val="007635E1"/>
    <w:rsid w:val="0076685B"/>
    <w:rsid w:val="00766F95"/>
    <w:rsid w:val="007739B1"/>
    <w:rsid w:val="00783491"/>
    <w:rsid w:val="0078445A"/>
    <w:rsid w:val="00794DC5"/>
    <w:rsid w:val="007A0E78"/>
    <w:rsid w:val="007A2ED0"/>
    <w:rsid w:val="007A3EA6"/>
    <w:rsid w:val="007A4596"/>
    <w:rsid w:val="007A621F"/>
    <w:rsid w:val="007A6B9F"/>
    <w:rsid w:val="007A73C5"/>
    <w:rsid w:val="007B3C7B"/>
    <w:rsid w:val="007B68A1"/>
    <w:rsid w:val="007D5577"/>
    <w:rsid w:val="007E5D8A"/>
    <w:rsid w:val="007E7492"/>
    <w:rsid w:val="007F00D9"/>
    <w:rsid w:val="00802B73"/>
    <w:rsid w:val="00802CDA"/>
    <w:rsid w:val="0081629D"/>
    <w:rsid w:val="00833254"/>
    <w:rsid w:val="00856E9E"/>
    <w:rsid w:val="00870CA4"/>
    <w:rsid w:val="00872C3E"/>
    <w:rsid w:val="00872FA6"/>
    <w:rsid w:val="0088109D"/>
    <w:rsid w:val="00883D07"/>
    <w:rsid w:val="0089328C"/>
    <w:rsid w:val="00894ED2"/>
    <w:rsid w:val="0089618C"/>
    <w:rsid w:val="008A4187"/>
    <w:rsid w:val="008C011E"/>
    <w:rsid w:val="008E373D"/>
    <w:rsid w:val="008E4A4B"/>
    <w:rsid w:val="008E5289"/>
    <w:rsid w:val="008E6E4D"/>
    <w:rsid w:val="008E78DF"/>
    <w:rsid w:val="008F0B54"/>
    <w:rsid w:val="00901AF4"/>
    <w:rsid w:val="009048E3"/>
    <w:rsid w:val="00904A2F"/>
    <w:rsid w:val="00910C90"/>
    <w:rsid w:val="0091503B"/>
    <w:rsid w:val="0091698E"/>
    <w:rsid w:val="00917344"/>
    <w:rsid w:val="00922A70"/>
    <w:rsid w:val="00923589"/>
    <w:rsid w:val="009268D6"/>
    <w:rsid w:val="00945678"/>
    <w:rsid w:val="00950F94"/>
    <w:rsid w:val="009577C7"/>
    <w:rsid w:val="00982C0C"/>
    <w:rsid w:val="0098464C"/>
    <w:rsid w:val="00985748"/>
    <w:rsid w:val="00990725"/>
    <w:rsid w:val="00990853"/>
    <w:rsid w:val="00993B0E"/>
    <w:rsid w:val="009A0C81"/>
    <w:rsid w:val="009A2021"/>
    <w:rsid w:val="009A614E"/>
    <w:rsid w:val="009B0BF3"/>
    <w:rsid w:val="009B3004"/>
    <w:rsid w:val="009B4977"/>
    <w:rsid w:val="009C2B92"/>
    <w:rsid w:val="009C62F4"/>
    <w:rsid w:val="009D2519"/>
    <w:rsid w:val="009D6D63"/>
    <w:rsid w:val="009D7600"/>
    <w:rsid w:val="009E76DA"/>
    <w:rsid w:val="009F1922"/>
    <w:rsid w:val="009F5795"/>
    <w:rsid w:val="009F58B6"/>
    <w:rsid w:val="00A06D72"/>
    <w:rsid w:val="00A13CBA"/>
    <w:rsid w:val="00A15DE8"/>
    <w:rsid w:val="00A20F3C"/>
    <w:rsid w:val="00A26093"/>
    <w:rsid w:val="00A30E13"/>
    <w:rsid w:val="00A31EAB"/>
    <w:rsid w:val="00A4202D"/>
    <w:rsid w:val="00A45CA1"/>
    <w:rsid w:val="00A5407C"/>
    <w:rsid w:val="00A5444A"/>
    <w:rsid w:val="00A61069"/>
    <w:rsid w:val="00A611BF"/>
    <w:rsid w:val="00A73DA0"/>
    <w:rsid w:val="00A84175"/>
    <w:rsid w:val="00A904BD"/>
    <w:rsid w:val="00A932E2"/>
    <w:rsid w:val="00AA01CC"/>
    <w:rsid w:val="00AA2098"/>
    <w:rsid w:val="00AA4D84"/>
    <w:rsid w:val="00AB0278"/>
    <w:rsid w:val="00AB6969"/>
    <w:rsid w:val="00AC0060"/>
    <w:rsid w:val="00AC0EB7"/>
    <w:rsid w:val="00AC4D3B"/>
    <w:rsid w:val="00AD72C6"/>
    <w:rsid w:val="00AE2553"/>
    <w:rsid w:val="00AE2DCA"/>
    <w:rsid w:val="00AE55DB"/>
    <w:rsid w:val="00AE668E"/>
    <w:rsid w:val="00AE681B"/>
    <w:rsid w:val="00AF2D03"/>
    <w:rsid w:val="00B02486"/>
    <w:rsid w:val="00B13427"/>
    <w:rsid w:val="00B16892"/>
    <w:rsid w:val="00B3119C"/>
    <w:rsid w:val="00B32FB0"/>
    <w:rsid w:val="00B433E1"/>
    <w:rsid w:val="00B46229"/>
    <w:rsid w:val="00B65DBF"/>
    <w:rsid w:val="00B71500"/>
    <w:rsid w:val="00B72F11"/>
    <w:rsid w:val="00B83D30"/>
    <w:rsid w:val="00B904EC"/>
    <w:rsid w:val="00B91C03"/>
    <w:rsid w:val="00BA3E60"/>
    <w:rsid w:val="00BA4937"/>
    <w:rsid w:val="00BA4C0C"/>
    <w:rsid w:val="00BC79F2"/>
    <w:rsid w:val="00BD24BC"/>
    <w:rsid w:val="00BE2A2C"/>
    <w:rsid w:val="00BE75BA"/>
    <w:rsid w:val="00BF4705"/>
    <w:rsid w:val="00C0622B"/>
    <w:rsid w:val="00C07414"/>
    <w:rsid w:val="00C2694F"/>
    <w:rsid w:val="00C406D0"/>
    <w:rsid w:val="00C50ECF"/>
    <w:rsid w:val="00C52402"/>
    <w:rsid w:val="00C546C3"/>
    <w:rsid w:val="00C554EC"/>
    <w:rsid w:val="00C6096D"/>
    <w:rsid w:val="00C66899"/>
    <w:rsid w:val="00C72A51"/>
    <w:rsid w:val="00C76070"/>
    <w:rsid w:val="00C90319"/>
    <w:rsid w:val="00C90EB0"/>
    <w:rsid w:val="00C9169B"/>
    <w:rsid w:val="00C92364"/>
    <w:rsid w:val="00CA00C8"/>
    <w:rsid w:val="00CA18DC"/>
    <w:rsid w:val="00CB1CD9"/>
    <w:rsid w:val="00CB526E"/>
    <w:rsid w:val="00CB6401"/>
    <w:rsid w:val="00CC4ECB"/>
    <w:rsid w:val="00CD3C01"/>
    <w:rsid w:val="00CE1304"/>
    <w:rsid w:val="00CF5454"/>
    <w:rsid w:val="00D01247"/>
    <w:rsid w:val="00D05550"/>
    <w:rsid w:val="00D13ACF"/>
    <w:rsid w:val="00D13E2B"/>
    <w:rsid w:val="00D161D6"/>
    <w:rsid w:val="00D22C91"/>
    <w:rsid w:val="00D24621"/>
    <w:rsid w:val="00D34671"/>
    <w:rsid w:val="00D414A6"/>
    <w:rsid w:val="00D4438F"/>
    <w:rsid w:val="00D47485"/>
    <w:rsid w:val="00D55810"/>
    <w:rsid w:val="00D57499"/>
    <w:rsid w:val="00D57DB0"/>
    <w:rsid w:val="00D6213D"/>
    <w:rsid w:val="00D62DDE"/>
    <w:rsid w:val="00D657B9"/>
    <w:rsid w:val="00D67D47"/>
    <w:rsid w:val="00D7224A"/>
    <w:rsid w:val="00D775C8"/>
    <w:rsid w:val="00D80668"/>
    <w:rsid w:val="00D939F3"/>
    <w:rsid w:val="00D94882"/>
    <w:rsid w:val="00DA1ED9"/>
    <w:rsid w:val="00DA4AD0"/>
    <w:rsid w:val="00DC18D7"/>
    <w:rsid w:val="00DC5852"/>
    <w:rsid w:val="00DD2B5A"/>
    <w:rsid w:val="00DD5A2D"/>
    <w:rsid w:val="00DD6FCF"/>
    <w:rsid w:val="00DD789A"/>
    <w:rsid w:val="00DF2446"/>
    <w:rsid w:val="00DF4079"/>
    <w:rsid w:val="00DF7662"/>
    <w:rsid w:val="00E02CB9"/>
    <w:rsid w:val="00E053AC"/>
    <w:rsid w:val="00E05ACD"/>
    <w:rsid w:val="00E10952"/>
    <w:rsid w:val="00E216C2"/>
    <w:rsid w:val="00E22731"/>
    <w:rsid w:val="00E27AFC"/>
    <w:rsid w:val="00E27C19"/>
    <w:rsid w:val="00E4255F"/>
    <w:rsid w:val="00E5458E"/>
    <w:rsid w:val="00E56480"/>
    <w:rsid w:val="00E56DDB"/>
    <w:rsid w:val="00E6018B"/>
    <w:rsid w:val="00E613F4"/>
    <w:rsid w:val="00E67147"/>
    <w:rsid w:val="00E67D61"/>
    <w:rsid w:val="00E83141"/>
    <w:rsid w:val="00E86035"/>
    <w:rsid w:val="00E90CD9"/>
    <w:rsid w:val="00E950B3"/>
    <w:rsid w:val="00EA337F"/>
    <w:rsid w:val="00EB5EF4"/>
    <w:rsid w:val="00EC3F26"/>
    <w:rsid w:val="00ED1578"/>
    <w:rsid w:val="00ED6DE6"/>
    <w:rsid w:val="00ED7161"/>
    <w:rsid w:val="00EE29E1"/>
    <w:rsid w:val="00EE6F23"/>
    <w:rsid w:val="00EE7A9B"/>
    <w:rsid w:val="00EF0FE2"/>
    <w:rsid w:val="00EF7DD1"/>
    <w:rsid w:val="00F06312"/>
    <w:rsid w:val="00F1148A"/>
    <w:rsid w:val="00F36D24"/>
    <w:rsid w:val="00F37839"/>
    <w:rsid w:val="00F4284B"/>
    <w:rsid w:val="00F458BD"/>
    <w:rsid w:val="00F50DCA"/>
    <w:rsid w:val="00F5645B"/>
    <w:rsid w:val="00F61ECF"/>
    <w:rsid w:val="00F67E69"/>
    <w:rsid w:val="00F67EF7"/>
    <w:rsid w:val="00F732AD"/>
    <w:rsid w:val="00F749B7"/>
    <w:rsid w:val="00F755DC"/>
    <w:rsid w:val="00F75F44"/>
    <w:rsid w:val="00F82764"/>
    <w:rsid w:val="00F8328D"/>
    <w:rsid w:val="00F878AA"/>
    <w:rsid w:val="00F94F07"/>
    <w:rsid w:val="00F97387"/>
    <w:rsid w:val="00FA3AD5"/>
    <w:rsid w:val="00FC21C1"/>
    <w:rsid w:val="00FC47F6"/>
    <w:rsid w:val="00FD3D63"/>
    <w:rsid w:val="00FD4B83"/>
    <w:rsid w:val="00FE0FD2"/>
    <w:rsid w:val="00FE1C0B"/>
    <w:rsid w:val="00FE4D2B"/>
    <w:rsid w:val="00FF0117"/>
    <w:rsid w:val="00FF5332"/>
    <w:rsid w:val="00FF55F6"/>
    <w:rsid w:val="00FF79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4937"/>
    <w:rPr>
      <w:color w:val="808080"/>
    </w:rPr>
  </w:style>
  <w:style w:type="paragraph" w:customStyle="1" w:styleId="03BDDABDC42944E6AF65C7E7437D41CC">
    <w:name w:val="03BDDABDC42944E6AF65C7E7437D41CC"/>
  </w:style>
  <w:style w:type="paragraph" w:customStyle="1" w:styleId="555FB972CFC2473EA6049F202471C4F1">
    <w:name w:val="555FB972CFC2473EA6049F202471C4F1"/>
  </w:style>
  <w:style w:type="paragraph" w:customStyle="1" w:styleId="69042B4D98DC49F0A2AFF07CB7589215">
    <w:name w:val="69042B4D98DC49F0A2AFF07CB7589215"/>
  </w:style>
  <w:style w:type="paragraph" w:customStyle="1" w:styleId="C171C5819DDB411EBA31F0DBECCBC408">
    <w:name w:val="C171C5819DDB411EBA31F0DBECCBC408"/>
  </w:style>
  <w:style w:type="paragraph" w:customStyle="1" w:styleId="F0A7F0FA70E943CF84AD3A5BDDF93DAF">
    <w:name w:val="F0A7F0FA70E943CF84AD3A5BDDF93DAF"/>
  </w:style>
  <w:style w:type="paragraph" w:customStyle="1" w:styleId="6B1C48E983A14AB394794CF139016652">
    <w:name w:val="6B1C48E983A14AB394794CF139016652"/>
  </w:style>
  <w:style w:type="paragraph" w:customStyle="1" w:styleId="2E367864695341D49CC3F1E177B4B3C7">
    <w:name w:val="2E367864695341D49CC3F1E177B4B3C7"/>
  </w:style>
  <w:style w:type="paragraph" w:customStyle="1" w:styleId="939AAE0CA6E84AE1A6E8E0B7B02CB6C2">
    <w:name w:val="939AAE0CA6E84AE1A6E8E0B7B02CB6C2"/>
    <w:rsid w:val="00B13427"/>
    <w:pPr>
      <w:spacing w:after="160" w:line="278" w:lineRule="auto"/>
    </w:pPr>
    <w:rPr>
      <w:kern w:val="2"/>
      <w:sz w:val="24"/>
      <w:szCs w:val="24"/>
      <w:lang w:eastAsia="zh-CN"/>
      <w14:ligatures w14:val="standardContextual"/>
    </w:rPr>
  </w:style>
  <w:style w:type="paragraph" w:customStyle="1" w:styleId="CBE1DAB500674B419D0AA5D50BC8D802">
    <w:name w:val="CBE1DAB500674B419D0AA5D50BC8D802"/>
    <w:rsid w:val="00B13427"/>
    <w:pPr>
      <w:spacing w:after="160" w:line="278" w:lineRule="auto"/>
    </w:pPr>
    <w:rPr>
      <w:kern w:val="2"/>
      <w:sz w:val="24"/>
      <w:szCs w:val="24"/>
      <w:lang w:eastAsia="zh-CN"/>
      <w14:ligatures w14:val="standardContextual"/>
    </w:rPr>
  </w:style>
  <w:style w:type="paragraph" w:customStyle="1" w:styleId="665E005E621A4D5FBE6D4C347BF396F6">
    <w:name w:val="665E005E621A4D5FBE6D4C347BF396F6"/>
    <w:rsid w:val="00B13427"/>
    <w:pPr>
      <w:spacing w:after="160" w:line="278" w:lineRule="auto"/>
    </w:pPr>
    <w:rPr>
      <w:kern w:val="2"/>
      <w:sz w:val="24"/>
      <w:szCs w:val="24"/>
      <w:lang w:eastAsia="zh-CN"/>
      <w14:ligatures w14:val="standardContextual"/>
    </w:rPr>
  </w:style>
  <w:style w:type="paragraph" w:customStyle="1" w:styleId="929477DC0F72477BBF6C7BFC362C801C">
    <w:name w:val="929477DC0F72477BBF6C7BFC362C801C"/>
    <w:rsid w:val="00B13427"/>
    <w:pPr>
      <w:spacing w:after="160" w:line="278" w:lineRule="auto"/>
    </w:pPr>
    <w:rPr>
      <w:kern w:val="2"/>
      <w:sz w:val="24"/>
      <w:szCs w:val="24"/>
      <w:lang w:eastAsia="zh-CN"/>
      <w14:ligatures w14:val="standardContextual"/>
    </w:rPr>
  </w:style>
  <w:style w:type="paragraph" w:customStyle="1" w:styleId="EE55ECD6BCA4493897608240E75B72BD">
    <w:name w:val="EE55ECD6BCA4493897608240E75B72BD"/>
    <w:rsid w:val="00B13427"/>
    <w:pPr>
      <w:spacing w:after="160" w:line="278" w:lineRule="auto"/>
    </w:pPr>
    <w:rPr>
      <w:kern w:val="2"/>
      <w:sz w:val="24"/>
      <w:szCs w:val="24"/>
      <w:lang w:eastAsia="zh-CN"/>
      <w14:ligatures w14:val="standardContextual"/>
    </w:rPr>
  </w:style>
  <w:style w:type="paragraph" w:customStyle="1" w:styleId="5457B000D56C4FE8BA094FA10E7606A9">
    <w:name w:val="5457B000D56C4FE8BA094FA10E7606A9"/>
    <w:rsid w:val="00B13427"/>
    <w:pPr>
      <w:spacing w:after="160" w:line="278" w:lineRule="auto"/>
    </w:pPr>
    <w:rPr>
      <w:kern w:val="2"/>
      <w:sz w:val="24"/>
      <w:szCs w:val="24"/>
      <w:lang w:eastAsia="zh-CN"/>
      <w14:ligatures w14:val="standardContextual"/>
    </w:rPr>
  </w:style>
  <w:style w:type="paragraph" w:customStyle="1" w:styleId="280CABD2B60647F68BDF12E263E9720A">
    <w:name w:val="280CABD2B60647F68BDF12E263E9720A"/>
    <w:rsid w:val="00B13427"/>
    <w:pPr>
      <w:spacing w:after="160" w:line="278" w:lineRule="auto"/>
    </w:pPr>
    <w:rPr>
      <w:kern w:val="2"/>
      <w:sz w:val="24"/>
      <w:szCs w:val="24"/>
      <w:lang w:eastAsia="zh-CN"/>
      <w14:ligatures w14:val="standardContextual"/>
    </w:rPr>
  </w:style>
  <w:style w:type="paragraph" w:customStyle="1" w:styleId="F8CB9B309CBF4F0B831798B66FD43958">
    <w:name w:val="F8CB9B309CBF4F0B831798B66FD43958"/>
    <w:rsid w:val="00B13427"/>
    <w:pPr>
      <w:spacing w:after="160" w:line="278" w:lineRule="auto"/>
    </w:pPr>
    <w:rPr>
      <w:kern w:val="2"/>
      <w:sz w:val="24"/>
      <w:szCs w:val="24"/>
      <w:lang w:eastAsia="zh-CN"/>
      <w14:ligatures w14:val="standardContextual"/>
    </w:rPr>
  </w:style>
  <w:style w:type="paragraph" w:customStyle="1" w:styleId="E53B5E170CEF446894D26798BA05995F">
    <w:name w:val="E53B5E170CEF446894D26798BA05995F"/>
    <w:rsid w:val="00B13427"/>
    <w:pPr>
      <w:spacing w:after="160" w:line="278" w:lineRule="auto"/>
    </w:pPr>
    <w:rPr>
      <w:kern w:val="2"/>
      <w:sz w:val="24"/>
      <w:szCs w:val="24"/>
      <w:lang w:eastAsia="zh-CN"/>
      <w14:ligatures w14:val="standardContextual"/>
    </w:rPr>
  </w:style>
  <w:style w:type="paragraph" w:customStyle="1" w:styleId="3C9BC3FFB0A84142B640956D38A9F679">
    <w:name w:val="3C9BC3FFB0A84142B640956D38A9F679"/>
    <w:rsid w:val="00B13427"/>
    <w:pPr>
      <w:spacing w:after="160" w:line="278" w:lineRule="auto"/>
    </w:pPr>
    <w:rPr>
      <w:kern w:val="2"/>
      <w:sz w:val="24"/>
      <w:szCs w:val="24"/>
      <w:lang w:eastAsia="zh-CN"/>
      <w14:ligatures w14:val="standardContextual"/>
    </w:rPr>
  </w:style>
  <w:style w:type="paragraph" w:customStyle="1" w:styleId="89621A5944714C059B8B6057F3152397">
    <w:name w:val="89621A5944714C059B8B6057F3152397"/>
    <w:rsid w:val="00B13427"/>
    <w:pPr>
      <w:spacing w:after="160" w:line="278" w:lineRule="auto"/>
    </w:pPr>
    <w:rPr>
      <w:kern w:val="2"/>
      <w:sz w:val="24"/>
      <w:szCs w:val="24"/>
      <w:lang w:eastAsia="zh-CN"/>
      <w14:ligatures w14:val="standardContextual"/>
    </w:rPr>
  </w:style>
  <w:style w:type="paragraph" w:customStyle="1" w:styleId="BB5BAB2408A34407B5C93A7D144F538A">
    <w:name w:val="BB5BAB2408A34407B5C93A7D144F538A"/>
    <w:rsid w:val="00B13427"/>
    <w:pPr>
      <w:spacing w:after="160" w:line="278" w:lineRule="auto"/>
    </w:pPr>
    <w:rPr>
      <w:kern w:val="2"/>
      <w:sz w:val="24"/>
      <w:szCs w:val="24"/>
      <w:lang w:eastAsia="zh-CN"/>
      <w14:ligatures w14:val="standardContextual"/>
    </w:rPr>
  </w:style>
  <w:style w:type="paragraph" w:customStyle="1" w:styleId="93CB6AD6F5DC4346AE717E4CC81AA65C">
    <w:name w:val="93CB6AD6F5DC4346AE717E4CC81AA65C"/>
    <w:rsid w:val="00B13427"/>
    <w:pPr>
      <w:spacing w:after="160" w:line="278" w:lineRule="auto"/>
    </w:pPr>
    <w:rPr>
      <w:kern w:val="2"/>
      <w:sz w:val="24"/>
      <w:szCs w:val="24"/>
      <w:lang w:eastAsia="zh-CN"/>
      <w14:ligatures w14:val="standardContextual"/>
    </w:rPr>
  </w:style>
  <w:style w:type="paragraph" w:customStyle="1" w:styleId="D8886BD39C624008A63887AF4601C565">
    <w:name w:val="D8886BD39C624008A63887AF4601C565"/>
    <w:rsid w:val="00B13427"/>
    <w:pPr>
      <w:spacing w:after="160" w:line="278" w:lineRule="auto"/>
    </w:pPr>
    <w:rPr>
      <w:kern w:val="2"/>
      <w:sz w:val="24"/>
      <w:szCs w:val="24"/>
      <w:lang w:eastAsia="zh-CN"/>
      <w14:ligatures w14:val="standardContextual"/>
    </w:rPr>
  </w:style>
  <w:style w:type="paragraph" w:customStyle="1" w:styleId="EF6EA67E5BB84196A689200833D51AB2">
    <w:name w:val="EF6EA67E5BB84196A689200833D51AB2"/>
    <w:rsid w:val="00BA4937"/>
    <w:pPr>
      <w:spacing w:after="160" w:line="278" w:lineRule="auto"/>
    </w:pPr>
    <w:rPr>
      <w:kern w:val="2"/>
      <w:sz w:val="24"/>
      <w:szCs w:val="24"/>
      <w:lang w:eastAsia="zh-CN"/>
      <w14:ligatures w14:val="standardContextual"/>
    </w:rPr>
  </w:style>
  <w:style w:type="paragraph" w:customStyle="1" w:styleId="279BEC8BF9394FD2948D2EA739B796F4">
    <w:name w:val="279BEC8BF9394FD2948D2EA739B796F4"/>
    <w:rsid w:val="00BA4937"/>
    <w:pPr>
      <w:spacing w:after="160" w:line="278" w:lineRule="auto"/>
    </w:pPr>
    <w:rPr>
      <w:kern w:val="2"/>
      <w:sz w:val="24"/>
      <w:szCs w:val="24"/>
      <w:lang w:eastAsia="zh-CN"/>
      <w14:ligatures w14:val="standardContextual"/>
    </w:rPr>
  </w:style>
  <w:style w:type="paragraph" w:customStyle="1" w:styleId="5EF76A26A0A6425A9336F56EF10AE71A">
    <w:name w:val="5EF76A26A0A6425A9336F56EF10AE71A"/>
    <w:rsid w:val="00BA4937"/>
    <w:pPr>
      <w:spacing w:after="160" w:line="278" w:lineRule="auto"/>
    </w:pPr>
    <w:rPr>
      <w:kern w:val="2"/>
      <w:sz w:val="24"/>
      <w:szCs w:val="24"/>
      <w:lang w:eastAsia="zh-CN"/>
      <w14:ligatures w14:val="standardContextual"/>
    </w:rPr>
  </w:style>
  <w:style w:type="paragraph" w:customStyle="1" w:styleId="FC42E8B300144E1488BADBCE96F9817E">
    <w:name w:val="FC42E8B300144E1488BADBCE96F9817E"/>
    <w:rsid w:val="00BA4937"/>
    <w:pPr>
      <w:spacing w:after="160" w:line="278" w:lineRule="auto"/>
    </w:pPr>
    <w:rPr>
      <w:kern w:val="2"/>
      <w:sz w:val="24"/>
      <w:szCs w:val="24"/>
      <w:lang w:eastAsia="zh-CN"/>
      <w14:ligatures w14:val="standardContextual"/>
    </w:rPr>
  </w:style>
  <w:style w:type="paragraph" w:customStyle="1" w:styleId="07F3B21F5B2A4C8DA0AD5AB7FCD6A82E">
    <w:name w:val="07F3B21F5B2A4C8DA0AD5AB7FCD6A82E"/>
    <w:rsid w:val="00BA4937"/>
    <w:pPr>
      <w:spacing w:after="160" w:line="278" w:lineRule="auto"/>
    </w:pPr>
    <w:rPr>
      <w:kern w:val="2"/>
      <w:sz w:val="24"/>
      <w:szCs w:val="24"/>
      <w:lang w:eastAsia="zh-CN"/>
      <w14:ligatures w14:val="standardContextual"/>
    </w:rPr>
  </w:style>
  <w:style w:type="paragraph" w:customStyle="1" w:styleId="39F0B79FF80744DA9E6FF5AB8195D416">
    <w:name w:val="39F0B79FF80744DA9E6FF5AB8195D416"/>
    <w:rsid w:val="00BA4937"/>
    <w:pPr>
      <w:spacing w:after="160" w:line="278" w:lineRule="auto"/>
    </w:pPr>
    <w:rPr>
      <w:kern w:val="2"/>
      <w:sz w:val="24"/>
      <w:szCs w:val="24"/>
      <w:lang w:eastAsia="zh-CN"/>
      <w14:ligatures w14:val="standardContextual"/>
    </w:rPr>
  </w:style>
  <w:style w:type="paragraph" w:customStyle="1" w:styleId="EE6C45573D064E10B3726D01AFD28D2B">
    <w:name w:val="EE6C45573D064E10B3726D01AFD28D2B"/>
    <w:rsid w:val="00BA4937"/>
    <w:pPr>
      <w:spacing w:after="160" w:line="278" w:lineRule="auto"/>
    </w:pPr>
    <w:rPr>
      <w:kern w:val="2"/>
      <w:sz w:val="24"/>
      <w:szCs w:val="24"/>
      <w:lang w:eastAsia="zh-CN"/>
      <w14:ligatures w14:val="standardContextual"/>
    </w:rPr>
  </w:style>
  <w:style w:type="paragraph" w:customStyle="1" w:styleId="06BD7AF59E9644168D12FE9EF5E9087E">
    <w:name w:val="06BD7AF59E9644168D12FE9EF5E9087E"/>
    <w:rsid w:val="00BA4937"/>
    <w:pPr>
      <w:spacing w:after="160" w:line="278" w:lineRule="auto"/>
    </w:pPr>
    <w:rPr>
      <w:kern w:val="2"/>
      <w:sz w:val="24"/>
      <w:szCs w:val="24"/>
      <w:lang w:eastAsia="zh-CN"/>
      <w14:ligatures w14:val="standardContextual"/>
    </w:rPr>
  </w:style>
  <w:style w:type="paragraph" w:customStyle="1" w:styleId="F9E2B4DDED21446387DE2507E1979201">
    <w:name w:val="F9E2B4DDED21446387DE2507E1979201"/>
    <w:rsid w:val="00BA4937"/>
    <w:pPr>
      <w:spacing w:after="160" w:line="278" w:lineRule="auto"/>
    </w:pPr>
    <w:rPr>
      <w:kern w:val="2"/>
      <w:sz w:val="24"/>
      <w:szCs w:val="24"/>
      <w:lang w:eastAsia="zh-CN"/>
      <w14:ligatures w14:val="standardContextual"/>
    </w:rPr>
  </w:style>
  <w:style w:type="paragraph" w:customStyle="1" w:styleId="8EB8F84024E24745B56037FDADD9A0F8">
    <w:name w:val="8EB8F84024E24745B56037FDADD9A0F8"/>
    <w:rsid w:val="00BA4937"/>
    <w:pPr>
      <w:spacing w:after="160" w:line="278" w:lineRule="auto"/>
    </w:pPr>
    <w:rPr>
      <w:kern w:val="2"/>
      <w:sz w:val="24"/>
      <w:szCs w:val="24"/>
      <w:lang w:eastAsia="zh-CN"/>
      <w14:ligatures w14:val="standardContextual"/>
    </w:rPr>
  </w:style>
  <w:style w:type="paragraph" w:customStyle="1" w:styleId="A28F13EA781E443E9F3589B0DA3ACB94">
    <w:name w:val="A28F13EA781E443E9F3589B0DA3ACB94"/>
    <w:rsid w:val="00BA4937"/>
    <w:pPr>
      <w:spacing w:after="160" w:line="278" w:lineRule="auto"/>
    </w:pPr>
    <w:rPr>
      <w:kern w:val="2"/>
      <w:sz w:val="24"/>
      <w:szCs w:val="24"/>
      <w:lang w:eastAsia="zh-CN"/>
      <w14:ligatures w14:val="standardContextual"/>
    </w:rPr>
  </w:style>
  <w:style w:type="paragraph" w:customStyle="1" w:styleId="28847438D0B04A4E9520A87403C2A701">
    <w:name w:val="28847438D0B04A4E9520A87403C2A701"/>
    <w:rsid w:val="00BA4937"/>
    <w:pPr>
      <w:spacing w:after="160" w:line="278" w:lineRule="auto"/>
    </w:pPr>
    <w:rPr>
      <w:kern w:val="2"/>
      <w:sz w:val="24"/>
      <w:szCs w:val="24"/>
      <w:lang w:eastAsia="zh-CN"/>
      <w14:ligatures w14:val="standardContextual"/>
    </w:rPr>
  </w:style>
  <w:style w:type="paragraph" w:customStyle="1" w:styleId="33079E923DBF4DAE8CD9ECB36B1901F3">
    <w:name w:val="33079E923DBF4DAE8CD9ECB36B1901F3"/>
    <w:rsid w:val="00BA4937"/>
    <w:pPr>
      <w:spacing w:after="160" w:line="278" w:lineRule="auto"/>
    </w:pPr>
    <w:rPr>
      <w:kern w:val="2"/>
      <w:sz w:val="24"/>
      <w:szCs w:val="24"/>
      <w:lang w:eastAsia="zh-CN"/>
      <w14:ligatures w14:val="standardContextual"/>
    </w:rPr>
  </w:style>
  <w:style w:type="paragraph" w:customStyle="1" w:styleId="4C9F388DC5C04FED8EED7A6CA4410EC3">
    <w:name w:val="4C9F388DC5C04FED8EED7A6CA4410EC3"/>
    <w:rsid w:val="00BA4937"/>
    <w:pPr>
      <w:spacing w:after="160"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8c265a-5436-43a7-80c1-713d2827ffde"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pprovinghostparty xmlns="819ae873-75e1-413b-9d00-7af9258cf281" xsi:nil="true"/>
    <lcf76f155ced4ddcb4097134ff3c332f xmlns="819ae873-75e1-413b-9d00-7af9258cf281">
      <Terms xmlns="http://schemas.microsoft.com/office/infopath/2007/PartnerControls"/>
    </lcf76f155ced4ddcb4097134ff3c332f>
    <TaxCatchAll xmlns="eb4559c4-8463-4985-927f-f0d558bff8f0" xsi:nil="true"/>
    <Formatter_x0028_s_x0029_ xmlns="819ae873-75e1-413b-9d00-7af9258cf281">
      <UserInfo>
        <DisplayName/>
        <AccountId xsi:nil="true"/>
        <AccountType/>
      </UserInfo>
    </Formatter_x0028_s_x0029_>
    <Ready xmlns="819ae873-75e1-413b-9d00-7af9258cf281">true</Ready>
    <Doc_x002e_SymbolNumber xmlns="819ae873-75e1-413b-9d00-7af9258cf281">A6.4-AMT-008-v01.0_public</Doc_x002e_SymbolNumber>
    <_Flow_SignoffStatus xmlns="819ae873-75e1-413b-9d00-7af9258cf281" xsi:nil="true"/>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Props1.xml><?xml version="1.0" encoding="utf-8"?>
<ds:datastoreItem xmlns:ds="http://schemas.openxmlformats.org/officeDocument/2006/customXml" ds:itemID="{7D1A2EB6-012D-4123-8809-7C73A315B2E6}">
  <ds:schemaRefs>
    <ds:schemaRef ds:uri="Microsoft.SharePoint.Taxonomy.ContentTypeSync"/>
  </ds:schemaRefs>
</ds:datastoreItem>
</file>

<file path=customXml/itemProps2.xml><?xml version="1.0" encoding="utf-8"?>
<ds:datastoreItem xmlns:ds="http://schemas.openxmlformats.org/officeDocument/2006/customXml" ds:itemID="{B7EFB9B4-C6F5-434B-9741-34ED1D0E1E1D}">
  <ds:schemaRefs>
    <ds:schemaRef ds:uri="http://schemas.microsoft.com/sharepoint/v3/contenttype/forms"/>
  </ds:schemaRefs>
</ds:datastoreItem>
</file>

<file path=customXml/itemProps3.xml><?xml version="1.0" encoding="utf-8"?>
<ds:datastoreItem xmlns:ds="http://schemas.openxmlformats.org/officeDocument/2006/customXml" ds:itemID="{3B91F883-1659-4F28-86C0-C4B1DE187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F2680-47D8-4B24-88A4-E8E9349A42CC}">
  <ds:schemaRefs>
    <ds:schemaRef ds:uri="http://schemas.openxmlformats.org/officeDocument/2006/bibliography"/>
  </ds:schemaRefs>
</ds:datastoreItem>
</file>

<file path=customXml/itemProps5.xml><?xml version="1.0" encoding="utf-8"?>
<ds:datastoreItem xmlns:ds="http://schemas.openxmlformats.org/officeDocument/2006/customXml" ds:itemID="{FB9312DD-48C6-425B-8F10-D404E767E48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docProps/app.xml><?xml version="1.0" encoding="utf-8"?>
<Properties xmlns="http://schemas.openxmlformats.org/officeDocument/2006/extended-properties" xmlns:vt="http://schemas.openxmlformats.org/officeDocument/2006/docPropsVTypes">
  <Template>CDM_Tool.dotm</Template>
  <TotalTime>0</TotalTime>
  <Pages>12</Pages>
  <Words>3125</Words>
  <Characters>18286</Characters>
  <Application>Microsoft Office Word</Application>
  <DocSecurity>0</DocSecurity>
  <Lines>446</Lines>
  <Paragraphs>254</Paragraphs>
  <ScaleCrop>false</ScaleCrop>
  <Company/>
  <LinksUpToDate>false</LinksUpToDate>
  <CharactersWithSpaces>21157</CharactersWithSpaces>
  <SharedDoc>false</SharedDoc>
  <HLinks>
    <vt:vector size="108" baseType="variant">
      <vt:variant>
        <vt:i4>1638462</vt:i4>
      </vt:variant>
      <vt:variant>
        <vt:i4>74</vt:i4>
      </vt:variant>
      <vt:variant>
        <vt:i4>0</vt:i4>
      </vt:variant>
      <vt:variant>
        <vt:i4>5</vt:i4>
      </vt:variant>
      <vt:variant>
        <vt:lpwstr/>
      </vt:variant>
      <vt:variant>
        <vt:lpwstr>_Toc230257983</vt:lpwstr>
      </vt:variant>
      <vt:variant>
        <vt:i4>1638462</vt:i4>
      </vt:variant>
      <vt:variant>
        <vt:i4>68</vt:i4>
      </vt:variant>
      <vt:variant>
        <vt:i4>0</vt:i4>
      </vt:variant>
      <vt:variant>
        <vt:i4>5</vt:i4>
      </vt:variant>
      <vt:variant>
        <vt:lpwstr/>
      </vt:variant>
      <vt:variant>
        <vt:lpwstr>_Toc230257982</vt:lpwstr>
      </vt:variant>
      <vt:variant>
        <vt:i4>1638462</vt:i4>
      </vt:variant>
      <vt:variant>
        <vt:i4>62</vt:i4>
      </vt:variant>
      <vt:variant>
        <vt:i4>0</vt:i4>
      </vt:variant>
      <vt:variant>
        <vt:i4>5</vt:i4>
      </vt:variant>
      <vt:variant>
        <vt:lpwstr/>
      </vt:variant>
      <vt:variant>
        <vt:lpwstr>_Toc230257981</vt:lpwstr>
      </vt:variant>
      <vt:variant>
        <vt:i4>1638462</vt:i4>
      </vt:variant>
      <vt:variant>
        <vt:i4>56</vt:i4>
      </vt:variant>
      <vt:variant>
        <vt:i4>0</vt:i4>
      </vt:variant>
      <vt:variant>
        <vt:i4>5</vt:i4>
      </vt:variant>
      <vt:variant>
        <vt:lpwstr/>
      </vt:variant>
      <vt:variant>
        <vt:lpwstr>_Toc230257980</vt:lpwstr>
      </vt:variant>
      <vt:variant>
        <vt:i4>1441854</vt:i4>
      </vt:variant>
      <vt:variant>
        <vt:i4>50</vt:i4>
      </vt:variant>
      <vt:variant>
        <vt:i4>0</vt:i4>
      </vt:variant>
      <vt:variant>
        <vt:i4>5</vt:i4>
      </vt:variant>
      <vt:variant>
        <vt:lpwstr/>
      </vt:variant>
      <vt:variant>
        <vt:lpwstr>_Toc230257979</vt:lpwstr>
      </vt:variant>
      <vt:variant>
        <vt:i4>1441854</vt:i4>
      </vt:variant>
      <vt:variant>
        <vt:i4>44</vt:i4>
      </vt:variant>
      <vt:variant>
        <vt:i4>0</vt:i4>
      </vt:variant>
      <vt:variant>
        <vt:i4>5</vt:i4>
      </vt:variant>
      <vt:variant>
        <vt:lpwstr/>
      </vt:variant>
      <vt:variant>
        <vt:lpwstr>_Toc230257978</vt:lpwstr>
      </vt:variant>
      <vt:variant>
        <vt:i4>1441854</vt:i4>
      </vt:variant>
      <vt:variant>
        <vt:i4>38</vt:i4>
      </vt:variant>
      <vt:variant>
        <vt:i4>0</vt:i4>
      </vt:variant>
      <vt:variant>
        <vt:i4>5</vt:i4>
      </vt:variant>
      <vt:variant>
        <vt:lpwstr/>
      </vt:variant>
      <vt:variant>
        <vt:lpwstr>_Toc230257977</vt:lpwstr>
      </vt:variant>
      <vt:variant>
        <vt:i4>1441854</vt:i4>
      </vt:variant>
      <vt:variant>
        <vt:i4>32</vt:i4>
      </vt:variant>
      <vt:variant>
        <vt:i4>0</vt:i4>
      </vt:variant>
      <vt:variant>
        <vt:i4>5</vt:i4>
      </vt:variant>
      <vt:variant>
        <vt:lpwstr/>
      </vt:variant>
      <vt:variant>
        <vt:lpwstr>_Toc230257976</vt:lpwstr>
      </vt:variant>
      <vt:variant>
        <vt:i4>1441854</vt:i4>
      </vt:variant>
      <vt:variant>
        <vt:i4>26</vt:i4>
      </vt:variant>
      <vt:variant>
        <vt:i4>0</vt:i4>
      </vt:variant>
      <vt:variant>
        <vt:i4>5</vt:i4>
      </vt:variant>
      <vt:variant>
        <vt:lpwstr/>
      </vt:variant>
      <vt:variant>
        <vt:lpwstr>_Toc230257975</vt:lpwstr>
      </vt:variant>
      <vt:variant>
        <vt:i4>1441854</vt:i4>
      </vt:variant>
      <vt:variant>
        <vt:i4>20</vt:i4>
      </vt:variant>
      <vt:variant>
        <vt:i4>0</vt:i4>
      </vt:variant>
      <vt:variant>
        <vt:i4>5</vt:i4>
      </vt:variant>
      <vt:variant>
        <vt:lpwstr/>
      </vt:variant>
      <vt:variant>
        <vt:lpwstr>_Toc230257974</vt:lpwstr>
      </vt:variant>
      <vt:variant>
        <vt:i4>1441854</vt:i4>
      </vt:variant>
      <vt:variant>
        <vt:i4>14</vt:i4>
      </vt:variant>
      <vt:variant>
        <vt:i4>0</vt:i4>
      </vt:variant>
      <vt:variant>
        <vt:i4>5</vt:i4>
      </vt:variant>
      <vt:variant>
        <vt:lpwstr/>
      </vt:variant>
      <vt:variant>
        <vt:lpwstr>_Toc230257973</vt:lpwstr>
      </vt:variant>
      <vt:variant>
        <vt:i4>1441854</vt:i4>
      </vt:variant>
      <vt:variant>
        <vt:i4>8</vt:i4>
      </vt:variant>
      <vt:variant>
        <vt:i4>0</vt:i4>
      </vt:variant>
      <vt:variant>
        <vt:i4>5</vt:i4>
      </vt:variant>
      <vt:variant>
        <vt:lpwstr/>
      </vt:variant>
      <vt:variant>
        <vt:lpwstr>_Toc230257972</vt:lpwstr>
      </vt:variant>
      <vt:variant>
        <vt:i4>1441854</vt:i4>
      </vt:variant>
      <vt:variant>
        <vt:i4>2</vt:i4>
      </vt:variant>
      <vt:variant>
        <vt:i4>0</vt:i4>
      </vt:variant>
      <vt:variant>
        <vt:i4>5</vt:i4>
      </vt:variant>
      <vt:variant>
        <vt:lpwstr/>
      </vt:variant>
      <vt:variant>
        <vt:lpwstr>_Toc230257971</vt:lpwstr>
      </vt:variant>
      <vt:variant>
        <vt:i4>7733299</vt:i4>
      </vt:variant>
      <vt:variant>
        <vt:i4>12</vt:i4>
      </vt:variant>
      <vt:variant>
        <vt:i4>0</vt:i4>
      </vt:variant>
      <vt:variant>
        <vt:i4>5</vt:i4>
      </vt:variant>
      <vt:variant>
        <vt:lpwstr>https://unfccc.int/sites/default/files/resource/A6.4-STAN-METH-004.pdf</vt:lpwstr>
      </vt:variant>
      <vt:variant>
        <vt:lpwstr/>
      </vt:variant>
      <vt:variant>
        <vt:i4>7405619</vt:i4>
      </vt:variant>
      <vt:variant>
        <vt:i4>9</vt:i4>
      </vt:variant>
      <vt:variant>
        <vt:i4>0</vt:i4>
      </vt:variant>
      <vt:variant>
        <vt:i4>5</vt:i4>
      </vt:variant>
      <vt:variant>
        <vt:lpwstr>https://unfccc.int/sites/default/files/resource/A6.4-STAN-METH-003.pdf</vt:lpwstr>
      </vt:variant>
      <vt:variant>
        <vt:lpwstr/>
      </vt:variant>
      <vt:variant>
        <vt:i4>2359406</vt:i4>
      </vt:variant>
      <vt:variant>
        <vt:i4>6</vt:i4>
      </vt:variant>
      <vt:variant>
        <vt:i4>0</vt:i4>
      </vt:variant>
      <vt:variant>
        <vt:i4>5</vt:i4>
      </vt:variant>
      <vt:variant>
        <vt:lpwstr>https://unfccc.int/sites/default/files/resource/A6.4-AMT-006-v01.0.pdf</vt:lpwstr>
      </vt:variant>
      <vt:variant>
        <vt:lpwstr/>
      </vt:variant>
      <vt:variant>
        <vt:i4>1376272</vt:i4>
      </vt:variant>
      <vt:variant>
        <vt:i4>3</vt:i4>
      </vt:variant>
      <vt:variant>
        <vt:i4>0</vt:i4>
      </vt:variant>
      <vt:variant>
        <vt:i4>5</vt:i4>
      </vt:variant>
      <vt:variant>
        <vt:lpwstr>https://unfccc.int/sites/default/files/resource/A6.4-Glossary.pdf</vt:lpwstr>
      </vt:variant>
      <vt:variant>
        <vt:lpwstr/>
      </vt:variant>
      <vt:variant>
        <vt:i4>8257592</vt:i4>
      </vt:variant>
      <vt:variant>
        <vt:i4>0</vt:i4>
      </vt:variant>
      <vt:variant>
        <vt:i4>0</vt:i4>
      </vt:variant>
      <vt:variant>
        <vt:i4>5</vt:i4>
      </vt:variant>
      <vt:variant>
        <vt:lpwstr>https://unfccc.int/sites/default/files/resource/A6.4-PROC-METH-001.pdf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A6.4-AMT-008-v01.0_public</dc:title>
  <dc:subject/>
  <dc:creator>UNFCCC</dc:creator>
  <cp:keywords/>
  <cp:lastModifiedBy>Peck Wei Lam</cp:lastModifiedBy>
  <cp:revision>8</cp:revision>
  <cp:lastPrinted>2026-05-28T09:44:00Z</cp:lastPrinted>
  <dcterms:created xsi:type="dcterms:W3CDTF">2026-05-28T08:58:00Z</dcterms:created>
  <dcterms:modified xsi:type="dcterms:W3CDTF">2026-05-28T09:45:00Z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SIP_Label_aa112399-b73b-40c1-8af2-919b124b9d91_Enabled">
    <vt:lpwstr>true</vt:lpwstr>
  </property>
  <property fmtid="{D5CDD505-2E9C-101B-9397-08002B2CF9AE}" pid="4" name="MSIP_Label_aa112399-b73b-40c1-8af2-919b124b9d91_SetDate">
    <vt:lpwstr>2025-09-04T14:55:10Z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5a146e05-c29c-4d53-ae99-77e58e8faf37</vt:lpwstr>
  </property>
  <property fmtid="{D5CDD505-2E9C-101B-9397-08002B2CF9AE}" pid="9" name="MSIP_Label_aa112399-b73b-40c1-8af2-919b124b9d91_ContentBits">
    <vt:lpwstr>0</vt:lpwstr>
  </property>
  <property fmtid="{D5CDD505-2E9C-101B-9397-08002B2CF9AE}" pid="10" name="MSIP_Label_aa112399-b73b-40c1-8af2-919b124b9d91_Tag">
    <vt:lpwstr>10, 0, 1, 1</vt:lpwstr>
  </property>
  <property fmtid="{D5CDD505-2E9C-101B-9397-08002B2CF9AE}" pid="11" name="docLang">
    <vt:lpwstr>en</vt:lpwstr>
  </property>
  <property fmtid="{D5CDD505-2E9C-101B-9397-08002B2CF9AE}" pid="12" name="GrammarlyDocumentId">
    <vt:lpwstr>607803e061a7e6b9a78f1bcbba85a73fd1f9cb3c8a434ac3637c2a6b2bf33aa0</vt:lpwstr>
  </property>
  <property fmtid="{D5CDD505-2E9C-101B-9397-08002B2CF9AE}" pid="13" name="_ModernAudienceTargetUserField">
    <vt:lpwstr/>
  </property>
  <property fmtid="{D5CDD505-2E9C-101B-9397-08002B2CF9AE}" pid="14" name="Document">
    <vt:lpwstr>Recommendation</vt:lpwstr>
  </property>
  <property fmtid="{D5CDD505-2E9C-101B-9397-08002B2CF9AE}" pid="15" name="Officer(s)">
    <vt:lpwstr>47;#i:0#.f|membership|agellertparis@unfccc.int;#208;#i:0#.f|membership|mcovarrubiasperez@unfccc.int;#34;#i:0#.f|membership|bgurung@unfccc.int</vt:lpwstr>
  </property>
  <property fmtid="{D5CDD505-2E9C-101B-9397-08002B2CF9AE}" pid="16" name="AA para nr.">
    <vt:lpwstr>06 and 07</vt:lpwstr>
  </property>
  <property fmtid="{D5CDD505-2E9C-101B-9397-08002B2CF9AE}" pid="17" name="Team Lead">
    <vt:lpwstr/>
  </property>
  <property fmtid="{D5CDD505-2E9C-101B-9397-08002B2CF9AE}" pid="18" name="Category">
    <vt:lpwstr>Reference</vt:lpwstr>
  </property>
  <property fmtid="{D5CDD505-2E9C-101B-9397-08002B2CF9AE}" pid="19" name="Expert(s)">
    <vt:lpwstr>140;#i:0#.f|membership|jwm_atm-alt.com.co#ext#@unfccc365.onmicrosoft.com;#28;#i:0#.f|membership|kenyam_mri.co.jp#ext#@unfccc365.onmicrosoft.com;#181;#i:0#.f|membership|s.thapa_lboro.ac.uk#ext#@unfccc365.onmicrosoft.com;#180;#i:0#.f|membership|wsgalinski_gmail.com#ext#@unfccc365.onmicrosoft.com</vt:lpwstr>
  </property>
  <property fmtid="{D5CDD505-2E9C-101B-9397-08002B2CF9AE}" pid="20" name="Peer Reviewer">
    <vt:lpwstr>34;#Benita Gurung</vt:lpwstr>
  </property>
  <property fmtid="{D5CDD505-2E9C-101B-9397-08002B2CF9AE}" pid="21" name="Clearance by">
    <vt:lpwstr>170;#Dhirendra Kumar</vt:lpwstr>
  </property>
  <property fmtid="{D5CDD505-2E9C-101B-9397-08002B2CF9AE}" pid="22" name="Annex Nr.">
    <vt:lpwstr>1</vt:lpwstr>
  </property>
  <property fmtid="{D5CDD505-2E9C-101B-9397-08002B2CF9AE}" pid="23" name="Lead Officer">
    <vt:lpwstr>47;#Alexandre Gellert Paris</vt:lpwstr>
  </property>
  <property fmtid="{D5CDD505-2E9C-101B-9397-08002B2CF9AE}" pid="24" name="MediaServiceImageTags">
    <vt:lpwstr/>
  </property>
</Properties>
</file>