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43" w:rsidRDefault="000B5543" w:rsidP="000B5543">
      <w:pPr>
        <w:pStyle w:val="BodyTextIndent"/>
        <w:spacing w:before="12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CGE Greenhouse Gas Inventory Workshop</w:t>
      </w:r>
    </w:p>
    <w:p w:rsidR="000B5543" w:rsidRDefault="000B5543" w:rsidP="000B5543">
      <w:pPr>
        <w:pStyle w:val="BodyTextIndent"/>
        <w:jc w:val="center"/>
        <w:rPr>
          <w:b/>
          <w:sz w:val="32"/>
          <w:szCs w:val="32"/>
          <w:lang w:val="en-US"/>
        </w:rPr>
      </w:pPr>
    </w:p>
    <w:p w:rsidR="000B5543" w:rsidRDefault="000B5543" w:rsidP="000B5543">
      <w:pPr>
        <w:pStyle w:val="BodyTextIndent"/>
        <w:spacing w:before="120"/>
        <w:jc w:val="left"/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</w:t>
      </w:r>
      <w:r>
        <w:rPr>
          <w:u w:val="single"/>
          <w:lang w:val="en-US"/>
        </w:rPr>
        <w:t xml:space="preserve">                                                                     .</w:t>
      </w:r>
      <w:proofErr w:type="gramEnd"/>
    </w:p>
    <w:p w:rsidR="000B5543" w:rsidRDefault="000B5543" w:rsidP="000B5543">
      <w:pPr>
        <w:pStyle w:val="BodyTextIndent"/>
        <w:jc w:val="center"/>
        <w:rPr>
          <w:b/>
          <w:sz w:val="32"/>
          <w:szCs w:val="32"/>
          <w:lang w:val="en-US"/>
        </w:rPr>
      </w:pPr>
    </w:p>
    <w:p w:rsidR="000B5543" w:rsidRPr="00370706" w:rsidRDefault="000B5543" w:rsidP="000B554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Agriculture</w:t>
      </w:r>
    </w:p>
    <w:p w:rsidR="000B5543" w:rsidRPr="00370706" w:rsidRDefault="000B5543" w:rsidP="000B5543">
      <w:pPr>
        <w:numPr>
          <w:ilvl w:val="0"/>
          <w:numId w:val="1"/>
        </w:numPr>
      </w:pPr>
      <w:r>
        <w:t xml:space="preserve">Which of the following </w:t>
      </w:r>
      <w:r w:rsidRPr="00370706">
        <w:t xml:space="preserve">source categories have almost always been key </w:t>
      </w:r>
      <w:r>
        <w:t>categories</w:t>
      </w:r>
      <w:r w:rsidRPr="00370706">
        <w:t xml:space="preserve"> (conclusion based on Annex I Parties’ submissions</w:t>
      </w:r>
      <w:proofErr w:type="gramStart"/>
      <w:r w:rsidRPr="00370706">
        <w:t>):</w:t>
      </w:r>
      <w:proofErr w:type="gramEnd"/>
      <w:r w:rsidRPr="00370706">
        <w:br/>
        <w:t>(Choose all that apply.)</w:t>
      </w:r>
    </w:p>
    <w:p w:rsidR="000B5543" w:rsidRPr="00370706" w:rsidRDefault="000B5543" w:rsidP="000B5543">
      <w:pPr>
        <w:numPr>
          <w:ilvl w:val="0"/>
          <w:numId w:val="2"/>
        </w:numPr>
      </w:pPr>
      <w:r>
        <w:t>CH</w:t>
      </w:r>
      <w:r w:rsidRPr="00DB0565">
        <w:rPr>
          <w:vertAlign w:val="subscript"/>
        </w:rPr>
        <w:t>4</w:t>
      </w:r>
      <w:r w:rsidRPr="00370706">
        <w:t xml:space="preserve"> emissions from enteric fermentation</w:t>
      </w:r>
    </w:p>
    <w:p w:rsidR="000B5543" w:rsidRPr="00370706" w:rsidRDefault="000B5543" w:rsidP="000B5543">
      <w:pPr>
        <w:numPr>
          <w:ilvl w:val="0"/>
          <w:numId w:val="2"/>
        </w:numPr>
      </w:pPr>
      <w:r>
        <w:t>CH</w:t>
      </w:r>
      <w:r w:rsidRPr="00DB0565">
        <w:rPr>
          <w:vertAlign w:val="subscript"/>
        </w:rPr>
        <w:t>4</w:t>
      </w:r>
      <w:r w:rsidRPr="00370706">
        <w:t xml:space="preserve"> emissions from rice cultivation</w:t>
      </w:r>
    </w:p>
    <w:p w:rsidR="000B5543" w:rsidRPr="00370706" w:rsidRDefault="000B5543" w:rsidP="000B5543">
      <w:pPr>
        <w:numPr>
          <w:ilvl w:val="0"/>
          <w:numId w:val="2"/>
        </w:numPr>
      </w:pPr>
      <w:r w:rsidRPr="00370706">
        <w:t>Direct N</w:t>
      </w:r>
      <w:r w:rsidRPr="00DB0565">
        <w:rPr>
          <w:vertAlign w:val="subscript"/>
        </w:rPr>
        <w:t>2</w:t>
      </w:r>
      <w:r w:rsidRPr="00370706">
        <w:t>O emissions from agricultural soils</w:t>
      </w:r>
    </w:p>
    <w:p w:rsidR="000B5543" w:rsidRPr="00370706" w:rsidRDefault="000B5543" w:rsidP="000B5543">
      <w:pPr>
        <w:numPr>
          <w:ilvl w:val="0"/>
          <w:numId w:val="2"/>
        </w:numPr>
      </w:pPr>
      <w:r w:rsidRPr="00370706">
        <w:t>N</w:t>
      </w:r>
      <w:r w:rsidRPr="00DB0565">
        <w:rPr>
          <w:vertAlign w:val="subscript"/>
        </w:rPr>
        <w:t>2</w:t>
      </w:r>
      <w:r w:rsidRPr="00370706">
        <w:t>O emissions from agricultural residue burning</w:t>
      </w:r>
    </w:p>
    <w:p w:rsidR="000B5543" w:rsidRPr="00370706" w:rsidRDefault="000B5543" w:rsidP="000B5543">
      <w:pPr>
        <w:numPr>
          <w:ilvl w:val="0"/>
          <w:numId w:val="2"/>
        </w:numPr>
      </w:pPr>
      <w:r>
        <w:t>CH</w:t>
      </w:r>
      <w:r w:rsidRPr="00DB0565">
        <w:rPr>
          <w:vertAlign w:val="subscript"/>
        </w:rPr>
        <w:t>4</w:t>
      </w:r>
      <w:r w:rsidRPr="00370706">
        <w:t xml:space="preserve"> emissions from manure management</w:t>
      </w:r>
    </w:p>
    <w:p w:rsidR="000B5543" w:rsidRPr="00370706" w:rsidRDefault="000B5543" w:rsidP="000B5543">
      <w:pPr>
        <w:numPr>
          <w:ilvl w:val="0"/>
          <w:numId w:val="2"/>
        </w:numPr>
      </w:pPr>
      <w:r w:rsidRPr="00370706">
        <w:t>N</w:t>
      </w:r>
      <w:r w:rsidRPr="00DB0565">
        <w:rPr>
          <w:vertAlign w:val="subscript"/>
        </w:rPr>
        <w:t>2</w:t>
      </w:r>
      <w:r w:rsidRPr="00370706">
        <w:t>O emissions from agricultural soils</w:t>
      </w:r>
    </w:p>
    <w:p w:rsidR="000B5543" w:rsidRDefault="000B5543" w:rsidP="000B5543">
      <w:r w:rsidRPr="00370706">
        <w:t xml:space="preserve"> </w:t>
      </w:r>
    </w:p>
    <w:p w:rsidR="000B5543" w:rsidRPr="00370706" w:rsidRDefault="000B5543" w:rsidP="000B5543"/>
    <w:p w:rsidR="000B5543" w:rsidRDefault="000B5543" w:rsidP="000B5543">
      <w:pPr>
        <w:numPr>
          <w:ilvl w:val="0"/>
          <w:numId w:val="1"/>
        </w:numPr>
      </w:pPr>
      <w:r w:rsidRPr="00370706">
        <w:t xml:space="preserve">As domestic livestock data is important to estimate greenhouse gas emissions for more than one source category, it is a good practice to produce: </w:t>
      </w:r>
    </w:p>
    <w:p w:rsidR="000B5543" w:rsidRPr="00370706" w:rsidRDefault="000B5543" w:rsidP="000B5543">
      <w:pPr>
        <w:numPr>
          <w:ilvl w:val="0"/>
          <w:numId w:val="14"/>
        </w:numPr>
      </w:pPr>
      <w:r w:rsidRPr="00370706">
        <w:t>Enhanced livestock characterization</w:t>
      </w:r>
    </w:p>
    <w:p w:rsidR="000B5543" w:rsidRPr="00370706" w:rsidRDefault="000B5543" w:rsidP="000B5543">
      <w:pPr>
        <w:numPr>
          <w:ilvl w:val="0"/>
          <w:numId w:val="14"/>
        </w:numPr>
      </w:pPr>
      <w:r w:rsidRPr="00370706">
        <w:t>Basic livestock characterization</w:t>
      </w:r>
    </w:p>
    <w:p w:rsidR="000B5543" w:rsidRPr="00370706" w:rsidRDefault="000B5543" w:rsidP="000B5543">
      <w:pPr>
        <w:numPr>
          <w:ilvl w:val="0"/>
          <w:numId w:val="14"/>
        </w:numPr>
      </w:pPr>
      <w:r w:rsidRPr="00370706">
        <w:t>Single livestock characterization</w:t>
      </w:r>
    </w:p>
    <w:p w:rsidR="000B5543" w:rsidRPr="00370706" w:rsidRDefault="000B5543" w:rsidP="000B5543">
      <w:pPr>
        <w:numPr>
          <w:ilvl w:val="0"/>
          <w:numId w:val="14"/>
        </w:numPr>
      </w:pPr>
      <w:r w:rsidRPr="00370706">
        <w:t>Multiple livestock characterization</w:t>
      </w:r>
    </w:p>
    <w:p w:rsidR="000B5543" w:rsidRPr="00370706" w:rsidRDefault="000B5543" w:rsidP="000B5543">
      <w:pPr>
        <w:numPr>
          <w:ilvl w:val="0"/>
          <w:numId w:val="14"/>
        </w:numPr>
      </w:pPr>
      <w:r w:rsidRPr="00370706">
        <w:t xml:space="preserve">None of the </w:t>
      </w:r>
      <w:r>
        <w:t>above</w:t>
      </w:r>
    </w:p>
    <w:p w:rsidR="000B5543" w:rsidRDefault="000B5543" w:rsidP="000B5543"/>
    <w:p w:rsidR="000B5543" w:rsidRPr="00370706" w:rsidRDefault="000B5543" w:rsidP="000B5543"/>
    <w:p w:rsidR="000B5543" w:rsidRPr="00370706" w:rsidRDefault="000B5543" w:rsidP="000B5543">
      <w:pPr>
        <w:numPr>
          <w:ilvl w:val="0"/>
          <w:numId w:val="1"/>
        </w:numPr>
      </w:pPr>
      <w:r w:rsidRPr="00370706">
        <w:t xml:space="preserve">It is advisable to estimate </w:t>
      </w:r>
      <w:r>
        <w:t>CH</w:t>
      </w:r>
      <w:r w:rsidRPr="007C191F">
        <w:rPr>
          <w:vertAlign w:val="subscript"/>
        </w:rPr>
        <w:t>4</w:t>
      </w:r>
      <w:r w:rsidRPr="00370706">
        <w:t xml:space="preserve"> emissions from enteric fermentation, following the Tier 2 method for:</w:t>
      </w:r>
    </w:p>
    <w:p w:rsidR="000B5543" w:rsidRPr="00370706" w:rsidRDefault="000B5543" w:rsidP="000B5543">
      <w:pPr>
        <w:numPr>
          <w:ilvl w:val="0"/>
          <w:numId w:val="13"/>
        </w:numPr>
      </w:pPr>
      <w:r w:rsidRPr="00370706">
        <w:t>Non-</w:t>
      </w:r>
      <w:proofErr w:type="spellStart"/>
      <w:r w:rsidRPr="00370706">
        <w:t>diary</w:t>
      </w:r>
      <w:proofErr w:type="spellEnd"/>
      <w:r w:rsidRPr="00370706">
        <w:t xml:space="preserve"> cattle</w:t>
      </w:r>
    </w:p>
    <w:p w:rsidR="000B5543" w:rsidRPr="00370706" w:rsidRDefault="000B5543" w:rsidP="000B5543">
      <w:pPr>
        <w:numPr>
          <w:ilvl w:val="0"/>
          <w:numId w:val="13"/>
        </w:numPr>
      </w:pPr>
      <w:r w:rsidRPr="00370706">
        <w:t>Cattle</w:t>
      </w:r>
    </w:p>
    <w:p w:rsidR="000B5543" w:rsidRPr="00370706" w:rsidRDefault="000B5543" w:rsidP="000B5543">
      <w:pPr>
        <w:numPr>
          <w:ilvl w:val="0"/>
          <w:numId w:val="13"/>
        </w:numPr>
      </w:pPr>
      <w:r w:rsidRPr="00370706">
        <w:t>All the animal species</w:t>
      </w:r>
    </w:p>
    <w:p w:rsidR="000B5543" w:rsidRPr="00370706" w:rsidRDefault="000B5543" w:rsidP="000B5543">
      <w:pPr>
        <w:numPr>
          <w:ilvl w:val="0"/>
          <w:numId w:val="13"/>
        </w:numPr>
      </w:pPr>
      <w:r w:rsidRPr="00370706">
        <w:t>Cattle, buffalo and swine</w:t>
      </w:r>
    </w:p>
    <w:p w:rsidR="000B5543" w:rsidRPr="00370706" w:rsidRDefault="000B5543" w:rsidP="000B5543">
      <w:pPr>
        <w:numPr>
          <w:ilvl w:val="0"/>
          <w:numId w:val="13"/>
        </w:numPr>
      </w:pPr>
      <w:r w:rsidRPr="00370706">
        <w:t xml:space="preserve">All the animal species with significant contribution to the source category emissions, when key </w:t>
      </w:r>
      <w:r>
        <w:t>categories</w:t>
      </w:r>
    </w:p>
    <w:p w:rsidR="000B5543" w:rsidRDefault="000B5543" w:rsidP="000B5543"/>
    <w:p w:rsidR="000B5543" w:rsidRPr="00370706" w:rsidRDefault="000B5543" w:rsidP="000B5543"/>
    <w:p w:rsidR="000B5543" w:rsidRPr="00370706" w:rsidRDefault="000B5543" w:rsidP="000B5543">
      <w:pPr>
        <w:numPr>
          <w:ilvl w:val="0"/>
          <w:numId w:val="1"/>
        </w:numPr>
      </w:pPr>
      <w:r w:rsidRPr="00370706">
        <w:t>For a basic characterization, it is good practice to collect information on</w:t>
      </w:r>
      <w:proofErr w:type="gramStart"/>
      <w:r w:rsidRPr="00370706">
        <w:t>:</w:t>
      </w:r>
      <w:proofErr w:type="gramEnd"/>
      <w:r w:rsidRPr="00370706">
        <w:br/>
        <w:t>(Choose all that apply.)</w:t>
      </w:r>
    </w:p>
    <w:p w:rsidR="000B5543" w:rsidRPr="00370706" w:rsidRDefault="000B5543" w:rsidP="000B5543">
      <w:pPr>
        <w:numPr>
          <w:ilvl w:val="0"/>
          <w:numId w:val="12"/>
        </w:numPr>
      </w:pPr>
      <w:r w:rsidRPr="00370706">
        <w:t>Definitions for livestock homogenous subcate</w:t>
      </w:r>
      <w:r>
        <w:t xml:space="preserve">gories (age structure, </w:t>
      </w:r>
      <w:r w:rsidRPr="00370706">
        <w:t>animal performance)</w:t>
      </w:r>
    </w:p>
    <w:p w:rsidR="000B5543" w:rsidRPr="00370706" w:rsidRDefault="000B5543" w:rsidP="000B5543">
      <w:pPr>
        <w:numPr>
          <w:ilvl w:val="0"/>
          <w:numId w:val="12"/>
        </w:numPr>
      </w:pPr>
      <w:r w:rsidRPr="00370706">
        <w:t>Annual population per animal species</w:t>
      </w:r>
    </w:p>
    <w:p w:rsidR="000B5543" w:rsidRPr="00370706" w:rsidRDefault="000B5543" w:rsidP="000B5543">
      <w:pPr>
        <w:numPr>
          <w:ilvl w:val="0"/>
          <w:numId w:val="12"/>
        </w:numPr>
      </w:pPr>
      <w:r w:rsidRPr="00370706">
        <w:t xml:space="preserve">Average annual milk production for </w:t>
      </w:r>
      <w:proofErr w:type="spellStart"/>
      <w:r w:rsidRPr="00370706">
        <w:t>diary</w:t>
      </w:r>
      <w:proofErr w:type="spellEnd"/>
      <w:r w:rsidRPr="00370706">
        <w:t xml:space="preserve"> cows</w:t>
      </w:r>
    </w:p>
    <w:p w:rsidR="000B5543" w:rsidRPr="00370706" w:rsidRDefault="000B5543" w:rsidP="000B5543">
      <w:pPr>
        <w:numPr>
          <w:ilvl w:val="0"/>
          <w:numId w:val="12"/>
        </w:numPr>
      </w:pPr>
      <w:r w:rsidRPr="00370706">
        <w:t>Feed intake estimates for the typical animal in each subcategory</w:t>
      </w:r>
    </w:p>
    <w:p w:rsidR="000B5543" w:rsidRPr="00370706" w:rsidRDefault="000B5543" w:rsidP="000B5543">
      <w:pPr>
        <w:numPr>
          <w:ilvl w:val="0"/>
          <w:numId w:val="12"/>
        </w:numPr>
      </w:pPr>
      <w:r w:rsidRPr="00370706">
        <w:lastRenderedPageBreak/>
        <w:t>Population distribution according to age structure, by subcategory</w:t>
      </w:r>
    </w:p>
    <w:p w:rsidR="000B5543" w:rsidRPr="00370706" w:rsidRDefault="000B5543" w:rsidP="000B5543">
      <w:pPr>
        <w:numPr>
          <w:ilvl w:val="0"/>
          <w:numId w:val="12"/>
        </w:numPr>
      </w:pPr>
      <w:r w:rsidRPr="00370706">
        <w:t>Population distribution according to three climate regions</w:t>
      </w:r>
    </w:p>
    <w:p w:rsidR="000B5543" w:rsidRDefault="000B5543" w:rsidP="000B5543"/>
    <w:p w:rsidR="000B5543" w:rsidRPr="00370706" w:rsidRDefault="000B5543" w:rsidP="000B5543"/>
    <w:p w:rsidR="000B5543" w:rsidRPr="00370706" w:rsidRDefault="000B5543" w:rsidP="000B5543">
      <w:pPr>
        <w:numPr>
          <w:ilvl w:val="0"/>
          <w:numId w:val="1"/>
        </w:numPr>
      </w:pPr>
      <w:r w:rsidRPr="00370706">
        <w:t xml:space="preserve">For </w:t>
      </w:r>
      <w:r>
        <w:t>CH</w:t>
      </w:r>
      <w:r w:rsidRPr="007C191F">
        <w:rPr>
          <w:vertAlign w:val="subscript"/>
        </w:rPr>
        <w:t xml:space="preserve">4 </w:t>
      </w:r>
      <w:r w:rsidRPr="00370706">
        <w:t>emissions from enteric fermentation, the activity data required for Tier 1 are</w:t>
      </w:r>
      <w:proofErr w:type="gramStart"/>
      <w:r w:rsidRPr="00370706">
        <w:t>:</w:t>
      </w:r>
      <w:proofErr w:type="gramEnd"/>
      <w:r w:rsidRPr="00370706">
        <w:br/>
        <w:t>(Choose all that apply.)</w:t>
      </w:r>
    </w:p>
    <w:p w:rsidR="000B5543" w:rsidRDefault="000B5543" w:rsidP="000B5543">
      <w:pPr>
        <w:numPr>
          <w:ilvl w:val="0"/>
          <w:numId w:val="15"/>
        </w:numPr>
      </w:pPr>
      <w:r w:rsidRPr="00370706">
        <w:t>Animal populations, disaggregated by animal species and climate regions</w:t>
      </w:r>
    </w:p>
    <w:p w:rsidR="000B5543" w:rsidRDefault="000B5543" w:rsidP="000B5543">
      <w:pPr>
        <w:numPr>
          <w:ilvl w:val="0"/>
          <w:numId w:val="15"/>
        </w:numPr>
      </w:pPr>
      <w:r w:rsidRPr="00370706">
        <w:t>Aggregated animal populations</w:t>
      </w:r>
    </w:p>
    <w:p w:rsidR="000B5543" w:rsidRDefault="000B5543" w:rsidP="000B5543">
      <w:pPr>
        <w:numPr>
          <w:ilvl w:val="0"/>
          <w:numId w:val="15"/>
        </w:numPr>
      </w:pPr>
      <w:r w:rsidRPr="00370706">
        <w:t>Default emission factors</w:t>
      </w:r>
    </w:p>
    <w:p w:rsidR="000B5543" w:rsidRPr="00370706" w:rsidRDefault="000B5543" w:rsidP="000B5543">
      <w:pPr>
        <w:numPr>
          <w:ilvl w:val="0"/>
          <w:numId w:val="15"/>
        </w:numPr>
      </w:pPr>
      <w:r w:rsidRPr="00370706">
        <w:t>Country-specific emission factors</w:t>
      </w:r>
    </w:p>
    <w:p w:rsidR="000B5543" w:rsidRDefault="000B5543" w:rsidP="000B5543"/>
    <w:p w:rsidR="000B5543" w:rsidRPr="00370706" w:rsidRDefault="000B5543" w:rsidP="000B5543"/>
    <w:p w:rsidR="000B5543" w:rsidRPr="00370706" w:rsidRDefault="000B5543" w:rsidP="000B5543">
      <w:pPr>
        <w:numPr>
          <w:ilvl w:val="0"/>
          <w:numId w:val="1"/>
        </w:numPr>
      </w:pPr>
      <w:r w:rsidRPr="00370706">
        <w:t xml:space="preserve">To assess the individual contribution of an animal species to </w:t>
      </w:r>
      <w:r>
        <w:t>CH</w:t>
      </w:r>
      <w:r w:rsidRPr="007C191F">
        <w:rPr>
          <w:vertAlign w:val="subscript"/>
        </w:rPr>
        <w:t>4</w:t>
      </w:r>
      <w:r w:rsidRPr="00370706">
        <w:t xml:space="preserve"> emissions from manure management</w:t>
      </w:r>
      <w:proofErr w:type="gramStart"/>
      <w:r w:rsidRPr="00370706">
        <w:t>:</w:t>
      </w:r>
      <w:proofErr w:type="gramEnd"/>
      <w:r w:rsidRPr="00370706">
        <w:br/>
        <w:t>(Choose all that apply.)</w:t>
      </w:r>
    </w:p>
    <w:p w:rsidR="000B5543" w:rsidRPr="00370706" w:rsidRDefault="000B5543" w:rsidP="000B5543">
      <w:pPr>
        <w:numPr>
          <w:ilvl w:val="0"/>
          <w:numId w:val="16"/>
        </w:numPr>
      </w:pPr>
      <w:r w:rsidRPr="00370706">
        <w:t>Perform initially a quick Tier 1 estimate, using default emission factors and activity data</w:t>
      </w:r>
    </w:p>
    <w:p w:rsidR="000B5543" w:rsidRPr="00370706" w:rsidRDefault="000B5543" w:rsidP="000B5543">
      <w:pPr>
        <w:numPr>
          <w:ilvl w:val="0"/>
          <w:numId w:val="16"/>
        </w:numPr>
      </w:pPr>
      <w:r w:rsidRPr="00370706">
        <w:t>Define the significance of the animal species using the previous year’s inventory</w:t>
      </w:r>
    </w:p>
    <w:p w:rsidR="000B5543" w:rsidRPr="00370706" w:rsidRDefault="000B5543" w:rsidP="000B5543">
      <w:pPr>
        <w:numPr>
          <w:ilvl w:val="0"/>
          <w:numId w:val="16"/>
        </w:numPr>
      </w:pPr>
      <w:r w:rsidRPr="00370706">
        <w:t>Assess the animal species contribution according to the animal populations</w:t>
      </w:r>
    </w:p>
    <w:p w:rsidR="000B5543" w:rsidRDefault="000B5543" w:rsidP="000B5543"/>
    <w:p w:rsidR="000B5543" w:rsidRPr="00370706" w:rsidRDefault="000B5543" w:rsidP="000B5543"/>
    <w:p w:rsidR="000B5543" w:rsidRPr="00370706" w:rsidRDefault="000B5543" w:rsidP="000B5543">
      <w:pPr>
        <w:numPr>
          <w:ilvl w:val="0"/>
          <w:numId w:val="1"/>
        </w:numPr>
      </w:pPr>
      <w:r w:rsidRPr="00370706">
        <w:t>What evidence should be included</w:t>
      </w:r>
      <w:r w:rsidRPr="00370706" w:rsidDel="00407BCF">
        <w:t xml:space="preserve"> to demonstrate</w:t>
      </w:r>
      <w:r w:rsidRPr="00370706">
        <w:t xml:space="preserve"> completeness for the enteric fermentation estimates</w:t>
      </w:r>
      <w:proofErr w:type="gramStart"/>
      <w:r w:rsidRPr="00370706">
        <w:t>:</w:t>
      </w:r>
      <w:proofErr w:type="gramEnd"/>
      <w:r w:rsidRPr="00370706">
        <w:br/>
        <w:t>(Choose all that apply.)</w:t>
      </w:r>
    </w:p>
    <w:p w:rsidR="000B5543" w:rsidRPr="00370706" w:rsidRDefault="000B5543" w:rsidP="000B5543">
      <w:pPr>
        <w:numPr>
          <w:ilvl w:val="0"/>
          <w:numId w:val="11"/>
        </w:numPr>
      </w:pPr>
      <w:r>
        <w:t>CH</w:t>
      </w:r>
      <w:r w:rsidRPr="007C191F">
        <w:rPr>
          <w:vertAlign w:val="subscript"/>
        </w:rPr>
        <w:t>4</w:t>
      </w:r>
      <w:r w:rsidRPr="00370706">
        <w:t xml:space="preserve"> and N</w:t>
      </w:r>
      <w:r w:rsidRPr="007C191F">
        <w:rPr>
          <w:vertAlign w:val="subscript"/>
        </w:rPr>
        <w:t>2</w:t>
      </w:r>
      <w:r w:rsidRPr="00370706">
        <w:t>O emissions</w:t>
      </w:r>
    </w:p>
    <w:p w:rsidR="000B5543" w:rsidRPr="00370706" w:rsidRDefault="000B5543" w:rsidP="000B5543">
      <w:pPr>
        <w:numPr>
          <w:ilvl w:val="0"/>
          <w:numId w:val="11"/>
        </w:numPr>
      </w:pPr>
      <w:r w:rsidRPr="00370706">
        <w:t>All the domestic animal species</w:t>
      </w:r>
    </w:p>
    <w:p w:rsidR="000B5543" w:rsidRPr="00370706" w:rsidRDefault="000B5543" w:rsidP="000B5543">
      <w:pPr>
        <w:numPr>
          <w:ilvl w:val="0"/>
          <w:numId w:val="11"/>
        </w:numPr>
      </w:pPr>
      <w:r w:rsidRPr="00370706">
        <w:t>Total national territory</w:t>
      </w:r>
    </w:p>
    <w:p w:rsidR="000B5543" w:rsidRPr="00370706" w:rsidRDefault="000B5543" w:rsidP="000B5543">
      <w:pPr>
        <w:numPr>
          <w:ilvl w:val="0"/>
          <w:numId w:val="11"/>
        </w:numPr>
      </w:pPr>
      <w:r w:rsidRPr="00370706">
        <w:t>The entire time series</w:t>
      </w:r>
    </w:p>
    <w:p w:rsidR="000B5543" w:rsidRDefault="000B5543" w:rsidP="000B5543">
      <w:r w:rsidRPr="00370706">
        <w:t xml:space="preserve"> </w:t>
      </w:r>
    </w:p>
    <w:p w:rsidR="000B5543" w:rsidRPr="00370706" w:rsidRDefault="000B5543" w:rsidP="000B5543"/>
    <w:p w:rsidR="000B5543" w:rsidRPr="00370706" w:rsidRDefault="000B5543" w:rsidP="000B5543">
      <w:pPr>
        <w:numPr>
          <w:ilvl w:val="0"/>
          <w:numId w:val="1"/>
        </w:numPr>
      </w:pPr>
      <w:r w:rsidRPr="00370706">
        <w:t>What evidence demonstrates the consistency of emissions from manure management</w:t>
      </w:r>
      <w:proofErr w:type="gramStart"/>
      <w:r w:rsidRPr="00370706">
        <w:t>:</w:t>
      </w:r>
      <w:proofErr w:type="gramEnd"/>
      <w:r w:rsidRPr="00370706">
        <w:br/>
        <w:t>(Choose all that apply).</w:t>
      </w:r>
    </w:p>
    <w:p w:rsidR="000B5543" w:rsidRPr="00370706" w:rsidRDefault="000B5543" w:rsidP="000B5543">
      <w:pPr>
        <w:numPr>
          <w:ilvl w:val="0"/>
          <w:numId w:val="10"/>
        </w:numPr>
      </w:pPr>
      <w:r w:rsidRPr="00370706">
        <w:t>Same method applied to an animal species, along the entire time series</w:t>
      </w:r>
    </w:p>
    <w:p w:rsidR="000B5543" w:rsidRPr="00370706" w:rsidRDefault="000B5543" w:rsidP="000B5543">
      <w:pPr>
        <w:numPr>
          <w:ilvl w:val="0"/>
          <w:numId w:val="10"/>
        </w:numPr>
      </w:pPr>
      <w:r w:rsidRPr="00370706">
        <w:t xml:space="preserve">Inclusion of </w:t>
      </w:r>
      <w:r>
        <w:t>CH</w:t>
      </w:r>
      <w:r w:rsidRPr="007C191F">
        <w:rPr>
          <w:vertAlign w:val="subscript"/>
        </w:rPr>
        <w:t>4</w:t>
      </w:r>
      <w:r w:rsidRPr="00370706">
        <w:t xml:space="preserve"> and N</w:t>
      </w:r>
      <w:r w:rsidRPr="007C191F">
        <w:rPr>
          <w:vertAlign w:val="subscript"/>
        </w:rPr>
        <w:t>2</w:t>
      </w:r>
      <w:r w:rsidRPr="00370706">
        <w:t>O emissions</w:t>
      </w:r>
    </w:p>
    <w:p w:rsidR="000B5543" w:rsidRPr="00370706" w:rsidRDefault="000B5543" w:rsidP="000B5543">
      <w:pPr>
        <w:numPr>
          <w:ilvl w:val="0"/>
          <w:numId w:val="10"/>
        </w:numPr>
      </w:pPr>
      <w:r>
        <w:t>CH</w:t>
      </w:r>
      <w:r w:rsidRPr="007C191F">
        <w:rPr>
          <w:vertAlign w:val="subscript"/>
        </w:rPr>
        <w:t>4</w:t>
      </w:r>
      <w:r w:rsidRPr="00370706">
        <w:t xml:space="preserve"> or N</w:t>
      </w:r>
      <w:r w:rsidRPr="007C191F">
        <w:rPr>
          <w:vertAlign w:val="subscript"/>
        </w:rPr>
        <w:t>2</w:t>
      </w:r>
      <w:r w:rsidRPr="00370706">
        <w:t>O emission trends following regular patterns</w:t>
      </w:r>
    </w:p>
    <w:p w:rsidR="000B5543" w:rsidRPr="00370706" w:rsidRDefault="000B5543" w:rsidP="000B5543">
      <w:pPr>
        <w:numPr>
          <w:ilvl w:val="0"/>
          <w:numId w:val="10"/>
        </w:numPr>
      </w:pPr>
      <w:r w:rsidRPr="00370706">
        <w:t>Emission factor trends with no change along the time series</w:t>
      </w:r>
    </w:p>
    <w:p w:rsidR="000B5543" w:rsidRDefault="000B5543" w:rsidP="000B5543"/>
    <w:p w:rsidR="000B5543" w:rsidRPr="00370706" w:rsidRDefault="000B5543" w:rsidP="000B5543"/>
    <w:p w:rsidR="000B5543" w:rsidRPr="00370706" w:rsidRDefault="000B5543" w:rsidP="000B5543">
      <w:pPr>
        <w:numPr>
          <w:ilvl w:val="0"/>
          <w:numId w:val="1"/>
        </w:numPr>
      </w:pPr>
      <w:r w:rsidRPr="00370706">
        <w:t>Direct N</w:t>
      </w:r>
      <w:r w:rsidRPr="007C191F">
        <w:rPr>
          <w:vertAlign w:val="subscript"/>
        </w:rPr>
        <w:t>2</w:t>
      </w:r>
      <w:r w:rsidRPr="00370706">
        <w:t>O emissions from agricultural soils are due to input of N to soils from</w:t>
      </w:r>
      <w:proofErr w:type="gramStart"/>
      <w:r w:rsidRPr="00370706">
        <w:t>:</w:t>
      </w:r>
      <w:proofErr w:type="gramEnd"/>
      <w:r w:rsidRPr="00370706">
        <w:br/>
        <w:t>(Choose all that apply.)</w:t>
      </w:r>
    </w:p>
    <w:p w:rsidR="000B5543" w:rsidRPr="00370706" w:rsidRDefault="000B5543" w:rsidP="000B5543">
      <w:pPr>
        <w:numPr>
          <w:ilvl w:val="0"/>
          <w:numId w:val="9"/>
        </w:numPr>
      </w:pPr>
      <w:r w:rsidRPr="00370706">
        <w:t>Synthetic fertilizer application</w:t>
      </w:r>
    </w:p>
    <w:p w:rsidR="000B5543" w:rsidRPr="00370706" w:rsidRDefault="000B5543" w:rsidP="000B5543">
      <w:pPr>
        <w:numPr>
          <w:ilvl w:val="0"/>
          <w:numId w:val="9"/>
        </w:numPr>
      </w:pPr>
      <w:r w:rsidRPr="00370706">
        <w:t>Animal manure application</w:t>
      </w:r>
    </w:p>
    <w:p w:rsidR="000B5543" w:rsidRPr="00370706" w:rsidRDefault="000B5543" w:rsidP="000B5543">
      <w:pPr>
        <w:numPr>
          <w:ilvl w:val="0"/>
          <w:numId w:val="9"/>
        </w:numPr>
      </w:pPr>
      <w:r w:rsidRPr="00370706">
        <w:lastRenderedPageBreak/>
        <w:t xml:space="preserve">Sewage sludge in </w:t>
      </w:r>
      <w:proofErr w:type="spellStart"/>
      <w:r w:rsidRPr="00370706">
        <w:t>monofills</w:t>
      </w:r>
      <w:proofErr w:type="spellEnd"/>
    </w:p>
    <w:p w:rsidR="000B5543" w:rsidRPr="00370706" w:rsidRDefault="000B5543" w:rsidP="000B5543">
      <w:pPr>
        <w:numPr>
          <w:ilvl w:val="0"/>
          <w:numId w:val="9"/>
        </w:numPr>
      </w:pPr>
      <w:r w:rsidRPr="00370706">
        <w:t>Sewage sludge application to soils</w:t>
      </w:r>
    </w:p>
    <w:p w:rsidR="000B5543" w:rsidRPr="00370706" w:rsidRDefault="000B5543" w:rsidP="000B5543">
      <w:pPr>
        <w:numPr>
          <w:ilvl w:val="0"/>
          <w:numId w:val="9"/>
        </w:numPr>
      </w:pPr>
      <w:r w:rsidRPr="00370706">
        <w:t>Manure produced by grazing animals</w:t>
      </w:r>
    </w:p>
    <w:p w:rsidR="000B5543" w:rsidRPr="00370706" w:rsidRDefault="000B5543" w:rsidP="000B5543">
      <w:pPr>
        <w:numPr>
          <w:ilvl w:val="0"/>
          <w:numId w:val="9"/>
        </w:numPr>
      </w:pPr>
      <w:r w:rsidRPr="00370706">
        <w:t>Nitrogen fixing crops</w:t>
      </w:r>
    </w:p>
    <w:p w:rsidR="000B5543" w:rsidRPr="00370706" w:rsidRDefault="000B5543" w:rsidP="000B5543">
      <w:pPr>
        <w:numPr>
          <w:ilvl w:val="0"/>
          <w:numId w:val="9"/>
        </w:numPr>
      </w:pPr>
      <w:r w:rsidRPr="00370706">
        <w:t>Volatilization of nitrogen applied to soils as fertilizers</w:t>
      </w:r>
    </w:p>
    <w:p w:rsidR="000B5543" w:rsidRPr="00370706" w:rsidRDefault="000B5543" w:rsidP="000B5543">
      <w:pPr>
        <w:numPr>
          <w:ilvl w:val="0"/>
          <w:numId w:val="9"/>
        </w:numPr>
      </w:pPr>
      <w:r w:rsidRPr="00370706">
        <w:t>Crop residues burned</w:t>
      </w:r>
    </w:p>
    <w:p w:rsidR="000B5543" w:rsidRPr="00370706" w:rsidRDefault="000B5543" w:rsidP="000B5543">
      <w:pPr>
        <w:numPr>
          <w:ilvl w:val="0"/>
          <w:numId w:val="9"/>
        </w:numPr>
      </w:pPr>
      <w:r w:rsidRPr="00370706">
        <w:t>Crop residues returned to soils</w:t>
      </w:r>
    </w:p>
    <w:p w:rsidR="000B5543" w:rsidRDefault="000B5543" w:rsidP="000B5543">
      <w:r w:rsidRPr="00370706">
        <w:t xml:space="preserve"> </w:t>
      </w:r>
    </w:p>
    <w:p w:rsidR="000B5543" w:rsidRPr="00370706" w:rsidRDefault="000B5543" w:rsidP="000B5543"/>
    <w:p w:rsidR="000B5543" w:rsidRPr="00370706" w:rsidRDefault="000B5543" w:rsidP="000B5543">
      <w:pPr>
        <w:numPr>
          <w:ilvl w:val="0"/>
          <w:numId w:val="1"/>
        </w:numPr>
      </w:pPr>
      <w:r w:rsidRPr="00E367D5">
        <w:t>According to the decision tree for direct N</w:t>
      </w:r>
      <w:r w:rsidRPr="00E367D5">
        <w:rPr>
          <w:vertAlign w:val="subscript"/>
        </w:rPr>
        <w:t>2</w:t>
      </w:r>
      <w:r w:rsidRPr="00E367D5">
        <w:t>O emissions from agricultural soils, you will need to know if this is a key category in order to decide whether to use Tier 1a or 1b”</w:t>
      </w:r>
      <w:r>
        <w:t>.</w:t>
      </w:r>
    </w:p>
    <w:p w:rsidR="000B5543" w:rsidRDefault="000B5543" w:rsidP="000B5543">
      <w:pPr>
        <w:numPr>
          <w:ilvl w:val="0"/>
          <w:numId w:val="8"/>
        </w:numPr>
      </w:pPr>
      <w:r>
        <w:t xml:space="preserve">True </w:t>
      </w:r>
    </w:p>
    <w:p w:rsidR="000B5543" w:rsidRPr="00370706" w:rsidRDefault="000B5543" w:rsidP="000B5543">
      <w:pPr>
        <w:numPr>
          <w:ilvl w:val="0"/>
          <w:numId w:val="8"/>
        </w:numPr>
      </w:pPr>
      <w:r w:rsidRPr="00370706">
        <w:t>False</w:t>
      </w:r>
    </w:p>
    <w:p w:rsidR="000B5543" w:rsidRDefault="000B5543" w:rsidP="000B5543"/>
    <w:p w:rsidR="000B5543" w:rsidRPr="00370706" w:rsidRDefault="000B5543" w:rsidP="000B5543"/>
    <w:p w:rsidR="000B5543" w:rsidRPr="00370706" w:rsidRDefault="000B5543" w:rsidP="000B5543">
      <w:pPr>
        <w:numPr>
          <w:ilvl w:val="0"/>
          <w:numId w:val="1"/>
        </w:numPr>
      </w:pPr>
      <w:r w:rsidRPr="00370706">
        <w:t>If there is usage of sewage sludge as fertilizer, the Party shall include this under “Direct N</w:t>
      </w:r>
      <w:r w:rsidRPr="007F02E7">
        <w:rPr>
          <w:vertAlign w:val="subscript"/>
        </w:rPr>
        <w:t>2</w:t>
      </w:r>
      <w:r w:rsidRPr="00370706">
        <w:t>O emissions from agricultural soils”.</w:t>
      </w:r>
    </w:p>
    <w:p w:rsidR="000B5543" w:rsidRDefault="000B5543" w:rsidP="000B5543">
      <w:pPr>
        <w:numPr>
          <w:ilvl w:val="0"/>
          <w:numId w:val="7"/>
        </w:numPr>
      </w:pPr>
      <w:r>
        <w:t xml:space="preserve">True </w:t>
      </w:r>
    </w:p>
    <w:p w:rsidR="000B5543" w:rsidRPr="00370706" w:rsidRDefault="000B5543" w:rsidP="000B5543">
      <w:pPr>
        <w:numPr>
          <w:ilvl w:val="0"/>
          <w:numId w:val="7"/>
        </w:numPr>
      </w:pPr>
      <w:r w:rsidRPr="00370706">
        <w:t>False</w:t>
      </w:r>
    </w:p>
    <w:p w:rsidR="000B5543" w:rsidRDefault="000B5543" w:rsidP="000B5543"/>
    <w:p w:rsidR="000B5543" w:rsidRPr="00370706" w:rsidRDefault="000B5543" w:rsidP="000B5543"/>
    <w:p w:rsidR="000B5543" w:rsidRPr="00370706" w:rsidRDefault="000B5543" w:rsidP="000B5543">
      <w:pPr>
        <w:numPr>
          <w:ilvl w:val="0"/>
          <w:numId w:val="1"/>
        </w:numPr>
      </w:pPr>
      <w:r w:rsidRPr="00370706">
        <w:t>To estimate direct N</w:t>
      </w:r>
      <w:r w:rsidRPr="007F02E7">
        <w:rPr>
          <w:vertAlign w:val="subscript"/>
        </w:rPr>
        <w:t>2</w:t>
      </w:r>
      <w:r w:rsidRPr="00370706">
        <w:t>O emissions from agricultural soils, the Party is encouraged to produce country-specific activity data and emission factors only for</w:t>
      </w:r>
      <w:proofErr w:type="gramStart"/>
      <w:r w:rsidRPr="00370706">
        <w:t>:</w:t>
      </w:r>
      <w:proofErr w:type="gramEnd"/>
      <w:r w:rsidRPr="00370706">
        <w:br/>
        <w:t>(Choose one answer.)</w:t>
      </w:r>
    </w:p>
    <w:p w:rsidR="000B5543" w:rsidRPr="00370706" w:rsidRDefault="000B5543" w:rsidP="000B5543">
      <w:pPr>
        <w:numPr>
          <w:ilvl w:val="0"/>
          <w:numId w:val="6"/>
        </w:numPr>
      </w:pPr>
      <w:r w:rsidRPr="00370706">
        <w:t>Nitrogen applied as synthetic fertilizer</w:t>
      </w:r>
    </w:p>
    <w:p w:rsidR="000B5543" w:rsidRPr="00370706" w:rsidRDefault="000B5543" w:rsidP="000B5543">
      <w:pPr>
        <w:numPr>
          <w:ilvl w:val="0"/>
          <w:numId w:val="6"/>
        </w:numPr>
      </w:pPr>
      <w:r w:rsidRPr="00370706">
        <w:t>Nitrogen inputs from the significant subcategories</w:t>
      </w:r>
    </w:p>
    <w:p w:rsidR="000B5543" w:rsidRPr="00370706" w:rsidRDefault="000B5543" w:rsidP="000B5543">
      <w:pPr>
        <w:numPr>
          <w:ilvl w:val="0"/>
          <w:numId w:val="6"/>
        </w:numPr>
      </w:pPr>
      <w:r w:rsidRPr="00370706">
        <w:t xml:space="preserve">Cultivated </w:t>
      </w:r>
      <w:proofErr w:type="spellStart"/>
      <w:r w:rsidRPr="00370706">
        <w:t>histosols</w:t>
      </w:r>
      <w:proofErr w:type="spellEnd"/>
    </w:p>
    <w:p w:rsidR="000B5543" w:rsidRPr="00370706" w:rsidRDefault="000B5543" w:rsidP="000B5543">
      <w:pPr>
        <w:numPr>
          <w:ilvl w:val="0"/>
          <w:numId w:val="6"/>
        </w:numPr>
      </w:pPr>
      <w:r w:rsidRPr="00370706">
        <w:t>Nitrogen inputs from the significant subcategories, provided a previous assessment of them was done</w:t>
      </w:r>
    </w:p>
    <w:p w:rsidR="000B5543" w:rsidRDefault="000B5543" w:rsidP="000B5543"/>
    <w:p w:rsidR="000B5543" w:rsidRPr="00370706" w:rsidRDefault="000B5543" w:rsidP="000B5543"/>
    <w:p w:rsidR="000B5543" w:rsidRPr="00E367D5" w:rsidRDefault="000B5543" w:rsidP="000B5543">
      <w:pPr>
        <w:numPr>
          <w:ilvl w:val="0"/>
          <w:numId w:val="1"/>
        </w:numPr>
      </w:pPr>
      <w:r w:rsidRPr="00E367D5">
        <w:t>Which of the following should be included in the subcategory N</w:t>
      </w:r>
      <w:r w:rsidRPr="00E367D5">
        <w:rPr>
          <w:vertAlign w:val="subscript"/>
        </w:rPr>
        <w:t>2</w:t>
      </w:r>
      <w:r w:rsidRPr="00E367D5">
        <w:t>O emissions from animal production?</w:t>
      </w:r>
    </w:p>
    <w:p w:rsidR="000B5543" w:rsidRPr="00370706" w:rsidRDefault="000B5543" w:rsidP="000B5543">
      <w:pPr>
        <w:numPr>
          <w:ilvl w:val="0"/>
          <w:numId w:val="5"/>
        </w:numPr>
      </w:pPr>
      <w:r w:rsidRPr="00370706">
        <w:t>Confined animals</w:t>
      </w:r>
    </w:p>
    <w:p w:rsidR="000B5543" w:rsidRPr="00370706" w:rsidRDefault="000B5543" w:rsidP="000B5543">
      <w:pPr>
        <w:numPr>
          <w:ilvl w:val="0"/>
          <w:numId w:val="5"/>
        </w:numPr>
      </w:pPr>
      <w:r w:rsidRPr="00370706">
        <w:t>Grazing animals</w:t>
      </w:r>
    </w:p>
    <w:p w:rsidR="000B5543" w:rsidRPr="00370706" w:rsidRDefault="000B5543" w:rsidP="000B5543">
      <w:pPr>
        <w:numPr>
          <w:ilvl w:val="0"/>
          <w:numId w:val="5"/>
        </w:numPr>
      </w:pPr>
      <w:r w:rsidRPr="00370706">
        <w:t>Manure applied to soils</w:t>
      </w:r>
    </w:p>
    <w:p w:rsidR="000B5543" w:rsidRDefault="000B5543" w:rsidP="000B5543"/>
    <w:p w:rsidR="000B5543" w:rsidRPr="00370706" w:rsidRDefault="000B5543" w:rsidP="000B5543"/>
    <w:p w:rsidR="000B5543" w:rsidRPr="00370706" w:rsidRDefault="000B5543" w:rsidP="000B5543">
      <w:pPr>
        <w:numPr>
          <w:ilvl w:val="0"/>
          <w:numId w:val="1"/>
        </w:numPr>
      </w:pPr>
      <w:r w:rsidRPr="00370706">
        <w:t>To estimate emissions from prescribed burning of savannas, provided it is a key category, the most accurate methodological approach is</w:t>
      </w:r>
      <w:proofErr w:type="gramStart"/>
      <w:r w:rsidRPr="00370706">
        <w:t>:</w:t>
      </w:r>
      <w:proofErr w:type="gramEnd"/>
      <w:r w:rsidRPr="00370706">
        <w:br/>
        <w:t>(Choose one answer.)</w:t>
      </w:r>
    </w:p>
    <w:p w:rsidR="000B5543" w:rsidRPr="00370706" w:rsidRDefault="000B5543" w:rsidP="000B5543">
      <w:pPr>
        <w:numPr>
          <w:ilvl w:val="0"/>
          <w:numId w:val="4"/>
        </w:numPr>
      </w:pPr>
      <w:r w:rsidRPr="00370706">
        <w:t>Default activity data and emission factors</w:t>
      </w:r>
    </w:p>
    <w:p w:rsidR="000B5543" w:rsidRPr="00370706" w:rsidRDefault="000B5543" w:rsidP="000B5543">
      <w:pPr>
        <w:numPr>
          <w:ilvl w:val="0"/>
          <w:numId w:val="4"/>
        </w:numPr>
      </w:pPr>
      <w:r w:rsidRPr="00370706">
        <w:t>Country-specific emission factors and activity data</w:t>
      </w:r>
    </w:p>
    <w:p w:rsidR="000B5543" w:rsidRPr="00370706" w:rsidRDefault="000B5543" w:rsidP="000B5543">
      <w:pPr>
        <w:numPr>
          <w:ilvl w:val="0"/>
          <w:numId w:val="4"/>
        </w:numPr>
      </w:pPr>
      <w:r w:rsidRPr="00370706">
        <w:t>Default emission factors and country-specific activity data</w:t>
      </w:r>
    </w:p>
    <w:p w:rsidR="000B5543" w:rsidRPr="00370706" w:rsidRDefault="000B5543" w:rsidP="000B5543">
      <w:pPr>
        <w:numPr>
          <w:ilvl w:val="0"/>
          <w:numId w:val="4"/>
        </w:numPr>
      </w:pPr>
      <w:r w:rsidRPr="00370706">
        <w:t>Country-specific emission factors and default activity data</w:t>
      </w:r>
    </w:p>
    <w:p w:rsidR="000B5543" w:rsidRDefault="000B5543" w:rsidP="000B5543">
      <w:pPr>
        <w:ind w:left="1440"/>
      </w:pPr>
    </w:p>
    <w:p w:rsidR="000B5543" w:rsidRPr="00370706" w:rsidRDefault="000B5543" w:rsidP="000B5543">
      <w:pPr>
        <w:ind w:left="1440"/>
      </w:pPr>
    </w:p>
    <w:p w:rsidR="000B5543" w:rsidRPr="00370706" w:rsidRDefault="000B5543" w:rsidP="000B5543">
      <w:pPr>
        <w:numPr>
          <w:ilvl w:val="0"/>
          <w:numId w:val="1"/>
        </w:numPr>
      </w:pPr>
      <w:r w:rsidRPr="00370706">
        <w:t xml:space="preserve">When dealing with burning of crop residues, it is important to check for double counting, </w:t>
      </w:r>
      <w:r w:rsidRPr="007171D5">
        <w:t>and</w:t>
      </w:r>
      <w:r w:rsidRPr="00370706">
        <w:t xml:space="preserve"> subtract from the total crop residues produced annually</w:t>
      </w:r>
      <w:proofErr w:type="gramStart"/>
      <w:r w:rsidRPr="00370706">
        <w:t>:</w:t>
      </w:r>
      <w:proofErr w:type="gramEnd"/>
      <w:r w:rsidRPr="00370706">
        <w:br/>
        <w:t>(Choose all that apply.)</w:t>
      </w:r>
    </w:p>
    <w:p w:rsidR="000B5543" w:rsidRPr="00370706" w:rsidRDefault="000B5543" w:rsidP="000B5543">
      <w:pPr>
        <w:numPr>
          <w:ilvl w:val="0"/>
          <w:numId w:val="3"/>
        </w:numPr>
      </w:pPr>
      <w:r w:rsidRPr="00370706">
        <w:t>Crop residues incorporated to soils</w:t>
      </w:r>
    </w:p>
    <w:p w:rsidR="000B5543" w:rsidRDefault="000B5543" w:rsidP="000B5543">
      <w:pPr>
        <w:numPr>
          <w:ilvl w:val="0"/>
          <w:numId w:val="3"/>
        </w:numPr>
      </w:pPr>
      <w:r w:rsidRPr="00370706">
        <w:t>Cop residues used as fuel</w:t>
      </w:r>
    </w:p>
    <w:p w:rsidR="000B5543" w:rsidRPr="00370706" w:rsidRDefault="000B5543" w:rsidP="000B5543">
      <w:pPr>
        <w:numPr>
          <w:ilvl w:val="0"/>
          <w:numId w:val="3"/>
        </w:numPr>
      </w:pPr>
      <w:r w:rsidRPr="00370706">
        <w:t>Crop residues burned in the field</w:t>
      </w:r>
    </w:p>
    <w:p w:rsidR="000B5543" w:rsidRDefault="000B5543">
      <w:r>
        <w:br w:type="page"/>
      </w:r>
    </w:p>
    <w:p w:rsidR="000B5543" w:rsidRPr="00370706" w:rsidRDefault="000B5543" w:rsidP="000B554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Agriculture</w:t>
      </w:r>
    </w:p>
    <w:p w:rsidR="000B5543" w:rsidRDefault="000B5543" w:rsidP="000B5543">
      <w:pPr>
        <w:numPr>
          <w:ilvl w:val="0"/>
          <w:numId w:val="17"/>
        </w:numPr>
      </w:pPr>
      <w:r>
        <w:t xml:space="preserve">Answer: (a), (c), (e) and (f). </w:t>
      </w:r>
    </w:p>
    <w:p w:rsidR="000B5543" w:rsidRPr="00370706" w:rsidRDefault="000B5543" w:rsidP="000B5543">
      <w:pPr>
        <w:numPr>
          <w:ilvl w:val="0"/>
          <w:numId w:val="17"/>
        </w:numPr>
      </w:pPr>
      <w:r>
        <w:t xml:space="preserve">Answer: (c) </w:t>
      </w:r>
      <w:r w:rsidRPr="00370706">
        <w:t>Single livestock characterization.</w:t>
      </w:r>
    </w:p>
    <w:p w:rsidR="000B5543" w:rsidRDefault="000B5543" w:rsidP="000B5543">
      <w:pPr>
        <w:numPr>
          <w:ilvl w:val="0"/>
          <w:numId w:val="17"/>
        </w:numPr>
      </w:pPr>
      <w:r>
        <w:t xml:space="preserve">Answer: (a) and (e). </w:t>
      </w:r>
    </w:p>
    <w:p w:rsidR="000B5543" w:rsidRPr="00370706" w:rsidRDefault="000B5543" w:rsidP="000B5543">
      <w:pPr>
        <w:numPr>
          <w:ilvl w:val="0"/>
          <w:numId w:val="17"/>
        </w:numPr>
      </w:pPr>
      <w:r>
        <w:t>Answer: (b), (c) and (f).</w:t>
      </w:r>
    </w:p>
    <w:p w:rsidR="000B5543" w:rsidRPr="00370706" w:rsidRDefault="000B5543" w:rsidP="000B5543">
      <w:pPr>
        <w:numPr>
          <w:ilvl w:val="0"/>
          <w:numId w:val="17"/>
        </w:numPr>
      </w:pPr>
      <w:r>
        <w:t xml:space="preserve">Answer: (a) and (c). </w:t>
      </w:r>
    </w:p>
    <w:p w:rsidR="000B5543" w:rsidRPr="00370706" w:rsidRDefault="000B5543" w:rsidP="000B5543">
      <w:pPr>
        <w:numPr>
          <w:ilvl w:val="0"/>
          <w:numId w:val="17"/>
        </w:numPr>
      </w:pPr>
      <w:r>
        <w:t xml:space="preserve">Answer: (a) and (b). </w:t>
      </w:r>
    </w:p>
    <w:p w:rsidR="000B5543" w:rsidRDefault="000B5543" w:rsidP="000B5543">
      <w:pPr>
        <w:numPr>
          <w:ilvl w:val="0"/>
          <w:numId w:val="17"/>
        </w:numPr>
      </w:pPr>
      <w:r>
        <w:t xml:space="preserve">Answer: (b), (c) and (d). </w:t>
      </w:r>
    </w:p>
    <w:p w:rsidR="000B5543" w:rsidRPr="00370706" w:rsidRDefault="000B5543" w:rsidP="000B5543">
      <w:pPr>
        <w:numPr>
          <w:ilvl w:val="0"/>
          <w:numId w:val="17"/>
        </w:numPr>
      </w:pPr>
      <w:r>
        <w:t xml:space="preserve">Answer: (a) and (c). </w:t>
      </w:r>
    </w:p>
    <w:p w:rsidR="000B5543" w:rsidRDefault="000B5543" w:rsidP="000B5543">
      <w:pPr>
        <w:numPr>
          <w:ilvl w:val="0"/>
          <w:numId w:val="17"/>
        </w:numPr>
      </w:pPr>
      <w:r>
        <w:t>Answer: (a), (b), (c), (f) and (</w:t>
      </w:r>
      <w:proofErr w:type="spellStart"/>
      <w:r>
        <w:t>i</w:t>
      </w:r>
      <w:proofErr w:type="spellEnd"/>
      <w:r>
        <w:t xml:space="preserve">). </w:t>
      </w:r>
    </w:p>
    <w:p w:rsidR="000B5543" w:rsidRDefault="000B5543" w:rsidP="000B5543">
      <w:pPr>
        <w:numPr>
          <w:ilvl w:val="0"/>
          <w:numId w:val="17"/>
        </w:numPr>
      </w:pPr>
      <w:r w:rsidRPr="00B46954">
        <w:t>Answer: (b) False. The detail of the method applied depends on the availability of the information; the most detailed estimation and country-specific emission factors and partitioning fractions should be preferred for key source subcategories.</w:t>
      </w:r>
    </w:p>
    <w:p w:rsidR="000B5543" w:rsidRPr="00370706" w:rsidRDefault="000B5543" w:rsidP="000B5543">
      <w:pPr>
        <w:numPr>
          <w:ilvl w:val="0"/>
          <w:numId w:val="17"/>
        </w:numPr>
      </w:pPr>
      <w:r>
        <w:t xml:space="preserve">Answer: (b) </w:t>
      </w:r>
      <w:r w:rsidRPr="00370706">
        <w:t>False. Only if the Party has enough information to do it in a consistent way.</w:t>
      </w:r>
    </w:p>
    <w:p w:rsidR="000B5543" w:rsidRPr="00370706" w:rsidRDefault="000B5543" w:rsidP="000B5543">
      <w:pPr>
        <w:numPr>
          <w:ilvl w:val="0"/>
          <w:numId w:val="17"/>
        </w:numPr>
      </w:pPr>
      <w:r>
        <w:t xml:space="preserve">Answer: (b). </w:t>
      </w:r>
    </w:p>
    <w:p w:rsidR="000B5543" w:rsidRPr="00370706" w:rsidRDefault="000B5543" w:rsidP="000B5543">
      <w:pPr>
        <w:numPr>
          <w:ilvl w:val="0"/>
          <w:numId w:val="17"/>
        </w:numPr>
      </w:pPr>
      <w:r>
        <w:t xml:space="preserve">Answer: (b). </w:t>
      </w:r>
    </w:p>
    <w:p w:rsidR="000B5543" w:rsidRDefault="000B5543" w:rsidP="000B5543">
      <w:pPr>
        <w:numPr>
          <w:ilvl w:val="0"/>
          <w:numId w:val="17"/>
        </w:numPr>
      </w:pPr>
      <w:r>
        <w:t xml:space="preserve">Answer: (b). </w:t>
      </w:r>
    </w:p>
    <w:p w:rsidR="000B5543" w:rsidRDefault="000B5543" w:rsidP="000B5543">
      <w:pPr>
        <w:numPr>
          <w:ilvl w:val="0"/>
          <w:numId w:val="17"/>
        </w:numPr>
      </w:pPr>
      <w:r>
        <w:t xml:space="preserve">Answer: (a) and (b). </w:t>
      </w:r>
      <w:bookmarkStart w:id="0" w:name="_GoBack"/>
      <w:bookmarkEnd w:id="0"/>
    </w:p>
    <w:sectPr w:rsidR="000B55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0E595950-6761-4700-B83E-9D8E8B103FF3}"/>
    <w:embedBold r:id="rId2" w:fontKey="{212C5F67-85A8-404A-91DD-75388DC5DC2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C78"/>
    <w:multiLevelType w:val="hybridMultilevel"/>
    <w:tmpl w:val="9E92E418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0A6D"/>
    <w:multiLevelType w:val="hybridMultilevel"/>
    <w:tmpl w:val="52F6F980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9647C"/>
    <w:multiLevelType w:val="hybridMultilevel"/>
    <w:tmpl w:val="889EAC9E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03F42"/>
    <w:multiLevelType w:val="hybridMultilevel"/>
    <w:tmpl w:val="12583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61CA"/>
    <w:multiLevelType w:val="hybridMultilevel"/>
    <w:tmpl w:val="A3FEE9AE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7115"/>
    <w:multiLevelType w:val="hybridMultilevel"/>
    <w:tmpl w:val="2632D04A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51EE2"/>
    <w:multiLevelType w:val="hybridMultilevel"/>
    <w:tmpl w:val="0A025112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E7543"/>
    <w:multiLevelType w:val="hybridMultilevel"/>
    <w:tmpl w:val="ABA20698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01BC8"/>
    <w:multiLevelType w:val="hybridMultilevel"/>
    <w:tmpl w:val="12583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B4C51"/>
    <w:multiLevelType w:val="hybridMultilevel"/>
    <w:tmpl w:val="10642650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036DC9"/>
    <w:multiLevelType w:val="hybridMultilevel"/>
    <w:tmpl w:val="2C669412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B5FC9"/>
    <w:multiLevelType w:val="hybridMultilevel"/>
    <w:tmpl w:val="C802805C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215C2"/>
    <w:multiLevelType w:val="hybridMultilevel"/>
    <w:tmpl w:val="DE1C84C8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C6AA8"/>
    <w:multiLevelType w:val="hybridMultilevel"/>
    <w:tmpl w:val="074E8108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E40029"/>
    <w:multiLevelType w:val="hybridMultilevel"/>
    <w:tmpl w:val="B3065A54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D754B"/>
    <w:multiLevelType w:val="hybridMultilevel"/>
    <w:tmpl w:val="3CCE0A7A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47A7F"/>
    <w:multiLevelType w:val="hybridMultilevel"/>
    <w:tmpl w:val="62DAC580"/>
    <w:lvl w:ilvl="0" w:tplc="B7CA366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43"/>
    <w:rsid w:val="000B5543"/>
    <w:rsid w:val="00346C7A"/>
    <w:rsid w:val="003C5B06"/>
    <w:rsid w:val="006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B5543"/>
    <w:pPr>
      <w:jc w:val="both"/>
    </w:pPr>
    <w:rPr>
      <w:lang w:val="en-GB" w:eastAsia="fr-FR"/>
    </w:rPr>
  </w:style>
  <w:style w:type="character" w:customStyle="1" w:styleId="BodyTextIndentChar">
    <w:name w:val="Body Text Indent Char"/>
    <w:basedOn w:val="DefaultParagraphFont"/>
    <w:link w:val="BodyTextIndent"/>
    <w:rsid w:val="000B5543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B5543"/>
    <w:pPr>
      <w:jc w:val="both"/>
    </w:pPr>
    <w:rPr>
      <w:lang w:val="en-GB" w:eastAsia="fr-FR"/>
    </w:rPr>
  </w:style>
  <w:style w:type="character" w:customStyle="1" w:styleId="BodyTextIndentChar">
    <w:name w:val="Body Text Indent Char"/>
    <w:basedOn w:val="DefaultParagraphFont"/>
    <w:link w:val="BodyTextIndent"/>
    <w:rsid w:val="000B554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Revet</dc:creator>
  <cp:keywords/>
  <dc:description/>
  <cp:lastModifiedBy>Dominique Revet</cp:lastModifiedBy>
  <cp:revision>1</cp:revision>
  <dcterms:created xsi:type="dcterms:W3CDTF">2012-11-08T08:11:00Z</dcterms:created>
  <dcterms:modified xsi:type="dcterms:W3CDTF">2012-11-08T08:13:00Z</dcterms:modified>
</cp:coreProperties>
</file>